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93E" w:rsidRPr="0019593E" w:rsidRDefault="0019593E" w:rsidP="0019593E">
      <w:pPr>
        <w:pStyle w:val="1"/>
        <w:spacing w:before="0" w:after="0" w:line="360" w:lineRule="auto"/>
        <w:jc w:val="center"/>
        <w:rPr>
          <w:rFonts w:ascii="Times New Roman" w:hAnsi="Times New Roman" w:cs="Times New Roman"/>
          <w:b w:val="0"/>
          <w:bCs w:val="0"/>
          <w:sz w:val="28"/>
          <w:szCs w:val="28"/>
          <w:lang w:val="uk-UA"/>
        </w:rPr>
      </w:pPr>
      <w:r w:rsidRPr="0019593E">
        <w:rPr>
          <w:rFonts w:ascii="Times New Roman" w:hAnsi="Times New Roman" w:cs="Times New Roman"/>
          <w:b w:val="0"/>
          <w:bCs w:val="0"/>
          <w:sz w:val="28"/>
          <w:szCs w:val="28"/>
          <w:lang w:val="uk-UA"/>
        </w:rPr>
        <w:t>МІНІСТЕРСТВО ОХОРОНИ ЗДОРОВ’Я УКРАЇНИ</w:t>
      </w:r>
    </w:p>
    <w:p w:rsidR="0019593E" w:rsidRPr="0019593E" w:rsidRDefault="0019593E" w:rsidP="0019593E">
      <w:pPr>
        <w:pStyle w:val="1"/>
        <w:spacing w:before="0" w:after="0" w:line="360" w:lineRule="auto"/>
        <w:jc w:val="center"/>
        <w:rPr>
          <w:rFonts w:ascii="Times New Roman" w:hAnsi="Times New Roman" w:cs="Times New Roman"/>
          <w:b w:val="0"/>
          <w:bCs w:val="0"/>
          <w:sz w:val="28"/>
          <w:szCs w:val="28"/>
          <w:lang w:val="uk-UA"/>
        </w:rPr>
      </w:pPr>
      <w:r w:rsidRPr="0019593E">
        <w:rPr>
          <w:rFonts w:ascii="Times New Roman" w:hAnsi="Times New Roman" w:cs="Times New Roman"/>
          <w:b w:val="0"/>
          <w:bCs w:val="0"/>
          <w:sz w:val="28"/>
          <w:szCs w:val="28"/>
          <w:lang w:val="uk-UA"/>
        </w:rPr>
        <w:t>МІНІСТЕРСТВО ОСВІТИ І НАУКИ УКРАЇНИ</w:t>
      </w:r>
    </w:p>
    <w:p w:rsidR="0019593E" w:rsidRPr="0019593E" w:rsidRDefault="0019593E" w:rsidP="0019593E">
      <w:pPr>
        <w:pStyle w:val="2"/>
        <w:spacing w:line="360" w:lineRule="auto"/>
        <w:rPr>
          <w:rFonts w:ascii="Times New Roman" w:hAnsi="Times New Roman" w:cs="Times New Roman"/>
          <w:b w:val="0"/>
          <w:bCs w:val="0"/>
          <w:i w:val="0"/>
          <w:sz w:val="28"/>
          <w:szCs w:val="28"/>
        </w:rPr>
      </w:pPr>
      <w:r w:rsidRPr="0019593E">
        <w:rPr>
          <w:rFonts w:ascii="Times New Roman" w:hAnsi="Times New Roman" w:cs="Times New Roman"/>
          <w:b w:val="0"/>
          <w:bCs w:val="0"/>
          <w:i w:val="0"/>
          <w:sz w:val="28"/>
          <w:szCs w:val="28"/>
        </w:rPr>
        <w:t>НАЦІОНАЛЬНИЙ ФАРМАЦЕВТИЧНИЙ УНІВЕРСИТЕТ</w:t>
      </w:r>
    </w:p>
    <w:p w:rsidR="0019593E" w:rsidRPr="0019593E" w:rsidRDefault="0019593E" w:rsidP="0019593E">
      <w:pPr>
        <w:spacing w:line="360" w:lineRule="auto"/>
        <w:jc w:val="right"/>
        <w:rPr>
          <w:rFonts w:ascii="Times New Roman" w:hAnsi="Times New Roman" w:cs="Times New Roman"/>
          <w:b/>
          <w:lang w:val="uk-UA"/>
        </w:rPr>
      </w:pPr>
    </w:p>
    <w:p w:rsidR="0019593E" w:rsidRPr="0019593E" w:rsidRDefault="0019593E" w:rsidP="0019593E">
      <w:pPr>
        <w:spacing w:line="360" w:lineRule="auto"/>
        <w:jc w:val="center"/>
        <w:rPr>
          <w:rFonts w:ascii="Times New Roman" w:hAnsi="Times New Roman" w:cs="Times New Roman"/>
          <w:b/>
          <w:lang w:val="uk-UA"/>
        </w:rPr>
      </w:pPr>
      <w:r w:rsidRPr="0019593E">
        <w:rPr>
          <w:rFonts w:ascii="Times New Roman" w:hAnsi="Times New Roman" w:cs="Times New Roman"/>
          <w:b/>
          <w:noProof/>
        </w:rPr>
        <w:drawing>
          <wp:inline distT="0" distB="0" distL="0" distR="0">
            <wp:extent cx="1199147" cy="1168400"/>
            <wp:effectExtent l="0" t="0" r="0" b="0"/>
            <wp:docPr id="8" name="Рисунок 2" descr="D:\АНЖЕЛОЧКА\(7) МЕТОДИЧНА РОБОТА\СТЕНДИ\(1) ФОРТ ВИДАВНИЦТВО\(1) ФОТО ПОДЛОЖКА\герб НФа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АНЖЕЛОЧКА\(7) МЕТОДИЧНА РОБОТА\СТЕНДИ\(1) ФОРТ ВИДАВНИЦТВО\(1) ФОТО ПОДЛОЖКА\герб НФаУ.jpg"/>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205253" cy="1174350"/>
                    </a:xfrm>
                    <a:prstGeom prst="rect">
                      <a:avLst/>
                    </a:prstGeom>
                    <a:noFill/>
                    <a:ln>
                      <a:noFill/>
                    </a:ln>
                  </pic:spPr>
                </pic:pic>
              </a:graphicData>
            </a:graphic>
          </wp:inline>
        </w:drawing>
      </w:r>
    </w:p>
    <w:p w:rsidR="0019593E" w:rsidRPr="0019593E" w:rsidRDefault="0019593E" w:rsidP="0019593E">
      <w:pPr>
        <w:spacing w:line="360" w:lineRule="auto"/>
        <w:rPr>
          <w:rFonts w:ascii="Times New Roman" w:hAnsi="Times New Roman" w:cs="Times New Roman"/>
          <w:b/>
          <w:lang w:val="uk-UA"/>
        </w:rPr>
      </w:pPr>
    </w:p>
    <w:p w:rsidR="0019593E" w:rsidRPr="0019593E" w:rsidRDefault="0019593E" w:rsidP="0019593E">
      <w:pPr>
        <w:spacing w:line="360" w:lineRule="auto"/>
        <w:jc w:val="center"/>
        <w:rPr>
          <w:rFonts w:ascii="Times New Roman" w:hAnsi="Times New Roman" w:cs="Times New Roman"/>
          <w:lang w:val="uk-UA"/>
        </w:rPr>
      </w:pPr>
      <w:r w:rsidRPr="0019593E">
        <w:rPr>
          <w:rFonts w:ascii="Times New Roman" w:hAnsi="Times New Roman" w:cs="Times New Roman"/>
          <w:lang w:val="uk-UA"/>
        </w:rPr>
        <w:t>О. В. Козирєва</w:t>
      </w:r>
    </w:p>
    <w:p w:rsidR="0019593E" w:rsidRPr="0019593E" w:rsidRDefault="0019593E" w:rsidP="0019593E">
      <w:pPr>
        <w:spacing w:line="360" w:lineRule="auto"/>
        <w:jc w:val="right"/>
        <w:rPr>
          <w:rFonts w:ascii="Times New Roman" w:hAnsi="Times New Roman" w:cs="Times New Roman"/>
          <w:b/>
          <w:lang w:val="uk-UA"/>
        </w:rPr>
      </w:pPr>
    </w:p>
    <w:p w:rsidR="0019593E" w:rsidRPr="0019593E" w:rsidRDefault="0019593E" w:rsidP="0019593E">
      <w:pPr>
        <w:spacing w:line="360" w:lineRule="auto"/>
        <w:jc w:val="right"/>
        <w:rPr>
          <w:rFonts w:ascii="Times New Roman" w:hAnsi="Times New Roman" w:cs="Times New Roman"/>
          <w:b/>
          <w:lang w:val="uk-UA"/>
        </w:rPr>
      </w:pPr>
    </w:p>
    <w:p w:rsidR="0019593E" w:rsidRPr="0019593E" w:rsidRDefault="0019593E" w:rsidP="0019593E">
      <w:pPr>
        <w:pStyle w:val="af1"/>
        <w:spacing w:line="360" w:lineRule="auto"/>
        <w:rPr>
          <w:rFonts w:ascii="Times New Roman" w:hAnsi="Times New Roman" w:cs="Times New Roman"/>
          <w:i w:val="0"/>
          <w:sz w:val="32"/>
          <w:szCs w:val="32"/>
        </w:rPr>
      </w:pPr>
      <w:r w:rsidRPr="0019593E">
        <w:rPr>
          <w:rFonts w:ascii="Times New Roman" w:hAnsi="Times New Roman" w:cs="Times New Roman"/>
          <w:i w:val="0"/>
          <w:sz w:val="32"/>
          <w:szCs w:val="32"/>
        </w:rPr>
        <w:t>КОРПОРАТИВНЕ УПРАВЛІННЯ</w:t>
      </w:r>
    </w:p>
    <w:p w:rsidR="0019593E" w:rsidRPr="0019593E" w:rsidRDefault="0019593E" w:rsidP="0019593E">
      <w:pPr>
        <w:spacing w:line="360" w:lineRule="auto"/>
        <w:jc w:val="center"/>
        <w:rPr>
          <w:rFonts w:ascii="Times New Roman" w:hAnsi="Times New Roman" w:cs="Times New Roman"/>
          <w:b/>
          <w:sz w:val="32"/>
          <w:szCs w:val="32"/>
          <w:lang w:val="uk-UA"/>
        </w:rPr>
      </w:pPr>
    </w:p>
    <w:p w:rsidR="0019593E" w:rsidRPr="0019593E" w:rsidRDefault="0019593E" w:rsidP="0019593E">
      <w:pPr>
        <w:spacing w:line="360" w:lineRule="auto"/>
        <w:jc w:val="center"/>
        <w:rPr>
          <w:rFonts w:ascii="Times New Roman" w:hAnsi="Times New Roman" w:cs="Times New Roman"/>
          <w:b/>
          <w:sz w:val="32"/>
          <w:szCs w:val="32"/>
          <w:lang w:val="uk-UA"/>
        </w:rPr>
      </w:pPr>
      <w:r w:rsidRPr="0019593E">
        <w:rPr>
          <w:rFonts w:ascii="Times New Roman" w:hAnsi="Times New Roman" w:cs="Times New Roman"/>
          <w:b/>
          <w:sz w:val="32"/>
          <w:szCs w:val="32"/>
          <w:lang w:val="uk-UA"/>
        </w:rPr>
        <w:t>КОНСПЕКТ ЛЕКЦІЙ</w:t>
      </w:r>
    </w:p>
    <w:p w:rsidR="0019593E" w:rsidRPr="0019593E" w:rsidRDefault="0019593E" w:rsidP="0019593E">
      <w:pPr>
        <w:pStyle w:val="af1"/>
        <w:spacing w:line="360" w:lineRule="auto"/>
        <w:rPr>
          <w:rFonts w:ascii="Times New Roman" w:hAnsi="Times New Roman" w:cs="Times New Roman"/>
        </w:rPr>
      </w:pPr>
    </w:p>
    <w:p w:rsidR="0019593E" w:rsidRPr="0019593E" w:rsidRDefault="0019593E" w:rsidP="0019593E">
      <w:pPr>
        <w:pStyle w:val="af1"/>
        <w:spacing w:line="360" w:lineRule="auto"/>
        <w:rPr>
          <w:rFonts w:ascii="Times New Roman" w:hAnsi="Times New Roman" w:cs="Times New Roman"/>
        </w:rPr>
      </w:pPr>
    </w:p>
    <w:p w:rsidR="0019593E" w:rsidRPr="0019593E" w:rsidRDefault="0019593E" w:rsidP="0019593E">
      <w:pPr>
        <w:pStyle w:val="af1"/>
        <w:spacing w:line="360" w:lineRule="auto"/>
        <w:rPr>
          <w:rFonts w:ascii="Times New Roman" w:hAnsi="Times New Roman" w:cs="Times New Roman"/>
          <w:i w:val="0"/>
          <w:sz w:val="28"/>
          <w:szCs w:val="28"/>
        </w:rPr>
      </w:pPr>
      <w:r w:rsidRPr="0019593E">
        <w:rPr>
          <w:rFonts w:ascii="Times New Roman" w:hAnsi="Times New Roman" w:cs="Times New Roman"/>
          <w:i w:val="0"/>
          <w:sz w:val="28"/>
          <w:szCs w:val="28"/>
        </w:rPr>
        <w:t>для здобувачів другого (магістерського) рівня вищої освіти</w:t>
      </w:r>
    </w:p>
    <w:p w:rsidR="0019593E" w:rsidRPr="0019593E" w:rsidRDefault="0019593E" w:rsidP="0019593E">
      <w:pPr>
        <w:pStyle w:val="af1"/>
        <w:spacing w:line="360" w:lineRule="auto"/>
        <w:rPr>
          <w:rFonts w:ascii="Times New Roman" w:hAnsi="Times New Roman" w:cs="Times New Roman"/>
          <w:i w:val="0"/>
          <w:sz w:val="28"/>
          <w:szCs w:val="28"/>
        </w:rPr>
      </w:pPr>
      <w:r w:rsidRPr="0019593E">
        <w:rPr>
          <w:rFonts w:ascii="Times New Roman" w:hAnsi="Times New Roman" w:cs="Times New Roman"/>
          <w:i w:val="0"/>
          <w:sz w:val="28"/>
          <w:szCs w:val="28"/>
        </w:rPr>
        <w:t xml:space="preserve">за </w:t>
      </w:r>
      <w:r w:rsidRPr="0019593E">
        <w:rPr>
          <w:rFonts w:ascii="Times New Roman" w:hAnsi="Times New Roman" w:cs="Times New Roman"/>
          <w:bCs w:val="0"/>
          <w:i w:val="0"/>
          <w:sz w:val="28"/>
          <w:szCs w:val="28"/>
        </w:rPr>
        <w:t xml:space="preserve">освітньо-професійною програмою </w:t>
      </w:r>
      <w:r w:rsidRPr="0019593E">
        <w:rPr>
          <w:rFonts w:ascii="Times New Roman" w:hAnsi="Times New Roman" w:cs="Times New Roman"/>
          <w:i w:val="0"/>
          <w:sz w:val="28"/>
          <w:szCs w:val="28"/>
        </w:rPr>
        <w:t>Менеджмент організацій і адміністрування (за видами економічної діяльності)</w:t>
      </w:r>
    </w:p>
    <w:p w:rsidR="0019593E" w:rsidRPr="0019593E" w:rsidRDefault="0019593E" w:rsidP="0019593E">
      <w:pPr>
        <w:spacing w:line="360" w:lineRule="auto"/>
        <w:jc w:val="center"/>
        <w:rPr>
          <w:rFonts w:ascii="Times New Roman" w:hAnsi="Times New Roman" w:cs="Times New Roman"/>
          <w:b/>
          <w:bCs/>
          <w:lang w:val="uk-UA"/>
        </w:rPr>
      </w:pPr>
    </w:p>
    <w:p w:rsidR="0019593E" w:rsidRPr="0019593E" w:rsidRDefault="0019593E" w:rsidP="0019593E">
      <w:pPr>
        <w:spacing w:line="360" w:lineRule="auto"/>
        <w:jc w:val="center"/>
        <w:rPr>
          <w:rFonts w:ascii="Times New Roman" w:hAnsi="Times New Roman" w:cs="Times New Roman"/>
          <w:bCs/>
          <w:lang w:val="uk-UA"/>
        </w:rPr>
      </w:pPr>
    </w:p>
    <w:p w:rsidR="0019593E" w:rsidRPr="0019593E" w:rsidRDefault="0019593E" w:rsidP="0019593E">
      <w:pPr>
        <w:spacing w:line="360" w:lineRule="auto"/>
        <w:jc w:val="center"/>
        <w:rPr>
          <w:rFonts w:ascii="Times New Roman" w:hAnsi="Times New Roman" w:cs="Times New Roman"/>
          <w:bCs/>
          <w:lang w:val="uk-UA"/>
        </w:rPr>
      </w:pPr>
    </w:p>
    <w:p w:rsidR="0019593E" w:rsidRPr="0019593E" w:rsidRDefault="0019593E" w:rsidP="0019593E">
      <w:pPr>
        <w:spacing w:line="360" w:lineRule="auto"/>
        <w:jc w:val="center"/>
        <w:rPr>
          <w:rFonts w:ascii="Times New Roman" w:hAnsi="Times New Roman" w:cs="Times New Roman"/>
          <w:bCs/>
          <w:lang w:val="uk-UA"/>
        </w:rPr>
      </w:pPr>
    </w:p>
    <w:p w:rsidR="0019593E" w:rsidRPr="0019593E" w:rsidRDefault="0019593E" w:rsidP="0019593E">
      <w:pPr>
        <w:spacing w:line="360" w:lineRule="auto"/>
        <w:jc w:val="center"/>
        <w:rPr>
          <w:rFonts w:ascii="Times New Roman" w:hAnsi="Times New Roman" w:cs="Times New Roman"/>
          <w:bCs/>
          <w:lang w:val="uk-UA"/>
        </w:rPr>
      </w:pPr>
    </w:p>
    <w:p w:rsidR="0019593E" w:rsidRPr="0019593E" w:rsidRDefault="0019593E" w:rsidP="0019593E">
      <w:pPr>
        <w:spacing w:line="360" w:lineRule="auto"/>
        <w:jc w:val="center"/>
        <w:rPr>
          <w:rFonts w:ascii="Times New Roman" w:hAnsi="Times New Roman" w:cs="Times New Roman"/>
          <w:bCs/>
          <w:lang w:val="uk-UA"/>
        </w:rPr>
      </w:pPr>
    </w:p>
    <w:p w:rsidR="0019593E" w:rsidRPr="0019593E" w:rsidRDefault="0019593E" w:rsidP="0019593E">
      <w:pPr>
        <w:spacing w:line="360" w:lineRule="auto"/>
        <w:jc w:val="center"/>
        <w:rPr>
          <w:rFonts w:ascii="Times New Roman" w:hAnsi="Times New Roman" w:cs="Times New Roman"/>
          <w:bCs/>
          <w:lang w:val="uk-UA"/>
        </w:rPr>
      </w:pPr>
    </w:p>
    <w:p w:rsidR="0019593E" w:rsidRPr="00EF492A" w:rsidRDefault="0019593E" w:rsidP="0019593E">
      <w:pPr>
        <w:spacing w:line="360" w:lineRule="auto"/>
        <w:jc w:val="center"/>
        <w:rPr>
          <w:b/>
        </w:rPr>
      </w:pPr>
      <w:r w:rsidRPr="0019593E">
        <w:rPr>
          <w:rFonts w:ascii="Times New Roman" w:hAnsi="Times New Roman" w:cs="Times New Roman"/>
          <w:bCs/>
          <w:lang w:val="uk-UA"/>
        </w:rPr>
        <w:t>Харків 2018</w:t>
      </w:r>
      <w:r w:rsidRPr="00EF492A">
        <w:rPr>
          <w:b/>
        </w:rPr>
        <w:br w:type="page"/>
      </w:r>
    </w:p>
    <w:p w:rsidR="004752AC" w:rsidRPr="00150018" w:rsidRDefault="004752AC" w:rsidP="004752AC">
      <w:pPr>
        <w:spacing w:line="360" w:lineRule="auto"/>
        <w:rPr>
          <w:rFonts w:ascii="Times New Roman" w:hAnsi="Times New Roman" w:cs="Times New Roman"/>
        </w:rPr>
        <w:sectPr w:rsidR="004752AC" w:rsidRPr="00150018" w:rsidSect="00BC0672">
          <w:footerReference w:type="even" r:id="rId9"/>
          <w:footerReference w:type="default" r:id="rId10"/>
          <w:pgSz w:w="11906" w:h="16838" w:code="9"/>
          <w:pgMar w:top="1134" w:right="1134" w:bottom="1134" w:left="1134" w:header="709" w:footer="709" w:gutter="0"/>
          <w:pgNumType w:start="0"/>
          <w:cols w:space="708"/>
          <w:titlePg/>
          <w:docGrid w:linePitch="435"/>
        </w:sectPr>
      </w:pPr>
    </w:p>
    <w:p w:rsidR="004752AC" w:rsidRPr="00122466" w:rsidRDefault="004752AC" w:rsidP="004752AC">
      <w:pPr>
        <w:spacing w:line="360" w:lineRule="auto"/>
        <w:ind w:firstLine="567"/>
        <w:jc w:val="both"/>
        <w:rPr>
          <w:rFonts w:ascii="Times New Roman" w:hAnsi="Times New Roman" w:cs="Times New Roman"/>
          <w:lang w:val="uk-UA"/>
        </w:rPr>
      </w:pPr>
      <w:r w:rsidRPr="00122466">
        <w:rPr>
          <w:rFonts w:ascii="Times New Roman" w:hAnsi="Times New Roman" w:cs="Times New Roman"/>
          <w:lang w:val="uk-UA"/>
        </w:rPr>
        <w:lastRenderedPageBreak/>
        <w:t>УДК 330.101.541</w:t>
      </w:r>
    </w:p>
    <w:p w:rsidR="004752AC" w:rsidRPr="00122466" w:rsidRDefault="004752AC" w:rsidP="004752AC">
      <w:pPr>
        <w:spacing w:line="360" w:lineRule="auto"/>
        <w:ind w:firstLine="567"/>
        <w:jc w:val="both"/>
        <w:rPr>
          <w:rFonts w:ascii="Times New Roman" w:hAnsi="Times New Roman" w:cs="Times New Roman"/>
          <w:lang w:val="uk-UA"/>
        </w:rPr>
      </w:pPr>
    </w:p>
    <w:p w:rsidR="004752AC" w:rsidRPr="00122466" w:rsidRDefault="004752AC" w:rsidP="004752AC">
      <w:pPr>
        <w:spacing w:line="360" w:lineRule="auto"/>
        <w:ind w:firstLine="567"/>
        <w:jc w:val="both"/>
        <w:rPr>
          <w:rFonts w:ascii="Times New Roman" w:hAnsi="Times New Roman" w:cs="Times New Roman"/>
          <w:lang w:val="uk-UA"/>
        </w:rPr>
      </w:pPr>
      <w:r w:rsidRPr="00122466">
        <w:rPr>
          <w:rFonts w:ascii="Times New Roman" w:hAnsi="Times New Roman" w:cs="Times New Roman"/>
          <w:lang w:val="uk-UA"/>
        </w:rPr>
        <w:t>Рекомендовано МПК з економіко-управлінських дисциплін Національного фармацевтичного університету (протокол №</w:t>
      </w:r>
      <w:r w:rsidR="00EB4927">
        <w:rPr>
          <w:rFonts w:ascii="Times New Roman" w:hAnsi="Times New Roman" w:cs="Times New Roman"/>
          <w:lang w:val="uk-UA"/>
        </w:rPr>
        <w:t>12</w:t>
      </w:r>
      <w:r w:rsidRPr="00122466">
        <w:rPr>
          <w:rFonts w:ascii="Times New Roman" w:hAnsi="Times New Roman" w:cs="Times New Roman"/>
          <w:lang w:val="uk-UA"/>
        </w:rPr>
        <w:t xml:space="preserve"> від </w:t>
      </w:r>
      <w:r w:rsidR="00B05996">
        <w:rPr>
          <w:rFonts w:ascii="Times New Roman" w:hAnsi="Times New Roman" w:cs="Times New Roman"/>
          <w:lang w:val="uk-UA"/>
        </w:rPr>
        <w:t>1</w:t>
      </w:r>
      <w:r w:rsidR="00676BCC">
        <w:rPr>
          <w:rFonts w:ascii="Times New Roman" w:hAnsi="Times New Roman" w:cs="Times New Roman"/>
          <w:lang w:val="uk-UA"/>
        </w:rPr>
        <w:t>3</w:t>
      </w:r>
      <w:r w:rsidRPr="00122466">
        <w:rPr>
          <w:rFonts w:ascii="Times New Roman" w:hAnsi="Times New Roman" w:cs="Times New Roman"/>
          <w:lang w:val="uk-UA"/>
        </w:rPr>
        <w:t>.</w:t>
      </w:r>
      <w:r w:rsidR="00B05996">
        <w:rPr>
          <w:rFonts w:ascii="Times New Roman" w:hAnsi="Times New Roman" w:cs="Times New Roman"/>
          <w:lang w:val="uk-UA"/>
        </w:rPr>
        <w:t>02</w:t>
      </w:r>
      <w:r w:rsidRPr="00122466">
        <w:rPr>
          <w:rFonts w:ascii="Times New Roman" w:hAnsi="Times New Roman" w:cs="Times New Roman"/>
          <w:lang w:val="uk-UA"/>
        </w:rPr>
        <w:t>.201</w:t>
      </w:r>
      <w:r w:rsidR="00B05996">
        <w:rPr>
          <w:rFonts w:ascii="Times New Roman" w:hAnsi="Times New Roman" w:cs="Times New Roman"/>
          <w:lang w:val="uk-UA"/>
        </w:rPr>
        <w:t>8</w:t>
      </w:r>
      <w:r w:rsidR="00676BCC">
        <w:rPr>
          <w:rFonts w:ascii="Times New Roman" w:hAnsi="Times New Roman" w:cs="Times New Roman"/>
          <w:lang w:val="uk-UA"/>
        </w:rPr>
        <w:t xml:space="preserve"> </w:t>
      </w:r>
      <w:r w:rsidRPr="00122466">
        <w:rPr>
          <w:rFonts w:ascii="Times New Roman" w:hAnsi="Times New Roman" w:cs="Times New Roman"/>
          <w:lang w:val="uk-UA"/>
        </w:rPr>
        <w:t>р.)</w:t>
      </w:r>
    </w:p>
    <w:p w:rsidR="004752AC" w:rsidRPr="00667717" w:rsidRDefault="004752AC" w:rsidP="004752AC">
      <w:pPr>
        <w:spacing w:line="360" w:lineRule="auto"/>
        <w:ind w:firstLine="567"/>
        <w:jc w:val="both"/>
        <w:rPr>
          <w:rFonts w:ascii="Times New Roman" w:hAnsi="Times New Roman" w:cs="Times New Roman"/>
          <w:lang w:val="uk-UA"/>
        </w:rPr>
      </w:pPr>
    </w:p>
    <w:p w:rsidR="004752AC" w:rsidRPr="00122466" w:rsidRDefault="004752AC" w:rsidP="004752AC">
      <w:pPr>
        <w:spacing w:line="360" w:lineRule="auto"/>
        <w:ind w:firstLine="567"/>
        <w:jc w:val="both"/>
        <w:rPr>
          <w:rFonts w:ascii="Times New Roman" w:hAnsi="Times New Roman" w:cs="Times New Roman"/>
          <w:lang w:val="uk-UA"/>
        </w:rPr>
      </w:pPr>
      <w:bookmarkStart w:id="0" w:name="_GoBack"/>
      <w:bookmarkEnd w:id="0"/>
    </w:p>
    <w:p w:rsidR="004752AC" w:rsidRPr="00122466" w:rsidRDefault="004752AC" w:rsidP="004752AC">
      <w:pPr>
        <w:spacing w:line="360" w:lineRule="auto"/>
        <w:ind w:firstLine="567"/>
        <w:jc w:val="both"/>
        <w:rPr>
          <w:rFonts w:ascii="Times New Roman" w:hAnsi="Times New Roman" w:cs="Times New Roman"/>
          <w:lang w:val="uk-UA"/>
        </w:rPr>
      </w:pPr>
    </w:p>
    <w:p w:rsidR="004752AC" w:rsidRPr="00122466" w:rsidRDefault="004752AC" w:rsidP="004752AC">
      <w:pPr>
        <w:spacing w:line="360" w:lineRule="auto"/>
        <w:ind w:firstLine="567"/>
        <w:jc w:val="both"/>
        <w:rPr>
          <w:rFonts w:ascii="Times New Roman" w:hAnsi="Times New Roman" w:cs="Times New Roman"/>
          <w:lang w:val="uk-UA"/>
        </w:rPr>
      </w:pPr>
    </w:p>
    <w:p w:rsidR="004752AC" w:rsidRPr="00122466" w:rsidRDefault="004752AC" w:rsidP="004752AC">
      <w:pPr>
        <w:spacing w:line="360" w:lineRule="auto"/>
        <w:ind w:firstLine="567"/>
        <w:jc w:val="both"/>
        <w:rPr>
          <w:rFonts w:ascii="Times New Roman" w:hAnsi="Times New Roman" w:cs="Times New Roman"/>
          <w:lang w:val="uk-UA"/>
        </w:rPr>
      </w:pPr>
      <w:r w:rsidRPr="00122466">
        <w:rPr>
          <w:rFonts w:ascii="Times New Roman" w:hAnsi="Times New Roman" w:cs="Times New Roman"/>
          <w:lang w:val="uk-UA"/>
        </w:rPr>
        <w:t xml:space="preserve">О.В. </w:t>
      </w:r>
      <w:r w:rsidR="00B05996">
        <w:rPr>
          <w:rFonts w:ascii="Times New Roman" w:hAnsi="Times New Roman" w:cs="Times New Roman"/>
          <w:lang w:val="uk-UA"/>
        </w:rPr>
        <w:t>Козирєва</w:t>
      </w:r>
      <w:r w:rsidRPr="00122466">
        <w:rPr>
          <w:rFonts w:ascii="Times New Roman" w:hAnsi="Times New Roman" w:cs="Times New Roman"/>
          <w:lang w:val="uk-UA"/>
        </w:rPr>
        <w:t xml:space="preserve"> </w:t>
      </w:r>
    </w:p>
    <w:p w:rsidR="004752AC" w:rsidRPr="006A0F7C" w:rsidRDefault="00405346" w:rsidP="006A0F7C">
      <w:pPr>
        <w:pStyle w:val="af1"/>
        <w:spacing w:line="360" w:lineRule="auto"/>
        <w:jc w:val="both"/>
        <w:rPr>
          <w:rFonts w:ascii="Times New Roman" w:hAnsi="Times New Roman" w:cs="Times New Roman"/>
          <w:b w:val="0"/>
          <w:i w:val="0"/>
          <w:sz w:val="28"/>
          <w:szCs w:val="28"/>
        </w:rPr>
      </w:pPr>
      <w:r>
        <w:rPr>
          <w:rFonts w:ascii="Times New Roman" w:hAnsi="Times New Roman" w:cs="Times New Roman"/>
          <w:b w:val="0"/>
          <w:i w:val="0"/>
          <w:sz w:val="28"/>
          <w:szCs w:val="28"/>
        </w:rPr>
        <w:t xml:space="preserve">Конспект лекцій з дисципліни Корпоративне управління </w:t>
      </w:r>
      <w:r w:rsidR="004752AC" w:rsidRPr="006A0F7C">
        <w:rPr>
          <w:rFonts w:ascii="Times New Roman" w:hAnsi="Times New Roman" w:cs="Times New Roman"/>
          <w:b w:val="0"/>
          <w:i w:val="0"/>
          <w:sz w:val="28"/>
          <w:szCs w:val="28"/>
        </w:rPr>
        <w:t xml:space="preserve"> </w:t>
      </w:r>
      <w:r w:rsidR="006A0F7C" w:rsidRPr="006A0F7C">
        <w:rPr>
          <w:rFonts w:ascii="Times New Roman" w:hAnsi="Times New Roman" w:cs="Times New Roman"/>
          <w:b w:val="0"/>
          <w:i w:val="0"/>
          <w:sz w:val="28"/>
          <w:szCs w:val="28"/>
        </w:rPr>
        <w:t>для здобувачів другого (магістерського) рівня вищої освіти</w:t>
      </w:r>
      <w:r w:rsidR="006A0F7C">
        <w:rPr>
          <w:rFonts w:ascii="Times New Roman" w:hAnsi="Times New Roman" w:cs="Times New Roman"/>
          <w:b w:val="0"/>
          <w:i w:val="0"/>
          <w:sz w:val="28"/>
          <w:szCs w:val="28"/>
        </w:rPr>
        <w:t xml:space="preserve"> </w:t>
      </w:r>
      <w:r w:rsidR="006A0F7C" w:rsidRPr="006A0F7C">
        <w:rPr>
          <w:rFonts w:ascii="Times New Roman" w:hAnsi="Times New Roman" w:cs="Times New Roman"/>
          <w:b w:val="0"/>
          <w:i w:val="0"/>
          <w:sz w:val="28"/>
          <w:szCs w:val="28"/>
        </w:rPr>
        <w:t xml:space="preserve">за </w:t>
      </w:r>
      <w:r w:rsidR="006A0F7C" w:rsidRPr="006A0F7C">
        <w:rPr>
          <w:rFonts w:ascii="Times New Roman" w:hAnsi="Times New Roman"/>
          <w:b w:val="0"/>
          <w:bCs w:val="0"/>
          <w:i w:val="0"/>
          <w:sz w:val="28"/>
          <w:szCs w:val="28"/>
        </w:rPr>
        <w:t xml:space="preserve">освітньо-професійною програмою </w:t>
      </w:r>
      <w:r w:rsidR="006A0F7C" w:rsidRPr="006A0F7C">
        <w:rPr>
          <w:rFonts w:ascii="Times New Roman" w:hAnsi="Times New Roman" w:cs="Times New Roman"/>
          <w:b w:val="0"/>
          <w:i w:val="0"/>
          <w:sz w:val="28"/>
          <w:szCs w:val="28"/>
        </w:rPr>
        <w:t>Менеджмент організацій і адміністрування (за видами економічної діяльності)</w:t>
      </w:r>
      <w:r w:rsidR="004752AC" w:rsidRPr="006A0F7C">
        <w:rPr>
          <w:rFonts w:ascii="Times New Roman" w:hAnsi="Times New Roman" w:cs="Times New Roman"/>
          <w:b w:val="0"/>
          <w:i w:val="0"/>
          <w:sz w:val="28"/>
          <w:szCs w:val="28"/>
        </w:rPr>
        <w:t>. – Х.: НФаУ. – 201</w:t>
      </w:r>
      <w:r w:rsidR="00B05996" w:rsidRPr="006A0F7C">
        <w:rPr>
          <w:rFonts w:ascii="Times New Roman" w:hAnsi="Times New Roman" w:cs="Times New Roman"/>
          <w:b w:val="0"/>
          <w:i w:val="0"/>
          <w:sz w:val="28"/>
          <w:szCs w:val="28"/>
        </w:rPr>
        <w:t>8</w:t>
      </w:r>
      <w:r w:rsidR="004752AC" w:rsidRPr="006A0F7C">
        <w:rPr>
          <w:rFonts w:ascii="Times New Roman" w:hAnsi="Times New Roman" w:cs="Times New Roman"/>
          <w:b w:val="0"/>
          <w:i w:val="0"/>
          <w:sz w:val="28"/>
          <w:szCs w:val="28"/>
        </w:rPr>
        <w:t xml:space="preserve">. </w:t>
      </w:r>
      <w:r w:rsidR="004752AC" w:rsidRPr="00654AB7">
        <w:rPr>
          <w:rFonts w:ascii="Times New Roman" w:hAnsi="Times New Roman" w:cs="Times New Roman"/>
          <w:b w:val="0"/>
          <w:i w:val="0"/>
          <w:sz w:val="28"/>
          <w:szCs w:val="28"/>
        </w:rPr>
        <w:t xml:space="preserve">– </w:t>
      </w:r>
      <w:r>
        <w:rPr>
          <w:rFonts w:ascii="Times New Roman" w:hAnsi="Times New Roman" w:cs="Times New Roman"/>
          <w:b w:val="0"/>
          <w:i w:val="0"/>
          <w:sz w:val="28"/>
          <w:szCs w:val="28"/>
        </w:rPr>
        <w:t>295</w:t>
      </w:r>
      <w:r w:rsidR="004752AC" w:rsidRPr="00654AB7">
        <w:rPr>
          <w:rFonts w:ascii="Times New Roman" w:hAnsi="Times New Roman" w:cs="Times New Roman"/>
          <w:b w:val="0"/>
          <w:i w:val="0"/>
          <w:sz w:val="28"/>
          <w:szCs w:val="28"/>
        </w:rPr>
        <w:t xml:space="preserve"> с.</w:t>
      </w:r>
    </w:p>
    <w:p w:rsidR="004752AC" w:rsidRPr="00122466" w:rsidRDefault="004752AC" w:rsidP="004752AC">
      <w:pPr>
        <w:spacing w:line="360" w:lineRule="auto"/>
        <w:ind w:firstLine="567"/>
        <w:jc w:val="both"/>
        <w:rPr>
          <w:rFonts w:ascii="Times New Roman" w:hAnsi="Times New Roman" w:cs="Times New Roman"/>
          <w:lang w:val="uk-UA"/>
        </w:rPr>
      </w:pPr>
    </w:p>
    <w:p w:rsidR="00B0264F" w:rsidRPr="00B0264F" w:rsidRDefault="00B0264F" w:rsidP="00B0264F">
      <w:pPr>
        <w:spacing w:line="360" w:lineRule="auto"/>
        <w:ind w:firstLine="567"/>
        <w:jc w:val="both"/>
        <w:rPr>
          <w:rFonts w:ascii="Times New Roman" w:hAnsi="Times New Roman" w:cs="Times New Roman"/>
          <w:lang w:val="uk-UA"/>
        </w:rPr>
      </w:pPr>
    </w:p>
    <w:p w:rsidR="004752AC" w:rsidRPr="002F6490" w:rsidRDefault="00B0264F" w:rsidP="005A5922">
      <w:pPr>
        <w:spacing w:line="360" w:lineRule="auto"/>
        <w:jc w:val="both"/>
        <w:rPr>
          <w:rFonts w:ascii="Times New Roman" w:hAnsi="Times New Roman" w:cs="Times New Roman"/>
          <w:lang w:val="uk-UA"/>
        </w:rPr>
      </w:pPr>
      <w:r w:rsidRPr="002F6490">
        <w:rPr>
          <w:rFonts w:ascii="Times New Roman" w:hAnsi="Times New Roman" w:cs="Times New Roman"/>
          <w:lang w:val="uk-UA"/>
        </w:rPr>
        <w:t>Методичні вказівки містять перелік основних тем з дисципліни</w:t>
      </w:r>
      <w:r w:rsidR="00B05996" w:rsidRPr="002F6490">
        <w:rPr>
          <w:rFonts w:ascii="Times New Roman" w:hAnsi="Times New Roman" w:cs="Times New Roman"/>
          <w:lang w:val="uk-UA"/>
        </w:rPr>
        <w:t xml:space="preserve"> </w:t>
      </w:r>
      <w:r w:rsidR="00BB65FF">
        <w:rPr>
          <w:rFonts w:ascii="Times New Roman" w:hAnsi="Times New Roman" w:cs="Times New Roman"/>
          <w:lang w:val="uk-UA"/>
        </w:rPr>
        <w:t>Корпоративне управління</w:t>
      </w:r>
      <w:r w:rsidR="00405346">
        <w:rPr>
          <w:rFonts w:ascii="Times New Roman" w:hAnsi="Times New Roman" w:cs="Times New Roman"/>
          <w:lang w:val="uk-UA"/>
        </w:rPr>
        <w:t>, основні категорії, контрольні питання</w:t>
      </w:r>
      <w:r w:rsidRPr="002F6490">
        <w:rPr>
          <w:rFonts w:ascii="Times New Roman" w:hAnsi="Times New Roman" w:cs="Times New Roman"/>
          <w:lang w:val="uk-UA"/>
        </w:rPr>
        <w:t xml:space="preserve"> </w:t>
      </w:r>
      <w:r w:rsidR="004752AC" w:rsidRPr="002F6490">
        <w:rPr>
          <w:rFonts w:ascii="Times New Roman" w:hAnsi="Times New Roman" w:cs="Times New Roman"/>
          <w:lang w:val="uk-UA"/>
        </w:rPr>
        <w:t xml:space="preserve">та список рекомендованої </w:t>
      </w:r>
      <w:r w:rsidR="00405346">
        <w:rPr>
          <w:rFonts w:ascii="Times New Roman" w:hAnsi="Times New Roman" w:cs="Times New Roman"/>
          <w:lang w:val="uk-UA"/>
        </w:rPr>
        <w:t>літератури до кожної теми.</w:t>
      </w:r>
    </w:p>
    <w:p w:rsidR="004752AC" w:rsidRDefault="004752AC" w:rsidP="004752AC">
      <w:pPr>
        <w:spacing w:line="360" w:lineRule="auto"/>
        <w:rPr>
          <w:rFonts w:ascii="Times New Roman" w:hAnsi="Times New Roman" w:cs="Times New Roman"/>
          <w:lang w:val="uk-UA"/>
        </w:rPr>
      </w:pPr>
    </w:p>
    <w:p w:rsidR="002F6490" w:rsidRPr="00B0264F" w:rsidRDefault="002F6490" w:rsidP="004752AC">
      <w:pPr>
        <w:spacing w:line="360" w:lineRule="auto"/>
        <w:rPr>
          <w:rFonts w:ascii="Times New Roman" w:hAnsi="Times New Roman" w:cs="Times New Roman"/>
          <w:lang w:val="uk-UA"/>
        </w:rPr>
      </w:pPr>
    </w:p>
    <w:p w:rsidR="004752AC" w:rsidRPr="00122466" w:rsidRDefault="004752AC" w:rsidP="004752AC">
      <w:pPr>
        <w:shd w:val="clear" w:color="auto" w:fill="FFFFFF"/>
        <w:spacing w:line="360" w:lineRule="auto"/>
        <w:jc w:val="right"/>
        <w:rPr>
          <w:rFonts w:ascii="Times New Roman" w:hAnsi="Times New Roman" w:cs="Times New Roman"/>
          <w:lang w:val="uk-UA"/>
        </w:rPr>
      </w:pPr>
      <w:r w:rsidRPr="00122466">
        <w:rPr>
          <w:rFonts w:ascii="Times New Roman" w:hAnsi="Times New Roman" w:cs="Times New Roman"/>
          <w:lang w:val="uk-UA"/>
        </w:rPr>
        <w:t xml:space="preserve">©  </w:t>
      </w:r>
      <w:r w:rsidR="00B05996">
        <w:rPr>
          <w:rFonts w:ascii="Times New Roman" w:hAnsi="Times New Roman" w:cs="Times New Roman"/>
          <w:lang w:val="uk-UA"/>
        </w:rPr>
        <w:t>Козирєва</w:t>
      </w:r>
      <w:r w:rsidRPr="00122466">
        <w:rPr>
          <w:rFonts w:ascii="Times New Roman" w:hAnsi="Times New Roman" w:cs="Times New Roman"/>
          <w:lang w:val="uk-UA"/>
        </w:rPr>
        <w:t xml:space="preserve"> О.В., </w:t>
      </w:r>
    </w:p>
    <w:p w:rsidR="004752AC" w:rsidRPr="00122466" w:rsidRDefault="00BC0672" w:rsidP="00BC0672">
      <w:pPr>
        <w:shd w:val="clear" w:color="auto" w:fill="FFFFFF"/>
        <w:tabs>
          <w:tab w:val="left" w:pos="3360"/>
          <w:tab w:val="right" w:pos="9638"/>
        </w:tabs>
        <w:spacing w:line="360" w:lineRule="auto"/>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r>
    </w:p>
    <w:p w:rsidR="004752AC" w:rsidRPr="00122466" w:rsidRDefault="004752AC" w:rsidP="004752AC">
      <w:pPr>
        <w:spacing w:line="360" w:lineRule="auto"/>
        <w:jc w:val="right"/>
        <w:rPr>
          <w:rFonts w:ascii="Times New Roman" w:hAnsi="Times New Roman" w:cs="Times New Roman"/>
          <w:lang w:val="uk-UA"/>
        </w:rPr>
      </w:pPr>
      <w:r w:rsidRPr="00122466">
        <w:rPr>
          <w:rFonts w:ascii="Times New Roman" w:hAnsi="Times New Roman" w:cs="Times New Roman"/>
          <w:lang w:val="uk-UA"/>
        </w:rPr>
        <w:t>©  НФаУ, 201</w:t>
      </w:r>
      <w:r w:rsidR="00B05996">
        <w:rPr>
          <w:rFonts w:ascii="Times New Roman" w:hAnsi="Times New Roman" w:cs="Times New Roman"/>
          <w:lang w:val="uk-UA"/>
        </w:rPr>
        <w:t>8</w:t>
      </w:r>
    </w:p>
    <w:p w:rsidR="004752AC" w:rsidRPr="00122466" w:rsidRDefault="004752AC" w:rsidP="004752AC">
      <w:pPr>
        <w:spacing w:line="360" w:lineRule="auto"/>
        <w:jc w:val="center"/>
        <w:rPr>
          <w:rFonts w:ascii="Times New Roman" w:hAnsi="Times New Roman" w:cs="Times New Roman"/>
          <w:b/>
          <w:bCs/>
          <w:iCs/>
          <w:lang w:val="uk-UA"/>
        </w:rPr>
      </w:pPr>
      <w:r w:rsidRPr="00122466">
        <w:rPr>
          <w:rFonts w:ascii="Times New Roman" w:hAnsi="Times New Roman" w:cs="Times New Roman"/>
          <w:b/>
          <w:bCs/>
          <w:lang w:val="uk-UA"/>
        </w:rPr>
        <w:br w:type="page"/>
      </w:r>
      <w:r w:rsidRPr="00122466">
        <w:rPr>
          <w:rFonts w:ascii="Times New Roman" w:hAnsi="Times New Roman" w:cs="Times New Roman"/>
          <w:b/>
          <w:bCs/>
          <w:iCs/>
          <w:lang w:val="uk-UA"/>
        </w:rPr>
        <w:lastRenderedPageBreak/>
        <w:t>ЗМІСТ</w:t>
      </w:r>
    </w:p>
    <w:p w:rsidR="004752AC" w:rsidRDefault="004752AC" w:rsidP="004752AC">
      <w:pPr>
        <w:spacing w:line="360" w:lineRule="auto"/>
        <w:jc w:val="center"/>
        <w:rPr>
          <w:rFonts w:ascii="Times New Roman" w:hAnsi="Times New Roman" w:cs="Times New Roman"/>
          <w:lang w:val="uk-UA"/>
        </w:rPr>
      </w:pPr>
    </w:p>
    <w:tbl>
      <w:tblPr>
        <w:tblStyle w:val="af0"/>
        <w:tblW w:w="4945" w:type="pct"/>
        <w:tblInd w:w="108" w:type="dxa"/>
        <w:tblLook w:val="04A0"/>
      </w:tblPr>
      <w:tblGrid>
        <w:gridCol w:w="8762"/>
        <w:gridCol w:w="984"/>
      </w:tblGrid>
      <w:tr w:rsidR="00654AB7" w:rsidRPr="00530EB2" w:rsidTr="006E0D89">
        <w:tc>
          <w:tcPr>
            <w:tcW w:w="4495" w:type="pct"/>
          </w:tcPr>
          <w:p w:rsidR="00654AB7" w:rsidRPr="00530EB2" w:rsidRDefault="006E0D89" w:rsidP="00E1148A">
            <w:pPr>
              <w:spacing w:line="360" w:lineRule="auto"/>
              <w:rPr>
                <w:rFonts w:ascii="Times New Roman" w:hAnsi="Times New Roman" w:cs="Times New Roman"/>
                <w:lang w:val="uk-UA"/>
              </w:rPr>
            </w:pPr>
            <w:r>
              <w:rPr>
                <w:rFonts w:ascii="Times New Roman" w:hAnsi="Times New Roman" w:cs="Times New Roman"/>
                <w:lang w:val="uk-UA"/>
              </w:rPr>
              <w:t>ВСТУП</w:t>
            </w:r>
          </w:p>
        </w:tc>
        <w:tc>
          <w:tcPr>
            <w:tcW w:w="505" w:type="pct"/>
          </w:tcPr>
          <w:p w:rsidR="006E0D89" w:rsidRPr="00530EB2" w:rsidRDefault="006E0D89" w:rsidP="00E1148A">
            <w:pPr>
              <w:spacing w:line="360" w:lineRule="auto"/>
              <w:jc w:val="center"/>
              <w:rPr>
                <w:rFonts w:ascii="Times New Roman" w:hAnsi="Times New Roman" w:cs="Times New Roman"/>
                <w:lang w:val="uk-UA"/>
              </w:rPr>
            </w:pPr>
            <w:r>
              <w:rPr>
                <w:rFonts w:ascii="Times New Roman" w:hAnsi="Times New Roman" w:cs="Times New Roman"/>
                <w:lang w:val="uk-UA"/>
              </w:rPr>
              <w:t>4</w:t>
            </w:r>
          </w:p>
        </w:tc>
      </w:tr>
      <w:tr w:rsidR="006E0D89" w:rsidRPr="00530EB2" w:rsidTr="006E0D89">
        <w:tc>
          <w:tcPr>
            <w:tcW w:w="4495" w:type="pct"/>
          </w:tcPr>
          <w:p w:rsidR="006E0D89" w:rsidRPr="00530EB2" w:rsidRDefault="006E0D89" w:rsidP="00CE297A">
            <w:pPr>
              <w:spacing w:line="360" w:lineRule="auto"/>
              <w:rPr>
                <w:rFonts w:ascii="Times New Roman" w:hAnsi="Times New Roman" w:cs="Times New Roman"/>
                <w:lang w:val="uk-UA"/>
              </w:rPr>
            </w:pPr>
            <w:r w:rsidRPr="00530EB2">
              <w:rPr>
                <w:rFonts w:ascii="Times New Roman" w:hAnsi="Times New Roman" w:cs="Times New Roman"/>
                <w:lang w:val="uk-UA"/>
              </w:rPr>
              <w:t>ЗМІСТОВИЙ МОДУЛЬ 2. ТЕОРЕТИЧНІ ЗАСАДИ КОРПОРАТИВНОГО УПРАВЛІННЯ</w:t>
            </w:r>
          </w:p>
        </w:tc>
        <w:tc>
          <w:tcPr>
            <w:tcW w:w="505" w:type="pct"/>
          </w:tcPr>
          <w:p w:rsidR="006E0D89" w:rsidRDefault="006E0D89" w:rsidP="00CE297A">
            <w:pPr>
              <w:spacing w:line="360" w:lineRule="auto"/>
              <w:jc w:val="center"/>
              <w:rPr>
                <w:rFonts w:ascii="Times New Roman" w:hAnsi="Times New Roman" w:cs="Times New Roman"/>
                <w:lang w:val="uk-UA"/>
              </w:rPr>
            </w:pPr>
          </w:p>
          <w:p w:rsidR="006E0D89" w:rsidRPr="00530EB2" w:rsidRDefault="006E0D89" w:rsidP="00CE297A">
            <w:pPr>
              <w:spacing w:line="360" w:lineRule="auto"/>
              <w:jc w:val="center"/>
              <w:rPr>
                <w:rFonts w:ascii="Times New Roman" w:hAnsi="Times New Roman" w:cs="Times New Roman"/>
                <w:lang w:val="uk-UA"/>
              </w:rPr>
            </w:pPr>
            <w:r>
              <w:rPr>
                <w:rFonts w:ascii="Times New Roman" w:hAnsi="Times New Roman" w:cs="Times New Roman"/>
                <w:lang w:val="uk-UA"/>
              </w:rPr>
              <w:t>5</w:t>
            </w:r>
          </w:p>
        </w:tc>
      </w:tr>
      <w:tr w:rsidR="006E0D89" w:rsidRPr="00530EB2" w:rsidTr="006E0D89">
        <w:tc>
          <w:tcPr>
            <w:tcW w:w="4495" w:type="pct"/>
            <w:vAlign w:val="center"/>
          </w:tcPr>
          <w:p w:rsidR="006E0D89" w:rsidRPr="00530EB2" w:rsidRDefault="006E0D89" w:rsidP="00E1148A">
            <w:pPr>
              <w:spacing w:line="360" w:lineRule="auto"/>
              <w:rPr>
                <w:rFonts w:ascii="Times New Roman" w:hAnsi="Times New Roman" w:cs="Times New Roman"/>
                <w:iCs/>
                <w:lang w:val="uk-UA"/>
              </w:rPr>
            </w:pPr>
            <w:r w:rsidRPr="00530EB2">
              <w:rPr>
                <w:rFonts w:ascii="Times New Roman" w:hAnsi="Times New Roman" w:cs="Times New Roman"/>
                <w:lang w:val="uk-UA"/>
              </w:rPr>
              <w:t>Тема 1. Корпорації: сутність, види</w:t>
            </w:r>
          </w:p>
        </w:tc>
        <w:tc>
          <w:tcPr>
            <w:tcW w:w="505" w:type="pct"/>
          </w:tcPr>
          <w:p w:rsidR="006E0D89" w:rsidRPr="00530EB2" w:rsidRDefault="006E0D89" w:rsidP="00E1148A">
            <w:pPr>
              <w:spacing w:line="360" w:lineRule="auto"/>
              <w:jc w:val="center"/>
              <w:rPr>
                <w:rFonts w:ascii="Times New Roman" w:hAnsi="Times New Roman" w:cs="Times New Roman"/>
                <w:lang w:val="uk-UA"/>
              </w:rPr>
            </w:pPr>
            <w:r>
              <w:rPr>
                <w:rFonts w:ascii="Times New Roman" w:hAnsi="Times New Roman" w:cs="Times New Roman"/>
                <w:lang w:val="uk-UA"/>
              </w:rPr>
              <w:t>5</w:t>
            </w:r>
          </w:p>
        </w:tc>
      </w:tr>
      <w:tr w:rsidR="006E0D89" w:rsidRPr="00530EB2" w:rsidTr="006E0D89">
        <w:trPr>
          <w:trHeight w:val="376"/>
        </w:trPr>
        <w:tc>
          <w:tcPr>
            <w:tcW w:w="4495" w:type="pct"/>
            <w:vAlign w:val="center"/>
          </w:tcPr>
          <w:p w:rsidR="006E0D89" w:rsidRPr="00530EB2" w:rsidRDefault="006E0D89" w:rsidP="00E1148A">
            <w:pPr>
              <w:spacing w:line="360" w:lineRule="auto"/>
              <w:rPr>
                <w:rFonts w:ascii="Times New Roman" w:hAnsi="Times New Roman" w:cs="Times New Roman"/>
                <w:lang w:val="uk-UA"/>
              </w:rPr>
            </w:pPr>
            <w:r w:rsidRPr="00530EB2">
              <w:rPr>
                <w:rFonts w:ascii="Times New Roman" w:hAnsi="Times New Roman" w:cs="Times New Roman"/>
                <w:lang w:val="uk-UA"/>
              </w:rPr>
              <w:t>Тема 2. Інтегровані корпоративні структури</w:t>
            </w:r>
          </w:p>
        </w:tc>
        <w:tc>
          <w:tcPr>
            <w:tcW w:w="505" w:type="pct"/>
          </w:tcPr>
          <w:p w:rsidR="006E0D89" w:rsidRPr="00530EB2" w:rsidRDefault="006E0D89" w:rsidP="00E1148A">
            <w:pPr>
              <w:spacing w:line="360" w:lineRule="auto"/>
              <w:jc w:val="center"/>
              <w:rPr>
                <w:rFonts w:ascii="Times New Roman" w:hAnsi="Times New Roman" w:cs="Times New Roman"/>
                <w:lang w:val="uk-UA"/>
              </w:rPr>
            </w:pPr>
            <w:r>
              <w:rPr>
                <w:rFonts w:ascii="Times New Roman" w:hAnsi="Times New Roman" w:cs="Times New Roman"/>
                <w:lang w:val="uk-UA"/>
              </w:rPr>
              <w:t>23</w:t>
            </w:r>
          </w:p>
        </w:tc>
      </w:tr>
      <w:tr w:rsidR="006E0D89" w:rsidRPr="00530EB2" w:rsidTr="006E0D89">
        <w:trPr>
          <w:trHeight w:val="567"/>
        </w:trPr>
        <w:tc>
          <w:tcPr>
            <w:tcW w:w="4495" w:type="pct"/>
            <w:vAlign w:val="center"/>
          </w:tcPr>
          <w:p w:rsidR="006E0D89" w:rsidRPr="00530EB2" w:rsidRDefault="006E0D89" w:rsidP="00E1148A">
            <w:pPr>
              <w:spacing w:line="360" w:lineRule="auto"/>
              <w:rPr>
                <w:rFonts w:ascii="Times New Roman" w:hAnsi="Times New Roman" w:cs="Times New Roman"/>
                <w:lang w:val="uk-UA"/>
              </w:rPr>
            </w:pPr>
            <w:r w:rsidRPr="00530EB2">
              <w:rPr>
                <w:rFonts w:ascii="Times New Roman" w:hAnsi="Times New Roman" w:cs="Times New Roman"/>
                <w:lang w:val="uk-UA"/>
              </w:rPr>
              <w:t>Тема 3. Корпоративне управління: еволюція, визначення, основні учасники</w:t>
            </w:r>
          </w:p>
        </w:tc>
        <w:tc>
          <w:tcPr>
            <w:tcW w:w="505" w:type="pct"/>
          </w:tcPr>
          <w:p w:rsidR="006E0D89" w:rsidRPr="00530EB2" w:rsidRDefault="006E0D89" w:rsidP="00E1148A">
            <w:pPr>
              <w:spacing w:line="360" w:lineRule="auto"/>
              <w:jc w:val="center"/>
              <w:rPr>
                <w:rFonts w:ascii="Times New Roman" w:hAnsi="Times New Roman" w:cs="Times New Roman"/>
                <w:lang w:val="uk-UA"/>
              </w:rPr>
            </w:pPr>
            <w:r>
              <w:rPr>
                <w:rFonts w:ascii="Times New Roman" w:hAnsi="Times New Roman" w:cs="Times New Roman"/>
                <w:lang w:val="uk-UA"/>
              </w:rPr>
              <w:t>53</w:t>
            </w:r>
          </w:p>
        </w:tc>
      </w:tr>
      <w:tr w:rsidR="006E0D89" w:rsidRPr="00530EB2" w:rsidTr="006E0D89">
        <w:trPr>
          <w:trHeight w:val="376"/>
        </w:trPr>
        <w:tc>
          <w:tcPr>
            <w:tcW w:w="4495" w:type="pct"/>
            <w:vAlign w:val="center"/>
          </w:tcPr>
          <w:p w:rsidR="006E0D89" w:rsidRPr="00530EB2" w:rsidRDefault="006E0D89" w:rsidP="00E1148A">
            <w:pPr>
              <w:spacing w:line="360" w:lineRule="auto"/>
              <w:rPr>
                <w:rFonts w:ascii="Times New Roman" w:hAnsi="Times New Roman" w:cs="Times New Roman"/>
                <w:lang w:val="uk-UA"/>
              </w:rPr>
            </w:pPr>
            <w:r w:rsidRPr="00530EB2">
              <w:rPr>
                <w:rFonts w:ascii="Times New Roman" w:hAnsi="Times New Roman" w:cs="Times New Roman"/>
                <w:lang w:val="uk-UA"/>
              </w:rPr>
              <w:t>Тема</w:t>
            </w:r>
            <w:r w:rsidRPr="00530EB2">
              <w:rPr>
                <w:rFonts w:ascii="Times New Roman" w:hAnsi="Times New Roman" w:cs="Times New Roman"/>
                <w:bCs/>
                <w:lang w:val="uk-UA"/>
              </w:rPr>
              <w:t xml:space="preserve"> 4. Національні та міжнародні стандарти корпоративного управління</w:t>
            </w:r>
          </w:p>
        </w:tc>
        <w:tc>
          <w:tcPr>
            <w:tcW w:w="505" w:type="pct"/>
          </w:tcPr>
          <w:p w:rsidR="006E0D89" w:rsidRPr="00530EB2" w:rsidRDefault="006E0D89" w:rsidP="00E1148A">
            <w:pPr>
              <w:spacing w:line="360" w:lineRule="auto"/>
              <w:jc w:val="center"/>
              <w:rPr>
                <w:rFonts w:ascii="Times New Roman" w:hAnsi="Times New Roman" w:cs="Times New Roman"/>
                <w:lang w:val="uk-UA"/>
              </w:rPr>
            </w:pPr>
            <w:r>
              <w:rPr>
                <w:rFonts w:ascii="Times New Roman" w:hAnsi="Times New Roman" w:cs="Times New Roman"/>
                <w:lang w:val="uk-UA"/>
              </w:rPr>
              <w:t>76</w:t>
            </w:r>
          </w:p>
        </w:tc>
      </w:tr>
      <w:tr w:rsidR="006E0D89" w:rsidRPr="00530EB2" w:rsidTr="006E0D89">
        <w:tc>
          <w:tcPr>
            <w:tcW w:w="4495" w:type="pct"/>
            <w:vAlign w:val="center"/>
          </w:tcPr>
          <w:p w:rsidR="006E0D89" w:rsidRPr="00530EB2" w:rsidRDefault="006E0D89" w:rsidP="00E1148A">
            <w:pPr>
              <w:spacing w:line="360" w:lineRule="auto"/>
              <w:rPr>
                <w:rFonts w:ascii="Times New Roman" w:hAnsi="Times New Roman" w:cs="Times New Roman"/>
                <w:bCs/>
                <w:lang w:val="uk-UA"/>
              </w:rPr>
            </w:pPr>
            <w:r w:rsidRPr="00530EB2">
              <w:rPr>
                <w:rFonts w:ascii="Times New Roman" w:hAnsi="Times New Roman" w:cs="Times New Roman"/>
                <w:lang w:val="uk-UA"/>
              </w:rPr>
              <w:t>Тема</w:t>
            </w:r>
            <w:r w:rsidRPr="00530EB2">
              <w:rPr>
                <w:rFonts w:ascii="Times New Roman" w:hAnsi="Times New Roman" w:cs="Times New Roman"/>
                <w:bCs/>
                <w:lang w:val="uk-UA"/>
              </w:rPr>
              <w:t xml:space="preserve"> 5. Особливості моделей корпоративного управління</w:t>
            </w:r>
          </w:p>
        </w:tc>
        <w:tc>
          <w:tcPr>
            <w:tcW w:w="505" w:type="pct"/>
          </w:tcPr>
          <w:p w:rsidR="006E0D89" w:rsidRPr="00530EB2" w:rsidRDefault="006E0D89" w:rsidP="00E1148A">
            <w:pPr>
              <w:spacing w:line="360" w:lineRule="auto"/>
              <w:jc w:val="center"/>
              <w:rPr>
                <w:rFonts w:ascii="Times New Roman" w:hAnsi="Times New Roman" w:cs="Times New Roman"/>
                <w:lang w:val="uk-UA"/>
              </w:rPr>
            </w:pPr>
            <w:r>
              <w:rPr>
                <w:rFonts w:ascii="Times New Roman" w:hAnsi="Times New Roman" w:cs="Times New Roman"/>
                <w:lang w:val="uk-UA"/>
              </w:rPr>
              <w:t>98</w:t>
            </w:r>
          </w:p>
        </w:tc>
      </w:tr>
      <w:tr w:rsidR="006E0D89" w:rsidRPr="00530EB2" w:rsidTr="006E0D89">
        <w:tc>
          <w:tcPr>
            <w:tcW w:w="4495" w:type="pct"/>
            <w:vAlign w:val="center"/>
          </w:tcPr>
          <w:p w:rsidR="006E0D89" w:rsidRPr="00530EB2" w:rsidRDefault="006E0D89" w:rsidP="00E1148A">
            <w:pPr>
              <w:spacing w:line="360" w:lineRule="auto"/>
              <w:rPr>
                <w:rFonts w:ascii="Times New Roman" w:hAnsi="Times New Roman" w:cs="Times New Roman"/>
                <w:bCs/>
                <w:lang w:val="uk-UA"/>
              </w:rPr>
            </w:pPr>
            <w:r w:rsidRPr="00530EB2">
              <w:rPr>
                <w:rFonts w:ascii="Times New Roman" w:hAnsi="Times New Roman" w:cs="Times New Roman"/>
                <w:lang w:val="uk-UA"/>
              </w:rPr>
              <w:t>Тема 6. Капітал корпорації і активи корпорації</w:t>
            </w:r>
          </w:p>
        </w:tc>
        <w:tc>
          <w:tcPr>
            <w:tcW w:w="505" w:type="pct"/>
          </w:tcPr>
          <w:p w:rsidR="006E0D89" w:rsidRPr="00530EB2" w:rsidRDefault="006E0D89" w:rsidP="00E1148A">
            <w:pPr>
              <w:spacing w:line="360" w:lineRule="auto"/>
              <w:jc w:val="center"/>
              <w:rPr>
                <w:rFonts w:ascii="Times New Roman" w:hAnsi="Times New Roman" w:cs="Times New Roman"/>
                <w:lang w:val="uk-UA"/>
              </w:rPr>
            </w:pPr>
            <w:r>
              <w:rPr>
                <w:rFonts w:ascii="Times New Roman" w:hAnsi="Times New Roman" w:cs="Times New Roman"/>
                <w:lang w:val="uk-UA"/>
              </w:rPr>
              <w:t>111</w:t>
            </w:r>
          </w:p>
        </w:tc>
      </w:tr>
      <w:tr w:rsidR="006E0D89" w:rsidRPr="00530EB2" w:rsidTr="006E0D89">
        <w:tc>
          <w:tcPr>
            <w:tcW w:w="4495" w:type="pct"/>
          </w:tcPr>
          <w:p w:rsidR="006E0D89" w:rsidRPr="00530EB2" w:rsidRDefault="006E0D89" w:rsidP="00E1148A">
            <w:pPr>
              <w:autoSpaceDE w:val="0"/>
              <w:autoSpaceDN w:val="0"/>
              <w:adjustRightInd w:val="0"/>
              <w:spacing w:line="360" w:lineRule="auto"/>
              <w:rPr>
                <w:rFonts w:ascii="Times New Roman" w:hAnsi="Times New Roman" w:cs="Times New Roman"/>
                <w:color w:val="000000"/>
                <w:lang w:val="uk-UA"/>
              </w:rPr>
            </w:pPr>
            <w:r w:rsidRPr="00530EB2">
              <w:rPr>
                <w:rFonts w:ascii="Times New Roman" w:hAnsi="Times New Roman" w:cs="Times New Roman"/>
                <w:color w:val="000000"/>
                <w:lang w:val="uk-UA"/>
              </w:rPr>
              <w:t>Тема</w:t>
            </w:r>
            <w:r w:rsidRPr="00530EB2">
              <w:rPr>
                <w:rFonts w:ascii="Times New Roman" w:hAnsi="Times New Roman" w:cs="Times New Roman"/>
                <w:bCs/>
                <w:color w:val="000000"/>
                <w:lang w:val="uk-UA"/>
              </w:rPr>
              <w:t xml:space="preserve"> 7. Формування стратегії корпоративних підприємств</w:t>
            </w:r>
          </w:p>
        </w:tc>
        <w:tc>
          <w:tcPr>
            <w:tcW w:w="505" w:type="pct"/>
          </w:tcPr>
          <w:p w:rsidR="006E0D89" w:rsidRPr="00530EB2" w:rsidRDefault="006E0D89" w:rsidP="00E1148A">
            <w:pPr>
              <w:spacing w:line="360" w:lineRule="auto"/>
              <w:jc w:val="center"/>
              <w:rPr>
                <w:rFonts w:ascii="Times New Roman" w:hAnsi="Times New Roman" w:cs="Times New Roman"/>
                <w:lang w:val="uk-UA"/>
              </w:rPr>
            </w:pPr>
          </w:p>
        </w:tc>
      </w:tr>
      <w:tr w:rsidR="006E0D89" w:rsidRPr="00530EB2" w:rsidTr="006E0D89">
        <w:tc>
          <w:tcPr>
            <w:tcW w:w="4495" w:type="pct"/>
          </w:tcPr>
          <w:p w:rsidR="006E0D89" w:rsidRPr="00530EB2" w:rsidRDefault="006E0D89" w:rsidP="00E1148A">
            <w:pPr>
              <w:autoSpaceDE w:val="0"/>
              <w:autoSpaceDN w:val="0"/>
              <w:adjustRightInd w:val="0"/>
              <w:spacing w:line="360" w:lineRule="auto"/>
              <w:rPr>
                <w:rFonts w:ascii="Times New Roman" w:hAnsi="Times New Roman" w:cs="Times New Roman"/>
                <w:color w:val="000000"/>
                <w:lang w:val="uk-UA"/>
              </w:rPr>
            </w:pPr>
            <w:r w:rsidRPr="00530EB2">
              <w:rPr>
                <w:rFonts w:ascii="Times New Roman" w:hAnsi="Times New Roman" w:cs="Times New Roman"/>
                <w:color w:val="000000"/>
                <w:lang w:val="uk-UA"/>
              </w:rPr>
              <w:t>Тема</w:t>
            </w:r>
            <w:r w:rsidRPr="00530EB2">
              <w:rPr>
                <w:rFonts w:ascii="Times New Roman" w:hAnsi="Times New Roman" w:cs="Times New Roman"/>
                <w:bCs/>
                <w:color w:val="000000"/>
                <w:lang w:val="uk-UA"/>
              </w:rPr>
              <w:t xml:space="preserve"> 8. Учасники корпоративних відносин та організація діяльності органів управління акціонерного товариства </w:t>
            </w:r>
          </w:p>
        </w:tc>
        <w:tc>
          <w:tcPr>
            <w:tcW w:w="505" w:type="pct"/>
          </w:tcPr>
          <w:p w:rsidR="006E0D89" w:rsidRDefault="006E0D89" w:rsidP="00E1148A">
            <w:pPr>
              <w:spacing w:line="360" w:lineRule="auto"/>
              <w:jc w:val="center"/>
              <w:rPr>
                <w:rFonts w:ascii="Times New Roman" w:hAnsi="Times New Roman" w:cs="Times New Roman"/>
                <w:lang w:val="uk-UA"/>
              </w:rPr>
            </w:pPr>
          </w:p>
          <w:p w:rsidR="006E0D89" w:rsidRPr="00530EB2" w:rsidRDefault="006E0D89" w:rsidP="00E1148A">
            <w:pPr>
              <w:spacing w:line="360" w:lineRule="auto"/>
              <w:jc w:val="center"/>
              <w:rPr>
                <w:rFonts w:ascii="Times New Roman" w:hAnsi="Times New Roman" w:cs="Times New Roman"/>
                <w:lang w:val="uk-UA"/>
              </w:rPr>
            </w:pPr>
            <w:r>
              <w:rPr>
                <w:rFonts w:ascii="Times New Roman" w:hAnsi="Times New Roman" w:cs="Times New Roman"/>
                <w:lang w:val="uk-UA"/>
              </w:rPr>
              <w:t>165</w:t>
            </w:r>
          </w:p>
        </w:tc>
      </w:tr>
      <w:tr w:rsidR="006E0D89" w:rsidRPr="00530EB2" w:rsidTr="006E0D89">
        <w:tc>
          <w:tcPr>
            <w:tcW w:w="4495" w:type="pct"/>
            <w:vAlign w:val="center"/>
          </w:tcPr>
          <w:p w:rsidR="006E0D89" w:rsidRPr="00530EB2" w:rsidRDefault="006E0D89" w:rsidP="00E1148A">
            <w:pPr>
              <w:spacing w:line="360" w:lineRule="auto"/>
              <w:rPr>
                <w:rFonts w:ascii="Times New Roman" w:hAnsi="Times New Roman" w:cs="Times New Roman"/>
                <w:bCs/>
                <w:lang w:val="uk-UA"/>
              </w:rPr>
            </w:pPr>
            <w:r w:rsidRPr="00530EB2">
              <w:rPr>
                <w:rFonts w:ascii="Times New Roman" w:hAnsi="Times New Roman" w:cs="Times New Roman"/>
                <w:lang w:val="uk-UA"/>
              </w:rPr>
              <w:t>Тема</w:t>
            </w:r>
            <w:r w:rsidRPr="00530EB2">
              <w:rPr>
                <w:rFonts w:ascii="Times New Roman" w:hAnsi="Times New Roman" w:cs="Times New Roman"/>
                <w:bCs/>
                <w:lang w:val="uk-UA"/>
              </w:rPr>
              <w:t xml:space="preserve"> 9. Управління фінансовою діяльністю акціонерного товариства</w:t>
            </w:r>
          </w:p>
        </w:tc>
        <w:tc>
          <w:tcPr>
            <w:tcW w:w="505" w:type="pct"/>
          </w:tcPr>
          <w:p w:rsidR="006E0D89" w:rsidRPr="00530EB2" w:rsidRDefault="006E0D89" w:rsidP="00E1148A">
            <w:pPr>
              <w:spacing w:line="360" w:lineRule="auto"/>
              <w:jc w:val="center"/>
              <w:rPr>
                <w:rFonts w:ascii="Times New Roman" w:hAnsi="Times New Roman" w:cs="Times New Roman"/>
                <w:lang w:val="uk-UA"/>
              </w:rPr>
            </w:pPr>
            <w:r>
              <w:rPr>
                <w:rFonts w:ascii="Times New Roman" w:hAnsi="Times New Roman" w:cs="Times New Roman"/>
                <w:lang w:val="uk-UA"/>
              </w:rPr>
              <w:t>173</w:t>
            </w:r>
          </w:p>
        </w:tc>
      </w:tr>
      <w:tr w:rsidR="006E0D89" w:rsidRPr="00530EB2" w:rsidTr="006E0D89">
        <w:tc>
          <w:tcPr>
            <w:tcW w:w="4495" w:type="pct"/>
            <w:vAlign w:val="center"/>
          </w:tcPr>
          <w:p w:rsidR="006E0D89" w:rsidRPr="00530EB2" w:rsidRDefault="006E0D89" w:rsidP="00E1148A">
            <w:pPr>
              <w:spacing w:line="360" w:lineRule="auto"/>
              <w:rPr>
                <w:rFonts w:ascii="Times New Roman" w:hAnsi="Times New Roman" w:cs="Times New Roman"/>
                <w:bCs/>
                <w:lang w:val="uk-UA"/>
              </w:rPr>
            </w:pPr>
            <w:r w:rsidRPr="00530EB2">
              <w:rPr>
                <w:rFonts w:ascii="Times New Roman" w:hAnsi="Times New Roman" w:cs="Times New Roman"/>
                <w:lang w:val="uk-UA"/>
              </w:rPr>
              <w:t>Тема</w:t>
            </w:r>
            <w:r w:rsidRPr="00530EB2">
              <w:rPr>
                <w:rFonts w:ascii="Times New Roman" w:hAnsi="Times New Roman" w:cs="Times New Roman"/>
                <w:bCs/>
                <w:lang w:val="uk-UA"/>
              </w:rPr>
              <w:t xml:space="preserve"> 10. Ефективність корпоративного управління</w:t>
            </w:r>
          </w:p>
        </w:tc>
        <w:tc>
          <w:tcPr>
            <w:tcW w:w="505" w:type="pct"/>
          </w:tcPr>
          <w:p w:rsidR="006E0D89" w:rsidRPr="00530EB2" w:rsidRDefault="006E0D89" w:rsidP="00E1148A">
            <w:pPr>
              <w:spacing w:line="360" w:lineRule="auto"/>
              <w:jc w:val="center"/>
              <w:rPr>
                <w:rFonts w:ascii="Times New Roman" w:hAnsi="Times New Roman" w:cs="Times New Roman"/>
                <w:lang w:val="uk-UA"/>
              </w:rPr>
            </w:pPr>
            <w:r>
              <w:rPr>
                <w:rFonts w:ascii="Times New Roman" w:hAnsi="Times New Roman" w:cs="Times New Roman"/>
                <w:lang w:val="uk-UA"/>
              </w:rPr>
              <w:t>191</w:t>
            </w:r>
          </w:p>
        </w:tc>
      </w:tr>
      <w:tr w:rsidR="006E0D89" w:rsidRPr="00530EB2" w:rsidTr="006E0D89">
        <w:tc>
          <w:tcPr>
            <w:tcW w:w="4495" w:type="pct"/>
          </w:tcPr>
          <w:p w:rsidR="006E0D89" w:rsidRPr="00530EB2" w:rsidRDefault="006E0D89" w:rsidP="00E1148A">
            <w:pPr>
              <w:spacing w:line="360" w:lineRule="auto"/>
              <w:rPr>
                <w:rFonts w:ascii="Times New Roman" w:hAnsi="Times New Roman" w:cs="Times New Roman"/>
                <w:lang w:val="uk-UA"/>
              </w:rPr>
            </w:pPr>
            <w:r w:rsidRPr="00530EB2">
              <w:rPr>
                <w:rFonts w:ascii="Times New Roman" w:hAnsi="Times New Roman" w:cs="Times New Roman"/>
                <w:lang w:val="uk-UA"/>
              </w:rPr>
              <w:t>ЗМІСТОВИЙ МОДУЛЬ 2. ОРГАНІЗАЦІЙНІ ЗАСАДИ КОРПОРАТИВНОГО УПРАВЛІННЯ</w:t>
            </w:r>
          </w:p>
        </w:tc>
        <w:tc>
          <w:tcPr>
            <w:tcW w:w="505" w:type="pct"/>
          </w:tcPr>
          <w:p w:rsidR="006E0D89" w:rsidRDefault="006E0D89" w:rsidP="00E1148A">
            <w:pPr>
              <w:spacing w:line="360" w:lineRule="auto"/>
              <w:jc w:val="center"/>
              <w:rPr>
                <w:rFonts w:ascii="Times New Roman" w:hAnsi="Times New Roman" w:cs="Times New Roman"/>
                <w:lang w:val="uk-UA"/>
              </w:rPr>
            </w:pPr>
          </w:p>
          <w:p w:rsidR="006E0D89" w:rsidRPr="00530EB2" w:rsidRDefault="006E0D89" w:rsidP="00E1148A">
            <w:pPr>
              <w:spacing w:line="360" w:lineRule="auto"/>
              <w:jc w:val="center"/>
              <w:rPr>
                <w:rFonts w:ascii="Times New Roman" w:hAnsi="Times New Roman" w:cs="Times New Roman"/>
                <w:lang w:val="uk-UA"/>
              </w:rPr>
            </w:pPr>
            <w:r>
              <w:rPr>
                <w:rFonts w:ascii="Times New Roman" w:hAnsi="Times New Roman" w:cs="Times New Roman"/>
                <w:lang w:val="uk-UA"/>
              </w:rPr>
              <w:t>199</w:t>
            </w:r>
          </w:p>
        </w:tc>
      </w:tr>
      <w:tr w:rsidR="006E0D89" w:rsidRPr="00530EB2" w:rsidTr="006E0D89">
        <w:tc>
          <w:tcPr>
            <w:tcW w:w="4495" w:type="pct"/>
          </w:tcPr>
          <w:p w:rsidR="006E0D89" w:rsidRPr="00530EB2" w:rsidRDefault="006E0D89" w:rsidP="00E1148A">
            <w:pPr>
              <w:autoSpaceDE w:val="0"/>
              <w:autoSpaceDN w:val="0"/>
              <w:adjustRightInd w:val="0"/>
              <w:spacing w:line="360" w:lineRule="auto"/>
              <w:rPr>
                <w:rFonts w:ascii="Times New Roman" w:hAnsi="Times New Roman" w:cs="Times New Roman"/>
                <w:bCs/>
                <w:color w:val="000000"/>
                <w:lang w:val="uk-UA"/>
              </w:rPr>
            </w:pPr>
            <w:r w:rsidRPr="00530EB2">
              <w:rPr>
                <w:rFonts w:ascii="Times New Roman" w:hAnsi="Times New Roman" w:cs="Times New Roman"/>
                <w:color w:val="000000"/>
                <w:lang w:val="uk-UA"/>
              </w:rPr>
              <w:t>Тема</w:t>
            </w:r>
            <w:r w:rsidRPr="00530EB2">
              <w:rPr>
                <w:rFonts w:ascii="Times New Roman" w:hAnsi="Times New Roman" w:cs="Times New Roman"/>
                <w:bCs/>
                <w:color w:val="000000"/>
                <w:lang w:val="uk-UA"/>
              </w:rPr>
              <w:t xml:space="preserve"> 11. Основи корпоративної поведінки</w:t>
            </w:r>
          </w:p>
        </w:tc>
        <w:tc>
          <w:tcPr>
            <w:tcW w:w="505" w:type="pct"/>
          </w:tcPr>
          <w:p w:rsidR="006E0D89" w:rsidRPr="00530EB2" w:rsidRDefault="006E0D89" w:rsidP="00E1148A">
            <w:pPr>
              <w:spacing w:line="360" w:lineRule="auto"/>
              <w:jc w:val="center"/>
              <w:rPr>
                <w:rFonts w:ascii="Times New Roman" w:hAnsi="Times New Roman" w:cs="Times New Roman"/>
                <w:lang w:val="uk-UA"/>
              </w:rPr>
            </w:pPr>
            <w:r>
              <w:rPr>
                <w:rFonts w:ascii="Times New Roman" w:hAnsi="Times New Roman" w:cs="Times New Roman"/>
                <w:lang w:val="uk-UA"/>
              </w:rPr>
              <w:t>210</w:t>
            </w:r>
          </w:p>
        </w:tc>
      </w:tr>
      <w:tr w:rsidR="006E0D89" w:rsidRPr="00530EB2" w:rsidTr="006E0D89">
        <w:tc>
          <w:tcPr>
            <w:tcW w:w="4495" w:type="pct"/>
          </w:tcPr>
          <w:p w:rsidR="006E0D89" w:rsidRPr="00530EB2" w:rsidRDefault="006E0D89" w:rsidP="00E1148A">
            <w:pPr>
              <w:autoSpaceDE w:val="0"/>
              <w:autoSpaceDN w:val="0"/>
              <w:adjustRightInd w:val="0"/>
              <w:spacing w:line="360" w:lineRule="auto"/>
              <w:rPr>
                <w:rFonts w:ascii="Times New Roman" w:hAnsi="Times New Roman" w:cs="Times New Roman"/>
                <w:color w:val="000000"/>
                <w:lang w:val="uk-UA"/>
              </w:rPr>
            </w:pPr>
            <w:r w:rsidRPr="00530EB2">
              <w:rPr>
                <w:rFonts w:ascii="Times New Roman" w:hAnsi="Times New Roman" w:cs="Times New Roman"/>
                <w:color w:val="000000"/>
                <w:lang w:val="uk-UA"/>
              </w:rPr>
              <w:t>Тема</w:t>
            </w:r>
            <w:r w:rsidRPr="00530EB2">
              <w:rPr>
                <w:rFonts w:ascii="Times New Roman" w:hAnsi="Times New Roman" w:cs="Times New Roman"/>
                <w:bCs/>
                <w:color w:val="000000"/>
                <w:lang w:val="uk-UA"/>
              </w:rPr>
              <w:t xml:space="preserve"> 12. Корпоративна культура </w:t>
            </w:r>
          </w:p>
        </w:tc>
        <w:tc>
          <w:tcPr>
            <w:tcW w:w="505" w:type="pct"/>
          </w:tcPr>
          <w:p w:rsidR="006E0D89" w:rsidRPr="00530EB2" w:rsidRDefault="006E0D89" w:rsidP="00E1148A">
            <w:pPr>
              <w:spacing w:line="360" w:lineRule="auto"/>
              <w:jc w:val="center"/>
              <w:rPr>
                <w:rFonts w:ascii="Times New Roman" w:hAnsi="Times New Roman" w:cs="Times New Roman"/>
                <w:lang w:val="uk-UA"/>
              </w:rPr>
            </w:pPr>
            <w:r>
              <w:rPr>
                <w:rFonts w:ascii="Times New Roman" w:hAnsi="Times New Roman" w:cs="Times New Roman"/>
                <w:lang w:val="uk-UA"/>
              </w:rPr>
              <w:t>232</w:t>
            </w:r>
          </w:p>
        </w:tc>
      </w:tr>
      <w:tr w:rsidR="006E0D89" w:rsidRPr="00530EB2" w:rsidTr="006E0D89">
        <w:tc>
          <w:tcPr>
            <w:tcW w:w="4495" w:type="pct"/>
          </w:tcPr>
          <w:p w:rsidR="006E0D89" w:rsidRPr="00530EB2" w:rsidRDefault="006E0D89" w:rsidP="00E1148A">
            <w:pPr>
              <w:autoSpaceDE w:val="0"/>
              <w:autoSpaceDN w:val="0"/>
              <w:adjustRightInd w:val="0"/>
              <w:spacing w:line="360" w:lineRule="auto"/>
              <w:rPr>
                <w:rFonts w:ascii="Times New Roman" w:hAnsi="Times New Roman" w:cs="Times New Roman"/>
                <w:color w:val="000000"/>
                <w:lang w:val="uk-UA"/>
              </w:rPr>
            </w:pPr>
            <w:r w:rsidRPr="00530EB2">
              <w:rPr>
                <w:rFonts w:ascii="Times New Roman" w:hAnsi="Times New Roman" w:cs="Times New Roman"/>
                <w:color w:val="000000"/>
                <w:lang w:val="uk-UA"/>
              </w:rPr>
              <w:t>Тема</w:t>
            </w:r>
            <w:r w:rsidRPr="00530EB2">
              <w:rPr>
                <w:rFonts w:ascii="Times New Roman" w:hAnsi="Times New Roman" w:cs="Times New Roman"/>
                <w:bCs/>
                <w:color w:val="000000"/>
                <w:lang w:val="uk-UA"/>
              </w:rPr>
              <w:t xml:space="preserve"> 13. Групова поведінка та лідерство в корпорації </w:t>
            </w:r>
          </w:p>
        </w:tc>
        <w:tc>
          <w:tcPr>
            <w:tcW w:w="505" w:type="pct"/>
          </w:tcPr>
          <w:p w:rsidR="006E0D89" w:rsidRPr="00530EB2" w:rsidRDefault="006E0D89" w:rsidP="00E1148A">
            <w:pPr>
              <w:spacing w:line="360" w:lineRule="auto"/>
              <w:jc w:val="center"/>
              <w:rPr>
                <w:rFonts w:ascii="Times New Roman" w:hAnsi="Times New Roman" w:cs="Times New Roman"/>
                <w:lang w:val="uk-UA"/>
              </w:rPr>
            </w:pPr>
            <w:r>
              <w:rPr>
                <w:rFonts w:ascii="Times New Roman" w:hAnsi="Times New Roman" w:cs="Times New Roman"/>
                <w:lang w:val="uk-UA"/>
              </w:rPr>
              <w:t>264</w:t>
            </w:r>
          </w:p>
        </w:tc>
      </w:tr>
      <w:tr w:rsidR="006E0D89" w:rsidRPr="00530EB2" w:rsidTr="006E0D89">
        <w:tc>
          <w:tcPr>
            <w:tcW w:w="4495" w:type="pct"/>
          </w:tcPr>
          <w:p w:rsidR="006E0D89" w:rsidRPr="00530EB2" w:rsidRDefault="006E0D89" w:rsidP="00E1148A">
            <w:pPr>
              <w:autoSpaceDE w:val="0"/>
              <w:autoSpaceDN w:val="0"/>
              <w:adjustRightInd w:val="0"/>
              <w:spacing w:line="360" w:lineRule="auto"/>
              <w:rPr>
                <w:rFonts w:ascii="Times New Roman" w:hAnsi="Times New Roman" w:cs="Times New Roman"/>
                <w:color w:val="000000"/>
                <w:lang w:val="uk-UA"/>
              </w:rPr>
            </w:pPr>
            <w:r w:rsidRPr="00530EB2">
              <w:rPr>
                <w:rFonts w:ascii="Times New Roman" w:hAnsi="Times New Roman" w:cs="Times New Roman"/>
                <w:color w:val="000000"/>
                <w:lang w:val="uk-UA"/>
              </w:rPr>
              <w:t>Тема</w:t>
            </w:r>
            <w:r w:rsidRPr="00530EB2">
              <w:rPr>
                <w:rFonts w:ascii="Times New Roman" w:hAnsi="Times New Roman" w:cs="Times New Roman"/>
                <w:bCs/>
                <w:color w:val="000000"/>
                <w:lang w:val="uk-UA"/>
              </w:rPr>
              <w:t xml:space="preserve"> 14. Моделі соціальної відповідальності </w:t>
            </w:r>
          </w:p>
        </w:tc>
        <w:tc>
          <w:tcPr>
            <w:tcW w:w="505" w:type="pct"/>
          </w:tcPr>
          <w:p w:rsidR="006E0D89" w:rsidRPr="00530EB2" w:rsidRDefault="006E0D89" w:rsidP="00E1148A">
            <w:pPr>
              <w:spacing w:line="360" w:lineRule="auto"/>
              <w:jc w:val="center"/>
              <w:rPr>
                <w:rFonts w:ascii="Times New Roman" w:hAnsi="Times New Roman" w:cs="Times New Roman"/>
                <w:lang w:val="uk-UA"/>
              </w:rPr>
            </w:pPr>
            <w:r>
              <w:rPr>
                <w:rFonts w:ascii="Times New Roman" w:hAnsi="Times New Roman" w:cs="Times New Roman"/>
                <w:lang w:val="uk-UA"/>
              </w:rPr>
              <w:t>284</w:t>
            </w:r>
          </w:p>
        </w:tc>
      </w:tr>
    </w:tbl>
    <w:p w:rsidR="00654AB7" w:rsidRDefault="00654AB7" w:rsidP="004752AC">
      <w:pPr>
        <w:spacing w:line="360" w:lineRule="auto"/>
        <w:jc w:val="center"/>
        <w:rPr>
          <w:rFonts w:ascii="Times New Roman" w:hAnsi="Times New Roman" w:cs="Times New Roman"/>
          <w:lang w:val="uk-UA"/>
        </w:rPr>
      </w:pPr>
    </w:p>
    <w:p w:rsidR="008B6F27" w:rsidRDefault="008B6F27" w:rsidP="004752AC">
      <w:pPr>
        <w:spacing w:line="360" w:lineRule="auto"/>
        <w:jc w:val="center"/>
        <w:rPr>
          <w:rFonts w:ascii="Times New Roman" w:hAnsi="Times New Roman" w:cs="Times New Roman"/>
          <w:lang w:val="uk-UA"/>
        </w:rPr>
      </w:pPr>
    </w:p>
    <w:p w:rsidR="00654AB7" w:rsidRDefault="00654AB7" w:rsidP="004752AC">
      <w:pPr>
        <w:spacing w:line="360" w:lineRule="auto"/>
        <w:jc w:val="center"/>
        <w:rPr>
          <w:rFonts w:ascii="Times New Roman" w:hAnsi="Times New Roman" w:cs="Times New Roman"/>
          <w:lang w:val="uk-UA"/>
        </w:rPr>
      </w:pPr>
    </w:p>
    <w:p w:rsidR="00910CB2" w:rsidRDefault="00910CB2" w:rsidP="004752AC">
      <w:pPr>
        <w:spacing w:line="360" w:lineRule="auto"/>
        <w:jc w:val="center"/>
        <w:rPr>
          <w:rFonts w:ascii="Times New Roman" w:hAnsi="Times New Roman" w:cs="Times New Roman"/>
          <w:lang w:val="uk-UA"/>
        </w:rPr>
      </w:pPr>
    </w:p>
    <w:p w:rsidR="00910CB2" w:rsidRPr="00122466" w:rsidRDefault="00910CB2" w:rsidP="004752AC">
      <w:pPr>
        <w:spacing w:line="360" w:lineRule="auto"/>
        <w:jc w:val="center"/>
        <w:rPr>
          <w:rFonts w:ascii="Times New Roman" w:hAnsi="Times New Roman" w:cs="Times New Roman"/>
          <w:lang w:val="uk-UA"/>
        </w:rPr>
      </w:pPr>
    </w:p>
    <w:p w:rsidR="004752AC" w:rsidRPr="00122466" w:rsidRDefault="004752AC" w:rsidP="004752AC">
      <w:pPr>
        <w:spacing w:line="360" w:lineRule="auto"/>
        <w:jc w:val="center"/>
        <w:rPr>
          <w:rFonts w:ascii="Times New Roman" w:hAnsi="Times New Roman" w:cs="Times New Roman"/>
          <w:b/>
          <w:lang w:val="uk-UA"/>
        </w:rPr>
      </w:pPr>
    </w:p>
    <w:p w:rsidR="008E4AAC" w:rsidRDefault="008E4AAC">
      <w:pPr>
        <w:spacing w:after="160" w:line="259" w:lineRule="auto"/>
        <w:rPr>
          <w:rFonts w:ascii="Times New Roman" w:hAnsi="Times New Roman" w:cs="Times New Roman"/>
          <w:lang w:val="uk-UA"/>
        </w:rPr>
      </w:pPr>
      <w:r>
        <w:rPr>
          <w:rFonts w:ascii="Times New Roman" w:hAnsi="Times New Roman" w:cs="Times New Roman"/>
          <w:lang w:val="uk-UA"/>
        </w:rPr>
        <w:br w:type="page"/>
      </w:r>
    </w:p>
    <w:p w:rsidR="00366A68" w:rsidRDefault="00366A68" w:rsidP="00366A68">
      <w:pPr>
        <w:pStyle w:val="2"/>
        <w:spacing w:line="360" w:lineRule="auto"/>
        <w:ind w:firstLine="709"/>
        <w:rPr>
          <w:rFonts w:ascii="Times New Roman" w:hAnsi="Times New Roman" w:cs="Times New Roman"/>
          <w:i w:val="0"/>
          <w:sz w:val="28"/>
          <w:szCs w:val="28"/>
        </w:rPr>
      </w:pPr>
      <w:r w:rsidRPr="00366A68">
        <w:rPr>
          <w:rFonts w:ascii="Times New Roman" w:hAnsi="Times New Roman" w:cs="Times New Roman"/>
          <w:i w:val="0"/>
          <w:sz w:val="28"/>
          <w:szCs w:val="28"/>
        </w:rPr>
        <w:lastRenderedPageBreak/>
        <w:t>ВСТУП</w:t>
      </w:r>
    </w:p>
    <w:p w:rsidR="00366A68" w:rsidRPr="00366A68" w:rsidRDefault="00366A68" w:rsidP="00366A68">
      <w:pPr>
        <w:rPr>
          <w:lang w:val="uk-UA"/>
        </w:rPr>
      </w:pPr>
    </w:p>
    <w:p w:rsidR="00366A68" w:rsidRPr="00366A68" w:rsidRDefault="00366A68" w:rsidP="00366A68">
      <w:pPr>
        <w:spacing w:line="336" w:lineRule="auto"/>
        <w:ind w:firstLine="709"/>
        <w:jc w:val="both"/>
        <w:rPr>
          <w:rFonts w:ascii="Times New Roman" w:hAnsi="Times New Roman" w:cs="Times New Roman"/>
          <w:lang w:val="uk-UA"/>
        </w:rPr>
      </w:pPr>
      <w:r w:rsidRPr="00366A68">
        <w:rPr>
          <w:rFonts w:ascii="Times New Roman" w:hAnsi="Times New Roman" w:cs="Times New Roman"/>
          <w:lang w:val="uk-UA"/>
        </w:rPr>
        <w:t>На сьогодні в Україні більшу частину приватного сектору економіки складають підприємства, які в результаті приватизації набули форми акціонерних товариств. Акціонерні товариства поступово проходять перший період адаптації до нових економічних умов, визначають основні напрямки свого розвитку, формують працездатні колективи та активізують пошук фінансових ресурсів для здійснення своїх стратегічних планів. Окремі економічні складнощі сучасного періоду, такі як криза неплатежів, дефіцит бюджету, інфляція, тільки підвищують інтерес до більш дешевого, в порівнянні з банківськими кредитами, ринку акціонерного капіталу. При цьому запровадження ефективної системи корпоративного управління має в цілому вирішальне значення для розвитку промислового та фінансового секторів економіки України</w:t>
      </w:r>
    </w:p>
    <w:p w:rsidR="00366A68" w:rsidRPr="00366A68" w:rsidRDefault="00366A68" w:rsidP="00366A68">
      <w:pPr>
        <w:spacing w:line="336" w:lineRule="auto"/>
        <w:ind w:firstLine="709"/>
        <w:jc w:val="both"/>
        <w:rPr>
          <w:rFonts w:ascii="Times New Roman" w:hAnsi="Times New Roman" w:cs="Times New Roman"/>
          <w:lang w:val="uk-UA"/>
        </w:rPr>
      </w:pPr>
      <w:r w:rsidRPr="00366A68">
        <w:rPr>
          <w:rFonts w:ascii="Times New Roman" w:hAnsi="Times New Roman" w:cs="Times New Roman"/>
          <w:lang w:val="uk-UA"/>
        </w:rPr>
        <w:t>Оскільки між учасниками корпоративних відносин дуже часто виникають конфлікти, важливо чітко знати права і обов’язки всіх зацікавлених сторін. Навіть якщо конфлікту не існує, обізнаність в питаннях корпоративного управління не лише не завадить, але й буде, напевно, дуже корисною. Корпоративне управління створює правове поле для визначення прав і відповідальності різних сторін корпорації. Розуміння питань корпоративного управління дозволяє кожній із сторін планувати і здійснювати свою стратегію та оцінювати поведінку інших сторін. Знання основ корпоративного законодавства важливе тому що, по-перше, воно визначає права і обов’язки сторін і тим самим забезпечує основу для їх співробітництва; по-друге, дозволяє зацікавленим сторонам виявити недоліки самого законодавства і удосконалити його.</w:t>
      </w:r>
    </w:p>
    <w:p w:rsidR="00366A68" w:rsidRDefault="00366A68" w:rsidP="00366A68">
      <w:pPr>
        <w:spacing w:line="336" w:lineRule="auto"/>
        <w:ind w:firstLine="709"/>
        <w:jc w:val="both"/>
        <w:rPr>
          <w:rFonts w:ascii="Times New Roman" w:hAnsi="Times New Roman" w:cs="Times New Roman"/>
          <w:b/>
          <w:lang w:val="uk-UA"/>
        </w:rPr>
      </w:pPr>
      <w:r w:rsidRPr="00366A68">
        <w:rPr>
          <w:rFonts w:ascii="Times New Roman" w:hAnsi="Times New Roman" w:cs="Times New Roman"/>
          <w:lang w:val="uk-UA"/>
        </w:rPr>
        <w:t>Система корпоративного управління в Україні, як і в усіх інших країнах з перехідною ринковою економікою, має надзвичайно важливе значення. В даний час в світі росте розуміння того, що сильне корпоративне управління є основною передумовою стійкого росту компаній та отримання ними доступу до міжнародних ринків капіталів. Принципи корпоративного управління запроваджені, законодавчо закріплені та використовуються на практиці публічними компаніями в багатьох країнах світу, що дозволяє їм враховувати інтереси різних груп акціонерів.</w:t>
      </w:r>
      <w:r>
        <w:rPr>
          <w:rFonts w:ascii="Times New Roman" w:hAnsi="Times New Roman" w:cs="Times New Roman"/>
          <w:b/>
          <w:lang w:val="uk-UA"/>
        </w:rPr>
        <w:br w:type="page"/>
      </w:r>
    </w:p>
    <w:p w:rsidR="004752AC" w:rsidRPr="00627663" w:rsidRDefault="00B0264F" w:rsidP="00F5538B">
      <w:pPr>
        <w:spacing w:line="360" w:lineRule="auto"/>
        <w:jc w:val="center"/>
        <w:rPr>
          <w:rFonts w:ascii="Times New Roman" w:hAnsi="Times New Roman" w:cs="Times New Roman"/>
          <w:b/>
          <w:lang w:val="uk-UA"/>
        </w:rPr>
      </w:pPr>
      <w:r w:rsidRPr="00627663">
        <w:rPr>
          <w:rFonts w:ascii="Times New Roman" w:hAnsi="Times New Roman" w:cs="Times New Roman"/>
          <w:b/>
          <w:lang w:val="uk-UA"/>
        </w:rPr>
        <w:lastRenderedPageBreak/>
        <w:t xml:space="preserve">ЗМІСТОВИЙ </w:t>
      </w:r>
      <w:r w:rsidR="004752AC" w:rsidRPr="00627663">
        <w:rPr>
          <w:rFonts w:ascii="Times New Roman" w:hAnsi="Times New Roman" w:cs="Times New Roman"/>
          <w:b/>
          <w:lang w:val="uk-UA"/>
        </w:rPr>
        <w:t>МОДУЛЬ 1</w:t>
      </w:r>
      <w:r w:rsidR="00821516" w:rsidRPr="00627663">
        <w:rPr>
          <w:rFonts w:ascii="Times New Roman" w:hAnsi="Times New Roman" w:cs="Times New Roman"/>
          <w:b/>
          <w:lang w:val="uk-UA"/>
        </w:rPr>
        <w:t>.</w:t>
      </w:r>
      <w:r w:rsidR="00821516" w:rsidRPr="00627663">
        <w:rPr>
          <w:rFonts w:ascii="Times New Roman" w:hAnsi="Times New Roman" w:cs="Times New Roman"/>
          <w:lang w:val="uk-UA"/>
        </w:rPr>
        <w:t xml:space="preserve"> </w:t>
      </w:r>
      <w:r w:rsidR="00335708" w:rsidRPr="00627663">
        <w:rPr>
          <w:rFonts w:ascii="Times New Roman" w:hAnsi="Times New Roman" w:cs="Times New Roman"/>
          <w:b/>
          <w:lang w:val="uk-UA"/>
        </w:rPr>
        <w:t>ТЕОРЕТИЧНІ ЗАСАДИ КОРПОРАТИВНОГО УПРАВЛІННЯ</w:t>
      </w:r>
    </w:p>
    <w:p w:rsidR="00335708" w:rsidRPr="00627663" w:rsidRDefault="00335708" w:rsidP="00335708">
      <w:pPr>
        <w:spacing w:line="360" w:lineRule="auto"/>
        <w:jc w:val="center"/>
        <w:rPr>
          <w:rFonts w:ascii="Times New Roman" w:hAnsi="Times New Roman" w:cs="Times New Roman"/>
          <w:b/>
          <w:bCs/>
          <w:iCs/>
          <w:noProof/>
          <w:lang w:val="uk-UA"/>
        </w:rPr>
      </w:pPr>
      <w:r w:rsidRPr="00627663">
        <w:rPr>
          <w:rFonts w:ascii="Times New Roman" w:hAnsi="Times New Roman" w:cs="Times New Roman"/>
          <w:b/>
          <w:lang w:val="uk-UA"/>
        </w:rPr>
        <w:t>ТЕМА 1. КОРПОРАЦІЇ: СУТНІСТЬ, ВИДИ</w:t>
      </w:r>
      <w:r w:rsidRPr="00627663">
        <w:rPr>
          <w:rFonts w:ascii="Times New Roman" w:hAnsi="Times New Roman" w:cs="Times New Roman"/>
          <w:b/>
          <w:bCs/>
          <w:iCs/>
          <w:noProof/>
          <w:lang w:val="uk-UA"/>
        </w:rPr>
        <w:t xml:space="preserve"> </w:t>
      </w:r>
    </w:p>
    <w:p w:rsidR="004B4178" w:rsidRPr="00627663" w:rsidRDefault="004B4178" w:rsidP="00180F67">
      <w:pPr>
        <w:spacing w:line="360" w:lineRule="auto"/>
        <w:ind w:firstLine="709"/>
        <w:jc w:val="both"/>
        <w:rPr>
          <w:rFonts w:ascii="Times New Roman" w:hAnsi="Times New Roman" w:cs="Times New Roman"/>
          <w:bCs/>
          <w:iCs/>
          <w:lang w:val="uk-UA"/>
        </w:rPr>
      </w:pPr>
    </w:p>
    <w:p w:rsidR="00821516" w:rsidRPr="00627663" w:rsidRDefault="00821516" w:rsidP="00A2644D">
      <w:pPr>
        <w:spacing w:line="360" w:lineRule="auto"/>
        <w:ind w:firstLine="709"/>
        <w:jc w:val="center"/>
        <w:rPr>
          <w:rFonts w:ascii="Times New Roman" w:hAnsi="Times New Roman" w:cs="Times New Roman"/>
          <w:b/>
          <w:lang w:val="uk-UA"/>
        </w:rPr>
      </w:pPr>
      <w:r w:rsidRPr="00627663">
        <w:rPr>
          <w:rFonts w:ascii="Times New Roman" w:hAnsi="Times New Roman" w:cs="Times New Roman"/>
          <w:b/>
          <w:lang w:val="uk-UA"/>
        </w:rPr>
        <w:t>План заняття</w:t>
      </w:r>
    </w:p>
    <w:p w:rsidR="00F26D13" w:rsidRPr="00F26D13" w:rsidRDefault="00F26D13" w:rsidP="00F26D13">
      <w:pPr>
        <w:pStyle w:val="3"/>
        <w:spacing w:before="0" w:after="0" w:line="360" w:lineRule="auto"/>
        <w:ind w:firstLine="709"/>
        <w:jc w:val="both"/>
        <w:rPr>
          <w:rFonts w:ascii="Times New Roman" w:hAnsi="Times New Roman" w:cs="Times New Roman"/>
          <w:b w:val="0"/>
          <w:sz w:val="28"/>
          <w:szCs w:val="28"/>
          <w:lang w:val="uk-UA"/>
        </w:rPr>
      </w:pPr>
      <w:r w:rsidRPr="00F26D13">
        <w:rPr>
          <w:rFonts w:ascii="Times New Roman" w:hAnsi="Times New Roman" w:cs="Times New Roman"/>
          <w:b w:val="0"/>
          <w:sz w:val="28"/>
          <w:szCs w:val="28"/>
          <w:lang w:val="uk-UA"/>
        </w:rPr>
        <w:t>1.1. Еволюція становлення корпоративної форми  організації бізнесу та корпоративного сектору  економіки України</w:t>
      </w:r>
    </w:p>
    <w:p w:rsidR="00F26D13" w:rsidRPr="00F26D13" w:rsidRDefault="00F26D13" w:rsidP="00F26D13">
      <w:pPr>
        <w:spacing w:line="360" w:lineRule="auto"/>
        <w:ind w:firstLine="709"/>
        <w:jc w:val="both"/>
        <w:rPr>
          <w:rFonts w:ascii="Times New Roman" w:hAnsi="Times New Roman" w:cs="Times New Roman"/>
          <w:lang w:val="uk-UA"/>
        </w:rPr>
      </w:pPr>
      <w:r w:rsidRPr="00F26D13">
        <w:rPr>
          <w:rFonts w:ascii="Times New Roman" w:hAnsi="Times New Roman" w:cs="Times New Roman"/>
          <w:lang w:val="uk-UA"/>
        </w:rPr>
        <w:t>1.2.Ппоняття корпорації та менеджменту корпорацій</w:t>
      </w:r>
    </w:p>
    <w:p w:rsidR="00F26D13" w:rsidRDefault="00F26D13" w:rsidP="00A2644D">
      <w:pPr>
        <w:pStyle w:val="43"/>
        <w:shd w:val="clear" w:color="auto" w:fill="auto"/>
        <w:spacing w:after="0" w:line="360" w:lineRule="auto"/>
        <w:ind w:firstLine="709"/>
        <w:rPr>
          <w:b/>
          <w:sz w:val="28"/>
          <w:szCs w:val="28"/>
          <w:lang w:val="uk-UA"/>
        </w:rPr>
      </w:pPr>
    </w:p>
    <w:p w:rsidR="00821516" w:rsidRPr="00627663" w:rsidRDefault="00931E24" w:rsidP="00A2644D">
      <w:pPr>
        <w:pStyle w:val="43"/>
        <w:shd w:val="clear" w:color="auto" w:fill="auto"/>
        <w:spacing w:after="0" w:line="360" w:lineRule="auto"/>
        <w:ind w:firstLine="709"/>
        <w:rPr>
          <w:b/>
          <w:sz w:val="28"/>
          <w:szCs w:val="28"/>
          <w:lang w:val="uk-UA"/>
        </w:rPr>
      </w:pPr>
      <w:r>
        <w:rPr>
          <w:b/>
          <w:sz w:val="28"/>
          <w:szCs w:val="28"/>
          <w:lang w:val="uk-UA"/>
        </w:rPr>
        <w:t>Контрольні питання</w:t>
      </w:r>
    </w:p>
    <w:p w:rsidR="00765B30" w:rsidRPr="00931E24" w:rsidRDefault="00765B30" w:rsidP="00A029E2">
      <w:pPr>
        <w:numPr>
          <w:ilvl w:val="0"/>
          <w:numId w:val="12"/>
        </w:numPr>
        <w:spacing w:line="360" w:lineRule="auto"/>
        <w:ind w:left="0" w:firstLine="709"/>
        <w:jc w:val="both"/>
        <w:rPr>
          <w:rFonts w:ascii="Times New Roman" w:hAnsi="Times New Roman" w:cs="Times New Roman"/>
          <w:lang w:val="uk-UA"/>
        </w:rPr>
      </w:pPr>
      <w:r w:rsidRPr="00931E24">
        <w:rPr>
          <w:rFonts w:ascii="Times New Roman" w:hAnsi="Times New Roman" w:cs="Times New Roman"/>
          <w:lang w:val="uk-UA"/>
        </w:rPr>
        <w:t>Обґрунтуйте фактори та передумови формування корпорацій в різних країнах (Англії, Голландії, Франції, Німеччині, Україні).</w:t>
      </w:r>
    </w:p>
    <w:p w:rsidR="00765B30" w:rsidRPr="00931E24" w:rsidRDefault="00765B30" w:rsidP="00A029E2">
      <w:pPr>
        <w:numPr>
          <w:ilvl w:val="0"/>
          <w:numId w:val="12"/>
        </w:numPr>
        <w:spacing w:line="360" w:lineRule="auto"/>
        <w:ind w:left="0" w:firstLine="709"/>
        <w:jc w:val="both"/>
        <w:rPr>
          <w:rFonts w:ascii="Times New Roman" w:hAnsi="Times New Roman" w:cs="Times New Roman"/>
          <w:lang w:val="uk-UA"/>
        </w:rPr>
      </w:pPr>
      <w:r w:rsidRPr="00931E24">
        <w:rPr>
          <w:rFonts w:ascii="Times New Roman" w:hAnsi="Times New Roman" w:cs="Times New Roman"/>
          <w:lang w:val="uk-UA"/>
        </w:rPr>
        <w:t xml:space="preserve">Визначити етапи становлення </w:t>
      </w:r>
      <w:r w:rsidR="00F26D13">
        <w:rPr>
          <w:rFonts w:ascii="Times New Roman" w:hAnsi="Times New Roman" w:cs="Times New Roman"/>
          <w:lang w:val="uk-UA"/>
        </w:rPr>
        <w:t>вітчизняного корпоративного сек</w:t>
      </w:r>
      <w:r w:rsidRPr="00931E24">
        <w:rPr>
          <w:rFonts w:ascii="Times New Roman" w:hAnsi="Times New Roman" w:cs="Times New Roman"/>
          <w:lang w:val="uk-UA"/>
        </w:rPr>
        <w:t>тору економіки та особливості кожного етапу.</w:t>
      </w:r>
    </w:p>
    <w:p w:rsidR="00765B30" w:rsidRPr="00931E24" w:rsidRDefault="00765B30" w:rsidP="00A029E2">
      <w:pPr>
        <w:numPr>
          <w:ilvl w:val="0"/>
          <w:numId w:val="12"/>
        </w:numPr>
        <w:spacing w:line="360" w:lineRule="auto"/>
        <w:ind w:left="0" w:firstLine="709"/>
        <w:jc w:val="both"/>
        <w:rPr>
          <w:rFonts w:ascii="Times New Roman" w:hAnsi="Times New Roman" w:cs="Times New Roman"/>
          <w:lang w:val="uk-UA"/>
        </w:rPr>
      </w:pPr>
      <w:r w:rsidRPr="00931E24">
        <w:rPr>
          <w:rFonts w:ascii="Times New Roman" w:hAnsi="Times New Roman" w:cs="Times New Roman"/>
          <w:lang w:val="uk-UA"/>
        </w:rPr>
        <w:t>Що собою являє корпорація? Які виділяють ознаки корпорацій.</w:t>
      </w:r>
    </w:p>
    <w:p w:rsidR="00765B30" w:rsidRDefault="00765B30" w:rsidP="00765B30">
      <w:pPr>
        <w:pStyle w:val="4"/>
        <w:spacing w:line="360" w:lineRule="auto"/>
        <w:ind w:firstLine="709"/>
        <w:jc w:val="both"/>
        <w:rPr>
          <w:rFonts w:ascii="Times New Roman" w:hAnsi="Times New Roman" w:cs="Times New Roman"/>
          <w:lang w:val="uk-UA"/>
        </w:rPr>
      </w:pPr>
    </w:p>
    <w:p w:rsidR="00765B30" w:rsidRPr="00765B30" w:rsidRDefault="00765B30" w:rsidP="00765B30">
      <w:pPr>
        <w:pStyle w:val="4"/>
        <w:spacing w:line="360" w:lineRule="auto"/>
        <w:ind w:firstLine="709"/>
        <w:rPr>
          <w:rFonts w:ascii="Times New Roman" w:hAnsi="Times New Roman" w:cs="Times New Roman"/>
          <w:b/>
          <w:lang w:val="uk-UA"/>
        </w:rPr>
      </w:pPr>
      <w:r w:rsidRPr="00765B30">
        <w:rPr>
          <w:rFonts w:ascii="Times New Roman" w:hAnsi="Times New Roman" w:cs="Times New Roman"/>
          <w:b/>
          <w:lang w:val="uk-UA"/>
        </w:rPr>
        <w:t>Глосарій</w:t>
      </w:r>
    </w:p>
    <w:p w:rsidR="00765B30" w:rsidRPr="00931E24" w:rsidRDefault="00765B30" w:rsidP="00765B30">
      <w:pPr>
        <w:spacing w:line="360" w:lineRule="auto"/>
        <w:ind w:firstLine="709"/>
        <w:jc w:val="both"/>
        <w:rPr>
          <w:rFonts w:ascii="Times New Roman" w:hAnsi="Times New Roman" w:cs="Times New Roman"/>
          <w:lang w:val="uk-UA"/>
        </w:rPr>
      </w:pPr>
      <w:r w:rsidRPr="00931E24">
        <w:rPr>
          <w:rFonts w:ascii="Times New Roman" w:hAnsi="Times New Roman" w:cs="Times New Roman"/>
          <w:b/>
          <w:i/>
          <w:lang w:val="uk-UA"/>
        </w:rPr>
        <w:t xml:space="preserve">Корпорації — </w:t>
      </w:r>
      <w:r w:rsidRPr="00931E24">
        <w:rPr>
          <w:rFonts w:ascii="Times New Roman" w:hAnsi="Times New Roman" w:cs="Times New Roman"/>
          <w:lang w:val="uk-UA"/>
        </w:rPr>
        <w:t>договірні об’єднання, створені на основі поєднання виробничих, наукових та комерційних інтересів підприємств, що об’єдналися.</w:t>
      </w:r>
    </w:p>
    <w:p w:rsidR="00765B30" w:rsidRPr="00931E24" w:rsidRDefault="00765B30" w:rsidP="00765B30">
      <w:pPr>
        <w:spacing w:line="360" w:lineRule="auto"/>
        <w:ind w:firstLine="709"/>
        <w:jc w:val="both"/>
        <w:rPr>
          <w:rFonts w:ascii="Times New Roman" w:hAnsi="Times New Roman" w:cs="Times New Roman"/>
          <w:lang w:val="uk-UA"/>
        </w:rPr>
      </w:pPr>
      <w:r w:rsidRPr="00931E24">
        <w:rPr>
          <w:rFonts w:ascii="Times New Roman" w:hAnsi="Times New Roman" w:cs="Times New Roman"/>
          <w:b/>
          <w:i/>
          <w:lang w:val="uk-UA"/>
        </w:rPr>
        <w:t xml:space="preserve">Менеджмент корпорацій — </w:t>
      </w:r>
      <w:r w:rsidRPr="00931E24">
        <w:rPr>
          <w:rFonts w:ascii="Times New Roman" w:hAnsi="Times New Roman" w:cs="Times New Roman"/>
          <w:lang w:val="uk-UA"/>
        </w:rPr>
        <w:t>припускає присутність визначених корпоративних ознак, що одержали назву «корпоративна ідентичність», що означає ступінь відповідності системи управління даного конкретного підприємства принципам і ознакам корпоративного управління.</w:t>
      </w:r>
    </w:p>
    <w:p w:rsidR="00765B30" w:rsidRDefault="00765B30" w:rsidP="00765B30">
      <w:pPr>
        <w:spacing w:line="360" w:lineRule="auto"/>
        <w:ind w:firstLine="709"/>
        <w:jc w:val="both"/>
      </w:pPr>
      <w:r w:rsidRPr="00931E24">
        <w:rPr>
          <w:rFonts w:ascii="Times New Roman" w:hAnsi="Times New Roman" w:cs="Times New Roman"/>
          <w:b/>
          <w:i/>
          <w:lang w:val="uk-UA"/>
        </w:rPr>
        <w:t>Корпоративна ідентичність</w:t>
      </w:r>
      <w:r w:rsidRPr="00931E24">
        <w:rPr>
          <w:rFonts w:ascii="Times New Roman" w:hAnsi="Times New Roman" w:cs="Times New Roman"/>
          <w:lang w:val="uk-UA"/>
        </w:rPr>
        <w:t xml:space="preserve"> — містить у собі такі поняття як корпоративна культура, корпоративна філософія, корпоративний стиль управління.</w:t>
      </w:r>
    </w:p>
    <w:p w:rsidR="00931E24" w:rsidRPr="00931E24" w:rsidRDefault="00931E24" w:rsidP="00931E24">
      <w:pPr>
        <w:widowControl w:val="0"/>
        <w:tabs>
          <w:tab w:val="left" w:pos="993"/>
          <w:tab w:val="left" w:pos="1134"/>
        </w:tabs>
        <w:spacing w:line="360" w:lineRule="auto"/>
        <w:ind w:firstLine="709"/>
        <w:jc w:val="center"/>
        <w:rPr>
          <w:rFonts w:ascii="Times New Roman" w:hAnsi="Times New Roman" w:cs="Times New Roman"/>
          <w:b/>
          <w:bCs/>
          <w:lang w:val="uk-UA" w:eastAsia="uk-UA"/>
        </w:rPr>
      </w:pPr>
      <w:r w:rsidRPr="00931E24">
        <w:rPr>
          <w:rFonts w:ascii="Times New Roman" w:hAnsi="Times New Roman" w:cs="Times New Roman"/>
          <w:b/>
          <w:bCs/>
          <w:lang w:val="uk-UA" w:eastAsia="uk-UA"/>
        </w:rPr>
        <w:t>Рекомендована література</w:t>
      </w:r>
    </w:p>
    <w:p w:rsidR="00931E24" w:rsidRPr="008F1DBA" w:rsidRDefault="00931E24" w:rsidP="00931E24">
      <w:pPr>
        <w:spacing w:line="360" w:lineRule="auto"/>
        <w:ind w:firstLine="709"/>
        <w:jc w:val="both"/>
        <w:rPr>
          <w:rFonts w:ascii="Times New Roman" w:hAnsi="Times New Roman" w:cs="Times New Roman"/>
          <w:lang w:val="uk-UA"/>
        </w:rPr>
      </w:pPr>
      <w:r>
        <w:rPr>
          <w:rFonts w:ascii="Times New Roman" w:hAnsi="Times New Roman" w:cs="Times New Roman"/>
          <w:lang w:val="uk-UA"/>
        </w:rPr>
        <w:t>1</w:t>
      </w:r>
      <w:r w:rsidRPr="008F1DBA">
        <w:rPr>
          <w:rFonts w:ascii="Times New Roman" w:hAnsi="Times New Roman" w:cs="Times New Roman"/>
          <w:lang w:val="uk-UA"/>
        </w:rPr>
        <w:t xml:space="preserve">. Закон України „Про акціонерні товариства” від 17.09.2008 р. №514-VI </w:t>
      </w:r>
    </w:p>
    <w:p w:rsidR="00931E24" w:rsidRPr="008F1DBA" w:rsidRDefault="00931E24" w:rsidP="00931E24">
      <w:pPr>
        <w:spacing w:line="360" w:lineRule="auto"/>
        <w:ind w:firstLine="709"/>
        <w:jc w:val="both"/>
        <w:rPr>
          <w:rFonts w:ascii="Times New Roman" w:hAnsi="Times New Roman" w:cs="Times New Roman"/>
          <w:color w:val="000000"/>
          <w:lang w:val="uk-UA"/>
        </w:rPr>
      </w:pPr>
      <w:r>
        <w:rPr>
          <w:rFonts w:ascii="Times New Roman" w:hAnsi="Times New Roman" w:cs="Times New Roman"/>
          <w:lang w:val="uk-UA"/>
        </w:rPr>
        <w:t>2</w:t>
      </w:r>
      <w:r w:rsidRPr="008F1DBA">
        <w:rPr>
          <w:rFonts w:ascii="Times New Roman" w:hAnsi="Times New Roman" w:cs="Times New Roman"/>
          <w:lang w:val="uk-UA"/>
        </w:rPr>
        <w:t>. Довгань Л.Є., Пастухова В.В., Савчук Л.М. Корпоративне управління. Навчальний посібник. – К.: Кондор, 20</w:t>
      </w:r>
      <w:r>
        <w:rPr>
          <w:rFonts w:ascii="Times New Roman" w:hAnsi="Times New Roman" w:cs="Times New Roman"/>
          <w:lang w:val="uk-UA"/>
        </w:rPr>
        <w:t>1</w:t>
      </w:r>
      <w:r w:rsidRPr="008F1DBA">
        <w:rPr>
          <w:rFonts w:ascii="Times New Roman" w:hAnsi="Times New Roman" w:cs="Times New Roman"/>
          <w:lang w:val="uk-UA"/>
        </w:rPr>
        <w:t>7. – 180 с.</w:t>
      </w:r>
    </w:p>
    <w:p w:rsidR="00931E24" w:rsidRPr="008F1DBA" w:rsidRDefault="00931E24" w:rsidP="00931E24">
      <w:pPr>
        <w:spacing w:line="360" w:lineRule="auto"/>
        <w:ind w:firstLine="709"/>
        <w:jc w:val="both"/>
        <w:rPr>
          <w:rFonts w:ascii="Times New Roman" w:hAnsi="Times New Roman" w:cs="Times New Roman"/>
          <w:color w:val="000000"/>
          <w:lang w:val="uk-UA"/>
        </w:rPr>
      </w:pPr>
      <w:r>
        <w:rPr>
          <w:rFonts w:ascii="Times New Roman" w:hAnsi="Times New Roman" w:cs="Times New Roman"/>
          <w:color w:val="000000"/>
          <w:lang w:val="uk-UA"/>
        </w:rPr>
        <w:t>3</w:t>
      </w:r>
      <w:r w:rsidRPr="008F1DBA">
        <w:rPr>
          <w:rFonts w:ascii="Times New Roman" w:hAnsi="Times New Roman" w:cs="Times New Roman"/>
          <w:color w:val="000000"/>
          <w:lang w:val="uk-UA"/>
        </w:rPr>
        <w:t>. Ігнатьєва І.А. Корпоративне управління.-К.: Центр учбової літератури, 2013.-600с.</w:t>
      </w:r>
    </w:p>
    <w:p w:rsidR="00931E24" w:rsidRDefault="00931E24" w:rsidP="00931E24">
      <w:pPr>
        <w:spacing w:line="360" w:lineRule="auto"/>
        <w:ind w:firstLine="709"/>
        <w:jc w:val="both"/>
        <w:rPr>
          <w:rFonts w:ascii="Times New Roman" w:hAnsi="Times New Roman" w:cs="Times New Roman"/>
          <w:lang w:val="uk-UA"/>
        </w:rPr>
      </w:pPr>
      <w:r>
        <w:rPr>
          <w:rFonts w:ascii="Times New Roman" w:hAnsi="Times New Roman" w:cs="Times New Roman"/>
          <w:lang w:val="uk-UA"/>
        </w:rPr>
        <w:lastRenderedPageBreak/>
        <w:t>4</w:t>
      </w:r>
      <w:r w:rsidRPr="008F1DBA">
        <w:rPr>
          <w:rFonts w:ascii="Times New Roman" w:hAnsi="Times New Roman" w:cs="Times New Roman"/>
          <w:lang w:val="uk-UA"/>
        </w:rPr>
        <w:t>. Загородній А., Вознюк Г. Акції. Акціонерні товариства: Термінологі</w:t>
      </w:r>
      <w:r>
        <w:rPr>
          <w:rFonts w:ascii="Times New Roman" w:hAnsi="Times New Roman" w:cs="Times New Roman"/>
          <w:lang w:val="uk-UA"/>
        </w:rPr>
        <w:t>чний словник. — К. : Кондор, 201</w:t>
      </w:r>
      <w:r w:rsidRPr="008F1DBA">
        <w:rPr>
          <w:rFonts w:ascii="Times New Roman" w:hAnsi="Times New Roman" w:cs="Times New Roman"/>
          <w:lang w:val="uk-UA"/>
        </w:rPr>
        <w:t>7. – 84с.</w:t>
      </w:r>
    </w:p>
    <w:p w:rsidR="00931E24" w:rsidRPr="008F1DBA" w:rsidRDefault="00931E24" w:rsidP="00931E24">
      <w:pPr>
        <w:spacing w:line="360" w:lineRule="auto"/>
        <w:ind w:firstLine="709"/>
        <w:jc w:val="both"/>
        <w:rPr>
          <w:rFonts w:ascii="Times New Roman" w:hAnsi="Times New Roman" w:cs="Times New Roman"/>
          <w:color w:val="000000"/>
          <w:lang w:val="uk-UA"/>
        </w:rPr>
      </w:pPr>
      <w:r>
        <w:rPr>
          <w:rFonts w:ascii="Times New Roman" w:hAnsi="Times New Roman" w:cs="Times New Roman"/>
          <w:color w:val="000000"/>
          <w:lang w:val="uk-UA"/>
        </w:rPr>
        <w:t>5</w:t>
      </w:r>
      <w:r w:rsidRPr="008F1DBA">
        <w:rPr>
          <w:rFonts w:ascii="Times New Roman" w:hAnsi="Times New Roman" w:cs="Times New Roman"/>
          <w:color w:val="000000"/>
          <w:lang w:val="uk-UA"/>
        </w:rPr>
        <w:t>. Луцький М. Теоретичні аспекти управління корпораціями. Монографія. - К.: Каравела, 2008. - 225 с.</w:t>
      </w:r>
    </w:p>
    <w:p w:rsidR="00931E24" w:rsidRDefault="00931E24" w:rsidP="00931E24">
      <w:pPr>
        <w:spacing w:line="360" w:lineRule="auto"/>
        <w:ind w:firstLine="709"/>
        <w:jc w:val="both"/>
        <w:rPr>
          <w:rFonts w:ascii="Times New Roman" w:hAnsi="Times New Roman" w:cs="Times New Roman"/>
          <w:lang w:val="uk-UA"/>
        </w:rPr>
      </w:pPr>
      <w:r>
        <w:rPr>
          <w:rFonts w:ascii="Times New Roman" w:hAnsi="Times New Roman" w:cs="Times New Roman"/>
          <w:lang w:val="uk-UA"/>
        </w:rPr>
        <w:t>6</w:t>
      </w:r>
      <w:r w:rsidRPr="008F1DBA">
        <w:rPr>
          <w:rFonts w:ascii="Times New Roman" w:hAnsi="Times New Roman" w:cs="Times New Roman"/>
          <w:lang w:val="uk-UA"/>
        </w:rPr>
        <w:t>. Корчемлюк А.І. Сучасні процеси корпоратизації аграрних підприємств / А.І. Корчемлюк // Економіка АПК. – 2013. - № 4. – С. 113-118.</w:t>
      </w:r>
    </w:p>
    <w:p w:rsidR="00765B30" w:rsidRDefault="00765B30" w:rsidP="00931E24">
      <w:pPr>
        <w:spacing w:line="360" w:lineRule="auto"/>
        <w:ind w:firstLine="709"/>
        <w:jc w:val="both"/>
        <w:rPr>
          <w:rFonts w:ascii="Times New Roman" w:hAnsi="Times New Roman" w:cs="Times New Roman"/>
          <w:lang w:val="uk-UA"/>
        </w:rPr>
      </w:pPr>
    </w:p>
    <w:p w:rsidR="00931E24" w:rsidRDefault="00931E24" w:rsidP="00931E24">
      <w:pPr>
        <w:pStyle w:val="3"/>
        <w:spacing w:before="0"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1.1. Е</w:t>
      </w:r>
      <w:r w:rsidRPr="00931E24">
        <w:rPr>
          <w:rFonts w:ascii="Times New Roman" w:hAnsi="Times New Roman" w:cs="Times New Roman"/>
          <w:sz w:val="28"/>
          <w:szCs w:val="28"/>
          <w:lang w:val="uk-UA"/>
        </w:rPr>
        <w:t xml:space="preserve">волюція становлення корпоративної форми  організації бізнесу та корпоративного сектору  економіки </w:t>
      </w:r>
      <w:r>
        <w:rPr>
          <w:rFonts w:ascii="Times New Roman" w:hAnsi="Times New Roman" w:cs="Times New Roman"/>
          <w:sz w:val="28"/>
          <w:szCs w:val="28"/>
          <w:lang w:val="uk-UA"/>
        </w:rPr>
        <w:t>У</w:t>
      </w:r>
      <w:r w:rsidRPr="00931E24">
        <w:rPr>
          <w:rFonts w:ascii="Times New Roman" w:hAnsi="Times New Roman" w:cs="Times New Roman"/>
          <w:sz w:val="28"/>
          <w:szCs w:val="28"/>
          <w:lang w:val="uk-UA"/>
        </w:rPr>
        <w:t>країни</w:t>
      </w:r>
    </w:p>
    <w:p w:rsidR="00931E24" w:rsidRPr="00931E24" w:rsidRDefault="00931E24" w:rsidP="00931E24">
      <w:pPr>
        <w:rPr>
          <w:lang w:val="uk-UA"/>
        </w:rPr>
      </w:pPr>
    </w:p>
    <w:p w:rsidR="00931E24" w:rsidRPr="00931E24" w:rsidRDefault="00931E24" w:rsidP="00931E24">
      <w:pPr>
        <w:spacing w:line="360" w:lineRule="auto"/>
        <w:ind w:firstLine="709"/>
        <w:jc w:val="both"/>
        <w:rPr>
          <w:rFonts w:ascii="Times New Roman" w:hAnsi="Times New Roman" w:cs="Times New Roman"/>
          <w:lang w:val="uk-UA"/>
        </w:rPr>
      </w:pPr>
      <w:r w:rsidRPr="00931E24">
        <w:rPr>
          <w:rFonts w:ascii="Times New Roman" w:hAnsi="Times New Roman" w:cs="Times New Roman"/>
          <w:lang w:val="uk-UA"/>
        </w:rPr>
        <w:t>Сучасний корпоративний менеджмент на перше місце ставить проблему адаптації корпоративних структур до змін мінливого зовнішнього середовища шляхом впровадження стратегічних та інноваційних методів управління. Справа полягає в тому, що ідея корпоративного об’єднання підприємств між собою не є новою. Власне життя ще за стародавніх часів примушувало людей об’єднувати свої розумові та фізичні зусилля, майно, грошові кошти для досягнення певної суспільної мети. На різних етапах розвитку суспільства можна було спостерігати певні ознаки об’єднань людей за фаховою або іншими діловими ознаками, серед яких найвідоміші аграрні, цехові (виробничі та сервісні), судноплавні та інші.</w:t>
      </w:r>
    </w:p>
    <w:p w:rsidR="00931E24" w:rsidRDefault="00931E24" w:rsidP="00931E24">
      <w:pPr>
        <w:spacing w:line="360" w:lineRule="auto"/>
        <w:ind w:firstLine="709"/>
        <w:jc w:val="both"/>
        <w:rPr>
          <w:rFonts w:ascii="Times New Roman" w:hAnsi="Times New Roman" w:cs="Times New Roman"/>
          <w:lang w:val="uk-UA"/>
        </w:rPr>
      </w:pPr>
      <w:r w:rsidRPr="00931E24">
        <w:rPr>
          <w:rFonts w:ascii="Times New Roman" w:hAnsi="Times New Roman" w:cs="Times New Roman"/>
          <w:lang w:val="uk-UA"/>
        </w:rPr>
        <w:t>З поширенням географії міжнародної торгівлі комерсанти для запобігання пограбуванню в дорозі почали використовувати позикові ресурси з укладанням відповідних договірних відносин. Отже, кредитор ставав компаньйоном торговця, а якщо вони, у свою чергу, були членами певного товариства, то це явище можна вважати прототипом транснаціональних компаній. Викликає зацікавленість залежність корпоративної діяльності від геополітичних, наукових та економічних чинників на різних етапах розвитку суспільства (</w:t>
      </w:r>
    </w:p>
    <w:p w:rsidR="00931E24" w:rsidRPr="00931E24" w:rsidRDefault="00931E24" w:rsidP="00931E24">
      <w:pPr>
        <w:spacing w:line="360" w:lineRule="auto"/>
        <w:ind w:firstLine="709"/>
        <w:jc w:val="both"/>
        <w:rPr>
          <w:rFonts w:ascii="Times New Roman" w:hAnsi="Times New Roman" w:cs="Times New Roman"/>
          <w:lang w:val="uk-UA"/>
        </w:rPr>
      </w:pPr>
      <w:r w:rsidRPr="00931E24">
        <w:rPr>
          <w:rFonts w:ascii="Times New Roman" w:hAnsi="Times New Roman" w:cs="Times New Roman"/>
          <w:lang w:val="uk-UA"/>
        </w:rPr>
        <w:t>Вітчизняні науковці теорії корпоративного управління Євтушевський В. А., Чернявський А. Д. та Кобржицький В. В., Румянцев С. А., Шершньова З. Є., Черпак А. Є. розглядають поступове становлення корпорацій, починаючи від стародавніх часів та закінчуючи сучасним етапом. Ми зупинимося лише на окремих факторах створення корпорацій в різних країнах.</w:t>
      </w:r>
    </w:p>
    <w:p w:rsidR="00931E24" w:rsidRPr="00931E24" w:rsidRDefault="00931E24" w:rsidP="00931E24">
      <w:pPr>
        <w:spacing w:line="360" w:lineRule="auto"/>
        <w:ind w:firstLine="709"/>
        <w:jc w:val="both"/>
        <w:rPr>
          <w:rFonts w:ascii="Times New Roman" w:hAnsi="Times New Roman" w:cs="Times New Roman"/>
          <w:lang w:val="uk-UA"/>
        </w:rPr>
      </w:pPr>
      <w:r w:rsidRPr="00931E24">
        <w:rPr>
          <w:rFonts w:ascii="Times New Roman" w:hAnsi="Times New Roman" w:cs="Times New Roman"/>
          <w:lang w:val="uk-UA"/>
        </w:rPr>
        <w:lastRenderedPageBreak/>
        <w:t xml:space="preserve">Складні різновиди корпорацій вперше зародилися в </w:t>
      </w:r>
      <w:r w:rsidRPr="00931E24">
        <w:rPr>
          <w:rFonts w:ascii="Times New Roman" w:hAnsi="Times New Roman" w:cs="Times New Roman"/>
          <w:b/>
          <w:i/>
          <w:lang w:val="uk-UA"/>
        </w:rPr>
        <w:t>Голландії</w:t>
      </w:r>
      <w:r w:rsidRPr="00931E24">
        <w:rPr>
          <w:rFonts w:ascii="Times New Roman" w:hAnsi="Times New Roman" w:cs="Times New Roman"/>
          <w:lang w:val="uk-UA"/>
        </w:rPr>
        <w:t>, де ще в 1595 році тамтешній Уряд взяв ініціативу у свої руки та почав переговори з окремими компаніями й з’єднав їх в одну Нідерландську Ост-Індську компанію. Так купецькі гільдії і морські товариства об’єдналися в колоніальну корпорацію.</w:t>
      </w:r>
    </w:p>
    <w:p w:rsidR="00931E24" w:rsidRPr="00931E24" w:rsidRDefault="00931E24" w:rsidP="00931E24">
      <w:pPr>
        <w:spacing w:line="360" w:lineRule="auto"/>
        <w:ind w:firstLine="709"/>
        <w:jc w:val="both"/>
        <w:rPr>
          <w:rFonts w:ascii="Times New Roman" w:hAnsi="Times New Roman" w:cs="Times New Roman"/>
          <w:lang w:val="uk-UA"/>
        </w:rPr>
      </w:pPr>
      <w:r w:rsidRPr="00931E24">
        <w:rPr>
          <w:rFonts w:ascii="Times New Roman" w:hAnsi="Times New Roman" w:cs="Times New Roman"/>
          <w:lang w:val="uk-UA"/>
        </w:rPr>
        <w:t xml:space="preserve">Як і в Голландії, в </w:t>
      </w:r>
      <w:r w:rsidRPr="00931E24">
        <w:rPr>
          <w:rFonts w:ascii="Times New Roman" w:hAnsi="Times New Roman" w:cs="Times New Roman"/>
          <w:b/>
          <w:i/>
          <w:lang w:val="uk-UA"/>
        </w:rPr>
        <w:t>Англії</w:t>
      </w:r>
      <w:r w:rsidRPr="00931E24">
        <w:rPr>
          <w:rFonts w:ascii="Times New Roman" w:hAnsi="Times New Roman" w:cs="Times New Roman"/>
          <w:lang w:val="uk-UA"/>
        </w:rPr>
        <w:t xml:space="preserve"> корпорації розвивалися поступово; і були підготовлені розвитком торгівлі. Вони еволюціонували, видозмінювалися і пристосовувалися до зовнішніх умов. Уряди цих країн не давали підприємцям вказівки як їм вести свої справи всередині корпорацій. Підприємці самі визначали організаційні форми, виробляли визначені правила для регулювання відносин всередині корпорацій. Більш того, зазначені Уряди не мали навіть ясного представлення про сутнісну характеристику асоціацій, яким давали виключні права на ведення торгівлі.</w:t>
      </w:r>
    </w:p>
    <w:p w:rsidR="00931E24" w:rsidRPr="00931E24" w:rsidRDefault="00931E24" w:rsidP="00931E24">
      <w:pPr>
        <w:spacing w:line="360" w:lineRule="auto"/>
        <w:ind w:firstLine="709"/>
        <w:jc w:val="both"/>
        <w:rPr>
          <w:rFonts w:ascii="Times New Roman" w:hAnsi="Times New Roman" w:cs="Times New Roman"/>
          <w:lang w:val="uk-UA"/>
        </w:rPr>
      </w:pPr>
      <w:r w:rsidRPr="00931E24">
        <w:rPr>
          <w:rFonts w:ascii="Times New Roman" w:hAnsi="Times New Roman" w:cs="Times New Roman"/>
          <w:lang w:val="uk-UA"/>
        </w:rPr>
        <w:t xml:space="preserve">У </w:t>
      </w:r>
      <w:r w:rsidRPr="00931E24">
        <w:rPr>
          <w:rFonts w:ascii="Times New Roman" w:hAnsi="Times New Roman" w:cs="Times New Roman"/>
          <w:b/>
          <w:i/>
          <w:lang w:val="uk-UA"/>
        </w:rPr>
        <w:t>Франції</w:t>
      </w:r>
      <w:r w:rsidRPr="00931E24">
        <w:rPr>
          <w:rFonts w:ascii="Times New Roman" w:hAnsi="Times New Roman" w:cs="Times New Roman"/>
          <w:lang w:val="uk-UA"/>
        </w:rPr>
        <w:t xml:space="preserve"> корпорації виникли під впливом голландського досвіду. Франція не стала винаходити те, що було вже винайдене, не стала шукати свій власний шлях, а запозичила створене іншими країнами. Організація корпорацій у цій країні мала одну характерну рису: вона нав’язувалась практично насильницьким шляхом. Французький Уряд надмірно інтенсивно втручався в цей процес, переслідуючи шляхетні цілі: надати енергійну підтримку розвиткові торгівлі і промисловості. Корпорації у Франції не тільки зародилися при особистій участі Уряду, але і розвивалися під його «невсипущим оком». Уряд Франції в порівнянні з англійським Урядом набагато активніше втручався в організацію і діяльність корпорацій. Однак результати такої турботи не виявилися більш вражаючими, ніж в Англії. Це зайвий раз підтвердило, що для підприємництва важливіше за все воля.</w:t>
      </w:r>
    </w:p>
    <w:p w:rsidR="00931E24" w:rsidRPr="00931E24" w:rsidRDefault="00931E24" w:rsidP="00931E24">
      <w:pPr>
        <w:spacing w:line="360" w:lineRule="auto"/>
        <w:ind w:firstLine="709"/>
        <w:jc w:val="both"/>
        <w:rPr>
          <w:rFonts w:ascii="Times New Roman" w:hAnsi="Times New Roman" w:cs="Times New Roman"/>
          <w:lang w:val="uk-UA"/>
        </w:rPr>
      </w:pPr>
      <w:r w:rsidRPr="00931E24">
        <w:rPr>
          <w:rFonts w:ascii="Times New Roman" w:hAnsi="Times New Roman" w:cs="Times New Roman"/>
          <w:lang w:val="uk-UA"/>
        </w:rPr>
        <w:t xml:space="preserve">Уряд </w:t>
      </w:r>
      <w:r>
        <w:rPr>
          <w:rFonts w:ascii="Times New Roman" w:hAnsi="Times New Roman" w:cs="Times New Roman"/>
          <w:b/>
          <w:i/>
          <w:lang w:val="uk-UA"/>
        </w:rPr>
        <w:t>Н</w:t>
      </w:r>
      <w:r w:rsidRPr="00931E24">
        <w:rPr>
          <w:rFonts w:ascii="Times New Roman" w:hAnsi="Times New Roman" w:cs="Times New Roman"/>
          <w:b/>
          <w:i/>
          <w:lang w:val="uk-UA"/>
        </w:rPr>
        <w:t>імеччини</w:t>
      </w:r>
      <w:r w:rsidRPr="00931E24">
        <w:rPr>
          <w:rFonts w:ascii="Times New Roman" w:hAnsi="Times New Roman" w:cs="Times New Roman"/>
          <w:lang w:val="uk-UA"/>
        </w:rPr>
        <w:t xml:space="preserve">, усвідомивши у свій час, що країна спізнилася до розділу світу, став виявляти ініціативу в розвитку колоніальної торгівлі. Для початку він детально ознайомився з досвідом діяльності голландських корпорацій і прийшов до висновку, що ця система збору капіталу і ведення партнерської справи представляється найбільш підходящим для впровадження на «німецькому щаблі». Однак одного дозволу створювати корпорацій для цієї країни виявилося мало. Треба було вказати зверху спосіб їх створення, тобто </w:t>
      </w:r>
      <w:r w:rsidRPr="00931E24">
        <w:rPr>
          <w:rFonts w:ascii="Times New Roman" w:hAnsi="Times New Roman" w:cs="Times New Roman"/>
          <w:lang w:val="uk-UA"/>
        </w:rPr>
        <w:lastRenderedPageBreak/>
        <w:t>шляхи утворення корпорацій і регулювання їх внутрішніх і зовнішніх відносин. І це не дивно: корпорації для німців були чужою організаційною формою підприємництва і перенос її на «німецький щабель» давався нелегко.</w:t>
      </w:r>
    </w:p>
    <w:p w:rsidR="00931E24" w:rsidRPr="00931E24" w:rsidRDefault="00931E24" w:rsidP="00931E24">
      <w:pPr>
        <w:spacing w:line="360" w:lineRule="auto"/>
        <w:ind w:firstLine="709"/>
        <w:jc w:val="both"/>
        <w:rPr>
          <w:rFonts w:ascii="Times New Roman" w:hAnsi="Times New Roman" w:cs="Times New Roman"/>
          <w:lang w:val="uk-UA"/>
        </w:rPr>
      </w:pPr>
      <w:r w:rsidRPr="00931E24">
        <w:rPr>
          <w:rFonts w:ascii="Times New Roman" w:hAnsi="Times New Roman" w:cs="Times New Roman"/>
          <w:lang w:val="uk-UA"/>
        </w:rPr>
        <w:t xml:space="preserve">Акціонерне товариство як корпоративна форма організації виробництва була запозичена </w:t>
      </w:r>
      <w:r w:rsidRPr="00931E24">
        <w:rPr>
          <w:rFonts w:ascii="Times New Roman" w:hAnsi="Times New Roman" w:cs="Times New Roman"/>
          <w:b/>
          <w:i/>
          <w:lang w:val="uk-UA"/>
        </w:rPr>
        <w:t>США</w:t>
      </w:r>
      <w:r w:rsidRPr="00931E24">
        <w:rPr>
          <w:rFonts w:ascii="Times New Roman" w:hAnsi="Times New Roman" w:cs="Times New Roman"/>
          <w:lang w:val="uk-UA"/>
        </w:rPr>
        <w:t xml:space="preserve"> з Англії. В англійців американці запозичили і правило про дозвільний порядок утворення корпорацій, що діяло аж до середини дев’ятнадцятого сторіччя. Такі дозволи видавалися законодавчими органами відповідного штату або федеральних органів у формі затвердження статуту корпорації. Поступово закони про корпорації, що діяли в штатах, стали змінюватися убік розширення прав у здійсненні діяльності корпорацій. Почалася своєрідна конкуренція між штатами в області створення законодавчим і шляхом максимально привілейованих умов для діяльності корпорацій. Вільна конкуренція, найбільш розвита в США, сприяла виникненню в цій країні великих корпорацій. З одного боку, це було позитивним явищем, оскільки саме в рамках великих корпорацій з’являються можливості широкого використання сучасних технологій, ефективного розвитку виробництва і поліпшення якості продукції. З іншого боку, великі корпорації сприяють виникненню монополізму, що, безумовно, варто сприймати як негативне явище. От чому США стали прабатьками антимонопольного законодавства.</w:t>
      </w:r>
    </w:p>
    <w:p w:rsidR="00931E24" w:rsidRPr="00931E24" w:rsidRDefault="00931E24" w:rsidP="00931E24">
      <w:pPr>
        <w:spacing w:line="360" w:lineRule="auto"/>
        <w:ind w:firstLine="709"/>
        <w:jc w:val="both"/>
        <w:rPr>
          <w:rFonts w:ascii="Times New Roman" w:hAnsi="Times New Roman" w:cs="Times New Roman"/>
          <w:lang w:val="uk-UA"/>
        </w:rPr>
      </w:pPr>
      <w:r w:rsidRPr="00931E24">
        <w:rPr>
          <w:rFonts w:ascii="Times New Roman" w:hAnsi="Times New Roman" w:cs="Times New Roman"/>
          <w:lang w:val="uk-UA"/>
        </w:rPr>
        <w:t>В Україні, що входила до складу Російської імперії, до початку ХХ ст. існували великі корпоративні підприємства (в Одесі, Києві, Юзовці, Харкові тощо), але переважало мале підприємництво. Панівними формами колективної підприємницької діяльності були повні й командитні товариства (останні іменувалися товариствами на вірі)</w:t>
      </w:r>
      <w:r w:rsidRPr="00931E24">
        <w:rPr>
          <w:rFonts w:ascii="Times New Roman" w:hAnsi="Times New Roman" w:cs="Times New Roman"/>
          <w:vertAlign w:val="superscript"/>
          <w:lang w:val="uk-UA"/>
        </w:rPr>
        <w:footnoteReference w:id="1"/>
      </w:r>
      <w:r w:rsidRPr="00931E24">
        <w:rPr>
          <w:rFonts w:ascii="Times New Roman" w:hAnsi="Times New Roman" w:cs="Times New Roman"/>
          <w:lang w:val="uk-UA"/>
        </w:rPr>
        <w:t>. Становлення корпоративних структур цього типу на теренах Російської імперії відбувалося дуже повільно.</w:t>
      </w:r>
    </w:p>
    <w:p w:rsidR="00931E24" w:rsidRPr="00931E24" w:rsidRDefault="00931E24" w:rsidP="00931E24">
      <w:pPr>
        <w:spacing w:line="360" w:lineRule="auto"/>
        <w:ind w:firstLine="709"/>
        <w:jc w:val="both"/>
        <w:rPr>
          <w:rFonts w:ascii="Times New Roman" w:hAnsi="Times New Roman" w:cs="Times New Roman"/>
          <w:lang w:val="uk-UA"/>
        </w:rPr>
      </w:pPr>
      <w:r w:rsidRPr="00931E24">
        <w:rPr>
          <w:rFonts w:ascii="Times New Roman" w:hAnsi="Times New Roman" w:cs="Times New Roman"/>
          <w:lang w:val="uk-UA"/>
        </w:rPr>
        <w:t>Законодавче регулювання процесів створення і діяльності господарських товариств почало формуватися в Україні з початку 90-х років після здобуття країною політичної та економічної незалежності. Загалом розвиток корпорацій і корпоративного законодавства в Україні можна поділити на декілька етапів.</w:t>
      </w:r>
    </w:p>
    <w:p w:rsidR="00931E24" w:rsidRDefault="00931E24" w:rsidP="00931E24">
      <w:pPr>
        <w:spacing w:line="360" w:lineRule="auto"/>
        <w:ind w:firstLine="709"/>
        <w:jc w:val="both"/>
        <w:rPr>
          <w:rFonts w:ascii="Times New Roman" w:hAnsi="Times New Roman" w:cs="Times New Roman"/>
          <w:lang w:val="uk-UA"/>
        </w:rPr>
      </w:pPr>
      <w:r w:rsidRPr="00931E24">
        <w:rPr>
          <w:rFonts w:ascii="Times New Roman" w:hAnsi="Times New Roman" w:cs="Times New Roman"/>
          <w:lang w:val="uk-UA"/>
        </w:rPr>
        <w:lastRenderedPageBreak/>
        <w:t>У 1991 р. приймається ряд основних законів з правового регулювання підприємницької діяльності: Закони України «Про підприємництво», «Про власність», «Про цінні папери і фондову біржу». Ухвалення цих нормативних актів заклало правовий фундамент для розвитку ринкових відносин в Україні, вперше були визначені учасники таких відносин — підприємці різноманітної організаційно-правової форми, включаючи товариства.</w:t>
      </w:r>
    </w:p>
    <w:p w:rsidR="00931E24" w:rsidRPr="00931E24" w:rsidRDefault="00931E24" w:rsidP="00931E24">
      <w:pPr>
        <w:spacing w:line="360" w:lineRule="auto"/>
        <w:ind w:firstLine="709"/>
        <w:jc w:val="both"/>
        <w:rPr>
          <w:rFonts w:ascii="Times New Roman" w:hAnsi="Times New Roman" w:cs="Times New Roman"/>
          <w:lang w:val="uk-UA"/>
        </w:rPr>
      </w:pPr>
      <w:r w:rsidRPr="00931E24">
        <w:rPr>
          <w:rFonts w:ascii="Times New Roman" w:hAnsi="Times New Roman" w:cs="Times New Roman"/>
          <w:lang w:val="uk-UA"/>
        </w:rPr>
        <w:t xml:space="preserve">Законодавче регулювання процесів створення і діяльності господарських товариств почало формуватись в Україні з початку 90-х років. Потрібно визнати, що корпоративне законодавство розроблялося </w:t>
      </w:r>
    </w:p>
    <w:p w:rsidR="00F26D13" w:rsidRDefault="00931E24" w:rsidP="00931E24">
      <w:pPr>
        <w:spacing w:line="360" w:lineRule="auto"/>
        <w:ind w:firstLine="709"/>
        <w:jc w:val="both"/>
        <w:rPr>
          <w:rFonts w:ascii="Times New Roman" w:hAnsi="Times New Roman" w:cs="Times New Roman"/>
          <w:lang w:val="uk-UA"/>
        </w:rPr>
      </w:pPr>
      <w:r w:rsidRPr="00931E24">
        <w:rPr>
          <w:rFonts w:ascii="Times New Roman" w:hAnsi="Times New Roman" w:cs="Times New Roman"/>
          <w:lang w:val="uk-UA"/>
        </w:rPr>
        <w:t>Україною практично заново. Аналіз розвитку корпоративних відносин в Україні дає змогу розділити цей процес на три етапи з точки зору становлення корпоративних структур</w:t>
      </w:r>
      <w:r w:rsidR="00F26D13">
        <w:rPr>
          <w:rFonts w:ascii="Times New Roman" w:hAnsi="Times New Roman" w:cs="Times New Roman"/>
          <w:lang w:val="uk-UA"/>
        </w:rPr>
        <w:t>.</w:t>
      </w:r>
    </w:p>
    <w:p w:rsidR="00931E24" w:rsidRPr="00931E24" w:rsidRDefault="00931E24" w:rsidP="00931E24">
      <w:pPr>
        <w:spacing w:line="360" w:lineRule="auto"/>
        <w:ind w:firstLine="709"/>
        <w:jc w:val="both"/>
        <w:rPr>
          <w:rFonts w:ascii="Times New Roman" w:hAnsi="Times New Roman" w:cs="Times New Roman"/>
          <w:lang w:val="uk-UA"/>
        </w:rPr>
      </w:pPr>
      <w:r w:rsidRPr="00931E24">
        <w:rPr>
          <w:rFonts w:ascii="Times New Roman" w:hAnsi="Times New Roman" w:cs="Times New Roman"/>
          <w:lang w:val="uk-UA"/>
        </w:rPr>
        <w:t xml:space="preserve">Розглянемо більш детально особливості кожного етапу становлення корпоративного сектору економіки України. На </w:t>
      </w:r>
      <w:r w:rsidRPr="00931E24">
        <w:rPr>
          <w:rFonts w:ascii="Times New Roman" w:hAnsi="Times New Roman" w:cs="Times New Roman"/>
          <w:b/>
          <w:lang w:val="uk-UA"/>
        </w:rPr>
        <w:t xml:space="preserve">першому етапі становлення корпоративного сектору україни (1990–1993 рр.) </w:t>
      </w:r>
      <w:r w:rsidRPr="00931E24">
        <w:rPr>
          <w:rFonts w:ascii="Times New Roman" w:hAnsi="Times New Roman" w:cs="Times New Roman"/>
          <w:lang w:val="uk-UA"/>
        </w:rPr>
        <w:t>можна виокремити наступні особливості:</w:t>
      </w:r>
    </w:p>
    <w:p w:rsidR="00931E24" w:rsidRPr="00931E24" w:rsidRDefault="00931E24" w:rsidP="00A029E2">
      <w:pPr>
        <w:numPr>
          <w:ilvl w:val="0"/>
          <w:numId w:val="6"/>
        </w:numPr>
        <w:spacing w:line="360" w:lineRule="auto"/>
        <w:ind w:left="0" w:firstLine="709"/>
        <w:jc w:val="both"/>
        <w:rPr>
          <w:rFonts w:ascii="Times New Roman" w:hAnsi="Times New Roman" w:cs="Times New Roman"/>
          <w:lang w:val="uk-UA"/>
        </w:rPr>
      </w:pPr>
      <w:r w:rsidRPr="00931E24">
        <w:rPr>
          <w:rFonts w:ascii="Times New Roman" w:hAnsi="Times New Roman" w:cs="Times New Roman"/>
          <w:lang w:val="uk-UA"/>
        </w:rPr>
        <w:t>виникнення великої кількості відкритих та закритих акціонерних товариств (ВАТ та ЗАТ), товариств з обмеженою відповідальністю;</w:t>
      </w:r>
    </w:p>
    <w:p w:rsidR="00931E24" w:rsidRPr="00931E24" w:rsidRDefault="00931E24" w:rsidP="00A029E2">
      <w:pPr>
        <w:numPr>
          <w:ilvl w:val="0"/>
          <w:numId w:val="6"/>
        </w:numPr>
        <w:spacing w:line="360" w:lineRule="auto"/>
        <w:ind w:left="0" w:firstLine="709"/>
        <w:jc w:val="both"/>
        <w:rPr>
          <w:rFonts w:ascii="Times New Roman" w:hAnsi="Times New Roman" w:cs="Times New Roman"/>
          <w:lang w:val="uk-UA"/>
        </w:rPr>
      </w:pPr>
      <w:r w:rsidRPr="00931E24">
        <w:rPr>
          <w:rFonts w:ascii="Times New Roman" w:hAnsi="Times New Roman" w:cs="Times New Roman"/>
          <w:lang w:val="uk-UA"/>
        </w:rPr>
        <w:t>відсутність спеціального державного органу, що регулював питання випуску та обігу цінних паперів;</w:t>
      </w:r>
    </w:p>
    <w:p w:rsidR="00931E24" w:rsidRPr="00931E24" w:rsidRDefault="00931E24" w:rsidP="00A029E2">
      <w:pPr>
        <w:numPr>
          <w:ilvl w:val="0"/>
          <w:numId w:val="6"/>
        </w:numPr>
        <w:spacing w:line="360" w:lineRule="auto"/>
        <w:ind w:left="0" w:firstLine="709"/>
        <w:jc w:val="both"/>
        <w:rPr>
          <w:rFonts w:ascii="Times New Roman" w:hAnsi="Times New Roman" w:cs="Times New Roman"/>
          <w:lang w:val="uk-UA"/>
        </w:rPr>
      </w:pPr>
      <w:r w:rsidRPr="00931E24">
        <w:rPr>
          <w:rFonts w:ascii="Times New Roman" w:hAnsi="Times New Roman" w:cs="Times New Roman"/>
          <w:lang w:val="uk-UA"/>
        </w:rPr>
        <w:t>відсутність фондового ринку; наявність значної кількості «тіньових» АТ.</w:t>
      </w:r>
    </w:p>
    <w:p w:rsidR="00931E24" w:rsidRPr="00931E24" w:rsidRDefault="00931E24" w:rsidP="00931E24">
      <w:pPr>
        <w:spacing w:line="360" w:lineRule="auto"/>
        <w:ind w:firstLine="709"/>
        <w:jc w:val="both"/>
        <w:rPr>
          <w:rFonts w:ascii="Times New Roman" w:hAnsi="Times New Roman" w:cs="Times New Roman"/>
          <w:lang w:val="uk-UA"/>
        </w:rPr>
      </w:pPr>
      <w:r w:rsidRPr="00931E24">
        <w:rPr>
          <w:rFonts w:ascii="Times New Roman" w:hAnsi="Times New Roman" w:cs="Times New Roman"/>
          <w:lang w:val="uk-UA"/>
        </w:rPr>
        <w:t>Прийняття нормативних актів (Законів України «Про підприємництво», «Про власність», «Про підприємства в Україні», «Про цінні папери і фондову біржу») заклало правовий фундамент для розвитку ринкових відносин в Україні, вперше були визначені учасники таких відносин — підприємці різної організаційно-правової форми, включаючи корпорації.</w:t>
      </w:r>
    </w:p>
    <w:p w:rsidR="00931E24" w:rsidRPr="00931E24" w:rsidRDefault="00931E24" w:rsidP="00931E24">
      <w:pPr>
        <w:spacing w:line="360" w:lineRule="auto"/>
        <w:ind w:firstLine="709"/>
        <w:jc w:val="both"/>
        <w:rPr>
          <w:rFonts w:ascii="Times New Roman" w:hAnsi="Times New Roman" w:cs="Times New Roman"/>
          <w:lang w:val="uk-UA"/>
        </w:rPr>
      </w:pPr>
      <w:r w:rsidRPr="00931E24">
        <w:rPr>
          <w:rFonts w:ascii="Times New Roman" w:hAnsi="Times New Roman" w:cs="Times New Roman"/>
          <w:lang w:val="uk-UA"/>
        </w:rPr>
        <w:t xml:space="preserve">Правовий статус господарських товариств як корпоративних суб’єктів підприємницької діяльності був закріплений у спеціальному законодавчому акті, прийнятому у 1991 р. Мова йде про Закон України «Про господарські товариства» від 19.09.1991 р., що охоплює питання створення, функціонування і припинення діяльності господарських товариств. У цьому нормативному акті </w:t>
      </w:r>
      <w:r w:rsidRPr="00931E24">
        <w:rPr>
          <w:rFonts w:ascii="Times New Roman" w:hAnsi="Times New Roman" w:cs="Times New Roman"/>
          <w:lang w:val="uk-UA"/>
        </w:rPr>
        <w:lastRenderedPageBreak/>
        <w:t>виокремлюють 5 форм господарських товариств: акціонерне; з обмеженою відповідальністю; з додатковою відповідальністю; повне і командитне. На сьогоднішній день цей Закон залишається одним із основних джерел в галузі корпоративного права.</w:t>
      </w:r>
    </w:p>
    <w:p w:rsidR="00931E24" w:rsidRPr="00931E24" w:rsidRDefault="00931E24" w:rsidP="00931E24">
      <w:pPr>
        <w:spacing w:line="360" w:lineRule="auto"/>
        <w:ind w:firstLine="709"/>
        <w:jc w:val="both"/>
        <w:rPr>
          <w:rFonts w:ascii="Times New Roman" w:hAnsi="Times New Roman" w:cs="Times New Roman"/>
          <w:lang w:val="uk-UA"/>
        </w:rPr>
      </w:pPr>
      <w:r w:rsidRPr="00931E24">
        <w:rPr>
          <w:rFonts w:ascii="Times New Roman" w:hAnsi="Times New Roman" w:cs="Times New Roman"/>
          <w:lang w:val="uk-UA"/>
        </w:rPr>
        <w:t>Закони України («Про приватизацію майна державних підприємств», «Про приватизацію невеликих державних підприємств (малу приватизацію)», «Про приватизаційні папери»), прийняті в 1992 році заклали початок процесам приватизації державної власності і створенню великих відкритих акціонерних товариств на базі майна колишніх державних підприємств. Розвиток корпоративних структур у наступні роки відбувався під впливом процесів приватизації і корпоратизації, діяльності інвестиційних посередників, таких як довірчі і страхові товариства, інвестиційні фонди і компанії.</w:t>
      </w:r>
    </w:p>
    <w:p w:rsidR="00931E24" w:rsidRPr="00931E24" w:rsidRDefault="00931E24" w:rsidP="00931E24">
      <w:pPr>
        <w:spacing w:line="360" w:lineRule="auto"/>
        <w:ind w:firstLine="709"/>
        <w:jc w:val="both"/>
        <w:rPr>
          <w:rFonts w:ascii="Times New Roman" w:hAnsi="Times New Roman" w:cs="Times New Roman"/>
          <w:lang w:val="uk-UA"/>
        </w:rPr>
      </w:pPr>
      <w:r w:rsidRPr="00931E24">
        <w:rPr>
          <w:rFonts w:ascii="Times New Roman" w:hAnsi="Times New Roman" w:cs="Times New Roman"/>
          <w:lang w:val="uk-UA"/>
        </w:rPr>
        <w:t xml:space="preserve">Специфіка </w:t>
      </w:r>
      <w:r w:rsidRPr="00931E24">
        <w:rPr>
          <w:rFonts w:ascii="Times New Roman" w:hAnsi="Times New Roman" w:cs="Times New Roman"/>
          <w:b/>
          <w:lang w:val="uk-UA"/>
        </w:rPr>
        <w:t xml:space="preserve">другого етапу (1994–1998 рр.) </w:t>
      </w:r>
      <w:r w:rsidRPr="00931E24">
        <w:rPr>
          <w:rFonts w:ascii="Times New Roman" w:hAnsi="Times New Roman" w:cs="Times New Roman"/>
          <w:lang w:val="uk-UA"/>
        </w:rPr>
        <w:t>пов’язана із:</w:t>
      </w:r>
    </w:p>
    <w:p w:rsidR="00931E24" w:rsidRPr="00931E24" w:rsidRDefault="00931E24" w:rsidP="00A029E2">
      <w:pPr>
        <w:numPr>
          <w:ilvl w:val="0"/>
          <w:numId w:val="7"/>
        </w:numPr>
        <w:spacing w:line="360" w:lineRule="auto"/>
        <w:ind w:left="0" w:firstLine="709"/>
        <w:jc w:val="both"/>
        <w:rPr>
          <w:rFonts w:ascii="Times New Roman" w:hAnsi="Times New Roman" w:cs="Times New Roman"/>
          <w:lang w:val="uk-UA"/>
        </w:rPr>
      </w:pPr>
      <w:r w:rsidRPr="00931E24">
        <w:rPr>
          <w:rFonts w:ascii="Times New Roman" w:hAnsi="Times New Roman" w:cs="Times New Roman"/>
          <w:lang w:val="uk-UA"/>
        </w:rPr>
        <w:t>започаткуванням масового акціонування середніх і великих державних підприємств, що утворили основну масу відкритих акціонерних товариств;</w:t>
      </w:r>
    </w:p>
    <w:p w:rsidR="00931E24" w:rsidRPr="00931E24" w:rsidRDefault="00931E24" w:rsidP="00A029E2">
      <w:pPr>
        <w:numPr>
          <w:ilvl w:val="0"/>
          <w:numId w:val="7"/>
        </w:numPr>
        <w:spacing w:line="360" w:lineRule="auto"/>
        <w:ind w:left="0" w:firstLine="709"/>
        <w:jc w:val="both"/>
        <w:rPr>
          <w:rFonts w:ascii="Times New Roman" w:hAnsi="Times New Roman" w:cs="Times New Roman"/>
          <w:lang w:val="uk-UA"/>
        </w:rPr>
      </w:pPr>
      <w:r w:rsidRPr="00931E24">
        <w:rPr>
          <w:rFonts w:ascii="Times New Roman" w:hAnsi="Times New Roman" w:cs="Times New Roman"/>
          <w:lang w:val="uk-UA"/>
        </w:rPr>
        <w:t>запровадженням процедури регулювання процесу створення АТ;</w:t>
      </w:r>
    </w:p>
    <w:p w:rsidR="00931E24" w:rsidRPr="00931E24" w:rsidRDefault="00931E24" w:rsidP="00A029E2">
      <w:pPr>
        <w:numPr>
          <w:ilvl w:val="0"/>
          <w:numId w:val="7"/>
        </w:numPr>
        <w:spacing w:line="360" w:lineRule="auto"/>
        <w:ind w:left="0" w:firstLine="709"/>
        <w:jc w:val="both"/>
        <w:rPr>
          <w:rFonts w:ascii="Times New Roman" w:hAnsi="Times New Roman" w:cs="Times New Roman"/>
          <w:lang w:val="uk-UA"/>
        </w:rPr>
      </w:pPr>
      <w:r w:rsidRPr="00931E24">
        <w:rPr>
          <w:rFonts w:ascii="Times New Roman" w:hAnsi="Times New Roman" w:cs="Times New Roman"/>
          <w:lang w:val="uk-UA"/>
        </w:rPr>
        <w:t>формуванням системи ведення реєстрів акціонерів та оформленням прав власності на акції; створенням Державної комісії з цінних паперів та фондового ринку (ДКЦПФР) і в її межах органу з контролю та регулювання ринку цінних паперів і корпоративних відносин.</w:t>
      </w:r>
    </w:p>
    <w:p w:rsidR="00931E24" w:rsidRPr="00931E24" w:rsidRDefault="00931E24" w:rsidP="00931E24">
      <w:pPr>
        <w:spacing w:line="360" w:lineRule="auto"/>
        <w:ind w:firstLine="709"/>
        <w:jc w:val="both"/>
        <w:rPr>
          <w:rFonts w:ascii="Times New Roman" w:hAnsi="Times New Roman" w:cs="Times New Roman"/>
          <w:lang w:val="uk-UA"/>
        </w:rPr>
      </w:pPr>
      <w:r w:rsidRPr="00931E24">
        <w:rPr>
          <w:rFonts w:ascii="Times New Roman" w:hAnsi="Times New Roman" w:cs="Times New Roman"/>
          <w:lang w:val="uk-UA"/>
        </w:rPr>
        <w:t xml:space="preserve">Характерними рисами </w:t>
      </w:r>
      <w:r w:rsidRPr="00931E24">
        <w:rPr>
          <w:rFonts w:ascii="Times New Roman" w:hAnsi="Times New Roman" w:cs="Times New Roman"/>
          <w:b/>
          <w:lang w:val="uk-UA"/>
        </w:rPr>
        <w:t xml:space="preserve">третього етапу (1999 – теперішній час) </w:t>
      </w:r>
      <w:r w:rsidRPr="00931E24">
        <w:rPr>
          <w:rFonts w:ascii="Times New Roman" w:hAnsi="Times New Roman" w:cs="Times New Roman"/>
          <w:lang w:val="uk-UA"/>
        </w:rPr>
        <w:t>є:</w:t>
      </w:r>
    </w:p>
    <w:p w:rsidR="00931E24" w:rsidRPr="00931E24" w:rsidRDefault="00931E24" w:rsidP="00A029E2">
      <w:pPr>
        <w:numPr>
          <w:ilvl w:val="0"/>
          <w:numId w:val="7"/>
        </w:numPr>
        <w:spacing w:line="360" w:lineRule="auto"/>
        <w:ind w:left="0" w:firstLine="709"/>
        <w:jc w:val="both"/>
        <w:rPr>
          <w:rFonts w:ascii="Times New Roman" w:hAnsi="Times New Roman" w:cs="Times New Roman"/>
          <w:lang w:val="uk-UA"/>
        </w:rPr>
      </w:pPr>
      <w:r w:rsidRPr="00931E24">
        <w:rPr>
          <w:rFonts w:ascii="Times New Roman" w:hAnsi="Times New Roman" w:cs="Times New Roman"/>
          <w:lang w:val="uk-UA"/>
        </w:rPr>
        <w:t>припинення сертифікатної приватизації та розширення грошових форм продажу акцій;</w:t>
      </w:r>
    </w:p>
    <w:p w:rsidR="00931E24" w:rsidRPr="00931E24" w:rsidRDefault="00931E24" w:rsidP="00A029E2">
      <w:pPr>
        <w:numPr>
          <w:ilvl w:val="0"/>
          <w:numId w:val="7"/>
        </w:numPr>
        <w:spacing w:line="360" w:lineRule="auto"/>
        <w:ind w:left="0" w:firstLine="709"/>
        <w:jc w:val="both"/>
        <w:rPr>
          <w:rFonts w:ascii="Times New Roman" w:hAnsi="Times New Roman" w:cs="Times New Roman"/>
          <w:lang w:val="uk-UA"/>
        </w:rPr>
      </w:pPr>
      <w:r w:rsidRPr="00931E24">
        <w:rPr>
          <w:rFonts w:ascii="Times New Roman" w:hAnsi="Times New Roman" w:cs="Times New Roman"/>
          <w:lang w:val="uk-UA"/>
        </w:rPr>
        <w:t>збереження у державній власності пакетів акцій (25 %, 50 %+1 акція) визначеного переліку підприємств;</w:t>
      </w:r>
    </w:p>
    <w:p w:rsidR="00931E24" w:rsidRPr="00931E24" w:rsidRDefault="00931E24" w:rsidP="00A029E2">
      <w:pPr>
        <w:numPr>
          <w:ilvl w:val="0"/>
          <w:numId w:val="7"/>
        </w:numPr>
        <w:spacing w:line="360" w:lineRule="auto"/>
        <w:ind w:left="0" w:firstLine="709"/>
        <w:jc w:val="both"/>
        <w:rPr>
          <w:rFonts w:ascii="Times New Roman" w:hAnsi="Times New Roman" w:cs="Times New Roman"/>
          <w:lang w:val="uk-UA"/>
        </w:rPr>
      </w:pPr>
      <w:r w:rsidRPr="00931E24">
        <w:rPr>
          <w:rFonts w:ascii="Times New Roman" w:hAnsi="Times New Roman" w:cs="Times New Roman"/>
          <w:lang w:val="uk-UA"/>
        </w:rPr>
        <w:t>поновлення діяльності спеціального органу з управління державними корпоративними правами (який було ліквідовано в період з 1996 по 1997 рр.);</w:t>
      </w:r>
    </w:p>
    <w:p w:rsidR="00931E24" w:rsidRPr="00931E24" w:rsidRDefault="00931E24" w:rsidP="00A029E2">
      <w:pPr>
        <w:numPr>
          <w:ilvl w:val="0"/>
          <w:numId w:val="7"/>
        </w:numPr>
        <w:spacing w:line="360" w:lineRule="auto"/>
        <w:ind w:left="0" w:firstLine="709"/>
        <w:jc w:val="both"/>
        <w:rPr>
          <w:rFonts w:ascii="Times New Roman" w:hAnsi="Times New Roman" w:cs="Times New Roman"/>
          <w:lang w:val="uk-UA"/>
        </w:rPr>
      </w:pPr>
      <w:r w:rsidRPr="00931E24">
        <w:rPr>
          <w:rFonts w:ascii="Times New Roman" w:hAnsi="Times New Roman" w:cs="Times New Roman"/>
          <w:lang w:val="uk-UA"/>
        </w:rPr>
        <w:t xml:space="preserve">зростання рівня консолідації пакетів акцій та скорочення кількості акціонерів; </w:t>
      </w:r>
    </w:p>
    <w:p w:rsidR="00931E24" w:rsidRPr="00931E24" w:rsidRDefault="00931E24" w:rsidP="00A029E2">
      <w:pPr>
        <w:numPr>
          <w:ilvl w:val="0"/>
          <w:numId w:val="7"/>
        </w:numPr>
        <w:spacing w:line="360" w:lineRule="auto"/>
        <w:ind w:left="0" w:firstLine="709"/>
        <w:jc w:val="both"/>
        <w:rPr>
          <w:rFonts w:ascii="Times New Roman" w:hAnsi="Times New Roman" w:cs="Times New Roman"/>
          <w:lang w:val="uk-UA"/>
        </w:rPr>
      </w:pPr>
      <w:r w:rsidRPr="00931E24">
        <w:rPr>
          <w:rFonts w:ascii="Times New Roman" w:hAnsi="Times New Roman" w:cs="Times New Roman"/>
          <w:lang w:val="uk-UA"/>
        </w:rPr>
        <w:t>посилення боротьби за контроль над АТ;</w:t>
      </w:r>
    </w:p>
    <w:p w:rsidR="00931E24" w:rsidRPr="00931E24" w:rsidRDefault="00931E24" w:rsidP="00A029E2">
      <w:pPr>
        <w:numPr>
          <w:ilvl w:val="0"/>
          <w:numId w:val="7"/>
        </w:numPr>
        <w:spacing w:line="360" w:lineRule="auto"/>
        <w:ind w:left="0" w:firstLine="709"/>
        <w:jc w:val="both"/>
        <w:rPr>
          <w:rFonts w:ascii="Times New Roman" w:hAnsi="Times New Roman" w:cs="Times New Roman"/>
          <w:lang w:val="uk-UA"/>
        </w:rPr>
      </w:pPr>
      <w:r w:rsidRPr="00931E24">
        <w:rPr>
          <w:rFonts w:ascii="Times New Roman" w:hAnsi="Times New Roman" w:cs="Times New Roman"/>
          <w:lang w:val="uk-UA"/>
        </w:rPr>
        <w:lastRenderedPageBreak/>
        <w:t>започаткування процесів реструктуризації та реорганізації; – поступове формування системи захисту прав акціонерів; – посилення контролю з боку державних органів за діяльністю АТ.</w:t>
      </w:r>
    </w:p>
    <w:p w:rsidR="00931E24" w:rsidRPr="00931E24" w:rsidRDefault="00931E24" w:rsidP="00931E24">
      <w:pPr>
        <w:spacing w:line="360" w:lineRule="auto"/>
        <w:ind w:firstLine="709"/>
        <w:jc w:val="both"/>
        <w:rPr>
          <w:rFonts w:ascii="Times New Roman" w:hAnsi="Times New Roman" w:cs="Times New Roman"/>
          <w:lang w:val="uk-UA"/>
        </w:rPr>
      </w:pPr>
      <w:r w:rsidRPr="00931E24">
        <w:rPr>
          <w:rFonts w:ascii="Times New Roman" w:hAnsi="Times New Roman" w:cs="Times New Roman"/>
          <w:lang w:val="uk-UA"/>
        </w:rPr>
        <w:t>Перехід від командно-адміністративної системи до ринкової спровокував значні зміни в структурі відносин власності в Україні. За три періоди формування корпоративного сектору економіки України було сформовано відповідну законодавчу базу: Господарський кодекс України; Цивільний кодекс України; Закон України «Про акціонерні товариства»; Закон України «Про власність»; Закон України «Про господарські товариства»; Закон України «Про державну програму приватизації»; Закон України «Про обмеження монополізму і недопущення несумлінної конкуренції»; Закон України «Про промислово-фінансові групи»; Закон України «Про цінні папери і фондову біржу»; Концепція формування і функціонування фондового ринку в Україні; Указ Президента України «Положення про холдингові компанії, що створюються у процесі корпоратизації і приватизації».</w:t>
      </w:r>
    </w:p>
    <w:p w:rsidR="00931E24" w:rsidRPr="00931E24" w:rsidRDefault="00931E24" w:rsidP="00931E24">
      <w:pPr>
        <w:spacing w:line="360" w:lineRule="auto"/>
        <w:ind w:firstLine="709"/>
        <w:jc w:val="both"/>
        <w:rPr>
          <w:rFonts w:ascii="Times New Roman" w:hAnsi="Times New Roman" w:cs="Times New Roman"/>
          <w:lang w:val="uk-UA"/>
        </w:rPr>
      </w:pPr>
      <w:r w:rsidRPr="00931E24">
        <w:rPr>
          <w:rFonts w:ascii="Times New Roman" w:hAnsi="Times New Roman" w:cs="Times New Roman"/>
          <w:lang w:val="uk-UA"/>
        </w:rPr>
        <w:t>Наведений вище пакет законодавчих актів дозволяє здійснювати роздержавлення і приватизацію, створює умови для забезпечення «цивілізованого» соціально-орієнтованого перетворення власності, інфраструктури приватизації. При цьому слід зазначити, що Україна майже останньою на теренах колишнього СРСР прийняла Закон «Про акціонерні товариства». В той же час саме в Україні в розрахунку на 10000 мешканців створено найбільшу кількість акціонерних товариств і найбільш слабо законодавчо захищені інтереси держави як акціонера.</w:t>
      </w:r>
    </w:p>
    <w:p w:rsidR="00931E24" w:rsidRPr="00931E24" w:rsidRDefault="00931E24" w:rsidP="00931E24">
      <w:pPr>
        <w:spacing w:line="360" w:lineRule="auto"/>
        <w:ind w:firstLine="709"/>
        <w:jc w:val="both"/>
        <w:rPr>
          <w:rFonts w:ascii="Times New Roman" w:hAnsi="Times New Roman" w:cs="Times New Roman"/>
          <w:lang w:val="uk-UA"/>
        </w:rPr>
      </w:pPr>
      <w:r w:rsidRPr="00931E24">
        <w:rPr>
          <w:rFonts w:ascii="Times New Roman" w:hAnsi="Times New Roman" w:cs="Times New Roman"/>
          <w:lang w:val="uk-UA"/>
        </w:rPr>
        <w:t>Незважаючи на велику кількість наведених нормативних документів, чинне законодавство України не врегульовує повною мірою усі аспекти діяльності акціонерних товариств, в тому числі питання корпоративного управління. Така ситуація пояснюється, насамперед, недосконалістю Закону України «Про господарські товариства», прийнятого у 1991 році. Закон, що вважався прогресивним на етапі започаткування економічних реформ в Україні, явно не відповідає вимогам щодо регулювання корпоративних відносин сьогодення.</w:t>
      </w:r>
    </w:p>
    <w:p w:rsidR="00931E24" w:rsidRPr="00931E24" w:rsidRDefault="00931E24" w:rsidP="00931E24">
      <w:pPr>
        <w:spacing w:line="360" w:lineRule="auto"/>
        <w:ind w:firstLine="709"/>
        <w:jc w:val="both"/>
        <w:rPr>
          <w:rFonts w:ascii="Times New Roman" w:hAnsi="Times New Roman" w:cs="Times New Roman"/>
          <w:lang w:val="uk-UA"/>
        </w:rPr>
      </w:pPr>
      <w:r w:rsidRPr="00931E24">
        <w:rPr>
          <w:rFonts w:ascii="Times New Roman" w:hAnsi="Times New Roman" w:cs="Times New Roman"/>
          <w:lang w:val="uk-UA"/>
        </w:rPr>
        <w:lastRenderedPageBreak/>
        <w:t>Необхідно зауважити, що незважаючи на досить широку правову базу, яка регламентує порядок створення та діяльності ІКС, окремі з них законодавством неврегульовані. Зокрема це стосується діяльності холдингів. Аналіз низки законодавчих та інших нормативних актів показав, що розглядається діяльність лише холдингів, що створені у</w:t>
      </w:r>
      <w:r w:rsidRPr="00931E24">
        <w:rPr>
          <w:rFonts w:ascii="Times New Roman" w:hAnsi="Times New Roman" w:cs="Times New Roman"/>
          <w:b/>
          <w:lang w:val="uk-UA"/>
        </w:rPr>
        <w:t xml:space="preserve"> </w:t>
      </w:r>
      <w:r w:rsidRPr="00931E24">
        <w:rPr>
          <w:rFonts w:ascii="Times New Roman" w:hAnsi="Times New Roman" w:cs="Times New Roman"/>
          <w:lang w:val="uk-UA"/>
        </w:rPr>
        <w:t>процесі корпоратизації і приватизації, та регулюється Указом Президента України «Про холдингові компанії, що створюються в процесі корпоратизації і приватизації» від 11 травня 1994 р.</w:t>
      </w:r>
    </w:p>
    <w:p w:rsidR="00931E24" w:rsidRPr="00931E24" w:rsidRDefault="00931E24" w:rsidP="00931E24">
      <w:pPr>
        <w:spacing w:line="360" w:lineRule="auto"/>
        <w:ind w:firstLine="709"/>
        <w:jc w:val="both"/>
        <w:rPr>
          <w:rFonts w:ascii="Times New Roman" w:hAnsi="Times New Roman" w:cs="Times New Roman"/>
          <w:lang w:val="uk-UA"/>
        </w:rPr>
      </w:pPr>
      <w:r w:rsidRPr="00931E24">
        <w:rPr>
          <w:rFonts w:ascii="Times New Roman" w:hAnsi="Times New Roman" w:cs="Times New Roman"/>
          <w:lang w:val="uk-UA"/>
        </w:rPr>
        <w:t>Також в Україні немає відповідного податкового законодавства, за допомогою якого можна регулювати господарську діяльність корпорацій, в тому числі ІКС (інтегрованих корпоративних структур). Слід зазначити, що відсутня статистична інформація щодо кількості офіційно зареєстрованих холдингів, ФПГ, концернів, консорціумів, банківських груп.</w:t>
      </w:r>
    </w:p>
    <w:p w:rsidR="00931E24" w:rsidRPr="00931E24" w:rsidRDefault="00931E24" w:rsidP="00931E24">
      <w:pPr>
        <w:spacing w:line="360" w:lineRule="auto"/>
        <w:ind w:firstLine="709"/>
        <w:jc w:val="both"/>
        <w:rPr>
          <w:rFonts w:ascii="Times New Roman" w:hAnsi="Times New Roman" w:cs="Times New Roman"/>
          <w:lang w:val="uk-UA"/>
        </w:rPr>
      </w:pPr>
      <w:r w:rsidRPr="00931E24">
        <w:rPr>
          <w:rFonts w:ascii="Times New Roman" w:hAnsi="Times New Roman" w:cs="Times New Roman"/>
          <w:lang w:val="uk-UA"/>
        </w:rPr>
        <w:t>Фактично в перші два етапи становлення корпоративного сектору економіки України відбулася організаційно-правова «революція», що знайшла відображення в скасуванні монополізму держави як власниці — з одного боку, і перетворенні основної частки державних підприємств в акціонерні товариства (відкритого та закритого типу та інші види ІКС) — з другого.</w:t>
      </w:r>
    </w:p>
    <w:p w:rsidR="00931E24" w:rsidRPr="00931E24" w:rsidRDefault="00931E24" w:rsidP="00931E24">
      <w:pPr>
        <w:spacing w:line="360" w:lineRule="auto"/>
        <w:ind w:firstLine="709"/>
        <w:jc w:val="both"/>
        <w:rPr>
          <w:rFonts w:ascii="Times New Roman" w:hAnsi="Times New Roman" w:cs="Times New Roman"/>
          <w:lang w:val="uk-UA"/>
        </w:rPr>
      </w:pPr>
      <w:r w:rsidRPr="00931E24">
        <w:rPr>
          <w:rFonts w:ascii="Times New Roman" w:hAnsi="Times New Roman" w:cs="Times New Roman"/>
          <w:lang w:val="uk-UA"/>
        </w:rPr>
        <w:t>В період другого етапу становлення вітчизняного корпоративного сектору (1994–1998 рр.) переважну більшість акціонерних товариств та холдингів було створено на базі державних підприємств, що працювали під жорстким тиском адміністративно-планової економічної системи. Після її розпаду і приватизації державних об’єктів держава практично усунулася від керування ними.</w:t>
      </w:r>
    </w:p>
    <w:p w:rsidR="00931E24" w:rsidRPr="00931E24" w:rsidRDefault="00931E24" w:rsidP="00931E24">
      <w:pPr>
        <w:spacing w:line="360" w:lineRule="auto"/>
        <w:ind w:firstLine="709"/>
        <w:jc w:val="both"/>
        <w:rPr>
          <w:rFonts w:ascii="Times New Roman" w:hAnsi="Times New Roman" w:cs="Times New Roman"/>
          <w:lang w:val="uk-UA"/>
        </w:rPr>
      </w:pPr>
      <w:r w:rsidRPr="00931E24">
        <w:rPr>
          <w:rFonts w:ascii="Times New Roman" w:hAnsi="Times New Roman" w:cs="Times New Roman"/>
          <w:lang w:val="uk-UA"/>
        </w:rPr>
        <w:t>Окрім процесів приватизації в Україні в період з 1995 по 1998 рр. проходили процеси корпоратизації. Особливістю формування інтегрованих корпоративних структур (холдингів, концернів) в Україні було не лише їх бурхливе зростання, яке значно випереджало формування правової бази та культури корпоративного управління, а й підміна самого змісту їх створення, особливо коли йшлося про корпорації, що були створені в процесі приватизації.</w:t>
      </w:r>
    </w:p>
    <w:p w:rsidR="00931E24" w:rsidRPr="00931E24" w:rsidRDefault="00931E24" w:rsidP="00931E24">
      <w:pPr>
        <w:spacing w:line="360" w:lineRule="auto"/>
        <w:ind w:firstLine="709"/>
        <w:jc w:val="both"/>
        <w:rPr>
          <w:rFonts w:ascii="Times New Roman" w:hAnsi="Times New Roman" w:cs="Times New Roman"/>
          <w:lang w:val="uk-UA"/>
        </w:rPr>
      </w:pPr>
      <w:r w:rsidRPr="00931E24">
        <w:rPr>
          <w:rFonts w:ascii="Times New Roman" w:hAnsi="Times New Roman" w:cs="Times New Roman"/>
          <w:lang w:val="uk-UA"/>
        </w:rPr>
        <w:t xml:space="preserve">Найважливішою проблемою сучасності для української економіки є становлення корпоративного сектору, оскільки більшість великих підприємств, </w:t>
      </w:r>
      <w:r w:rsidRPr="00931E24">
        <w:rPr>
          <w:rFonts w:ascii="Times New Roman" w:hAnsi="Times New Roman" w:cs="Times New Roman"/>
          <w:lang w:val="uk-UA"/>
        </w:rPr>
        <w:lastRenderedPageBreak/>
        <w:t>що пройшли етап приватизації, отримали значний ступінь свободи фінансово-господарської діяльності в організаційноправовій формі акціонерних товариств. Хоча ці підприємства і пройшли правову реорганізацію, залишаючись за своєю суттю промисловими підприємствами, корпорації зіткнулися з безліччю проблем стосовно розмежування управління і володіння, структуризації та реструктуризації всіх функціональних сфер діяльності.</w:t>
      </w:r>
    </w:p>
    <w:p w:rsidR="00931E24" w:rsidRPr="00931E24" w:rsidRDefault="00931E24" w:rsidP="00931E24">
      <w:pPr>
        <w:spacing w:line="360" w:lineRule="auto"/>
        <w:ind w:firstLine="709"/>
        <w:jc w:val="both"/>
        <w:rPr>
          <w:rFonts w:ascii="Times New Roman" w:hAnsi="Times New Roman" w:cs="Times New Roman"/>
          <w:lang w:val="uk-UA"/>
        </w:rPr>
      </w:pPr>
      <w:r w:rsidRPr="00931E24">
        <w:rPr>
          <w:rFonts w:ascii="Times New Roman" w:hAnsi="Times New Roman" w:cs="Times New Roman"/>
          <w:lang w:val="uk-UA"/>
        </w:rPr>
        <w:t>Як було зазначено раніше, перехід економіки України до ринкової системи господарювання обумовив появу безлічі нових організаційно-правових форм господарської діяльності. В результаті приватизації державного майна державні підприємства перетворилися в акціонерні товариства і на основі економічної доцільності створили нові технологічні ланцюжки і об’єдналися в корпоративні структури.</w:t>
      </w:r>
    </w:p>
    <w:p w:rsidR="00931E24" w:rsidRPr="00931E24" w:rsidRDefault="00931E24" w:rsidP="00931E24">
      <w:pPr>
        <w:spacing w:line="360" w:lineRule="auto"/>
        <w:ind w:firstLine="709"/>
        <w:jc w:val="both"/>
        <w:rPr>
          <w:rFonts w:ascii="Times New Roman" w:hAnsi="Times New Roman" w:cs="Times New Roman"/>
          <w:lang w:val="uk-UA"/>
        </w:rPr>
      </w:pPr>
      <w:r w:rsidRPr="00931E24">
        <w:rPr>
          <w:rFonts w:ascii="Times New Roman" w:hAnsi="Times New Roman" w:cs="Times New Roman"/>
          <w:lang w:val="uk-UA"/>
        </w:rPr>
        <w:t>Згідно з даними Міністерства статистики, загальна кількість під приємств у 2003 році становила 935578, з них акціонерні товариства — 3,75 % (табл. 1.2). Із всієї сукупності АТ на 01.01.2005 р. закриті акціонерні товариства відповідно складали 64 %, а відкриті — 36 %.</w:t>
      </w:r>
    </w:p>
    <w:p w:rsidR="00931E24" w:rsidRPr="00931E24" w:rsidRDefault="00931E24" w:rsidP="00931E24">
      <w:pPr>
        <w:spacing w:line="360" w:lineRule="auto"/>
        <w:ind w:firstLine="709"/>
        <w:jc w:val="both"/>
        <w:rPr>
          <w:rFonts w:ascii="Times New Roman" w:hAnsi="Times New Roman" w:cs="Times New Roman"/>
          <w:lang w:val="uk-UA"/>
        </w:rPr>
      </w:pPr>
      <w:r w:rsidRPr="00931E24">
        <w:rPr>
          <w:rFonts w:ascii="Times New Roman" w:hAnsi="Times New Roman" w:cs="Times New Roman"/>
          <w:lang w:val="uk-UA"/>
        </w:rPr>
        <w:t>Кількість акціонерних товариств поступово зменшується (темп росту 1,02), при цьому кількість відкритих АТ зростає швидше ніж кількість закритих АТ (темпи росту відповідно 1,04 та 1,02) (див. табл. 1.2). Якщо у 1997 році ВАТ складали 2,7 %, то у 2004 році — 3,38 % від усієї кількості створених підприємств. Це свідчить про намагання підприємств залучати зовнішні ресурси для розвитку та використовувати ринкові механізми процесів корпоратизації в Україні.</w:t>
      </w:r>
    </w:p>
    <w:p w:rsidR="00931E24" w:rsidRPr="00931E24" w:rsidRDefault="00931E24" w:rsidP="00931E24">
      <w:pPr>
        <w:spacing w:line="360" w:lineRule="auto"/>
        <w:ind w:firstLine="709"/>
        <w:jc w:val="both"/>
        <w:rPr>
          <w:rFonts w:ascii="Times New Roman" w:hAnsi="Times New Roman" w:cs="Times New Roman"/>
          <w:lang w:val="uk-UA"/>
        </w:rPr>
      </w:pPr>
      <w:r w:rsidRPr="00931E24">
        <w:rPr>
          <w:rFonts w:ascii="Times New Roman" w:hAnsi="Times New Roman" w:cs="Times New Roman"/>
          <w:lang w:val="uk-UA"/>
        </w:rPr>
        <w:t>Аналіз динаміки кількості суб’єктів господарювання в Україні на третьому етапі свідчить про зростання темпів розвитку вітчизняного корпоративного сектору економіки (табл. 1.2).</w:t>
      </w:r>
    </w:p>
    <w:p w:rsidR="00931E24" w:rsidRPr="00931E24" w:rsidRDefault="00931E24" w:rsidP="00931E24">
      <w:pPr>
        <w:spacing w:line="360" w:lineRule="auto"/>
        <w:ind w:firstLine="709"/>
        <w:jc w:val="both"/>
        <w:rPr>
          <w:rFonts w:ascii="Times New Roman" w:hAnsi="Times New Roman" w:cs="Times New Roman"/>
          <w:lang w:val="uk-UA"/>
        </w:rPr>
      </w:pPr>
      <w:r w:rsidRPr="00931E24">
        <w:rPr>
          <w:rFonts w:ascii="Times New Roman" w:hAnsi="Times New Roman" w:cs="Times New Roman"/>
          <w:lang w:val="uk-UA"/>
        </w:rPr>
        <w:t xml:space="preserve">Умови другого етапу становлення вітчизняного корпоративного сектору економіки (розробка проекту Закону «Про акціонерні товариства», початок масового акціонування державних підприємств) спонукали до зростання кількості АТ в 1999 році. Наявність значної кількості «тіньових» АТ, нерозвинена законодавча база привели в 1998 році до функціонування 23159 ЗАТ в Україні (наприкінці другого періоду становлення корпоративного </w:t>
      </w:r>
      <w:r w:rsidRPr="00931E24">
        <w:rPr>
          <w:rFonts w:ascii="Times New Roman" w:hAnsi="Times New Roman" w:cs="Times New Roman"/>
          <w:lang w:val="uk-UA"/>
        </w:rPr>
        <w:lastRenderedPageBreak/>
        <w:t>сектору економіки). Процеси приватизації та формування постійних органів управління в АТ обумовили в 2002 році створення 12171 ВАТ (третій період становлення корпоративного сектору).</w:t>
      </w:r>
    </w:p>
    <w:p w:rsidR="00931E24" w:rsidRPr="00931E24" w:rsidRDefault="00931E24" w:rsidP="00931E24">
      <w:pPr>
        <w:spacing w:line="360" w:lineRule="auto"/>
        <w:ind w:firstLine="709"/>
        <w:jc w:val="both"/>
        <w:rPr>
          <w:rFonts w:ascii="Times New Roman" w:hAnsi="Times New Roman" w:cs="Times New Roman"/>
          <w:lang w:val="uk-UA"/>
        </w:rPr>
      </w:pPr>
      <w:r w:rsidRPr="00931E24">
        <w:rPr>
          <w:rFonts w:ascii="Times New Roman" w:hAnsi="Times New Roman" w:cs="Times New Roman"/>
          <w:lang w:val="uk-UA"/>
        </w:rPr>
        <w:t>Кількість корпорацій та концернів зростає за останні роки (в період з 2002 по 2005 рр.) відповідно для корпорацій з 648 до 798 та концернів з 385 до 397. Згідно статистичних даних кількість корпорацій на 01.01.2005 р. становила 798 при середньому темпі зростання 1,12 (найбільшому середньому темпі зростання серед інших організаційних форм господарювання) за 1997–2005 роки</w:t>
      </w:r>
      <w:r w:rsidR="00765B30">
        <w:rPr>
          <w:rFonts w:ascii="Times New Roman" w:hAnsi="Times New Roman" w:cs="Times New Roman"/>
          <w:lang w:val="uk-UA"/>
        </w:rPr>
        <w:t>.</w:t>
      </w:r>
      <w:r w:rsidRPr="00931E24">
        <w:rPr>
          <w:rFonts w:ascii="Times New Roman" w:hAnsi="Times New Roman" w:cs="Times New Roman"/>
          <w:lang w:val="uk-UA"/>
        </w:rPr>
        <w:t xml:space="preserve"> Ця тенденція показує, що на сьогоднішній день йде «хвиля» зростання корпоративних об’єднань в Україні (середній темп зростання концернів — 1,01).</w:t>
      </w:r>
    </w:p>
    <w:p w:rsidR="00931E24" w:rsidRPr="00931E24" w:rsidRDefault="00931E24" w:rsidP="00931E24">
      <w:pPr>
        <w:spacing w:line="360" w:lineRule="auto"/>
        <w:ind w:firstLine="709"/>
        <w:jc w:val="both"/>
        <w:rPr>
          <w:rFonts w:ascii="Times New Roman" w:hAnsi="Times New Roman" w:cs="Times New Roman"/>
          <w:lang w:val="uk-UA"/>
        </w:rPr>
      </w:pPr>
      <w:r w:rsidRPr="00931E24">
        <w:rPr>
          <w:rFonts w:ascii="Times New Roman" w:hAnsi="Times New Roman" w:cs="Times New Roman"/>
          <w:lang w:val="uk-UA"/>
        </w:rPr>
        <w:t>Зберігаючи свою суть (принципи відносин власності та поділу відповідальності), динаміка розвитку організаційно-правових форм господарювання в Україні характеризується відносною швидкістю проходження та розвиненістю правового, фінансового, інформаційного простору їх реалізації.</w:t>
      </w:r>
    </w:p>
    <w:p w:rsidR="00931E24" w:rsidRPr="00931E24" w:rsidRDefault="00931E24" w:rsidP="00931E24">
      <w:pPr>
        <w:spacing w:line="360" w:lineRule="auto"/>
        <w:ind w:firstLine="709"/>
        <w:jc w:val="both"/>
        <w:rPr>
          <w:rFonts w:ascii="Times New Roman" w:hAnsi="Times New Roman" w:cs="Times New Roman"/>
          <w:lang w:val="uk-UA"/>
        </w:rPr>
      </w:pPr>
      <w:r w:rsidRPr="00931E24">
        <w:rPr>
          <w:rFonts w:ascii="Times New Roman" w:hAnsi="Times New Roman" w:cs="Times New Roman"/>
          <w:lang w:val="uk-UA"/>
        </w:rPr>
        <w:t>Пояснити стрімке зростання корпоративного сектору економіки України можна пояснити тільки тим, що інтегровані корпоративні структури на відміну від малих підприємств мають ряд переваг, а саме:</w:t>
      </w:r>
    </w:p>
    <w:p w:rsidR="00931E24" w:rsidRPr="00931E24" w:rsidRDefault="00931E24" w:rsidP="00A029E2">
      <w:pPr>
        <w:numPr>
          <w:ilvl w:val="0"/>
          <w:numId w:val="8"/>
        </w:numPr>
        <w:spacing w:line="360" w:lineRule="auto"/>
        <w:ind w:left="0" w:firstLine="709"/>
        <w:jc w:val="both"/>
        <w:rPr>
          <w:rFonts w:ascii="Times New Roman" w:hAnsi="Times New Roman" w:cs="Times New Roman"/>
          <w:lang w:val="uk-UA"/>
        </w:rPr>
      </w:pPr>
      <w:r w:rsidRPr="00931E24">
        <w:rPr>
          <w:rFonts w:ascii="Times New Roman" w:hAnsi="Times New Roman" w:cs="Times New Roman"/>
          <w:lang w:val="uk-UA"/>
        </w:rPr>
        <w:t>за рахунок ефекту масштабу виробництва мають більш низькі витрати на одиницю продукції та послуг;</w:t>
      </w:r>
    </w:p>
    <w:p w:rsidR="00931E24" w:rsidRPr="00931E24" w:rsidRDefault="00931E24" w:rsidP="00A029E2">
      <w:pPr>
        <w:numPr>
          <w:ilvl w:val="0"/>
          <w:numId w:val="8"/>
        </w:numPr>
        <w:spacing w:line="360" w:lineRule="auto"/>
        <w:ind w:left="0" w:firstLine="709"/>
        <w:jc w:val="both"/>
        <w:rPr>
          <w:rFonts w:ascii="Times New Roman" w:hAnsi="Times New Roman" w:cs="Times New Roman"/>
          <w:lang w:val="uk-UA"/>
        </w:rPr>
      </w:pPr>
      <w:r w:rsidRPr="00931E24">
        <w:rPr>
          <w:rFonts w:ascii="Times New Roman" w:hAnsi="Times New Roman" w:cs="Times New Roman"/>
          <w:lang w:val="uk-UA"/>
        </w:rPr>
        <w:t>володіють більшими можливостями диверсифікації своєї діяльності, що знижує ризик втрат, пов’язаних із коливаннями ринкової кон’юнктури;</w:t>
      </w:r>
    </w:p>
    <w:p w:rsidR="00931E24" w:rsidRPr="00931E24" w:rsidRDefault="00931E24" w:rsidP="00A029E2">
      <w:pPr>
        <w:numPr>
          <w:ilvl w:val="0"/>
          <w:numId w:val="8"/>
        </w:numPr>
        <w:spacing w:line="360" w:lineRule="auto"/>
        <w:ind w:left="0" w:firstLine="709"/>
        <w:jc w:val="both"/>
        <w:rPr>
          <w:rFonts w:ascii="Times New Roman" w:hAnsi="Times New Roman" w:cs="Times New Roman"/>
          <w:lang w:val="uk-UA"/>
        </w:rPr>
      </w:pPr>
      <w:r w:rsidRPr="00931E24">
        <w:rPr>
          <w:rFonts w:ascii="Times New Roman" w:hAnsi="Times New Roman" w:cs="Times New Roman"/>
          <w:lang w:val="uk-UA"/>
        </w:rPr>
        <w:t>виділяють необхідні фінансові засоби для утримання апарату управління;</w:t>
      </w:r>
    </w:p>
    <w:p w:rsidR="00931E24" w:rsidRPr="00931E24" w:rsidRDefault="00931E24" w:rsidP="00A029E2">
      <w:pPr>
        <w:numPr>
          <w:ilvl w:val="0"/>
          <w:numId w:val="8"/>
        </w:numPr>
        <w:spacing w:line="360" w:lineRule="auto"/>
        <w:ind w:left="0" w:firstLine="709"/>
        <w:jc w:val="both"/>
        <w:rPr>
          <w:rFonts w:ascii="Times New Roman" w:hAnsi="Times New Roman" w:cs="Times New Roman"/>
          <w:lang w:val="uk-UA"/>
        </w:rPr>
      </w:pPr>
      <w:r w:rsidRPr="00931E24">
        <w:rPr>
          <w:rFonts w:ascii="Times New Roman" w:hAnsi="Times New Roman" w:cs="Times New Roman"/>
          <w:lang w:val="uk-UA"/>
        </w:rPr>
        <w:t>охоплюють широкі сегменти ринку та отримають за рахунок цього конкурентні переваги;</w:t>
      </w:r>
    </w:p>
    <w:p w:rsidR="00931E24" w:rsidRPr="00931E24" w:rsidRDefault="00931E24" w:rsidP="00A029E2">
      <w:pPr>
        <w:numPr>
          <w:ilvl w:val="0"/>
          <w:numId w:val="8"/>
        </w:numPr>
        <w:spacing w:line="360" w:lineRule="auto"/>
        <w:ind w:left="0" w:firstLine="709"/>
        <w:jc w:val="both"/>
        <w:rPr>
          <w:rFonts w:ascii="Times New Roman" w:hAnsi="Times New Roman" w:cs="Times New Roman"/>
          <w:lang w:val="uk-UA"/>
        </w:rPr>
      </w:pPr>
      <w:r w:rsidRPr="00931E24">
        <w:rPr>
          <w:rFonts w:ascii="Times New Roman" w:hAnsi="Times New Roman" w:cs="Times New Roman"/>
          <w:lang w:val="uk-UA"/>
        </w:rPr>
        <w:t>викликають більше довіри у фінансово-кредитних та державних органів.</w:t>
      </w:r>
    </w:p>
    <w:p w:rsidR="00931E24" w:rsidRPr="00931E24" w:rsidRDefault="00931E24" w:rsidP="00931E24">
      <w:pPr>
        <w:spacing w:line="360" w:lineRule="auto"/>
        <w:ind w:firstLine="709"/>
        <w:jc w:val="both"/>
        <w:rPr>
          <w:rFonts w:ascii="Times New Roman" w:hAnsi="Times New Roman" w:cs="Times New Roman"/>
          <w:lang w:val="uk-UA"/>
        </w:rPr>
      </w:pPr>
      <w:r w:rsidRPr="00931E24">
        <w:rPr>
          <w:rFonts w:ascii="Times New Roman" w:hAnsi="Times New Roman" w:cs="Times New Roman"/>
          <w:lang w:val="uk-UA"/>
        </w:rPr>
        <w:t xml:space="preserve">Вже майже 14 років триває процес трансформації економічної системи нашої держави. Розбудова ринкової економіки в Україні супроводжується роздержавленням значної кількості підприємств, їх приватизацією, під якою </w:t>
      </w:r>
      <w:r w:rsidRPr="00931E24">
        <w:rPr>
          <w:rFonts w:ascii="Times New Roman" w:hAnsi="Times New Roman" w:cs="Times New Roman"/>
          <w:lang w:val="uk-UA"/>
        </w:rPr>
        <w:lastRenderedPageBreak/>
        <w:t>розуміють процес перетворення державної власності у приватну або змішану шляхом продажу або безкоштовної передачі суспільної власності і пов’язану з ними появу нових власників (фізичних та недержавних юридичних осіб), нових форм колективного (але персоніфікованого) володіння. На сьогоднішній день приватизація майна державних підприємств є найважливішою складовою побудови ринкової економіки.</w:t>
      </w:r>
    </w:p>
    <w:p w:rsidR="00931E24" w:rsidRPr="00931E24" w:rsidRDefault="00931E24" w:rsidP="00931E24">
      <w:pPr>
        <w:spacing w:line="360" w:lineRule="auto"/>
        <w:ind w:firstLine="709"/>
        <w:jc w:val="both"/>
        <w:rPr>
          <w:rFonts w:ascii="Times New Roman" w:hAnsi="Times New Roman" w:cs="Times New Roman"/>
          <w:lang w:val="uk-UA"/>
        </w:rPr>
      </w:pPr>
      <w:r w:rsidRPr="00931E24">
        <w:rPr>
          <w:rFonts w:ascii="Times New Roman" w:hAnsi="Times New Roman" w:cs="Times New Roman"/>
          <w:lang w:val="uk-UA"/>
        </w:rPr>
        <w:t>Отже, переважна більшість АТ в Україні (майже всі великі АТ) утворилась не шляхом добровільного об’єднання приватного капіталу, а в результаті директивного та у багатьох випадках поспішного розформування державних підприємств і створення на їх основі акціонерних товариств з передачею прав на їх управління новим власникам. При цьому слід зауважити, що нові власники ніколи не займалися консолідацією капіталу. Переслідувалась інша мета: найбільш безболісно та швидко розподілити державну власність в суспільстві, а також забезпечити пільги найманим робітникам і менеджменту колишніх державних підприємств. Зробити це найлегше було через акції. Нові власники холдингів, не пройшовши тернистий та важкий шлях створення компаній і залучення до них капіталу з ринків капіталу, з чим стикається кожний засновник корпорації на заході, і до сьогодні не засвоїли принципів корпоративного управління, про що так часто згадується в літературі. Тобто для більшості вітчизняних власників ніколи не стояла проблема створення капіталу. Вони отримали його від держави і поки що не навчилися користуватися отриманими інвестиційними інструментами, які надає їм така форма господарювання як акціонування.</w:t>
      </w:r>
    </w:p>
    <w:p w:rsidR="00765B30" w:rsidRDefault="00765B30" w:rsidP="00931E24">
      <w:pPr>
        <w:spacing w:line="360" w:lineRule="auto"/>
        <w:ind w:firstLine="709"/>
        <w:jc w:val="both"/>
        <w:rPr>
          <w:rFonts w:ascii="Times New Roman" w:hAnsi="Times New Roman" w:cs="Times New Roman"/>
          <w:b/>
          <w:lang w:val="uk-UA"/>
        </w:rPr>
      </w:pPr>
    </w:p>
    <w:p w:rsidR="00931E24" w:rsidRPr="00931E24" w:rsidRDefault="00931E24" w:rsidP="00931E24">
      <w:pPr>
        <w:spacing w:line="360" w:lineRule="auto"/>
        <w:ind w:firstLine="709"/>
        <w:jc w:val="both"/>
        <w:rPr>
          <w:rFonts w:ascii="Times New Roman" w:hAnsi="Times New Roman" w:cs="Times New Roman"/>
          <w:lang w:val="uk-UA"/>
        </w:rPr>
      </w:pPr>
      <w:r w:rsidRPr="00931E24">
        <w:rPr>
          <w:rFonts w:ascii="Times New Roman" w:hAnsi="Times New Roman" w:cs="Times New Roman"/>
          <w:b/>
          <w:lang w:val="uk-UA"/>
        </w:rPr>
        <w:t>1.2.</w:t>
      </w:r>
      <w:r w:rsidR="00765B30">
        <w:rPr>
          <w:rFonts w:ascii="Times New Roman" w:hAnsi="Times New Roman" w:cs="Times New Roman"/>
          <w:b/>
          <w:lang w:val="uk-UA"/>
        </w:rPr>
        <w:t>П</w:t>
      </w:r>
      <w:r w:rsidRPr="00931E24">
        <w:rPr>
          <w:rFonts w:ascii="Times New Roman" w:hAnsi="Times New Roman" w:cs="Times New Roman"/>
          <w:b/>
          <w:lang w:val="uk-UA"/>
        </w:rPr>
        <w:t>поняття корпорації та менеджменту корпорацій</w:t>
      </w:r>
    </w:p>
    <w:p w:rsidR="00765B30" w:rsidRDefault="00765B30" w:rsidP="00931E24">
      <w:pPr>
        <w:pStyle w:val="3"/>
        <w:spacing w:before="0" w:after="0" w:line="360" w:lineRule="auto"/>
        <w:ind w:firstLine="709"/>
        <w:jc w:val="both"/>
        <w:rPr>
          <w:rFonts w:ascii="Times New Roman" w:hAnsi="Times New Roman" w:cs="Times New Roman"/>
          <w:sz w:val="28"/>
          <w:szCs w:val="28"/>
          <w:lang w:val="uk-UA"/>
        </w:rPr>
      </w:pPr>
    </w:p>
    <w:p w:rsidR="00931E24" w:rsidRPr="00602CD5" w:rsidRDefault="00931E24" w:rsidP="00931E24">
      <w:pPr>
        <w:pStyle w:val="3"/>
        <w:spacing w:before="0" w:after="0" w:line="360" w:lineRule="auto"/>
        <w:ind w:firstLine="709"/>
        <w:jc w:val="both"/>
        <w:rPr>
          <w:rFonts w:ascii="Times New Roman" w:hAnsi="Times New Roman" w:cs="Times New Roman"/>
          <w:b w:val="0"/>
          <w:sz w:val="28"/>
          <w:szCs w:val="28"/>
          <w:lang w:val="uk-UA"/>
        </w:rPr>
      </w:pPr>
      <w:r w:rsidRPr="00602CD5">
        <w:rPr>
          <w:rFonts w:ascii="Times New Roman" w:hAnsi="Times New Roman" w:cs="Times New Roman"/>
          <w:b w:val="0"/>
          <w:sz w:val="28"/>
          <w:szCs w:val="28"/>
          <w:lang w:val="uk-UA"/>
        </w:rPr>
        <w:t>Основні характеристики інтеграційних процесів  та принципи організації бізнесу</w:t>
      </w:r>
      <w:r w:rsidR="00602CD5">
        <w:rPr>
          <w:rFonts w:ascii="Times New Roman" w:hAnsi="Times New Roman" w:cs="Times New Roman"/>
          <w:b w:val="0"/>
          <w:sz w:val="28"/>
          <w:szCs w:val="28"/>
          <w:lang w:val="uk-UA"/>
        </w:rPr>
        <w:t>.</w:t>
      </w:r>
    </w:p>
    <w:p w:rsidR="00931E24" w:rsidRPr="00931E24" w:rsidRDefault="00931E24" w:rsidP="00931E24">
      <w:pPr>
        <w:spacing w:line="360" w:lineRule="auto"/>
        <w:ind w:firstLine="709"/>
        <w:jc w:val="both"/>
        <w:rPr>
          <w:rFonts w:ascii="Times New Roman" w:hAnsi="Times New Roman" w:cs="Times New Roman"/>
          <w:lang w:val="uk-UA"/>
        </w:rPr>
      </w:pPr>
      <w:r w:rsidRPr="00931E24">
        <w:rPr>
          <w:rFonts w:ascii="Times New Roman" w:hAnsi="Times New Roman" w:cs="Times New Roman"/>
          <w:lang w:val="uk-UA"/>
        </w:rPr>
        <w:t xml:space="preserve">Суб’єктами корпоративного менеджменту є корпорації. У літературі існують різні визначення цієї господарюючої структури. Однак, більшість з них зводиться до того, що </w:t>
      </w:r>
      <w:r w:rsidRPr="00931E24">
        <w:rPr>
          <w:rFonts w:ascii="Times New Roman" w:hAnsi="Times New Roman" w:cs="Times New Roman"/>
          <w:b/>
          <w:u w:val="single" w:color="000000"/>
          <w:lang w:val="uk-UA"/>
        </w:rPr>
        <w:t>корпорація</w:t>
      </w:r>
      <w:r w:rsidRPr="00931E24">
        <w:rPr>
          <w:rFonts w:ascii="Times New Roman" w:hAnsi="Times New Roman" w:cs="Times New Roman"/>
          <w:lang w:val="uk-UA"/>
        </w:rPr>
        <w:t xml:space="preserve"> — це юридична особа, що веде підприємницьку діяльність, що має право придбати ресурси, володіти акціями, </w:t>
      </w:r>
      <w:r w:rsidRPr="00931E24">
        <w:rPr>
          <w:rFonts w:ascii="Times New Roman" w:hAnsi="Times New Roman" w:cs="Times New Roman"/>
          <w:lang w:val="uk-UA"/>
        </w:rPr>
        <w:lastRenderedPageBreak/>
        <w:t>робити і продавати продукцію, надавати кредити і брати в борг, виступати в суді як позивачем, так і відповідачем.</w:t>
      </w:r>
    </w:p>
    <w:p w:rsidR="00931E24" w:rsidRPr="00931E24" w:rsidRDefault="00931E24" w:rsidP="00931E24">
      <w:pPr>
        <w:spacing w:line="360" w:lineRule="auto"/>
        <w:ind w:firstLine="709"/>
        <w:jc w:val="both"/>
        <w:rPr>
          <w:rFonts w:ascii="Times New Roman" w:hAnsi="Times New Roman" w:cs="Times New Roman"/>
          <w:lang w:val="uk-UA"/>
        </w:rPr>
      </w:pPr>
      <w:r w:rsidRPr="00931E24">
        <w:rPr>
          <w:rFonts w:ascii="Times New Roman" w:hAnsi="Times New Roman" w:cs="Times New Roman"/>
          <w:lang w:val="uk-UA"/>
        </w:rPr>
        <w:t xml:space="preserve">З більш загальних позицій можна визначити, що </w:t>
      </w:r>
      <w:r w:rsidRPr="00931E24">
        <w:rPr>
          <w:rFonts w:ascii="Times New Roman" w:hAnsi="Times New Roman" w:cs="Times New Roman"/>
          <w:b/>
          <w:u w:val="single" w:color="000000"/>
          <w:lang w:val="uk-UA"/>
        </w:rPr>
        <w:t>корпорація</w:t>
      </w:r>
      <w:r w:rsidRPr="00931E24">
        <w:rPr>
          <w:rFonts w:ascii="Times New Roman" w:hAnsi="Times New Roman" w:cs="Times New Roman"/>
          <w:lang w:val="uk-UA"/>
        </w:rPr>
        <w:t xml:space="preserve"> являє собою підприємницьку організацію, що володіє розвинутою організаційною структурою управління, широким спектром видів діяльності, істотною часткою ринку, великими господарськими зв’язками і професійними керуючими.</w:t>
      </w:r>
    </w:p>
    <w:p w:rsidR="00931E24" w:rsidRPr="00931E24" w:rsidRDefault="00931E24" w:rsidP="00931E24">
      <w:pPr>
        <w:spacing w:line="360" w:lineRule="auto"/>
        <w:ind w:firstLine="709"/>
        <w:jc w:val="both"/>
        <w:rPr>
          <w:rFonts w:ascii="Times New Roman" w:hAnsi="Times New Roman" w:cs="Times New Roman"/>
          <w:lang w:val="uk-UA"/>
        </w:rPr>
      </w:pPr>
      <w:r w:rsidRPr="00931E24">
        <w:rPr>
          <w:rFonts w:ascii="Times New Roman" w:hAnsi="Times New Roman" w:cs="Times New Roman"/>
          <w:lang w:val="uk-UA"/>
        </w:rPr>
        <w:t>Корпоративний бізнес відрізняється за своєю формою від бізнесу індивідуальних підприємств і партнерств:</w:t>
      </w:r>
    </w:p>
    <w:p w:rsidR="00931E24" w:rsidRPr="00931E24" w:rsidRDefault="00931E24" w:rsidP="00A029E2">
      <w:pPr>
        <w:numPr>
          <w:ilvl w:val="0"/>
          <w:numId w:val="9"/>
        </w:numPr>
        <w:spacing w:line="360" w:lineRule="auto"/>
        <w:ind w:left="0" w:firstLine="709"/>
        <w:jc w:val="both"/>
        <w:rPr>
          <w:rFonts w:ascii="Times New Roman" w:hAnsi="Times New Roman" w:cs="Times New Roman"/>
          <w:lang w:val="uk-UA"/>
        </w:rPr>
      </w:pPr>
      <w:r w:rsidRPr="00931E24">
        <w:rPr>
          <w:rFonts w:ascii="Times New Roman" w:hAnsi="Times New Roman" w:cs="Times New Roman"/>
          <w:lang w:val="uk-UA"/>
        </w:rPr>
        <w:t>обмеженою відповідальністю; тобто акціонери не зобов’язані відповідати за зобов’язаннями і боргами корпорації (втратити вони можуть тільки те, що інвестували в компанію);</w:t>
      </w:r>
    </w:p>
    <w:p w:rsidR="00931E24" w:rsidRPr="00931E24" w:rsidRDefault="00931E24" w:rsidP="00A029E2">
      <w:pPr>
        <w:numPr>
          <w:ilvl w:val="0"/>
          <w:numId w:val="9"/>
        </w:numPr>
        <w:spacing w:line="360" w:lineRule="auto"/>
        <w:ind w:left="0" w:firstLine="709"/>
        <w:jc w:val="both"/>
        <w:rPr>
          <w:rFonts w:ascii="Times New Roman" w:hAnsi="Times New Roman" w:cs="Times New Roman"/>
          <w:lang w:val="uk-UA"/>
        </w:rPr>
      </w:pPr>
      <w:r w:rsidRPr="00931E24">
        <w:rPr>
          <w:rFonts w:ascii="Times New Roman" w:hAnsi="Times New Roman" w:cs="Times New Roman"/>
          <w:lang w:val="uk-UA"/>
        </w:rPr>
        <w:t>простотою переходу прав володіння акціями при їх реалізації;</w:t>
      </w:r>
    </w:p>
    <w:p w:rsidR="00931E24" w:rsidRPr="00931E24" w:rsidRDefault="00931E24" w:rsidP="00A029E2">
      <w:pPr>
        <w:numPr>
          <w:ilvl w:val="0"/>
          <w:numId w:val="9"/>
        </w:numPr>
        <w:spacing w:line="360" w:lineRule="auto"/>
        <w:ind w:left="0" w:firstLine="709"/>
        <w:jc w:val="both"/>
        <w:rPr>
          <w:rFonts w:ascii="Times New Roman" w:hAnsi="Times New Roman" w:cs="Times New Roman"/>
          <w:lang w:val="uk-UA"/>
        </w:rPr>
      </w:pPr>
      <w:r w:rsidRPr="00931E24">
        <w:rPr>
          <w:rFonts w:ascii="Times New Roman" w:hAnsi="Times New Roman" w:cs="Times New Roman"/>
          <w:lang w:val="uk-UA"/>
        </w:rPr>
        <w:t>безстроковістю (а отже стабільністю) свого існування, тому що перехід акцій з одних рук в інші не підриває цілісність корпорації.</w:t>
      </w:r>
    </w:p>
    <w:p w:rsidR="00931E24" w:rsidRPr="00931E24" w:rsidRDefault="00931E24" w:rsidP="00931E24">
      <w:pPr>
        <w:spacing w:line="360" w:lineRule="auto"/>
        <w:ind w:firstLine="709"/>
        <w:jc w:val="both"/>
        <w:rPr>
          <w:rFonts w:ascii="Times New Roman" w:hAnsi="Times New Roman" w:cs="Times New Roman"/>
          <w:lang w:val="uk-UA"/>
        </w:rPr>
      </w:pPr>
      <w:r w:rsidRPr="00931E24">
        <w:rPr>
          <w:rFonts w:ascii="Times New Roman" w:hAnsi="Times New Roman" w:cs="Times New Roman"/>
          <w:b/>
          <w:i/>
          <w:u w:val="single" w:color="000000"/>
          <w:lang w:val="uk-UA"/>
        </w:rPr>
        <w:t>Корпорація</w:t>
      </w:r>
      <w:r w:rsidRPr="00931E24">
        <w:rPr>
          <w:rFonts w:ascii="Times New Roman" w:hAnsi="Times New Roman" w:cs="Times New Roman"/>
          <w:b/>
          <w:lang w:val="uk-UA"/>
        </w:rPr>
        <w:t xml:space="preserve"> </w:t>
      </w:r>
      <w:r w:rsidRPr="00931E24">
        <w:rPr>
          <w:rFonts w:ascii="Times New Roman" w:hAnsi="Times New Roman" w:cs="Times New Roman"/>
          <w:lang w:val="uk-UA"/>
        </w:rPr>
        <w:t xml:space="preserve">(лат. </w:t>
      </w:r>
      <w:r w:rsidRPr="00931E24">
        <w:rPr>
          <w:rFonts w:ascii="Times New Roman" w:hAnsi="Times New Roman" w:cs="Times New Roman"/>
          <w:i/>
          <w:lang w:val="uk-UA"/>
        </w:rPr>
        <w:t>corporatio</w:t>
      </w:r>
      <w:r w:rsidRPr="00931E24">
        <w:rPr>
          <w:rFonts w:ascii="Times New Roman" w:hAnsi="Times New Roman" w:cs="Times New Roman"/>
          <w:lang w:val="uk-UA"/>
        </w:rPr>
        <w:t xml:space="preserve"> — об’єднання) — товариство, спілка, сукупність осіб, об’єднаних на основі цехових, кастових, комерційних та інших інтересів; договірні об’єднання, створені на основі поєднання виробничих, наукових та комерційних інтересів, з делегуванням окремих повноважень централізованого регулювання діяльності кожного з учасників; замкнена група осіб, об’єднаних вузькофаховими, становими та іншими інтересами; акціонерна компанія (товариство), в якій на основі централізації капіталів і заощаджень найманих працівників здійснюється колективне привласнення результатів виробничої діяльності залежно від величини отриманих на внесені кошти акцій.</w:t>
      </w:r>
    </w:p>
    <w:p w:rsidR="00931E24" w:rsidRPr="00931E24" w:rsidRDefault="00931E24" w:rsidP="00931E24">
      <w:pPr>
        <w:spacing w:line="360" w:lineRule="auto"/>
        <w:ind w:firstLine="709"/>
        <w:jc w:val="both"/>
        <w:rPr>
          <w:rFonts w:ascii="Times New Roman" w:hAnsi="Times New Roman" w:cs="Times New Roman"/>
          <w:lang w:val="uk-UA"/>
        </w:rPr>
      </w:pPr>
      <w:r w:rsidRPr="00931E24">
        <w:rPr>
          <w:rFonts w:ascii="Times New Roman" w:hAnsi="Times New Roman" w:cs="Times New Roman"/>
          <w:lang w:val="uk-UA"/>
        </w:rPr>
        <w:t>Термін «корпорація» традиційно використовується, як правило, російськими та зарубіжними вченими, а також є на сьогодні доволі багатозначним і застосовується в декількох значеннях. Дехто з фахівців науки управління робить акцент на юридичному аспекті терміну «корпорація». Інші дослідники розглядають переважно економічну сторону даного поняття.</w:t>
      </w:r>
    </w:p>
    <w:p w:rsidR="00931E24" w:rsidRPr="00931E24" w:rsidRDefault="00931E24" w:rsidP="00931E24">
      <w:pPr>
        <w:spacing w:line="360" w:lineRule="auto"/>
        <w:ind w:firstLine="709"/>
        <w:jc w:val="both"/>
        <w:rPr>
          <w:rFonts w:ascii="Times New Roman" w:hAnsi="Times New Roman" w:cs="Times New Roman"/>
          <w:lang w:val="uk-UA"/>
        </w:rPr>
      </w:pPr>
      <w:r w:rsidRPr="00931E24">
        <w:rPr>
          <w:rFonts w:ascii="Times New Roman" w:hAnsi="Times New Roman" w:cs="Times New Roman"/>
          <w:lang w:val="uk-UA"/>
        </w:rPr>
        <w:t xml:space="preserve">Серед вітчизняних та зарубіжних науковців досі не існує єдиного підходу до поняття «корпорація». Корпораціями у вітчизняній економічній та правовій літературі називаються господарські товариства (перш за все акціонерні товариства), які мають статус юридичної особи і утворені шляхом об’єднання </w:t>
      </w:r>
      <w:r w:rsidRPr="00931E24">
        <w:rPr>
          <w:rFonts w:ascii="Times New Roman" w:hAnsi="Times New Roman" w:cs="Times New Roman"/>
          <w:lang w:val="uk-UA"/>
        </w:rPr>
        <w:lastRenderedPageBreak/>
        <w:t>майна засновників. В Господарському кодексі України корпорація визначається як «договірне об’єднання, створене на основі поєднання виробничих, наукових і комерційних інтересів підприємств, що об’єдналися, з делегуванням ними окремих повноважень централізованого регулювання діяльності кожного з учасників органам управління корпорації» [Ст. 120 ГК]. У вітчизняному праві будь-які колективні утворення — суб’єкти цивільного права — визначаються за допомогою категорії «юридична особа» [Ст. 23 ЦК]. Узагальнюючи думку зарубіжних вчених слід відзначити, що вони розглядають дану категорію з двох точок зору, а саме, «корпорація» — це:</w:t>
      </w:r>
    </w:p>
    <w:p w:rsidR="00931E24" w:rsidRPr="00931E24" w:rsidRDefault="00931E24" w:rsidP="00A029E2">
      <w:pPr>
        <w:numPr>
          <w:ilvl w:val="0"/>
          <w:numId w:val="9"/>
        </w:numPr>
        <w:spacing w:line="360" w:lineRule="auto"/>
        <w:ind w:left="0" w:firstLine="709"/>
        <w:jc w:val="both"/>
        <w:rPr>
          <w:rFonts w:ascii="Times New Roman" w:hAnsi="Times New Roman" w:cs="Times New Roman"/>
          <w:lang w:val="uk-UA"/>
        </w:rPr>
      </w:pPr>
      <w:r w:rsidRPr="00931E24">
        <w:rPr>
          <w:rFonts w:ascii="Times New Roman" w:hAnsi="Times New Roman" w:cs="Times New Roman"/>
          <w:lang w:val="uk-UA"/>
        </w:rPr>
        <w:t xml:space="preserve">по-перше, домінуюча форма підприємницької діяльності в світі, значна організаційно-господарська структура національного чи міжнародного масштабу, яка функціонує на основі високого рівня усуспільнення </w:t>
      </w:r>
      <w:r w:rsidRPr="00931E24">
        <w:rPr>
          <w:rFonts w:ascii="Times New Roman" w:hAnsi="Times New Roman" w:cs="Times New Roman"/>
          <w:i/>
          <w:lang w:val="uk-UA"/>
        </w:rPr>
        <w:t>виробництва</w:t>
      </w:r>
      <w:r w:rsidRPr="00931E24">
        <w:rPr>
          <w:rFonts w:ascii="Times New Roman" w:hAnsi="Times New Roman" w:cs="Times New Roman"/>
          <w:lang w:val="uk-UA"/>
        </w:rPr>
        <w:t xml:space="preserve">, </w:t>
      </w:r>
      <w:r w:rsidRPr="00931E24">
        <w:rPr>
          <w:rFonts w:ascii="Times New Roman" w:hAnsi="Times New Roman" w:cs="Times New Roman"/>
          <w:i/>
          <w:lang w:val="uk-UA"/>
        </w:rPr>
        <w:t>концентрації</w:t>
      </w:r>
      <w:r w:rsidRPr="00931E24">
        <w:rPr>
          <w:rFonts w:ascii="Times New Roman" w:hAnsi="Times New Roman" w:cs="Times New Roman"/>
          <w:lang w:val="uk-UA"/>
        </w:rPr>
        <w:t xml:space="preserve"> та </w:t>
      </w:r>
      <w:r w:rsidRPr="00931E24">
        <w:rPr>
          <w:rFonts w:ascii="Times New Roman" w:hAnsi="Times New Roman" w:cs="Times New Roman"/>
          <w:i/>
          <w:lang w:val="uk-UA"/>
        </w:rPr>
        <w:t>централізації</w:t>
      </w:r>
      <w:r w:rsidRPr="00931E24">
        <w:rPr>
          <w:rFonts w:ascii="Times New Roman" w:hAnsi="Times New Roman" w:cs="Times New Roman"/>
          <w:lang w:val="uk-UA"/>
        </w:rPr>
        <w:t xml:space="preserve"> </w:t>
      </w:r>
      <w:r w:rsidRPr="00931E24">
        <w:rPr>
          <w:rFonts w:ascii="Times New Roman" w:hAnsi="Times New Roman" w:cs="Times New Roman"/>
          <w:i/>
          <w:lang w:val="uk-UA"/>
        </w:rPr>
        <w:t>капіталу</w:t>
      </w:r>
      <w:r w:rsidRPr="00931E24">
        <w:rPr>
          <w:rFonts w:ascii="Times New Roman" w:hAnsi="Times New Roman" w:cs="Times New Roman"/>
          <w:lang w:val="uk-UA"/>
        </w:rPr>
        <w:t>;</w:t>
      </w:r>
    </w:p>
    <w:p w:rsidR="00931E24" w:rsidRPr="00931E24" w:rsidRDefault="00931E24" w:rsidP="00A029E2">
      <w:pPr>
        <w:numPr>
          <w:ilvl w:val="0"/>
          <w:numId w:val="9"/>
        </w:numPr>
        <w:spacing w:line="360" w:lineRule="auto"/>
        <w:ind w:left="0" w:firstLine="709"/>
        <w:jc w:val="both"/>
        <w:rPr>
          <w:rFonts w:ascii="Times New Roman" w:hAnsi="Times New Roman" w:cs="Times New Roman"/>
          <w:lang w:val="uk-UA"/>
        </w:rPr>
      </w:pPr>
      <w:r w:rsidRPr="00931E24">
        <w:rPr>
          <w:rFonts w:ascii="Times New Roman" w:hAnsi="Times New Roman" w:cs="Times New Roman"/>
          <w:lang w:val="uk-UA"/>
        </w:rPr>
        <w:t>по-друге, сукупність внутрішньокорпоративних взаємовідносин, що виникають під час реалізації певної мети корпоративними підрозділами, заради якої вони об’єдналися.</w:t>
      </w:r>
    </w:p>
    <w:p w:rsidR="00931E24" w:rsidRPr="00931E24" w:rsidRDefault="00931E24" w:rsidP="00931E24">
      <w:pPr>
        <w:spacing w:line="360" w:lineRule="auto"/>
        <w:ind w:firstLine="709"/>
        <w:jc w:val="both"/>
        <w:rPr>
          <w:rFonts w:ascii="Times New Roman" w:hAnsi="Times New Roman" w:cs="Times New Roman"/>
          <w:lang w:val="uk-UA"/>
        </w:rPr>
      </w:pPr>
      <w:r w:rsidRPr="00931E24">
        <w:rPr>
          <w:rFonts w:ascii="Times New Roman" w:hAnsi="Times New Roman" w:cs="Times New Roman"/>
          <w:lang w:val="uk-UA"/>
        </w:rPr>
        <w:t>У Франції, Німеччині, Швейцарії, Росії термін «корпорація» в законодавстві безпосередньо майже не використовується, а лише зустрічається в економічній літературі. У країнах англосаксонської правової системи поняття «корпорація» фактично використовується як синонім юридичної особи.</w:t>
      </w:r>
    </w:p>
    <w:p w:rsidR="00931E24" w:rsidRPr="00931E24" w:rsidRDefault="00931E24" w:rsidP="00931E24">
      <w:pPr>
        <w:spacing w:line="360" w:lineRule="auto"/>
        <w:ind w:firstLine="709"/>
        <w:jc w:val="both"/>
        <w:rPr>
          <w:rFonts w:ascii="Times New Roman" w:hAnsi="Times New Roman" w:cs="Times New Roman"/>
          <w:lang w:val="uk-UA"/>
        </w:rPr>
      </w:pPr>
      <w:r w:rsidRPr="00931E24">
        <w:rPr>
          <w:rFonts w:ascii="Times New Roman" w:hAnsi="Times New Roman" w:cs="Times New Roman"/>
          <w:lang w:val="uk-UA"/>
        </w:rPr>
        <w:t>Найбільш загальне, «універсальне» визначення цього поняття представлено в сучасному економічному словнику, згідно з яким «</w:t>
      </w:r>
      <w:r w:rsidRPr="00931E24">
        <w:rPr>
          <w:rFonts w:ascii="Times New Roman" w:hAnsi="Times New Roman" w:cs="Times New Roman"/>
          <w:b/>
          <w:lang w:val="uk-UA"/>
        </w:rPr>
        <w:t>корпорація</w:t>
      </w:r>
      <w:r w:rsidRPr="00931E24">
        <w:rPr>
          <w:rFonts w:ascii="Times New Roman" w:hAnsi="Times New Roman" w:cs="Times New Roman"/>
          <w:lang w:val="uk-UA"/>
        </w:rPr>
        <w:t>» — це сукупність осіб, об’єднаних для досягнення загальних цілей, здійснення спільної діяльності, що утворюють самостійний суб’єкт права — юридичну особу.</w:t>
      </w:r>
    </w:p>
    <w:p w:rsidR="00931E24" w:rsidRPr="00931E24" w:rsidRDefault="00931E24" w:rsidP="00931E24">
      <w:pPr>
        <w:spacing w:line="360" w:lineRule="auto"/>
        <w:ind w:firstLine="709"/>
        <w:jc w:val="both"/>
        <w:rPr>
          <w:rFonts w:ascii="Times New Roman" w:hAnsi="Times New Roman" w:cs="Times New Roman"/>
          <w:lang w:val="uk-UA"/>
        </w:rPr>
      </w:pPr>
      <w:r w:rsidRPr="00931E24">
        <w:rPr>
          <w:rFonts w:ascii="Times New Roman" w:hAnsi="Times New Roman" w:cs="Times New Roman"/>
          <w:lang w:val="uk-UA"/>
        </w:rPr>
        <w:t xml:space="preserve">Відповідно до наведених вище визначень, критеріями корпорації виступають: статус юридичної особи; принцип обмеженої відповідальності; безстрокове існування; вільна (або примусова) передача акцій; централізація менеджменту. Але головна ознака корпорації — це об’єднання. </w:t>
      </w:r>
      <w:r w:rsidRPr="00931E24">
        <w:rPr>
          <w:rFonts w:ascii="Times New Roman" w:hAnsi="Times New Roman" w:cs="Times New Roman"/>
          <w:i/>
          <w:lang w:val="uk-UA"/>
        </w:rPr>
        <w:t>В організаційно-правовому аспекті</w:t>
      </w:r>
      <w:r w:rsidRPr="00931E24">
        <w:rPr>
          <w:rFonts w:ascii="Times New Roman" w:hAnsi="Times New Roman" w:cs="Times New Roman"/>
          <w:lang w:val="uk-UA"/>
        </w:rPr>
        <w:t xml:space="preserve"> — це об’єднання на добровільній основі фізичних та юридичних осіб, що мають загальні інтереси та єдину стратегію </w:t>
      </w:r>
      <w:r w:rsidRPr="00931E24">
        <w:rPr>
          <w:rFonts w:ascii="Times New Roman" w:hAnsi="Times New Roman" w:cs="Times New Roman"/>
          <w:lang w:val="uk-UA"/>
        </w:rPr>
        <w:lastRenderedPageBreak/>
        <w:t xml:space="preserve">взаємодії та розвитку; </w:t>
      </w:r>
      <w:r w:rsidRPr="00931E24">
        <w:rPr>
          <w:rFonts w:ascii="Times New Roman" w:hAnsi="Times New Roman" w:cs="Times New Roman"/>
          <w:i/>
          <w:lang w:val="uk-UA"/>
        </w:rPr>
        <w:t xml:space="preserve">в ресурсному аспекті </w:t>
      </w:r>
      <w:r w:rsidRPr="00931E24">
        <w:rPr>
          <w:rFonts w:ascii="Times New Roman" w:hAnsi="Times New Roman" w:cs="Times New Roman"/>
          <w:lang w:val="uk-UA"/>
        </w:rPr>
        <w:t>— це об’єднання капіталів для формування цілісної системи корпоративного капіталу.</w:t>
      </w:r>
    </w:p>
    <w:p w:rsidR="00931E24" w:rsidRPr="00931E24" w:rsidRDefault="00931E24" w:rsidP="00931E24">
      <w:pPr>
        <w:spacing w:line="360" w:lineRule="auto"/>
        <w:ind w:firstLine="709"/>
        <w:jc w:val="both"/>
        <w:rPr>
          <w:rFonts w:ascii="Times New Roman" w:hAnsi="Times New Roman" w:cs="Times New Roman"/>
          <w:lang w:val="uk-UA"/>
        </w:rPr>
      </w:pPr>
      <w:r w:rsidRPr="00931E24">
        <w:rPr>
          <w:rFonts w:ascii="Times New Roman" w:hAnsi="Times New Roman" w:cs="Times New Roman"/>
          <w:lang w:val="uk-UA"/>
        </w:rPr>
        <w:t>В економічній науці термін «корпорація» застосовується як:</w:t>
      </w:r>
    </w:p>
    <w:p w:rsidR="00931E24" w:rsidRPr="00931E24" w:rsidRDefault="00931E24" w:rsidP="00A029E2">
      <w:pPr>
        <w:numPr>
          <w:ilvl w:val="0"/>
          <w:numId w:val="10"/>
        </w:numPr>
        <w:spacing w:line="360" w:lineRule="auto"/>
        <w:ind w:left="0" w:firstLine="709"/>
        <w:jc w:val="both"/>
        <w:rPr>
          <w:rFonts w:ascii="Times New Roman" w:hAnsi="Times New Roman" w:cs="Times New Roman"/>
          <w:lang w:val="uk-UA"/>
        </w:rPr>
      </w:pPr>
      <w:r w:rsidRPr="00931E24">
        <w:rPr>
          <w:rFonts w:ascii="Times New Roman" w:hAnsi="Times New Roman" w:cs="Times New Roman"/>
          <w:lang w:val="uk-UA"/>
        </w:rPr>
        <w:t>синонім поняття «компанія» (такий підхід широко використовується в американській економіко-правовій системі) та у значенні господарюючого суб’єкта, капітал якого отриманий пайовою участю декількох осіб (юридичних та/чи фізичних);</w:t>
      </w:r>
    </w:p>
    <w:p w:rsidR="00931E24" w:rsidRPr="00931E24" w:rsidRDefault="00931E24" w:rsidP="00A029E2">
      <w:pPr>
        <w:numPr>
          <w:ilvl w:val="0"/>
          <w:numId w:val="10"/>
        </w:numPr>
        <w:spacing w:line="360" w:lineRule="auto"/>
        <w:ind w:left="0" w:firstLine="709"/>
        <w:jc w:val="both"/>
        <w:rPr>
          <w:rFonts w:ascii="Times New Roman" w:hAnsi="Times New Roman" w:cs="Times New Roman"/>
          <w:lang w:val="uk-UA"/>
        </w:rPr>
      </w:pPr>
      <w:r w:rsidRPr="00931E24">
        <w:rPr>
          <w:rFonts w:ascii="Times New Roman" w:hAnsi="Times New Roman" w:cs="Times New Roman"/>
          <w:lang w:val="uk-UA"/>
        </w:rPr>
        <w:t>інтегрована структура, що особливим чином впорядковує майнові відносини учасників при спільному веденні бізнесу;</w:t>
      </w:r>
    </w:p>
    <w:p w:rsidR="00931E24" w:rsidRPr="00931E24" w:rsidRDefault="00931E24" w:rsidP="00A029E2">
      <w:pPr>
        <w:numPr>
          <w:ilvl w:val="0"/>
          <w:numId w:val="10"/>
        </w:numPr>
        <w:spacing w:line="360" w:lineRule="auto"/>
        <w:ind w:left="0" w:firstLine="709"/>
        <w:jc w:val="both"/>
        <w:rPr>
          <w:rFonts w:ascii="Times New Roman" w:hAnsi="Times New Roman" w:cs="Times New Roman"/>
          <w:lang w:val="uk-UA"/>
        </w:rPr>
      </w:pPr>
      <w:r w:rsidRPr="00931E24">
        <w:rPr>
          <w:rFonts w:ascii="Times New Roman" w:hAnsi="Times New Roman" w:cs="Times New Roman"/>
          <w:lang w:val="uk-UA"/>
        </w:rPr>
        <w:t>надфірмове утворення (оформлене організаційно як концерн, холдинг, група компаній, бізнес-альянс тощо), що концентрує права власності та контролю над діяльністю інших підприємств, що мають обмежену самостійність.</w:t>
      </w:r>
    </w:p>
    <w:p w:rsidR="00931E24" w:rsidRPr="00931E24" w:rsidRDefault="00931E24" w:rsidP="00931E24">
      <w:pPr>
        <w:spacing w:line="360" w:lineRule="auto"/>
        <w:ind w:firstLine="709"/>
        <w:jc w:val="both"/>
        <w:rPr>
          <w:rFonts w:ascii="Times New Roman" w:hAnsi="Times New Roman" w:cs="Times New Roman"/>
          <w:lang w:val="uk-UA"/>
        </w:rPr>
      </w:pPr>
      <w:r w:rsidRPr="00931E24">
        <w:rPr>
          <w:rFonts w:ascii="Times New Roman" w:hAnsi="Times New Roman" w:cs="Times New Roman"/>
          <w:lang w:val="uk-UA"/>
        </w:rPr>
        <w:t>Корпорація — це складна виробничо-технічна і соціально-економічна систе</w:t>
      </w:r>
      <w:r w:rsidR="00765B30">
        <w:rPr>
          <w:rFonts w:ascii="Times New Roman" w:hAnsi="Times New Roman" w:cs="Times New Roman"/>
          <w:lang w:val="uk-UA"/>
        </w:rPr>
        <w:t xml:space="preserve">ма. </w:t>
      </w:r>
      <w:r w:rsidRPr="00931E24">
        <w:rPr>
          <w:rFonts w:ascii="Times New Roman" w:hAnsi="Times New Roman" w:cs="Times New Roman"/>
          <w:lang w:val="uk-UA"/>
        </w:rPr>
        <w:t xml:space="preserve">Складна система корпорації вимагає кваліфікованого управління. З цього приводу прийнято вживати два визначення корпоративного управління: у широкому і вузькому сенсі. </w:t>
      </w:r>
      <w:r w:rsidRPr="00931E24">
        <w:rPr>
          <w:rFonts w:ascii="Times New Roman" w:hAnsi="Times New Roman" w:cs="Times New Roman"/>
          <w:i/>
          <w:lang w:val="uk-UA"/>
        </w:rPr>
        <w:t xml:space="preserve">У широкому сенсі </w:t>
      </w:r>
      <w:r w:rsidRPr="00931E24">
        <w:rPr>
          <w:rFonts w:ascii="Times New Roman" w:hAnsi="Times New Roman" w:cs="Times New Roman"/>
          <w:b/>
          <w:lang w:val="uk-UA"/>
        </w:rPr>
        <w:t>корпоративне управління</w:t>
      </w:r>
      <w:r w:rsidRPr="00931E24">
        <w:rPr>
          <w:rFonts w:ascii="Times New Roman" w:hAnsi="Times New Roman" w:cs="Times New Roman"/>
          <w:lang w:val="uk-UA"/>
        </w:rPr>
        <w:t xml:space="preserve"> — це процес встановлення балансу між економічними і соціальними цілями корпорації, між індивідуальними, груповими і суспільними інтересами. Іншими словами, це формування системи управлінських відносин між кооперованими господарськими одиницями (включаючи зовнішні, зокрема, державні органи) з метою гармонізації їх інтересів. Звичайно, </w:t>
      </w:r>
      <w:r w:rsidRPr="00931E24">
        <w:rPr>
          <w:rFonts w:ascii="Times New Roman" w:hAnsi="Times New Roman" w:cs="Times New Roman"/>
          <w:b/>
          <w:lang w:val="uk-UA"/>
        </w:rPr>
        <w:t>корпоративне управління можна охарактеризувати як</w:t>
      </w:r>
      <w:r w:rsidRPr="00931E24">
        <w:rPr>
          <w:rFonts w:ascii="Times New Roman" w:hAnsi="Times New Roman" w:cs="Times New Roman"/>
          <w:lang w:val="uk-UA"/>
        </w:rPr>
        <w:t xml:space="preserve"> процес обслуговування інтересів інвесторів (акціонерів).</w:t>
      </w:r>
    </w:p>
    <w:p w:rsidR="00931E24" w:rsidRDefault="00931E24" w:rsidP="00931E24">
      <w:pPr>
        <w:spacing w:line="360" w:lineRule="auto"/>
        <w:ind w:firstLine="709"/>
        <w:jc w:val="both"/>
        <w:rPr>
          <w:rFonts w:ascii="Times New Roman" w:hAnsi="Times New Roman" w:cs="Times New Roman"/>
          <w:lang w:val="uk-UA"/>
        </w:rPr>
      </w:pPr>
      <w:r w:rsidRPr="00931E24">
        <w:rPr>
          <w:rFonts w:ascii="Times New Roman" w:hAnsi="Times New Roman" w:cs="Times New Roman"/>
          <w:lang w:val="uk-UA"/>
        </w:rPr>
        <w:t>Принципова схема корпоративного управління показана на рис. 1.1.</w:t>
      </w:r>
    </w:p>
    <w:p w:rsidR="00F26D13" w:rsidRPr="00931E24" w:rsidRDefault="00F26D13" w:rsidP="00F26D13">
      <w:pPr>
        <w:spacing w:line="360" w:lineRule="auto"/>
        <w:ind w:firstLine="709"/>
        <w:jc w:val="both"/>
        <w:rPr>
          <w:rFonts w:ascii="Times New Roman" w:hAnsi="Times New Roman" w:cs="Times New Roman"/>
          <w:lang w:val="uk-UA"/>
        </w:rPr>
      </w:pPr>
      <w:r w:rsidRPr="00931E24">
        <w:rPr>
          <w:rFonts w:ascii="Times New Roman" w:hAnsi="Times New Roman" w:cs="Times New Roman"/>
          <w:lang w:val="uk-UA"/>
        </w:rPr>
        <w:t xml:space="preserve">Слід зазначити, що менеджмент корпорації (в подальшому терміни «корпоративний менеджмент», «управління корпорацією» і «менеджмент корпорації» будуть використовуватись як синоніми) припускає присутність визначених корпоративних ознак, що одержали назву </w:t>
      </w:r>
      <w:r w:rsidRPr="00931E24">
        <w:rPr>
          <w:rFonts w:ascii="Times New Roman" w:hAnsi="Times New Roman" w:cs="Times New Roman"/>
          <w:b/>
          <w:lang w:val="uk-UA"/>
        </w:rPr>
        <w:t>«корпоративна ідентичність»</w:t>
      </w:r>
      <w:r w:rsidRPr="00931E24">
        <w:rPr>
          <w:rFonts w:ascii="Times New Roman" w:hAnsi="Times New Roman" w:cs="Times New Roman"/>
          <w:lang w:val="uk-UA"/>
        </w:rPr>
        <w:t xml:space="preserve">, що означає ступінь відповідності системи управління даного конкретного підприємства принципам і ознакам корпоративного управління. </w:t>
      </w:r>
      <w:r w:rsidRPr="00931E24">
        <w:rPr>
          <w:rFonts w:ascii="Times New Roman" w:hAnsi="Times New Roman" w:cs="Times New Roman"/>
          <w:b/>
          <w:u w:val="single" w:color="000000"/>
          <w:lang w:val="uk-UA"/>
        </w:rPr>
        <w:t>Корпоративна</w:t>
      </w:r>
      <w:r w:rsidRPr="00931E24">
        <w:rPr>
          <w:rFonts w:ascii="Times New Roman" w:hAnsi="Times New Roman" w:cs="Times New Roman"/>
          <w:b/>
          <w:lang w:val="uk-UA"/>
        </w:rPr>
        <w:t xml:space="preserve"> </w:t>
      </w:r>
      <w:r w:rsidRPr="00931E24">
        <w:rPr>
          <w:rFonts w:ascii="Times New Roman" w:hAnsi="Times New Roman" w:cs="Times New Roman"/>
          <w:b/>
          <w:u w:val="single" w:color="000000"/>
          <w:lang w:val="uk-UA"/>
        </w:rPr>
        <w:t>ідентичність</w:t>
      </w:r>
      <w:r w:rsidRPr="00931E24">
        <w:rPr>
          <w:rFonts w:ascii="Times New Roman" w:hAnsi="Times New Roman" w:cs="Times New Roman"/>
          <w:lang w:val="uk-UA"/>
        </w:rPr>
        <w:t xml:space="preserve"> містить у собі такі поняття як </w:t>
      </w:r>
      <w:r w:rsidRPr="00931E24">
        <w:rPr>
          <w:rFonts w:ascii="Times New Roman" w:hAnsi="Times New Roman" w:cs="Times New Roman"/>
          <w:b/>
          <w:i/>
          <w:lang w:val="uk-UA"/>
        </w:rPr>
        <w:t>корпоративна культура, корпоративна філософія, корпоративний стиль управління</w:t>
      </w:r>
      <w:r w:rsidRPr="00931E24">
        <w:rPr>
          <w:rFonts w:ascii="Times New Roman" w:hAnsi="Times New Roman" w:cs="Times New Roman"/>
          <w:lang w:val="uk-UA"/>
        </w:rPr>
        <w:t>.</w:t>
      </w:r>
    </w:p>
    <w:p w:rsidR="00765B30" w:rsidRPr="00931E24" w:rsidRDefault="00765B30" w:rsidP="00931E24">
      <w:pPr>
        <w:spacing w:line="360" w:lineRule="auto"/>
        <w:ind w:firstLine="709"/>
        <w:jc w:val="both"/>
        <w:rPr>
          <w:rFonts w:ascii="Times New Roman" w:hAnsi="Times New Roman" w:cs="Times New Roman"/>
          <w:lang w:val="uk-UA"/>
        </w:rPr>
      </w:pPr>
    </w:p>
    <w:p w:rsidR="00931E24" w:rsidRPr="00931E24" w:rsidRDefault="002078E5" w:rsidP="00931E24">
      <w:pPr>
        <w:spacing w:line="360" w:lineRule="auto"/>
        <w:ind w:firstLine="709"/>
        <w:jc w:val="both"/>
        <w:rPr>
          <w:rFonts w:ascii="Times New Roman" w:hAnsi="Times New Roman" w:cs="Times New Roman"/>
          <w:lang w:val="uk-UA"/>
        </w:rPr>
      </w:pPr>
      <w:r w:rsidRPr="002078E5">
        <w:rPr>
          <w:rFonts w:ascii="Times New Roman" w:eastAsia="Calibri" w:hAnsi="Times New Roman" w:cs="Times New Roman"/>
          <w:noProof/>
          <w:lang w:val="uk-UA"/>
        </w:rPr>
      </w:r>
      <w:r w:rsidRPr="002078E5">
        <w:rPr>
          <w:rFonts w:ascii="Times New Roman" w:eastAsia="Calibri" w:hAnsi="Times New Roman" w:cs="Times New Roman"/>
          <w:noProof/>
          <w:lang w:val="uk-UA"/>
        </w:rPr>
        <w:pict>
          <v:group id="Group 307956" o:spid="_x0000_s1026" style="width:293.95pt;height:202.4pt;mso-position-horizontal-relative:char;mso-position-vertical-relative:line" coordsize="37331,25703">
            <v:shape id="Shape 2421" o:spid="_x0000_s1027" style="position:absolute;left:4283;width:30599;height:3672" coordsize="3059996,367200" path="m,l3059996,r,367200l,367200xe" filled="f" fillcolor="black" strokeweight=".05764mm">
              <v:fill opacity="0"/>
              <v:stroke endcap="round"/>
            </v:shape>
            <v:rect id="Rectangle 2422" o:spid="_x0000_s1028" style="position:absolute;left:15555;top:1244;width:10715;height:1727" filled="f" stroked="f">
              <v:textbox style="mso-next-textbox:#Rectangle 2422" inset="0,0,0,0">
                <w:txbxContent>
                  <w:p w:rsidR="00D37618" w:rsidRDefault="00D37618" w:rsidP="00931E24">
                    <w:pPr>
                      <w:spacing w:after="160" w:line="259" w:lineRule="auto"/>
                    </w:pPr>
                    <w:r>
                      <w:rPr>
                        <w:rFonts w:ascii="Arial" w:eastAsia="Arial" w:hAnsi="Arial" w:cs="Arial"/>
                        <w:sz w:val="22"/>
                      </w:rPr>
                      <w:t>ІНВЕСТОРИ</w:t>
                    </w:r>
                  </w:p>
                </w:txbxContent>
              </v:textbox>
            </v:rect>
            <v:shape id="Shape 2424" o:spid="_x0000_s1029" style="position:absolute;left:4283;top:7344;width:30599;height:3672" coordsize="3059996,367201" path="m,l3059996,r,367201l,367201xe" filled="f" fillcolor="black" strokeweight=".05764mm">
              <v:fill opacity="0"/>
              <v:stroke endcap="round"/>
            </v:shape>
            <v:rect id="Rectangle 2425" o:spid="_x0000_s1030" style="position:absolute;left:8737;top:8588;width:28857;height:1727" filled="f" stroked="f">
              <v:textbox style="mso-next-textbox:#Rectangle 2425" inset="0,0,0,0">
                <w:txbxContent>
                  <w:p w:rsidR="00D37618" w:rsidRDefault="00D37618" w:rsidP="00931E24">
                    <w:pPr>
                      <w:spacing w:after="160" w:line="259" w:lineRule="auto"/>
                    </w:pPr>
                    <w:r>
                      <w:rPr>
                        <w:rFonts w:ascii="Arial" w:eastAsia="Arial" w:hAnsi="Arial" w:cs="Arial"/>
                        <w:sz w:val="22"/>
                      </w:rPr>
                      <w:t>РАДА ДИРЕКТОРІВ КОРПОРАЦІЇ</w:t>
                    </w:r>
                  </w:p>
                </w:txbxContent>
              </v:textbox>
            </v:rect>
            <v:shape id="Shape 2427" o:spid="_x0000_s1031" style="position:absolute;left:4283;top:14687;width:30599;height:3672" coordsize="3059996,367201" path="m,l3059996,r,367201l,367201xe" filled="f" fillcolor="black" strokeweight=".05764mm">
              <v:fill opacity="0"/>
              <v:stroke endcap="round"/>
            </v:shape>
            <v:rect id="Rectangle 2428" o:spid="_x0000_s1032" style="position:absolute;left:10081;top:15932;width:25277;height:1727" filled="f" stroked="f">
              <v:textbox style="mso-next-textbox:#Rectangle 2428" inset="0,0,0,0">
                <w:txbxContent>
                  <w:p w:rsidR="00D37618" w:rsidRDefault="00D37618" w:rsidP="00931E24">
                    <w:pPr>
                      <w:spacing w:after="160" w:line="259" w:lineRule="auto"/>
                    </w:pPr>
                    <w:r>
                      <w:rPr>
                        <w:rFonts w:ascii="Arial" w:eastAsia="Arial" w:hAnsi="Arial" w:cs="Arial"/>
                        <w:sz w:val="22"/>
                      </w:rPr>
                      <w:t>МЕНЕДЖМЕНТ КОРПОРАЦІЇ</w:t>
                    </w:r>
                  </w:p>
                </w:txbxContent>
              </v:textbox>
            </v:rect>
            <v:shape id="Shape 2430" o:spid="_x0000_s1033" style="position:absolute;left:4283;top:22031;width:30599;height:3672" coordsize="3059996,367201" path="m,l3059996,r,367201l,367201xe" filled="f" fillcolor="black" strokeweight=".05764mm">
              <v:fill opacity="0"/>
              <v:stroke endcap="round"/>
            </v:shape>
            <v:rect id="Rectangle 2431" o:spid="_x0000_s1034" style="position:absolute;left:11133;top:23276;width:22476;height:1727" filled="f" stroked="f">
              <v:textbox style="mso-next-textbox:#Rectangle 2431" inset="0,0,0,0">
                <w:txbxContent>
                  <w:p w:rsidR="00D37618" w:rsidRDefault="00D37618" w:rsidP="00931E24">
                    <w:pPr>
                      <w:spacing w:after="160" w:line="259" w:lineRule="auto"/>
                    </w:pPr>
                    <w:r>
                      <w:rPr>
                        <w:rFonts w:ascii="Arial" w:eastAsia="Arial" w:hAnsi="Arial" w:cs="Arial"/>
                        <w:sz w:val="22"/>
                      </w:rPr>
                      <w:t>ФУНКЦІЇ МЕНЕДЖМЕНТУ</w:t>
                    </w:r>
                  </w:p>
                </w:txbxContent>
              </v:textbox>
            </v:rect>
            <v:shape id="Shape 2432" o:spid="_x0000_s1035" style="position:absolute;left:10893;top:3671;width:3427;height:3672" coordsize="342719,367201" path="m113093,l229620,r,268270l342719,268270,171356,367201,,268270r113093,l113093,xe" stroked="f" strokeweight="0">
              <v:stroke opacity="0" endcap="round"/>
            </v:shape>
            <v:shape id="Shape 2433" o:spid="_x0000_s1036" style="position:absolute;left:10893;top:3671;width:3427;height:3672" coordsize="342726,367201" path="m171363,367201l342726,268263r-113099,l229627,,113099,r,268263l,268263r171363,98938xe" filled="f" fillcolor="black" strokeweight=".05764mm">
              <v:fill opacity="0"/>
              <v:stroke endcap="round"/>
            </v:shape>
            <v:shape id="Shape 2434" o:spid="_x0000_s1037" style="position:absolute;left:11089;top:11015;width:3427;height:3672" coordsize="342719,367201" path="m113093,l229620,r,268263l342719,268263,171363,367201,,268263r113093,l113093,xe" stroked="f" strokeweight="0">
              <v:stroke opacity="0" endcap="round"/>
            </v:shape>
            <v:shape id="Shape 2435" o:spid="_x0000_s1038" style="position:absolute;left:11089;top:11015;width:3427;height:3672" coordsize="342726,367201" path="m171363,367201l342726,268263r-113099,l229627,,113099,r,268263l,268263r171363,98938xe" filled="f" fillcolor="black" strokeweight=".05764mm">
              <v:fill opacity="0"/>
              <v:stroke endcap="round"/>
            </v:shape>
            <v:shape id="Shape 2436" o:spid="_x0000_s1039" style="position:absolute;left:17870;top:18359;width:3427;height:3672" coordsize="342719,367201" path="m113093,l229620,r,268263l342719,268263,171356,367201,,268263r113093,l113093,xe" stroked="f" strokeweight="0">
              <v:stroke opacity="0" endcap="round"/>
            </v:shape>
            <v:shape id="Shape 2437" o:spid="_x0000_s1040" style="position:absolute;left:17870;top:18359;width:3427;height:3672" coordsize="342726,367201" path="m171363,367201l342726,268263r-113099,l229627,,113099,r,268263l,268263r171363,98938xe" filled="f" fillcolor="black" strokeweight=".05764mm">
              <v:fill opacity="0"/>
              <v:stroke endcap="round"/>
            </v:shape>
            <v:shape id="Shape 2438" o:spid="_x0000_s1041" style="position:absolute;left:24602;top:3671;width:3427;height:3672" coordsize="342719,367201" path="m171363,l342719,98937r-113099,l229620,367201r-116521,l113099,98937,,98937,171363,xe" stroked="f" strokeweight="0">
              <v:stroke opacity="0" endcap="round"/>
            </v:shape>
            <v:shape id="Shape 2439" o:spid="_x0000_s1042" style="position:absolute;left:24602;top:3671;width:3427;height:3672" coordsize="342726,367201" path="m171363,l,98937r113099,l113099,367201r116528,l229627,98937r113099,l171363,xe" filled="f" fillcolor="black" strokeweight=".05764mm">
              <v:fill opacity="0"/>
              <v:stroke endcap="round"/>
            </v:shape>
            <v:shape id="Shape 2440" o:spid="_x0000_s1043" style="position:absolute;left:24602;top:11015;width:3427;height:3672" coordsize="342719,367201" path="m171363,l342719,98937r-113099,l229620,367201r-116521,l113099,98937,,98937,171363,xe" stroked="f" strokeweight="0">
              <v:stroke opacity="0" endcap="round"/>
            </v:shape>
            <v:shape id="Shape 2441" o:spid="_x0000_s1044" style="position:absolute;left:24602;top:11015;width:3427;height:3672" coordsize="342726,367201" path="m171363,l,98937r113099,l113099,367201r116528,l229627,98937r113099,l171363,xe" filled="f" fillcolor="black" strokeweight=".05764mm">
              <v:fill opacity="0"/>
              <v:stroke endcap="round"/>
            </v:shape>
            <v:shape id="Shape 431588" o:spid="_x0000_s1045" style="position:absolute;top:4406;width:11016;height:1713" coordsize="1101601,171359" path="m,l1101601,r,171359l,171359,,e" stroked="f" strokeweight="0">
              <v:stroke opacity="0" endcap="round"/>
            </v:shape>
            <v:shape id="Shape 2443" o:spid="_x0000_s1046" style="position:absolute;top:4406;width:11016;height:1713" coordsize="1101601,171359" path="m,l1101601,r,171359l,171359xe" filled="f" fillcolor="black" strokecolor="white" strokeweight=".05764mm">
              <v:fill opacity="0"/>
              <v:stroke endcap="round"/>
            </v:shape>
            <v:rect id="Rectangle 2444" o:spid="_x0000_s1047" style="position:absolute;left:523;top:4745;width:13258;height:1511" filled="f" stroked="f">
              <v:textbox style="mso-next-textbox:#Rectangle 2444" inset="0,0,0,0">
                <w:txbxContent>
                  <w:p w:rsidR="00D37618" w:rsidRDefault="00D37618" w:rsidP="00931E24">
                    <w:pPr>
                      <w:spacing w:after="160" w:line="259" w:lineRule="auto"/>
                    </w:pPr>
                    <w:r>
                      <w:rPr>
                        <w:rFonts w:ascii="Arial" w:eastAsia="Arial" w:hAnsi="Arial" w:cs="Arial"/>
                        <w:sz w:val="19"/>
                      </w:rPr>
                      <w:t>Вибори, контроль</w:t>
                    </w:r>
                  </w:p>
                </w:txbxContent>
              </v:textbox>
            </v:rect>
            <v:rect id="Rectangle 2447" o:spid="_x0000_s1048" style="position:absolute;left:1026;top:11363;width:10292;height:1511" filled="f" stroked="f">
              <v:textbox style="mso-next-textbox:#Rectangle 2447" inset="0,0,0,0">
                <w:txbxContent>
                  <w:p w:rsidR="00D37618" w:rsidRDefault="00D37618" w:rsidP="00931E24">
                    <w:pPr>
                      <w:spacing w:after="160" w:line="259" w:lineRule="auto"/>
                    </w:pPr>
                    <w:r>
                      <w:rPr>
                        <w:rFonts w:ascii="Arial" w:eastAsia="Arial" w:hAnsi="Arial" w:cs="Arial"/>
                        <w:sz w:val="19"/>
                      </w:rPr>
                      <w:t>Призначення,</w:t>
                    </w:r>
                  </w:p>
                </w:txbxContent>
              </v:textbox>
            </v:rect>
            <v:rect id="Rectangle 2448" o:spid="_x0000_s1049" style="position:absolute;left:2344;top:12814;width:6786;height:1511" filled="f" stroked="f">
              <v:textbox style="mso-next-textbox:#Rectangle 2448" inset="0,0,0,0">
                <w:txbxContent>
                  <w:p w:rsidR="00D37618" w:rsidRDefault="00D37618" w:rsidP="00931E24">
                    <w:pPr>
                      <w:spacing w:after="160" w:line="259" w:lineRule="auto"/>
                    </w:pPr>
                    <w:r>
                      <w:rPr>
                        <w:rFonts w:ascii="Arial" w:eastAsia="Arial" w:hAnsi="Arial" w:cs="Arial"/>
                        <w:sz w:val="19"/>
                      </w:rPr>
                      <w:t>контроль</w:t>
                    </w:r>
                  </w:p>
                </w:txbxContent>
              </v:textbox>
            </v:rect>
            <v:shape id="Shape 431589" o:spid="_x0000_s1050" style="position:absolute;left:27539;top:4895;width:9792;height:1713" coordsize="979201,171359" path="m,l979201,r,171359l,171359,,e" stroked="f" strokeweight="0">
              <v:stroke opacity="0" endcap="round"/>
            </v:shape>
            <v:shape id="Shape 2450" o:spid="_x0000_s1051" style="position:absolute;left:27539;top:4895;width:9792;height:1713" coordsize="979201,171359" path="m,l979201,r,171359l,171359xe" filled="f" fillcolor="black" strokecolor="white" strokeweight=".05764mm">
              <v:fill opacity="0"/>
              <v:stroke endcap="round"/>
            </v:shape>
            <v:rect id="Rectangle 2451" o:spid="_x0000_s1052" style="position:absolute;left:29976;top:5234;width:6541;height:1511" filled="f" stroked="f">
              <v:textbox style="mso-next-textbox:#Rectangle 2451" inset="0,0,0,0">
                <w:txbxContent>
                  <w:p w:rsidR="00D37618" w:rsidRDefault="00D37618" w:rsidP="00931E24">
                    <w:pPr>
                      <w:spacing w:after="160" w:line="259" w:lineRule="auto"/>
                    </w:pPr>
                    <w:r>
                      <w:rPr>
                        <w:rFonts w:ascii="Arial" w:eastAsia="Arial" w:hAnsi="Arial" w:cs="Arial"/>
                        <w:sz w:val="19"/>
                      </w:rPr>
                      <w:t>Звітність</w:t>
                    </w:r>
                  </w:p>
                </w:txbxContent>
              </v:textbox>
            </v:rect>
            <v:rect id="Rectangle 2454" o:spid="_x0000_s1053" style="position:absolute;left:30588;top:12089;width:6541;height:1511" filled="f" stroked="f">
              <v:textbox style="mso-next-textbox:#Rectangle 2454" inset="0,0,0,0">
                <w:txbxContent>
                  <w:p w:rsidR="00D37618" w:rsidRDefault="00D37618" w:rsidP="00931E24">
                    <w:pPr>
                      <w:spacing w:after="160" w:line="259" w:lineRule="auto"/>
                    </w:pPr>
                    <w:r>
                      <w:rPr>
                        <w:rFonts w:ascii="Arial" w:eastAsia="Arial" w:hAnsi="Arial" w:cs="Arial"/>
                        <w:sz w:val="19"/>
                      </w:rPr>
                      <w:t>Звітність</w:t>
                    </w:r>
                  </w:p>
                </w:txbxContent>
              </v:textbox>
            </v:rect>
            <w10:wrap type="none"/>
            <w10:anchorlock/>
          </v:group>
        </w:pict>
      </w:r>
    </w:p>
    <w:p w:rsidR="00F26D13" w:rsidRDefault="00F26D13" w:rsidP="00931E24">
      <w:pPr>
        <w:spacing w:line="360" w:lineRule="auto"/>
        <w:ind w:firstLine="709"/>
        <w:jc w:val="both"/>
        <w:rPr>
          <w:rFonts w:ascii="Times New Roman" w:hAnsi="Times New Roman" w:cs="Times New Roman"/>
          <w:lang w:val="uk-UA"/>
        </w:rPr>
      </w:pPr>
    </w:p>
    <w:p w:rsidR="00931E24" w:rsidRPr="00931E24" w:rsidRDefault="00931E24" w:rsidP="00931E24">
      <w:pPr>
        <w:spacing w:line="360" w:lineRule="auto"/>
        <w:ind w:firstLine="709"/>
        <w:jc w:val="both"/>
        <w:rPr>
          <w:rFonts w:ascii="Times New Roman" w:hAnsi="Times New Roman" w:cs="Times New Roman"/>
          <w:lang w:val="uk-UA"/>
        </w:rPr>
      </w:pPr>
      <w:r w:rsidRPr="00931E24">
        <w:rPr>
          <w:rFonts w:ascii="Times New Roman" w:hAnsi="Times New Roman" w:cs="Times New Roman"/>
          <w:lang w:val="uk-UA"/>
        </w:rPr>
        <w:t>Рис. 1.1. Принципова схема корпоративного управління</w:t>
      </w:r>
    </w:p>
    <w:p w:rsidR="00765B30" w:rsidRDefault="00765B30" w:rsidP="00931E24">
      <w:pPr>
        <w:spacing w:line="360" w:lineRule="auto"/>
        <w:ind w:firstLine="709"/>
        <w:jc w:val="both"/>
        <w:rPr>
          <w:rFonts w:ascii="Times New Roman" w:hAnsi="Times New Roman" w:cs="Times New Roman"/>
          <w:lang w:val="uk-UA"/>
        </w:rPr>
      </w:pPr>
    </w:p>
    <w:p w:rsidR="00765B30" w:rsidRPr="00931E24" w:rsidRDefault="00765B30" w:rsidP="00765B30">
      <w:pPr>
        <w:spacing w:line="360" w:lineRule="auto"/>
        <w:ind w:firstLine="709"/>
        <w:jc w:val="both"/>
        <w:rPr>
          <w:rFonts w:ascii="Times New Roman" w:hAnsi="Times New Roman" w:cs="Times New Roman"/>
          <w:lang w:val="uk-UA"/>
        </w:rPr>
      </w:pPr>
      <w:r w:rsidRPr="00931E24">
        <w:rPr>
          <w:rFonts w:ascii="Times New Roman" w:hAnsi="Times New Roman" w:cs="Times New Roman"/>
          <w:b/>
          <w:i/>
          <w:lang w:val="uk-UA"/>
        </w:rPr>
        <w:t>Корпоративна культура</w:t>
      </w:r>
      <w:r w:rsidRPr="00931E24">
        <w:rPr>
          <w:rFonts w:ascii="Times New Roman" w:hAnsi="Times New Roman" w:cs="Times New Roman"/>
          <w:lang w:val="uk-UA"/>
        </w:rPr>
        <w:t xml:space="preserve"> синтезує в собі сформовані в корпоративному товаристві моральні норми і цінності, традиції і принципи. </w:t>
      </w:r>
      <w:r w:rsidRPr="00931E24">
        <w:rPr>
          <w:rFonts w:ascii="Times New Roman" w:hAnsi="Times New Roman" w:cs="Times New Roman"/>
          <w:b/>
          <w:i/>
          <w:lang w:val="uk-UA"/>
        </w:rPr>
        <w:t>Філософія корпорації</w:t>
      </w:r>
      <w:r w:rsidRPr="00931E24">
        <w:rPr>
          <w:rFonts w:ascii="Times New Roman" w:hAnsi="Times New Roman" w:cs="Times New Roman"/>
          <w:lang w:val="uk-UA"/>
        </w:rPr>
        <w:t xml:space="preserve"> — це вже сформована в ній система світосприймання, звичайно закріплена в положеннях основних документів компанії.</w:t>
      </w:r>
    </w:p>
    <w:p w:rsidR="00765B30" w:rsidRPr="00931E24" w:rsidRDefault="00765B30" w:rsidP="00765B30">
      <w:pPr>
        <w:spacing w:line="360" w:lineRule="auto"/>
        <w:ind w:firstLine="709"/>
        <w:jc w:val="both"/>
        <w:rPr>
          <w:rFonts w:ascii="Times New Roman" w:hAnsi="Times New Roman" w:cs="Times New Roman"/>
          <w:lang w:val="uk-UA"/>
        </w:rPr>
      </w:pPr>
      <w:r w:rsidRPr="00931E24">
        <w:rPr>
          <w:rFonts w:ascii="Times New Roman" w:hAnsi="Times New Roman" w:cs="Times New Roman"/>
          <w:b/>
          <w:i/>
          <w:lang w:val="uk-UA"/>
        </w:rPr>
        <w:t>Корпоративний стиль управління</w:t>
      </w:r>
      <w:r w:rsidRPr="00931E24">
        <w:rPr>
          <w:rFonts w:ascii="Times New Roman" w:hAnsi="Times New Roman" w:cs="Times New Roman"/>
          <w:lang w:val="uk-UA"/>
        </w:rPr>
        <w:t xml:space="preserve"> характеризується набором добровільно прийнятих компанією норм, що визначають і регулюють внутрішньокорпоративні відносини. У ряді країн це закріплюється в так званих кодексах корпоративного управління, що включають у себе в першу чергу рекомендації з організації діяльності ради директорів як основного і найбільш діючого механізму корпоративного управління.</w:t>
      </w:r>
    </w:p>
    <w:p w:rsidR="00931E24" w:rsidRPr="00931E24" w:rsidRDefault="00931E24" w:rsidP="00931E24">
      <w:pPr>
        <w:spacing w:line="360" w:lineRule="auto"/>
        <w:ind w:firstLine="709"/>
        <w:jc w:val="both"/>
        <w:rPr>
          <w:rFonts w:ascii="Times New Roman" w:hAnsi="Times New Roman" w:cs="Times New Roman"/>
          <w:lang w:val="uk-UA"/>
        </w:rPr>
      </w:pPr>
      <w:r w:rsidRPr="00931E24">
        <w:rPr>
          <w:rFonts w:ascii="Times New Roman" w:hAnsi="Times New Roman" w:cs="Times New Roman"/>
          <w:lang w:val="uk-UA"/>
        </w:rPr>
        <w:t xml:space="preserve">Аналіз практики створення корпоративної форми бізнесу дає підставу для виявлення </w:t>
      </w:r>
      <w:r w:rsidRPr="00931E24">
        <w:rPr>
          <w:rFonts w:ascii="Times New Roman" w:hAnsi="Times New Roman" w:cs="Times New Roman"/>
          <w:b/>
          <w:u w:val="single" w:color="000000"/>
          <w:lang w:val="uk-UA"/>
        </w:rPr>
        <w:t>факторів</w:t>
      </w:r>
      <w:r w:rsidRPr="00931E24">
        <w:rPr>
          <w:rFonts w:ascii="Times New Roman" w:hAnsi="Times New Roman" w:cs="Times New Roman"/>
          <w:u w:val="single" w:color="000000"/>
          <w:lang w:val="uk-UA"/>
        </w:rPr>
        <w:t>,</w:t>
      </w:r>
      <w:r w:rsidRPr="00931E24">
        <w:rPr>
          <w:rFonts w:ascii="Times New Roman" w:hAnsi="Times New Roman" w:cs="Times New Roman"/>
          <w:lang w:val="uk-UA"/>
        </w:rPr>
        <w:t xml:space="preserve"> вплив яких обумовлює формування інтегрованих корпоративних структур. Найважливіші серед них:</w:t>
      </w:r>
    </w:p>
    <w:p w:rsidR="00931E24" w:rsidRPr="00931E24" w:rsidRDefault="00931E24" w:rsidP="00A029E2">
      <w:pPr>
        <w:numPr>
          <w:ilvl w:val="0"/>
          <w:numId w:val="11"/>
        </w:numPr>
        <w:spacing w:line="360" w:lineRule="auto"/>
        <w:ind w:left="0" w:firstLine="709"/>
        <w:jc w:val="both"/>
        <w:rPr>
          <w:rFonts w:ascii="Times New Roman" w:hAnsi="Times New Roman" w:cs="Times New Roman"/>
          <w:lang w:val="uk-UA"/>
        </w:rPr>
      </w:pPr>
      <w:r w:rsidRPr="00931E24">
        <w:rPr>
          <w:rFonts w:ascii="Times New Roman" w:hAnsi="Times New Roman" w:cs="Times New Roman"/>
          <w:lang w:val="uk-UA"/>
        </w:rPr>
        <w:t>розвиток фінансового капіталу;</w:t>
      </w:r>
    </w:p>
    <w:p w:rsidR="00931E24" w:rsidRPr="00931E24" w:rsidRDefault="00931E24" w:rsidP="00A029E2">
      <w:pPr>
        <w:numPr>
          <w:ilvl w:val="0"/>
          <w:numId w:val="11"/>
        </w:numPr>
        <w:spacing w:line="360" w:lineRule="auto"/>
        <w:ind w:left="0" w:firstLine="709"/>
        <w:jc w:val="both"/>
        <w:rPr>
          <w:rFonts w:ascii="Times New Roman" w:hAnsi="Times New Roman" w:cs="Times New Roman"/>
          <w:lang w:val="uk-UA"/>
        </w:rPr>
      </w:pPr>
      <w:r w:rsidRPr="00931E24">
        <w:rPr>
          <w:rFonts w:ascii="Times New Roman" w:hAnsi="Times New Roman" w:cs="Times New Roman"/>
          <w:lang w:val="uk-UA"/>
        </w:rPr>
        <w:t>технологічні фактори; – ринкові фактори;</w:t>
      </w:r>
    </w:p>
    <w:p w:rsidR="00931E24" w:rsidRPr="00931E24" w:rsidRDefault="00931E24" w:rsidP="00A029E2">
      <w:pPr>
        <w:numPr>
          <w:ilvl w:val="0"/>
          <w:numId w:val="11"/>
        </w:numPr>
        <w:spacing w:line="360" w:lineRule="auto"/>
        <w:ind w:left="0" w:firstLine="709"/>
        <w:jc w:val="both"/>
        <w:rPr>
          <w:rFonts w:ascii="Times New Roman" w:hAnsi="Times New Roman" w:cs="Times New Roman"/>
          <w:lang w:val="uk-UA"/>
        </w:rPr>
      </w:pPr>
      <w:r w:rsidRPr="00931E24">
        <w:rPr>
          <w:rFonts w:ascii="Times New Roman" w:hAnsi="Times New Roman" w:cs="Times New Roman"/>
          <w:lang w:val="uk-UA"/>
        </w:rPr>
        <w:t>управлінські фактори.</w:t>
      </w:r>
    </w:p>
    <w:p w:rsidR="00931E24" w:rsidRPr="00931E24" w:rsidRDefault="00931E24" w:rsidP="00931E24">
      <w:pPr>
        <w:spacing w:line="360" w:lineRule="auto"/>
        <w:ind w:firstLine="709"/>
        <w:jc w:val="both"/>
        <w:rPr>
          <w:rFonts w:ascii="Times New Roman" w:hAnsi="Times New Roman" w:cs="Times New Roman"/>
          <w:lang w:val="uk-UA"/>
        </w:rPr>
      </w:pPr>
      <w:r w:rsidRPr="00931E24">
        <w:rPr>
          <w:rFonts w:ascii="Times New Roman" w:hAnsi="Times New Roman" w:cs="Times New Roman"/>
          <w:lang w:val="uk-UA"/>
        </w:rPr>
        <w:t xml:space="preserve">Якщо класична схема </w:t>
      </w:r>
      <w:r w:rsidRPr="00931E24">
        <w:rPr>
          <w:rFonts w:ascii="Times New Roman" w:hAnsi="Times New Roman" w:cs="Times New Roman"/>
          <w:b/>
          <w:lang w:val="uk-UA"/>
        </w:rPr>
        <w:t>виникнення фінансового капіталу</w:t>
      </w:r>
      <w:r w:rsidRPr="00931E24">
        <w:rPr>
          <w:rFonts w:ascii="Times New Roman" w:hAnsi="Times New Roman" w:cs="Times New Roman"/>
          <w:lang w:val="uk-UA"/>
        </w:rPr>
        <w:t xml:space="preserve"> має у своїй основі концентрацію виробництва і капіталу, то у вітчизняних умовах базою </w:t>
      </w:r>
      <w:r w:rsidRPr="00931E24">
        <w:rPr>
          <w:rFonts w:ascii="Times New Roman" w:hAnsi="Times New Roman" w:cs="Times New Roman"/>
          <w:lang w:val="uk-UA"/>
        </w:rPr>
        <w:lastRenderedPageBreak/>
        <w:t>цього процесу стало подрібнення виробництва, що супроводжується поширенням акціонерної власності.</w:t>
      </w:r>
    </w:p>
    <w:p w:rsidR="00931E24" w:rsidRPr="00931E24" w:rsidRDefault="00931E24" w:rsidP="00931E24">
      <w:pPr>
        <w:spacing w:line="360" w:lineRule="auto"/>
        <w:ind w:firstLine="709"/>
        <w:jc w:val="both"/>
        <w:rPr>
          <w:rFonts w:ascii="Times New Roman" w:hAnsi="Times New Roman" w:cs="Times New Roman"/>
          <w:lang w:val="uk-UA"/>
        </w:rPr>
      </w:pPr>
      <w:r w:rsidRPr="00931E24">
        <w:rPr>
          <w:rFonts w:ascii="Times New Roman" w:hAnsi="Times New Roman" w:cs="Times New Roman"/>
          <w:lang w:val="uk-UA"/>
        </w:rPr>
        <w:t xml:space="preserve">Інша особливість формування фінансового капіталу — відсутність умов розвитку конкуренції — у світовій практиці аналогічний етап мав протилежні тенденції. Більш того, фінансовий капітал виник як реакція на загострення конкурентної боротьби. </w:t>
      </w:r>
      <w:r w:rsidRPr="00931E24">
        <w:rPr>
          <w:rFonts w:ascii="Times New Roman" w:hAnsi="Times New Roman" w:cs="Times New Roman"/>
          <w:b/>
          <w:lang w:val="uk-UA"/>
        </w:rPr>
        <w:t>технологічні фактори</w:t>
      </w:r>
      <w:r w:rsidRPr="00931E24">
        <w:rPr>
          <w:rFonts w:ascii="Times New Roman" w:hAnsi="Times New Roman" w:cs="Times New Roman"/>
          <w:lang w:val="uk-UA"/>
        </w:rPr>
        <w:t xml:space="preserve"> утворення корпоративної форми бізнесу пов’язані з перевагами інтеграції. Основними технологічними факторами є наступні: досягнення ефекту масштабу; диверсифікація виробництва і науково-технічного потенціалу; реалізація ефекту синергії.</w:t>
      </w:r>
    </w:p>
    <w:p w:rsidR="00931E24" w:rsidRPr="00931E24" w:rsidRDefault="00931E24" w:rsidP="00931E24">
      <w:pPr>
        <w:spacing w:line="360" w:lineRule="auto"/>
        <w:ind w:firstLine="709"/>
        <w:jc w:val="both"/>
        <w:rPr>
          <w:rFonts w:ascii="Times New Roman" w:hAnsi="Times New Roman" w:cs="Times New Roman"/>
          <w:lang w:val="uk-UA"/>
        </w:rPr>
      </w:pPr>
      <w:r w:rsidRPr="00931E24">
        <w:rPr>
          <w:rFonts w:ascii="Times New Roman" w:hAnsi="Times New Roman" w:cs="Times New Roman"/>
          <w:lang w:val="uk-UA"/>
        </w:rPr>
        <w:t>Ефект масштабу і синергічний ефект сполучені з економією на елементах постійних витрат.</w:t>
      </w:r>
    </w:p>
    <w:p w:rsidR="00931E24" w:rsidRPr="00931E24" w:rsidRDefault="00931E24" w:rsidP="00931E24">
      <w:pPr>
        <w:spacing w:line="360" w:lineRule="auto"/>
        <w:ind w:firstLine="709"/>
        <w:jc w:val="both"/>
        <w:rPr>
          <w:rFonts w:ascii="Times New Roman" w:hAnsi="Times New Roman" w:cs="Times New Roman"/>
          <w:lang w:val="uk-UA"/>
        </w:rPr>
      </w:pPr>
      <w:r w:rsidRPr="00931E24">
        <w:rPr>
          <w:rFonts w:ascii="Times New Roman" w:hAnsi="Times New Roman" w:cs="Times New Roman"/>
          <w:lang w:val="uk-UA"/>
        </w:rPr>
        <w:t>За рахунок диверсифікації досягаються ефект усереднення при переливі капіталу з галузі в галузь, а також економія, одержувана при комбінуванні взаємодоповнюючих ресурсів і альтернативному використанні надлишкових.</w:t>
      </w:r>
    </w:p>
    <w:p w:rsidR="00931E24" w:rsidRPr="00282EF0" w:rsidRDefault="00931E24" w:rsidP="00931E24">
      <w:pPr>
        <w:spacing w:line="360" w:lineRule="auto"/>
        <w:ind w:firstLine="709"/>
        <w:jc w:val="both"/>
        <w:rPr>
          <w:rFonts w:ascii="Times New Roman" w:hAnsi="Times New Roman" w:cs="Times New Roman"/>
          <w:lang w:val="uk-UA"/>
        </w:rPr>
      </w:pPr>
      <w:r w:rsidRPr="00931E24">
        <w:rPr>
          <w:rFonts w:ascii="Times New Roman" w:hAnsi="Times New Roman" w:cs="Times New Roman"/>
          <w:lang w:val="uk-UA"/>
        </w:rPr>
        <w:t xml:space="preserve">Інтегрування дозволяє підвищити ефективність інноваційної діяльності — діяльність венчурних фірм не настільки болісно відбивається на загальних результатах підприємницької діяльності (мінімізація ризиків). </w:t>
      </w:r>
      <w:r w:rsidRPr="00931E24">
        <w:rPr>
          <w:rFonts w:ascii="Times New Roman" w:hAnsi="Times New Roman" w:cs="Times New Roman"/>
          <w:b/>
          <w:lang w:val="uk-UA"/>
        </w:rPr>
        <w:t>ринкові</w:t>
      </w:r>
      <w:r w:rsidRPr="00931E24">
        <w:rPr>
          <w:rFonts w:ascii="Times New Roman" w:hAnsi="Times New Roman" w:cs="Times New Roman"/>
          <w:lang w:val="uk-UA"/>
        </w:rPr>
        <w:t xml:space="preserve"> </w:t>
      </w:r>
      <w:r w:rsidRPr="00931E24">
        <w:rPr>
          <w:rFonts w:ascii="Times New Roman" w:hAnsi="Times New Roman" w:cs="Times New Roman"/>
          <w:b/>
          <w:lang w:val="uk-UA"/>
        </w:rPr>
        <w:t>фактори.</w:t>
      </w:r>
      <w:r w:rsidRPr="00931E24">
        <w:rPr>
          <w:rFonts w:ascii="Times New Roman" w:hAnsi="Times New Roman" w:cs="Times New Roman"/>
          <w:lang w:val="uk-UA"/>
        </w:rPr>
        <w:t xml:space="preserve"> Інтеграційні процеси обумовлюють економію на масштабах діяльнос</w:t>
      </w:r>
      <w:r w:rsidRPr="00282EF0">
        <w:rPr>
          <w:rFonts w:ascii="Times New Roman" w:hAnsi="Times New Roman" w:cs="Times New Roman"/>
          <w:lang w:val="uk-UA"/>
        </w:rPr>
        <w:t>ті. Суб’єкти, що поєднуються, мають власні ринкові ніші, розроблену політику просування товарів, налагоджені постачальницько-збутові мережі, апробовані результати маркетингових досліджень тощо. Це дозволяє скористатися всіма компонентами механізму реалізації ринкової стратегії в сукупності і на їх ґрунті розробити найбільш ефективний варіант позиціювання групи на ринку. Існує можливість усунення конкуренції між учасниками інтегрованої корпоративної структури шляхом координації їх ринкової поведінки й одержання конкурентних переваг (ефект монополії).</w:t>
      </w:r>
    </w:p>
    <w:p w:rsidR="00931E24" w:rsidRPr="00282EF0" w:rsidRDefault="00931E24" w:rsidP="00931E24">
      <w:pPr>
        <w:spacing w:line="360" w:lineRule="auto"/>
        <w:ind w:firstLine="709"/>
        <w:jc w:val="both"/>
        <w:rPr>
          <w:rFonts w:ascii="Times New Roman" w:hAnsi="Times New Roman" w:cs="Times New Roman"/>
          <w:lang w:val="uk-UA"/>
        </w:rPr>
      </w:pPr>
      <w:r w:rsidRPr="00282EF0">
        <w:rPr>
          <w:rFonts w:ascii="Times New Roman" w:hAnsi="Times New Roman" w:cs="Times New Roman"/>
          <w:lang w:val="uk-UA"/>
        </w:rPr>
        <w:t>Об’єктивною основою дії ринкових факторів формування інтегрованої корпоративної структури є</w:t>
      </w:r>
      <w:r w:rsidRPr="00282EF0">
        <w:rPr>
          <w:rFonts w:ascii="Times New Roman" w:hAnsi="Times New Roman" w:cs="Times New Roman"/>
          <w:b/>
          <w:lang w:val="uk-UA"/>
        </w:rPr>
        <w:t xml:space="preserve"> </w:t>
      </w:r>
      <w:r w:rsidRPr="00282EF0">
        <w:rPr>
          <w:rFonts w:ascii="Times New Roman" w:hAnsi="Times New Roman" w:cs="Times New Roman"/>
          <w:lang w:val="uk-UA"/>
        </w:rPr>
        <w:t>економія на трансакційних витратах. Погоджена політика групи призводить до скорочення числа угод, контрактів тощо. Це може дати економію і податкових витрат.</w:t>
      </w:r>
    </w:p>
    <w:p w:rsidR="00931E24" w:rsidRPr="00282EF0" w:rsidRDefault="00931E24" w:rsidP="00931E24">
      <w:pPr>
        <w:spacing w:line="360" w:lineRule="auto"/>
        <w:ind w:firstLine="709"/>
        <w:jc w:val="both"/>
        <w:rPr>
          <w:rFonts w:ascii="Times New Roman" w:hAnsi="Times New Roman" w:cs="Times New Roman"/>
          <w:lang w:val="uk-UA"/>
        </w:rPr>
      </w:pPr>
      <w:r w:rsidRPr="00282EF0">
        <w:rPr>
          <w:rFonts w:ascii="Times New Roman" w:hAnsi="Times New Roman" w:cs="Times New Roman"/>
          <w:lang w:val="uk-UA"/>
        </w:rPr>
        <w:lastRenderedPageBreak/>
        <w:t>Прояв дії</w:t>
      </w:r>
      <w:r w:rsidRPr="00282EF0">
        <w:rPr>
          <w:rFonts w:ascii="Times New Roman" w:hAnsi="Times New Roman" w:cs="Times New Roman"/>
          <w:b/>
          <w:lang w:val="uk-UA"/>
        </w:rPr>
        <w:t xml:space="preserve"> управлінських факторів</w:t>
      </w:r>
      <w:r w:rsidRPr="00282EF0">
        <w:rPr>
          <w:rFonts w:ascii="Times New Roman" w:hAnsi="Times New Roman" w:cs="Times New Roman"/>
          <w:lang w:val="uk-UA"/>
        </w:rPr>
        <w:t xml:space="preserve"> полягає в координації використання позитивного ефекту всіх перерахованих вище факторів, тобто вони є механізмом адаптації великої інтегрованої структури до впливу середовища.</w:t>
      </w:r>
    </w:p>
    <w:p w:rsidR="00931E24" w:rsidRPr="00282EF0" w:rsidRDefault="00931E24" w:rsidP="00931E24">
      <w:pPr>
        <w:spacing w:line="360" w:lineRule="auto"/>
        <w:ind w:firstLine="709"/>
        <w:jc w:val="both"/>
        <w:rPr>
          <w:rFonts w:ascii="Times New Roman" w:hAnsi="Times New Roman" w:cs="Times New Roman"/>
          <w:lang w:val="uk-UA"/>
        </w:rPr>
      </w:pPr>
      <w:r w:rsidRPr="00282EF0">
        <w:rPr>
          <w:rFonts w:ascii="Times New Roman" w:hAnsi="Times New Roman" w:cs="Times New Roman"/>
          <w:lang w:val="uk-UA"/>
        </w:rPr>
        <w:t>Особливо слід зазначити переваги інтеграції на етапі зростання організації — у нинішніх умовах вона є однією з основних умов виживання компанії. Об’єднання дозволяє раціоналізувати вкладення вільних ресурсів, що виникають завдяки незбалансованості зростання організації.</w:t>
      </w:r>
    </w:p>
    <w:p w:rsidR="00931E24" w:rsidRPr="00282EF0" w:rsidRDefault="00931E24" w:rsidP="00931E24">
      <w:pPr>
        <w:spacing w:line="360" w:lineRule="auto"/>
        <w:ind w:firstLine="709"/>
        <w:jc w:val="both"/>
        <w:rPr>
          <w:rFonts w:ascii="Times New Roman" w:hAnsi="Times New Roman" w:cs="Times New Roman"/>
          <w:lang w:val="uk-UA"/>
        </w:rPr>
      </w:pPr>
      <w:r w:rsidRPr="00282EF0">
        <w:rPr>
          <w:rFonts w:ascii="Times New Roman" w:hAnsi="Times New Roman" w:cs="Times New Roman"/>
          <w:lang w:val="uk-UA"/>
        </w:rPr>
        <w:t xml:space="preserve">Окрім зазначених вище особливостей, інтеграційні утворення повинні спиратися на загальні принципи формування будь-якого об’єднання (інтегрованої корпоративної структури чи організаційної форми інтеграції): </w:t>
      </w:r>
      <w:r w:rsidRPr="00282EF0">
        <w:rPr>
          <w:rFonts w:ascii="Times New Roman" w:hAnsi="Times New Roman" w:cs="Times New Roman"/>
          <w:b/>
          <w:i/>
          <w:lang w:val="uk-UA"/>
        </w:rPr>
        <w:t>принцип кооперації; принцип концентрації; принцип централізації</w:t>
      </w:r>
      <w:r w:rsidRPr="00282EF0">
        <w:rPr>
          <w:rFonts w:ascii="Times New Roman" w:hAnsi="Times New Roman" w:cs="Times New Roman"/>
          <w:lang w:val="uk-UA"/>
        </w:rPr>
        <w:t xml:space="preserve">. </w:t>
      </w:r>
      <w:r w:rsidRPr="00282EF0">
        <w:rPr>
          <w:rFonts w:ascii="Times New Roman" w:hAnsi="Times New Roman" w:cs="Times New Roman"/>
          <w:b/>
          <w:u w:val="single" w:color="000000"/>
          <w:lang w:val="uk-UA"/>
        </w:rPr>
        <w:t>Кооперація</w:t>
      </w:r>
      <w:r w:rsidRPr="00282EF0">
        <w:rPr>
          <w:rFonts w:ascii="Times New Roman" w:hAnsi="Times New Roman" w:cs="Times New Roman"/>
          <w:lang w:val="uk-UA"/>
        </w:rPr>
        <w:t xml:space="preserve"> характеризується об’єднанням ресурсів таким чином, що в учасників виникають принципово нові можливості з реалізації якої-небудь функції. </w:t>
      </w:r>
      <w:r w:rsidRPr="00282EF0">
        <w:rPr>
          <w:rFonts w:ascii="Times New Roman" w:hAnsi="Times New Roman" w:cs="Times New Roman"/>
          <w:b/>
          <w:u w:val="single" w:color="000000"/>
          <w:lang w:val="uk-UA"/>
        </w:rPr>
        <w:t>Концентрація</w:t>
      </w:r>
      <w:r w:rsidRPr="00282EF0">
        <w:rPr>
          <w:rFonts w:ascii="Times New Roman" w:hAnsi="Times New Roman" w:cs="Times New Roman"/>
          <w:i/>
          <w:lang w:val="uk-UA"/>
        </w:rPr>
        <w:t xml:space="preserve"> </w:t>
      </w:r>
      <w:r w:rsidRPr="00282EF0">
        <w:rPr>
          <w:rFonts w:ascii="Times New Roman" w:hAnsi="Times New Roman" w:cs="Times New Roman"/>
          <w:lang w:val="uk-UA"/>
        </w:rPr>
        <w:t xml:space="preserve">розширює можливості, пов’язані з ефектом масштабу. </w:t>
      </w:r>
      <w:r w:rsidRPr="00282EF0">
        <w:rPr>
          <w:rFonts w:ascii="Times New Roman" w:hAnsi="Times New Roman" w:cs="Times New Roman"/>
          <w:b/>
          <w:u w:val="single" w:color="000000"/>
          <w:lang w:val="uk-UA"/>
        </w:rPr>
        <w:t>централізація</w:t>
      </w:r>
      <w:r w:rsidRPr="00282EF0">
        <w:rPr>
          <w:rFonts w:ascii="Times New Roman" w:hAnsi="Times New Roman" w:cs="Times New Roman"/>
          <w:lang w:val="uk-UA"/>
        </w:rPr>
        <w:t xml:space="preserve"> надає учасникам можливість поліпшувати свої ринкові позиції за рахунок координації своїх зусиль.</w:t>
      </w:r>
    </w:p>
    <w:p w:rsidR="00931E24" w:rsidRPr="00282EF0" w:rsidRDefault="00931E24" w:rsidP="00931E24">
      <w:pPr>
        <w:spacing w:line="360" w:lineRule="auto"/>
        <w:ind w:firstLine="709"/>
        <w:jc w:val="both"/>
        <w:rPr>
          <w:rFonts w:ascii="Times New Roman" w:hAnsi="Times New Roman" w:cs="Times New Roman"/>
          <w:lang w:val="uk-UA"/>
        </w:rPr>
      </w:pPr>
      <w:r w:rsidRPr="00282EF0">
        <w:rPr>
          <w:rFonts w:ascii="Times New Roman" w:hAnsi="Times New Roman" w:cs="Times New Roman"/>
          <w:lang w:val="uk-UA"/>
        </w:rPr>
        <w:t>Інтеграція організацій відбувається, як правило, на основі централізації чи концентрації, рідше — кооперації.</w:t>
      </w:r>
    </w:p>
    <w:p w:rsidR="00931E24" w:rsidRPr="00282EF0" w:rsidRDefault="00931E24" w:rsidP="00931E24">
      <w:pPr>
        <w:spacing w:line="360" w:lineRule="auto"/>
        <w:ind w:firstLine="709"/>
        <w:jc w:val="both"/>
        <w:rPr>
          <w:rFonts w:ascii="Times New Roman" w:hAnsi="Times New Roman" w:cs="Times New Roman"/>
          <w:lang w:val="uk-UA"/>
        </w:rPr>
      </w:pPr>
      <w:r w:rsidRPr="00282EF0">
        <w:rPr>
          <w:rFonts w:ascii="Times New Roman" w:hAnsi="Times New Roman" w:cs="Times New Roman"/>
          <w:b/>
          <w:lang w:val="uk-UA"/>
        </w:rPr>
        <w:t>Кооперація підприємств</w:t>
      </w:r>
      <w:r w:rsidRPr="00282EF0">
        <w:rPr>
          <w:rFonts w:ascii="Times New Roman" w:hAnsi="Times New Roman" w:cs="Times New Roman"/>
          <w:lang w:val="uk-UA"/>
        </w:rPr>
        <w:t xml:space="preserve"> характеризується: координацією виконуваних виробничо-господарських функцій; юридичною і господарською самостійністю окремих підприємств. Якщо об’єднання організацій, здійснене на договірній основі чи за участі капіталів, веде до втрати їх господарської чи навіть юридичної самостійності, то вона відбувається у формі концентрації.</w:t>
      </w:r>
    </w:p>
    <w:p w:rsidR="00931E24" w:rsidRPr="00282EF0" w:rsidRDefault="00931E24" w:rsidP="00931E24">
      <w:pPr>
        <w:spacing w:line="360" w:lineRule="auto"/>
        <w:ind w:firstLine="709"/>
        <w:jc w:val="both"/>
        <w:rPr>
          <w:rFonts w:ascii="Times New Roman" w:hAnsi="Times New Roman" w:cs="Times New Roman"/>
          <w:lang w:val="uk-UA"/>
        </w:rPr>
      </w:pPr>
      <w:r w:rsidRPr="00282EF0">
        <w:rPr>
          <w:rFonts w:ascii="Times New Roman" w:hAnsi="Times New Roman" w:cs="Times New Roman"/>
          <w:lang w:val="uk-UA"/>
        </w:rPr>
        <w:t>В залежності від виду зв’язків між організаціями розрізняють основні три типи інтеграції: горизонтальна інтеграція; вертикальна інтеграція; інтеграція на основі нерегулярної структури.</w:t>
      </w:r>
    </w:p>
    <w:p w:rsidR="00931E24" w:rsidRPr="00282EF0" w:rsidRDefault="00931E24" w:rsidP="00931E24">
      <w:pPr>
        <w:spacing w:line="360" w:lineRule="auto"/>
        <w:ind w:firstLine="709"/>
        <w:jc w:val="both"/>
        <w:rPr>
          <w:rFonts w:ascii="Times New Roman" w:hAnsi="Times New Roman" w:cs="Times New Roman"/>
          <w:lang w:val="uk-UA"/>
        </w:rPr>
      </w:pPr>
      <w:r w:rsidRPr="00282EF0">
        <w:rPr>
          <w:rFonts w:ascii="Times New Roman" w:hAnsi="Times New Roman" w:cs="Times New Roman"/>
          <w:lang w:val="uk-UA"/>
        </w:rPr>
        <w:t xml:space="preserve">На практиці найбільш широко зустрічаються наступні форми об’єднання: </w:t>
      </w:r>
      <w:r w:rsidRPr="00282EF0">
        <w:rPr>
          <w:rFonts w:ascii="Times New Roman" w:hAnsi="Times New Roman" w:cs="Times New Roman"/>
          <w:b/>
          <w:i/>
          <w:lang w:val="uk-UA"/>
        </w:rPr>
        <w:t>об’єднання за інтересами</w:t>
      </w:r>
      <w:r w:rsidRPr="00282EF0">
        <w:rPr>
          <w:rFonts w:ascii="Times New Roman" w:hAnsi="Times New Roman" w:cs="Times New Roman"/>
          <w:lang w:val="uk-UA"/>
        </w:rPr>
        <w:t xml:space="preserve"> та </w:t>
      </w:r>
      <w:r w:rsidRPr="00282EF0">
        <w:rPr>
          <w:rFonts w:ascii="Times New Roman" w:hAnsi="Times New Roman" w:cs="Times New Roman"/>
          <w:b/>
          <w:i/>
          <w:lang w:val="uk-UA"/>
        </w:rPr>
        <w:t>об’єднання для виконання завдання</w:t>
      </w:r>
      <w:r w:rsidRPr="00282EF0">
        <w:rPr>
          <w:rFonts w:ascii="Times New Roman" w:hAnsi="Times New Roman" w:cs="Times New Roman"/>
          <w:lang w:val="uk-UA"/>
        </w:rPr>
        <w:t>.</w:t>
      </w:r>
    </w:p>
    <w:p w:rsidR="00931E24" w:rsidRPr="00282EF0" w:rsidRDefault="00931E24" w:rsidP="00931E24">
      <w:pPr>
        <w:spacing w:line="360" w:lineRule="auto"/>
        <w:ind w:firstLine="709"/>
        <w:jc w:val="both"/>
        <w:rPr>
          <w:rFonts w:ascii="Times New Roman" w:hAnsi="Times New Roman" w:cs="Times New Roman"/>
          <w:lang w:val="uk-UA"/>
        </w:rPr>
      </w:pPr>
      <w:r w:rsidRPr="00282EF0">
        <w:rPr>
          <w:rFonts w:ascii="Times New Roman" w:hAnsi="Times New Roman" w:cs="Times New Roman"/>
          <w:b/>
          <w:u w:val="single" w:color="000000"/>
          <w:lang w:val="uk-UA"/>
        </w:rPr>
        <w:t>Об’єднання за інтересами</w:t>
      </w:r>
      <w:r w:rsidRPr="00282EF0">
        <w:rPr>
          <w:rFonts w:ascii="Times New Roman" w:hAnsi="Times New Roman" w:cs="Times New Roman"/>
          <w:lang w:val="uk-UA"/>
        </w:rPr>
        <w:t xml:space="preserve"> — оформлене угодою об’єднання інтересів двох чи більше підприємств для досягнення загальної мети без втрати самостійності. Юридичною формою об’єднання за інтересами виступає «договір про спільну діяльність». Наприклад, мета об’єднання за інтересами — </w:t>
      </w:r>
      <w:r w:rsidRPr="00282EF0">
        <w:rPr>
          <w:rFonts w:ascii="Times New Roman" w:hAnsi="Times New Roman" w:cs="Times New Roman"/>
          <w:lang w:val="uk-UA"/>
        </w:rPr>
        <w:lastRenderedPageBreak/>
        <w:t>підвищення конкурентних переваг ІКС через впровадження на її підприємствах системи менеджменту якості.</w:t>
      </w:r>
    </w:p>
    <w:p w:rsidR="00931E24" w:rsidRPr="00282EF0" w:rsidRDefault="00931E24" w:rsidP="00931E24">
      <w:pPr>
        <w:spacing w:line="360" w:lineRule="auto"/>
        <w:ind w:firstLine="709"/>
        <w:jc w:val="both"/>
        <w:rPr>
          <w:rFonts w:ascii="Times New Roman" w:hAnsi="Times New Roman" w:cs="Times New Roman"/>
          <w:lang w:val="uk-UA"/>
        </w:rPr>
      </w:pPr>
      <w:r w:rsidRPr="00282EF0">
        <w:rPr>
          <w:rFonts w:ascii="Times New Roman" w:hAnsi="Times New Roman" w:cs="Times New Roman"/>
          <w:b/>
          <w:u w:val="single" w:color="000000"/>
          <w:lang w:val="uk-UA"/>
        </w:rPr>
        <w:t>Об’єднання для виконання роботи</w:t>
      </w:r>
      <w:r w:rsidRPr="00282EF0">
        <w:rPr>
          <w:rFonts w:ascii="Times New Roman" w:hAnsi="Times New Roman" w:cs="Times New Roman"/>
          <w:lang w:val="uk-UA"/>
        </w:rPr>
        <w:t xml:space="preserve"> — об’єднання юридично та господарсько самостійних організацій, що має на меті спільне виконання визначеного завдання, здійснення одного чи обмеженого числа виробничих угод або угод постачання.</w:t>
      </w:r>
    </w:p>
    <w:p w:rsidR="00BE187D" w:rsidRPr="00282EF0" w:rsidRDefault="00BE187D" w:rsidP="00180F67">
      <w:pPr>
        <w:spacing w:line="360" w:lineRule="auto"/>
        <w:ind w:firstLine="709"/>
        <w:jc w:val="both"/>
        <w:rPr>
          <w:rFonts w:ascii="Times New Roman" w:hAnsi="Times New Roman" w:cs="Times New Roman"/>
          <w:bCs/>
          <w:iCs/>
          <w:lang w:val="uk-UA"/>
        </w:rPr>
      </w:pPr>
    </w:p>
    <w:p w:rsidR="006A1B88" w:rsidRPr="00282EF0" w:rsidRDefault="006A1B88" w:rsidP="00180F67">
      <w:pPr>
        <w:spacing w:line="360" w:lineRule="auto"/>
        <w:ind w:firstLine="709"/>
        <w:jc w:val="both"/>
        <w:rPr>
          <w:rFonts w:ascii="Times New Roman" w:hAnsi="Times New Roman" w:cs="Times New Roman"/>
          <w:bCs/>
          <w:iCs/>
          <w:lang w:val="uk-UA"/>
        </w:rPr>
      </w:pPr>
    </w:p>
    <w:p w:rsidR="007B2EB7" w:rsidRPr="00282EF0" w:rsidRDefault="007B2EB7" w:rsidP="00180F67">
      <w:pPr>
        <w:spacing w:line="360" w:lineRule="auto"/>
        <w:ind w:firstLine="709"/>
        <w:jc w:val="both"/>
        <w:rPr>
          <w:rFonts w:ascii="Times New Roman" w:hAnsi="Times New Roman" w:cs="Times New Roman"/>
          <w:bCs/>
          <w:iCs/>
          <w:lang w:val="uk-UA"/>
        </w:rPr>
      </w:pPr>
      <w:r w:rsidRPr="00282EF0">
        <w:rPr>
          <w:rFonts w:ascii="Times New Roman" w:hAnsi="Times New Roman" w:cs="Times New Roman"/>
          <w:bCs/>
          <w:iCs/>
          <w:lang w:val="uk-UA"/>
        </w:rPr>
        <w:br w:type="page"/>
      </w:r>
    </w:p>
    <w:p w:rsidR="00796838" w:rsidRPr="00282EF0" w:rsidRDefault="00335708" w:rsidP="00657BCB">
      <w:pPr>
        <w:spacing w:line="360" w:lineRule="auto"/>
        <w:ind w:firstLine="709"/>
        <w:jc w:val="center"/>
        <w:rPr>
          <w:rFonts w:ascii="Times New Roman" w:hAnsi="Times New Roman" w:cs="Times New Roman"/>
          <w:b/>
          <w:bCs/>
          <w:iCs/>
          <w:lang w:val="uk-UA"/>
        </w:rPr>
      </w:pPr>
      <w:r w:rsidRPr="00282EF0">
        <w:rPr>
          <w:rFonts w:ascii="Times New Roman" w:hAnsi="Times New Roman" w:cs="Times New Roman"/>
          <w:b/>
          <w:lang w:val="uk-UA"/>
        </w:rPr>
        <w:lastRenderedPageBreak/>
        <w:t>ТЕМА</w:t>
      </w:r>
      <w:r w:rsidRPr="00282EF0">
        <w:rPr>
          <w:rFonts w:ascii="Times New Roman" w:hAnsi="Times New Roman" w:cs="Times New Roman"/>
          <w:b/>
          <w:bCs/>
          <w:lang w:val="uk-UA"/>
        </w:rPr>
        <w:t xml:space="preserve"> 2</w:t>
      </w:r>
      <w:r w:rsidRPr="00282EF0">
        <w:rPr>
          <w:rFonts w:ascii="Times New Roman" w:hAnsi="Times New Roman" w:cs="Times New Roman"/>
          <w:b/>
          <w:bCs/>
          <w:color w:val="000000"/>
          <w:lang w:val="uk-UA"/>
        </w:rPr>
        <w:t xml:space="preserve">. </w:t>
      </w:r>
      <w:r w:rsidRPr="00282EF0">
        <w:rPr>
          <w:rFonts w:ascii="Times New Roman" w:hAnsi="Times New Roman" w:cs="Times New Roman"/>
          <w:b/>
          <w:lang w:val="uk-UA"/>
        </w:rPr>
        <w:t>ІНТЕГРОВАНІ КОРПОРАТИВНІ СТРУКТУРИ</w:t>
      </w:r>
    </w:p>
    <w:p w:rsidR="004B4178" w:rsidRPr="00282EF0" w:rsidRDefault="004B4178" w:rsidP="00180F67">
      <w:pPr>
        <w:spacing w:line="360" w:lineRule="auto"/>
        <w:ind w:firstLine="709"/>
        <w:jc w:val="both"/>
        <w:rPr>
          <w:rFonts w:ascii="Times New Roman" w:hAnsi="Times New Roman" w:cs="Times New Roman"/>
          <w:bCs/>
          <w:iCs/>
          <w:lang w:val="uk-UA"/>
        </w:rPr>
      </w:pPr>
    </w:p>
    <w:p w:rsidR="004B4178" w:rsidRPr="00282EF0" w:rsidRDefault="004B4178" w:rsidP="00657BCB">
      <w:pPr>
        <w:spacing w:line="360" w:lineRule="auto"/>
        <w:ind w:firstLine="709"/>
        <w:jc w:val="center"/>
        <w:rPr>
          <w:rFonts w:ascii="Times New Roman" w:hAnsi="Times New Roman" w:cs="Times New Roman"/>
          <w:b/>
          <w:lang w:val="uk-UA"/>
        </w:rPr>
      </w:pPr>
      <w:r w:rsidRPr="00282EF0">
        <w:rPr>
          <w:rFonts w:ascii="Times New Roman" w:hAnsi="Times New Roman" w:cs="Times New Roman"/>
          <w:b/>
          <w:lang w:val="uk-UA"/>
        </w:rPr>
        <w:t>План заняття</w:t>
      </w:r>
    </w:p>
    <w:p w:rsidR="005C29A1" w:rsidRPr="00282EF0" w:rsidRDefault="005C29A1" w:rsidP="005C29A1">
      <w:pPr>
        <w:shd w:val="clear" w:color="auto" w:fill="FFFFFF"/>
        <w:spacing w:line="360" w:lineRule="auto"/>
        <w:ind w:firstLine="709"/>
        <w:jc w:val="both"/>
        <w:rPr>
          <w:rFonts w:ascii="Times New Roman" w:hAnsi="Times New Roman" w:cs="Times New Roman"/>
          <w:lang w:val="uk-UA"/>
        </w:rPr>
      </w:pPr>
      <w:r w:rsidRPr="00282EF0">
        <w:rPr>
          <w:rFonts w:ascii="Times New Roman" w:hAnsi="Times New Roman" w:cs="Times New Roman"/>
          <w:lang w:val="uk-UA"/>
        </w:rPr>
        <w:t xml:space="preserve">2.1. Акціонерне товариство і корпорація: підходи до визначення основних рис корпорації </w:t>
      </w:r>
    </w:p>
    <w:p w:rsidR="005C29A1" w:rsidRPr="00282EF0" w:rsidRDefault="005C29A1" w:rsidP="005C29A1">
      <w:pPr>
        <w:shd w:val="clear" w:color="auto" w:fill="FFFFFF"/>
        <w:spacing w:line="360" w:lineRule="auto"/>
        <w:ind w:firstLine="709"/>
        <w:jc w:val="both"/>
        <w:rPr>
          <w:rFonts w:ascii="Times New Roman" w:hAnsi="Times New Roman" w:cs="Times New Roman"/>
          <w:lang w:val="uk-UA"/>
        </w:rPr>
      </w:pPr>
      <w:r w:rsidRPr="00282EF0">
        <w:rPr>
          <w:rFonts w:ascii="Times New Roman" w:hAnsi="Times New Roman" w:cs="Times New Roman"/>
          <w:lang w:val="uk-UA"/>
        </w:rPr>
        <w:t>2.2. Етапи становлення акціонерної форми власності в Україні</w:t>
      </w:r>
    </w:p>
    <w:p w:rsidR="005C29A1" w:rsidRPr="00282EF0" w:rsidRDefault="005C29A1" w:rsidP="005C29A1">
      <w:pPr>
        <w:shd w:val="clear" w:color="auto" w:fill="FFFFFF"/>
        <w:spacing w:line="360" w:lineRule="auto"/>
        <w:ind w:firstLine="709"/>
        <w:jc w:val="both"/>
        <w:rPr>
          <w:rFonts w:ascii="Times New Roman" w:hAnsi="Times New Roman" w:cs="Times New Roman"/>
          <w:lang w:val="uk-UA"/>
        </w:rPr>
      </w:pPr>
      <w:r w:rsidRPr="00282EF0">
        <w:rPr>
          <w:rFonts w:ascii="Times New Roman" w:hAnsi="Times New Roman" w:cs="Times New Roman"/>
          <w:lang w:val="uk-UA"/>
        </w:rPr>
        <w:t>2.3. Механізм створення і функціонування акціонерного товариства (згідно із законом України «О акціонерних товариствах»)</w:t>
      </w:r>
    </w:p>
    <w:p w:rsidR="00282EF0" w:rsidRPr="00282EF0" w:rsidRDefault="00282EF0" w:rsidP="005C29A1">
      <w:pPr>
        <w:shd w:val="clear" w:color="auto" w:fill="FFFFFF"/>
        <w:spacing w:line="360" w:lineRule="auto"/>
        <w:ind w:firstLine="709"/>
        <w:jc w:val="both"/>
        <w:rPr>
          <w:rFonts w:ascii="Times New Roman" w:hAnsi="Times New Roman" w:cs="Times New Roman"/>
          <w:lang w:val="uk-UA"/>
        </w:rPr>
      </w:pPr>
      <w:r w:rsidRPr="00282EF0">
        <w:rPr>
          <w:rFonts w:ascii="Times New Roman" w:hAnsi="Times New Roman" w:cs="Times New Roman"/>
          <w:lang w:val="uk-UA"/>
        </w:rPr>
        <w:t>2.4. Характеристика інтегрованих корпоративних структур</w:t>
      </w:r>
    </w:p>
    <w:p w:rsidR="00900B69" w:rsidRPr="00282EF0" w:rsidRDefault="00900B69" w:rsidP="00A91165">
      <w:pPr>
        <w:pStyle w:val="43"/>
        <w:shd w:val="clear" w:color="auto" w:fill="auto"/>
        <w:spacing w:after="0" w:line="360" w:lineRule="auto"/>
        <w:ind w:firstLine="709"/>
        <w:rPr>
          <w:b/>
          <w:sz w:val="28"/>
          <w:szCs w:val="28"/>
          <w:lang w:val="uk-UA"/>
        </w:rPr>
      </w:pPr>
    </w:p>
    <w:p w:rsidR="004B4178" w:rsidRPr="00282EF0" w:rsidRDefault="004B4178" w:rsidP="00A91165">
      <w:pPr>
        <w:pStyle w:val="43"/>
        <w:shd w:val="clear" w:color="auto" w:fill="auto"/>
        <w:spacing w:after="0" w:line="360" w:lineRule="auto"/>
        <w:ind w:firstLine="709"/>
        <w:rPr>
          <w:b/>
          <w:sz w:val="28"/>
          <w:szCs w:val="28"/>
          <w:lang w:val="uk-UA"/>
        </w:rPr>
      </w:pPr>
      <w:r w:rsidRPr="00282EF0">
        <w:rPr>
          <w:b/>
          <w:sz w:val="28"/>
          <w:szCs w:val="28"/>
          <w:lang w:val="uk-UA"/>
        </w:rPr>
        <w:t>Завдання заняття</w:t>
      </w:r>
    </w:p>
    <w:p w:rsidR="00A7138E" w:rsidRPr="00282EF0" w:rsidRDefault="00A7138E" w:rsidP="008D3846">
      <w:pPr>
        <w:numPr>
          <w:ilvl w:val="0"/>
          <w:numId w:val="2"/>
        </w:numPr>
        <w:tabs>
          <w:tab w:val="left" w:pos="1134"/>
        </w:tabs>
        <w:spacing w:line="360" w:lineRule="auto"/>
        <w:ind w:left="0" w:firstLine="709"/>
        <w:jc w:val="both"/>
        <w:rPr>
          <w:rFonts w:ascii="Times New Roman" w:hAnsi="Times New Roman" w:cs="Times New Roman"/>
          <w:lang w:val="uk-UA"/>
        </w:rPr>
      </w:pPr>
      <w:r w:rsidRPr="00282EF0">
        <w:rPr>
          <w:rFonts w:ascii="Times New Roman" w:hAnsi="Times New Roman" w:cs="Times New Roman"/>
          <w:lang w:val="uk-UA"/>
        </w:rPr>
        <w:t xml:space="preserve">Дайте визначення корпоративного підприємства. </w:t>
      </w:r>
      <w:r w:rsidR="00627663" w:rsidRPr="00282EF0">
        <w:rPr>
          <w:rFonts w:ascii="Times New Roman" w:hAnsi="Times New Roman" w:cs="Times New Roman"/>
          <w:lang w:val="uk-UA"/>
        </w:rPr>
        <w:t>Перерахуйте</w:t>
      </w:r>
      <w:r w:rsidRPr="00282EF0">
        <w:rPr>
          <w:rFonts w:ascii="Times New Roman" w:hAnsi="Times New Roman" w:cs="Times New Roman"/>
          <w:lang w:val="uk-UA"/>
        </w:rPr>
        <w:t xml:space="preserve"> його основні види.</w:t>
      </w:r>
    </w:p>
    <w:p w:rsidR="00A7138E" w:rsidRPr="00282EF0" w:rsidRDefault="00A7138E" w:rsidP="008D3846">
      <w:pPr>
        <w:numPr>
          <w:ilvl w:val="0"/>
          <w:numId w:val="2"/>
        </w:numPr>
        <w:tabs>
          <w:tab w:val="left" w:pos="1134"/>
        </w:tabs>
        <w:spacing w:line="360" w:lineRule="auto"/>
        <w:ind w:left="0" w:firstLine="709"/>
        <w:jc w:val="both"/>
        <w:rPr>
          <w:rFonts w:ascii="Times New Roman" w:hAnsi="Times New Roman" w:cs="Times New Roman"/>
          <w:lang w:val="uk-UA"/>
        </w:rPr>
      </w:pPr>
      <w:r w:rsidRPr="00282EF0">
        <w:rPr>
          <w:rFonts w:ascii="Times New Roman" w:hAnsi="Times New Roman" w:cs="Times New Roman"/>
          <w:lang w:val="uk-UA"/>
        </w:rPr>
        <w:t>Розкрийте сутність терміна «господарське товариство».</w:t>
      </w:r>
    </w:p>
    <w:p w:rsidR="00A7138E" w:rsidRPr="00282EF0" w:rsidRDefault="00A7138E" w:rsidP="008D3846">
      <w:pPr>
        <w:numPr>
          <w:ilvl w:val="0"/>
          <w:numId w:val="2"/>
        </w:numPr>
        <w:tabs>
          <w:tab w:val="left" w:pos="1134"/>
        </w:tabs>
        <w:spacing w:line="360" w:lineRule="auto"/>
        <w:ind w:left="0" w:firstLine="709"/>
        <w:jc w:val="both"/>
        <w:rPr>
          <w:rFonts w:ascii="Times New Roman" w:hAnsi="Times New Roman" w:cs="Times New Roman"/>
          <w:lang w:val="uk-UA"/>
        </w:rPr>
      </w:pPr>
      <w:r w:rsidRPr="00282EF0">
        <w:rPr>
          <w:rFonts w:ascii="Times New Roman" w:hAnsi="Times New Roman" w:cs="Times New Roman"/>
          <w:lang w:val="uk-UA"/>
        </w:rPr>
        <w:t>Які види господарських товариств існують в Україні?</w:t>
      </w:r>
    </w:p>
    <w:p w:rsidR="00A7138E" w:rsidRPr="00282EF0" w:rsidRDefault="00A7138E" w:rsidP="008D3846">
      <w:pPr>
        <w:numPr>
          <w:ilvl w:val="0"/>
          <w:numId w:val="2"/>
        </w:numPr>
        <w:tabs>
          <w:tab w:val="left" w:pos="1134"/>
        </w:tabs>
        <w:spacing w:line="360" w:lineRule="auto"/>
        <w:ind w:left="0" w:firstLine="709"/>
        <w:jc w:val="both"/>
        <w:rPr>
          <w:rFonts w:ascii="Times New Roman" w:hAnsi="Times New Roman" w:cs="Times New Roman"/>
          <w:lang w:val="uk-UA"/>
        </w:rPr>
      </w:pPr>
      <w:r w:rsidRPr="00282EF0">
        <w:rPr>
          <w:rFonts w:ascii="Times New Roman" w:hAnsi="Times New Roman" w:cs="Times New Roman"/>
          <w:lang w:val="uk-UA"/>
        </w:rPr>
        <w:t>Дайте оцінку структури господарських товариств в Україні?</w:t>
      </w:r>
    </w:p>
    <w:p w:rsidR="00A7138E" w:rsidRPr="00282EF0" w:rsidRDefault="00A7138E" w:rsidP="008D3846">
      <w:pPr>
        <w:numPr>
          <w:ilvl w:val="0"/>
          <w:numId w:val="2"/>
        </w:numPr>
        <w:tabs>
          <w:tab w:val="left" w:pos="1134"/>
        </w:tabs>
        <w:spacing w:line="360" w:lineRule="auto"/>
        <w:ind w:left="0" w:firstLine="709"/>
        <w:jc w:val="both"/>
        <w:rPr>
          <w:rFonts w:ascii="Times New Roman" w:hAnsi="Times New Roman" w:cs="Times New Roman"/>
          <w:lang w:val="uk-UA"/>
        </w:rPr>
      </w:pPr>
      <w:r w:rsidRPr="00282EF0">
        <w:rPr>
          <w:rFonts w:ascii="Times New Roman" w:hAnsi="Times New Roman" w:cs="Times New Roman"/>
          <w:lang w:val="uk-UA"/>
        </w:rPr>
        <w:t>Що являє собою об'єднання підприємств? Яким чином вони можуть створюватися в Україні?</w:t>
      </w:r>
    </w:p>
    <w:p w:rsidR="00A7138E" w:rsidRPr="00282EF0" w:rsidRDefault="00A7138E" w:rsidP="008D3846">
      <w:pPr>
        <w:numPr>
          <w:ilvl w:val="0"/>
          <w:numId w:val="2"/>
        </w:numPr>
        <w:tabs>
          <w:tab w:val="left" w:pos="1134"/>
        </w:tabs>
        <w:spacing w:line="360" w:lineRule="auto"/>
        <w:ind w:left="0" w:firstLine="709"/>
        <w:jc w:val="both"/>
        <w:rPr>
          <w:rFonts w:ascii="Times New Roman" w:hAnsi="Times New Roman" w:cs="Times New Roman"/>
          <w:lang w:val="uk-UA"/>
        </w:rPr>
      </w:pPr>
      <w:r w:rsidRPr="00282EF0">
        <w:rPr>
          <w:rFonts w:ascii="Times New Roman" w:hAnsi="Times New Roman" w:cs="Times New Roman"/>
          <w:lang w:val="uk-UA"/>
        </w:rPr>
        <w:t>Дайте визначення асоціації.</w:t>
      </w:r>
    </w:p>
    <w:p w:rsidR="00A7138E" w:rsidRPr="00282EF0" w:rsidRDefault="00A7138E" w:rsidP="008D3846">
      <w:pPr>
        <w:numPr>
          <w:ilvl w:val="0"/>
          <w:numId w:val="2"/>
        </w:numPr>
        <w:tabs>
          <w:tab w:val="left" w:pos="1134"/>
        </w:tabs>
        <w:spacing w:line="360" w:lineRule="auto"/>
        <w:ind w:left="0" w:firstLine="709"/>
        <w:jc w:val="both"/>
        <w:rPr>
          <w:rFonts w:ascii="Times New Roman" w:hAnsi="Times New Roman" w:cs="Times New Roman"/>
          <w:lang w:val="uk-UA"/>
        </w:rPr>
      </w:pPr>
      <w:r w:rsidRPr="00282EF0">
        <w:rPr>
          <w:rFonts w:ascii="Times New Roman" w:hAnsi="Times New Roman" w:cs="Times New Roman"/>
          <w:lang w:val="uk-UA"/>
        </w:rPr>
        <w:t>Дайте визначення корпорації.</w:t>
      </w:r>
    </w:p>
    <w:p w:rsidR="00A7138E" w:rsidRPr="00282EF0" w:rsidRDefault="00A7138E" w:rsidP="008D3846">
      <w:pPr>
        <w:numPr>
          <w:ilvl w:val="0"/>
          <w:numId w:val="2"/>
        </w:numPr>
        <w:tabs>
          <w:tab w:val="left" w:pos="1134"/>
        </w:tabs>
        <w:spacing w:line="360" w:lineRule="auto"/>
        <w:ind w:left="0" w:firstLine="709"/>
        <w:jc w:val="both"/>
        <w:rPr>
          <w:rFonts w:ascii="Times New Roman" w:hAnsi="Times New Roman" w:cs="Times New Roman"/>
          <w:lang w:val="uk-UA"/>
        </w:rPr>
      </w:pPr>
      <w:r w:rsidRPr="00282EF0">
        <w:rPr>
          <w:rFonts w:ascii="Times New Roman" w:hAnsi="Times New Roman" w:cs="Times New Roman"/>
          <w:lang w:val="uk-UA"/>
        </w:rPr>
        <w:t>Дайте визначення консорціуму.</w:t>
      </w:r>
    </w:p>
    <w:p w:rsidR="00A7138E" w:rsidRPr="00282EF0" w:rsidRDefault="00A7138E" w:rsidP="008D3846">
      <w:pPr>
        <w:numPr>
          <w:ilvl w:val="0"/>
          <w:numId w:val="2"/>
        </w:numPr>
        <w:tabs>
          <w:tab w:val="left" w:pos="1134"/>
        </w:tabs>
        <w:spacing w:line="360" w:lineRule="auto"/>
        <w:ind w:left="0" w:firstLine="709"/>
        <w:jc w:val="both"/>
        <w:rPr>
          <w:rFonts w:ascii="Times New Roman" w:hAnsi="Times New Roman" w:cs="Times New Roman"/>
          <w:lang w:val="uk-UA"/>
        </w:rPr>
      </w:pPr>
      <w:r w:rsidRPr="00282EF0">
        <w:rPr>
          <w:rFonts w:ascii="Times New Roman" w:hAnsi="Times New Roman" w:cs="Times New Roman"/>
          <w:lang w:val="uk-UA"/>
        </w:rPr>
        <w:t>Дайте визначення концерну.</w:t>
      </w:r>
    </w:p>
    <w:p w:rsidR="00A7138E" w:rsidRPr="00282EF0" w:rsidRDefault="00A7138E" w:rsidP="008D3846">
      <w:pPr>
        <w:numPr>
          <w:ilvl w:val="0"/>
          <w:numId w:val="2"/>
        </w:numPr>
        <w:tabs>
          <w:tab w:val="left" w:pos="1134"/>
        </w:tabs>
        <w:spacing w:line="360" w:lineRule="auto"/>
        <w:ind w:left="0" w:firstLine="709"/>
        <w:jc w:val="both"/>
        <w:rPr>
          <w:rFonts w:ascii="Times New Roman" w:hAnsi="Times New Roman" w:cs="Times New Roman"/>
          <w:lang w:val="uk-UA"/>
        </w:rPr>
      </w:pPr>
      <w:r w:rsidRPr="00282EF0">
        <w:rPr>
          <w:rFonts w:ascii="Times New Roman" w:hAnsi="Times New Roman" w:cs="Times New Roman"/>
          <w:lang w:val="uk-UA"/>
        </w:rPr>
        <w:t xml:space="preserve"> Проаналізуйте структуру об'єднань в Україні.</w:t>
      </w:r>
    </w:p>
    <w:p w:rsidR="00A7138E" w:rsidRPr="00282EF0" w:rsidRDefault="00A7138E" w:rsidP="008D3846">
      <w:pPr>
        <w:numPr>
          <w:ilvl w:val="0"/>
          <w:numId w:val="2"/>
        </w:numPr>
        <w:tabs>
          <w:tab w:val="left" w:pos="1134"/>
        </w:tabs>
        <w:spacing w:line="360" w:lineRule="auto"/>
        <w:ind w:left="0" w:firstLine="709"/>
        <w:jc w:val="both"/>
        <w:rPr>
          <w:rFonts w:ascii="Times New Roman" w:hAnsi="Times New Roman" w:cs="Times New Roman"/>
          <w:lang w:val="uk-UA"/>
        </w:rPr>
      </w:pPr>
      <w:r w:rsidRPr="00282EF0">
        <w:rPr>
          <w:rFonts w:ascii="Times New Roman" w:hAnsi="Times New Roman" w:cs="Times New Roman"/>
          <w:lang w:val="uk-UA"/>
        </w:rPr>
        <w:t xml:space="preserve"> Які специфічні форми об'єднань існують в Україні?</w:t>
      </w:r>
    </w:p>
    <w:p w:rsidR="00A7138E" w:rsidRPr="00282EF0" w:rsidRDefault="00A7138E" w:rsidP="008D3846">
      <w:pPr>
        <w:numPr>
          <w:ilvl w:val="0"/>
          <w:numId w:val="2"/>
        </w:numPr>
        <w:tabs>
          <w:tab w:val="left" w:pos="1134"/>
        </w:tabs>
        <w:spacing w:line="360" w:lineRule="auto"/>
        <w:ind w:left="0" w:firstLine="709"/>
        <w:jc w:val="both"/>
        <w:rPr>
          <w:rFonts w:ascii="Times New Roman" w:hAnsi="Times New Roman" w:cs="Times New Roman"/>
          <w:lang w:val="uk-UA"/>
        </w:rPr>
      </w:pPr>
      <w:r w:rsidRPr="00282EF0">
        <w:rPr>
          <w:rFonts w:ascii="Times New Roman" w:hAnsi="Times New Roman" w:cs="Times New Roman"/>
          <w:lang w:val="uk-UA"/>
        </w:rPr>
        <w:t xml:space="preserve"> Які Ви знаєте види об'єднань в американській і європейській практиці? Охарактеризуйте їх.</w:t>
      </w:r>
    </w:p>
    <w:p w:rsidR="005C29A1" w:rsidRPr="00282EF0" w:rsidRDefault="005C29A1" w:rsidP="005C29A1">
      <w:pPr>
        <w:tabs>
          <w:tab w:val="left" w:pos="1134"/>
        </w:tabs>
        <w:spacing w:line="360" w:lineRule="auto"/>
        <w:ind w:left="709"/>
        <w:jc w:val="center"/>
        <w:rPr>
          <w:rFonts w:ascii="Times New Roman" w:hAnsi="Times New Roman" w:cs="Times New Roman"/>
          <w:b/>
          <w:lang w:val="uk-UA"/>
        </w:rPr>
      </w:pPr>
    </w:p>
    <w:p w:rsidR="005C29A1" w:rsidRPr="00282EF0" w:rsidRDefault="005C29A1" w:rsidP="005C29A1">
      <w:pPr>
        <w:tabs>
          <w:tab w:val="left" w:pos="1134"/>
        </w:tabs>
        <w:spacing w:line="360" w:lineRule="auto"/>
        <w:ind w:left="709"/>
        <w:jc w:val="center"/>
        <w:rPr>
          <w:rFonts w:ascii="Times New Roman" w:hAnsi="Times New Roman" w:cs="Times New Roman"/>
          <w:b/>
          <w:lang w:val="uk-UA"/>
        </w:rPr>
      </w:pPr>
      <w:r w:rsidRPr="00282EF0">
        <w:rPr>
          <w:rFonts w:ascii="Times New Roman" w:hAnsi="Times New Roman" w:cs="Times New Roman"/>
          <w:b/>
          <w:lang w:val="uk-UA"/>
        </w:rPr>
        <w:t>Рекомендована література</w:t>
      </w:r>
    </w:p>
    <w:p w:rsidR="005C29A1" w:rsidRPr="00282EF0" w:rsidRDefault="005C29A1" w:rsidP="005C29A1">
      <w:pPr>
        <w:spacing w:line="360" w:lineRule="auto"/>
        <w:ind w:firstLine="709"/>
        <w:jc w:val="both"/>
        <w:rPr>
          <w:rFonts w:ascii="Times New Roman" w:hAnsi="Times New Roman" w:cs="Times New Roman"/>
          <w:lang w:val="uk-UA"/>
        </w:rPr>
      </w:pPr>
      <w:r w:rsidRPr="00282EF0">
        <w:rPr>
          <w:rFonts w:ascii="Times New Roman" w:hAnsi="Times New Roman" w:cs="Times New Roman"/>
          <w:lang w:val="uk-UA"/>
        </w:rPr>
        <w:t xml:space="preserve">1. Закон України „Про акціонерні товариства” від 17.09.2008 р. №514-VI </w:t>
      </w:r>
    </w:p>
    <w:p w:rsidR="005C29A1" w:rsidRPr="00282EF0" w:rsidRDefault="005C29A1" w:rsidP="005C29A1">
      <w:pPr>
        <w:spacing w:line="360" w:lineRule="auto"/>
        <w:ind w:firstLine="709"/>
        <w:jc w:val="both"/>
        <w:rPr>
          <w:rFonts w:ascii="Times New Roman" w:hAnsi="Times New Roman" w:cs="Times New Roman"/>
          <w:color w:val="000000"/>
          <w:lang w:val="uk-UA"/>
        </w:rPr>
      </w:pPr>
      <w:r w:rsidRPr="00282EF0">
        <w:rPr>
          <w:rFonts w:ascii="Times New Roman" w:hAnsi="Times New Roman" w:cs="Times New Roman"/>
          <w:lang w:val="uk-UA"/>
        </w:rPr>
        <w:t>2. Довгань Л.Є., Пастухова В.В., Савчук Л.М. Корпоративне управління. Навчальний посібник. – К.: Кондор, 2017. – 180 с.</w:t>
      </w:r>
    </w:p>
    <w:p w:rsidR="005C29A1" w:rsidRPr="00282EF0" w:rsidRDefault="005C29A1" w:rsidP="005C29A1">
      <w:pPr>
        <w:spacing w:line="360" w:lineRule="auto"/>
        <w:ind w:firstLine="709"/>
        <w:jc w:val="both"/>
        <w:rPr>
          <w:rFonts w:ascii="Times New Roman" w:hAnsi="Times New Roman" w:cs="Times New Roman"/>
          <w:color w:val="000000"/>
          <w:lang w:val="uk-UA"/>
        </w:rPr>
      </w:pPr>
      <w:r w:rsidRPr="00282EF0">
        <w:rPr>
          <w:rFonts w:ascii="Times New Roman" w:hAnsi="Times New Roman" w:cs="Times New Roman"/>
          <w:color w:val="000000"/>
          <w:lang w:val="uk-UA"/>
        </w:rPr>
        <w:lastRenderedPageBreak/>
        <w:t>3. Ігнатьєва І.А. Корпоративне управління.-К.: Центр учбової літератури, 2013.-600с.</w:t>
      </w:r>
    </w:p>
    <w:p w:rsidR="005C29A1" w:rsidRPr="00282EF0" w:rsidRDefault="005C29A1" w:rsidP="005C29A1">
      <w:pPr>
        <w:spacing w:line="360" w:lineRule="auto"/>
        <w:ind w:firstLine="709"/>
        <w:jc w:val="both"/>
        <w:rPr>
          <w:rFonts w:ascii="Times New Roman" w:hAnsi="Times New Roman" w:cs="Times New Roman"/>
          <w:lang w:val="uk-UA"/>
        </w:rPr>
      </w:pPr>
      <w:r w:rsidRPr="00282EF0">
        <w:rPr>
          <w:rFonts w:ascii="Times New Roman" w:hAnsi="Times New Roman" w:cs="Times New Roman"/>
          <w:lang w:val="uk-UA"/>
        </w:rPr>
        <w:t>4. Загородній А., Вознюк Г. Акції. Акціонерні товариства: Термінологічний словник. — К. : Кондор, 2017. – 84с.</w:t>
      </w:r>
    </w:p>
    <w:p w:rsidR="005C29A1" w:rsidRPr="00282EF0" w:rsidRDefault="005C29A1" w:rsidP="005C29A1">
      <w:pPr>
        <w:spacing w:line="360" w:lineRule="auto"/>
        <w:ind w:firstLine="709"/>
        <w:jc w:val="both"/>
        <w:rPr>
          <w:rFonts w:ascii="Times New Roman" w:hAnsi="Times New Roman" w:cs="Times New Roman"/>
          <w:color w:val="000000"/>
          <w:lang w:val="uk-UA"/>
        </w:rPr>
      </w:pPr>
      <w:r w:rsidRPr="00282EF0">
        <w:rPr>
          <w:rFonts w:ascii="Times New Roman" w:hAnsi="Times New Roman" w:cs="Times New Roman"/>
          <w:color w:val="000000"/>
          <w:lang w:val="uk-UA"/>
        </w:rPr>
        <w:t>5. Луцький М. Теоретичні аспекти управління корпораціями. Монографія. - К.: Каравела, 2008. - 225 с.</w:t>
      </w:r>
    </w:p>
    <w:p w:rsidR="005C29A1" w:rsidRPr="00282EF0" w:rsidRDefault="005C29A1" w:rsidP="005C29A1">
      <w:pPr>
        <w:spacing w:line="360" w:lineRule="auto"/>
        <w:ind w:firstLine="709"/>
        <w:jc w:val="both"/>
        <w:rPr>
          <w:rFonts w:ascii="Times New Roman" w:hAnsi="Times New Roman" w:cs="Times New Roman"/>
          <w:lang w:val="uk-UA"/>
        </w:rPr>
      </w:pPr>
      <w:r w:rsidRPr="00282EF0">
        <w:rPr>
          <w:rFonts w:ascii="Times New Roman" w:hAnsi="Times New Roman" w:cs="Times New Roman"/>
          <w:lang w:val="uk-UA"/>
        </w:rPr>
        <w:t>6. Корчемлюк А.І. Сучасні процеси корпоратизації аграрних підприємств / А.І. Корчемлюк // Економіка АПК. – 2013. - № 4. – С. 113-118.</w:t>
      </w:r>
    </w:p>
    <w:p w:rsidR="005C29A1" w:rsidRPr="00282EF0" w:rsidRDefault="005C29A1" w:rsidP="005C29A1">
      <w:pPr>
        <w:spacing w:line="360" w:lineRule="auto"/>
        <w:ind w:firstLine="709"/>
        <w:jc w:val="both"/>
        <w:rPr>
          <w:rFonts w:ascii="Times New Roman" w:hAnsi="Times New Roman" w:cs="Times New Roman"/>
          <w:lang w:val="uk-UA"/>
        </w:rPr>
      </w:pPr>
    </w:p>
    <w:p w:rsidR="005C29A1" w:rsidRPr="00282EF0" w:rsidRDefault="00282EF0" w:rsidP="005C29A1">
      <w:pPr>
        <w:shd w:val="clear" w:color="auto" w:fill="FFFFFF"/>
        <w:tabs>
          <w:tab w:val="num" w:pos="720"/>
        </w:tabs>
        <w:spacing w:line="360" w:lineRule="auto"/>
        <w:ind w:firstLine="720"/>
        <w:jc w:val="both"/>
        <w:rPr>
          <w:rFonts w:ascii="Times New Roman" w:hAnsi="Times New Roman" w:cs="Times New Roman"/>
          <w:b/>
          <w:lang w:val="uk-UA"/>
        </w:rPr>
      </w:pPr>
      <w:r>
        <w:rPr>
          <w:rFonts w:ascii="Times New Roman" w:hAnsi="Times New Roman" w:cs="Times New Roman"/>
          <w:b/>
          <w:lang w:val="uk-UA"/>
        </w:rPr>
        <w:t xml:space="preserve">2. </w:t>
      </w:r>
      <w:r w:rsidR="005C29A1" w:rsidRPr="00282EF0">
        <w:rPr>
          <w:rFonts w:ascii="Times New Roman" w:hAnsi="Times New Roman" w:cs="Times New Roman"/>
          <w:b/>
          <w:lang w:val="uk-UA"/>
        </w:rPr>
        <w:t xml:space="preserve">1. Акціонерне товариство і корпорація: підходи до визначення основних рис корпорації </w:t>
      </w:r>
    </w:p>
    <w:p w:rsidR="005C29A1" w:rsidRPr="00282EF0" w:rsidRDefault="005C29A1" w:rsidP="005C29A1">
      <w:pPr>
        <w:spacing w:line="360" w:lineRule="auto"/>
        <w:ind w:firstLine="720"/>
        <w:jc w:val="both"/>
        <w:rPr>
          <w:rFonts w:ascii="Times New Roman" w:hAnsi="Times New Roman" w:cs="Times New Roman"/>
          <w:lang w:val="uk-UA"/>
        </w:rPr>
      </w:pPr>
      <w:r w:rsidRPr="00282EF0">
        <w:rPr>
          <w:rFonts w:ascii="Times New Roman" w:hAnsi="Times New Roman" w:cs="Times New Roman"/>
          <w:lang w:val="uk-UA"/>
        </w:rPr>
        <w:t>На початок XX століття</w:t>
      </w:r>
      <w:r w:rsidRPr="00282EF0">
        <w:rPr>
          <w:rFonts w:ascii="Times New Roman" w:hAnsi="Times New Roman" w:cs="Times New Roman"/>
          <w:vanish/>
          <w:lang w:val="uk-UA"/>
        </w:rPr>
        <w:t>|віку|</w:t>
      </w:r>
      <w:r w:rsidRPr="00282EF0">
        <w:rPr>
          <w:rFonts w:ascii="Times New Roman" w:hAnsi="Times New Roman" w:cs="Times New Roman"/>
          <w:lang w:val="uk-UA"/>
        </w:rPr>
        <w:t xml:space="preserve"> сформувалися основні організаційно-правові форми корпорацій – акціонерне товариство, товариство</w:t>
      </w:r>
      <w:r w:rsidRPr="00282EF0">
        <w:rPr>
          <w:rFonts w:ascii="Times New Roman" w:hAnsi="Times New Roman" w:cs="Times New Roman"/>
          <w:vanish/>
          <w:lang w:val="uk-UA"/>
        </w:rPr>
        <w:t>|товариство|</w:t>
      </w:r>
      <w:r w:rsidRPr="00282EF0">
        <w:rPr>
          <w:rFonts w:ascii="Times New Roman" w:hAnsi="Times New Roman" w:cs="Times New Roman"/>
          <w:lang w:val="uk-UA"/>
        </w:rPr>
        <w:t xml:space="preserve"> з обмеженою відповідальністю, повне</w:t>
      </w:r>
      <w:r w:rsidRPr="00282EF0">
        <w:rPr>
          <w:rFonts w:ascii="Times New Roman" w:hAnsi="Times New Roman" w:cs="Times New Roman"/>
          <w:vanish/>
          <w:lang w:val="uk-UA"/>
        </w:rPr>
        <w:t>|цілковите|</w:t>
      </w:r>
      <w:r w:rsidRPr="00282EF0">
        <w:rPr>
          <w:rFonts w:ascii="Times New Roman" w:hAnsi="Times New Roman" w:cs="Times New Roman"/>
          <w:lang w:val="uk-UA"/>
        </w:rPr>
        <w:t xml:space="preserve"> і командитне товариства</w:t>
      </w:r>
      <w:r w:rsidRPr="00282EF0">
        <w:rPr>
          <w:rFonts w:ascii="Times New Roman" w:hAnsi="Times New Roman" w:cs="Times New Roman"/>
          <w:vanish/>
          <w:lang w:val="uk-UA"/>
        </w:rPr>
        <w:t>|товариства|</w:t>
      </w:r>
      <w:r w:rsidRPr="00282EF0">
        <w:rPr>
          <w:rFonts w:ascii="Times New Roman" w:hAnsi="Times New Roman" w:cs="Times New Roman"/>
          <w:lang w:val="uk-UA"/>
        </w:rPr>
        <w:t>. Організація корпорацій в українській економіці є результатом розвитку господарюючих суб'єктів, спирається</w:t>
      </w:r>
      <w:r w:rsidRPr="00282EF0">
        <w:rPr>
          <w:rFonts w:ascii="Times New Roman" w:hAnsi="Times New Roman" w:cs="Times New Roman"/>
          <w:vanish/>
          <w:lang w:val="uk-UA"/>
        </w:rPr>
        <w:t>|обпирається|</w:t>
      </w:r>
      <w:r w:rsidRPr="00282EF0">
        <w:rPr>
          <w:rFonts w:ascii="Times New Roman" w:hAnsi="Times New Roman" w:cs="Times New Roman"/>
          <w:lang w:val="uk-UA"/>
        </w:rPr>
        <w:t xml:space="preserve"> на традиції вітчизняного бізнесу і зарубіжний досвід</w:t>
      </w:r>
      <w:r w:rsidRPr="00282EF0">
        <w:rPr>
          <w:rFonts w:ascii="Times New Roman" w:hAnsi="Times New Roman" w:cs="Times New Roman"/>
          <w:vanish/>
          <w:lang w:val="uk-UA"/>
        </w:rPr>
        <w:t>|дослід|</w:t>
      </w:r>
      <w:r w:rsidRPr="00282EF0">
        <w:rPr>
          <w:rFonts w:ascii="Times New Roman" w:hAnsi="Times New Roman" w:cs="Times New Roman"/>
          <w:lang w:val="uk-UA"/>
        </w:rPr>
        <w:t xml:space="preserve">. </w:t>
      </w:r>
    </w:p>
    <w:p w:rsidR="005C29A1" w:rsidRPr="00282EF0" w:rsidRDefault="005C29A1" w:rsidP="005C29A1">
      <w:pPr>
        <w:spacing w:line="360" w:lineRule="auto"/>
        <w:ind w:firstLine="720"/>
        <w:jc w:val="both"/>
        <w:rPr>
          <w:rFonts w:ascii="Times New Roman" w:hAnsi="Times New Roman" w:cs="Times New Roman"/>
          <w:lang w:val="uk-UA"/>
        </w:rPr>
      </w:pPr>
      <w:r w:rsidRPr="00282EF0">
        <w:rPr>
          <w:rFonts w:ascii="Times New Roman" w:hAnsi="Times New Roman" w:cs="Times New Roman"/>
          <w:lang w:val="uk-UA"/>
        </w:rPr>
        <w:tab/>
        <w:t>Сутність поняття корпорації може також варіюватися залежно від національної належності, розглянемо</w:t>
      </w:r>
      <w:r w:rsidRPr="00282EF0">
        <w:rPr>
          <w:rFonts w:ascii="Times New Roman" w:hAnsi="Times New Roman" w:cs="Times New Roman"/>
          <w:vanish/>
          <w:lang w:val="uk-UA"/>
        </w:rPr>
        <w:t>|розглядуватимемо|</w:t>
      </w:r>
      <w:r w:rsidRPr="00282EF0">
        <w:rPr>
          <w:rFonts w:ascii="Times New Roman" w:hAnsi="Times New Roman" w:cs="Times New Roman"/>
          <w:lang w:val="uk-UA"/>
        </w:rPr>
        <w:t xml:space="preserve"> їх детальніше</w:t>
      </w:r>
      <w:r w:rsidRPr="00282EF0">
        <w:rPr>
          <w:rFonts w:ascii="Times New Roman" w:hAnsi="Times New Roman" w:cs="Times New Roman"/>
          <w:vanish/>
          <w:lang w:val="uk-UA"/>
        </w:rPr>
        <w:t>|докладний|</w:t>
      </w:r>
      <w:r w:rsidRPr="00282EF0">
        <w:rPr>
          <w:rFonts w:ascii="Times New Roman" w:hAnsi="Times New Roman" w:cs="Times New Roman"/>
          <w:lang w:val="uk-UA"/>
        </w:rPr>
        <w:t xml:space="preserve">. </w:t>
      </w:r>
    </w:p>
    <w:p w:rsidR="005C29A1" w:rsidRPr="00282EF0" w:rsidRDefault="005C29A1" w:rsidP="005C29A1">
      <w:pPr>
        <w:spacing w:line="360" w:lineRule="auto"/>
        <w:ind w:firstLine="720"/>
        <w:jc w:val="both"/>
        <w:rPr>
          <w:rFonts w:ascii="Times New Roman" w:hAnsi="Times New Roman" w:cs="Times New Roman"/>
          <w:lang w:val="uk-UA"/>
        </w:rPr>
      </w:pPr>
      <w:r w:rsidRPr="00282EF0">
        <w:rPr>
          <w:rFonts w:ascii="Times New Roman" w:hAnsi="Times New Roman" w:cs="Times New Roman"/>
          <w:b/>
          <w:iCs/>
          <w:lang w:val="uk-UA" w:eastAsia="uk-UA"/>
        </w:rPr>
        <w:t>Корпорація за законодавством США.</w:t>
      </w:r>
      <w:r w:rsidRPr="00282EF0">
        <w:rPr>
          <w:rFonts w:ascii="Times New Roman" w:hAnsi="Times New Roman" w:cs="Times New Roman"/>
          <w:b/>
          <w:i/>
          <w:lang w:val="uk-UA" w:eastAsia="uk-UA"/>
        </w:rPr>
        <w:t xml:space="preserve"> </w:t>
      </w:r>
      <w:r w:rsidRPr="00282EF0">
        <w:rPr>
          <w:rFonts w:ascii="Times New Roman" w:hAnsi="Times New Roman" w:cs="Times New Roman"/>
          <w:lang w:val="uk-UA" w:eastAsia="uk-UA"/>
        </w:rPr>
        <w:t>Порядок створення й основні принципи функціонування корпорацій у США визначаються на рівні штатів. Корпорації поділяються на відкриті і закриті (акції останніх не можуть продаватися на відкритому ринку). Федеральна податкова система передбачає виплату податку на прибуток корпорації. Проте невеликі корпорації звільняються від цього податку. Статус невеликої корпорації надається за умови, якщо: 1) корпорація є американською; 2) акціонерів не менше 35 чоловік; 3) акціонерами, як правило, є приватні особи; 4) акціонери – виключно резиденти США; 5) корпорація випускає один вид акцій.</w:t>
      </w:r>
    </w:p>
    <w:p w:rsidR="005C29A1" w:rsidRPr="00282EF0" w:rsidRDefault="005C29A1" w:rsidP="005C29A1">
      <w:pPr>
        <w:spacing w:line="360" w:lineRule="auto"/>
        <w:ind w:firstLine="720"/>
        <w:jc w:val="both"/>
        <w:rPr>
          <w:rFonts w:ascii="Times New Roman" w:hAnsi="Times New Roman" w:cs="Times New Roman"/>
          <w:lang w:val="uk-UA"/>
        </w:rPr>
      </w:pPr>
      <w:r w:rsidRPr="00282EF0">
        <w:rPr>
          <w:rFonts w:ascii="Times New Roman" w:hAnsi="Times New Roman" w:cs="Times New Roman"/>
          <w:lang w:val="uk-UA"/>
        </w:rPr>
        <w:t>Визначення корпорації за американським законодавством передбачає</w:t>
      </w:r>
      <w:r w:rsidRPr="00282EF0">
        <w:rPr>
          <w:rFonts w:ascii="Times New Roman" w:hAnsi="Times New Roman" w:cs="Times New Roman"/>
          <w:vanish/>
          <w:lang w:val="uk-UA"/>
        </w:rPr>
        <w:t>|припускає|</w:t>
      </w:r>
      <w:r w:rsidRPr="00282EF0">
        <w:rPr>
          <w:rFonts w:ascii="Times New Roman" w:hAnsi="Times New Roman" w:cs="Times New Roman"/>
          <w:lang w:val="uk-UA"/>
        </w:rPr>
        <w:t xml:space="preserve"> п'ять обов'язкових критеріїв або особливостей, за </w:t>
      </w:r>
      <w:r w:rsidRPr="00282EF0">
        <w:rPr>
          <w:rFonts w:ascii="Times New Roman" w:hAnsi="Times New Roman" w:cs="Times New Roman"/>
          <w:lang w:val="uk-UA"/>
        </w:rPr>
        <w:lastRenderedPageBreak/>
        <w:t>допомогою яких можна визначити, відноситься юридична особа до класу корпорації чи ні</w:t>
      </w:r>
      <w:r w:rsidRPr="00282EF0">
        <w:rPr>
          <w:rFonts w:ascii="Times New Roman" w:hAnsi="Times New Roman" w:cs="Times New Roman"/>
          <w:vanish/>
          <w:lang w:val="uk-UA"/>
        </w:rPr>
        <w:t>|або ні|</w:t>
      </w:r>
      <w:r w:rsidRPr="00282EF0">
        <w:rPr>
          <w:rFonts w:ascii="Times New Roman" w:hAnsi="Times New Roman" w:cs="Times New Roman"/>
          <w:lang w:val="uk-UA"/>
        </w:rPr>
        <w:t>. Ці обов'язкові критерії такі</w:t>
      </w:r>
      <w:r w:rsidRPr="00282EF0">
        <w:rPr>
          <w:rFonts w:ascii="Times New Roman" w:hAnsi="Times New Roman" w:cs="Times New Roman"/>
          <w:vanish/>
          <w:lang w:val="uk-UA"/>
        </w:rPr>
        <w:t>|слідуючі|</w:t>
      </w:r>
      <w:r w:rsidRPr="00282EF0">
        <w:rPr>
          <w:rFonts w:ascii="Times New Roman" w:hAnsi="Times New Roman" w:cs="Times New Roman"/>
          <w:lang w:val="uk-UA"/>
        </w:rPr>
        <w:t>.</w:t>
      </w:r>
    </w:p>
    <w:p w:rsidR="005C29A1" w:rsidRPr="00282EF0" w:rsidRDefault="005C29A1" w:rsidP="005C29A1">
      <w:pPr>
        <w:spacing w:line="360" w:lineRule="auto"/>
        <w:ind w:firstLine="720"/>
        <w:jc w:val="both"/>
        <w:rPr>
          <w:rFonts w:ascii="Times New Roman" w:hAnsi="Times New Roman" w:cs="Times New Roman"/>
          <w:lang w:val="uk-UA"/>
        </w:rPr>
      </w:pPr>
      <w:r w:rsidRPr="00282EF0">
        <w:rPr>
          <w:rFonts w:ascii="Times New Roman" w:hAnsi="Times New Roman" w:cs="Times New Roman"/>
          <w:bCs/>
          <w:lang w:val="uk-UA"/>
        </w:rPr>
        <w:t>1.</w:t>
      </w:r>
      <w:r w:rsidRPr="00282EF0">
        <w:rPr>
          <w:rFonts w:ascii="Times New Roman" w:hAnsi="Times New Roman" w:cs="Times New Roman"/>
          <w:b/>
          <w:lang w:val="uk-UA"/>
        </w:rPr>
        <w:t xml:space="preserve"> </w:t>
      </w:r>
      <w:r w:rsidRPr="00282EF0">
        <w:rPr>
          <w:rFonts w:ascii="Times New Roman" w:hAnsi="Times New Roman" w:cs="Times New Roman"/>
          <w:i/>
          <w:lang w:val="uk-UA" w:eastAsia="uk-UA"/>
        </w:rPr>
        <w:t xml:space="preserve">Юридична особа </w:t>
      </w:r>
      <w:r w:rsidRPr="00282EF0">
        <w:rPr>
          <w:rFonts w:ascii="Times New Roman" w:hAnsi="Times New Roman" w:cs="Times New Roman"/>
          <w:lang w:val="uk-UA" w:eastAsia="uk-UA"/>
        </w:rPr>
        <w:t>– це штучна конструкція, що створюється з метою досягнення певних практичних результатів. Особливістю нормативного регулювання корпорацій у США слід вважати відсутність єдиного федерального законодавства. Як уже наголошувалося вище, у всіх штатах діють свої закони про корпорації, в тій або іншій мірі засновані на різних редакціях основних положень закону про підприємницькі корпорації. Проте через чинне в американському праві положення, за яким юридичний статус корпорації визначається законом за місцем її реєстрації, корпорації з участю юридичних осіб, створені згідно з дозволяючим законом одного зі штатів, визнаються в усіх інших штатах і можуть здійснювати свою діяльність на їх території. Значне число корпорацій реєструється, тому в штаті Делавер, згідно із законодавством якого корпорація може бути створена будь-якою фізичною особою, партнерством, асоціацією або корпорацією, одноосібно або спільно з іншими суб'єктами і незалежно від їх місцезнаходження за допомогою подання статуту корпорації секретареві штату для реєстрації.</w:t>
      </w:r>
    </w:p>
    <w:p w:rsidR="005C29A1" w:rsidRPr="00282EF0" w:rsidRDefault="005C29A1" w:rsidP="005C29A1">
      <w:pPr>
        <w:spacing w:line="360" w:lineRule="auto"/>
        <w:ind w:firstLine="720"/>
        <w:jc w:val="both"/>
        <w:rPr>
          <w:rFonts w:ascii="Times New Roman" w:hAnsi="Times New Roman" w:cs="Times New Roman"/>
          <w:lang w:val="uk-UA"/>
        </w:rPr>
      </w:pPr>
      <w:r w:rsidRPr="00282EF0">
        <w:rPr>
          <w:rFonts w:ascii="Times New Roman" w:hAnsi="Times New Roman" w:cs="Times New Roman"/>
          <w:bCs/>
          <w:lang w:val="uk-UA"/>
        </w:rPr>
        <w:t>2.</w:t>
      </w:r>
      <w:r w:rsidRPr="00282EF0">
        <w:rPr>
          <w:rFonts w:ascii="Times New Roman" w:hAnsi="Times New Roman" w:cs="Times New Roman"/>
          <w:b/>
          <w:lang w:val="uk-UA"/>
        </w:rPr>
        <w:t xml:space="preserve"> </w:t>
      </w:r>
      <w:r w:rsidRPr="00282EF0">
        <w:rPr>
          <w:rFonts w:ascii="Times New Roman" w:hAnsi="Times New Roman" w:cs="Times New Roman"/>
          <w:i/>
          <w:lang w:val="uk-UA" w:eastAsia="uk-UA"/>
        </w:rPr>
        <w:t xml:space="preserve">Обмежена відповідальність </w:t>
      </w:r>
      <w:r w:rsidRPr="00282EF0">
        <w:rPr>
          <w:rFonts w:ascii="Times New Roman" w:hAnsi="Times New Roman" w:cs="Times New Roman"/>
          <w:lang w:val="uk-UA" w:eastAsia="uk-UA"/>
        </w:rPr>
        <w:t>– розглядається як головна риса американської корпорації. У коментарях до закону про підприємницькі корпорації США (1984) говориться: «Основний принцип сучасного корпоративного права полягає в тому, що акціонери не несуть відповідальність за зобов'язаннями корпорації на основі їх статусу акціонерів, за винятком тих випадків, коли їх відповідальність настає за їх власну поведінку».</w:t>
      </w:r>
    </w:p>
    <w:p w:rsidR="005C29A1" w:rsidRPr="00282EF0" w:rsidRDefault="005C29A1" w:rsidP="005C29A1">
      <w:pPr>
        <w:spacing w:line="360" w:lineRule="auto"/>
        <w:ind w:firstLine="720"/>
        <w:jc w:val="both"/>
        <w:rPr>
          <w:rFonts w:ascii="Times New Roman" w:hAnsi="Times New Roman" w:cs="Times New Roman"/>
          <w:lang w:val="uk-UA"/>
        </w:rPr>
      </w:pPr>
      <w:r w:rsidRPr="00282EF0">
        <w:rPr>
          <w:rFonts w:ascii="Times New Roman" w:hAnsi="Times New Roman" w:cs="Times New Roman"/>
          <w:bCs/>
          <w:lang w:val="uk-UA"/>
        </w:rPr>
        <w:t>3.</w:t>
      </w:r>
      <w:r w:rsidRPr="00282EF0">
        <w:rPr>
          <w:rFonts w:ascii="Times New Roman" w:hAnsi="Times New Roman" w:cs="Times New Roman"/>
          <w:b/>
          <w:lang w:val="uk-UA"/>
        </w:rPr>
        <w:t xml:space="preserve"> </w:t>
      </w:r>
      <w:r w:rsidRPr="00282EF0">
        <w:rPr>
          <w:rFonts w:ascii="Times New Roman" w:hAnsi="Times New Roman" w:cs="Times New Roman"/>
          <w:i/>
          <w:lang w:val="uk-UA" w:eastAsia="uk-UA"/>
        </w:rPr>
        <w:t xml:space="preserve">Безстрокове існування </w:t>
      </w:r>
      <w:r w:rsidRPr="00282EF0">
        <w:rPr>
          <w:rFonts w:ascii="Times New Roman" w:hAnsi="Times New Roman" w:cs="Times New Roman"/>
          <w:lang w:val="uk-UA" w:eastAsia="uk-UA"/>
        </w:rPr>
        <w:t>– у статуті корпорації вказується, чи організовується корпорація назавжди чи на певний термін, іншими словами, корпорація має можливість пережити своїх засновників і акціонерів.</w:t>
      </w:r>
    </w:p>
    <w:p w:rsidR="005C29A1" w:rsidRPr="00282EF0" w:rsidRDefault="005C29A1" w:rsidP="005C29A1">
      <w:pPr>
        <w:spacing w:line="360" w:lineRule="auto"/>
        <w:ind w:firstLine="720"/>
        <w:jc w:val="both"/>
        <w:rPr>
          <w:rFonts w:ascii="Times New Roman" w:hAnsi="Times New Roman" w:cs="Times New Roman"/>
          <w:lang w:val="uk-UA"/>
        </w:rPr>
      </w:pPr>
      <w:r w:rsidRPr="00282EF0">
        <w:rPr>
          <w:rFonts w:ascii="Times New Roman" w:hAnsi="Times New Roman" w:cs="Times New Roman"/>
          <w:bCs/>
          <w:lang w:val="uk-UA"/>
        </w:rPr>
        <w:t>4.</w:t>
      </w:r>
      <w:r w:rsidRPr="00282EF0">
        <w:rPr>
          <w:rFonts w:ascii="Times New Roman" w:hAnsi="Times New Roman" w:cs="Times New Roman"/>
          <w:b/>
          <w:lang w:val="uk-UA"/>
        </w:rPr>
        <w:t xml:space="preserve"> </w:t>
      </w:r>
      <w:r w:rsidRPr="00282EF0">
        <w:rPr>
          <w:rFonts w:ascii="Times New Roman" w:hAnsi="Times New Roman" w:cs="Times New Roman"/>
          <w:i/>
          <w:lang w:val="uk-UA" w:eastAsia="uk-UA"/>
        </w:rPr>
        <w:t xml:space="preserve">Вільна передача акцій </w:t>
      </w:r>
      <w:r w:rsidRPr="00282EF0">
        <w:rPr>
          <w:rFonts w:ascii="Times New Roman" w:hAnsi="Times New Roman" w:cs="Times New Roman"/>
          <w:lang w:val="uk-UA" w:eastAsia="uk-UA"/>
        </w:rPr>
        <w:t xml:space="preserve">– можливість вільної передачі акцій передбачає не лише покупку і продаж, але і дарування, успадкування за заповітом або законом, а також шляхом застави, поступки або іншим способом, за допомогою якого можливе розпорядження майном. </w:t>
      </w:r>
    </w:p>
    <w:p w:rsidR="005C29A1" w:rsidRPr="00282EF0" w:rsidRDefault="005C29A1" w:rsidP="005C29A1">
      <w:pPr>
        <w:spacing w:line="360" w:lineRule="auto"/>
        <w:ind w:firstLine="720"/>
        <w:jc w:val="both"/>
        <w:rPr>
          <w:rFonts w:ascii="Times New Roman" w:hAnsi="Times New Roman" w:cs="Times New Roman"/>
          <w:lang w:val="uk-UA"/>
        </w:rPr>
      </w:pPr>
      <w:r w:rsidRPr="00282EF0">
        <w:rPr>
          <w:rFonts w:ascii="Times New Roman" w:hAnsi="Times New Roman" w:cs="Times New Roman"/>
          <w:bCs/>
          <w:lang w:val="uk-UA"/>
        </w:rPr>
        <w:t>5.</w:t>
      </w:r>
      <w:r w:rsidRPr="00282EF0">
        <w:rPr>
          <w:rFonts w:ascii="Times New Roman" w:hAnsi="Times New Roman" w:cs="Times New Roman"/>
          <w:b/>
          <w:lang w:val="uk-UA"/>
        </w:rPr>
        <w:t xml:space="preserve"> </w:t>
      </w:r>
      <w:r w:rsidRPr="00282EF0">
        <w:rPr>
          <w:rFonts w:ascii="Times New Roman" w:hAnsi="Times New Roman" w:cs="Times New Roman"/>
          <w:i/>
          <w:lang w:val="uk-UA" w:eastAsia="uk-UA"/>
        </w:rPr>
        <w:t xml:space="preserve">Централізоване управління корпорацією </w:t>
      </w:r>
      <w:r w:rsidRPr="00282EF0">
        <w:rPr>
          <w:rFonts w:ascii="Times New Roman" w:hAnsi="Times New Roman" w:cs="Times New Roman"/>
          <w:lang w:val="uk-UA" w:eastAsia="uk-UA"/>
        </w:rPr>
        <w:t xml:space="preserve">– американська правова доктрина традиційно наголошує на розбіжності між юридичною особою, яка </w:t>
      </w:r>
      <w:r w:rsidRPr="00282EF0">
        <w:rPr>
          <w:rFonts w:ascii="Times New Roman" w:hAnsi="Times New Roman" w:cs="Times New Roman"/>
          <w:lang w:val="uk-UA" w:eastAsia="uk-UA"/>
        </w:rPr>
        <w:lastRenderedPageBreak/>
        <w:t>управляється самими акціонерами, і корпорацією, управління якої покладене на посадових осіб, членів правління директорів корпорації.</w:t>
      </w:r>
    </w:p>
    <w:p w:rsidR="005C29A1" w:rsidRPr="00282EF0" w:rsidRDefault="005C29A1" w:rsidP="005C29A1">
      <w:pPr>
        <w:spacing w:line="360" w:lineRule="auto"/>
        <w:ind w:firstLine="720"/>
        <w:jc w:val="both"/>
        <w:rPr>
          <w:rFonts w:ascii="Times New Roman" w:hAnsi="Times New Roman" w:cs="Times New Roman"/>
          <w:lang w:val="uk-UA"/>
        </w:rPr>
      </w:pPr>
      <w:r w:rsidRPr="00282EF0">
        <w:rPr>
          <w:rFonts w:ascii="Times New Roman" w:hAnsi="Times New Roman" w:cs="Times New Roman"/>
          <w:lang w:val="uk-UA"/>
        </w:rPr>
        <w:t>Принциповим слід вважати і розподіл усіх корпорацій на два типи</w:t>
      </w:r>
      <w:r w:rsidRPr="00282EF0">
        <w:rPr>
          <w:rFonts w:ascii="Times New Roman" w:hAnsi="Times New Roman" w:cs="Times New Roman"/>
          <w:vanish/>
          <w:lang w:val="uk-UA"/>
        </w:rPr>
        <w:t>|типи|</w:t>
      </w:r>
      <w:r w:rsidRPr="00282EF0">
        <w:rPr>
          <w:rFonts w:ascii="Times New Roman" w:hAnsi="Times New Roman" w:cs="Times New Roman"/>
          <w:lang w:val="uk-UA"/>
        </w:rPr>
        <w:t>:</w:t>
      </w:r>
    </w:p>
    <w:p w:rsidR="005C29A1" w:rsidRPr="00282EF0" w:rsidRDefault="005C29A1" w:rsidP="00A029E2">
      <w:pPr>
        <w:numPr>
          <w:ilvl w:val="0"/>
          <w:numId w:val="49"/>
        </w:numPr>
        <w:spacing w:line="360" w:lineRule="auto"/>
        <w:ind w:left="0" w:firstLine="720"/>
        <w:jc w:val="both"/>
        <w:rPr>
          <w:rFonts w:ascii="Times New Roman" w:hAnsi="Times New Roman" w:cs="Times New Roman"/>
          <w:lang w:val="uk-UA"/>
        </w:rPr>
      </w:pPr>
      <w:r w:rsidRPr="00282EF0">
        <w:rPr>
          <w:rFonts w:ascii="Times New Roman" w:hAnsi="Times New Roman" w:cs="Times New Roman"/>
          <w:lang w:val="uk-UA"/>
        </w:rPr>
        <w:t>публічна корпорація (Publicly</w:t>
      </w:r>
      <w:r w:rsidRPr="00282EF0">
        <w:rPr>
          <w:rFonts w:ascii="Times New Roman" w:hAnsi="Times New Roman" w:cs="Times New Roman"/>
          <w:vanish/>
          <w:lang w:val="uk-UA"/>
        </w:rPr>
        <w:t>|</w:t>
      </w:r>
      <w:r w:rsidRPr="00282EF0">
        <w:rPr>
          <w:rFonts w:ascii="Times New Roman" w:hAnsi="Times New Roman" w:cs="Times New Roman"/>
          <w:lang w:val="uk-UA"/>
        </w:rPr>
        <w:t xml:space="preserve"> Held</w:t>
      </w:r>
      <w:r w:rsidRPr="00282EF0">
        <w:rPr>
          <w:rFonts w:ascii="Times New Roman" w:hAnsi="Times New Roman" w:cs="Times New Roman"/>
          <w:vanish/>
          <w:lang w:val="uk-UA"/>
        </w:rPr>
        <w:t>|</w:t>
      </w:r>
      <w:r w:rsidRPr="00282EF0">
        <w:rPr>
          <w:rFonts w:ascii="Times New Roman" w:hAnsi="Times New Roman" w:cs="Times New Roman"/>
          <w:lang w:val="uk-UA"/>
        </w:rPr>
        <w:t xml:space="preserve"> Corporation</w:t>
      </w:r>
      <w:r w:rsidRPr="00282EF0">
        <w:rPr>
          <w:rFonts w:ascii="Times New Roman" w:hAnsi="Times New Roman" w:cs="Times New Roman"/>
          <w:vanish/>
          <w:lang w:val="uk-UA"/>
        </w:rPr>
        <w:t>|</w:t>
      </w:r>
      <w:r w:rsidRPr="00282EF0">
        <w:rPr>
          <w:rFonts w:ascii="Times New Roman" w:hAnsi="Times New Roman" w:cs="Times New Roman"/>
          <w:lang w:val="uk-UA"/>
        </w:rPr>
        <w:t>) – корпорація, акції якої належать і доступні широкій публіці, тобто необмеженому числу інвесторів; такі корпорації контролюються в галузі звітності, управління і розкриття інформації Комісією з цінних</w:t>
      </w:r>
      <w:r w:rsidRPr="00282EF0">
        <w:rPr>
          <w:rFonts w:ascii="Times New Roman" w:hAnsi="Times New Roman" w:cs="Times New Roman"/>
          <w:vanish/>
          <w:lang w:val="uk-UA"/>
        </w:rPr>
        <w:t>|цінних|</w:t>
      </w:r>
      <w:r w:rsidRPr="00282EF0">
        <w:rPr>
          <w:rFonts w:ascii="Times New Roman" w:hAnsi="Times New Roman" w:cs="Times New Roman"/>
          <w:lang w:val="uk-UA"/>
        </w:rPr>
        <w:t xml:space="preserve"> паперів і бірж;</w:t>
      </w:r>
    </w:p>
    <w:p w:rsidR="005C29A1" w:rsidRPr="00282EF0" w:rsidRDefault="005C29A1" w:rsidP="00A029E2">
      <w:pPr>
        <w:numPr>
          <w:ilvl w:val="0"/>
          <w:numId w:val="49"/>
        </w:numPr>
        <w:spacing w:line="360" w:lineRule="auto"/>
        <w:ind w:left="0" w:firstLine="720"/>
        <w:jc w:val="both"/>
        <w:rPr>
          <w:rFonts w:ascii="Times New Roman" w:hAnsi="Times New Roman" w:cs="Times New Roman"/>
          <w:lang w:val="uk-UA"/>
        </w:rPr>
      </w:pPr>
      <w:r w:rsidRPr="00282EF0">
        <w:rPr>
          <w:rFonts w:ascii="Times New Roman" w:hAnsi="Times New Roman" w:cs="Times New Roman"/>
          <w:lang w:val="uk-UA"/>
        </w:rPr>
        <w:t>закрита</w:t>
      </w:r>
      <w:r w:rsidRPr="00282EF0">
        <w:rPr>
          <w:rFonts w:ascii="Times New Roman" w:hAnsi="Times New Roman" w:cs="Times New Roman"/>
          <w:vanish/>
          <w:lang w:val="uk-UA"/>
        </w:rPr>
        <w:t>|зачиняти|</w:t>
      </w:r>
      <w:r w:rsidRPr="00282EF0">
        <w:rPr>
          <w:rFonts w:ascii="Times New Roman" w:hAnsi="Times New Roman" w:cs="Times New Roman"/>
          <w:lang w:val="uk-UA"/>
        </w:rPr>
        <w:t xml:space="preserve"> корпорація (Closely</w:t>
      </w:r>
      <w:r w:rsidRPr="00282EF0">
        <w:rPr>
          <w:rFonts w:ascii="Times New Roman" w:hAnsi="Times New Roman" w:cs="Times New Roman"/>
          <w:vanish/>
          <w:lang w:val="uk-UA"/>
        </w:rPr>
        <w:t>|</w:t>
      </w:r>
      <w:r w:rsidRPr="00282EF0">
        <w:rPr>
          <w:rFonts w:ascii="Times New Roman" w:hAnsi="Times New Roman" w:cs="Times New Roman"/>
          <w:lang w:val="uk-UA"/>
        </w:rPr>
        <w:t xml:space="preserve"> Held</w:t>
      </w:r>
      <w:r w:rsidRPr="00282EF0">
        <w:rPr>
          <w:rFonts w:ascii="Times New Roman" w:hAnsi="Times New Roman" w:cs="Times New Roman"/>
          <w:vanish/>
          <w:lang w:val="uk-UA"/>
        </w:rPr>
        <w:t>|</w:t>
      </w:r>
      <w:r w:rsidRPr="00282EF0">
        <w:rPr>
          <w:rFonts w:ascii="Times New Roman" w:hAnsi="Times New Roman" w:cs="Times New Roman"/>
          <w:lang w:val="uk-UA"/>
        </w:rPr>
        <w:t xml:space="preserve"> Corporation</w:t>
      </w:r>
      <w:r w:rsidRPr="00282EF0">
        <w:rPr>
          <w:rFonts w:ascii="Times New Roman" w:hAnsi="Times New Roman" w:cs="Times New Roman"/>
          <w:vanish/>
          <w:lang w:val="uk-UA"/>
        </w:rPr>
        <w:t>|</w:t>
      </w:r>
      <w:r w:rsidRPr="00282EF0">
        <w:rPr>
          <w:rFonts w:ascii="Times New Roman" w:hAnsi="Times New Roman" w:cs="Times New Roman"/>
          <w:lang w:val="uk-UA"/>
        </w:rPr>
        <w:t>) – корпорація, акції якої належать обмеженому колу власників (згідно і</w:t>
      </w:r>
      <w:r w:rsidRPr="00282EF0">
        <w:rPr>
          <w:rFonts w:ascii="Times New Roman" w:hAnsi="Times New Roman" w:cs="Times New Roman"/>
          <w:vanish/>
          <w:lang w:val="uk-UA"/>
        </w:rPr>
        <w:t>|згідно|</w:t>
      </w:r>
      <w:r w:rsidRPr="00282EF0">
        <w:rPr>
          <w:rFonts w:ascii="Times New Roman" w:hAnsi="Times New Roman" w:cs="Times New Roman"/>
          <w:lang w:val="uk-UA"/>
        </w:rPr>
        <w:t xml:space="preserve">з законодавством США – не більше 50). </w:t>
      </w:r>
    </w:p>
    <w:p w:rsidR="005C29A1" w:rsidRPr="00282EF0" w:rsidRDefault="005C29A1" w:rsidP="005C29A1">
      <w:pPr>
        <w:spacing w:line="360" w:lineRule="auto"/>
        <w:ind w:firstLine="720"/>
        <w:jc w:val="both"/>
        <w:rPr>
          <w:rFonts w:ascii="Times New Roman" w:hAnsi="Times New Roman" w:cs="Times New Roman"/>
          <w:lang w:val="uk-UA"/>
        </w:rPr>
      </w:pPr>
      <w:r w:rsidRPr="00282EF0">
        <w:rPr>
          <w:rFonts w:ascii="Times New Roman" w:hAnsi="Times New Roman" w:cs="Times New Roman"/>
          <w:b/>
          <w:iCs/>
          <w:lang w:val="uk-UA" w:eastAsia="uk-UA"/>
        </w:rPr>
        <w:t>Корпорація в європейському праві.</w:t>
      </w:r>
      <w:r w:rsidRPr="00282EF0">
        <w:rPr>
          <w:rFonts w:ascii="Times New Roman" w:hAnsi="Times New Roman" w:cs="Times New Roman"/>
          <w:b/>
          <w:i/>
          <w:lang w:val="uk-UA" w:eastAsia="uk-UA"/>
        </w:rPr>
        <w:t xml:space="preserve"> </w:t>
      </w:r>
      <w:r w:rsidRPr="00282EF0">
        <w:rPr>
          <w:rFonts w:ascii="Times New Roman" w:hAnsi="Times New Roman" w:cs="Times New Roman"/>
          <w:lang w:val="uk-UA" w:eastAsia="uk-UA"/>
        </w:rPr>
        <w:t>Дане поняття в країнах Європи трактується ширше, збігаючись з визначенням юридичної особи: корпорація – це колективне утворення, організація, визнана юридичною особою, яка заснована на об'єднаних капіталах (добровільних внесках) і здійснює будь-яку соціально корисну діяльність.</w:t>
      </w:r>
    </w:p>
    <w:p w:rsidR="005C29A1" w:rsidRPr="00282EF0" w:rsidRDefault="005C29A1" w:rsidP="005C29A1">
      <w:pPr>
        <w:spacing w:line="360" w:lineRule="auto"/>
        <w:ind w:firstLine="720"/>
        <w:jc w:val="both"/>
        <w:rPr>
          <w:rFonts w:ascii="Times New Roman" w:hAnsi="Times New Roman" w:cs="Times New Roman"/>
          <w:lang w:val="uk-UA"/>
        </w:rPr>
      </w:pPr>
      <w:r w:rsidRPr="00282EF0">
        <w:rPr>
          <w:rFonts w:ascii="Times New Roman" w:hAnsi="Times New Roman" w:cs="Times New Roman"/>
          <w:spacing w:val="-6"/>
          <w:lang w:val="uk-UA"/>
        </w:rPr>
        <w:t>У Великобританії корпорацію називають компанією. Британські компанії створюються відповідно до законів про компанії 1948, 1967 і 1976 рр.</w:t>
      </w:r>
      <w:r w:rsidRPr="00282EF0">
        <w:rPr>
          <w:rFonts w:ascii="Times New Roman" w:hAnsi="Times New Roman" w:cs="Times New Roman"/>
          <w:lang w:val="uk-UA"/>
        </w:rPr>
        <w:t xml:space="preserve"> реєструються компанії в бюро реєстрації компаній. У Великобританії існують приватні і публічні компанії. Приватна компанія аналогічна закритій</w:t>
      </w:r>
      <w:r w:rsidRPr="00282EF0">
        <w:rPr>
          <w:rFonts w:ascii="Times New Roman" w:hAnsi="Times New Roman" w:cs="Times New Roman"/>
          <w:vanish/>
          <w:lang w:val="uk-UA"/>
        </w:rPr>
        <w:t>|зачиняти|</w:t>
      </w:r>
      <w:r w:rsidRPr="00282EF0">
        <w:rPr>
          <w:rFonts w:ascii="Times New Roman" w:hAnsi="Times New Roman" w:cs="Times New Roman"/>
          <w:lang w:val="uk-UA"/>
        </w:rPr>
        <w:t xml:space="preserve"> компанії, і хоча вона передбачає випуск акцій, проте</w:t>
      </w:r>
      <w:r w:rsidRPr="00282EF0">
        <w:rPr>
          <w:rFonts w:ascii="Times New Roman" w:hAnsi="Times New Roman" w:cs="Times New Roman"/>
          <w:vanish/>
          <w:lang w:val="uk-UA"/>
        </w:rPr>
        <w:t>|однак|</w:t>
      </w:r>
      <w:r w:rsidRPr="00282EF0">
        <w:rPr>
          <w:rFonts w:ascii="Times New Roman" w:hAnsi="Times New Roman" w:cs="Times New Roman"/>
          <w:lang w:val="uk-UA"/>
        </w:rPr>
        <w:t xml:space="preserve"> без вільної їх підписки на них. Кількість учасників компанії – від двох до 50 чоловік (для публічної компанії кількість акціонерів не може бути менше 7).</w:t>
      </w:r>
    </w:p>
    <w:p w:rsidR="005C29A1" w:rsidRPr="00282EF0" w:rsidRDefault="005C29A1" w:rsidP="005C29A1">
      <w:pPr>
        <w:spacing w:line="360" w:lineRule="auto"/>
        <w:ind w:firstLine="720"/>
        <w:jc w:val="both"/>
        <w:rPr>
          <w:rFonts w:ascii="Times New Roman" w:hAnsi="Times New Roman" w:cs="Times New Roman"/>
          <w:lang w:val="uk-UA"/>
        </w:rPr>
      </w:pPr>
      <w:r w:rsidRPr="00282EF0">
        <w:rPr>
          <w:rFonts w:ascii="Times New Roman" w:hAnsi="Times New Roman" w:cs="Times New Roman"/>
          <w:lang w:val="uk-UA"/>
        </w:rPr>
        <w:t>У Німеччині у формі</w:t>
      </w:r>
      <w:r w:rsidRPr="00282EF0">
        <w:rPr>
          <w:rFonts w:ascii="Times New Roman" w:hAnsi="Times New Roman" w:cs="Times New Roman"/>
          <w:vanish/>
          <w:lang w:val="uk-UA"/>
        </w:rPr>
        <w:t>|у формі|</w:t>
      </w:r>
      <w:r w:rsidRPr="00282EF0">
        <w:rPr>
          <w:rFonts w:ascii="Times New Roman" w:hAnsi="Times New Roman" w:cs="Times New Roman"/>
          <w:lang w:val="uk-UA"/>
        </w:rPr>
        <w:t xml:space="preserve"> публічних</w:t>
      </w:r>
      <w:r w:rsidRPr="00282EF0">
        <w:rPr>
          <w:rFonts w:ascii="Times New Roman" w:hAnsi="Times New Roman" w:cs="Times New Roman"/>
          <w:vanish/>
          <w:lang w:val="uk-UA"/>
        </w:rPr>
        <w:t>|публічних|</w:t>
      </w:r>
      <w:r w:rsidRPr="00282EF0">
        <w:rPr>
          <w:rFonts w:ascii="Times New Roman" w:hAnsi="Times New Roman" w:cs="Times New Roman"/>
          <w:lang w:val="uk-UA"/>
        </w:rPr>
        <w:t xml:space="preserve"> корпорацій функціонують переважно великі підприємства, які вимагають залучення</w:t>
      </w:r>
      <w:r w:rsidRPr="00282EF0">
        <w:rPr>
          <w:rFonts w:ascii="Times New Roman" w:hAnsi="Times New Roman" w:cs="Times New Roman"/>
          <w:vanish/>
          <w:lang w:val="uk-UA"/>
        </w:rPr>
        <w:t>|притягнення|</w:t>
      </w:r>
      <w:r w:rsidRPr="00282EF0">
        <w:rPr>
          <w:rFonts w:ascii="Times New Roman" w:hAnsi="Times New Roman" w:cs="Times New Roman"/>
          <w:lang w:val="uk-UA"/>
        </w:rPr>
        <w:t xml:space="preserve"> акціонерного капіталу. Більшість юридичних осіб зареєстрована як ТОВ (товариства з обмеженою відповідальністю), оскільки процедура із</w:t>
      </w:r>
      <w:r w:rsidRPr="00282EF0">
        <w:rPr>
          <w:rFonts w:ascii="Times New Roman" w:hAnsi="Times New Roman" w:cs="Times New Roman"/>
          <w:vanish/>
          <w:lang w:val="uk-UA"/>
        </w:rPr>
        <w:t>|із|</w:t>
      </w:r>
      <w:r w:rsidRPr="00282EF0">
        <w:rPr>
          <w:rFonts w:ascii="Times New Roman" w:hAnsi="Times New Roman" w:cs="Times New Roman"/>
          <w:lang w:val="uk-UA"/>
        </w:rPr>
        <w:t xml:space="preserve"> заснування і державне регулювання діяльності простіші, ніж у</w:t>
      </w:r>
      <w:r w:rsidRPr="00282EF0">
        <w:rPr>
          <w:rFonts w:ascii="Times New Roman" w:hAnsi="Times New Roman" w:cs="Times New Roman"/>
          <w:vanish/>
          <w:lang w:val="uk-UA"/>
        </w:rPr>
        <w:t>|у|</w:t>
      </w:r>
      <w:r w:rsidRPr="00282EF0">
        <w:rPr>
          <w:rFonts w:ascii="Times New Roman" w:hAnsi="Times New Roman" w:cs="Times New Roman"/>
          <w:lang w:val="uk-UA"/>
        </w:rPr>
        <w:t xml:space="preserve"> корпорацій. Для заснування корпорації необхідно як мінімум 5 акціонерів і мінімальний статутний фонд</w:t>
      </w:r>
      <w:r w:rsidRPr="00282EF0">
        <w:rPr>
          <w:rFonts w:ascii="Times New Roman" w:hAnsi="Times New Roman" w:cs="Times New Roman"/>
          <w:vanish/>
          <w:lang w:val="uk-UA"/>
        </w:rPr>
        <w:t>|фундацію|</w:t>
      </w:r>
      <w:r w:rsidRPr="00282EF0">
        <w:rPr>
          <w:rFonts w:ascii="Times New Roman" w:hAnsi="Times New Roman" w:cs="Times New Roman"/>
          <w:lang w:val="uk-UA"/>
        </w:rPr>
        <w:t xml:space="preserve"> не менше ніж 100 тис. марок (для ТОВ – 50 тис. марок).</w:t>
      </w:r>
    </w:p>
    <w:p w:rsidR="005C29A1" w:rsidRPr="00282EF0" w:rsidRDefault="005C29A1" w:rsidP="005C29A1">
      <w:pPr>
        <w:spacing w:line="360" w:lineRule="auto"/>
        <w:ind w:firstLine="720"/>
        <w:jc w:val="both"/>
        <w:rPr>
          <w:rFonts w:ascii="Times New Roman" w:hAnsi="Times New Roman" w:cs="Times New Roman"/>
          <w:lang w:val="uk-UA"/>
        </w:rPr>
      </w:pPr>
      <w:r w:rsidRPr="00282EF0">
        <w:rPr>
          <w:rFonts w:ascii="Times New Roman" w:hAnsi="Times New Roman" w:cs="Times New Roman"/>
          <w:lang w:val="uk-UA"/>
        </w:rPr>
        <w:t>У Франції існують дві основні форми комерційних підприємств (товариств</w:t>
      </w:r>
      <w:r w:rsidRPr="00282EF0">
        <w:rPr>
          <w:rFonts w:ascii="Times New Roman" w:hAnsi="Times New Roman" w:cs="Times New Roman"/>
          <w:vanish/>
          <w:lang w:val="uk-UA"/>
        </w:rPr>
        <w:t>|товариств|</w:t>
      </w:r>
      <w:r w:rsidRPr="00282EF0">
        <w:rPr>
          <w:rFonts w:ascii="Times New Roman" w:hAnsi="Times New Roman" w:cs="Times New Roman"/>
          <w:lang w:val="uk-UA"/>
        </w:rPr>
        <w:t>) – з</w:t>
      </w:r>
      <w:r w:rsidRPr="00282EF0">
        <w:rPr>
          <w:rFonts w:ascii="Times New Roman" w:hAnsi="Times New Roman" w:cs="Times New Roman"/>
          <w:vanish/>
          <w:lang w:val="uk-UA"/>
        </w:rPr>
        <w:t>|із|</w:t>
      </w:r>
      <w:r w:rsidRPr="00282EF0">
        <w:rPr>
          <w:rFonts w:ascii="Times New Roman" w:hAnsi="Times New Roman" w:cs="Times New Roman"/>
          <w:lang w:val="uk-UA"/>
        </w:rPr>
        <w:t xml:space="preserve"> обмеженою відповідальністю і так звані анонімні. </w:t>
      </w:r>
      <w:r w:rsidRPr="00282EF0">
        <w:rPr>
          <w:rFonts w:ascii="Times New Roman" w:hAnsi="Times New Roman" w:cs="Times New Roman"/>
          <w:lang w:val="uk-UA"/>
        </w:rPr>
        <w:lastRenderedPageBreak/>
        <w:t>У ТОВ не повинно входити більше 50 учасників, тому таку форму мають невеликі і середні підприємства з</w:t>
      </w:r>
      <w:r w:rsidRPr="00282EF0">
        <w:rPr>
          <w:rFonts w:ascii="Times New Roman" w:hAnsi="Times New Roman" w:cs="Times New Roman"/>
          <w:vanish/>
          <w:lang w:val="uk-UA"/>
        </w:rPr>
        <w:t>|із|</w:t>
      </w:r>
      <w:r w:rsidRPr="00282EF0">
        <w:rPr>
          <w:rFonts w:ascii="Times New Roman" w:hAnsi="Times New Roman" w:cs="Times New Roman"/>
          <w:lang w:val="uk-UA"/>
        </w:rPr>
        <w:t xml:space="preserve"> мінімальним статутним фондом</w:t>
      </w:r>
      <w:r w:rsidRPr="00282EF0">
        <w:rPr>
          <w:rFonts w:ascii="Times New Roman" w:hAnsi="Times New Roman" w:cs="Times New Roman"/>
          <w:vanish/>
          <w:lang w:val="uk-UA"/>
        </w:rPr>
        <w:t>|фундацією|</w:t>
      </w:r>
      <w:r w:rsidRPr="00282EF0">
        <w:rPr>
          <w:rFonts w:ascii="Times New Roman" w:hAnsi="Times New Roman" w:cs="Times New Roman"/>
          <w:lang w:val="uk-UA"/>
        </w:rPr>
        <w:t xml:space="preserve"> 50 тис. франків. Анонімне товариство</w:t>
      </w:r>
      <w:r w:rsidRPr="00282EF0">
        <w:rPr>
          <w:rFonts w:ascii="Times New Roman" w:hAnsi="Times New Roman" w:cs="Times New Roman"/>
          <w:vanish/>
          <w:lang w:val="uk-UA"/>
        </w:rPr>
        <w:t>|товариство|</w:t>
      </w:r>
      <w:r w:rsidRPr="00282EF0">
        <w:rPr>
          <w:rFonts w:ascii="Times New Roman" w:hAnsi="Times New Roman" w:cs="Times New Roman"/>
          <w:lang w:val="uk-UA"/>
        </w:rPr>
        <w:t xml:space="preserve"> (аналогічно Відкритому</w:t>
      </w:r>
      <w:r w:rsidRPr="00282EF0">
        <w:rPr>
          <w:rFonts w:ascii="Times New Roman" w:hAnsi="Times New Roman" w:cs="Times New Roman"/>
          <w:vanish/>
          <w:lang w:val="uk-UA"/>
        </w:rPr>
        <w:t>|відчиняти|</w:t>
      </w:r>
      <w:r w:rsidRPr="00282EF0">
        <w:rPr>
          <w:rFonts w:ascii="Times New Roman" w:hAnsi="Times New Roman" w:cs="Times New Roman"/>
          <w:lang w:val="uk-UA"/>
        </w:rPr>
        <w:t xml:space="preserve"> акціонерному товариству</w:t>
      </w:r>
      <w:r w:rsidRPr="00282EF0">
        <w:rPr>
          <w:rFonts w:ascii="Times New Roman" w:hAnsi="Times New Roman" w:cs="Times New Roman"/>
          <w:vanish/>
          <w:lang w:val="uk-UA"/>
        </w:rPr>
        <w:t>|товариству|</w:t>
      </w:r>
      <w:r w:rsidRPr="00282EF0">
        <w:rPr>
          <w:rFonts w:ascii="Times New Roman" w:hAnsi="Times New Roman" w:cs="Times New Roman"/>
          <w:lang w:val="uk-UA"/>
        </w:rPr>
        <w:t>) вибирається для створення</w:t>
      </w:r>
      <w:r w:rsidRPr="00282EF0">
        <w:rPr>
          <w:rFonts w:ascii="Times New Roman" w:hAnsi="Times New Roman" w:cs="Times New Roman"/>
          <w:vanish/>
          <w:lang w:val="uk-UA"/>
        </w:rPr>
        <w:t>|створіння|</w:t>
      </w:r>
      <w:r w:rsidRPr="00282EF0">
        <w:rPr>
          <w:rFonts w:ascii="Times New Roman" w:hAnsi="Times New Roman" w:cs="Times New Roman"/>
          <w:lang w:val="uk-UA"/>
        </w:rPr>
        <w:t xml:space="preserve"> великих підприємств, його мінімальний статутний фонд</w:t>
      </w:r>
      <w:r w:rsidRPr="00282EF0">
        <w:rPr>
          <w:rFonts w:ascii="Times New Roman" w:hAnsi="Times New Roman" w:cs="Times New Roman"/>
          <w:vanish/>
          <w:lang w:val="uk-UA"/>
        </w:rPr>
        <w:t>|фундація|</w:t>
      </w:r>
      <w:r w:rsidRPr="00282EF0">
        <w:rPr>
          <w:rFonts w:ascii="Times New Roman" w:hAnsi="Times New Roman" w:cs="Times New Roman"/>
          <w:lang w:val="uk-UA"/>
        </w:rPr>
        <w:t xml:space="preserve"> – 250 тис. франків, мінімальна кількість акціонерів – 7. </w:t>
      </w:r>
    </w:p>
    <w:p w:rsidR="005C29A1" w:rsidRPr="00282EF0" w:rsidRDefault="005C29A1" w:rsidP="005C29A1">
      <w:pPr>
        <w:spacing w:line="360" w:lineRule="auto"/>
        <w:ind w:firstLine="720"/>
        <w:jc w:val="both"/>
        <w:rPr>
          <w:rFonts w:ascii="Times New Roman" w:hAnsi="Times New Roman" w:cs="Times New Roman"/>
          <w:lang w:val="uk-UA"/>
        </w:rPr>
      </w:pPr>
      <w:r w:rsidRPr="00282EF0">
        <w:rPr>
          <w:rFonts w:ascii="Times New Roman" w:hAnsi="Times New Roman" w:cs="Times New Roman"/>
          <w:lang w:val="uk-UA"/>
        </w:rPr>
        <w:t>В Італії до основних форм підприємств також належать ТОВ з</w:t>
      </w:r>
      <w:r w:rsidRPr="00282EF0">
        <w:rPr>
          <w:rFonts w:ascii="Times New Roman" w:hAnsi="Times New Roman" w:cs="Times New Roman"/>
          <w:vanish/>
          <w:lang w:val="uk-UA"/>
        </w:rPr>
        <w:t>|із|</w:t>
      </w:r>
      <w:r w:rsidRPr="00282EF0">
        <w:rPr>
          <w:rFonts w:ascii="Times New Roman" w:hAnsi="Times New Roman" w:cs="Times New Roman"/>
          <w:lang w:val="uk-UA"/>
        </w:rPr>
        <w:t xml:space="preserve"> мінімальним статутним фондом</w:t>
      </w:r>
      <w:r w:rsidRPr="00282EF0">
        <w:rPr>
          <w:rFonts w:ascii="Times New Roman" w:hAnsi="Times New Roman" w:cs="Times New Roman"/>
          <w:vanish/>
          <w:lang w:val="uk-UA"/>
        </w:rPr>
        <w:t>|фундацією|</w:t>
      </w:r>
      <w:r w:rsidRPr="00282EF0">
        <w:rPr>
          <w:rFonts w:ascii="Times New Roman" w:hAnsi="Times New Roman" w:cs="Times New Roman"/>
          <w:lang w:val="uk-UA"/>
        </w:rPr>
        <w:t xml:space="preserve"> 20 млн. лір і акціонерні товариства</w:t>
      </w:r>
      <w:r w:rsidRPr="00282EF0">
        <w:rPr>
          <w:rFonts w:ascii="Times New Roman" w:hAnsi="Times New Roman" w:cs="Times New Roman"/>
          <w:vanish/>
          <w:lang w:val="uk-UA"/>
        </w:rPr>
        <w:t>|товариства|</w:t>
      </w:r>
      <w:r w:rsidRPr="00282EF0">
        <w:rPr>
          <w:rFonts w:ascii="Times New Roman" w:hAnsi="Times New Roman" w:cs="Times New Roman"/>
          <w:lang w:val="uk-UA"/>
        </w:rPr>
        <w:t xml:space="preserve"> (корпорації) з</w:t>
      </w:r>
      <w:r w:rsidRPr="00282EF0">
        <w:rPr>
          <w:rFonts w:ascii="Times New Roman" w:hAnsi="Times New Roman" w:cs="Times New Roman"/>
          <w:vanish/>
          <w:lang w:val="uk-UA"/>
        </w:rPr>
        <w:t>|із|</w:t>
      </w:r>
      <w:r w:rsidRPr="00282EF0">
        <w:rPr>
          <w:rFonts w:ascii="Times New Roman" w:hAnsi="Times New Roman" w:cs="Times New Roman"/>
          <w:lang w:val="uk-UA"/>
        </w:rPr>
        <w:t xml:space="preserve"> мінімальним статутним фондом</w:t>
      </w:r>
      <w:r w:rsidRPr="00282EF0">
        <w:rPr>
          <w:rFonts w:ascii="Times New Roman" w:hAnsi="Times New Roman" w:cs="Times New Roman"/>
          <w:vanish/>
          <w:lang w:val="uk-UA"/>
        </w:rPr>
        <w:t>|фундацією|</w:t>
      </w:r>
      <w:r w:rsidRPr="00282EF0">
        <w:rPr>
          <w:rFonts w:ascii="Times New Roman" w:hAnsi="Times New Roman" w:cs="Times New Roman"/>
          <w:lang w:val="uk-UA"/>
        </w:rPr>
        <w:t xml:space="preserve"> 200 млн. лір.</w:t>
      </w:r>
    </w:p>
    <w:p w:rsidR="005C29A1" w:rsidRPr="00282EF0" w:rsidRDefault="005C29A1" w:rsidP="005C29A1">
      <w:pPr>
        <w:spacing w:line="360" w:lineRule="auto"/>
        <w:ind w:firstLine="720"/>
        <w:jc w:val="both"/>
        <w:rPr>
          <w:rFonts w:ascii="Times New Roman" w:hAnsi="Times New Roman" w:cs="Times New Roman"/>
          <w:lang w:val="uk-UA"/>
        </w:rPr>
      </w:pPr>
      <w:r w:rsidRPr="00282EF0">
        <w:rPr>
          <w:rFonts w:ascii="Times New Roman" w:hAnsi="Times New Roman" w:cs="Times New Roman"/>
          <w:lang w:val="uk-UA"/>
        </w:rPr>
        <w:t>Таким чином, у більшості країн Європи невеликі підприємства мають в основному форму ТОВ, а великі – корпорацій (акціонерних товариств</w:t>
      </w:r>
      <w:r w:rsidRPr="00282EF0">
        <w:rPr>
          <w:rFonts w:ascii="Times New Roman" w:hAnsi="Times New Roman" w:cs="Times New Roman"/>
          <w:vanish/>
          <w:lang w:val="uk-UA"/>
        </w:rPr>
        <w:t>|товариств|</w:t>
      </w:r>
      <w:r w:rsidRPr="00282EF0">
        <w:rPr>
          <w:rFonts w:ascii="Times New Roman" w:hAnsi="Times New Roman" w:cs="Times New Roman"/>
          <w:lang w:val="uk-UA"/>
        </w:rPr>
        <w:t>).</w:t>
      </w:r>
    </w:p>
    <w:p w:rsidR="005C29A1" w:rsidRPr="00282EF0" w:rsidRDefault="005C29A1" w:rsidP="005C29A1">
      <w:pPr>
        <w:spacing w:line="360" w:lineRule="auto"/>
        <w:ind w:firstLine="720"/>
        <w:jc w:val="both"/>
        <w:rPr>
          <w:rFonts w:ascii="Times New Roman" w:hAnsi="Times New Roman" w:cs="Times New Roman"/>
          <w:lang w:val="uk-UA"/>
        </w:rPr>
      </w:pPr>
      <w:r w:rsidRPr="00282EF0">
        <w:rPr>
          <w:rFonts w:ascii="Times New Roman" w:hAnsi="Times New Roman" w:cs="Times New Roman"/>
          <w:b/>
          <w:iCs/>
          <w:lang w:val="uk-UA" w:eastAsia="uk-UA"/>
        </w:rPr>
        <w:t xml:space="preserve">Російське законодавство про акціонерні товариства </w:t>
      </w:r>
      <w:r w:rsidRPr="00282EF0">
        <w:rPr>
          <w:rFonts w:ascii="Times New Roman" w:hAnsi="Times New Roman" w:cs="Times New Roman"/>
          <w:lang w:val="uk-UA" w:eastAsia="uk-UA"/>
        </w:rPr>
        <w:t>формувалося з урахуванням найбільш масового принципу побудови корпорацій, тому воно більшою мірою спирається на американський принцип побудови корпорацій і має практично такі ж відмітні ознаки:</w:t>
      </w:r>
    </w:p>
    <w:p w:rsidR="005C29A1" w:rsidRPr="00282EF0" w:rsidRDefault="005C29A1" w:rsidP="00A029E2">
      <w:pPr>
        <w:numPr>
          <w:ilvl w:val="0"/>
          <w:numId w:val="50"/>
        </w:numPr>
        <w:spacing w:line="360" w:lineRule="auto"/>
        <w:ind w:left="0" w:firstLine="720"/>
        <w:jc w:val="both"/>
        <w:rPr>
          <w:rFonts w:ascii="Times New Roman" w:hAnsi="Times New Roman" w:cs="Times New Roman"/>
          <w:lang w:val="uk-UA"/>
        </w:rPr>
      </w:pPr>
      <w:r w:rsidRPr="00282EF0">
        <w:rPr>
          <w:rFonts w:ascii="Times New Roman" w:hAnsi="Times New Roman" w:cs="Times New Roman"/>
          <w:i/>
          <w:lang w:val="uk-UA" w:eastAsia="uk-UA"/>
        </w:rPr>
        <w:t xml:space="preserve">юридична особа </w:t>
      </w:r>
      <w:r w:rsidRPr="00282EF0">
        <w:rPr>
          <w:rFonts w:ascii="Times New Roman" w:hAnsi="Times New Roman" w:cs="Times New Roman"/>
          <w:lang w:val="uk-UA" w:eastAsia="uk-UA"/>
        </w:rPr>
        <w:t>– акціонерне товариство є юридичною особою і може від свого імені набувати і здійснювати майнові і немайнові права, нести обов'язки і бути позивачем і відповідачем в суді, більше того, згідно з російським правом відкрите акціонерне товариство не може існувати інакше, як юридична особа;</w:t>
      </w:r>
    </w:p>
    <w:p w:rsidR="005C29A1" w:rsidRPr="00282EF0" w:rsidRDefault="005C29A1" w:rsidP="00A029E2">
      <w:pPr>
        <w:numPr>
          <w:ilvl w:val="0"/>
          <w:numId w:val="50"/>
        </w:numPr>
        <w:spacing w:line="360" w:lineRule="auto"/>
        <w:ind w:left="0" w:firstLine="720"/>
        <w:jc w:val="both"/>
        <w:rPr>
          <w:rFonts w:ascii="Times New Roman" w:hAnsi="Times New Roman" w:cs="Times New Roman"/>
          <w:lang w:val="uk-UA"/>
        </w:rPr>
      </w:pPr>
      <w:r w:rsidRPr="00282EF0">
        <w:rPr>
          <w:rFonts w:ascii="Times New Roman" w:hAnsi="Times New Roman" w:cs="Times New Roman"/>
          <w:i/>
          <w:lang w:val="uk-UA" w:eastAsia="uk-UA"/>
        </w:rPr>
        <w:t xml:space="preserve">обмежена відповідальність </w:t>
      </w:r>
      <w:r w:rsidRPr="00282EF0">
        <w:rPr>
          <w:rFonts w:ascii="Times New Roman" w:hAnsi="Times New Roman" w:cs="Times New Roman"/>
          <w:lang w:val="uk-UA" w:eastAsia="uk-UA"/>
        </w:rPr>
        <w:t>– закріплена у статтях Цивільного кодексу РФ і Федерального закону «Про акціонерні товариства»;</w:t>
      </w:r>
    </w:p>
    <w:p w:rsidR="005C29A1" w:rsidRPr="00282EF0" w:rsidRDefault="005C29A1" w:rsidP="00A029E2">
      <w:pPr>
        <w:numPr>
          <w:ilvl w:val="0"/>
          <w:numId w:val="50"/>
        </w:numPr>
        <w:spacing w:line="360" w:lineRule="auto"/>
        <w:ind w:left="0" w:firstLine="720"/>
        <w:jc w:val="both"/>
        <w:rPr>
          <w:rFonts w:ascii="Times New Roman" w:hAnsi="Times New Roman" w:cs="Times New Roman"/>
          <w:lang w:val="uk-UA"/>
        </w:rPr>
      </w:pPr>
      <w:r w:rsidRPr="00282EF0">
        <w:rPr>
          <w:rFonts w:ascii="Times New Roman" w:hAnsi="Times New Roman" w:cs="Times New Roman"/>
          <w:i/>
          <w:lang w:val="uk-UA" w:eastAsia="uk-UA"/>
        </w:rPr>
        <w:t xml:space="preserve">безстрокове існування </w:t>
      </w:r>
      <w:r w:rsidRPr="00282EF0">
        <w:rPr>
          <w:rFonts w:ascii="Times New Roman" w:hAnsi="Times New Roman" w:cs="Times New Roman"/>
          <w:lang w:val="uk-UA" w:eastAsia="uk-UA"/>
        </w:rPr>
        <w:t>– товариство створюється без обмеження терміну, якщо інше не встановлено його статутом;</w:t>
      </w:r>
    </w:p>
    <w:p w:rsidR="005C29A1" w:rsidRPr="00282EF0" w:rsidRDefault="005C29A1" w:rsidP="00A029E2">
      <w:pPr>
        <w:numPr>
          <w:ilvl w:val="0"/>
          <w:numId w:val="50"/>
        </w:numPr>
        <w:spacing w:line="360" w:lineRule="auto"/>
        <w:ind w:left="0" w:firstLine="720"/>
        <w:jc w:val="both"/>
        <w:rPr>
          <w:rFonts w:ascii="Times New Roman" w:hAnsi="Times New Roman" w:cs="Times New Roman"/>
          <w:lang w:val="uk-UA"/>
        </w:rPr>
      </w:pPr>
      <w:r w:rsidRPr="00282EF0">
        <w:rPr>
          <w:rFonts w:ascii="Times New Roman" w:hAnsi="Times New Roman" w:cs="Times New Roman"/>
          <w:i/>
          <w:lang w:val="uk-UA" w:eastAsia="uk-UA"/>
        </w:rPr>
        <w:t xml:space="preserve">вільна передача акцій </w:t>
      </w:r>
      <w:r w:rsidRPr="00282EF0">
        <w:rPr>
          <w:rFonts w:ascii="Times New Roman" w:hAnsi="Times New Roman" w:cs="Times New Roman"/>
          <w:lang w:val="uk-UA" w:eastAsia="uk-UA"/>
        </w:rPr>
        <w:t>– акціонери відкритого товариства можуть відчужувати акції, що належать їм, без згоди інших акціонерів цього товариства;</w:t>
      </w:r>
    </w:p>
    <w:p w:rsidR="005C29A1" w:rsidRPr="00282EF0" w:rsidRDefault="005C29A1" w:rsidP="00A029E2">
      <w:pPr>
        <w:numPr>
          <w:ilvl w:val="0"/>
          <w:numId w:val="50"/>
        </w:numPr>
        <w:spacing w:line="360" w:lineRule="auto"/>
        <w:ind w:left="0" w:firstLine="720"/>
        <w:jc w:val="both"/>
        <w:rPr>
          <w:rFonts w:ascii="Times New Roman" w:hAnsi="Times New Roman" w:cs="Times New Roman"/>
          <w:lang w:val="uk-UA"/>
        </w:rPr>
      </w:pPr>
      <w:r w:rsidRPr="00282EF0">
        <w:rPr>
          <w:rFonts w:ascii="Times New Roman" w:hAnsi="Times New Roman" w:cs="Times New Roman"/>
          <w:i/>
          <w:lang w:val="uk-UA" w:eastAsia="uk-UA"/>
        </w:rPr>
        <w:t xml:space="preserve">централізоване управління корпорацією </w:t>
      </w:r>
      <w:r w:rsidRPr="00282EF0">
        <w:rPr>
          <w:rFonts w:ascii="Times New Roman" w:hAnsi="Times New Roman" w:cs="Times New Roman"/>
          <w:lang w:val="uk-UA" w:eastAsia="uk-UA"/>
        </w:rPr>
        <w:t xml:space="preserve">– незважаючи на обов'язковість формування ради директорів і виконавчих органів корпорації, </w:t>
      </w:r>
      <w:r w:rsidRPr="00282EF0">
        <w:rPr>
          <w:rFonts w:ascii="Times New Roman" w:hAnsi="Times New Roman" w:cs="Times New Roman"/>
          <w:lang w:val="uk-UA" w:eastAsia="uk-UA"/>
        </w:rPr>
        <w:lastRenderedPageBreak/>
        <w:t>російське законодавство передбачає, що «найвищим органом управління товариства є загальні збори акціонерів».</w:t>
      </w:r>
    </w:p>
    <w:p w:rsidR="005C29A1" w:rsidRPr="00282EF0" w:rsidRDefault="005C29A1" w:rsidP="005C29A1">
      <w:pPr>
        <w:spacing w:line="360" w:lineRule="auto"/>
        <w:ind w:firstLine="720"/>
        <w:jc w:val="both"/>
        <w:rPr>
          <w:rFonts w:ascii="Times New Roman" w:hAnsi="Times New Roman" w:cs="Times New Roman"/>
          <w:lang w:val="uk-UA"/>
        </w:rPr>
      </w:pPr>
      <w:r w:rsidRPr="00282EF0">
        <w:rPr>
          <w:rFonts w:ascii="Times New Roman" w:hAnsi="Times New Roman" w:cs="Times New Roman"/>
          <w:b/>
          <w:iCs/>
          <w:lang w:val="uk-UA" w:eastAsia="uk-UA"/>
        </w:rPr>
        <w:t>Корпорація в українському законодавстві.</w:t>
      </w:r>
      <w:r w:rsidRPr="00282EF0">
        <w:rPr>
          <w:rFonts w:ascii="Times New Roman" w:hAnsi="Times New Roman" w:cs="Times New Roman"/>
          <w:b/>
          <w:i/>
          <w:lang w:val="uk-UA" w:eastAsia="uk-UA"/>
        </w:rPr>
        <w:t xml:space="preserve"> </w:t>
      </w:r>
      <w:r w:rsidRPr="00282EF0">
        <w:rPr>
          <w:rFonts w:ascii="Times New Roman" w:hAnsi="Times New Roman" w:cs="Times New Roman"/>
          <w:lang w:val="uk-UA" w:eastAsia="uk-UA"/>
        </w:rPr>
        <w:t>В Україні можна виділити два основні нормативні акти, які визначають сутність і регулюють порядок створення і функціонування акціонерних товариств – Закон України «Про акціонерні товариства» і Господарський кодекс.</w:t>
      </w:r>
    </w:p>
    <w:p w:rsidR="005C29A1" w:rsidRPr="00282EF0" w:rsidRDefault="005C29A1" w:rsidP="005C29A1">
      <w:pPr>
        <w:spacing w:line="360" w:lineRule="auto"/>
        <w:ind w:firstLine="720"/>
        <w:jc w:val="both"/>
        <w:rPr>
          <w:rFonts w:ascii="Times New Roman" w:hAnsi="Times New Roman" w:cs="Times New Roman"/>
          <w:lang w:val="uk-UA"/>
        </w:rPr>
      </w:pPr>
      <w:r w:rsidRPr="00282EF0">
        <w:rPr>
          <w:rFonts w:ascii="Times New Roman" w:hAnsi="Times New Roman" w:cs="Times New Roman"/>
          <w:lang w:val="uk-UA" w:eastAsia="uk-UA"/>
        </w:rPr>
        <w:t xml:space="preserve">Згідно із Законом України «Про акціонерні товариства» під акціонерним </w:t>
      </w:r>
      <w:r w:rsidRPr="00282EF0">
        <w:rPr>
          <w:rFonts w:ascii="Times New Roman" w:hAnsi="Times New Roman" w:cs="Times New Roman"/>
          <w:b/>
          <w:lang w:val="uk-UA" w:eastAsia="uk-UA"/>
        </w:rPr>
        <w:t xml:space="preserve">товариством </w:t>
      </w:r>
      <w:r w:rsidRPr="00282EF0">
        <w:rPr>
          <w:rFonts w:ascii="Times New Roman" w:hAnsi="Times New Roman" w:cs="Times New Roman"/>
          <w:lang w:val="uk-UA" w:eastAsia="uk-UA"/>
        </w:rPr>
        <w:t xml:space="preserve">розуміється господарське товариство, статутний капітал якого розділений на певну кількість акцій однакової номінальної вартості, що засвідчують корпоративні права їх власників. Акціонерне товариство не відповідає за зобов'язаннями акціонерів. До нього або його органів управління не можуть застосовуватися санкції, що обмежують права в разі здійснення акціонером (-ми) протиправних дій. Акціонери не відповідають за зобов'язаннями товариства і несуть ризик збитків, пов'язаних з діяльністю товариства лише у межах акцій, що належать їм. Товариство створюється без обмеження терміну діяльності, якщо інше не встановлено його статутом, і набуває прав юридичної особи з моменту його державної реєстрації в установленому законодавством порядку. </w:t>
      </w:r>
    </w:p>
    <w:p w:rsidR="005C29A1" w:rsidRPr="00282EF0" w:rsidRDefault="005C29A1" w:rsidP="005C29A1">
      <w:pPr>
        <w:spacing w:line="360" w:lineRule="auto"/>
        <w:ind w:firstLine="720"/>
        <w:jc w:val="both"/>
        <w:rPr>
          <w:rFonts w:ascii="Times New Roman" w:hAnsi="Times New Roman" w:cs="Times New Roman"/>
          <w:lang w:val="uk-UA"/>
        </w:rPr>
      </w:pPr>
      <w:r w:rsidRPr="00282EF0">
        <w:rPr>
          <w:rFonts w:ascii="Times New Roman" w:hAnsi="Times New Roman" w:cs="Times New Roman"/>
          <w:lang w:val="uk-UA" w:eastAsia="uk-UA"/>
        </w:rPr>
        <w:t xml:space="preserve">Акціонерні товариства поділяють на публічні і приватні. </w:t>
      </w:r>
      <w:r w:rsidRPr="00282EF0">
        <w:rPr>
          <w:rFonts w:ascii="Times New Roman" w:hAnsi="Times New Roman" w:cs="Times New Roman"/>
          <w:b/>
          <w:lang w:val="uk-UA" w:eastAsia="uk-UA"/>
        </w:rPr>
        <w:t xml:space="preserve">Публічні акціонерні товариства </w:t>
      </w:r>
      <w:r w:rsidRPr="00282EF0">
        <w:rPr>
          <w:rFonts w:ascii="Times New Roman" w:hAnsi="Times New Roman" w:cs="Times New Roman"/>
          <w:lang w:val="uk-UA" w:eastAsia="uk-UA"/>
        </w:rPr>
        <w:t xml:space="preserve">можуть здійснювати публічне і приватне розміщення акцій. </w:t>
      </w:r>
      <w:r w:rsidRPr="00282EF0">
        <w:rPr>
          <w:rFonts w:ascii="Times New Roman" w:hAnsi="Times New Roman" w:cs="Times New Roman"/>
          <w:b/>
          <w:lang w:val="uk-UA" w:eastAsia="uk-UA"/>
        </w:rPr>
        <w:t xml:space="preserve">Приватне акціонерне товариство </w:t>
      </w:r>
      <w:r w:rsidRPr="00282EF0">
        <w:rPr>
          <w:rFonts w:ascii="Times New Roman" w:hAnsi="Times New Roman" w:cs="Times New Roman"/>
          <w:lang w:val="uk-UA" w:eastAsia="uk-UA"/>
        </w:rPr>
        <w:t>може здійснювати лише приватне розміщення акцій, його кількісний склад акціонерів не може перевищувати 100 осіб.</w:t>
      </w:r>
    </w:p>
    <w:p w:rsidR="005C29A1" w:rsidRPr="00282EF0" w:rsidRDefault="005C29A1" w:rsidP="005C29A1">
      <w:pPr>
        <w:spacing w:line="360" w:lineRule="auto"/>
        <w:ind w:firstLine="720"/>
        <w:jc w:val="both"/>
        <w:rPr>
          <w:rFonts w:ascii="Times New Roman" w:hAnsi="Times New Roman" w:cs="Times New Roman"/>
          <w:lang w:val="uk-UA"/>
        </w:rPr>
      </w:pPr>
      <w:r w:rsidRPr="00282EF0">
        <w:rPr>
          <w:rFonts w:ascii="Times New Roman" w:hAnsi="Times New Roman" w:cs="Times New Roman"/>
          <w:lang w:val="uk-UA"/>
        </w:rPr>
        <w:t>Акціонери публічного</w:t>
      </w:r>
      <w:r w:rsidRPr="00282EF0">
        <w:rPr>
          <w:rFonts w:ascii="Times New Roman" w:hAnsi="Times New Roman" w:cs="Times New Roman"/>
          <w:vanish/>
          <w:lang w:val="uk-UA"/>
        </w:rPr>
        <w:t>|публічного|</w:t>
      </w:r>
      <w:r w:rsidRPr="00282EF0">
        <w:rPr>
          <w:rFonts w:ascii="Times New Roman" w:hAnsi="Times New Roman" w:cs="Times New Roman"/>
          <w:lang w:val="uk-UA"/>
        </w:rPr>
        <w:t xml:space="preserve"> акціонерного товариства</w:t>
      </w:r>
      <w:r w:rsidRPr="00282EF0">
        <w:rPr>
          <w:rFonts w:ascii="Times New Roman" w:hAnsi="Times New Roman" w:cs="Times New Roman"/>
          <w:vanish/>
          <w:lang w:val="uk-UA"/>
        </w:rPr>
        <w:t>|товариства|</w:t>
      </w:r>
      <w:r w:rsidRPr="00282EF0">
        <w:rPr>
          <w:rFonts w:ascii="Times New Roman" w:hAnsi="Times New Roman" w:cs="Times New Roman"/>
          <w:lang w:val="uk-UA"/>
        </w:rPr>
        <w:t xml:space="preserve"> можуть відчужувати акції, що належать їм, без одержання згоди</w:t>
      </w:r>
      <w:r w:rsidRPr="00282EF0">
        <w:rPr>
          <w:rFonts w:ascii="Times New Roman" w:hAnsi="Times New Roman" w:cs="Times New Roman"/>
          <w:vanish/>
          <w:lang w:val="uk-UA"/>
        </w:rPr>
        <w:t>|злагоди|</w:t>
      </w:r>
      <w:r w:rsidRPr="00282EF0">
        <w:rPr>
          <w:rFonts w:ascii="Times New Roman" w:hAnsi="Times New Roman" w:cs="Times New Roman"/>
          <w:lang w:val="uk-UA"/>
        </w:rPr>
        <w:t xml:space="preserve"> з боку інших акціонерів і товариства</w:t>
      </w:r>
      <w:r w:rsidRPr="00282EF0">
        <w:rPr>
          <w:rFonts w:ascii="Times New Roman" w:hAnsi="Times New Roman" w:cs="Times New Roman"/>
          <w:vanish/>
          <w:lang w:val="uk-UA"/>
        </w:rPr>
        <w:t>|товариства|</w:t>
      </w:r>
      <w:r w:rsidRPr="00282EF0">
        <w:rPr>
          <w:rFonts w:ascii="Times New Roman" w:hAnsi="Times New Roman" w:cs="Times New Roman"/>
          <w:lang w:val="uk-UA"/>
        </w:rPr>
        <w:t>. Акціонери приватного акціонерного товариства</w:t>
      </w:r>
      <w:r w:rsidRPr="00282EF0">
        <w:rPr>
          <w:rFonts w:ascii="Times New Roman" w:hAnsi="Times New Roman" w:cs="Times New Roman"/>
          <w:vanish/>
          <w:lang w:val="uk-UA"/>
        </w:rPr>
        <w:t>|товариства|</w:t>
      </w:r>
      <w:r w:rsidRPr="00282EF0">
        <w:rPr>
          <w:rFonts w:ascii="Times New Roman" w:hAnsi="Times New Roman" w:cs="Times New Roman"/>
          <w:lang w:val="uk-UA"/>
        </w:rPr>
        <w:t>, які мають намір продати свої акції третій особі, зобов'язані письмово повідомити про це останніх акціонерів і само товариство</w:t>
      </w:r>
      <w:r w:rsidRPr="00282EF0">
        <w:rPr>
          <w:rFonts w:ascii="Times New Roman" w:hAnsi="Times New Roman" w:cs="Times New Roman"/>
          <w:vanish/>
          <w:lang w:val="uk-UA"/>
        </w:rPr>
        <w:t>|товариство|</w:t>
      </w:r>
      <w:r w:rsidRPr="00282EF0">
        <w:rPr>
          <w:rFonts w:ascii="Times New Roman" w:hAnsi="Times New Roman" w:cs="Times New Roman"/>
          <w:lang w:val="uk-UA"/>
        </w:rPr>
        <w:t xml:space="preserve"> з</w:t>
      </w:r>
      <w:r w:rsidRPr="00282EF0">
        <w:rPr>
          <w:rFonts w:ascii="Times New Roman" w:hAnsi="Times New Roman" w:cs="Times New Roman"/>
          <w:vanish/>
          <w:lang w:val="uk-UA"/>
        </w:rPr>
        <w:t>|із|</w:t>
      </w:r>
      <w:r w:rsidRPr="00282EF0">
        <w:rPr>
          <w:rFonts w:ascii="Times New Roman" w:hAnsi="Times New Roman" w:cs="Times New Roman"/>
          <w:lang w:val="uk-UA"/>
        </w:rPr>
        <w:t xml:space="preserve"> указівкою ціни й інших умов продажу акцій. </w:t>
      </w:r>
    </w:p>
    <w:p w:rsidR="005C29A1" w:rsidRPr="00282EF0" w:rsidRDefault="005C29A1" w:rsidP="005C29A1">
      <w:pPr>
        <w:spacing w:line="360" w:lineRule="auto"/>
        <w:ind w:firstLine="720"/>
        <w:jc w:val="both"/>
        <w:rPr>
          <w:rFonts w:ascii="Times New Roman" w:hAnsi="Times New Roman" w:cs="Times New Roman"/>
          <w:lang w:val="uk-UA"/>
        </w:rPr>
      </w:pPr>
      <w:r w:rsidRPr="00282EF0">
        <w:rPr>
          <w:rFonts w:ascii="Times New Roman" w:hAnsi="Times New Roman" w:cs="Times New Roman"/>
          <w:lang w:val="uk-UA"/>
        </w:rPr>
        <w:t>Найвищим органом акціонерного товариства</w:t>
      </w:r>
      <w:r w:rsidRPr="00282EF0">
        <w:rPr>
          <w:rFonts w:ascii="Times New Roman" w:hAnsi="Times New Roman" w:cs="Times New Roman"/>
          <w:vanish/>
          <w:lang w:val="uk-UA"/>
        </w:rPr>
        <w:t>|товариства|</w:t>
      </w:r>
      <w:r w:rsidRPr="00282EF0">
        <w:rPr>
          <w:rFonts w:ascii="Times New Roman" w:hAnsi="Times New Roman" w:cs="Times New Roman"/>
          <w:lang w:val="uk-UA"/>
        </w:rPr>
        <w:t xml:space="preserve"> є загальні</w:t>
      </w:r>
      <w:r w:rsidRPr="00282EF0">
        <w:rPr>
          <w:rFonts w:ascii="Times New Roman" w:hAnsi="Times New Roman" w:cs="Times New Roman"/>
          <w:vanish/>
          <w:lang w:val="uk-UA"/>
        </w:rPr>
        <w:t>|спільні|</w:t>
      </w:r>
      <w:r w:rsidRPr="00282EF0">
        <w:rPr>
          <w:rFonts w:ascii="Times New Roman" w:hAnsi="Times New Roman" w:cs="Times New Roman"/>
          <w:lang w:val="uk-UA"/>
        </w:rPr>
        <w:t xml:space="preserve"> збори</w:t>
      </w:r>
      <w:r w:rsidRPr="00282EF0">
        <w:rPr>
          <w:rFonts w:ascii="Times New Roman" w:hAnsi="Times New Roman" w:cs="Times New Roman"/>
          <w:vanish/>
          <w:lang w:val="uk-UA"/>
        </w:rPr>
        <w:t>|зібрання|</w:t>
      </w:r>
      <w:r w:rsidRPr="00282EF0">
        <w:rPr>
          <w:rFonts w:ascii="Times New Roman" w:hAnsi="Times New Roman" w:cs="Times New Roman"/>
          <w:lang w:val="uk-UA"/>
        </w:rPr>
        <w:t xml:space="preserve"> акціонерів, які скликаються щорічно</w:t>
      </w:r>
      <w:r w:rsidRPr="00282EF0">
        <w:rPr>
          <w:rFonts w:ascii="Times New Roman" w:hAnsi="Times New Roman" w:cs="Times New Roman"/>
          <w:vanish/>
          <w:lang w:val="uk-UA"/>
        </w:rPr>
        <w:t>|щорічно|</w:t>
      </w:r>
      <w:r w:rsidRPr="00282EF0">
        <w:rPr>
          <w:rFonts w:ascii="Times New Roman" w:hAnsi="Times New Roman" w:cs="Times New Roman"/>
          <w:lang w:val="uk-UA"/>
        </w:rPr>
        <w:t>. Загальні</w:t>
      </w:r>
      <w:r w:rsidRPr="00282EF0">
        <w:rPr>
          <w:rFonts w:ascii="Times New Roman" w:hAnsi="Times New Roman" w:cs="Times New Roman"/>
          <w:vanish/>
          <w:lang w:val="uk-UA"/>
        </w:rPr>
        <w:t>|спільні|</w:t>
      </w:r>
      <w:r w:rsidRPr="00282EF0">
        <w:rPr>
          <w:rFonts w:ascii="Times New Roman" w:hAnsi="Times New Roman" w:cs="Times New Roman"/>
          <w:lang w:val="uk-UA"/>
        </w:rPr>
        <w:t xml:space="preserve"> збори</w:t>
      </w:r>
      <w:r w:rsidRPr="00282EF0">
        <w:rPr>
          <w:rFonts w:ascii="Times New Roman" w:hAnsi="Times New Roman" w:cs="Times New Roman"/>
          <w:vanish/>
          <w:lang w:val="uk-UA"/>
        </w:rPr>
        <w:t>|зібрання|</w:t>
      </w:r>
      <w:r w:rsidRPr="00282EF0">
        <w:rPr>
          <w:rFonts w:ascii="Times New Roman" w:hAnsi="Times New Roman" w:cs="Times New Roman"/>
          <w:lang w:val="uk-UA"/>
        </w:rPr>
        <w:t xml:space="preserve"> можуть вирішувати будь-які питання </w:t>
      </w:r>
      <w:r w:rsidRPr="00282EF0">
        <w:rPr>
          <w:rFonts w:ascii="Times New Roman" w:hAnsi="Times New Roman" w:cs="Times New Roman"/>
          <w:lang w:val="uk-UA"/>
        </w:rPr>
        <w:lastRenderedPageBreak/>
        <w:t>діяльності товариства</w:t>
      </w:r>
      <w:r w:rsidRPr="00282EF0">
        <w:rPr>
          <w:rFonts w:ascii="Times New Roman" w:hAnsi="Times New Roman" w:cs="Times New Roman"/>
          <w:vanish/>
          <w:lang w:val="uk-UA"/>
        </w:rPr>
        <w:t>|товариства|</w:t>
      </w:r>
      <w:r w:rsidRPr="00282EF0">
        <w:rPr>
          <w:rFonts w:ascii="Times New Roman" w:hAnsi="Times New Roman" w:cs="Times New Roman"/>
          <w:lang w:val="uk-UA"/>
        </w:rPr>
        <w:t>. У загальних</w:t>
      </w:r>
      <w:r w:rsidRPr="00282EF0">
        <w:rPr>
          <w:rFonts w:ascii="Times New Roman" w:hAnsi="Times New Roman" w:cs="Times New Roman"/>
          <w:vanish/>
          <w:lang w:val="uk-UA"/>
        </w:rPr>
        <w:t>|спільних|</w:t>
      </w:r>
      <w:r w:rsidRPr="00282EF0">
        <w:rPr>
          <w:rFonts w:ascii="Times New Roman" w:hAnsi="Times New Roman" w:cs="Times New Roman"/>
          <w:lang w:val="uk-UA"/>
        </w:rPr>
        <w:t xml:space="preserve"> зборах</w:t>
      </w:r>
      <w:r w:rsidRPr="00282EF0">
        <w:rPr>
          <w:rFonts w:ascii="Times New Roman" w:hAnsi="Times New Roman" w:cs="Times New Roman"/>
          <w:vanish/>
          <w:lang w:val="uk-UA"/>
        </w:rPr>
        <w:t>|зібраннях|</w:t>
      </w:r>
      <w:r w:rsidRPr="00282EF0">
        <w:rPr>
          <w:rFonts w:ascii="Times New Roman" w:hAnsi="Times New Roman" w:cs="Times New Roman"/>
          <w:lang w:val="uk-UA"/>
        </w:rPr>
        <w:t xml:space="preserve"> беруть участь особи</w:t>
      </w:r>
      <w:r w:rsidRPr="00282EF0">
        <w:rPr>
          <w:rFonts w:ascii="Times New Roman" w:hAnsi="Times New Roman" w:cs="Times New Roman"/>
          <w:vanish/>
          <w:lang w:val="uk-UA"/>
        </w:rPr>
        <w:t>|лиця|</w:t>
      </w:r>
      <w:r w:rsidRPr="00282EF0">
        <w:rPr>
          <w:rFonts w:ascii="Times New Roman" w:hAnsi="Times New Roman" w:cs="Times New Roman"/>
          <w:lang w:val="uk-UA"/>
        </w:rPr>
        <w:t xml:space="preserve">, включені в перелік акціонерів, що мають на це права, або їх представники. </w:t>
      </w:r>
    </w:p>
    <w:p w:rsidR="005C29A1" w:rsidRPr="00282EF0" w:rsidRDefault="005C29A1" w:rsidP="005C29A1">
      <w:pPr>
        <w:spacing w:line="360" w:lineRule="auto"/>
        <w:ind w:firstLine="720"/>
        <w:jc w:val="both"/>
        <w:rPr>
          <w:rFonts w:ascii="Times New Roman" w:hAnsi="Times New Roman" w:cs="Times New Roman"/>
          <w:lang w:val="uk-UA"/>
        </w:rPr>
      </w:pPr>
      <w:r w:rsidRPr="00282EF0">
        <w:rPr>
          <w:rFonts w:ascii="Times New Roman" w:hAnsi="Times New Roman" w:cs="Times New Roman"/>
          <w:lang w:val="uk-UA"/>
        </w:rPr>
        <w:t>З метою захисту прав акціонерів, а також контролю і регулювання діяльності виконавчого органу в акціонерному товаристві</w:t>
      </w:r>
      <w:r w:rsidRPr="00282EF0">
        <w:rPr>
          <w:rFonts w:ascii="Times New Roman" w:hAnsi="Times New Roman" w:cs="Times New Roman"/>
          <w:vanish/>
          <w:lang w:val="uk-UA"/>
        </w:rPr>
        <w:t>|товаристві|</w:t>
      </w:r>
      <w:r w:rsidRPr="00282EF0">
        <w:rPr>
          <w:rFonts w:ascii="Times New Roman" w:hAnsi="Times New Roman" w:cs="Times New Roman"/>
          <w:lang w:val="uk-UA"/>
        </w:rPr>
        <w:t xml:space="preserve"> створюється наглядова</w:t>
      </w:r>
      <w:r w:rsidRPr="00282EF0">
        <w:rPr>
          <w:rFonts w:ascii="Times New Roman" w:hAnsi="Times New Roman" w:cs="Times New Roman"/>
          <w:vanish/>
          <w:lang w:val="uk-UA"/>
        </w:rPr>
        <w:t>|спостережлива|</w:t>
      </w:r>
      <w:r w:rsidRPr="00282EF0">
        <w:rPr>
          <w:rFonts w:ascii="Times New Roman" w:hAnsi="Times New Roman" w:cs="Times New Roman"/>
          <w:lang w:val="uk-UA"/>
        </w:rPr>
        <w:t xml:space="preserve"> рада</w:t>
      </w:r>
      <w:r w:rsidRPr="00282EF0">
        <w:rPr>
          <w:rFonts w:ascii="Times New Roman" w:hAnsi="Times New Roman" w:cs="Times New Roman"/>
          <w:vanish/>
          <w:lang w:val="uk-UA"/>
        </w:rPr>
        <w:t>|порада|</w:t>
      </w:r>
      <w:r w:rsidRPr="00282EF0">
        <w:rPr>
          <w:rFonts w:ascii="Times New Roman" w:hAnsi="Times New Roman" w:cs="Times New Roman"/>
          <w:lang w:val="uk-UA"/>
        </w:rPr>
        <w:t>. До його компетенції входить вирішення питань, передбачених Законом України «Про</w:t>
      </w:r>
      <w:r w:rsidRPr="00282EF0">
        <w:rPr>
          <w:rFonts w:ascii="Times New Roman" w:hAnsi="Times New Roman" w:cs="Times New Roman"/>
          <w:vanish/>
          <w:lang w:val="uk-UA"/>
        </w:rPr>
        <w:t>|</w:t>
      </w:r>
      <w:r w:rsidRPr="00282EF0">
        <w:rPr>
          <w:rFonts w:ascii="Times New Roman" w:hAnsi="Times New Roman" w:cs="Times New Roman"/>
          <w:lang w:val="uk-UA"/>
        </w:rPr>
        <w:t xml:space="preserve"> акціонерні товариства</w:t>
      </w:r>
      <w:r w:rsidRPr="00282EF0">
        <w:rPr>
          <w:rFonts w:ascii="Times New Roman" w:hAnsi="Times New Roman" w:cs="Times New Roman"/>
          <w:vanish/>
          <w:lang w:val="uk-UA"/>
        </w:rPr>
        <w:t>|товариствах|</w:t>
      </w:r>
      <w:r w:rsidRPr="00282EF0">
        <w:rPr>
          <w:rFonts w:ascii="Times New Roman" w:hAnsi="Times New Roman" w:cs="Times New Roman"/>
          <w:lang w:val="uk-UA"/>
        </w:rPr>
        <w:t>» і делегованих загальними</w:t>
      </w:r>
      <w:r w:rsidRPr="00282EF0">
        <w:rPr>
          <w:rFonts w:ascii="Times New Roman" w:hAnsi="Times New Roman" w:cs="Times New Roman"/>
          <w:vanish/>
          <w:lang w:val="uk-UA"/>
        </w:rPr>
        <w:t>|спільними|</w:t>
      </w:r>
      <w:r w:rsidRPr="00282EF0">
        <w:rPr>
          <w:rFonts w:ascii="Times New Roman" w:hAnsi="Times New Roman" w:cs="Times New Roman"/>
          <w:lang w:val="uk-UA"/>
        </w:rPr>
        <w:t xml:space="preserve"> зборами</w:t>
      </w:r>
      <w:r w:rsidRPr="00282EF0">
        <w:rPr>
          <w:rFonts w:ascii="Times New Roman" w:hAnsi="Times New Roman" w:cs="Times New Roman"/>
          <w:vanish/>
          <w:lang w:val="uk-UA"/>
        </w:rPr>
        <w:t>|зібраннями|</w:t>
      </w:r>
      <w:r w:rsidRPr="00282EF0">
        <w:rPr>
          <w:rFonts w:ascii="Times New Roman" w:hAnsi="Times New Roman" w:cs="Times New Roman"/>
          <w:lang w:val="uk-UA"/>
        </w:rPr>
        <w:t xml:space="preserve"> акціонерів. </w:t>
      </w:r>
    </w:p>
    <w:p w:rsidR="005C29A1" w:rsidRPr="00282EF0" w:rsidRDefault="005C29A1" w:rsidP="005C29A1">
      <w:pPr>
        <w:spacing w:line="360" w:lineRule="auto"/>
        <w:ind w:firstLine="720"/>
        <w:jc w:val="both"/>
        <w:rPr>
          <w:rFonts w:ascii="Times New Roman" w:eastAsia="MS Mincho" w:hAnsi="Times New Roman" w:cs="Times New Roman"/>
          <w:lang w:val="uk-UA"/>
        </w:rPr>
      </w:pPr>
      <w:r w:rsidRPr="00282EF0">
        <w:rPr>
          <w:rFonts w:ascii="Times New Roman" w:hAnsi="Times New Roman" w:cs="Times New Roman"/>
          <w:lang w:val="uk-UA"/>
        </w:rPr>
        <w:t>Управління поточною діяльністю товариства</w:t>
      </w:r>
      <w:r w:rsidRPr="00282EF0">
        <w:rPr>
          <w:rFonts w:ascii="Times New Roman" w:hAnsi="Times New Roman" w:cs="Times New Roman"/>
          <w:vanish/>
          <w:lang w:val="uk-UA"/>
        </w:rPr>
        <w:t>|товариства|</w:t>
      </w:r>
      <w:r w:rsidRPr="00282EF0">
        <w:rPr>
          <w:rFonts w:ascii="Times New Roman" w:hAnsi="Times New Roman" w:cs="Times New Roman"/>
          <w:lang w:val="uk-UA"/>
        </w:rPr>
        <w:t xml:space="preserve"> здійснює виконавчий орган, який підзвітний загальним</w:t>
      </w:r>
      <w:r w:rsidRPr="00282EF0">
        <w:rPr>
          <w:rFonts w:ascii="Times New Roman" w:hAnsi="Times New Roman" w:cs="Times New Roman"/>
          <w:vanish/>
          <w:lang w:val="uk-UA"/>
        </w:rPr>
        <w:t>|спільним|</w:t>
      </w:r>
      <w:r w:rsidRPr="00282EF0">
        <w:rPr>
          <w:rFonts w:ascii="Times New Roman" w:hAnsi="Times New Roman" w:cs="Times New Roman"/>
          <w:lang w:val="uk-UA"/>
        </w:rPr>
        <w:t xml:space="preserve"> зборам</w:t>
      </w:r>
      <w:r w:rsidRPr="00282EF0">
        <w:rPr>
          <w:rFonts w:ascii="Times New Roman" w:hAnsi="Times New Roman" w:cs="Times New Roman"/>
          <w:vanish/>
          <w:lang w:val="uk-UA"/>
        </w:rPr>
        <w:t>|зібранням|</w:t>
      </w:r>
      <w:r w:rsidRPr="00282EF0">
        <w:rPr>
          <w:rFonts w:ascii="Times New Roman" w:hAnsi="Times New Roman" w:cs="Times New Roman"/>
          <w:lang w:val="uk-UA"/>
        </w:rPr>
        <w:t xml:space="preserve"> і наглядовій</w:t>
      </w:r>
      <w:r w:rsidRPr="00282EF0">
        <w:rPr>
          <w:rFonts w:ascii="Times New Roman" w:hAnsi="Times New Roman" w:cs="Times New Roman"/>
          <w:vanish/>
          <w:lang w:val="uk-UA"/>
        </w:rPr>
        <w:t>|спостережливій|</w:t>
      </w:r>
      <w:r w:rsidRPr="00282EF0">
        <w:rPr>
          <w:rFonts w:ascii="Times New Roman" w:hAnsi="Times New Roman" w:cs="Times New Roman"/>
          <w:lang w:val="uk-UA"/>
        </w:rPr>
        <w:t xml:space="preserve"> раді</w:t>
      </w:r>
      <w:r w:rsidRPr="00282EF0">
        <w:rPr>
          <w:rFonts w:ascii="Times New Roman" w:hAnsi="Times New Roman" w:cs="Times New Roman"/>
          <w:vanish/>
          <w:lang w:val="uk-UA"/>
        </w:rPr>
        <w:t>|пораді|</w:t>
      </w:r>
      <w:r w:rsidRPr="00282EF0">
        <w:rPr>
          <w:rFonts w:ascii="Times New Roman" w:hAnsi="Times New Roman" w:cs="Times New Roman"/>
          <w:lang w:val="uk-UA"/>
        </w:rPr>
        <w:t>, організовує виконання їх рішень</w:t>
      </w:r>
      <w:r w:rsidRPr="00282EF0">
        <w:rPr>
          <w:rFonts w:ascii="Times New Roman" w:hAnsi="Times New Roman" w:cs="Times New Roman"/>
          <w:vanish/>
          <w:lang w:val="uk-UA"/>
        </w:rPr>
        <w:t>|вирішень|</w:t>
      </w:r>
      <w:r w:rsidRPr="00282EF0">
        <w:rPr>
          <w:rFonts w:ascii="Times New Roman" w:hAnsi="Times New Roman" w:cs="Times New Roman"/>
          <w:lang w:val="uk-UA"/>
        </w:rPr>
        <w:t>.</w:t>
      </w:r>
    </w:p>
    <w:p w:rsidR="005C29A1" w:rsidRPr="00282EF0" w:rsidRDefault="005C29A1" w:rsidP="005C29A1">
      <w:pPr>
        <w:spacing w:line="360" w:lineRule="auto"/>
        <w:ind w:firstLine="720"/>
        <w:jc w:val="both"/>
        <w:rPr>
          <w:rFonts w:ascii="Times New Roman" w:hAnsi="Times New Roman" w:cs="Times New Roman"/>
          <w:lang w:val="uk-UA"/>
        </w:rPr>
      </w:pPr>
      <w:r w:rsidRPr="00282EF0">
        <w:rPr>
          <w:rFonts w:ascii="Times New Roman" w:hAnsi="Times New Roman" w:cs="Times New Roman"/>
          <w:lang w:val="uk-UA"/>
        </w:rPr>
        <w:t>Із</w:t>
      </w:r>
      <w:r w:rsidRPr="00282EF0">
        <w:rPr>
          <w:rFonts w:ascii="Times New Roman" w:hAnsi="Times New Roman" w:cs="Times New Roman"/>
          <w:vanish/>
          <w:lang w:val="uk-UA"/>
        </w:rPr>
        <w:t>|із|</w:t>
      </w:r>
      <w:r w:rsidRPr="00282EF0">
        <w:rPr>
          <w:rFonts w:ascii="Times New Roman" w:hAnsi="Times New Roman" w:cs="Times New Roman"/>
          <w:lang w:val="uk-UA"/>
        </w:rPr>
        <w:t xml:space="preserve"> наведених положень</w:t>
      </w:r>
      <w:r w:rsidRPr="00282EF0">
        <w:rPr>
          <w:rFonts w:ascii="Times New Roman" w:hAnsi="Times New Roman" w:cs="Times New Roman"/>
          <w:vanish/>
          <w:lang w:val="uk-UA"/>
        </w:rPr>
        <w:t>|становищ|</w:t>
      </w:r>
      <w:r w:rsidRPr="00282EF0">
        <w:rPr>
          <w:rFonts w:ascii="Times New Roman" w:hAnsi="Times New Roman" w:cs="Times New Roman"/>
          <w:lang w:val="uk-UA"/>
        </w:rPr>
        <w:t xml:space="preserve"> закону видно</w:t>
      </w:r>
      <w:r w:rsidRPr="00282EF0">
        <w:rPr>
          <w:rFonts w:ascii="Times New Roman" w:hAnsi="Times New Roman" w:cs="Times New Roman"/>
          <w:vanish/>
          <w:lang w:val="uk-UA"/>
        </w:rPr>
        <w:t>|показний|</w:t>
      </w:r>
      <w:r w:rsidRPr="00282EF0">
        <w:rPr>
          <w:rFonts w:ascii="Times New Roman" w:hAnsi="Times New Roman" w:cs="Times New Roman"/>
          <w:lang w:val="uk-UA"/>
        </w:rPr>
        <w:t>, що основні критерії акціонерного товариства</w:t>
      </w:r>
      <w:r w:rsidRPr="00282EF0">
        <w:rPr>
          <w:rFonts w:ascii="Times New Roman" w:hAnsi="Times New Roman" w:cs="Times New Roman"/>
          <w:vanish/>
          <w:lang w:val="uk-UA"/>
        </w:rPr>
        <w:t>|товариства|</w:t>
      </w:r>
      <w:r w:rsidRPr="00282EF0">
        <w:rPr>
          <w:rFonts w:ascii="Times New Roman" w:hAnsi="Times New Roman" w:cs="Times New Roman"/>
          <w:lang w:val="uk-UA"/>
        </w:rPr>
        <w:t xml:space="preserve"> – юридична особа, обмежена відповідальність, безстрокове існування, вільна передача акцій і централізоване управління – збігаються з</w:t>
      </w:r>
      <w:r w:rsidRPr="00282EF0">
        <w:rPr>
          <w:rFonts w:ascii="Times New Roman" w:hAnsi="Times New Roman" w:cs="Times New Roman"/>
          <w:vanish/>
          <w:lang w:val="uk-UA"/>
        </w:rPr>
        <w:t>|із|</w:t>
      </w:r>
      <w:r w:rsidRPr="00282EF0">
        <w:rPr>
          <w:rFonts w:ascii="Times New Roman" w:hAnsi="Times New Roman" w:cs="Times New Roman"/>
          <w:lang w:val="uk-UA"/>
        </w:rPr>
        <w:t xml:space="preserve"> відмітними ознаками корпорацій у США і Європі, де термін «акціонерне товариство</w:t>
      </w:r>
      <w:r w:rsidRPr="00282EF0">
        <w:rPr>
          <w:rFonts w:ascii="Times New Roman" w:hAnsi="Times New Roman" w:cs="Times New Roman"/>
          <w:vanish/>
          <w:lang w:val="uk-UA"/>
        </w:rPr>
        <w:t>|товариство|</w:t>
      </w:r>
      <w:r w:rsidRPr="00282EF0">
        <w:rPr>
          <w:rFonts w:ascii="Times New Roman" w:hAnsi="Times New Roman" w:cs="Times New Roman"/>
          <w:lang w:val="uk-UA"/>
        </w:rPr>
        <w:t>» аналогічний терміну «корпорація».</w:t>
      </w:r>
    </w:p>
    <w:p w:rsidR="005C29A1" w:rsidRPr="00282EF0" w:rsidRDefault="005C29A1" w:rsidP="005C29A1">
      <w:pPr>
        <w:spacing w:line="360" w:lineRule="auto"/>
        <w:ind w:firstLine="720"/>
        <w:jc w:val="both"/>
        <w:rPr>
          <w:rFonts w:ascii="Times New Roman" w:hAnsi="Times New Roman" w:cs="Times New Roman"/>
          <w:bCs/>
          <w:iCs/>
          <w:lang w:val="uk-UA"/>
        </w:rPr>
      </w:pPr>
      <w:r w:rsidRPr="00282EF0">
        <w:rPr>
          <w:rFonts w:ascii="Times New Roman" w:hAnsi="Times New Roman" w:cs="Times New Roman"/>
          <w:lang w:val="uk-UA"/>
        </w:rPr>
        <w:t>Як уже було розглянуто</w:t>
      </w:r>
      <w:r w:rsidRPr="00282EF0">
        <w:rPr>
          <w:rFonts w:ascii="Times New Roman" w:hAnsi="Times New Roman" w:cs="Times New Roman"/>
          <w:vanish/>
          <w:lang w:val="uk-UA"/>
        </w:rPr>
        <w:t>|розглядувати|</w:t>
      </w:r>
      <w:r w:rsidRPr="00282EF0">
        <w:rPr>
          <w:rFonts w:ascii="Times New Roman" w:hAnsi="Times New Roman" w:cs="Times New Roman"/>
          <w:lang w:val="uk-UA"/>
        </w:rPr>
        <w:t xml:space="preserve"> в попередньому пункті даного розділу, в Україні, ґрунтуючись на Господарському кодексі, поняття «корпорація» і «акціонерне товариство</w:t>
      </w:r>
      <w:r w:rsidRPr="00282EF0">
        <w:rPr>
          <w:rFonts w:ascii="Times New Roman" w:hAnsi="Times New Roman" w:cs="Times New Roman"/>
          <w:vanish/>
          <w:lang w:val="uk-UA"/>
        </w:rPr>
        <w:t>|товариство|</w:t>
      </w:r>
      <w:r w:rsidRPr="00282EF0">
        <w:rPr>
          <w:rFonts w:ascii="Times New Roman" w:hAnsi="Times New Roman" w:cs="Times New Roman"/>
          <w:lang w:val="uk-UA"/>
        </w:rPr>
        <w:t>» мають різне значення. Визначення акціонерного товариства</w:t>
      </w:r>
      <w:r w:rsidRPr="00282EF0">
        <w:rPr>
          <w:rFonts w:ascii="Times New Roman" w:hAnsi="Times New Roman" w:cs="Times New Roman"/>
          <w:vanish/>
          <w:lang w:val="uk-UA"/>
        </w:rPr>
        <w:t>|товариства|</w:t>
      </w:r>
      <w:r w:rsidRPr="00282EF0">
        <w:rPr>
          <w:rFonts w:ascii="Times New Roman" w:hAnsi="Times New Roman" w:cs="Times New Roman"/>
          <w:lang w:val="uk-UA"/>
        </w:rPr>
        <w:t xml:space="preserve"> в даному нормативному документі практично цілковито ідентичне визначенню, даному в законі України «Про</w:t>
      </w:r>
      <w:r w:rsidRPr="00282EF0">
        <w:rPr>
          <w:rFonts w:ascii="Times New Roman" w:hAnsi="Times New Roman" w:cs="Times New Roman"/>
          <w:vanish/>
          <w:lang w:val="uk-UA"/>
        </w:rPr>
        <w:t>|</w:t>
      </w:r>
      <w:r w:rsidRPr="00282EF0">
        <w:rPr>
          <w:rFonts w:ascii="Times New Roman" w:hAnsi="Times New Roman" w:cs="Times New Roman"/>
          <w:lang w:val="uk-UA"/>
        </w:rPr>
        <w:t xml:space="preserve"> акціонерні товариства</w:t>
      </w:r>
      <w:r w:rsidRPr="00282EF0">
        <w:rPr>
          <w:rFonts w:ascii="Times New Roman" w:hAnsi="Times New Roman" w:cs="Times New Roman"/>
          <w:vanish/>
          <w:lang w:val="uk-UA"/>
        </w:rPr>
        <w:t>|товариствах|</w:t>
      </w:r>
      <w:r w:rsidRPr="00282EF0">
        <w:rPr>
          <w:rFonts w:ascii="Times New Roman" w:hAnsi="Times New Roman" w:cs="Times New Roman"/>
          <w:lang w:val="uk-UA"/>
        </w:rPr>
        <w:t>», а корпорацією визнається об'єднання юридичних осіб – підприємств. Проте</w:t>
      </w:r>
      <w:r w:rsidRPr="00282EF0">
        <w:rPr>
          <w:rFonts w:ascii="Times New Roman" w:hAnsi="Times New Roman" w:cs="Times New Roman"/>
          <w:vanish/>
          <w:lang w:val="uk-UA"/>
        </w:rPr>
        <w:t>|однак|</w:t>
      </w:r>
      <w:r w:rsidRPr="00282EF0">
        <w:rPr>
          <w:rFonts w:ascii="Times New Roman" w:hAnsi="Times New Roman" w:cs="Times New Roman"/>
          <w:lang w:val="uk-UA"/>
        </w:rPr>
        <w:t xml:space="preserve"> розглянуті</w:t>
      </w:r>
      <w:r w:rsidRPr="00282EF0">
        <w:rPr>
          <w:rFonts w:ascii="Times New Roman" w:hAnsi="Times New Roman" w:cs="Times New Roman"/>
          <w:vanish/>
          <w:lang w:val="uk-UA"/>
        </w:rPr>
        <w:t>|розглядувати|</w:t>
      </w:r>
      <w:r w:rsidRPr="00282EF0">
        <w:rPr>
          <w:rFonts w:ascii="Times New Roman" w:hAnsi="Times New Roman" w:cs="Times New Roman"/>
          <w:lang w:val="uk-UA"/>
        </w:rPr>
        <w:t xml:space="preserve"> вище трактування даного терміна в законодавстві США, Європи і Росії говорять про те, що корпорація може бути створена як юридичними, так і фізичними особами або спільно. Таким чином, в Україні поняття «корпорація» не має чіткого і однозначного визначення. У зв'язку з цим, частину</w:t>
      </w:r>
      <w:r w:rsidRPr="00282EF0">
        <w:rPr>
          <w:rFonts w:ascii="Times New Roman" w:hAnsi="Times New Roman" w:cs="Times New Roman"/>
          <w:vanish/>
          <w:lang w:val="uk-UA"/>
        </w:rPr>
        <w:t>|частку|</w:t>
      </w:r>
      <w:r w:rsidRPr="00282EF0">
        <w:rPr>
          <w:rFonts w:ascii="Times New Roman" w:hAnsi="Times New Roman" w:cs="Times New Roman"/>
          <w:lang w:val="uk-UA"/>
        </w:rPr>
        <w:t xml:space="preserve"> вітчизняних дослідників до корпоративних організацій відносять комерційні організації, засновані на об'єднанні капіталів, інші – </w:t>
      </w:r>
      <w:r w:rsidRPr="00282EF0">
        <w:rPr>
          <w:rFonts w:ascii="Times New Roman" w:hAnsi="Times New Roman" w:cs="Times New Roman"/>
          <w:lang w:val="uk-UA"/>
        </w:rPr>
        <w:lastRenderedPageBreak/>
        <w:t>виключно</w:t>
      </w:r>
      <w:r w:rsidRPr="00282EF0">
        <w:rPr>
          <w:rFonts w:ascii="Times New Roman" w:hAnsi="Times New Roman" w:cs="Times New Roman"/>
          <w:vanish/>
          <w:lang w:val="uk-UA"/>
        </w:rPr>
        <w:t>|винятково|</w:t>
      </w:r>
      <w:r w:rsidRPr="00282EF0">
        <w:rPr>
          <w:rFonts w:ascii="Times New Roman" w:hAnsi="Times New Roman" w:cs="Times New Roman"/>
          <w:lang w:val="uk-UA"/>
        </w:rPr>
        <w:t xml:space="preserve"> акціонерні товариства</w:t>
      </w:r>
      <w:r w:rsidRPr="00282EF0">
        <w:rPr>
          <w:rFonts w:ascii="Times New Roman" w:hAnsi="Times New Roman" w:cs="Times New Roman"/>
          <w:vanish/>
          <w:lang w:val="uk-UA"/>
        </w:rPr>
        <w:t>|товариства|</w:t>
      </w:r>
      <w:r w:rsidRPr="00282EF0">
        <w:rPr>
          <w:rFonts w:ascii="Times New Roman" w:hAnsi="Times New Roman" w:cs="Times New Roman"/>
          <w:lang w:val="uk-UA"/>
        </w:rPr>
        <w:t>, треті – усі види господарських товариств</w:t>
      </w:r>
      <w:r w:rsidRPr="00282EF0">
        <w:rPr>
          <w:rFonts w:ascii="Times New Roman" w:hAnsi="Times New Roman" w:cs="Times New Roman"/>
          <w:vanish/>
          <w:lang w:val="uk-UA"/>
        </w:rPr>
        <w:t>|товариств|</w:t>
      </w:r>
      <w:r w:rsidRPr="00282EF0">
        <w:rPr>
          <w:rFonts w:ascii="Times New Roman" w:hAnsi="Times New Roman" w:cs="Times New Roman"/>
          <w:lang w:val="uk-UA"/>
        </w:rPr>
        <w:t>. Кожна з позицій має раціональну основу, проте</w:t>
      </w:r>
      <w:r w:rsidRPr="00282EF0">
        <w:rPr>
          <w:rFonts w:ascii="Times New Roman" w:hAnsi="Times New Roman" w:cs="Times New Roman"/>
          <w:vanish/>
          <w:lang w:val="uk-UA"/>
        </w:rPr>
        <w:t>|однак|</w:t>
      </w:r>
      <w:r w:rsidRPr="00282EF0">
        <w:rPr>
          <w:rFonts w:ascii="Times New Roman" w:hAnsi="Times New Roman" w:cs="Times New Roman"/>
          <w:lang w:val="uk-UA"/>
        </w:rPr>
        <w:t xml:space="preserve"> найбільш оптимальний підхід до вирішення цього питання сформулювала група українських учених П.В. Круш, О.П. Кавтиш, А.В. Гречко, Ю.С. Чихачьова. На їх думку</w:t>
      </w:r>
      <w:r w:rsidRPr="00282EF0">
        <w:rPr>
          <w:rFonts w:ascii="Times New Roman" w:hAnsi="Times New Roman" w:cs="Times New Roman"/>
          <w:vanish/>
          <w:lang w:val="uk-UA"/>
        </w:rPr>
        <w:t>|на їхню думку|</w:t>
      </w:r>
      <w:r w:rsidRPr="00282EF0">
        <w:rPr>
          <w:rFonts w:ascii="Times New Roman" w:hAnsi="Times New Roman" w:cs="Times New Roman"/>
          <w:lang w:val="uk-UA"/>
        </w:rPr>
        <w:t>, корпорація в широкому розумінні – це складна інтегрована економічна система, яка виникає в результаті</w:t>
      </w:r>
      <w:r w:rsidRPr="00282EF0">
        <w:rPr>
          <w:rFonts w:ascii="Times New Roman" w:hAnsi="Times New Roman" w:cs="Times New Roman"/>
          <w:vanish/>
          <w:lang w:val="uk-UA"/>
        </w:rPr>
        <w:t>|внаслідок|</w:t>
      </w:r>
      <w:r w:rsidRPr="00282EF0">
        <w:rPr>
          <w:rFonts w:ascii="Times New Roman" w:hAnsi="Times New Roman" w:cs="Times New Roman"/>
          <w:lang w:val="uk-UA"/>
        </w:rPr>
        <w:t xml:space="preserve"> об'єктивної необхідності оптимізувати функціонування суб'єктів господарювання в умовах ускладнення міжнародних господарських зв'язків. Це система організації господарської діяльності переважно в організаційно-правовій формі акціонерного товариства</w:t>
      </w:r>
      <w:r w:rsidRPr="00282EF0">
        <w:rPr>
          <w:rFonts w:ascii="Times New Roman" w:hAnsi="Times New Roman" w:cs="Times New Roman"/>
          <w:vanish/>
          <w:lang w:val="uk-UA"/>
        </w:rPr>
        <w:t>|товариства|</w:t>
      </w:r>
      <w:r w:rsidRPr="00282EF0">
        <w:rPr>
          <w:rFonts w:ascii="Times New Roman" w:hAnsi="Times New Roman" w:cs="Times New Roman"/>
          <w:lang w:val="uk-UA"/>
        </w:rPr>
        <w:t xml:space="preserve">, яке ґрунтується на домовленості юридичних і фізичних осіб щодо здійснення спільної діяльності й одержання прибутку відповідно до частки участі в об'єднанні. </w:t>
      </w:r>
    </w:p>
    <w:p w:rsidR="005C29A1" w:rsidRPr="00282EF0" w:rsidRDefault="005C29A1" w:rsidP="005C29A1">
      <w:pPr>
        <w:shd w:val="clear" w:color="auto" w:fill="FFFFFF"/>
        <w:tabs>
          <w:tab w:val="num" w:pos="720"/>
        </w:tabs>
        <w:spacing w:line="360" w:lineRule="auto"/>
        <w:ind w:firstLine="720"/>
        <w:jc w:val="both"/>
        <w:rPr>
          <w:rFonts w:ascii="Times New Roman" w:hAnsi="Times New Roman" w:cs="Times New Roman"/>
          <w:lang w:val="uk-UA"/>
        </w:rPr>
      </w:pPr>
    </w:p>
    <w:p w:rsidR="005C29A1" w:rsidRPr="00282EF0" w:rsidRDefault="005C29A1" w:rsidP="005C29A1">
      <w:pPr>
        <w:shd w:val="clear" w:color="auto" w:fill="FFFFFF"/>
        <w:tabs>
          <w:tab w:val="num" w:pos="720"/>
        </w:tabs>
        <w:spacing w:line="360" w:lineRule="auto"/>
        <w:ind w:firstLine="720"/>
        <w:jc w:val="both"/>
        <w:rPr>
          <w:rFonts w:ascii="Times New Roman" w:hAnsi="Times New Roman" w:cs="Times New Roman"/>
          <w:b/>
          <w:lang w:val="uk-UA"/>
        </w:rPr>
      </w:pPr>
      <w:r w:rsidRPr="00282EF0">
        <w:rPr>
          <w:rFonts w:ascii="Times New Roman" w:hAnsi="Times New Roman" w:cs="Times New Roman"/>
          <w:b/>
          <w:lang w:val="uk-UA"/>
        </w:rPr>
        <w:t xml:space="preserve">2. </w:t>
      </w:r>
      <w:r w:rsidR="00282EF0">
        <w:rPr>
          <w:rFonts w:ascii="Times New Roman" w:hAnsi="Times New Roman" w:cs="Times New Roman"/>
          <w:b/>
          <w:lang w:val="uk-UA"/>
        </w:rPr>
        <w:t xml:space="preserve">2. </w:t>
      </w:r>
      <w:r w:rsidRPr="00282EF0">
        <w:rPr>
          <w:rFonts w:ascii="Times New Roman" w:hAnsi="Times New Roman" w:cs="Times New Roman"/>
          <w:b/>
          <w:lang w:val="uk-UA"/>
        </w:rPr>
        <w:t>Етапи становлення акціонерної форми власності в Україні</w:t>
      </w:r>
    </w:p>
    <w:p w:rsidR="005C29A1" w:rsidRPr="00282EF0" w:rsidRDefault="005C29A1" w:rsidP="005C29A1">
      <w:pPr>
        <w:spacing w:line="360" w:lineRule="auto"/>
        <w:ind w:firstLine="720"/>
        <w:jc w:val="both"/>
        <w:rPr>
          <w:rFonts w:ascii="Times New Roman" w:hAnsi="Times New Roman" w:cs="Times New Roman"/>
          <w:lang w:val="uk-UA"/>
        </w:rPr>
      </w:pPr>
      <w:r w:rsidRPr="00282EF0">
        <w:rPr>
          <w:rFonts w:ascii="Times New Roman" w:hAnsi="Times New Roman" w:cs="Times New Roman"/>
          <w:lang w:val="uk-UA"/>
        </w:rPr>
        <w:t>Інституційні й інтеграційні тенденції в процесі ринкових перетворень в Україні привели до формування корпоративного сектора економіки, який все більшою мірою визначає провідну роль в забезпеченні добробуту держави.</w:t>
      </w:r>
    </w:p>
    <w:p w:rsidR="005C29A1" w:rsidRPr="00282EF0" w:rsidRDefault="00282EF0" w:rsidP="005C29A1">
      <w:pPr>
        <w:spacing w:line="360" w:lineRule="auto"/>
        <w:ind w:firstLine="720"/>
        <w:jc w:val="both"/>
        <w:rPr>
          <w:rFonts w:ascii="Times New Roman" w:hAnsi="Times New Roman" w:cs="Times New Roman"/>
          <w:lang w:val="uk-UA"/>
        </w:rPr>
      </w:pPr>
      <w:r>
        <w:rPr>
          <w:rFonts w:ascii="Times New Roman" w:hAnsi="Times New Roman" w:cs="Times New Roman"/>
          <w:lang w:val="uk-UA"/>
        </w:rPr>
        <w:t>У табл. 2</w:t>
      </w:r>
      <w:r w:rsidR="005C29A1" w:rsidRPr="00282EF0">
        <w:rPr>
          <w:rFonts w:ascii="Times New Roman" w:hAnsi="Times New Roman" w:cs="Times New Roman"/>
          <w:lang w:val="uk-UA"/>
        </w:rPr>
        <w:t>.1. виділені етапи становлення акціонерної форми власності в Україні.</w:t>
      </w:r>
    </w:p>
    <w:p w:rsidR="00282EF0" w:rsidRPr="00282EF0" w:rsidRDefault="005C29A1" w:rsidP="00282EF0">
      <w:pPr>
        <w:spacing w:line="360" w:lineRule="auto"/>
        <w:ind w:firstLine="720"/>
        <w:jc w:val="right"/>
        <w:rPr>
          <w:rFonts w:ascii="Times New Roman" w:hAnsi="Times New Roman" w:cs="Times New Roman"/>
          <w:lang w:val="uk-UA"/>
        </w:rPr>
      </w:pPr>
      <w:r w:rsidRPr="00282EF0">
        <w:rPr>
          <w:rFonts w:ascii="Times New Roman" w:hAnsi="Times New Roman" w:cs="Times New Roman"/>
          <w:lang w:val="uk-UA"/>
        </w:rPr>
        <w:t>Таблиця</w:t>
      </w:r>
      <w:r w:rsidR="00282EF0" w:rsidRPr="00282EF0">
        <w:rPr>
          <w:rFonts w:ascii="Times New Roman" w:hAnsi="Times New Roman" w:cs="Times New Roman"/>
          <w:lang w:val="uk-UA"/>
        </w:rPr>
        <w:t xml:space="preserve"> 2.1</w:t>
      </w:r>
    </w:p>
    <w:p w:rsidR="005C29A1" w:rsidRPr="00282EF0" w:rsidRDefault="005C29A1" w:rsidP="00602CD5">
      <w:pPr>
        <w:spacing w:line="360" w:lineRule="auto"/>
        <w:jc w:val="center"/>
        <w:rPr>
          <w:rFonts w:ascii="Times New Roman" w:hAnsi="Times New Roman" w:cs="Times New Roman"/>
          <w:b/>
          <w:lang w:val="uk-UA"/>
        </w:rPr>
      </w:pPr>
      <w:r w:rsidRPr="00282EF0">
        <w:rPr>
          <w:rFonts w:ascii="Times New Roman" w:hAnsi="Times New Roman" w:cs="Times New Roman"/>
          <w:b/>
          <w:lang w:val="uk-UA"/>
        </w:rPr>
        <w:t>Етапи становлення акціонерної форми власності в національному господарстві України</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F"/>
      </w:tblPr>
      <w:tblGrid>
        <w:gridCol w:w="2660"/>
        <w:gridCol w:w="1417"/>
        <w:gridCol w:w="5238"/>
      </w:tblGrid>
      <w:tr w:rsidR="005C29A1" w:rsidRPr="00282EF0" w:rsidTr="00602CD5">
        <w:tc>
          <w:tcPr>
            <w:tcW w:w="2660" w:type="dxa"/>
          </w:tcPr>
          <w:p w:rsidR="005C29A1" w:rsidRPr="00282EF0" w:rsidRDefault="005C29A1" w:rsidP="00282EF0">
            <w:pPr>
              <w:jc w:val="both"/>
              <w:rPr>
                <w:rFonts w:ascii="Times New Roman" w:hAnsi="Times New Roman" w:cs="Times New Roman"/>
                <w:sz w:val="24"/>
                <w:szCs w:val="24"/>
                <w:lang w:val="uk-UA"/>
              </w:rPr>
            </w:pPr>
            <w:r w:rsidRPr="00282EF0">
              <w:rPr>
                <w:rFonts w:ascii="Times New Roman" w:hAnsi="Times New Roman" w:cs="Times New Roman"/>
                <w:sz w:val="24"/>
                <w:szCs w:val="24"/>
                <w:lang w:val="uk-UA"/>
              </w:rPr>
              <w:t>Етап</w:t>
            </w:r>
          </w:p>
        </w:tc>
        <w:tc>
          <w:tcPr>
            <w:tcW w:w="1417" w:type="dxa"/>
          </w:tcPr>
          <w:p w:rsidR="005C29A1" w:rsidRPr="00282EF0" w:rsidRDefault="005C29A1" w:rsidP="00282EF0">
            <w:pPr>
              <w:jc w:val="both"/>
              <w:rPr>
                <w:rFonts w:ascii="Times New Roman" w:hAnsi="Times New Roman" w:cs="Times New Roman"/>
                <w:sz w:val="24"/>
                <w:szCs w:val="24"/>
                <w:lang w:val="uk-UA"/>
              </w:rPr>
            </w:pPr>
            <w:r w:rsidRPr="00282EF0">
              <w:rPr>
                <w:rFonts w:ascii="Times New Roman" w:hAnsi="Times New Roman" w:cs="Times New Roman"/>
                <w:sz w:val="24"/>
                <w:szCs w:val="24"/>
                <w:lang w:val="uk-UA"/>
              </w:rPr>
              <w:t>Часові рамки</w:t>
            </w:r>
          </w:p>
        </w:tc>
        <w:tc>
          <w:tcPr>
            <w:tcW w:w="5238" w:type="dxa"/>
          </w:tcPr>
          <w:p w:rsidR="005C29A1" w:rsidRPr="00282EF0" w:rsidRDefault="005C29A1" w:rsidP="00282EF0">
            <w:pPr>
              <w:jc w:val="both"/>
              <w:rPr>
                <w:rFonts w:ascii="Times New Roman" w:hAnsi="Times New Roman" w:cs="Times New Roman"/>
                <w:sz w:val="24"/>
                <w:szCs w:val="24"/>
                <w:lang w:val="uk-UA"/>
              </w:rPr>
            </w:pPr>
            <w:r w:rsidRPr="00282EF0">
              <w:rPr>
                <w:rFonts w:ascii="Times New Roman" w:hAnsi="Times New Roman" w:cs="Times New Roman"/>
                <w:sz w:val="24"/>
                <w:szCs w:val="24"/>
                <w:lang w:val="uk-UA"/>
              </w:rPr>
              <w:t>Основні риси</w:t>
            </w:r>
          </w:p>
        </w:tc>
      </w:tr>
      <w:tr w:rsidR="005C29A1" w:rsidRPr="00282EF0" w:rsidTr="00602CD5">
        <w:tc>
          <w:tcPr>
            <w:tcW w:w="2660" w:type="dxa"/>
          </w:tcPr>
          <w:p w:rsidR="005C29A1" w:rsidRPr="00282EF0" w:rsidRDefault="005C29A1" w:rsidP="00282EF0">
            <w:pPr>
              <w:jc w:val="both"/>
              <w:rPr>
                <w:rFonts w:ascii="Times New Roman" w:hAnsi="Times New Roman" w:cs="Times New Roman"/>
                <w:sz w:val="24"/>
                <w:szCs w:val="24"/>
                <w:lang w:val="uk-UA"/>
              </w:rPr>
            </w:pPr>
            <w:r w:rsidRPr="00282EF0">
              <w:rPr>
                <w:rFonts w:ascii="Times New Roman" w:hAnsi="Times New Roman" w:cs="Times New Roman"/>
                <w:sz w:val="24"/>
                <w:szCs w:val="24"/>
                <w:lang w:val="uk-UA"/>
              </w:rPr>
              <w:t>«Приватизаційний»</w:t>
            </w:r>
          </w:p>
          <w:p w:rsidR="005C29A1" w:rsidRPr="00282EF0" w:rsidRDefault="005C29A1" w:rsidP="00282EF0">
            <w:pPr>
              <w:jc w:val="both"/>
              <w:rPr>
                <w:rFonts w:ascii="Times New Roman" w:hAnsi="Times New Roman" w:cs="Times New Roman"/>
                <w:sz w:val="24"/>
                <w:szCs w:val="24"/>
                <w:lang w:val="uk-UA"/>
              </w:rPr>
            </w:pPr>
          </w:p>
        </w:tc>
        <w:tc>
          <w:tcPr>
            <w:tcW w:w="1417" w:type="dxa"/>
          </w:tcPr>
          <w:p w:rsidR="005C29A1" w:rsidRPr="00282EF0" w:rsidRDefault="005C29A1" w:rsidP="00282EF0">
            <w:pPr>
              <w:jc w:val="both"/>
              <w:rPr>
                <w:rFonts w:ascii="Times New Roman" w:hAnsi="Times New Roman" w:cs="Times New Roman"/>
                <w:sz w:val="24"/>
                <w:szCs w:val="24"/>
                <w:lang w:val="uk-UA"/>
              </w:rPr>
            </w:pPr>
            <w:r w:rsidRPr="00282EF0">
              <w:rPr>
                <w:rFonts w:ascii="Times New Roman" w:hAnsi="Times New Roman" w:cs="Times New Roman"/>
                <w:sz w:val="24"/>
                <w:szCs w:val="24"/>
                <w:lang w:val="uk-UA"/>
              </w:rPr>
              <w:t>1992-1999 рр.</w:t>
            </w:r>
          </w:p>
          <w:p w:rsidR="005C29A1" w:rsidRPr="00282EF0" w:rsidRDefault="005C29A1" w:rsidP="00282EF0">
            <w:pPr>
              <w:jc w:val="both"/>
              <w:rPr>
                <w:rFonts w:ascii="Times New Roman" w:hAnsi="Times New Roman" w:cs="Times New Roman"/>
                <w:sz w:val="24"/>
                <w:szCs w:val="24"/>
                <w:lang w:val="uk-UA"/>
              </w:rPr>
            </w:pPr>
          </w:p>
        </w:tc>
        <w:tc>
          <w:tcPr>
            <w:tcW w:w="5238" w:type="dxa"/>
          </w:tcPr>
          <w:p w:rsidR="005C29A1" w:rsidRPr="00282EF0" w:rsidRDefault="005C29A1" w:rsidP="00282EF0">
            <w:pPr>
              <w:jc w:val="both"/>
              <w:rPr>
                <w:rFonts w:ascii="Times New Roman" w:hAnsi="Times New Roman" w:cs="Times New Roman"/>
                <w:sz w:val="24"/>
                <w:szCs w:val="24"/>
                <w:lang w:val="uk-UA"/>
              </w:rPr>
            </w:pPr>
            <w:r w:rsidRPr="00282EF0">
              <w:rPr>
                <w:rFonts w:ascii="Times New Roman" w:hAnsi="Times New Roman" w:cs="Times New Roman"/>
                <w:sz w:val="24"/>
                <w:szCs w:val="24"/>
                <w:lang w:val="uk-UA"/>
              </w:rPr>
              <w:t>- створення</w:t>
            </w:r>
            <w:r w:rsidRPr="00282EF0">
              <w:rPr>
                <w:rFonts w:ascii="Times New Roman" w:hAnsi="Times New Roman" w:cs="Times New Roman"/>
                <w:vanish/>
                <w:sz w:val="24"/>
                <w:szCs w:val="24"/>
                <w:lang w:val="uk-UA"/>
              </w:rPr>
              <w:t>|створіння|</w:t>
            </w:r>
            <w:r w:rsidRPr="00282EF0">
              <w:rPr>
                <w:rFonts w:ascii="Times New Roman" w:hAnsi="Times New Roman" w:cs="Times New Roman"/>
                <w:sz w:val="24"/>
                <w:szCs w:val="24"/>
                <w:lang w:val="uk-UA"/>
              </w:rPr>
              <w:t xml:space="preserve"> понад 35 тис. акціонерних товариств</w:t>
            </w:r>
            <w:r w:rsidRPr="00282EF0">
              <w:rPr>
                <w:rFonts w:ascii="Times New Roman" w:hAnsi="Times New Roman" w:cs="Times New Roman"/>
                <w:vanish/>
                <w:sz w:val="24"/>
                <w:szCs w:val="24"/>
                <w:lang w:val="uk-UA"/>
              </w:rPr>
              <w:t>|товариств|</w:t>
            </w:r>
            <w:r w:rsidRPr="00282EF0">
              <w:rPr>
                <w:rFonts w:ascii="Times New Roman" w:hAnsi="Times New Roman" w:cs="Times New Roman"/>
                <w:sz w:val="24"/>
                <w:szCs w:val="24"/>
                <w:lang w:val="uk-UA"/>
              </w:rPr>
              <w:t>;</w:t>
            </w:r>
          </w:p>
          <w:p w:rsidR="005C29A1" w:rsidRPr="00282EF0" w:rsidRDefault="005C29A1" w:rsidP="00282EF0">
            <w:pPr>
              <w:jc w:val="both"/>
              <w:rPr>
                <w:rFonts w:ascii="Times New Roman" w:hAnsi="Times New Roman" w:cs="Times New Roman"/>
                <w:sz w:val="24"/>
                <w:szCs w:val="24"/>
                <w:lang w:val="uk-UA"/>
              </w:rPr>
            </w:pPr>
            <w:r w:rsidRPr="00282EF0">
              <w:rPr>
                <w:rFonts w:ascii="Times New Roman" w:hAnsi="Times New Roman" w:cs="Times New Roman"/>
                <w:sz w:val="24"/>
                <w:szCs w:val="24"/>
                <w:lang w:val="uk-UA"/>
              </w:rPr>
              <w:t>- «розпорошення</w:t>
            </w:r>
            <w:r w:rsidRPr="00282EF0">
              <w:rPr>
                <w:rFonts w:ascii="Times New Roman" w:hAnsi="Times New Roman" w:cs="Times New Roman"/>
                <w:vanish/>
                <w:sz w:val="24"/>
                <w:szCs w:val="24"/>
                <w:lang w:val="uk-UA"/>
              </w:rPr>
              <w:t>|розпилювало|</w:t>
            </w:r>
            <w:r w:rsidRPr="00282EF0">
              <w:rPr>
                <w:rFonts w:ascii="Times New Roman" w:hAnsi="Times New Roman" w:cs="Times New Roman"/>
                <w:sz w:val="24"/>
                <w:szCs w:val="24"/>
                <w:lang w:val="uk-UA"/>
              </w:rPr>
              <w:t>» власності серед «дрібних</w:t>
            </w:r>
            <w:r w:rsidRPr="00282EF0">
              <w:rPr>
                <w:rFonts w:ascii="Times New Roman" w:hAnsi="Times New Roman" w:cs="Times New Roman"/>
                <w:vanish/>
                <w:sz w:val="24"/>
                <w:szCs w:val="24"/>
                <w:lang w:val="uk-UA"/>
              </w:rPr>
              <w:t>|мілких|</w:t>
            </w:r>
            <w:r w:rsidRPr="00282EF0">
              <w:rPr>
                <w:rFonts w:ascii="Times New Roman" w:hAnsi="Times New Roman" w:cs="Times New Roman"/>
                <w:sz w:val="24"/>
                <w:szCs w:val="24"/>
                <w:lang w:val="uk-UA"/>
              </w:rPr>
              <w:t>» акціонерів;</w:t>
            </w:r>
          </w:p>
          <w:p w:rsidR="005C29A1" w:rsidRPr="00282EF0" w:rsidRDefault="005C29A1" w:rsidP="00282EF0">
            <w:pPr>
              <w:jc w:val="both"/>
              <w:rPr>
                <w:rFonts w:ascii="Times New Roman" w:hAnsi="Times New Roman" w:cs="Times New Roman"/>
                <w:sz w:val="24"/>
                <w:szCs w:val="24"/>
                <w:lang w:val="uk-UA"/>
              </w:rPr>
            </w:pPr>
            <w:r w:rsidRPr="00282EF0">
              <w:rPr>
                <w:rFonts w:ascii="Times New Roman" w:hAnsi="Times New Roman" w:cs="Times New Roman"/>
                <w:sz w:val="24"/>
                <w:szCs w:val="24"/>
                <w:lang w:val="uk-UA"/>
              </w:rPr>
              <w:t>- має місце запекла боротьба за контроль над приватизованим об'єктом;</w:t>
            </w:r>
          </w:p>
          <w:p w:rsidR="005C29A1" w:rsidRPr="00282EF0" w:rsidRDefault="005C29A1" w:rsidP="00282EF0">
            <w:pPr>
              <w:jc w:val="both"/>
              <w:rPr>
                <w:rFonts w:ascii="Times New Roman" w:hAnsi="Times New Roman" w:cs="Times New Roman"/>
                <w:sz w:val="24"/>
                <w:szCs w:val="24"/>
                <w:lang w:val="uk-UA"/>
              </w:rPr>
            </w:pPr>
            <w:r w:rsidRPr="00282EF0">
              <w:rPr>
                <w:rFonts w:ascii="Times New Roman" w:hAnsi="Times New Roman" w:cs="Times New Roman"/>
                <w:sz w:val="24"/>
                <w:szCs w:val="24"/>
                <w:lang w:val="uk-UA"/>
              </w:rPr>
              <w:t>- недостатній захист акціонерів (інвесторів);</w:t>
            </w:r>
          </w:p>
          <w:p w:rsidR="005C29A1" w:rsidRPr="00282EF0" w:rsidRDefault="005C29A1" w:rsidP="00282EF0">
            <w:pPr>
              <w:jc w:val="both"/>
              <w:rPr>
                <w:rFonts w:ascii="Times New Roman" w:hAnsi="Times New Roman" w:cs="Times New Roman"/>
                <w:sz w:val="24"/>
                <w:szCs w:val="24"/>
                <w:lang w:val="uk-UA"/>
              </w:rPr>
            </w:pPr>
            <w:r w:rsidRPr="00282EF0">
              <w:rPr>
                <w:rFonts w:ascii="Times New Roman" w:hAnsi="Times New Roman" w:cs="Times New Roman"/>
                <w:sz w:val="24"/>
                <w:szCs w:val="24"/>
                <w:lang w:val="uk-UA"/>
              </w:rPr>
              <w:t>- не використані головні переваги корпоратизації.</w:t>
            </w:r>
          </w:p>
        </w:tc>
      </w:tr>
      <w:tr w:rsidR="005C29A1" w:rsidRPr="00282EF0" w:rsidTr="00602CD5">
        <w:tc>
          <w:tcPr>
            <w:tcW w:w="2660" w:type="dxa"/>
          </w:tcPr>
          <w:p w:rsidR="005C29A1" w:rsidRPr="00282EF0" w:rsidRDefault="005C29A1" w:rsidP="00282EF0">
            <w:pPr>
              <w:jc w:val="both"/>
              <w:rPr>
                <w:rFonts w:ascii="Times New Roman" w:hAnsi="Times New Roman" w:cs="Times New Roman"/>
                <w:sz w:val="24"/>
                <w:szCs w:val="24"/>
                <w:lang w:val="uk-UA"/>
              </w:rPr>
            </w:pPr>
            <w:r w:rsidRPr="00282EF0">
              <w:rPr>
                <w:rFonts w:ascii="Times New Roman" w:hAnsi="Times New Roman" w:cs="Times New Roman"/>
                <w:sz w:val="24"/>
                <w:szCs w:val="24"/>
                <w:lang w:val="uk-UA"/>
              </w:rPr>
              <w:t>«Передкорпоративний»</w:t>
            </w:r>
          </w:p>
          <w:p w:rsidR="005C29A1" w:rsidRPr="00282EF0" w:rsidRDefault="005C29A1" w:rsidP="00282EF0">
            <w:pPr>
              <w:jc w:val="both"/>
              <w:rPr>
                <w:rFonts w:ascii="Times New Roman" w:hAnsi="Times New Roman" w:cs="Times New Roman"/>
                <w:sz w:val="24"/>
                <w:szCs w:val="24"/>
                <w:lang w:val="uk-UA"/>
              </w:rPr>
            </w:pPr>
          </w:p>
        </w:tc>
        <w:tc>
          <w:tcPr>
            <w:tcW w:w="1417" w:type="dxa"/>
          </w:tcPr>
          <w:p w:rsidR="005C29A1" w:rsidRPr="00282EF0" w:rsidRDefault="005C29A1" w:rsidP="00282EF0">
            <w:pPr>
              <w:jc w:val="both"/>
              <w:rPr>
                <w:rFonts w:ascii="Times New Roman" w:hAnsi="Times New Roman" w:cs="Times New Roman"/>
                <w:sz w:val="24"/>
                <w:szCs w:val="24"/>
                <w:lang w:val="uk-UA"/>
              </w:rPr>
            </w:pPr>
            <w:r w:rsidRPr="00282EF0">
              <w:rPr>
                <w:rFonts w:ascii="Times New Roman" w:hAnsi="Times New Roman" w:cs="Times New Roman"/>
                <w:sz w:val="24"/>
                <w:szCs w:val="24"/>
                <w:lang w:val="uk-UA"/>
              </w:rPr>
              <w:t>2000 р. – по теперішній час</w:t>
            </w:r>
          </w:p>
          <w:p w:rsidR="005C29A1" w:rsidRPr="00282EF0" w:rsidRDefault="005C29A1" w:rsidP="00282EF0">
            <w:pPr>
              <w:jc w:val="both"/>
              <w:rPr>
                <w:rFonts w:ascii="Times New Roman" w:hAnsi="Times New Roman" w:cs="Times New Roman"/>
                <w:sz w:val="24"/>
                <w:szCs w:val="24"/>
                <w:lang w:val="uk-UA"/>
              </w:rPr>
            </w:pPr>
          </w:p>
        </w:tc>
        <w:tc>
          <w:tcPr>
            <w:tcW w:w="5238" w:type="dxa"/>
          </w:tcPr>
          <w:p w:rsidR="005C29A1" w:rsidRPr="00282EF0" w:rsidRDefault="005C29A1" w:rsidP="00282EF0">
            <w:pPr>
              <w:jc w:val="both"/>
              <w:rPr>
                <w:rFonts w:ascii="Times New Roman" w:hAnsi="Times New Roman" w:cs="Times New Roman"/>
                <w:sz w:val="24"/>
                <w:szCs w:val="24"/>
                <w:lang w:val="uk-UA"/>
              </w:rPr>
            </w:pPr>
            <w:r w:rsidRPr="00282EF0">
              <w:rPr>
                <w:rFonts w:ascii="Times New Roman" w:hAnsi="Times New Roman" w:cs="Times New Roman"/>
                <w:sz w:val="24"/>
                <w:szCs w:val="24"/>
                <w:lang w:val="uk-UA"/>
              </w:rPr>
              <w:lastRenderedPageBreak/>
              <w:t>- відсутність ефективного законодавства, що регламентує галузь корпоративного управління;</w:t>
            </w:r>
          </w:p>
          <w:p w:rsidR="005C29A1" w:rsidRPr="00282EF0" w:rsidRDefault="005C29A1" w:rsidP="00282EF0">
            <w:pPr>
              <w:jc w:val="both"/>
              <w:rPr>
                <w:rFonts w:ascii="Times New Roman" w:hAnsi="Times New Roman" w:cs="Times New Roman"/>
                <w:sz w:val="24"/>
                <w:szCs w:val="24"/>
                <w:lang w:val="uk-UA"/>
              </w:rPr>
            </w:pPr>
            <w:r w:rsidRPr="00282EF0">
              <w:rPr>
                <w:rFonts w:ascii="Times New Roman" w:hAnsi="Times New Roman" w:cs="Times New Roman"/>
                <w:sz w:val="24"/>
                <w:szCs w:val="24"/>
                <w:lang w:val="uk-UA"/>
              </w:rPr>
              <w:t>- наявність таких явищ, як «реприватизація» і «рейдерство»;</w:t>
            </w:r>
          </w:p>
          <w:p w:rsidR="005C29A1" w:rsidRPr="00282EF0" w:rsidRDefault="005C29A1" w:rsidP="00282EF0">
            <w:pPr>
              <w:jc w:val="both"/>
              <w:rPr>
                <w:rFonts w:ascii="Times New Roman" w:hAnsi="Times New Roman" w:cs="Times New Roman"/>
                <w:sz w:val="24"/>
                <w:szCs w:val="24"/>
                <w:lang w:val="uk-UA"/>
              </w:rPr>
            </w:pPr>
            <w:r w:rsidRPr="00282EF0">
              <w:rPr>
                <w:rFonts w:ascii="Times New Roman" w:hAnsi="Times New Roman" w:cs="Times New Roman"/>
                <w:sz w:val="24"/>
                <w:szCs w:val="24"/>
                <w:lang w:val="uk-UA"/>
              </w:rPr>
              <w:lastRenderedPageBreak/>
              <w:t>- формально розроблена модель корпоративного управління;</w:t>
            </w:r>
          </w:p>
          <w:p w:rsidR="005C29A1" w:rsidRPr="00282EF0" w:rsidRDefault="005C29A1" w:rsidP="00282EF0">
            <w:pPr>
              <w:jc w:val="both"/>
              <w:rPr>
                <w:rFonts w:ascii="Times New Roman" w:hAnsi="Times New Roman" w:cs="Times New Roman"/>
                <w:sz w:val="24"/>
                <w:szCs w:val="24"/>
                <w:lang w:val="uk-UA"/>
              </w:rPr>
            </w:pPr>
            <w:r w:rsidRPr="00282EF0">
              <w:rPr>
                <w:rFonts w:ascii="Times New Roman" w:hAnsi="Times New Roman" w:cs="Times New Roman"/>
                <w:sz w:val="24"/>
                <w:szCs w:val="24"/>
                <w:lang w:val="uk-UA"/>
              </w:rPr>
              <w:t>- неефективне управління державою, що належними їй корпоративними правами.</w:t>
            </w:r>
          </w:p>
        </w:tc>
      </w:tr>
      <w:tr w:rsidR="005C29A1" w:rsidRPr="00282EF0" w:rsidTr="00602CD5">
        <w:tc>
          <w:tcPr>
            <w:tcW w:w="2660" w:type="dxa"/>
          </w:tcPr>
          <w:p w:rsidR="005C29A1" w:rsidRPr="00282EF0" w:rsidRDefault="005C29A1" w:rsidP="00282EF0">
            <w:pPr>
              <w:jc w:val="both"/>
              <w:rPr>
                <w:rFonts w:ascii="Times New Roman" w:hAnsi="Times New Roman" w:cs="Times New Roman"/>
                <w:sz w:val="24"/>
                <w:szCs w:val="24"/>
                <w:lang w:val="uk-UA"/>
              </w:rPr>
            </w:pPr>
            <w:r w:rsidRPr="00282EF0">
              <w:rPr>
                <w:rFonts w:ascii="Times New Roman" w:hAnsi="Times New Roman" w:cs="Times New Roman"/>
                <w:sz w:val="24"/>
                <w:szCs w:val="24"/>
                <w:lang w:val="uk-UA"/>
              </w:rPr>
              <w:lastRenderedPageBreak/>
              <w:t xml:space="preserve"> «Корпоративний»</w:t>
            </w:r>
          </w:p>
          <w:p w:rsidR="005C29A1" w:rsidRPr="00282EF0" w:rsidRDefault="005C29A1" w:rsidP="00282EF0">
            <w:pPr>
              <w:jc w:val="both"/>
              <w:rPr>
                <w:rFonts w:ascii="Times New Roman" w:hAnsi="Times New Roman" w:cs="Times New Roman"/>
                <w:sz w:val="24"/>
                <w:szCs w:val="24"/>
                <w:lang w:val="uk-UA"/>
              </w:rPr>
            </w:pPr>
          </w:p>
        </w:tc>
        <w:tc>
          <w:tcPr>
            <w:tcW w:w="1417" w:type="dxa"/>
          </w:tcPr>
          <w:p w:rsidR="005C29A1" w:rsidRPr="00282EF0" w:rsidRDefault="005C29A1" w:rsidP="00282EF0">
            <w:pPr>
              <w:jc w:val="both"/>
              <w:rPr>
                <w:rFonts w:ascii="Times New Roman" w:hAnsi="Times New Roman" w:cs="Times New Roman"/>
                <w:sz w:val="24"/>
                <w:szCs w:val="24"/>
                <w:lang w:val="uk-UA"/>
              </w:rPr>
            </w:pPr>
            <w:r w:rsidRPr="00282EF0">
              <w:rPr>
                <w:rFonts w:ascii="Times New Roman" w:hAnsi="Times New Roman" w:cs="Times New Roman"/>
                <w:sz w:val="24"/>
                <w:szCs w:val="24"/>
                <w:lang w:val="uk-UA"/>
              </w:rPr>
              <w:t>ще не настав</w:t>
            </w:r>
          </w:p>
          <w:p w:rsidR="005C29A1" w:rsidRPr="00282EF0" w:rsidRDefault="005C29A1" w:rsidP="00282EF0">
            <w:pPr>
              <w:jc w:val="both"/>
              <w:rPr>
                <w:rFonts w:ascii="Times New Roman" w:hAnsi="Times New Roman" w:cs="Times New Roman"/>
                <w:sz w:val="24"/>
                <w:szCs w:val="24"/>
                <w:lang w:val="uk-UA"/>
              </w:rPr>
            </w:pPr>
          </w:p>
        </w:tc>
        <w:tc>
          <w:tcPr>
            <w:tcW w:w="5238" w:type="dxa"/>
          </w:tcPr>
          <w:p w:rsidR="005C29A1" w:rsidRPr="00282EF0" w:rsidRDefault="005C29A1" w:rsidP="00282EF0">
            <w:pPr>
              <w:jc w:val="both"/>
              <w:rPr>
                <w:rFonts w:ascii="Times New Roman" w:hAnsi="Times New Roman" w:cs="Times New Roman"/>
                <w:sz w:val="24"/>
                <w:szCs w:val="24"/>
                <w:lang w:val="uk-UA"/>
              </w:rPr>
            </w:pPr>
            <w:r w:rsidRPr="00282EF0">
              <w:rPr>
                <w:rFonts w:ascii="Times New Roman" w:hAnsi="Times New Roman" w:cs="Times New Roman"/>
                <w:sz w:val="24"/>
                <w:szCs w:val="24"/>
                <w:lang w:val="uk-UA"/>
              </w:rPr>
              <w:t>- вирішення питання «дрібних</w:t>
            </w:r>
            <w:r w:rsidRPr="00282EF0">
              <w:rPr>
                <w:rFonts w:ascii="Times New Roman" w:hAnsi="Times New Roman" w:cs="Times New Roman"/>
                <w:vanish/>
                <w:sz w:val="24"/>
                <w:szCs w:val="24"/>
                <w:lang w:val="uk-UA"/>
              </w:rPr>
              <w:t>|мілких|</w:t>
            </w:r>
            <w:r w:rsidRPr="00282EF0">
              <w:rPr>
                <w:rFonts w:ascii="Times New Roman" w:hAnsi="Times New Roman" w:cs="Times New Roman"/>
                <w:sz w:val="24"/>
                <w:szCs w:val="24"/>
                <w:lang w:val="uk-UA"/>
              </w:rPr>
              <w:t>» акціонерів;</w:t>
            </w:r>
          </w:p>
          <w:p w:rsidR="005C29A1" w:rsidRPr="00282EF0" w:rsidRDefault="005C29A1" w:rsidP="00282EF0">
            <w:pPr>
              <w:jc w:val="both"/>
              <w:rPr>
                <w:rFonts w:ascii="Times New Roman" w:hAnsi="Times New Roman" w:cs="Times New Roman"/>
                <w:sz w:val="24"/>
                <w:szCs w:val="24"/>
                <w:lang w:val="uk-UA"/>
              </w:rPr>
            </w:pPr>
            <w:r w:rsidRPr="00282EF0">
              <w:rPr>
                <w:rFonts w:ascii="Times New Roman" w:hAnsi="Times New Roman" w:cs="Times New Roman"/>
                <w:sz w:val="24"/>
                <w:szCs w:val="24"/>
                <w:lang w:val="uk-UA"/>
              </w:rPr>
              <w:t>- перехід держави від продажу, майна, що знаходиться</w:t>
            </w:r>
            <w:r w:rsidRPr="00282EF0">
              <w:rPr>
                <w:rFonts w:ascii="Times New Roman" w:hAnsi="Times New Roman" w:cs="Times New Roman"/>
                <w:vanish/>
                <w:sz w:val="24"/>
                <w:szCs w:val="24"/>
                <w:lang w:val="uk-UA"/>
              </w:rPr>
              <w:t>|перебуває|</w:t>
            </w:r>
            <w:r w:rsidRPr="00282EF0">
              <w:rPr>
                <w:rFonts w:ascii="Times New Roman" w:hAnsi="Times New Roman" w:cs="Times New Roman"/>
                <w:sz w:val="24"/>
                <w:szCs w:val="24"/>
                <w:lang w:val="uk-UA"/>
              </w:rPr>
              <w:t xml:space="preserve"> в його розпорядженні, до ефективного управління ним;</w:t>
            </w:r>
          </w:p>
          <w:p w:rsidR="005C29A1" w:rsidRPr="00282EF0" w:rsidRDefault="005C29A1" w:rsidP="00282EF0">
            <w:pPr>
              <w:jc w:val="both"/>
              <w:rPr>
                <w:rFonts w:ascii="Times New Roman" w:hAnsi="Times New Roman" w:cs="Times New Roman"/>
                <w:sz w:val="24"/>
                <w:szCs w:val="24"/>
                <w:lang w:val="uk-UA"/>
              </w:rPr>
            </w:pPr>
            <w:r w:rsidRPr="00282EF0">
              <w:rPr>
                <w:rFonts w:ascii="Times New Roman" w:hAnsi="Times New Roman" w:cs="Times New Roman"/>
                <w:sz w:val="24"/>
                <w:szCs w:val="24"/>
                <w:lang w:val="uk-UA"/>
              </w:rPr>
              <w:t>- ухвалення</w:t>
            </w:r>
            <w:r w:rsidRPr="00282EF0">
              <w:rPr>
                <w:rFonts w:ascii="Times New Roman" w:hAnsi="Times New Roman" w:cs="Times New Roman"/>
                <w:vanish/>
                <w:sz w:val="24"/>
                <w:szCs w:val="24"/>
                <w:lang w:val="uk-UA"/>
              </w:rPr>
              <w:t>|приймання|</w:t>
            </w:r>
            <w:r w:rsidRPr="00282EF0">
              <w:rPr>
                <w:rFonts w:ascii="Times New Roman" w:hAnsi="Times New Roman" w:cs="Times New Roman"/>
                <w:sz w:val="24"/>
                <w:szCs w:val="24"/>
                <w:lang w:val="uk-UA"/>
              </w:rPr>
              <w:t xml:space="preserve"> основоположних законів, які регулюють сферу корпоративного управління;</w:t>
            </w:r>
          </w:p>
          <w:p w:rsidR="005C29A1" w:rsidRPr="00282EF0" w:rsidRDefault="005C29A1" w:rsidP="00282EF0">
            <w:pPr>
              <w:pStyle w:val="Heading1"/>
              <w:widowControl/>
              <w:autoSpaceDE/>
              <w:autoSpaceDN/>
              <w:adjustRightInd/>
              <w:jc w:val="both"/>
              <w:rPr>
                <w:lang w:val="uk-UA"/>
              </w:rPr>
            </w:pPr>
            <w:r w:rsidRPr="00282EF0">
              <w:rPr>
                <w:lang w:val="uk-UA"/>
              </w:rPr>
              <w:t>- </w:t>
            </w:r>
            <w:r w:rsidRPr="00282EF0">
              <w:rPr>
                <w:spacing w:val="-6"/>
                <w:lang w:val="uk-UA"/>
              </w:rPr>
              <w:t>розробка більшістю акціонерних</w:t>
            </w:r>
            <w:r w:rsidRPr="00282EF0">
              <w:rPr>
                <w:lang w:val="uk-UA"/>
              </w:rPr>
              <w:t xml:space="preserve"> товариств внутрішніх кодексів корпоративної поведінки (корпоративної етики).</w:t>
            </w:r>
          </w:p>
          <w:p w:rsidR="005C29A1" w:rsidRPr="00282EF0" w:rsidRDefault="005C29A1" w:rsidP="00282EF0">
            <w:pPr>
              <w:pStyle w:val="Heading1"/>
              <w:widowControl/>
              <w:autoSpaceDE/>
              <w:autoSpaceDN/>
              <w:adjustRightInd/>
              <w:jc w:val="both"/>
              <w:rPr>
                <w:lang w:val="uk-UA"/>
              </w:rPr>
            </w:pPr>
          </w:p>
        </w:tc>
      </w:tr>
    </w:tbl>
    <w:p w:rsidR="005C29A1" w:rsidRPr="00282EF0" w:rsidRDefault="005C29A1" w:rsidP="005C29A1">
      <w:pPr>
        <w:spacing w:line="360" w:lineRule="auto"/>
        <w:ind w:firstLine="720"/>
        <w:jc w:val="both"/>
        <w:rPr>
          <w:rFonts w:ascii="Times New Roman" w:hAnsi="Times New Roman" w:cs="Times New Roman"/>
          <w:b/>
          <w:bCs/>
          <w:lang w:val="uk-UA"/>
        </w:rPr>
      </w:pPr>
    </w:p>
    <w:p w:rsidR="005C29A1" w:rsidRPr="00282EF0" w:rsidRDefault="00282EF0" w:rsidP="005C29A1">
      <w:pPr>
        <w:pStyle w:val="2"/>
        <w:spacing w:line="360" w:lineRule="auto"/>
        <w:ind w:firstLine="720"/>
        <w:jc w:val="both"/>
        <w:rPr>
          <w:rFonts w:ascii="Times New Roman" w:hAnsi="Times New Roman" w:cs="Times New Roman"/>
          <w:b w:val="0"/>
          <w:i w:val="0"/>
          <w:sz w:val="28"/>
          <w:szCs w:val="28"/>
        </w:rPr>
      </w:pPr>
      <w:bookmarkStart w:id="1" w:name="_Toc277074997"/>
      <w:r>
        <w:rPr>
          <w:rFonts w:ascii="Times New Roman" w:hAnsi="Times New Roman" w:cs="Times New Roman"/>
          <w:b w:val="0"/>
          <w:i w:val="0"/>
          <w:sz w:val="28"/>
          <w:szCs w:val="28"/>
        </w:rPr>
        <w:t>2</w:t>
      </w:r>
      <w:r w:rsidR="005C29A1" w:rsidRPr="00282EF0">
        <w:rPr>
          <w:rFonts w:ascii="Times New Roman" w:hAnsi="Times New Roman" w:cs="Times New Roman"/>
          <w:b w:val="0"/>
          <w:i w:val="0"/>
          <w:sz w:val="28"/>
          <w:szCs w:val="28"/>
        </w:rPr>
        <w:t>.2.1 «Приватизаційний» етап</w:t>
      </w:r>
      <w:bookmarkEnd w:id="1"/>
    </w:p>
    <w:p w:rsidR="005C29A1" w:rsidRPr="00282EF0" w:rsidRDefault="005C29A1" w:rsidP="005C29A1">
      <w:pPr>
        <w:spacing w:line="360" w:lineRule="auto"/>
        <w:ind w:firstLine="720"/>
        <w:jc w:val="both"/>
        <w:rPr>
          <w:rFonts w:ascii="Times New Roman" w:hAnsi="Times New Roman" w:cs="Times New Roman"/>
          <w:lang w:val="uk-UA"/>
        </w:rPr>
      </w:pPr>
    </w:p>
    <w:p w:rsidR="005C29A1" w:rsidRPr="00282EF0" w:rsidRDefault="005C29A1" w:rsidP="005C29A1">
      <w:pPr>
        <w:spacing w:line="360" w:lineRule="auto"/>
        <w:ind w:firstLine="720"/>
        <w:jc w:val="both"/>
        <w:rPr>
          <w:rFonts w:ascii="Times New Roman" w:hAnsi="Times New Roman" w:cs="Times New Roman"/>
          <w:lang w:val="uk-UA"/>
        </w:rPr>
      </w:pPr>
      <w:r w:rsidRPr="00282EF0">
        <w:rPr>
          <w:rFonts w:ascii="Times New Roman" w:hAnsi="Times New Roman" w:cs="Times New Roman"/>
          <w:lang w:val="uk-UA"/>
        </w:rPr>
        <w:t>Масова приватизація, що почалася</w:t>
      </w:r>
      <w:r w:rsidRPr="00282EF0">
        <w:rPr>
          <w:rFonts w:ascii="Times New Roman" w:hAnsi="Times New Roman" w:cs="Times New Roman"/>
          <w:vanish/>
          <w:lang w:val="uk-UA"/>
        </w:rPr>
        <w:t>|зачинала|</w:t>
      </w:r>
      <w:r w:rsidRPr="00282EF0">
        <w:rPr>
          <w:rFonts w:ascii="Times New Roman" w:hAnsi="Times New Roman" w:cs="Times New Roman"/>
          <w:lang w:val="uk-UA"/>
        </w:rPr>
        <w:t xml:space="preserve"> в Україні ще в 90-і рр. XX ст., передбачала перетворення великого числа державних підприємств у акціонерні товариства</w:t>
      </w:r>
      <w:r w:rsidRPr="00282EF0">
        <w:rPr>
          <w:rFonts w:ascii="Times New Roman" w:hAnsi="Times New Roman" w:cs="Times New Roman"/>
          <w:vanish/>
          <w:lang w:val="uk-UA"/>
        </w:rPr>
        <w:t>|товариства|</w:t>
      </w:r>
      <w:r w:rsidRPr="00282EF0">
        <w:rPr>
          <w:rFonts w:ascii="Times New Roman" w:hAnsi="Times New Roman" w:cs="Times New Roman"/>
          <w:lang w:val="uk-UA"/>
        </w:rPr>
        <w:t>. Очікувалося, що приватні власницькі стимул-реакції</w:t>
      </w:r>
      <w:r w:rsidRPr="00282EF0">
        <w:rPr>
          <w:rFonts w:ascii="Times New Roman" w:hAnsi="Times New Roman" w:cs="Times New Roman"/>
          <w:vanish/>
          <w:lang w:val="uk-UA"/>
        </w:rPr>
        <w:t>|стимули|</w:t>
      </w:r>
      <w:r w:rsidRPr="00282EF0">
        <w:rPr>
          <w:rFonts w:ascii="Times New Roman" w:hAnsi="Times New Roman" w:cs="Times New Roman"/>
          <w:lang w:val="uk-UA"/>
        </w:rPr>
        <w:t>, жорсткі бюджетні обмеження і ринкові сили саморегулювання посприяють проведенню в організаціях реструктуризації з метою підвищення ефективності виробництва. Також передбачалася зміна ролі держави – із</w:t>
      </w:r>
      <w:r w:rsidRPr="00282EF0">
        <w:rPr>
          <w:rFonts w:ascii="Times New Roman" w:hAnsi="Times New Roman" w:cs="Times New Roman"/>
          <w:vanish/>
          <w:lang w:val="uk-UA"/>
        </w:rPr>
        <w:t>|із|</w:t>
      </w:r>
      <w:r w:rsidRPr="00282EF0">
        <w:rPr>
          <w:rFonts w:ascii="Times New Roman" w:hAnsi="Times New Roman" w:cs="Times New Roman"/>
          <w:lang w:val="uk-UA"/>
        </w:rPr>
        <w:t xml:space="preserve"> власника й адміністративного органу управління вона повинна була перетворитися в переважно регулюючий орган. Проте</w:t>
      </w:r>
      <w:r w:rsidRPr="00282EF0">
        <w:rPr>
          <w:rFonts w:ascii="Times New Roman" w:hAnsi="Times New Roman" w:cs="Times New Roman"/>
          <w:vanish/>
          <w:lang w:val="uk-UA"/>
        </w:rPr>
        <w:t>|однак|</w:t>
      </w:r>
      <w:r w:rsidRPr="00282EF0">
        <w:rPr>
          <w:rFonts w:ascii="Times New Roman" w:hAnsi="Times New Roman" w:cs="Times New Roman"/>
          <w:lang w:val="uk-UA"/>
        </w:rPr>
        <w:t xml:space="preserve"> на практиці цей перехід виявився набагато складнішим. Мало місце одне ідеологічне протиріччя</w:t>
      </w:r>
      <w:r w:rsidRPr="00282EF0">
        <w:rPr>
          <w:rFonts w:ascii="Times New Roman" w:hAnsi="Times New Roman" w:cs="Times New Roman"/>
          <w:vanish/>
          <w:lang w:val="uk-UA"/>
        </w:rPr>
        <w:t>|суперечність|</w:t>
      </w:r>
      <w:r w:rsidRPr="00282EF0">
        <w:rPr>
          <w:rFonts w:ascii="Times New Roman" w:hAnsi="Times New Roman" w:cs="Times New Roman"/>
          <w:lang w:val="uk-UA"/>
        </w:rPr>
        <w:t>: власності, створеній суспільством</w:t>
      </w:r>
      <w:r w:rsidRPr="00282EF0">
        <w:rPr>
          <w:rFonts w:ascii="Times New Roman" w:hAnsi="Times New Roman" w:cs="Times New Roman"/>
          <w:vanish/>
          <w:lang w:val="uk-UA"/>
        </w:rPr>
        <w:t>|товариством|</w:t>
      </w:r>
      <w:r w:rsidRPr="00282EF0">
        <w:rPr>
          <w:rFonts w:ascii="Times New Roman" w:hAnsi="Times New Roman" w:cs="Times New Roman"/>
          <w:lang w:val="uk-UA"/>
        </w:rPr>
        <w:t>, належало перейти в приватні руки. Для того, щоб усунути це протиріччя</w:t>
      </w:r>
      <w:r w:rsidRPr="00282EF0">
        <w:rPr>
          <w:rFonts w:ascii="Times New Roman" w:hAnsi="Times New Roman" w:cs="Times New Roman"/>
          <w:vanish/>
          <w:lang w:val="uk-UA"/>
        </w:rPr>
        <w:t>|суперечність|</w:t>
      </w:r>
      <w:r w:rsidRPr="00282EF0">
        <w:rPr>
          <w:rFonts w:ascii="Times New Roman" w:hAnsi="Times New Roman" w:cs="Times New Roman"/>
          <w:lang w:val="uk-UA"/>
        </w:rPr>
        <w:t xml:space="preserve"> і правильно сформувати ідеологію приватизації, була проведена так звана «масова», «сертифікатна» приватизація.</w:t>
      </w:r>
    </w:p>
    <w:p w:rsidR="005C29A1" w:rsidRPr="00282EF0" w:rsidRDefault="005C29A1" w:rsidP="005C29A1">
      <w:pPr>
        <w:autoSpaceDE w:val="0"/>
        <w:autoSpaceDN w:val="0"/>
        <w:adjustRightInd w:val="0"/>
        <w:spacing w:line="360" w:lineRule="auto"/>
        <w:ind w:firstLine="720"/>
        <w:jc w:val="both"/>
        <w:rPr>
          <w:rFonts w:ascii="Times New Roman" w:hAnsi="Times New Roman" w:cs="Times New Roman"/>
          <w:lang w:val="uk-UA"/>
        </w:rPr>
      </w:pPr>
      <w:r w:rsidRPr="00282EF0">
        <w:rPr>
          <w:rFonts w:ascii="Times New Roman" w:hAnsi="Times New Roman" w:cs="Times New Roman"/>
          <w:lang w:val="uk-UA"/>
        </w:rPr>
        <w:t>Відповідно до Закону України «Про приватизацію державного майна» під приватизацією розумілося відчуження майна, що знаходиться</w:t>
      </w:r>
      <w:r w:rsidRPr="00282EF0">
        <w:rPr>
          <w:rFonts w:ascii="Times New Roman" w:hAnsi="Times New Roman" w:cs="Times New Roman"/>
          <w:vanish/>
          <w:lang w:val="uk-UA"/>
        </w:rPr>
        <w:t>|перебуває|</w:t>
      </w:r>
      <w:r w:rsidRPr="00282EF0">
        <w:rPr>
          <w:rFonts w:ascii="Times New Roman" w:hAnsi="Times New Roman" w:cs="Times New Roman"/>
          <w:lang w:val="uk-UA"/>
        </w:rPr>
        <w:t xml:space="preserve"> в державній власності, і майна, що належить автономній республіці Крим (АРК), фізичним і юридичним особам, які можуть виступати</w:t>
      </w:r>
      <w:r w:rsidRPr="00282EF0">
        <w:rPr>
          <w:rFonts w:ascii="Times New Roman" w:hAnsi="Times New Roman" w:cs="Times New Roman"/>
          <w:vanish/>
          <w:lang w:val="uk-UA"/>
        </w:rPr>
        <w:t>|вирушати|</w:t>
      </w:r>
      <w:r w:rsidRPr="00282EF0">
        <w:rPr>
          <w:rFonts w:ascii="Times New Roman" w:hAnsi="Times New Roman" w:cs="Times New Roman"/>
          <w:lang w:val="uk-UA"/>
        </w:rPr>
        <w:t xml:space="preserve"> як покупці відповідно до закону, з метою підвищення соціально-економічної ефективності виробництва і залучення</w:t>
      </w:r>
      <w:r w:rsidRPr="00282EF0">
        <w:rPr>
          <w:rFonts w:ascii="Times New Roman" w:hAnsi="Times New Roman" w:cs="Times New Roman"/>
          <w:vanish/>
          <w:lang w:val="uk-UA"/>
        </w:rPr>
        <w:t>|притягнення|</w:t>
      </w:r>
      <w:r w:rsidRPr="00282EF0">
        <w:rPr>
          <w:rFonts w:ascii="Times New Roman" w:hAnsi="Times New Roman" w:cs="Times New Roman"/>
          <w:lang w:val="uk-UA"/>
        </w:rPr>
        <w:t xml:space="preserve"> засобів</w:t>
      </w:r>
      <w:r w:rsidRPr="00282EF0">
        <w:rPr>
          <w:rFonts w:ascii="Times New Roman" w:hAnsi="Times New Roman" w:cs="Times New Roman"/>
          <w:vanish/>
          <w:lang w:val="uk-UA"/>
        </w:rPr>
        <w:t>|коштів|</w:t>
      </w:r>
      <w:r w:rsidRPr="00282EF0">
        <w:rPr>
          <w:rFonts w:ascii="Times New Roman" w:hAnsi="Times New Roman" w:cs="Times New Roman"/>
          <w:lang w:val="uk-UA"/>
        </w:rPr>
        <w:t xml:space="preserve"> на структурне перетворення економіки України. </w:t>
      </w:r>
    </w:p>
    <w:p w:rsidR="005C29A1" w:rsidRPr="00282EF0" w:rsidRDefault="005C29A1" w:rsidP="005C29A1">
      <w:pPr>
        <w:autoSpaceDE w:val="0"/>
        <w:autoSpaceDN w:val="0"/>
        <w:adjustRightInd w:val="0"/>
        <w:spacing w:line="360" w:lineRule="auto"/>
        <w:ind w:firstLine="720"/>
        <w:jc w:val="both"/>
        <w:rPr>
          <w:rFonts w:ascii="Times New Roman" w:hAnsi="Times New Roman" w:cs="Times New Roman"/>
          <w:lang w:val="uk-UA"/>
        </w:rPr>
      </w:pPr>
      <w:r w:rsidRPr="00282EF0">
        <w:rPr>
          <w:rFonts w:ascii="Times New Roman" w:hAnsi="Times New Roman" w:cs="Times New Roman"/>
          <w:lang w:val="uk-UA"/>
        </w:rPr>
        <w:lastRenderedPageBreak/>
        <w:t>Складовим елементом приватизації виступала</w:t>
      </w:r>
      <w:r w:rsidRPr="00282EF0">
        <w:rPr>
          <w:rFonts w:ascii="Times New Roman" w:hAnsi="Times New Roman" w:cs="Times New Roman"/>
          <w:vanish/>
          <w:lang w:val="uk-UA"/>
        </w:rPr>
        <w:t>|вирушала|</w:t>
      </w:r>
      <w:r w:rsidRPr="00282EF0">
        <w:rPr>
          <w:rFonts w:ascii="Times New Roman" w:hAnsi="Times New Roman" w:cs="Times New Roman"/>
          <w:lang w:val="uk-UA"/>
        </w:rPr>
        <w:t xml:space="preserve"> корпоратизація (акціонування), що є перетворенням державних підприємств, закритих</w:t>
      </w:r>
      <w:r w:rsidRPr="00282EF0">
        <w:rPr>
          <w:rFonts w:ascii="Times New Roman" w:hAnsi="Times New Roman" w:cs="Times New Roman"/>
          <w:vanish/>
          <w:lang w:val="uk-UA"/>
        </w:rPr>
        <w:t>|зачиняти|</w:t>
      </w:r>
      <w:r w:rsidRPr="00282EF0">
        <w:rPr>
          <w:rFonts w:ascii="Times New Roman" w:hAnsi="Times New Roman" w:cs="Times New Roman"/>
          <w:lang w:val="uk-UA"/>
        </w:rPr>
        <w:t xml:space="preserve"> акціонерних товариств</w:t>
      </w:r>
      <w:r w:rsidRPr="00282EF0">
        <w:rPr>
          <w:rFonts w:ascii="Times New Roman" w:hAnsi="Times New Roman" w:cs="Times New Roman"/>
          <w:vanish/>
          <w:lang w:val="uk-UA"/>
        </w:rPr>
        <w:t>|товариств|</w:t>
      </w:r>
      <w:r w:rsidRPr="00282EF0">
        <w:rPr>
          <w:rFonts w:ascii="Times New Roman" w:hAnsi="Times New Roman" w:cs="Times New Roman"/>
          <w:lang w:val="uk-UA"/>
        </w:rPr>
        <w:t>, 75 %</w:t>
      </w:r>
      <w:r w:rsidRPr="00282EF0">
        <w:rPr>
          <w:rFonts w:ascii="Times New Roman" w:hAnsi="Times New Roman" w:cs="Times New Roman"/>
          <w:vanish/>
          <w:lang w:val="uk-UA"/>
        </w:rPr>
        <w:t>|процентів|</w:t>
      </w:r>
      <w:r w:rsidRPr="00282EF0">
        <w:rPr>
          <w:rFonts w:ascii="Times New Roman" w:hAnsi="Times New Roman" w:cs="Times New Roman"/>
          <w:lang w:val="uk-UA"/>
        </w:rPr>
        <w:t xml:space="preserve"> статутного фонду</w:t>
      </w:r>
      <w:r w:rsidRPr="00282EF0">
        <w:rPr>
          <w:rFonts w:ascii="Times New Roman" w:hAnsi="Times New Roman" w:cs="Times New Roman"/>
          <w:vanish/>
          <w:lang w:val="uk-UA"/>
        </w:rPr>
        <w:t>|фундації|</w:t>
      </w:r>
      <w:r w:rsidRPr="00282EF0">
        <w:rPr>
          <w:rFonts w:ascii="Times New Roman" w:hAnsi="Times New Roman" w:cs="Times New Roman"/>
          <w:lang w:val="uk-UA"/>
        </w:rPr>
        <w:t xml:space="preserve"> яких перебуває в державній власності, а також виробничих і науково-виробничих об'єднань, правовий статус яких раніше не відповідав чинному законодавству, у відкриті</w:t>
      </w:r>
      <w:r w:rsidRPr="00282EF0">
        <w:rPr>
          <w:rFonts w:ascii="Times New Roman" w:hAnsi="Times New Roman" w:cs="Times New Roman"/>
          <w:vanish/>
          <w:lang w:val="uk-UA"/>
        </w:rPr>
        <w:t>|відчиняти|</w:t>
      </w:r>
      <w:r w:rsidRPr="00282EF0">
        <w:rPr>
          <w:rFonts w:ascii="Times New Roman" w:hAnsi="Times New Roman" w:cs="Times New Roman"/>
          <w:lang w:val="uk-UA"/>
        </w:rPr>
        <w:t xml:space="preserve"> акціонерні товариства</w:t>
      </w:r>
      <w:r w:rsidRPr="00282EF0">
        <w:rPr>
          <w:rFonts w:ascii="Times New Roman" w:hAnsi="Times New Roman" w:cs="Times New Roman"/>
          <w:vanish/>
          <w:lang w:val="uk-UA"/>
        </w:rPr>
        <w:t>|товариства|</w:t>
      </w:r>
      <w:r w:rsidRPr="00282EF0">
        <w:rPr>
          <w:rFonts w:ascii="Times New Roman" w:hAnsi="Times New Roman" w:cs="Times New Roman"/>
          <w:lang w:val="uk-UA"/>
        </w:rPr>
        <w:t>. Корпоратизації підлягали підприємства, балансова вартість основних фондів</w:t>
      </w:r>
      <w:r w:rsidRPr="00282EF0">
        <w:rPr>
          <w:rFonts w:ascii="Times New Roman" w:hAnsi="Times New Roman" w:cs="Times New Roman"/>
          <w:vanish/>
          <w:lang w:val="uk-UA"/>
        </w:rPr>
        <w:t>|фундацій|</w:t>
      </w:r>
      <w:r w:rsidRPr="00282EF0">
        <w:rPr>
          <w:rFonts w:ascii="Times New Roman" w:hAnsi="Times New Roman" w:cs="Times New Roman"/>
          <w:lang w:val="uk-UA"/>
        </w:rPr>
        <w:t xml:space="preserve"> яких за станом на 1 січня 1993 р. складала не менше 20 млн. карбованців (далі крб</w:t>
      </w:r>
      <w:r w:rsidRPr="00282EF0">
        <w:rPr>
          <w:rFonts w:ascii="Times New Roman" w:hAnsi="Times New Roman" w:cs="Times New Roman"/>
          <w:vanish/>
          <w:lang w:val="uk-UA"/>
        </w:rPr>
        <w:t>|</w:t>
      </w:r>
      <w:r w:rsidRPr="00282EF0">
        <w:rPr>
          <w:rFonts w:ascii="Times New Roman" w:hAnsi="Times New Roman" w:cs="Times New Roman"/>
          <w:lang w:val="uk-UA"/>
        </w:rPr>
        <w:t xml:space="preserve">.). </w:t>
      </w:r>
    </w:p>
    <w:p w:rsidR="005C29A1" w:rsidRPr="00282EF0" w:rsidRDefault="005C29A1" w:rsidP="005C29A1">
      <w:pPr>
        <w:spacing w:line="360" w:lineRule="auto"/>
        <w:ind w:firstLine="720"/>
        <w:jc w:val="both"/>
        <w:rPr>
          <w:rFonts w:ascii="Times New Roman" w:hAnsi="Times New Roman" w:cs="Times New Roman"/>
          <w:lang w:val="uk-UA"/>
        </w:rPr>
      </w:pPr>
      <w:r w:rsidRPr="00282EF0">
        <w:rPr>
          <w:rFonts w:ascii="Times New Roman" w:hAnsi="Times New Roman" w:cs="Times New Roman"/>
          <w:lang w:val="uk-UA"/>
        </w:rPr>
        <w:t xml:space="preserve">До основних об'єктів, які приватизовувалися, належали: 1) об'єкти - монополісти споживчого ринку; 2) об'єкти, що справляють дестабілізуючу дію на державний бюджет і розвиток національного господарства. Не приватизувалися об'єкти, що мають загальнодержавне значення, а також казенні підприємства. </w:t>
      </w:r>
    </w:p>
    <w:p w:rsidR="005C29A1" w:rsidRPr="00282EF0" w:rsidRDefault="005C29A1" w:rsidP="005C29A1">
      <w:pPr>
        <w:autoSpaceDE w:val="0"/>
        <w:autoSpaceDN w:val="0"/>
        <w:adjustRightInd w:val="0"/>
        <w:spacing w:line="360" w:lineRule="auto"/>
        <w:ind w:firstLine="720"/>
        <w:jc w:val="both"/>
        <w:rPr>
          <w:rFonts w:ascii="Times New Roman" w:hAnsi="Times New Roman" w:cs="Times New Roman"/>
          <w:lang w:val="uk-UA"/>
        </w:rPr>
      </w:pPr>
      <w:r w:rsidRPr="00282EF0">
        <w:rPr>
          <w:rFonts w:ascii="Times New Roman" w:hAnsi="Times New Roman" w:cs="Times New Roman"/>
          <w:lang w:val="uk-UA"/>
        </w:rPr>
        <w:t>Для оплати придбаних</w:t>
      </w:r>
      <w:r w:rsidRPr="00282EF0">
        <w:rPr>
          <w:rFonts w:ascii="Times New Roman" w:hAnsi="Times New Roman" w:cs="Times New Roman"/>
          <w:vanish/>
          <w:lang w:val="uk-UA"/>
        </w:rPr>
        <w:t>|набутих|</w:t>
      </w:r>
      <w:r w:rsidRPr="00282EF0">
        <w:rPr>
          <w:rFonts w:ascii="Times New Roman" w:hAnsi="Times New Roman" w:cs="Times New Roman"/>
          <w:lang w:val="uk-UA"/>
        </w:rPr>
        <w:t xml:space="preserve"> об'єктів приватизації разом з</w:t>
      </w:r>
      <w:r w:rsidRPr="00282EF0">
        <w:rPr>
          <w:rFonts w:ascii="Times New Roman" w:hAnsi="Times New Roman" w:cs="Times New Roman"/>
          <w:vanish/>
          <w:lang w:val="uk-UA"/>
        </w:rPr>
        <w:t>|поряд з|</w:t>
      </w:r>
      <w:r w:rsidRPr="00282EF0">
        <w:rPr>
          <w:rFonts w:ascii="Times New Roman" w:hAnsi="Times New Roman" w:cs="Times New Roman"/>
          <w:lang w:val="uk-UA"/>
        </w:rPr>
        <w:t xml:space="preserve"> грошовими коштами і коштами</w:t>
      </w:r>
      <w:r w:rsidRPr="00282EF0">
        <w:rPr>
          <w:rFonts w:ascii="Times New Roman" w:hAnsi="Times New Roman" w:cs="Times New Roman"/>
          <w:vanish/>
          <w:lang w:val="uk-UA"/>
        </w:rPr>
        <w:t>|коштами|</w:t>
      </w:r>
      <w:r w:rsidRPr="00282EF0">
        <w:rPr>
          <w:rFonts w:ascii="Times New Roman" w:hAnsi="Times New Roman" w:cs="Times New Roman"/>
          <w:lang w:val="uk-UA"/>
        </w:rPr>
        <w:t xml:space="preserve"> на спеціальних приватизаційних рахунках громадян України застосовувалися приватизаційні майнові сертифікати (ваучери). Номінальна вартість майна, яке безкоштовно</w:t>
      </w:r>
      <w:r w:rsidRPr="00282EF0">
        <w:rPr>
          <w:rFonts w:ascii="Times New Roman" w:hAnsi="Times New Roman" w:cs="Times New Roman"/>
          <w:vanish/>
          <w:lang w:val="uk-UA"/>
        </w:rPr>
        <w:t>|безплатно|</w:t>
      </w:r>
      <w:r w:rsidRPr="00282EF0">
        <w:rPr>
          <w:rFonts w:ascii="Times New Roman" w:hAnsi="Times New Roman" w:cs="Times New Roman"/>
          <w:lang w:val="uk-UA"/>
        </w:rPr>
        <w:t xml:space="preserve"> передавалося громадянинові України, відповідно до приватизаційного майнового сертифіката складала 30 тис. крб</w:t>
      </w:r>
      <w:r w:rsidRPr="00282EF0">
        <w:rPr>
          <w:rFonts w:ascii="Times New Roman" w:hAnsi="Times New Roman" w:cs="Times New Roman"/>
          <w:vanish/>
          <w:lang w:val="uk-UA"/>
        </w:rPr>
        <w:t>|</w:t>
      </w:r>
      <w:r w:rsidRPr="00282EF0">
        <w:rPr>
          <w:rFonts w:ascii="Times New Roman" w:hAnsi="Times New Roman" w:cs="Times New Roman"/>
          <w:lang w:val="uk-UA"/>
        </w:rPr>
        <w:t>. Загальна</w:t>
      </w:r>
      <w:r w:rsidRPr="00282EF0">
        <w:rPr>
          <w:rFonts w:ascii="Times New Roman" w:hAnsi="Times New Roman" w:cs="Times New Roman"/>
          <w:vanish/>
          <w:lang w:val="uk-UA"/>
        </w:rPr>
        <w:t>|спільна|</w:t>
      </w:r>
      <w:r w:rsidRPr="00282EF0">
        <w:rPr>
          <w:rFonts w:ascii="Times New Roman" w:hAnsi="Times New Roman" w:cs="Times New Roman"/>
          <w:lang w:val="uk-UA"/>
        </w:rPr>
        <w:t xml:space="preserve"> сума емісії приватизаційних майнових сертифікатів склала 1520 млрд. крб</w:t>
      </w:r>
      <w:r w:rsidRPr="00282EF0">
        <w:rPr>
          <w:rFonts w:ascii="Times New Roman" w:hAnsi="Times New Roman" w:cs="Times New Roman"/>
          <w:vanish/>
          <w:lang w:val="uk-UA"/>
        </w:rPr>
        <w:t>|</w:t>
      </w:r>
      <w:r w:rsidRPr="00282EF0">
        <w:rPr>
          <w:rFonts w:ascii="Times New Roman" w:hAnsi="Times New Roman" w:cs="Times New Roman"/>
          <w:lang w:val="uk-UA"/>
        </w:rPr>
        <w:t>. Відповідна вартість державного майна, яке підлягало приватизації на момент емісії ваучерів склала 2171 млрд. крб</w:t>
      </w:r>
      <w:r w:rsidRPr="00282EF0">
        <w:rPr>
          <w:rFonts w:ascii="Times New Roman" w:hAnsi="Times New Roman" w:cs="Times New Roman"/>
          <w:vanish/>
          <w:lang w:val="uk-UA"/>
        </w:rPr>
        <w:t>|</w:t>
      </w:r>
      <w:r w:rsidRPr="00282EF0">
        <w:rPr>
          <w:rFonts w:ascii="Times New Roman" w:hAnsi="Times New Roman" w:cs="Times New Roman"/>
          <w:lang w:val="uk-UA"/>
        </w:rPr>
        <w:t>. Сертифікати мали бути використані до 1 травня 1999 року. Програма приватизації передбачала також створення</w:t>
      </w:r>
      <w:r w:rsidRPr="00282EF0">
        <w:rPr>
          <w:rFonts w:ascii="Times New Roman" w:hAnsi="Times New Roman" w:cs="Times New Roman"/>
          <w:vanish/>
          <w:lang w:val="uk-UA"/>
        </w:rPr>
        <w:t>|створіння|</w:t>
      </w:r>
      <w:r w:rsidRPr="00282EF0">
        <w:rPr>
          <w:rFonts w:ascii="Times New Roman" w:hAnsi="Times New Roman" w:cs="Times New Roman"/>
          <w:lang w:val="uk-UA"/>
        </w:rPr>
        <w:t xml:space="preserve"> умов для функціонування мережі</w:t>
      </w:r>
      <w:r w:rsidRPr="00282EF0">
        <w:rPr>
          <w:rFonts w:ascii="Times New Roman" w:hAnsi="Times New Roman" w:cs="Times New Roman"/>
          <w:vanish/>
          <w:lang w:val="uk-UA"/>
        </w:rPr>
        <w:t>|сіті|</w:t>
      </w:r>
      <w:r w:rsidRPr="00282EF0">
        <w:rPr>
          <w:rFonts w:ascii="Times New Roman" w:hAnsi="Times New Roman" w:cs="Times New Roman"/>
          <w:lang w:val="uk-UA"/>
        </w:rPr>
        <w:t xml:space="preserve"> холдингів, інвестиційних фондів</w:t>
      </w:r>
      <w:r w:rsidRPr="00282EF0">
        <w:rPr>
          <w:rFonts w:ascii="Times New Roman" w:hAnsi="Times New Roman" w:cs="Times New Roman"/>
          <w:vanish/>
          <w:lang w:val="uk-UA"/>
        </w:rPr>
        <w:t>|фундацій|</w:t>
      </w:r>
      <w:r w:rsidRPr="00282EF0">
        <w:rPr>
          <w:rFonts w:ascii="Times New Roman" w:hAnsi="Times New Roman" w:cs="Times New Roman"/>
          <w:lang w:val="uk-UA"/>
        </w:rPr>
        <w:t>, довірчих товариств</w:t>
      </w:r>
      <w:r w:rsidRPr="00282EF0">
        <w:rPr>
          <w:rFonts w:ascii="Times New Roman" w:hAnsi="Times New Roman" w:cs="Times New Roman"/>
          <w:vanish/>
          <w:lang w:val="uk-UA"/>
        </w:rPr>
        <w:t>|товариств|</w:t>
      </w:r>
      <w:r w:rsidRPr="00282EF0">
        <w:rPr>
          <w:rFonts w:ascii="Times New Roman" w:hAnsi="Times New Roman" w:cs="Times New Roman"/>
          <w:lang w:val="uk-UA"/>
        </w:rPr>
        <w:t xml:space="preserve"> та інших недержавних фінансових посередників. Вони були покликані обслуговувати обіг приватизаційних коштів</w:t>
      </w:r>
      <w:r w:rsidRPr="00282EF0">
        <w:rPr>
          <w:rFonts w:ascii="Times New Roman" w:hAnsi="Times New Roman" w:cs="Times New Roman"/>
          <w:vanish/>
          <w:lang w:val="uk-UA"/>
        </w:rPr>
        <w:t>|коштів|</w:t>
      </w:r>
      <w:r w:rsidRPr="00282EF0">
        <w:rPr>
          <w:rFonts w:ascii="Times New Roman" w:hAnsi="Times New Roman" w:cs="Times New Roman"/>
          <w:lang w:val="uk-UA"/>
        </w:rPr>
        <w:t xml:space="preserve"> громадян України, забезпечувати створення</w:t>
      </w:r>
      <w:r w:rsidRPr="00282EF0">
        <w:rPr>
          <w:rFonts w:ascii="Times New Roman" w:hAnsi="Times New Roman" w:cs="Times New Roman"/>
          <w:vanish/>
          <w:lang w:val="uk-UA"/>
        </w:rPr>
        <w:t>|створіння|</w:t>
      </w:r>
      <w:r w:rsidRPr="00282EF0">
        <w:rPr>
          <w:rFonts w:ascii="Times New Roman" w:hAnsi="Times New Roman" w:cs="Times New Roman"/>
          <w:lang w:val="uk-UA"/>
        </w:rPr>
        <w:t xml:space="preserve"> первинного ринку цінних</w:t>
      </w:r>
      <w:r w:rsidRPr="00282EF0">
        <w:rPr>
          <w:rFonts w:ascii="Times New Roman" w:hAnsi="Times New Roman" w:cs="Times New Roman"/>
          <w:vanish/>
          <w:lang w:val="uk-UA"/>
        </w:rPr>
        <w:t>|цінних|</w:t>
      </w:r>
      <w:r w:rsidRPr="00282EF0">
        <w:rPr>
          <w:rFonts w:ascii="Times New Roman" w:hAnsi="Times New Roman" w:cs="Times New Roman"/>
          <w:lang w:val="uk-UA"/>
        </w:rPr>
        <w:t xml:space="preserve"> паперів і подальше</w:t>
      </w:r>
      <w:r w:rsidRPr="00282EF0">
        <w:rPr>
          <w:rFonts w:ascii="Times New Roman" w:hAnsi="Times New Roman" w:cs="Times New Roman"/>
          <w:vanish/>
          <w:lang w:val="uk-UA"/>
        </w:rPr>
        <w:t>|дальше|</w:t>
      </w:r>
      <w:r w:rsidRPr="00282EF0">
        <w:rPr>
          <w:rFonts w:ascii="Times New Roman" w:hAnsi="Times New Roman" w:cs="Times New Roman"/>
          <w:lang w:val="uk-UA"/>
        </w:rPr>
        <w:t xml:space="preserve"> його обслуговування, понизити</w:t>
      </w:r>
      <w:r w:rsidRPr="00282EF0">
        <w:rPr>
          <w:rFonts w:ascii="Times New Roman" w:hAnsi="Times New Roman" w:cs="Times New Roman"/>
          <w:vanish/>
          <w:lang w:val="uk-UA"/>
        </w:rPr>
        <w:t>|знизити|</w:t>
      </w:r>
      <w:r w:rsidRPr="00282EF0">
        <w:rPr>
          <w:rFonts w:ascii="Times New Roman" w:hAnsi="Times New Roman" w:cs="Times New Roman"/>
          <w:lang w:val="uk-UA"/>
        </w:rPr>
        <w:t xml:space="preserve"> ризик покупців при розміщенні вкладів</w:t>
      </w:r>
      <w:r w:rsidRPr="00282EF0">
        <w:rPr>
          <w:rFonts w:ascii="Times New Roman" w:hAnsi="Times New Roman" w:cs="Times New Roman"/>
          <w:vanish/>
          <w:lang w:val="uk-UA"/>
        </w:rPr>
        <w:t>|внесків|</w:t>
      </w:r>
      <w:r w:rsidRPr="00282EF0">
        <w:rPr>
          <w:rFonts w:ascii="Times New Roman" w:hAnsi="Times New Roman" w:cs="Times New Roman"/>
          <w:lang w:val="uk-UA"/>
        </w:rPr>
        <w:t xml:space="preserve"> в об'єкти приватизації. </w:t>
      </w:r>
    </w:p>
    <w:p w:rsidR="005C29A1" w:rsidRPr="00282EF0" w:rsidRDefault="005C29A1" w:rsidP="005C29A1">
      <w:pPr>
        <w:autoSpaceDE w:val="0"/>
        <w:autoSpaceDN w:val="0"/>
        <w:adjustRightInd w:val="0"/>
        <w:spacing w:line="360" w:lineRule="auto"/>
        <w:ind w:firstLine="720"/>
        <w:jc w:val="both"/>
        <w:rPr>
          <w:rFonts w:ascii="Times New Roman" w:hAnsi="Times New Roman" w:cs="Times New Roman"/>
          <w:lang w:val="uk-UA"/>
        </w:rPr>
      </w:pPr>
      <w:r w:rsidRPr="00282EF0">
        <w:rPr>
          <w:rFonts w:ascii="Times New Roman" w:hAnsi="Times New Roman" w:cs="Times New Roman"/>
          <w:lang w:val="uk-UA"/>
        </w:rPr>
        <w:lastRenderedPageBreak/>
        <w:t>«Приватизаційний» етап становлення акціонерної форми власності в Україні можна охарактеризувати таким чином:</w:t>
      </w:r>
    </w:p>
    <w:p w:rsidR="005C29A1" w:rsidRPr="00282EF0" w:rsidRDefault="005C29A1" w:rsidP="005C29A1">
      <w:pPr>
        <w:autoSpaceDE w:val="0"/>
        <w:autoSpaceDN w:val="0"/>
        <w:adjustRightInd w:val="0"/>
        <w:spacing w:line="360" w:lineRule="auto"/>
        <w:ind w:firstLine="720"/>
        <w:jc w:val="both"/>
        <w:rPr>
          <w:rFonts w:ascii="Times New Roman" w:hAnsi="Times New Roman" w:cs="Times New Roman"/>
          <w:lang w:val="uk-UA"/>
        </w:rPr>
      </w:pPr>
      <w:r w:rsidRPr="00282EF0">
        <w:rPr>
          <w:rFonts w:ascii="Times New Roman" w:hAnsi="Times New Roman" w:cs="Times New Roman"/>
          <w:lang w:val="uk-UA"/>
        </w:rPr>
        <w:t>1. Приватизація в Україні спочатку організована як формально-юридичний процес зміни власника матеріального майна. Форма акціонерних товариств</w:t>
      </w:r>
      <w:r w:rsidRPr="00282EF0">
        <w:rPr>
          <w:rFonts w:ascii="Times New Roman" w:hAnsi="Times New Roman" w:cs="Times New Roman"/>
          <w:vanish/>
          <w:lang w:val="uk-UA"/>
        </w:rPr>
        <w:t>|товариств|</w:t>
      </w:r>
      <w:r w:rsidRPr="00282EF0">
        <w:rPr>
          <w:rFonts w:ascii="Times New Roman" w:hAnsi="Times New Roman" w:cs="Times New Roman"/>
          <w:lang w:val="uk-UA"/>
        </w:rPr>
        <w:t xml:space="preserve"> була «нав'язана» більшості підприємств, а не стала результатом природної еволюції, як це відбувалося</w:t>
      </w:r>
      <w:r w:rsidRPr="00282EF0">
        <w:rPr>
          <w:rFonts w:ascii="Times New Roman" w:hAnsi="Times New Roman" w:cs="Times New Roman"/>
          <w:vanish/>
          <w:lang w:val="uk-UA"/>
        </w:rPr>
        <w:t>|походило|</w:t>
      </w:r>
      <w:r w:rsidRPr="00282EF0">
        <w:rPr>
          <w:rFonts w:ascii="Times New Roman" w:hAnsi="Times New Roman" w:cs="Times New Roman"/>
          <w:lang w:val="uk-UA"/>
        </w:rPr>
        <w:t xml:space="preserve"> в країнах з</w:t>
      </w:r>
      <w:r w:rsidRPr="00282EF0">
        <w:rPr>
          <w:rFonts w:ascii="Times New Roman" w:hAnsi="Times New Roman" w:cs="Times New Roman"/>
          <w:vanish/>
          <w:lang w:val="uk-UA"/>
        </w:rPr>
        <w:t>|із|</w:t>
      </w:r>
      <w:r w:rsidRPr="00282EF0">
        <w:rPr>
          <w:rFonts w:ascii="Times New Roman" w:hAnsi="Times New Roman" w:cs="Times New Roman"/>
          <w:lang w:val="uk-UA"/>
        </w:rPr>
        <w:t xml:space="preserve"> ринковою економікою. Тому до цього часу на багатьох приватизованих підприємствах домінують доприватизаційні</w:t>
      </w:r>
      <w:r w:rsidRPr="00282EF0">
        <w:rPr>
          <w:rFonts w:ascii="Times New Roman" w:hAnsi="Times New Roman" w:cs="Times New Roman"/>
          <w:vanish/>
          <w:lang w:val="uk-UA"/>
        </w:rPr>
        <w:t>|</w:t>
      </w:r>
      <w:r w:rsidRPr="00282EF0">
        <w:rPr>
          <w:rFonts w:ascii="Times New Roman" w:hAnsi="Times New Roman" w:cs="Times New Roman"/>
          <w:lang w:val="uk-UA"/>
        </w:rPr>
        <w:t xml:space="preserve"> методи управління.</w:t>
      </w:r>
    </w:p>
    <w:p w:rsidR="005C29A1" w:rsidRPr="00282EF0" w:rsidRDefault="005C29A1" w:rsidP="005C29A1">
      <w:pPr>
        <w:autoSpaceDE w:val="0"/>
        <w:autoSpaceDN w:val="0"/>
        <w:adjustRightInd w:val="0"/>
        <w:spacing w:line="360" w:lineRule="auto"/>
        <w:ind w:firstLine="720"/>
        <w:jc w:val="both"/>
        <w:rPr>
          <w:rFonts w:ascii="Times New Roman" w:hAnsi="Times New Roman" w:cs="Times New Roman"/>
          <w:lang w:val="uk-UA"/>
        </w:rPr>
      </w:pPr>
      <w:r w:rsidRPr="00282EF0">
        <w:rPr>
          <w:rFonts w:ascii="Times New Roman" w:hAnsi="Times New Roman" w:cs="Times New Roman"/>
          <w:lang w:val="uk-UA"/>
        </w:rPr>
        <w:t>2. Сертифікатна приватизація сформувала економічно неефективну структуру корпоративної власності. Більшість громадян України стали номінальними власниками далеко не найпривабливіших об'єктів приватизації. За період з</w:t>
      </w:r>
      <w:r w:rsidRPr="00282EF0">
        <w:rPr>
          <w:rFonts w:ascii="Times New Roman" w:hAnsi="Times New Roman" w:cs="Times New Roman"/>
          <w:vanish/>
          <w:lang w:val="uk-UA"/>
        </w:rPr>
        <w:t>|із|</w:t>
      </w:r>
      <w:r w:rsidRPr="00282EF0">
        <w:rPr>
          <w:rFonts w:ascii="Times New Roman" w:hAnsi="Times New Roman" w:cs="Times New Roman"/>
          <w:lang w:val="uk-UA"/>
        </w:rPr>
        <w:t xml:space="preserve"> 1992 р. по 1999г</w:t>
      </w:r>
      <w:r w:rsidRPr="00282EF0">
        <w:rPr>
          <w:rFonts w:ascii="Times New Roman" w:hAnsi="Times New Roman" w:cs="Times New Roman"/>
          <w:vanish/>
          <w:lang w:val="uk-UA"/>
        </w:rPr>
        <w:t>|</w:t>
      </w:r>
      <w:r w:rsidRPr="00282EF0">
        <w:rPr>
          <w:rFonts w:ascii="Times New Roman" w:hAnsi="Times New Roman" w:cs="Times New Roman"/>
          <w:lang w:val="uk-UA"/>
        </w:rPr>
        <w:t>. частина</w:t>
      </w:r>
      <w:r w:rsidRPr="00282EF0">
        <w:rPr>
          <w:rFonts w:ascii="Times New Roman" w:hAnsi="Times New Roman" w:cs="Times New Roman"/>
          <w:vanish/>
          <w:lang w:val="uk-UA"/>
        </w:rPr>
        <w:t>|частка|</w:t>
      </w:r>
      <w:r w:rsidRPr="00282EF0">
        <w:rPr>
          <w:rFonts w:ascii="Times New Roman" w:hAnsi="Times New Roman" w:cs="Times New Roman"/>
          <w:lang w:val="uk-UA"/>
        </w:rPr>
        <w:t xml:space="preserve"> державного майна лише</w:t>
      </w:r>
      <w:r w:rsidRPr="00282EF0">
        <w:rPr>
          <w:rFonts w:ascii="Times New Roman" w:hAnsi="Times New Roman" w:cs="Times New Roman"/>
          <w:vanish/>
          <w:lang w:val="uk-UA"/>
        </w:rPr>
        <w:t>|тільки|</w:t>
      </w:r>
      <w:r w:rsidRPr="00282EF0">
        <w:rPr>
          <w:rFonts w:ascii="Times New Roman" w:hAnsi="Times New Roman" w:cs="Times New Roman"/>
          <w:lang w:val="uk-UA"/>
        </w:rPr>
        <w:t xml:space="preserve"> формально була передана широким верствам населення, в основному без забезпечення якої-небудь користі від нього. Замість цього процес приватизації був продовжений, але</w:t>
      </w:r>
      <w:r w:rsidRPr="00282EF0">
        <w:rPr>
          <w:rFonts w:ascii="Times New Roman" w:hAnsi="Times New Roman" w:cs="Times New Roman"/>
          <w:vanish/>
          <w:lang w:val="uk-UA"/>
        </w:rPr>
        <w:t>|та|</w:t>
      </w:r>
      <w:r w:rsidRPr="00282EF0">
        <w:rPr>
          <w:rFonts w:ascii="Times New Roman" w:hAnsi="Times New Roman" w:cs="Times New Roman"/>
          <w:lang w:val="uk-UA"/>
        </w:rPr>
        <w:t xml:space="preserve"> вже за грошові кошти. Формальне відношення</w:t>
      </w:r>
      <w:r w:rsidRPr="00282EF0">
        <w:rPr>
          <w:rFonts w:ascii="Times New Roman" w:hAnsi="Times New Roman" w:cs="Times New Roman"/>
          <w:vanish/>
          <w:lang w:val="uk-UA"/>
        </w:rPr>
        <w:t>|ставлення|</w:t>
      </w:r>
      <w:r w:rsidRPr="00282EF0">
        <w:rPr>
          <w:rFonts w:ascii="Times New Roman" w:hAnsi="Times New Roman" w:cs="Times New Roman"/>
          <w:lang w:val="uk-UA"/>
        </w:rPr>
        <w:t xml:space="preserve"> держави до ролі населення в приватизаційному процесі лише на деякий час відклало виникнення протиріччя</w:t>
      </w:r>
      <w:r w:rsidRPr="00282EF0">
        <w:rPr>
          <w:rFonts w:ascii="Times New Roman" w:hAnsi="Times New Roman" w:cs="Times New Roman"/>
          <w:vanish/>
          <w:lang w:val="uk-UA"/>
        </w:rPr>
        <w:t>|суперечності|</w:t>
      </w:r>
      <w:r w:rsidRPr="00282EF0">
        <w:rPr>
          <w:rFonts w:ascii="Times New Roman" w:hAnsi="Times New Roman" w:cs="Times New Roman"/>
          <w:lang w:val="uk-UA"/>
        </w:rPr>
        <w:t>, яке полягало в передачі прав власності на суспільне</w:t>
      </w:r>
      <w:r w:rsidRPr="00282EF0">
        <w:rPr>
          <w:rFonts w:ascii="Times New Roman" w:hAnsi="Times New Roman" w:cs="Times New Roman"/>
          <w:vanish/>
          <w:lang w:val="uk-UA"/>
        </w:rPr>
        <w:t>|громадське|</w:t>
      </w:r>
      <w:r w:rsidRPr="00282EF0">
        <w:rPr>
          <w:rFonts w:ascii="Times New Roman" w:hAnsi="Times New Roman" w:cs="Times New Roman"/>
          <w:lang w:val="uk-UA"/>
        </w:rPr>
        <w:t xml:space="preserve"> майно в приватні руки, проте</w:t>
      </w:r>
      <w:r w:rsidRPr="00282EF0">
        <w:rPr>
          <w:rFonts w:ascii="Times New Roman" w:hAnsi="Times New Roman" w:cs="Times New Roman"/>
          <w:vanish/>
          <w:lang w:val="uk-UA"/>
        </w:rPr>
        <w:t>|однак|</w:t>
      </w:r>
      <w:r w:rsidRPr="00282EF0">
        <w:rPr>
          <w:rFonts w:ascii="Times New Roman" w:hAnsi="Times New Roman" w:cs="Times New Roman"/>
          <w:lang w:val="uk-UA"/>
        </w:rPr>
        <w:t xml:space="preserve"> вже без масової участі в цьому населення.</w:t>
      </w:r>
    </w:p>
    <w:p w:rsidR="005C29A1" w:rsidRPr="00282EF0" w:rsidRDefault="005C29A1" w:rsidP="005C29A1">
      <w:pPr>
        <w:spacing w:line="360" w:lineRule="auto"/>
        <w:ind w:firstLine="720"/>
        <w:jc w:val="both"/>
        <w:rPr>
          <w:rFonts w:ascii="Times New Roman" w:hAnsi="Times New Roman" w:cs="Times New Roman"/>
          <w:lang w:val="uk-UA"/>
        </w:rPr>
      </w:pPr>
      <w:r w:rsidRPr="00282EF0">
        <w:rPr>
          <w:rFonts w:ascii="Times New Roman" w:hAnsi="Times New Roman" w:cs="Times New Roman"/>
          <w:lang w:val="uk-UA"/>
        </w:rPr>
        <w:t>3. Не використана головна</w:t>
      </w:r>
      <w:r w:rsidRPr="00282EF0">
        <w:rPr>
          <w:rFonts w:ascii="Times New Roman" w:hAnsi="Times New Roman" w:cs="Times New Roman"/>
          <w:vanish/>
          <w:lang w:val="uk-UA"/>
        </w:rPr>
        <w:t>|чільна|</w:t>
      </w:r>
      <w:r w:rsidRPr="00282EF0">
        <w:rPr>
          <w:rFonts w:ascii="Times New Roman" w:hAnsi="Times New Roman" w:cs="Times New Roman"/>
          <w:lang w:val="uk-UA"/>
        </w:rPr>
        <w:t xml:space="preserve"> перевага акціонування – об'єднання капіталу. Практика створення</w:t>
      </w:r>
      <w:r w:rsidRPr="00282EF0">
        <w:rPr>
          <w:rFonts w:ascii="Times New Roman" w:hAnsi="Times New Roman" w:cs="Times New Roman"/>
          <w:vanish/>
          <w:lang w:val="uk-UA"/>
        </w:rPr>
        <w:t>|створіння|</w:t>
      </w:r>
      <w:r w:rsidRPr="00282EF0">
        <w:rPr>
          <w:rFonts w:ascii="Times New Roman" w:hAnsi="Times New Roman" w:cs="Times New Roman"/>
          <w:lang w:val="uk-UA"/>
        </w:rPr>
        <w:t xml:space="preserve"> акціонерних товариств</w:t>
      </w:r>
      <w:r w:rsidRPr="00282EF0">
        <w:rPr>
          <w:rFonts w:ascii="Times New Roman" w:hAnsi="Times New Roman" w:cs="Times New Roman"/>
          <w:vanish/>
          <w:lang w:val="uk-UA"/>
        </w:rPr>
        <w:t>|товариств|</w:t>
      </w:r>
      <w:r w:rsidRPr="00282EF0">
        <w:rPr>
          <w:rFonts w:ascii="Times New Roman" w:hAnsi="Times New Roman" w:cs="Times New Roman"/>
          <w:lang w:val="uk-UA"/>
        </w:rPr>
        <w:t xml:space="preserve"> свідчить про протилежне. Головної</w:t>
      </w:r>
      <w:r w:rsidRPr="00282EF0">
        <w:rPr>
          <w:rFonts w:ascii="Times New Roman" w:hAnsi="Times New Roman" w:cs="Times New Roman"/>
          <w:vanish/>
          <w:lang w:val="uk-UA"/>
        </w:rPr>
        <w:t>|чільна|</w:t>
      </w:r>
      <w:r w:rsidRPr="00282EF0">
        <w:rPr>
          <w:rFonts w:ascii="Times New Roman" w:hAnsi="Times New Roman" w:cs="Times New Roman"/>
          <w:lang w:val="uk-UA"/>
        </w:rPr>
        <w:t xml:space="preserve"> мети</w:t>
      </w:r>
      <w:r w:rsidRPr="00282EF0">
        <w:rPr>
          <w:rFonts w:ascii="Times New Roman" w:hAnsi="Times New Roman" w:cs="Times New Roman"/>
          <w:vanish/>
          <w:lang w:val="uk-UA"/>
        </w:rPr>
        <w:t>|ціль|</w:t>
      </w:r>
      <w:r w:rsidRPr="00282EF0">
        <w:rPr>
          <w:rFonts w:ascii="Times New Roman" w:hAnsi="Times New Roman" w:cs="Times New Roman"/>
          <w:lang w:val="uk-UA"/>
        </w:rPr>
        <w:t xml:space="preserve"> корпоратизації не досягнуто. Випущені в обіг акції шляхом обміну на приватизаційні цінні</w:t>
      </w:r>
      <w:r w:rsidRPr="00282EF0">
        <w:rPr>
          <w:rFonts w:ascii="Times New Roman" w:hAnsi="Times New Roman" w:cs="Times New Roman"/>
          <w:vanish/>
          <w:lang w:val="uk-UA"/>
        </w:rPr>
        <w:t>|цінні|</w:t>
      </w:r>
      <w:r w:rsidRPr="00282EF0">
        <w:rPr>
          <w:rFonts w:ascii="Times New Roman" w:hAnsi="Times New Roman" w:cs="Times New Roman"/>
          <w:lang w:val="uk-UA"/>
        </w:rPr>
        <w:t xml:space="preserve"> папери не дали реального залучення</w:t>
      </w:r>
      <w:r w:rsidRPr="00282EF0">
        <w:rPr>
          <w:rFonts w:ascii="Times New Roman" w:hAnsi="Times New Roman" w:cs="Times New Roman"/>
          <w:vanish/>
          <w:lang w:val="uk-UA"/>
        </w:rPr>
        <w:t>|притягнення|</w:t>
      </w:r>
      <w:r w:rsidRPr="00282EF0">
        <w:rPr>
          <w:rFonts w:ascii="Times New Roman" w:hAnsi="Times New Roman" w:cs="Times New Roman"/>
          <w:lang w:val="uk-UA"/>
        </w:rPr>
        <w:t xml:space="preserve"> грошових коштів. Навіть при використанні коштів</w:t>
      </w:r>
      <w:r w:rsidRPr="00282EF0">
        <w:rPr>
          <w:rFonts w:ascii="Times New Roman" w:hAnsi="Times New Roman" w:cs="Times New Roman"/>
          <w:vanish/>
          <w:lang w:val="uk-UA"/>
        </w:rPr>
        <w:t>|коштів|</w:t>
      </w:r>
      <w:r w:rsidRPr="00282EF0">
        <w:rPr>
          <w:rFonts w:ascii="Times New Roman" w:hAnsi="Times New Roman" w:cs="Times New Roman"/>
          <w:lang w:val="uk-UA"/>
        </w:rPr>
        <w:t xml:space="preserve"> як способів платежу в процесі первинного</w:t>
      </w:r>
      <w:r w:rsidRPr="00282EF0">
        <w:rPr>
          <w:rFonts w:ascii="Times New Roman" w:hAnsi="Times New Roman" w:cs="Times New Roman"/>
          <w:vanish/>
          <w:lang w:val="uk-UA"/>
        </w:rPr>
        <w:t>|початкового|</w:t>
      </w:r>
      <w:r w:rsidRPr="00282EF0">
        <w:rPr>
          <w:rFonts w:ascii="Times New Roman" w:hAnsi="Times New Roman" w:cs="Times New Roman"/>
          <w:lang w:val="uk-UA"/>
        </w:rPr>
        <w:t xml:space="preserve"> розміщення акцій реальні грошові надходження отримала</w:t>
      </w:r>
      <w:r w:rsidRPr="00282EF0">
        <w:rPr>
          <w:rFonts w:ascii="Times New Roman" w:hAnsi="Times New Roman" w:cs="Times New Roman"/>
          <w:vanish/>
          <w:lang w:val="uk-UA"/>
        </w:rPr>
        <w:t>|одержувала|</w:t>
      </w:r>
      <w:r w:rsidRPr="00282EF0">
        <w:rPr>
          <w:rFonts w:ascii="Times New Roman" w:hAnsi="Times New Roman" w:cs="Times New Roman"/>
          <w:lang w:val="uk-UA"/>
        </w:rPr>
        <w:t xml:space="preserve"> держава. Тому такий принцип діяльності акціонерних товариств,</w:t>
      </w:r>
      <w:r w:rsidRPr="00282EF0">
        <w:rPr>
          <w:rFonts w:ascii="Times New Roman" w:hAnsi="Times New Roman" w:cs="Times New Roman"/>
          <w:vanish/>
          <w:lang w:val="uk-UA"/>
        </w:rPr>
        <w:t>|товариств|</w:t>
      </w:r>
      <w:r w:rsidRPr="00282EF0">
        <w:rPr>
          <w:rFonts w:ascii="Times New Roman" w:hAnsi="Times New Roman" w:cs="Times New Roman"/>
          <w:lang w:val="uk-UA"/>
        </w:rPr>
        <w:t xml:space="preserve"> як об'єднання капіталу з метою одержання доходів, що забезпечують задоволення інтересів акціонерів і постійний розвиток компанії, порушений ще на початковій стадії реформування. Статутний капітал акціонерних товариств</w:t>
      </w:r>
      <w:r w:rsidRPr="00282EF0">
        <w:rPr>
          <w:rFonts w:ascii="Times New Roman" w:hAnsi="Times New Roman" w:cs="Times New Roman"/>
          <w:vanish/>
          <w:lang w:val="uk-UA"/>
        </w:rPr>
        <w:t>|товариств|</w:t>
      </w:r>
      <w:r w:rsidRPr="00282EF0">
        <w:rPr>
          <w:rFonts w:ascii="Times New Roman" w:hAnsi="Times New Roman" w:cs="Times New Roman"/>
          <w:lang w:val="uk-UA"/>
        </w:rPr>
        <w:t xml:space="preserve"> формувався на основі приблизної оцінки вартості наявних основних засобів</w:t>
      </w:r>
      <w:r w:rsidRPr="00282EF0">
        <w:rPr>
          <w:rFonts w:ascii="Times New Roman" w:hAnsi="Times New Roman" w:cs="Times New Roman"/>
          <w:vanish/>
          <w:lang w:val="uk-UA"/>
        </w:rPr>
        <w:t>|коштів|</w:t>
      </w:r>
      <w:r w:rsidRPr="00282EF0">
        <w:rPr>
          <w:rFonts w:ascii="Times New Roman" w:hAnsi="Times New Roman" w:cs="Times New Roman"/>
          <w:lang w:val="uk-UA"/>
        </w:rPr>
        <w:t>. Акціонерні товариства</w:t>
      </w:r>
      <w:r w:rsidRPr="00282EF0">
        <w:rPr>
          <w:rFonts w:ascii="Times New Roman" w:hAnsi="Times New Roman" w:cs="Times New Roman"/>
          <w:vanish/>
          <w:lang w:val="uk-UA"/>
        </w:rPr>
        <w:t>|товариства|</w:t>
      </w:r>
      <w:r w:rsidRPr="00282EF0">
        <w:rPr>
          <w:rFonts w:ascii="Times New Roman" w:hAnsi="Times New Roman" w:cs="Times New Roman"/>
          <w:lang w:val="uk-UA"/>
        </w:rPr>
        <w:t xml:space="preserve"> </w:t>
      </w:r>
      <w:r w:rsidRPr="00282EF0">
        <w:rPr>
          <w:rFonts w:ascii="Times New Roman" w:hAnsi="Times New Roman" w:cs="Times New Roman"/>
          <w:lang w:val="uk-UA"/>
        </w:rPr>
        <w:lastRenderedPageBreak/>
        <w:t>відповідали таким лише за назвою. Емітовані акції втратили</w:t>
      </w:r>
      <w:r w:rsidRPr="00282EF0">
        <w:rPr>
          <w:rFonts w:ascii="Times New Roman" w:hAnsi="Times New Roman" w:cs="Times New Roman"/>
          <w:vanish/>
          <w:lang w:val="uk-UA"/>
        </w:rPr>
        <w:t>|загубили|</w:t>
      </w:r>
      <w:r w:rsidRPr="00282EF0">
        <w:rPr>
          <w:rFonts w:ascii="Times New Roman" w:hAnsi="Times New Roman" w:cs="Times New Roman"/>
          <w:lang w:val="uk-UA"/>
        </w:rPr>
        <w:t xml:space="preserve"> властиву їм вартість, що сприяло недостатньому забезпеченню реалізації прав акціонерів. Тобто очікуваного</w:t>
      </w:r>
      <w:r w:rsidRPr="00282EF0">
        <w:rPr>
          <w:rFonts w:ascii="Times New Roman" w:hAnsi="Times New Roman" w:cs="Times New Roman"/>
          <w:vanish/>
          <w:lang w:val="uk-UA"/>
        </w:rPr>
        <w:t>|сподіваний|</w:t>
      </w:r>
      <w:r w:rsidRPr="00282EF0">
        <w:rPr>
          <w:rFonts w:ascii="Times New Roman" w:hAnsi="Times New Roman" w:cs="Times New Roman"/>
          <w:lang w:val="uk-UA"/>
        </w:rPr>
        <w:t xml:space="preserve"> позитивного результату від акціонування не досягнуто. Зміна назви підприємства не змінила</w:t>
      </w:r>
      <w:r w:rsidRPr="00282EF0">
        <w:rPr>
          <w:rFonts w:ascii="Times New Roman" w:hAnsi="Times New Roman" w:cs="Times New Roman"/>
          <w:vanish/>
          <w:lang w:val="uk-UA"/>
        </w:rPr>
        <w:t>|зраджувала|</w:t>
      </w:r>
      <w:r w:rsidRPr="00282EF0">
        <w:rPr>
          <w:rFonts w:ascii="Times New Roman" w:hAnsi="Times New Roman" w:cs="Times New Roman"/>
          <w:lang w:val="uk-UA"/>
        </w:rPr>
        <w:t xml:space="preserve"> його фінансового стану</w:t>
      </w:r>
      <w:r w:rsidRPr="00282EF0">
        <w:rPr>
          <w:rFonts w:ascii="Times New Roman" w:hAnsi="Times New Roman" w:cs="Times New Roman"/>
          <w:vanish/>
          <w:lang w:val="uk-UA"/>
        </w:rPr>
        <w:t>|статку|</w:t>
      </w:r>
      <w:r w:rsidRPr="00282EF0">
        <w:rPr>
          <w:rFonts w:ascii="Times New Roman" w:hAnsi="Times New Roman" w:cs="Times New Roman"/>
          <w:lang w:val="uk-UA"/>
        </w:rPr>
        <w:t>.</w:t>
      </w:r>
    </w:p>
    <w:p w:rsidR="005C29A1" w:rsidRPr="00282EF0" w:rsidRDefault="005C29A1" w:rsidP="005C29A1">
      <w:pPr>
        <w:autoSpaceDE w:val="0"/>
        <w:autoSpaceDN w:val="0"/>
        <w:adjustRightInd w:val="0"/>
        <w:spacing w:line="360" w:lineRule="auto"/>
        <w:ind w:firstLine="720"/>
        <w:jc w:val="both"/>
        <w:rPr>
          <w:rFonts w:ascii="Times New Roman" w:hAnsi="Times New Roman" w:cs="Times New Roman"/>
          <w:lang w:val="uk-UA"/>
        </w:rPr>
      </w:pPr>
      <w:r w:rsidRPr="00282EF0">
        <w:rPr>
          <w:rFonts w:ascii="Times New Roman" w:hAnsi="Times New Roman" w:cs="Times New Roman"/>
          <w:lang w:val="uk-UA"/>
        </w:rPr>
        <w:t>4. Загальна ваучеризация</w:t>
      </w:r>
      <w:r w:rsidRPr="00282EF0">
        <w:rPr>
          <w:rFonts w:ascii="Times New Roman" w:hAnsi="Times New Roman" w:cs="Times New Roman"/>
          <w:vanish/>
          <w:lang w:val="uk-UA"/>
        </w:rPr>
        <w:t>|</w:t>
      </w:r>
      <w:r w:rsidRPr="00282EF0">
        <w:rPr>
          <w:rFonts w:ascii="Times New Roman" w:hAnsi="Times New Roman" w:cs="Times New Roman"/>
          <w:lang w:val="uk-UA"/>
        </w:rPr>
        <w:t xml:space="preserve"> зумовила колосальну розосередженість акціонерного капіталу. У той же час</w:t>
      </w:r>
      <w:r w:rsidRPr="00282EF0">
        <w:rPr>
          <w:rFonts w:ascii="Times New Roman" w:hAnsi="Times New Roman" w:cs="Times New Roman"/>
          <w:vanish/>
          <w:lang w:val="uk-UA"/>
        </w:rPr>
        <w:t>|разом з тим|</w:t>
      </w:r>
      <w:r w:rsidRPr="00282EF0">
        <w:rPr>
          <w:rFonts w:ascii="Times New Roman" w:hAnsi="Times New Roman" w:cs="Times New Roman"/>
          <w:lang w:val="uk-UA"/>
        </w:rPr>
        <w:t xml:space="preserve"> вже на першій стадії первинної приватизації намітилося прагнення певних груп сконцентрувати у своїх руках контрольні пакети акцій. Одну таку групу зацікавлених в одержанні контрольного пакету акцій складав вищий менеджмент підприємств, що приватизовувалися, іншу – зовнішні інвестори в особі виниклих у ході реформ комерційних банків, інвестиційних фондів</w:t>
      </w:r>
      <w:r w:rsidRPr="00282EF0">
        <w:rPr>
          <w:rFonts w:ascii="Times New Roman" w:hAnsi="Times New Roman" w:cs="Times New Roman"/>
          <w:vanish/>
          <w:lang w:val="uk-UA"/>
        </w:rPr>
        <w:t>|фундацій|</w:t>
      </w:r>
      <w:r w:rsidRPr="00282EF0">
        <w:rPr>
          <w:rFonts w:ascii="Times New Roman" w:hAnsi="Times New Roman" w:cs="Times New Roman"/>
          <w:lang w:val="uk-UA"/>
        </w:rPr>
        <w:t>, довірчих товраиств</w:t>
      </w:r>
      <w:r w:rsidRPr="00282EF0">
        <w:rPr>
          <w:rFonts w:ascii="Times New Roman" w:hAnsi="Times New Roman" w:cs="Times New Roman"/>
          <w:vanish/>
          <w:lang w:val="uk-UA"/>
        </w:rPr>
        <w:t>|товариств|</w:t>
      </w:r>
      <w:r w:rsidRPr="00282EF0">
        <w:rPr>
          <w:rFonts w:ascii="Times New Roman" w:hAnsi="Times New Roman" w:cs="Times New Roman"/>
          <w:lang w:val="uk-UA"/>
        </w:rPr>
        <w:t xml:space="preserve"> і так далі. У</w:t>
      </w:r>
      <w:r w:rsidRPr="00282EF0">
        <w:rPr>
          <w:rFonts w:ascii="Times New Roman" w:hAnsi="Times New Roman" w:cs="Times New Roman"/>
          <w:vanish/>
          <w:lang w:val="uk-UA"/>
        </w:rPr>
        <w:t>|у|</w:t>
      </w:r>
      <w:r w:rsidRPr="00282EF0">
        <w:rPr>
          <w:rFonts w:ascii="Times New Roman" w:hAnsi="Times New Roman" w:cs="Times New Roman"/>
          <w:lang w:val="uk-UA"/>
        </w:rPr>
        <w:t xml:space="preserve"> кожного з них були мотиви і механізми для концентрації в одних руках контрольних пакетів акцій. Для вищого менеджменту підприємств володіння контрольним пакетом акцій було необхідним, аби</w:t>
      </w:r>
      <w:r w:rsidRPr="00282EF0">
        <w:rPr>
          <w:rFonts w:ascii="Times New Roman" w:hAnsi="Times New Roman" w:cs="Times New Roman"/>
          <w:vanish/>
          <w:lang w:val="uk-UA"/>
        </w:rPr>
        <w:t>|щоб|</w:t>
      </w:r>
      <w:r w:rsidRPr="00282EF0">
        <w:rPr>
          <w:rFonts w:ascii="Times New Roman" w:hAnsi="Times New Roman" w:cs="Times New Roman"/>
          <w:lang w:val="uk-UA"/>
        </w:rPr>
        <w:t xml:space="preserve"> не допустити</w:t>
      </w:r>
      <w:r w:rsidRPr="00282EF0">
        <w:rPr>
          <w:rFonts w:ascii="Times New Roman" w:hAnsi="Times New Roman" w:cs="Times New Roman"/>
          <w:vanish/>
          <w:lang w:val="uk-UA"/>
        </w:rPr>
        <w:t>|припуститися|</w:t>
      </w:r>
      <w:r w:rsidRPr="00282EF0">
        <w:rPr>
          <w:rFonts w:ascii="Times New Roman" w:hAnsi="Times New Roman" w:cs="Times New Roman"/>
          <w:lang w:val="uk-UA"/>
        </w:rPr>
        <w:t xml:space="preserve"> приходу</w:t>
      </w:r>
      <w:r w:rsidRPr="00282EF0">
        <w:rPr>
          <w:rFonts w:ascii="Times New Roman" w:hAnsi="Times New Roman" w:cs="Times New Roman"/>
          <w:vanish/>
          <w:lang w:val="uk-UA"/>
        </w:rPr>
        <w:t>|прибутку|</w:t>
      </w:r>
      <w:r w:rsidRPr="00282EF0">
        <w:rPr>
          <w:rFonts w:ascii="Times New Roman" w:hAnsi="Times New Roman" w:cs="Times New Roman"/>
          <w:lang w:val="uk-UA"/>
        </w:rPr>
        <w:t xml:space="preserve"> нових власників, оскільки</w:t>
      </w:r>
      <w:r w:rsidRPr="00282EF0">
        <w:rPr>
          <w:rFonts w:ascii="Times New Roman" w:hAnsi="Times New Roman" w:cs="Times New Roman"/>
          <w:vanish/>
          <w:lang w:val="uk-UA"/>
        </w:rPr>
        <w:t>|тому що|</w:t>
      </w:r>
      <w:r w:rsidRPr="00282EF0">
        <w:rPr>
          <w:rFonts w:ascii="Times New Roman" w:hAnsi="Times New Roman" w:cs="Times New Roman"/>
          <w:lang w:val="uk-UA"/>
        </w:rPr>
        <w:t xml:space="preserve"> зберігалася можливість</w:t>
      </w:r>
      <w:r w:rsidRPr="00282EF0">
        <w:rPr>
          <w:rFonts w:ascii="Times New Roman" w:hAnsi="Times New Roman" w:cs="Times New Roman"/>
          <w:vanish/>
          <w:lang w:val="uk-UA"/>
        </w:rPr>
        <w:t>|спроможність|</w:t>
      </w:r>
      <w:r w:rsidRPr="00282EF0">
        <w:rPr>
          <w:rFonts w:ascii="Times New Roman" w:hAnsi="Times New Roman" w:cs="Times New Roman"/>
          <w:lang w:val="uk-UA"/>
        </w:rPr>
        <w:t xml:space="preserve"> продажу їх робітниками</w:t>
      </w:r>
      <w:r w:rsidRPr="00282EF0">
        <w:rPr>
          <w:rFonts w:ascii="Times New Roman" w:hAnsi="Times New Roman" w:cs="Times New Roman"/>
          <w:vanish/>
          <w:lang w:val="uk-UA"/>
        </w:rPr>
        <w:t>|робітник-трелювальниками|</w:t>
      </w:r>
      <w:r w:rsidRPr="00282EF0">
        <w:rPr>
          <w:rFonts w:ascii="Times New Roman" w:hAnsi="Times New Roman" w:cs="Times New Roman"/>
          <w:lang w:val="uk-UA"/>
        </w:rPr>
        <w:t xml:space="preserve"> підприємства сторонньому інвесторові. З цією метою вищі менеджери використовували вже на стадії первинної приватизації прибуток, прихований у своїх офшорних та інших структурах, а також позикові грошові кошти для скупки в</w:t>
      </w:r>
      <w:r w:rsidRPr="00282EF0">
        <w:rPr>
          <w:rFonts w:ascii="Times New Roman" w:hAnsi="Times New Roman" w:cs="Times New Roman"/>
          <w:vanish/>
          <w:lang w:val="uk-UA"/>
        </w:rPr>
        <w:t>|у|</w:t>
      </w:r>
      <w:r w:rsidRPr="00282EF0">
        <w:rPr>
          <w:rFonts w:ascii="Times New Roman" w:hAnsi="Times New Roman" w:cs="Times New Roman"/>
          <w:lang w:val="uk-UA"/>
        </w:rPr>
        <w:t xml:space="preserve"> населення ваучерів з метою подальшої</w:t>
      </w:r>
      <w:r w:rsidRPr="00282EF0">
        <w:rPr>
          <w:rFonts w:ascii="Times New Roman" w:hAnsi="Times New Roman" w:cs="Times New Roman"/>
          <w:vanish/>
          <w:lang w:val="uk-UA"/>
        </w:rPr>
        <w:t>|дальшої|</w:t>
      </w:r>
      <w:r w:rsidRPr="00282EF0">
        <w:rPr>
          <w:rFonts w:ascii="Times New Roman" w:hAnsi="Times New Roman" w:cs="Times New Roman"/>
          <w:lang w:val="uk-UA"/>
        </w:rPr>
        <w:t xml:space="preserve"> участі у ваучерних аукціонах з продажу акцій своїх же підприємств. Окрім прямої скупки</w:t>
      </w:r>
      <w:r w:rsidRPr="00282EF0">
        <w:rPr>
          <w:rFonts w:ascii="Times New Roman" w:hAnsi="Times New Roman" w:cs="Times New Roman"/>
          <w:vanish/>
          <w:lang w:val="uk-UA"/>
        </w:rPr>
        <w:t>|скуповування|</w:t>
      </w:r>
      <w:r w:rsidRPr="00282EF0">
        <w:rPr>
          <w:rFonts w:ascii="Times New Roman" w:hAnsi="Times New Roman" w:cs="Times New Roman"/>
          <w:lang w:val="uk-UA"/>
        </w:rPr>
        <w:t xml:space="preserve"> сертифікатів в</w:t>
      </w:r>
      <w:r w:rsidRPr="00282EF0">
        <w:rPr>
          <w:rFonts w:ascii="Times New Roman" w:hAnsi="Times New Roman" w:cs="Times New Roman"/>
          <w:vanish/>
          <w:lang w:val="uk-UA"/>
        </w:rPr>
        <w:t>|у|</w:t>
      </w:r>
      <w:r w:rsidRPr="00282EF0">
        <w:rPr>
          <w:rFonts w:ascii="Times New Roman" w:hAnsi="Times New Roman" w:cs="Times New Roman"/>
          <w:lang w:val="uk-UA"/>
        </w:rPr>
        <w:t xml:space="preserve"> населення, використовувалися також методи їх акумуляції за допомогою фінансових посередників. За експертними оцінками, в Росії до червня 1994г</w:t>
      </w:r>
      <w:r w:rsidRPr="00282EF0">
        <w:rPr>
          <w:rFonts w:ascii="Times New Roman" w:hAnsi="Times New Roman" w:cs="Times New Roman"/>
          <w:vanish/>
          <w:lang w:val="uk-UA"/>
        </w:rPr>
        <w:t>|</w:t>
      </w:r>
      <w:r w:rsidRPr="00282EF0">
        <w:rPr>
          <w:rFonts w:ascii="Times New Roman" w:hAnsi="Times New Roman" w:cs="Times New Roman"/>
          <w:lang w:val="uk-UA"/>
        </w:rPr>
        <w:t>. близько 80 % фінансових посередників належало де-факто директорам підприємств. Не важко провести паралель з</w:t>
      </w:r>
      <w:r w:rsidRPr="00282EF0">
        <w:rPr>
          <w:rFonts w:ascii="Times New Roman" w:hAnsi="Times New Roman" w:cs="Times New Roman"/>
          <w:vanish/>
          <w:lang w:val="uk-UA"/>
        </w:rPr>
        <w:t>|із|</w:t>
      </w:r>
      <w:r w:rsidRPr="00282EF0">
        <w:rPr>
          <w:rFonts w:ascii="Times New Roman" w:hAnsi="Times New Roman" w:cs="Times New Roman"/>
          <w:lang w:val="uk-UA"/>
        </w:rPr>
        <w:t xml:space="preserve"> Україною. До зовнішніх інвесторів (друга група юридичних і фізичних осіб, які прагнуть заволодіти контрольними пакетами акцій), відносяться всі ті, хто придбав</w:t>
      </w:r>
      <w:r w:rsidRPr="00282EF0">
        <w:rPr>
          <w:rFonts w:ascii="Times New Roman" w:hAnsi="Times New Roman" w:cs="Times New Roman"/>
          <w:vanish/>
          <w:lang w:val="uk-UA"/>
        </w:rPr>
        <w:t>|придбавав|</w:t>
      </w:r>
      <w:r w:rsidRPr="00282EF0">
        <w:rPr>
          <w:rFonts w:ascii="Times New Roman" w:hAnsi="Times New Roman" w:cs="Times New Roman"/>
          <w:lang w:val="uk-UA"/>
        </w:rPr>
        <w:t xml:space="preserve"> акції підприємств, не маючи до них стосунків. В основному це різні фінансові структури (посередники), репутація яких сильно постраждала через шахрайство і неспроможність виплатити високі дивіденди, обіцяні інвесторам. Наслідки </w:t>
      </w:r>
      <w:r w:rsidRPr="00282EF0">
        <w:rPr>
          <w:rFonts w:ascii="Times New Roman" w:hAnsi="Times New Roman" w:cs="Times New Roman"/>
          <w:lang w:val="uk-UA"/>
        </w:rPr>
        <w:lastRenderedPageBreak/>
        <w:t>минулих помилок, пов'язаних, у першу чергу, з</w:t>
      </w:r>
      <w:r w:rsidRPr="00282EF0">
        <w:rPr>
          <w:rFonts w:ascii="Times New Roman" w:hAnsi="Times New Roman" w:cs="Times New Roman"/>
          <w:vanish/>
          <w:lang w:val="uk-UA"/>
        </w:rPr>
        <w:t>|із|</w:t>
      </w:r>
      <w:r w:rsidRPr="00282EF0">
        <w:rPr>
          <w:rFonts w:ascii="Times New Roman" w:hAnsi="Times New Roman" w:cs="Times New Roman"/>
          <w:lang w:val="uk-UA"/>
        </w:rPr>
        <w:t xml:space="preserve"> недовірою до них населення, до цих пір переслідують фінансових посередників і не сприяють їх розвитку. </w:t>
      </w:r>
    </w:p>
    <w:p w:rsidR="005C29A1" w:rsidRPr="00282EF0" w:rsidRDefault="005C29A1" w:rsidP="005C29A1">
      <w:pPr>
        <w:autoSpaceDE w:val="0"/>
        <w:autoSpaceDN w:val="0"/>
        <w:adjustRightInd w:val="0"/>
        <w:spacing w:line="360" w:lineRule="auto"/>
        <w:ind w:firstLine="720"/>
        <w:jc w:val="both"/>
        <w:rPr>
          <w:rFonts w:ascii="Times New Roman" w:hAnsi="Times New Roman" w:cs="Times New Roman"/>
          <w:b/>
          <w:bCs/>
          <w:lang w:val="uk-UA"/>
        </w:rPr>
      </w:pPr>
    </w:p>
    <w:p w:rsidR="005C29A1" w:rsidRPr="00282EF0" w:rsidRDefault="00282EF0" w:rsidP="005C29A1">
      <w:pPr>
        <w:pStyle w:val="2"/>
        <w:spacing w:line="360" w:lineRule="auto"/>
        <w:ind w:firstLine="720"/>
        <w:jc w:val="both"/>
        <w:rPr>
          <w:rFonts w:ascii="Times New Roman" w:hAnsi="Times New Roman" w:cs="Times New Roman"/>
          <w:b w:val="0"/>
          <w:i w:val="0"/>
          <w:sz w:val="28"/>
          <w:szCs w:val="28"/>
        </w:rPr>
      </w:pPr>
      <w:bookmarkStart w:id="2" w:name="_Toc277074998"/>
      <w:r>
        <w:rPr>
          <w:rFonts w:ascii="Times New Roman" w:hAnsi="Times New Roman" w:cs="Times New Roman"/>
          <w:b w:val="0"/>
          <w:i w:val="0"/>
          <w:sz w:val="28"/>
          <w:szCs w:val="28"/>
        </w:rPr>
        <w:t>2</w:t>
      </w:r>
      <w:r w:rsidR="005C29A1" w:rsidRPr="00282EF0">
        <w:rPr>
          <w:rFonts w:ascii="Times New Roman" w:hAnsi="Times New Roman" w:cs="Times New Roman"/>
          <w:b w:val="0"/>
          <w:i w:val="0"/>
          <w:sz w:val="28"/>
          <w:szCs w:val="28"/>
        </w:rPr>
        <w:t>.2.2 «Передкорпоративний» етап</w:t>
      </w:r>
      <w:bookmarkEnd w:id="2"/>
    </w:p>
    <w:p w:rsidR="005C29A1" w:rsidRPr="00282EF0" w:rsidRDefault="005C29A1" w:rsidP="005C29A1">
      <w:pPr>
        <w:autoSpaceDE w:val="0"/>
        <w:autoSpaceDN w:val="0"/>
        <w:adjustRightInd w:val="0"/>
        <w:spacing w:line="360" w:lineRule="auto"/>
        <w:ind w:firstLine="720"/>
        <w:jc w:val="both"/>
        <w:rPr>
          <w:rFonts w:ascii="Times New Roman" w:hAnsi="Times New Roman" w:cs="Times New Roman"/>
          <w:lang w:val="uk-UA"/>
        </w:rPr>
      </w:pPr>
      <w:r w:rsidRPr="00282EF0">
        <w:rPr>
          <w:rFonts w:ascii="Times New Roman" w:hAnsi="Times New Roman" w:cs="Times New Roman"/>
          <w:lang w:val="uk-UA" w:eastAsia="uk-UA"/>
        </w:rPr>
        <w:t xml:space="preserve">У 1999 р. закінчилася «сертифікатна» приватизація, яку можна назвати конвеєрною, оскільки продаж акцій у цей період практично ставився на потік. Починається період так званої «індивідуальної» приватизації найбільших промислових об'єктів – «флагманів» національної індустрії. Прийнята в 2000 р. трирічна приватизаційна програма чітко регламентує, що при приватизації великих стратегічних об'єктів, підприємств, що займають монопольне становище на ринку, відсутні як усяке обмеження капіталу за національною ознакою, так і додаткові преференції вітчизняному капіталу. Вимога – єдина для всіх інвесторів (вітчизняних або іноземних) – відповідність кваліфікації промислового інвестора. Тим самим держава вперше зробила спробу виходити не з вирішення миттєвих проблем наповнення бюджету за рахунок продажу державної власності, а стратегічних завдань, пов'язаних із довгостроковою перспективою розвитку підприємства, що приватизується. «Індивідуальна» приватизація вимагала хорошої підготовки об'єктів, ретельної діагностики наслідків продажів і перспектив розвитку об'єктів, що приватизовуються, в постприватизаційний період. Проте на практиці все виявилося інакше. Після черги гучних скандалів з найбільшими приватизованими індустріальними гігантами України – «Криворіжсталлю» і «Нікопольським заводом феросплавів», уряд узяв курс на націоналізацію і реприватизацію. На відміну від терміна «приватизація», який означає перехід прав власності з державної в приватну, термін «націоналізація» позначає зворотний процес, тобто повернення приватних підприємств у державну власність, а «реприватизація» - це повторний продаж раніше приватизованого майна. Схожі проблеми мали свого часу Великобританія, Франція, Іспанія й інші країни ЄС. Асоціальна спрямованість бізнесу в цих країнах у 60-х і навіть 80-х рр. минулого століття змушувала їх уряди йти не лише на реприватизацію, але і на націоналізацію об'єктів, які ніколи не були державними. І, навпаки, в 90-х рр. за сприятливих умов ці країни йшли на приватизацію раніше націоналізованих об'єктів. </w:t>
      </w:r>
      <w:r w:rsidRPr="00282EF0">
        <w:rPr>
          <w:rFonts w:ascii="Times New Roman" w:hAnsi="Times New Roman" w:cs="Times New Roman"/>
          <w:lang w:val="uk-UA" w:eastAsia="uk-UA"/>
        </w:rPr>
        <w:lastRenderedPageBreak/>
        <w:t xml:space="preserve">Наприклад, у Франції націоналізації з подальшою приватизацією підлягали як промислові підприємства, так і комерційні банки, а в Японії в 2005 р. відбувалася приватизація її поштової служби, яка повинна стати найбільшою фінансовою установою країни. Таким чином, найголовнішим чинником, який необхідно враховувати при ухваленні рішення про реприватизацію або націоналізацію в Україні, є роль об'єктів, яких збираються піддати цим двом заходам, у соціальній сфері і їх спроможність відповідати інтересам суспільства. </w:t>
      </w:r>
    </w:p>
    <w:p w:rsidR="005C29A1" w:rsidRPr="00282EF0" w:rsidRDefault="005C29A1" w:rsidP="005C29A1">
      <w:pPr>
        <w:autoSpaceDE w:val="0"/>
        <w:autoSpaceDN w:val="0"/>
        <w:adjustRightInd w:val="0"/>
        <w:spacing w:line="360" w:lineRule="auto"/>
        <w:ind w:firstLine="720"/>
        <w:jc w:val="both"/>
        <w:rPr>
          <w:rFonts w:ascii="Times New Roman" w:hAnsi="Times New Roman" w:cs="Times New Roman"/>
          <w:lang w:val="uk-UA"/>
        </w:rPr>
      </w:pPr>
      <w:r w:rsidRPr="00282EF0">
        <w:rPr>
          <w:rFonts w:ascii="Times New Roman" w:hAnsi="Times New Roman" w:cs="Times New Roman"/>
          <w:lang w:val="uk-UA"/>
        </w:rPr>
        <w:t>Досвід</w:t>
      </w:r>
      <w:r w:rsidRPr="00282EF0">
        <w:rPr>
          <w:rFonts w:ascii="Times New Roman" w:hAnsi="Times New Roman" w:cs="Times New Roman"/>
          <w:vanish/>
          <w:lang w:val="uk-UA"/>
        </w:rPr>
        <w:t>|дослід|</w:t>
      </w:r>
      <w:r w:rsidRPr="00282EF0">
        <w:rPr>
          <w:rFonts w:ascii="Times New Roman" w:hAnsi="Times New Roman" w:cs="Times New Roman"/>
          <w:lang w:val="uk-UA"/>
        </w:rPr>
        <w:t xml:space="preserve"> залучення</w:t>
      </w:r>
      <w:r w:rsidRPr="00282EF0">
        <w:rPr>
          <w:rFonts w:ascii="Times New Roman" w:hAnsi="Times New Roman" w:cs="Times New Roman"/>
          <w:vanish/>
          <w:lang w:val="uk-UA"/>
        </w:rPr>
        <w:t>|притягнення|</w:t>
      </w:r>
      <w:r w:rsidRPr="00282EF0">
        <w:rPr>
          <w:rFonts w:ascii="Times New Roman" w:hAnsi="Times New Roman" w:cs="Times New Roman"/>
          <w:lang w:val="uk-UA"/>
        </w:rPr>
        <w:t xml:space="preserve"> великих зарубіжних профільних інвесторів не завжди позитивний. Так, дослідження подій довкола</w:t>
      </w:r>
      <w:r w:rsidRPr="00282EF0">
        <w:rPr>
          <w:rFonts w:ascii="Times New Roman" w:hAnsi="Times New Roman" w:cs="Times New Roman"/>
          <w:vanish/>
          <w:lang w:val="uk-UA"/>
        </w:rPr>
        <w:t>|навколо|</w:t>
      </w:r>
      <w:r w:rsidRPr="00282EF0">
        <w:rPr>
          <w:rFonts w:ascii="Times New Roman" w:hAnsi="Times New Roman" w:cs="Times New Roman"/>
          <w:lang w:val="uk-UA"/>
        </w:rPr>
        <w:t xml:space="preserve"> ВАТ «Криворізький цементний завод», контрольний пакет акцій якого ще в 90-і рр. викупив</w:t>
      </w:r>
      <w:r w:rsidRPr="00282EF0">
        <w:rPr>
          <w:rFonts w:ascii="Times New Roman" w:hAnsi="Times New Roman" w:cs="Times New Roman"/>
          <w:vanish/>
          <w:lang w:val="uk-UA"/>
        </w:rPr>
        <w:t>|покупав|</w:t>
      </w:r>
      <w:r w:rsidRPr="00282EF0">
        <w:rPr>
          <w:rFonts w:ascii="Times New Roman" w:hAnsi="Times New Roman" w:cs="Times New Roman"/>
          <w:lang w:val="uk-UA"/>
        </w:rPr>
        <w:t xml:space="preserve"> усесвітньо відомий виробник будматеріалів HeidelbergCement</w:t>
      </w:r>
      <w:r w:rsidRPr="00282EF0">
        <w:rPr>
          <w:rFonts w:ascii="Times New Roman" w:hAnsi="Times New Roman" w:cs="Times New Roman"/>
          <w:vanish/>
          <w:lang w:val="uk-UA"/>
        </w:rPr>
        <w:t>|</w:t>
      </w:r>
      <w:r w:rsidRPr="00282EF0">
        <w:rPr>
          <w:rFonts w:ascii="Times New Roman" w:hAnsi="Times New Roman" w:cs="Times New Roman"/>
          <w:lang w:val="uk-UA"/>
        </w:rPr>
        <w:t xml:space="preserve"> (Німеччина</w:t>
      </w:r>
      <w:r w:rsidRPr="00282EF0">
        <w:rPr>
          <w:rFonts w:ascii="Times New Roman" w:hAnsi="Times New Roman" w:cs="Times New Roman"/>
          <w:vanish/>
          <w:lang w:val="uk-UA"/>
        </w:rPr>
        <w:t>|Германія|</w:t>
      </w:r>
      <w:r w:rsidRPr="00282EF0">
        <w:rPr>
          <w:rFonts w:ascii="Times New Roman" w:hAnsi="Times New Roman" w:cs="Times New Roman"/>
          <w:lang w:val="uk-UA"/>
        </w:rPr>
        <w:t>), а також довкола</w:t>
      </w:r>
      <w:r w:rsidRPr="00282EF0">
        <w:rPr>
          <w:rFonts w:ascii="Times New Roman" w:hAnsi="Times New Roman" w:cs="Times New Roman"/>
          <w:vanish/>
          <w:highlight w:val="yellow"/>
          <w:lang w:val="uk-UA"/>
        </w:rPr>
        <w:t>|навколо|</w:t>
      </w:r>
      <w:r w:rsidRPr="00282EF0">
        <w:rPr>
          <w:rFonts w:ascii="Times New Roman" w:hAnsi="Times New Roman" w:cs="Times New Roman"/>
          <w:lang w:val="uk-UA"/>
        </w:rPr>
        <w:t xml:space="preserve"> ЗАТ «Львівська кондитерська фабрика», контрольний пакет акцій якої викупила</w:t>
      </w:r>
      <w:r w:rsidRPr="00282EF0">
        <w:rPr>
          <w:rFonts w:ascii="Times New Roman" w:hAnsi="Times New Roman" w:cs="Times New Roman"/>
          <w:vanish/>
          <w:lang w:val="uk-UA"/>
        </w:rPr>
        <w:t>|покупала|</w:t>
      </w:r>
      <w:r w:rsidRPr="00282EF0">
        <w:rPr>
          <w:rFonts w:ascii="Times New Roman" w:hAnsi="Times New Roman" w:cs="Times New Roman"/>
          <w:lang w:val="uk-UA"/>
        </w:rPr>
        <w:t xml:space="preserve"> компанія Nestle</w:t>
      </w:r>
      <w:r w:rsidRPr="00282EF0">
        <w:rPr>
          <w:rFonts w:ascii="Times New Roman" w:hAnsi="Times New Roman" w:cs="Times New Roman"/>
          <w:vanish/>
          <w:lang w:val="uk-UA"/>
        </w:rPr>
        <w:t>|</w:t>
      </w:r>
      <w:r w:rsidRPr="00282EF0">
        <w:rPr>
          <w:rFonts w:ascii="Times New Roman" w:hAnsi="Times New Roman" w:cs="Times New Roman"/>
          <w:lang w:val="uk-UA"/>
        </w:rPr>
        <w:t>, показало, що вони не приділяють</w:t>
      </w:r>
      <w:r w:rsidRPr="00282EF0">
        <w:rPr>
          <w:rFonts w:ascii="Times New Roman" w:hAnsi="Times New Roman" w:cs="Times New Roman"/>
          <w:vanish/>
          <w:lang w:val="uk-UA"/>
        </w:rPr>
        <w:t>|наділяють|</w:t>
      </w:r>
      <w:r w:rsidRPr="00282EF0">
        <w:rPr>
          <w:rFonts w:ascii="Times New Roman" w:hAnsi="Times New Roman" w:cs="Times New Roman"/>
          <w:lang w:val="uk-UA"/>
        </w:rPr>
        <w:t xml:space="preserve"> належної уваги корпоративному управлінню, залишаючи його у межах існуючого правового поля. </w:t>
      </w:r>
    </w:p>
    <w:p w:rsidR="005C29A1" w:rsidRPr="00282EF0" w:rsidRDefault="005C29A1" w:rsidP="005C29A1">
      <w:pPr>
        <w:autoSpaceDE w:val="0"/>
        <w:autoSpaceDN w:val="0"/>
        <w:adjustRightInd w:val="0"/>
        <w:spacing w:line="360" w:lineRule="auto"/>
        <w:ind w:firstLine="720"/>
        <w:jc w:val="both"/>
        <w:rPr>
          <w:rFonts w:ascii="Times New Roman" w:hAnsi="Times New Roman" w:cs="Times New Roman"/>
          <w:lang w:val="uk-UA"/>
        </w:rPr>
      </w:pPr>
      <w:r w:rsidRPr="00282EF0">
        <w:rPr>
          <w:rFonts w:ascii="Times New Roman" w:hAnsi="Times New Roman" w:cs="Times New Roman"/>
          <w:lang w:val="uk-UA"/>
        </w:rPr>
        <w:tab/>
        <w:t>Для мінімізації подібних негативних явищ у 2008 р</w:t>
      </w:r>
      <w:r w:rsidRPr="00282EF0">
        <w:rPr>
          <w:rFonts w:ascii="Times New Roman" w:hAnsi="Times New Roman" w:cs="Times New Roman"/>
          <w:vanish/>
          <w:lang w:val="uk-UA"/>
        </w:rPr>
        <w:t>|</w:t>
      </w:r>
      <w:r w:rsidRPr="00282EF0">
        <w:rPr>
          <w:rFonts w:ascii="Times New Roman" w:hAnsi="Times New Roman" w:cs="Times New Roman"/>
          <w:lang w:val="uk-UA"/>
        </w:rPr>
        <w:t>. був виданий Указ Президента України «Про забезпечення національних інтересів і національної безпеки у сфері приватизації і концептуальні основи їх реалізації», на основі якого затверджені Концептуальні основи забезпечення реалізації національних інтересів у сфері приватизації, на базі яких розробляється Державна програма приватизації. Головними</w:t>
      </w:r>
      <w:r w:rsidRPr="00282EF0">
        <w:rPr>
          <w:rFonts w:ascii="Times New Roman" w:hAnsi="Times New Roman" w:cs="Times New Roman"/>
          <w:vanish/>
          <w:lang w:val="uk-UA"/>
        </w:rPr>
        <w:t>|чільними|</w:t>
      </w:r>
      <w:r w:rsidRPr="00282EF0">
        <w:rPr>
          <w:rFonts w:ascii="Times New Roman" w:hAnsi="Times New Roman" w:cs="Times New Roman"/>
          <w:lang w:val="uk-UA"/>
        </w:rPr>
        <w:t xml:space="preserve"> напрямами</w:t>
      </w:r>
      <w:r w:rsidRPr="00282EF0">
        <w:rPr>
          <w:rFonts w:ascii="Times New Roman" w:hAnsi="Times New Roman" w:cs="Times New Roman"/>
          <w:vanish/>
          <w:lang w:val="uk-UA"/>
        </w:rPr>
        <w:t>|направленнями|</w:t>
      </w:r>
      <w:r w:rsidRPr="00282EF0">
        <w:rPr>
          <w:rFonts w:ascii="Times New Roman" w:hAnsi="Times New Roman" w:cs="Times New Roman"/>
          <w:lang w:val="uk-UA"/>
        </w:rPr>
        <w:t xml:space="preserve"> приватизаційного процесу, згідно з</w:t>
      </w:r>
      <w:r w:rsidRPr="00282EF0">
        <w:rPr>
          <w:rFonts w:ascii="Times New Roman" w:hAnsi="Times New Roman" w:cs="Times New Roman"/>
          <w:vanish/>
          <w:lang w:val="uk-UA"/>
        </w:rPr>
        <w:t>|згідно|</w:t>
      </w:r>
      <w:r w:rsidRPr="00282EF0">
        <w:rPr>
          <w:rFonts w:ascii="Times New Roman" w:hAnsi="Times New Roman" w:cs="Times New Roman"/>
          <w:lang w:val="uk-UA"/>
        </w:rPr>
        <w:t xml:space="preserve"> цим документом, є стратегія приватизації державного майна; перехід на програмні</w:t>
      </w:r>
      <w:r w:rsidRPr="00282EF0">
        <w:rPr>
          <w:rFonts w:ascii="Times New Roman" w:hAnsi="Times New Roman" w:cs="Times New Roman"/>
          <w:vanish/>
          <w:lang w:val="uk-UA"/>
        </w:rPr>
        <w:t>|програмові|</w:t>
      </w:r>
      <w:r w:rsidRPr="00282EF0">
        <w:rPr>
          <w:rFonts w:ascii="Times New Roman" w:hAnsi="Times New Roman" w:cs="Times New Roman"/>
          <w:lang w:val="uk-UA"/>
        </w:rPr>
        <w:t xml:space="preserve"> принципи ринкової трансформації стратегічних галузей економіки; удосконалення порядку</w:t>
      </w:r>
      <w:r w:rsidRPr="00282EF0">
        <w:rPr>
          <w:rFonts w:ascii="Times New Roman" w:hAnsi="Times New Roman" w:cs="Times New Roman"/>
          <w:vanish/>
          <w:lang w:val="uk-UA"/>
        </w:rPr>
        <w:t>|ладу|</w:t>
      </w:r>
      <w:r w:rsidRPr="00282EF0">
        <w:rPr>
          <w:rFonts w:ascii="Times New Roman" w:hAnsi="Times New Roman" w:cs="Times New Roman"/>
          <w:lang w:val="uk-UA"/>
        </w:rPr>
        <w:t xml:space="preserve"> приватизації об'єктів державної власності; післяприватизаційна</w:t>
      </w:r>
      <w:r w:rsidRPr="00282EF0">
        <w:rPr>
          <w:rFonts w:ascii="Times New Roman" w:hAnsi="Times New Roman" w:cs="Times New Roman"/>
          <w:vanish/>
          <w:lang w:val="uk-UA"/>
        </w:rPr>
        <w:t>|</w:t>
      </w:r>
      <w:r w:rsidRPr="00282EF0">
        <w:rPr>
          <w:rFonts w:ascii="Times New Roman" w:hAnsi="Times New Roman" w:cs="Times New Roman"/>
          <w:lang w:val="uk-UA"/>
        </w:rPr>
        <w:t xml:space="preserve"> політика держави. Перший блок (стратегія приватизації державного майна) передбачає такі пріоритетні завдання</w:t>
      </w:r>
      <w:r w:rsidRPr="00282EF0">
        <w:rPr>
          <w:rFonts w:ascii="Times New Roman" w:hAnsi="Times New Roman" w:cs="Times New Roman"/>
          <w:vanish/>
          <w:lang w:val="uk-UA"/>
        </w:rPr>
        <w:t>|задачі|</w:t>
      </w:r>
      <w:r w:rsidRPr="00282EF0">
        <w:rPr>
          <w:rFonts w:ascii="Times New Roman" w:hAnsi="Times New Roman" w:cs="Times New Roman"/>
          <w:lang w:val="uk-UA"/>
        </w:rPr>
        <w:t xml:space="preserve">, як завершення протягом 5 років приватизації державного майна як широкомасштабного проекту трансформації державної власності; забезпечення взаємозв'язаної стратегії приватизації та стратегії розвитку економіки України і </w:t>
      </w:r>
      <w:r w:rsidRPr="00282EF0">
        <w:rPr>
          <w:rFonts w:ascii="Times New Roman" w:hAnsi="Times New Roman" w:cs="Times New Roman"/>
          <w:lang w:val="uk-UA"/>
        </w:rPr>
        <w:lastRenderedPageBreak/>
        <w:t>її окремих областей тощо.</w:t>
      </w:r>
      <w:r w:rsidRPr="00282EF0">
        <w:rPr>
          <w:rFonts w:ascii="Times New Roman" w:hAnsi="Times New Roman" w:cs="Times New Roman"/>
          <w:vanish/>
          <w:lang w:val="uk-UA"/>
        </w:rPr>
        <w:t>|тощо|</w:t>
      </w:r>
      <w:r w:rsidRPr="00282EF0">
        <w:rPr>
          <w:rFonts w:ascii="Times New Roman" w:hAnsi="Times New Roman" w:cs="Times New Roman"/>
          <w:lang w:val="uk-UA"/>
        </w:rPr>
        <w:t xml:space="preserve"> Крім того, в найближчому майбутньому передбачається</w:t>
      </w:r>
      <w:r w:rsidRPr="00282EF0">
        <w:rPr>
          <w:rFonts w:ascii="Times New Roman" w:hAnsi="Times New Roman" w:cs="Times New Roman"/>
          <w:vanish/>
          <w:lang w:val="uk-UA"/>
        </w:rPr>
        <w:t>|припускається|</w:t>
      </w:r>
      <w:r w:rsidRPr="00282EF0">
        <w:rPr>
          <w:rFonts w:ascii="Times New Roman" w:hAnsi="Times New Roman" w:cs="Times New Roman"/>
          <w:lang w:val="uk-UA"/>
        </w:rPr>
        <w:t xml:space="preserve"> перейти від фіскальної до соціально-орієнтованої моделі приватизації. Другий блок даного документа (перехід на програмні</w:t>
      </w:r>
      <w:r w:rsidRPr="00282EF0">
        <w:rPr>
          <w:rFonts w:ascii="Times New Roman" w:hAnsi="Times New Roman" w:cs="Times New Roman"/>
          <w:vanish/>
          <w:lang w:val="uk-UA"/>
        </w:rPr>
        <w:t>|програмові|</w:t>
      </w:r>
      <w:r w:rsidRPr="00282EF0">
        <w:rPr>
          <w:rFonts w:ascii="Times New Roman" w:hAnsi="Times New Roman" w:cs="Times New Roman"/>
          <w:lang w:val="uk-UA"/>
        </w:rPr>
        <w:t xml:space="preserve"> принципи ринкової трансформації стратегічних галузей економіки) акцентується на необхідності залучення</w:t>
      </w:r>
      <w:r w:rsidRPr="00282EF0">
        <w:rPr>
          <w:rFonts w:ascii="Times New Roman" w:hAnsi="Times New Roman" w:cs="Times New Roman"/>
          <w:vanish/>
          <w:lang w:val="uk-UA"/>
        </w:rPr>
        <w:t>|притягнення|</w:t>
      </w:r>
      <w:r w:rsidRPr="00282EF0">
        <w:rPr>
          <w:rFonts w:ascii="Times New Roman" w:hAnsi="Times New Roman" w:cs="Times New Roman"/>
          <w:lang w:val="uk-UA"/>
        </w:rPr>
        <w:t xml:space="preserve"> консультантів для розробки індивідуальних планів приватизації об'єктів державної власності, проведенні міжнародного аудиту, визначенні небезпечного для України рівня зростання</w:t>
      </w:r>
      <w:r w:rsidRPr="00282EF0">
        <w:rPr>
          <w:rFonts w:ascii="Times New Roman" w:hAnsi="Times New Roman" w:cs="Times New Roman"/>
          <w:vanish/>
          <w:lang w:val="uk-UA"/>
        </w:rPr>
        <w:t>|зросту|</w:t>
      </w:r>
      <w:r w:rsidRPr="00282EF0">
        <w:rPr>
          <w:rFonts w:ascii="Times New Roman" w:hAnsi="Times New Roman" w:cs="Times New Roman"/>
          <w:lang w:val="uk-UA"/>
        </w:rPr>
        <w:t xml:space="preserve"> частки іноземного капіталу в стратегічних галузях економіки, уточненні переліку державних об'єктів, що не підлягають приватизації та ін. Особлива увага в Концептуальних основах забезпечення реалізації національних інтересів у сфері приватизації приділена вдосконаленню порядку</w:t>
      </w:r>
      <w:r w:rsidRPr="00282EF0">
        <w:rPr>
          <w:rFonts w:ascii="Times New Roman" w:hAnsi="Times New Roman" w:cs="Times New Roman"/>
          <w:vanish/>
          <w:lang w:val="uk-UA"/>
        </w:rPr>
        <w:t>|ладу|</w:t>
      </w:r>
      <w:r w:rsidRPr="00282EF0">
        <w:rPr>
          <w:rFonts w:ascii="Times New Roman" w:hAnsi="Times New Roman" w:cs="Times New Roman"/>
          <w:lang w:val="uk-UA"/>
        </w:rPr>
        <w:t xml:space="preserve"> приватизації. Прийнятий документ визначає й основні принципи післяприватизаційної</w:t>
      </w:r>
      <w:r w:rsidRPr="00282EF0">
        <w:rPr>
          <w:rFonts w:ascii="Times New Roman" w:hAnsi="Times New Roman" w:cs="Times New Roman"/>
          <w:vanish/>
          <w:lang w:val="uk-UA"/>
        </w:rPr>
        <w:t>|</w:t>
      </w:r>
      <w:r w:rsidRPr="00282EF0">
        <w:rPr>
          <w:rFonts w:ascii="Times New Roman" w:hAnsi="Times New Roman" w:cs="Times New Roman"/>
          <w:lang w:val="uk-UA"/>
        </w:rPr>
        <w:t xml:space="preserve"> політики держави: визначення при укладанні договорів купівлі-продажу об'єктів приватизації переліку умов, у разі</w:t>
      </w:r>
      <w:r w:rsidRPr="00282EF0">
        <w:rPr>
          <w:rFonts w:ascii="Times New Roman" w:hAnsi="Times New Roman" w:cs="Times New Roman"/>
          <w:vanish/>
          <w:lang w:val="uk-UA"/>
        </w:rPr>
        <w:t>|у разі|</w:t>
      </w:r>
      <w:r w:rsidRPr="00282EF0">
        <w:rPr>
          <w:rFonts w:ascii="Times New Roman" w:hAnsi="Times New Roman" w:cs="Times New Roman"/>
          <w:lang w:val="uk-UA"/>
        </w:rPr>
        <w:t xml:space="preserve"> невиконання яких договори можуть бути розірвані; повернення приватизованих об'єктів у державну власність виключно</w:t>
      </w:r>
      <w:r w:rsidRPr="00282EF0">
        <w:rPr>
          <w:rFonts w:ascii="Times New Roman" w:hAnsi="Times New Roman" w:cs="Times New Roman"/>
          <w:vanish/>
          <w:lang w:val="uk-UA"/>
        </w:rPr>
        <w:t>|винятково|</w:t>
      </w:r>
      <w:r w:rsidRPr="00282EF0">
        <w:rPr>
          <w:rFonts w:ascii="Times New Roman" w:hAnsi="Times New Roman" w:cs="Times New Roman"/>
          <w:lang w:val="uk-UA"/>
        </w:rPr>
        <w:t xml:space="preserve"> в судовому порядку</w:t>
      </w:r>
      <w:r w:rsidRPr="00282EF0">
        <w:rPr>
          <w:rFonts w:ascii="Times New Roman" w:hAnsi="Times New Roman" w:cs="Times New Roman"/>
          <w:vanish/>
          <w:lang w:val="uk-UA"/>
        </w:rPr>
        <w:t>|ладі|</w:t>
      </w:r>
      <w:r w:rsidRPr="00282EF0">
        <w:rPr>
          <w:rFonts w:ascii="Times New Roman" w:hAnsi="Times New Roman" w:cs="Times New Roman"/>
          <w:lang w:val="uk-UA"/>
        </w:rPr>
        <w:t xml:space="preserve"> і так далі.</w:t>
      </w:r>
    </w:p>
    <w:p w:rsidR="005C29A1" w:rsidRPr="00282EF0" w:rsidRDefault="005C29A1" w:rsidP="005C29A1">
      <w:pPr>
        <w:autoSpaceDE w:val="0"/>
        <w:autoSpaceDN w:val="0"/>
        <w:adjustRightInd w:val="0"/>
        <w:spacing w:line="360" w:lineRule="auto"/>
        <w:ind w:firstLine="720"/>
        <w:jc w:val="both"/>
        <w:rPr>
          <w:rFonts w:ascii="Times New Roman" w:hAnsi="Times New Roman" w:cs="Times New Roman"/>
          <w:bCs/>
          <w:lang w:val="uk-UA"/>
        </w:rPr>
      </w:pPr>
    </w:p>
    <w:p w:rsidR="005C29A1" w:rsidRPr="00282EF0" w:rsidRDefault="00282EF0" w:rsidP="005C29A1">
      <w:pPr>
        <w:pStyle w:val="2"/>
        <w:spacing w:line="360" w:lineRule="auto"/>
        <w:ind w:firstLine="720"/>
        <w:jc w:val="both"/>
        <w:rPr>
          <w:rFonts w:ascii="Times New Roman" w:hAnsi="Times New Roman" w:cs="Times New Roman"/>
          <w:b w:val="0"/>
          <w:i w:val="0"/>
          <w:sz w:val="28"/>
          <w:szCs w:val="28"/>
        </w:rPr>
      </w:pPr>
      <w:bookmarkStart w:id="3" w:name="_Toc277074999"/>
      <w:r>
        <w:rPr>
          <w:rFonts w:ascii="Times New Roman" w:hAnsi="Times New Roman" w:cs="Times New Roman"/>
          <w:b w:val="0"/>
          <w:i w:val="0"/>
          <w:sz w:val="28"/>
          <w:szCs w:val="28"/>
        </w:rPr>
        <w:t>2</w:t>
      </w:r>
      <w:r w:rsidR="005C29A1" w:rsidRPr="00282EF0">
        <w:rPr>
          <w:rFonts w:ascii="Times New Roman" w:hAnsi="Times New Roman" w:cs="Times New Roman"/>
          <w:b w:val="0"/>
          <w:i w:val="0"/>
          <w:sz w:val="28"/>
          <w:szCs w:val="28"/>
        </w:rPr>
        <w:t>.2.3 «Корпоративний» етап</w:t>
      </w:r>
      <w:bookmarkEnd w:id="3"/>
    </w:p>
    <w:p w:rsidR="005C29A1" w:rsidRPr="00282EF0" w:rsidRDefault="005C29A1" w:rsidP="005C29A1">
      <w:pPr>
        <w:autoSpaceDE w:val="0"/>
        <w:autoSpaceDN w:val="0"/>
        <w:adjustRightInd w:val="0"/>
        <w:spacing w:line="360" w:lineRule="auto"/>
        <w:ind w:firstLine="720"/>
        <w:jc w:val="both"/>
        <w:rPr>
          <w:rFonts w:ascii="Times New Roman" w:hAnsi="Times New Roman" w:cs="Times New Roman"/>
          <w:lang w:val="uk-UA"/>
        </w:rPr>
      </w:pPr>
      <w:r w:rsidRPr="00282EF0">
        <w:rPr>
          <w:rFonts w:ascii="Times New Roman" w:hAnsi="Times New Roman" w:cs="Times New Roman"/>
          <w:lang w:val="uk-UA"/>
        </w:rPr>
        <w:t>Даний етап охарактеризувати досить</w:t>
      </w:r>
      <w:r w:rsidRPr="00282EF0">
        <w:rPr>
          <w:rFonts w:ascii="Times New Roman" w:hAnsi="Times New Roman" w:cs="Times New Roman"/>
          <w:vanish/>
          <w:lang w:val="uk-UA"/>
        </w:rPr>
        <w:t>|достатньо|</w:t>
      </w:r>
      <w:r w:rsidRPr="00282EF0">
        <w:rPr>
          <w:rFonts w:ascii="Times New Roman" w:hAnsi="Times New Roman" w:cs="Times New Roman"/>
          <w:lang w:val="uk-UA"/>
        </w:rPr>
        <w:t xml:space="preserve"> складно, оскільки він ще не розпочався</w:t>
      </w:r>
      <w:r w:rsidRPr="00282EF0">
        <w:rPr>
          <w:rFonts w:ascii="Times New Roman" w:hAnsi="Times New Roman" w:cs="Times New Roman"/>
          <w:vanish/>
          <w:lang w:val="uk-UA"/>
        </w:rPr>
        <w:t>|зачинав|</w:t>
      </w:r>
      <w:r w:rsidRPr="00282EF0">
        <w:rPr>
          <w:rFonts w:ascii="Times New Roman" w:hAnsi="Times New Roman" w:cs="Times New Roman"/>
          <w:lang w:val="uk-UA"/>
        </w:rPr>
        <w:t xml:space="preserve"> в Україні. Проте</w:t>
      </w:r>
      <w:r w:rsidRPr="00282EF0">
        <w:rPr>
          <w:rFonts w:ascii="Times New Roman" w:hAnsi="Times New Roman" w:cs="Times New Roman"/>
          <w:vanish/>
          <w:lang w:val="uk-UA"/>
        </w:rPr>
        <w:t>|однак|</w:t>
      </w:r>
      <w:r w:rsidRPr="00282EF0">
        <w:rPr>
          <w:rFonts w:ascii="Times New Roman" w:hAnsi="Times New Roman" w:cs="Times New Roman"/>
          <w:lang w:val="uk-UA"/>
        </w:rPr>
        <w:t>, спираючись</w:t>
      </w:r>
      <w:r w:rsidRPr="00282EF0">
        <w:rPr>
          <w:rFonts w:ascii="Times New Roman" w:hAnsi="Times New Roman" w:cs="Times New Roman"/>
          <w:vanish/>
          <w:lang w:val="uk-UA"/>
        </w:rPr>
        <w:t>|обпиратися|</w:t>
      </w:r>
      <w:r w:rsidRPr="00282EF0">
        <w:rPr>
          <w:rFonts w:ascii="Times New Roman" w:hAnsi="Times New Roman" w:cs="Times New Roman"/>
          <w:lang w:val="uk-UA"/>
        </w:rPr>
        <w:t xml:space="preserve"> на досвід</w:t>
      </w:r>
      <w:r w:rsidRPr="00282EF0">
        <w:rPr>
          <w:rFonts w:ascii="Times New Roman" w:hAnsi="Times New Roman" w:cs="Times New Roman"/>
          <w:vanish/>
          <w:lang w:val="uk-UA"/>
        </w:rPr>
        <w:t>|дослід|</w:t>
      </w:r>
      <w:r w:rsidRPr="00282EF0">
        <w:rPr>
          <w:rFonts w:ascii="Times New Roman" w:hAnsi="Times New Roman" w:cs="Times New Roman"/>
          <w:lang w:val="uk-UA"/>
        </w:rPr>
        <w:t xml:space="preserve"> розвинених країн, можна передбачити ряд</w:t>
      </w:r>
      <w:r w:rsidRPr="00282EF0">
        <w:rPr>
          <w:rFonts w:ascii="Times New Roman" w:hAnsi="Times New Roman" w:cs="Times New Roman"/>
          <w:vanish/>
          <w:lang w:val="uk-UA"/>
        </w:rPr>
        <w:t>|низку|</w:t>
      </w:r>
      <w:r w:rsidRPr="00282EF0">
        <w:rPr>
          <w:rFonts w:ascii="Times New Roman" w:hAnsi="Times New Roman" w:cs="Times New Roman"/>
          <w:lang w:val="uk-UA"/>
        </w:rPr>
        <w:t xml:space="preserve"> характерних рис, які можуть бути йому властиві.</w:t>
      </w:r>
    </w:p>
    <w:p w:rsidR="005C29A1" w:rsidRPr="00282EF0" w:rsidRDefault="005C29A1" w:rsidP="005C29A1">
      <w:pPr>
        <w:pStyle w:val="Default"/>
        <w:spacing w:line="360" w:lineRule="auto"/>
        <w:ind w:firstLine="720"/>
        <w:jc w:val="both"/>
        <w:rPr>
          <w:color w:val="auto"/>
          <w:sz w:val="28"/>
          <w:szCs w:val="28"/>
          <w:lang w:val="uk-UA"/>
        </w:rPr>
      </w:pPr>
      <w:r w:rsidRPr="00282EF0">
        <w:rPr>
          <w:color w:val="auto"/>
          <w:sz w:val="28"/>
          <w:szCs w:val="28"/>
          <w:lang w:val="uk-UA"/>
        </w:rPr>
        <w:t>Перше питання, яке вимагає вирішення в межах</w:t>
      </w:r>
      <w:r w:rsidRPr="00282EF0">
        <w:rPr>
          <w:vanish/>
          <w:color w:val="auto"/>
          <w:sz w:val="28"/>
          <w:szCs w:val="28"/>
          <w:lang w:val="uk-UA"/>
        </w:rPr>
        <w:t>|у рамках|</w:t>
      </w:r>
      <w:r w:rsidRPr="00282EF0">
        <w:rPr>
          <w:color w:val="auto"/>
          <w:sz w:val="28"/>
          <w:szCs w:val="28"/>
          <w:lang w:val="uk-UA"/>
        </w:rPr>
        <w:t xml:space="preserve"> даного етапу, – це питання «дрібних</w:t>
      </w:r>
      <w:r w:rsidRPr="00282EF0">
        <w:rPr>
          <w:vanish/>
          <w:color w:val="auto"/>
          <w:sz w:val="28"/>
          <w:szCs w:val="28"/>
          <w:lang w:val="uk-UA"/>
        </w:rPr>
        <w:t>|мілких|</w:t>
      </w:r>
      <w:r w:rsidRPr="00282EF0">
        <w:rPr>
          <w:color w:val="auto"/>
          <w:sz w:val="28"/>
          <w:szCs w:val="28"/>
          <w:lang w:val="uk-UA"/>
        </w:rPr>
        <w:t>» (міноритарних) акціонерів. У даний час</w:t>
      </w:r>
      <w:r w:rsidRPr="00282EF0">
        <w:rPr>
          <w:vanish/>
          <w:color w:val="auto"/>
          <w:sz w:val="28"/>
          <w:szCs w:val="28"/>
          <w:lang w:val="uk-UA"/>
        </w:rPr>
        <w:t>|нині|</w:t>
      </w:r>
      <w:r w:rsidRPr="00282EF0">
        <w:rPr>
          <w:color w:val="auto"/>
          <w:sz w:val="28"/>
          <w:szCs w:val="28"/>
          <w:lang w:val="uk-UA"/>
        </w:rPr>
        <w:t xml:space="preserve"> цій проблемі приділяється мало уваги. Одним із можливих варіантів розв’язання даної проблеми є викуп компанією власних акцій, тобто консолідація контрольного пакету в руках одного або декількох осіб. Така практика поширена в усьому світі. Суми, які компанії направляють</w:t>
      </w:r>
      <w:r w:rsidRPr="00282EF0">
        <w:rPr>
          <w:vanish/>
          <w:color w:val="auto"/>
          <w:sz w:val="28"/>
          <w:szCs w:val="28"/>
          <w:lang w:val="uk-UA"/>
        </w:rPr>
        <w:t>|скеровують|</w:t>
      </w:r>
      <w:r w:rsidRPr="00282EF0">
        <w:rPr>
          <w:color w:val="auto"/>
          <w:sz w:val="28"/>
          <w:szCs w:val="28"/>
          <w:lang w:val="uk-UA"/>
        </w:rPr>
        <w:t xml:space="preserve"> на викуп власних акцій, перевищують витрати</w:t>
      </w:r>
      <w:r w:rsidRPr="00282EF0">
        <w:rPr>
          <w:vanish/>
          <w:color w:val="auto"/>
          <w:sz w:val="28"/>
          <w:szCs w:val="28"/>
          <w:lang w:val="uk-UA"/>
        </w:rPr>
        <w:t>|затрати|</w:t>
      </w:r>
      <w:r w:rsidRPr="00282EF0">
        <w:rPr>
          <w:color w:val="auto"/>
          <w:sz w:val="28"/>
          <w:szCs w:val="28"/>
          <w:lang w:val="uk-UA"/>
        </w:rPr>
        <w:t xml:space="preserve"> на інноваційні аспекти і персонал. Так, у 2004 р. у світі на викуп прав власності було направлено</w:t>
      </w:r>
      <w:r w:rsidRPr="00282EF0">
        <w:rPr>
          <w:vanish/>
          <w:color w:val="auto"/>
          <w:sz w:val="28"/>
          <w:szCs w:val="28"/>
          <w:lang w:val="uk-UA"/>
        </w:rPr>
        <w:t>|спрямований|</w:t>
      </w:r>
      <w:r w:rsidRPr="00282EF0">
        <w:rPr>
          <w:color w:val="auto"/>
          <w:sz w:val="28"/>
          <w:szCs w:val="28"/>
          <w:lang w:val="uk-UA"/>
        </w:rPr>
        <w:t xml:space="preserve"> 230 млрд. дол. удвічі більше, ніж у 2003 р</w:t>
      </w:r>
      <w:r w:rsidRPr="00282EF0">
        <w:rPr>
          <w:vanish/>
          <w:color w:val="auto"/>
          <w:sz w:val="28"/>
          <w:szCs w:val="28"/>
          <w:lang w:val="uk-UA"/>
        </w:rPr>
        <w:t>|</w:t>
      </w:r>
      <w:r w:rsidRPr="00282EF0">
        <w:rPr>
          <w:color w:val="auto"/>
          <w:sz w:val="28"/>
          <w:szCs w:val="28"/>
          <w:lang w:val="uk-UA"/>
        </w:rPr>
        <w:t>.) За перші три місяці 2005 р</w:t>
      </w:r>
      <w:r w:rsidRPr="00282EF0">
        <w:rPr>
          <w:vanish/>
          <w:color w:val="auto"/>
          <w:sz w:val="28"/>
          <w:szCs w:val="28"/>
          <w:lang w:val="uk-UA"/>
        </w:rPr>
        <w:t>|</w:t>
      </w:r>
      <w:r w:rsidRPr="00282EF0">
        <w:rPr>
          <w:color w:val="auto"/>
          <w:sz w:val="28"/>
          <w:szCs w:val="28"/>
          <w:lang w:val="uk-UA"/>
        </w:rPr>
        <w:t>. за підрахунками компанії McKinsey</w:t>
      </w:r>
      <w:r w:rsidRPr="00282EF0">
        <w:rPr>
          <w:vanish/>
          <w:color w:val="auto"/>
          <w:sz w:val="28"/>
          <w:szCs w:val="28"/>
          <w:lang w:val="uk-UA"/>
        </w:rPr>
        <w:t>|</w:t>
      </w:r>
      <w:r w:rsidRPr="00282EF0">
        <w:rPr>
          <w:color w:val="auto"/>
          <w:sz w:val="28"/>
          <w:szCs w:val="28"/>
          <w:lang w:val="uk-UA"/>
        </w:rPr>
        <w:t xml:space="preserve"> – 50 млрд. дол. І консалтингова</w:t>
      </w:r>
      <w:r w:rsidRPr="00282EF0">
        <w:rPr>
          <w:vanish/>
          <w:color w:val="auto"/>
          <w:sz w:val="28"/>
          <w:szCs w:val="28"/>
          <w:lang w:val="uk-UA"/>
        </w:rPr>
        <w:t>|консалтінг|</w:t>
      </w:r>
      <w:r w:rsidRPr="00282EF0">
        <w:rPr>
          <w:color w:val="auto"/>
          <w:sz w:val="28"/>
          <w:szCs w:val="28"/>
          <w:lang w:val="uk-UA"/>
        </w:rPr>
        <w:t xml:space="preserve"> </w:t>
      </w:r>
      <w:r w:rsidRPr="00282EF0">
        <w:rPr>
          <w:color w:val="auto"/>
          <w:sz w:val="28"/>
          <w:szCs w:val="28"/>
          <w:lang w:val="uk-UA"/>
        </w:rPr>
        <w:lastRenderedPageBreak/>
        <w:t>група прогнозує збільшення цього показника до кінця року. Подібна тенденція спостерігається в усіх галузях економіки. Власні акції викуповують</w:t>
      </w:r>
      <w:r w:rsidRPr="00282EF0">
        <w:rPr>
          <w:vanish/>
          <w:color w:val="auto"/>
          <w:sz w:val="28"/>
          <w:szCs w:val="28"/>
          <w:lang w:val="uk-UA"/>
        </w:rPr>
        <w:t>|покупав|</w:t>
      </w:r>
      <w:r w:rsidRPr="00282EF0">
        <w:rPr>
          <w:color w:val="auto"/>
          <w:sz w:val="28"/>
          <w:szCs w:val="28"/>
          <w:lang w:val="uk-UA"/>
        </w:rPr>
        <w:t xml:space="preserve"> як фінансові корпорації (наприклад, Bank</w:t>
      </w:r>
      <w:r w:rsidRPr="00282EF0">
        <w:rPr>
          <w:vanish/>
          <w:color w:val="auto"/>
          <w:sz w:val="28"/>
          <w:szCs w:val="28"/>
          <w:lang w:val="uk-UA"/>
        </w:rPr>
        <w:t>|</w:t>
      </w:r>
      <w:r w:rsidRPr="00282EF0">
        <w:rPr>
          <w:color w:val="auto"/>
          <w:sz w:val="28"/>
          <w:szCs w:val="28"/>
          <w:lang w:val="uk-UA"/>
        </w:rPr>
        <w:t xml:space="preserve"> of</w:t>
      </w:r>
      <w:r w:rsidRPr="00282EF0">
        <w:rPr>
          <w:vanish/>
          <w:color w:val="auto"/>
          <w:sz w:val="28"/>
          <w:szCs w:val="28"/>
          <w:lang w:val="uk-UA"/>
        </w:rPr>
        <w:t>|</w:t>
      </w:r>
      <w:r w:rsidRPr="00282EF0">
        <w:rPr>
          <w:color w:val="auto"/>
          <w:sz w:val="28"/>
          <w:szCs w:val="28"/>
          <w:lang w:val="uk-UA"/>
        </w:rPr>
        <w:t xml:space="preserve"> New</w:t>
      </w:r>
      <w:r w:rsidRPr="00282EF0">
        <w:rPr>
          <w:vanish/>
          <w:color w:val="auto"/>
          <w:sz w:val="28"/>
          <w:szCs w:val="28"/>
          <w:lang w:val="uk-UA"/>
        </w:rPr>
        <w:t>|</w:t>
      </w:r>
      <w:r w:rsidRPr="00282EF0">
        <w:rPr>
          <w:color w:val="auto"/>
          <w:sz w:val="28"/>
          <w:szCs w:val="28"/>
          <w:lang w:val="uk-UA"/>
        </w:rPr>
        <w:t xml:space="preserve"> York</w:t>
      </w:r>
      <w:r w:rsidRPr="00282EF0">
        <w:rPr>
          <w:vanish/>
          <w:color w:val="auto"/>
          <w:sz w:val="28"/>
          <w:szCs w:val="28"/>
          <w:lang w:val="uk-UA"/>
        </w:rPr>
        <w:t>|</w:t>
      </w:r>
      <w:r w:rsidRPr="00282EF0">
        <w:rPr>
          <w:color w:val="auto"/>
          <w:sz w:val="28"/>
          <w:szCs w:val="28"/>
          <w:lang w:val="uk-UA"/>
        </w:rPr>
        <w:t>), так і виробничі фірми</w:t>
      </w:r>
      <w:r w:rsidRPr="00282EF0">
        <w:rPr>
          <w:vanish/>
          <w:color w:val="auto"/>
          <w:sz w:val="28"/>
          <w:szCs w:val="28"/>
          <w:lang w:val="uk-UA"/>
        </w:rPr>
        <w:t>|фірма-виготовлювачі|</w:t>
      </w:r>
      <w:r w:rsidRPr="00282EF0">
        <w:rPr>
          <w:color w:val="auto"/>
          <w:sz w:val="28"/>
          <w:szCs w:val="28"/>
          <w:lang w:val="uk-UA"/>
        </w:rPr>
        <w:t xml:space="preserve"> (Kimberly</w:t>
      </w:r>
      <w:r w:rsidRPr="00282EF0">
        <w:rPr>
          <w:vanish/>
          <w:color w:val="auto"/>
          <w:sz w:val="28"/>
          <w:szCs w:val="28"/>
          <w:lang w:val="uk-UA"/>
        </w:rPr>
        <w:t>|</w:t>
      </w:r>
      <w:r w:rsidRPr="00282EF0">
        <w:rPr>
          <w:color w:val="auto"/>
          <w:sz w:val="28"/>
          <w:szCs w:val="28"/>
          <w:lang w:val="uk-UA"/>
        </w:rPr>
        <w:t xml:space="preserve"> Clark</w:t>
      </w:r>
      <w:r w:rsidRPr="00282EF0">
        <w:rPr>
          <w:vanish/>
          <w:color w:val="auto"/>
          <w:sz w:val="28"/>
          <w:szCs w:val="28"/>
          <w:lang w:val="uk-UA"/>
        </w:rPr>
        <w:t>|</w:t>
      </w:r>
      <w:r w:rsidRPr="00282EF0">
        <w:rPr>
          <w:color w:val="auto"/>
          <w:sz w:val="28"/>
          <w:szCs w:val="28"/>
          <w:lang w:val="uk-UA"/>
        </w:rPr>
        <w:t>). Слід зазначити, що в Україні на сьогоднішній день подібна практика не набула достатнього розвитку. У ряді</w:t>
      </w:r>
      <w:r w:rsidRPr="00282EF0">
        <w:rPr>
          <w:vanish/>
          <w:color w:val="auto"/>
          <w:sz w:val="28"/>
          <w:szCs w:val="28"/>
          <w:lang w:val="uk-UA"/>
        </w:rPr>
        <w:t>|в ряді|</w:t>
      </w:r>
      <w:r w:rsidRPr="00282EF0">
        <w:rPr>
          <w:color w:val="auto"/>
          <w:sz w:val="28"/>
          <w:szCs w:val="28"/>
          <w:lang w:val="uk-UA"/>
        </w:rPr>
        <w:t xml:space="preserve"> країн чинним законодавством строго</w:t>
      </w:r>
      <w:r w:rsidRPr="00282EF0">
        <w:rPr>
          <w:vanish/>
          <w:color w:val="auto"/>
          <w:sz w:val="28"/>
          <w:szCs w:val="28"/>
          <w:lang w:val="uk-UA"/>
        </w:rPr>
        <w:t>|суворий|</w:t>
      </w:r>
      <w:r w:rsidRPr="00282EF0">
        <w:rPr>
          <w:color w:val="auto"/>
          <w:sz w:val="28"/>
          <w:szCs w:val="28"/>
          <w:lang w:val="uk-UA"/>
        </w:rPr>
        <w:t xml:space="preserve"> визначені ситуації, коли викуп власних акцій є обов'язковим. Так, у Росії, якщо переважна більшість акціонерів приймає рішення, яке істотно</w:t>
      </w:r>
      <w:r w:rsidRPr="00282EF0">
        <w:rPr>
          <w:vanish/>
          <w:color w:val="auto"/>
          <w:sz w:val="28"/>
          <w:szCs w:val="28"/>
          <w:lang w:val="uk-UA"/>
        </w:rPr>
        <w:t>|суттєвий|</w:t>
      </w:r>
      <w:r w:rsidRPr="00282EF0">
        <w:rPr>
          <w:color w:val="auto"/>
          <w:sz w:val="28"/>
          <w:szCs w:val="28"/>
          <w:lang w:val="uk-UA"/>
        </w:rPr>
        <w:t xml:space="preserve"> впливає на фінансово-господарську діяльність товариства або змінює</w:t>
      </w:r>
      <w:r w:rsidRPr="00282EF0">
        <w:rPr>
          <w:vanish/>
          <w:color w:val="auto"/>
          <w:sz w:val="28"/>
          <w:szCs w:val="28"/>
          <w:lang w:val="uk-UA"/>
        </w:rPr>
        <w:t>|замінює|</w:t>
      </w:r>
      <w:r w:rsidRPr="00282EF0">
        <w:rPr>
          <w:color w:val="auto"/>
          <w:sz w:val="28"/>
          <w:szCs w:val="28"/>
          <w:lang w:val="uk-UA"/>
        </w:rPr>
        <w:t xml:space="preserve"> баланс сил між групами акціонерів, передбачено механізм компенсації для «незгодної меншості</w:t>
      </w:r>
      <w:r w:rsidRPr="00282EF0">
        <w:rPr>
          <w:vanish/>
          <w:color w:val="auto"/>
          <w:sz w:val="28"/>
          <w:szCs w:val="28"/>
          <w:lang w:val="uk-UA"/>
        </w:rPr>
        <w:t>|меншини|</w:t>
      </w:r>
      <w:r w:rsidRPr="00282EF0">
        <w:rPr>
          <w:color w:val="auto"/>
          <w:sz w:val="28"/>
          <w:szCs w:val="28"/>
          <w:lang w:val="uk-UA"/>
        </w:rPr>
        <w:t>». Вона може «покинути» акціонерне товариство</w:t>
      </w:r>
      <w:r w:rsidRPr="00282EF0">
        <w:rPr>
          <w:vanish/>
          <w:color w:val="auto"/>
          <w:sz w:val="28"/>
          <w:szCs w:val="28"/>
          <w:lang w:val="uk-UA"/>
        </w:rPr>
        <w:t>|товариство|</w:t>
      </w:r>
      <w:r w:rsidRPr="00282EF0">
        <w:rPr>
          <w:color w:val="auto"/>
          <w:sz w:val="28"/>
          <w:szCs w:val="28"/>
          <w:lang w:val="uk-UA"/>
        </w:rPr>
        <w:t>, висунувши свої вимоги щодо викупу. У деяких зарубіжних країнах у законодавстві також існують положення</w:t>
      </w:r>
      <w:r w:rsidRPr="00282EF0">
        <w:rPr>
          <w:vanish/>
          <w:color w:val="auto"/>
          <w:sz w:val="28"/>
          <w:szCs w:val="28"/>
          <w:lang w:val="uk-UA"/>
        </w:rPr>
        <w:t>|становища|</w:t>
      </w:r>
      <w:r w:rsidRPr="00282EF0">
        <w:rPr>
          <w:color w:val="auto"/>
          <w:sz w:val="28"/>
          <w:szCs w:val="28"/>
          <w:lang w:val="uk-UA"/>
        </w:rPr>
        <w:t xml:space="preserve"> про так зване витискування (squeeze-out</w:t>
      </w:r>
      <w:r w:rsidRPr="00282EF0">
        <w:rPr>
          <w:vanish/>
          <w:color w:val="auto"/>
          <w:sz w:val="28"/>
          <w:szCs w:val="28"/>
          <w:lang w:val="uk-UA"/>
        </w:rPr>
        <w:t>|</w:t>
      </w:r>
      <w:r w:rsidRPr="00282EF0">
        <w:rPr>
          <w:color w:val="auto"/>
          <w:sz w:val="28"/>
          <w:szCs w:val="28"/>
          <w:lang w:val="uk-UA"/>
        </w:rPr>
        <w:t>) – право контролюючого акціонера викупити</w:t>
      </w:r>
      <w:r w:rsidRPr="00282EF0">
        <w:rPr>
          <w:vanish/>
          <w:color w:val="auto"/>
          <w:sz w:val="28"/>
          <w:szCs w:val="28"/>
          <w:lang w:val="uk-UA"/>
        </w:rPr>
        <w:t>|покупати|</w:t>
      </w:r>
      <w:r w:rsidRPr="00282EF0">
        <w:rPr>
          <w:color w:val="auto"/>
          <w:sz w:val="28"/>
          <w:szCs w:val="28"/>
          <w:lang w:val="uk-UA"/>
        </w:rPr>
        <w:t xml:space="preserve"> акції міноритаріїв</w:t>
      </w:r>
      <w:r w:rsidRPr="00282EF0">
        <w:rPr>
          <w:vanish/>
          <w:color w:val="auto"/>
          <w:sz w:val="28"/>
          <w:szCs w:val="28"/>
          <w:lang w:val="uk-UA"/>
        </w:rPr>
        <w:t>|</w:t>
      </w:r>
      <w:r w:rsidRPr="00282EF0">
        <w:rPr>
          <w:color w:val="auto"/>
          <w:sz w:val="28"/>
          <w:szCs w:val="28"/>
          <w:lang w:val="uk-UA"/>
        </w:rPr>
        <w:t xml:space="preserve"> (і зобов’язання акціонерів продати акції, якщо така пропозиція</w:t>
      </w:r>
      <w:r w:rsidRPr="00282EF0">
        <w:rPr>
          <w:vanish/>
          <w:color w:val="auto"/>
          <w:sz w:val="28"/>
          <w:szCs w:val="28"/>
          <w:lang w:val="uk-UA"/>
        </w:rPr>
        <w:t>|речення|</w:t>
      </w:r>
      <w:r w:rsidRPr="00282EF0">
        <w:rPr>
          <w:color w:val="auto"/>
          <w:sz w:val="28"/>
          <w:szCs w:val="28"/>
          <w:lang w:val="uk-UA"/>
        </w:rPr>
        <w:t xml:space="preserve"> поступила). Як правило, для отримання подібного права акціонер повинен мати певний мінімум</w:t>
      </w:r>
      <w:r w:rsidRPr="00282EF0">
        <w:rPr>
          <w:vanish/>
          <w:color w:val="auto"/>
          <w:sz w:val="28"/>
          <w:szCs w:val="28"/>
          <w:lang w:val="uk-UA"/>
        </w:rPr>
        <w:t>|мінімум-ареал|</w:t>
      </w:r>
      <w:r w:rsidRPr="00282EF0">
        <w:rPr>
          <w:color w:val="auto"/>
          <w:sz w:val="28"/>
          <w:szCs w:val="28"/>
          <w:lang w:val="uk-UA"/>
        </w:rPr>
        <w:t xml:space="preserve"> акцій. Наприклад, в Угорщині цей поріг складає 90 %, в Італії – 98%, Німеччині</w:t>
      </w:r>
      <w:r w:rsidRPr="00282EF0">
        <w:rPr>
          <w:vanish/>
          <w:color w:val="auto"/>
          <w:sz w:val="28"/>
          <w:szCs w:val="28"/>
          <w:lang w:val="uk-UA"/>
        </w:rPr>
        <w:t>|Германії|</w:t>
      </w:r>
      <w:r w:rsidRPr="00282EF0">
        <w:rPr>
          <w:color w:val="auto"/>
          <w:sz w:val="28"/>
          <w:szCs w:val="28"/>
          <w:lang w:val="uk-UA"/>
        </w:rPr>
        <w:t xml:space="preserve"> – 95 %. В Україні цей поріг складає 50%, він визначений у Законі України «Про акціонерні товариства</w:t>
      </w:r>
      <w:r w:rsidRPr="00282EF0">
        <w:rPr>
          <w:vanish/>
          <w:color w:val="auto"/>
          <w:sz w:val="28"/>
          <w:szCs w:val="28"/>
          <w:lang w:val="uk-UA"/>
        </w:rPr>
        <w:t>|товариствах|</w:t>
      </w:r>
      <w:r w:rsidRPr="00282EF0">
        <w:rPr>
          <w:color w:val="auto"/>
          <w:sz w:val="28"/>
          <w:szCs w:val="28"/>
          <w:lang w:val="uk-UA"/>
        </w:rPr>
        <w:t>».</w:t>
      </w:r>
    </w:p>
    <w:p w:rsidR="005C29A1" w:rsidRPr="00282EF0" w:rsidRDefault="005C29A1" w:rsidP="005C29A1">
      <w:pPr>
        <w:autoSpaceDE w:val="0"/>
        <w:autoSpaceDN w:val="0"/>
        <w:adjustRightInd w:val="0"/>
        <w:spacing w:line="360" w:lineRule="auto"/>
        <w:ind w:firstLine="720"/>
        <w:jc w:val="both"/>
        <w:rPr>
          <w:rFonts w:ascii="Times New Roman" w:hAnsi="Times New Roman" w:cs="Times New Roman"/>
          <w:lang w:val="uk-UA"/>
        </w:rPr>
      </w:pPr>
      <w:r w:rsidRPr="00282EF0">
        <w:rPr>
          <w:rFonts w:ascii="Times New Roman" w:hAnsi="Times New Roman" w:cs="Times New Roman"/>
          <w:lang w:val="uk-UA"/>
        </w:rPr>
        <w:t>Другим важливим</w:t>
      </w:r>
      <w:r w:rsidRPr="00282EF0">
        <w:rPr>
          <w:rFonts w:ascii="Times New Roman" w:hAnsi="Times New Roman" w:cs="Times New Roman"/>
          <w:vanish/>
          <w:lang w:val="uk-UA"/>
        </w:rPr>
        <w:t>|поважним|</w:t>
      </w:r>
      <w:r w:rsidRPr="00282EF0">
        <w:rPr>
          <w:rFonts w:ascii="Times New Roman" w:hAnsi="Times New Roman" w:cs="Times New Roman"/>
          <w:lang w:val="uk-UA"/>
        </w:rPr>
        <w:t xml:space="preserve"> пластом проблем, який належить вирішити в межах «корпоративного періоду», є</w:t>
      </w:r>
      <w:r w:rsidRPr="00282EF0">
        <w:rPr>
          <w:rFonts w:ascii="Times New Roman" w:hAnsi="Times New Roman" w:cs="Times New Roman"/>
          <w:vanish/>
          <w:lang w:val="uk-UA"/>
        </w:rPr>
        <w:t>|з'являється|</w:t>
      </w:r>
      <w:r w:rsidRPr="00282EF0">
        <w:rPr>
          <w:rFonts w:ascii="Times New Roman" w:hAnsi="Times New Roman" w:cs="Times New Roman"/>
          <w:lang w:val="uk-UA"/>
        </w:rPr>
        <w:t xml:space="preserve"> вдосконалення законодавчої бази. Вітчизняна практика корпоративного законодавства не досить</w:t>
      </w:r>
      <w:r w:rsidRPr="00282EF0">
        <w:rPr>
          <w:rFonts w:ascii="Times New Roman" w:hAnsi="Times New Roman" w:cs="Times New Roman"/>
          <w:vanish/>
          <w:lang w:val="uk-UA"/>
        </w:rPr>
        <w:t>|достатньо|</w:t>
      </w:r>
      <w:r w:rsidRPr="00282EF0">
        <w:rPr>
          <w:rFonts w:ascii="Times New Roman" w:hAnsi="Times New Roman" w:cs="Times New Roman"/>
          <w:lang w:val="uk-UA"/>
        </w:rPr>
        <w:t xml:space="preserve"> розвинена. Закон України «Про акціонерні товариства</w:t>
      </w:r>
      <w:r w:rsidRPr="00282EF0">
        <w:rPr>
          <w:rFonts w:ascii="Times New Roman" w:hAnsi="Times New Roman" w:cs="Times New Roman"/>
          <w:vanish/>
          <w:lang w:val="uk-UA"/>
        </w:rPr>
        <w:t>|товариствах|</w:t>
      </w:r>
      <w:r w:rsidRPr="00282EF0">
        <w:rPr>
          <w:rFonts w:ascii="Times New Roman" w:hAnsi="Times New Roman" w:cs="Times New Roman"/>
          <w:lang w:val="uk-UA"/>
        </w:rPr>
        <w:t>» прийнятий у нашій державі останнім серед країн пострадянського простору</w:t>
      </w:r>
      <w:r w:rsidRPr="00282EF0">
        <w:rPr>
          <w:rFonts w:ascii="Times New Roman" w:hAnsi="Times New Roman" w:cs="Times New Roman"/>
          <w:vanish/>
          <w:lang w:val="uk-UA"/>
        </w:rPr>
        <w:t>|простір-час|</w:t>
      </w:r>
      <w:r w:rsidRPr="00282EF0">
        <w:rPr>
          <w:rFonts w:ascii="Times New Roman" w:hAnsi="Times New Roman" w:cs="Times New Roman"/>
          <w:lang w:val="uk-UA"/>
        </w:rPr>
        <w:t>. Залишаються відкритими</w:t>
      </w:r>
      <w:r w:rsidRPr="00282EF0">
        <w:rPr>
          <w:rFonts w:ascii="Times New Roman" w:hAnsi="Times New Roman" w:cs="Times New Roman"/>
          <w:vanish/>
          <w:lang w:val="uk-UA"/>
        </w:rPr>
        <w:t>|відчиняти|</w:t>
      </w:r>
      <w:r w:rsidRPr="00282EF0">
        <w:rPr>
          <w:rFonts w:ascii="Times New Roman" w:hAnsi="Times New Roman" w:cs="Times New Roman"/>
          <w:lang w:val="uk-UA"/>
        </w:rPr>
        <w:t xml:space="preserve"> питання функціонування раніше створених акціонерних товариств</w:t>
      </w:r>
      <w:r w:rsidRPr="00282EF0">
        <w:rPr>
          <w:rFonts w:ascii="Times New Roman" w:hAnsi="Times New Roman" w:cs="Times New Roman"/>
          <w:vanish/>
          <w:lang w:val="uk-UA"/>
        </w:rPr>
        <w:t>|товариств|</w:t>
      </w:r>
      <w:r w:rsidRPr="00282EF0">
        <w:rPr>
          <w:rFonts w:ascii="Times New Roman" w:hAnsi="Times New Roman" w:cs="Times New Roman"/>
          <w:lang w:val="uk-UA"/>
        </w:rPr>
        <w:t xml:space="preserve"> (відкритих</w:t>
      </w:r>
      <w:r w:rsidRPr="00282EF0">
        <w:rPr>
          <w:rFonts w:ascii="Times New Roman" w:hAnsi="Times New Roman" w:cs="Times New Roman"/>
          <w:vanish/>
          <w:lang w:val="uk-UA"/>
        </w:rPr>
        <w:t>|відчиняти|</w:t>
      </w:r>
      <w:r w:rsidRPr="00282EF0">
        <w:rPr>
          <w:rFonts w:ascii="Times New Roman" w:hAnsi="Times New Roman" w:cs="Times New Roman"/>
          <w:lang w:val="uk-UA"/>
        </w:rPr>
        <w:t>, закритих</w:t>
      </w:r>
      <w:r w:rsidRPr="00282EF0">
        <w:rPr>
          <w:rFonts w:ascii="Times New Roman" w:hAnsi="Times New Roman" w:cs="Times New Roman"/>
          <w:vanish/>
          <w:lang w:val="uk-UA"/>
        </w:rPr>
        <w:t>|зачиняти|</w:t>
      </w:r>
      <w:r w:rsidRPr="00282EF0">
        <w:rPr>
          <w:rFonts w:ascii="Times New Roman" w:hAnsi="Times New Roman" w:cs="Times New Roman"/>
          <w:lang w:val="uk-UA"/>
        </w:rPr>
        <w:t>), інших видів господарських товариств</w:t>
      </w:r>
      <w:r w:rsidRPr="00282EF0">
        <w:rPr>
          <w:rFonts w:ascii="Times New Roman" w:hAnsi="Times New Roman" w:cs="Times New Roman"/>
          <w:vanish/>
          <w:lang w:val="uk-UA"/>
        </w:rPr>
        <w:t>|товариств|</w:t>
      </w:r>
      <w:r w:rsidRPr="00282EF0">
        <w:rPr>
          <w:rFonts w:ascii="Times New Roman" w:hAnsi="Times New Roman" w:cs="Times New Roman"/>
          <w:lang w:val="uk-UA"/>
        </w:rPr>
        <w:t xml:space="preserve"> (товариств з обмеженою відповідальністю, командитних і повних</w:t>
      </w:r>
      <w:r w:rsidRPr="00282EF0">
        <w:rPr>
          <w:rFonts w:ascii="Times New Roman" w:hAnsi="Times New Roman" w:cs="Times New Roman"/>
          <w:vanish/>
          <w:lang w:val="uk-UA"/>
        </w:rPr>
        <w:t>|цілковитих|</w:t>
      </w:r>
      <w:r w:rsidRPr="00282EF0">
        <w:rPr>
          <w:rFonts w:ascii="Times New Roman" w:hAnsi="Times New Roman" w:cs="Times New Roman"/>
          <w:lang w:val="uk-UA"/>
        </w:rPr>
        <w:t xml:space="preserve"> товариств</w:t>
      </w:r>
      <w:r w:rsidRPr="00282EF0">
        <w:rPr>
          <w:rFonts w:ascii="Times New Roman" w:hAnsi="Times New Roman" w:cs="Times New Roman"/>
          <w:vanish/>
          <w:lang w:val="uk-UA"/>
        </w:rPr>
        <w:t>|товариств|</w:t>
      </w:r>
      <w:r w:rsidRPr="00282EF0">
        <w:rPr>
          <w:rFonts w:ascii="Times New Roman" w:hAnsi="Times New Roman" w:cs="Times New Roman"/>
          <w:lang w:val="uk-UA"/>
        </w:rPr>
        <w:t xml:space="preserve">), холдингів, розкритті ними інформації про свою діяльність. Необхідно також прийняти низку нормативних документів, що регулюють питання рейдерства (в першу чергу Закон «Про рейдерство»), в якому б чітко було дано визначення і </w:t>
      </w:r>
      <w:r w:rsidRPr="00282EF0">
        <w:rPr>
          <w:rFonts w:ascii="Times New Roman" w:hAnsi="Times New Roman" w:cs="Times New Roman"/>
          <w:lang w:val="uk-UA"/>
        </w:rPr>
        <w:lastRenderedPageBreak/>
        <w:t>критерії віднесення до рейдерів, а також установлена</w:t>
      </w:r>
      <w:r w:rsidRPr="00282EF0">
        <w:rPr>
          <w:rFonts w:ascii="Times New Roman" w:hAnsi="Times New Roman" w:cs="Times New Roman"/>
          <w:vanish/>
          <w:lang w:val="uk-UA"/>
        </w:rPr>
        <w:t>|установлена|</w:t>
      </w:r>
      <w:r w:rsidRPr="00282EF0">
        <w:rPr>
          <w:rFonts w:ascii="Times New Roman" w:hAnsi="Times New Roman" w:cs="Times New Roman"/>
          <w:lang w:val="uk-UA"/>
        </w:rPr>
        <w:t xml:space="preserve"> міра відповідальності за даний вид діяльності.</w:t>
      </w:r>
    </w:p>
    <w:p w:rsidR="005C29A1" w:rsidRPr="00282EF0" w:rsidRDefault="005C29A1" w:rsidP="005C29A1">
      <w:pPr>
        <w:autoSpaceDE w:val="0"/>
        <w:autoSpaceDN w:val="0"/>
        <w:adjustRightInd w:val="0"/>
        <w:spacing w:line="360" w:lineRule="auto"/>
        <w:ind w:firstLine="720"/>
        <w:jc w:val="both"/>
        <w:rPr>
          <w:rFonts w:ascii="Times New Roman" w:hAnsi="Times New Roman" w:cs="Times New Roman"/>
          <w:lang w:val="uk-UA"/>
        </w:rPr>
      </w:pPr>
      <w:r w:rsidRPr="00282EF0">
        <w:rPr>
          <w:rFonts w:ascii="Times New Roman" w:hAnsi="Times New Roman" w:cs="Times New Roman"/>
          <w:lang w:val="uk-UA"/>
        </w:rPr>
        <w:t xml:space="preserve"> Наступним</w:t>
      </w:r>
      <w:r w:rsidRPr="00282EF0">
        <w:rPr>
          <w:rFonts w:ascii="Times New Roman" w:hAnsi="Times New Roman" w:cs="Times New Roman"/>
          <w:vanish/>
          <w:lang w:val="uk-UA"/>
        </w:rPr>
        <w:t>|таким|</w:t>
      </w:r>
      <w:r w:rsidRPr="00282EF0">
        <w:rPr>
          <w:rFonts w:ascii="Times New Roman" w:hAnsi="Times New Roman" w:cs="Times New Roman"/>
          <w:lang w:val="uk-UA"/>
        </w:rPr>
        <w:t xml:space="preserve"> важливим</w:t>
      </w:r>
      <w:r w:rsidRPr="00282EF0">
        <w:rPr>
          <w:rFonts w:ascii="Times New Roman" w:hAnsi="Times New Roman" w:cs="Times New Roman"/>
          <w:vanish/>
          <w:lang w:val="uk-UA"/>
        </w:rPr>
        <w:t>|поважним|</w:t>
      </w:r>
      <w:r w:rsidRPr="00282EF0">
        <w:rPr>
          <w:rFonts w:ascii="Times New Roman" w:hAnsi="Times New Roman" w:cs="Times New Roman"/>
          <w:lang w:val="uk-UA"/>
        </w:rPr>
        <w:t xml:space="preserve"> елементом «корпоративного етапу» є розширення практики створення</w:t>
      </w:r>
      <w:r w:rsidRPr="00282EF0">
        <w:rPr>
          <w:rFonts w:ascii="Times New Roman" w:hAnsi="Times New Roman" w:cs="Times New Roman"/>
          <w:vanish/>
          <w:lang w:val="uk-UA"/>
        </w:rPr>
        <w:t>|створіння|</w:t>
      </w:r>
      <w:r w:rsidRPr="00282EF0">
        <w:rPr>
          <w:rFonts w:ascii="Times New Roman" w:hAnsi="Times New Roman" w:cs="Times New Roman"/>
          <w:lang w:val="uk-UA"/>
        </w:rPr>
        <w:t xml:space="preserve"> і використання кодексів корпоративної етики на рівні конкретної компанії. Найскладнішим у подібній ситуації є стимулювання підприємців до створення</w:t>
      </w:r>
      <w:r w:rsidRPr="00282EF0">
        <w:rPr>
          <w:rFonts w:ascii="Times New Roman" w:hAnsi="Times New Roman" w:cs="Times New Roman"/>
          <w:vanish/>
          <w:lang w:val="uk-UA"/>
        </w:rPr>
        <w:t>|створіння|</w:t>
      </w:r>
      <w:r w:rsidRPr="00282EF0">
        <w:rPr>
          <w:rFonts w:ascii="Times New Roman" w:hAnsi="Times New Roman" w:cs="Times New Roman"/>
          <w:lang w:val="uk-UA"/>
        </w:rPr>
        <w:t xml:space="preserve"> подібних документів, і їх практична, а не формальна спрямованість. Вирішенням проблеми послужить реальна дійсність, що характеризується підвищеною конкуренцією компаній між собою, а також необхідністю залучення</w:t>
      </w:r>
      <w:r w:rsidRPr="00282EF0">
        <w:rPr>
          <w:rFonts w:ascii="Times New Roman" w:hAnsi="Times New Roman" w:cs="Times New Roman"/>
          <w:vanish/>
          <w:lang w:val="uk-UA"/>
        </w:rPr>
        <w:t>|притягнення|</w:t>
      </w:r>
      <w:r w:rsidRPr="00282EF0">
        <w:rPr>
          <w:rFonts w:ascii="Times New Roman" w:hAnsi="Times New Roman" w:cs="Times New Roman"/>
          <w:lang w:val="uk-UA"/>
        </w:rPr>
        <w:t xml:space="preserve"> іноземних інвесторів. Так, наприклад,</w:t>
      </w:r>
      <w:r w:rsidRPr="00282EF0">
        <w:rPr>
          <w:rFonts w:ascii="Times New Roman" w:hAnsi="Times New Roman" w:cs="Times New Roman"/>
          <w:vanish/>
          <w:lang w:val="uk-UA"/>
        </w:rPr>
        <w:t>|приміром|</w:t>
      </w:r>
      <w:r w:rsidRPr="00282EF0">
        <w:rPr>
          <w:rFonts w:ascii="Times New Roman" w:hAnsi="Times New Roman" w:cs="Times New Roman"/>
          <w:lang w:val="uk-UA"/>
        </w:rPr>
        <w:t xml:space="preserve"> великі і недорогі кредити стали для вітчизняного концерну «Галнафтогаз» винагородою</w:t>
      </w:r>
      <w:r w:rsidRPr="00282EF0">
        <w:rPr>
          <w:rFonts w:ascii="Times New Roman" w:hAnsi="Times New Roman" w:cs="Times New Roman"/>
          <w:vanish/>
          <w:lang w:val="uk-UA"/>
        </w:rPr>
        <w:t>|нагородою|</w:t>
      </w:r>
      <w:r w:rsidRPr="00282EF0">
        <w:rPr>
          <w:rFonts w:ascii="Times New Roman" w:hAnsi="Times New Roman" w:cs="Times New Roman"/>
          <w:lang w:val="uk-UA"/>
        </w:rPr>
        <w:t xml:space="preserve"> за впровадження прогресивної системи корпоративного управління. У червні 2004 р. Ця компанія прийняла корпоративний кодекс, який увінчав багатомісячну роботу щодо зміни принципів управління компанією. Через чотири місяці після</w:t>
      </w:r>
      <w:r w:rsidRPr="00282EF0">
        <w:rPr>
          <w:rFonts w:ascii="Times New Roman" w:hAnsi="Times New Roman" w:cs="Times New Roman"/>
          <w:vanish/>
          <w:lang w:val="uk-UA"/>
        </w:rPr>
        <w:t>|потім|</w:t>
      </w:r>
      <w:r w:rsidRPr="00282EF0">
        <w:rPr>
          <w:rFonts w:ascii="Times New Roman" w:hAnsi="Times New Roman" w:cs="Times New Roman"/>
          <w:lang w:val="uk-UA"/>
        </w:rPr>
        <w:t xml:space="preserve"> прийняття</w:t>
      </w:r>
      <w:r w:rsidRPr="00282EF0">
        <w:rPr>
          <w:rFonts w:ascii="Times New Roman" w:hAnsi="Times New Roman" w:cs="Times New Roman"/>
          <w:vanish/>
          <w:lang w:val="uk-UA"/>
        </w:rPr>
        <w:t>|приймання|</w:t>
      </w:r>
      <w:r w:rsidRPr="00282EF0">
        <w:rPr>
          <w:rFonts w:ascii="Times New Roman" w:hAnsi="Times New Roman" w:cs="Times New Roman"/>
          <w:lang w:val="uk-UA"/>
        </w:rPr>
        <w:t xml:space="preserve"> корпоративного кодексу концерн отримав</w:t>
      </w:r>
      <w:r w:rsidRPr="00282EF0">
        <w:rPr>
          <w:rFonts w:ascii="Times New Roman" w:hAnsi="Times New Roman" w:cs="Times New Roman"/>
          <w:vanish/>
          <w:lang w:val="uk-UA"/>
        </w:rPr>
        <w:t>|одержував|</w:t>
      </w:r>
      <w:r w:rsidRPr="00282EF0">
        <w:rPr>
          <w:rFonts w:ascii="Times New Roman" w:hAnsi="Times New Roman" w:cs="Times New Roman"/>
          <w:lang w:val="uk-UA"/>
        </w:rPr>
        <w:t xml:space="preserve"> 23 млн. дол. кредиту від Чорноморського банку торгівельного</w:t>
      </w:r>
      <w:r w:rsidRPr="00282EF0">
        <w:rPr>
          <w:rFonts w:ascii="Times New Roman" w:hAnsi="Times New Roman" w:cs="Times New Roman"/>
          <w:vanish/>
          <w:lang w:val="uk-UA"/>
        </w:rPr>
        <w:t>|торгового|</w:t>
      </w:r>
      <w:r w:rsidRPr="00282EF0">
        <w:rPr>
          <w:rFonts w:ascii="Times New Roman" w:hAnsi="Times New Roman" w:cs="Times New Roman"/>
          <w:lang w:val="uk-UA"/>
        </w:rPr>
        <w:t xml:space="preserve"> розвитку. У 2005 р. Міжнародна фінансова корпорація (МФК) і Європейський банк реконструкції і розвитку надали компанії по 25 млн. дол. кредитів. Також дана організація розмістила 18 % акцій серед портфельних інвесторів, для яких значення корпоративного управління навіть більше, ніж міжнародний аудит. </w:t>
      </w:r>
    </w:p>
    <w:p w:rsidR="005C29A1" w:rsidRPr="00282EF0" w:rsidRDefault="005C29A1" w:rsidP="005C29A1">
      <w:pPr>
        <w:autoSpaceDE w:val="0"/>
        <w:autoSpaceDN w:val="0"/>
        <w:adjustRightInd w:val="0"/>
        <w:spacing w:line="360" w:lineRule="auto"/>
        <w:ind w:firstLine="720"/>
        <w:jc w:val="both"/>
        <w:rPr>
          <w:rFonts w:ascii="Times New Roman" w:hAnsi="Times New Roman" w:cs="Times New Roman"/>
          <w:lang w:val="uk-UA"/>
        </w:rPr>
      </w:pPr>
      <w:r w:rsidRPr="00282EF0">
        <w:rPr>
          <w:rFonts w:ascii="Times New Roman" w:hAnsi="Times New Roman" w:cs="Times New Roman"/>
          <w:lang w:val="uk-UA"/>
        </w:rPr>
        <w:tab/>
        <w:t>Ще однією важливою</w:t>
      </w:r>
      <w:r w:rsidRPr="00282EF0">
        <w:rPr>
          <w:rFonts w:ascii="Times New Roman" w:hAnsi="Times New Roman" w:cs="Times New Roman"/>
          <w:vanish/>
          <w:lang w:val="uk-UA"/>
        </w:rPr>
        <w:t>|поважною|</w:t>
      </w:r>
      <w:r w:rsidRPr="00282EF0">
        <w:rPr>
          <w:rFonts w:ascii="Times New Roman" w:hAnsi="Times New Roman" w:cs="Times New Roman"/>
          <w:lang w:val="uk-UA"/>
        </w:rPr>
        <w:t xml:space="preserve"> складовою рисою</w:t>
      </w:r>
      <w:r w:rsidRPr="00282EF0">
        <w:rPr>
          <w:rFonts w:ascii="Times New Roman" w:hAnsi="Times New Roman" w:cs="Times New Roman"/>
          <w:vanish/>
          <w:lang w:val="uk-UA"/>
        </w:rPr>
        <w:t>|межею|</w:t>
      </w:r>
      <w:r w:rsidRPr="00282EF0">
        <w:rPr>
          <w:rFonts w:ascii="Times New Roman" w:hAnsi="Times New Roman" w:cs="Times New Roman"/>
          <w:lang w:val="uk-UA"/>
        </w:rPr>
        <w:t xml:space="preserve"> «корпоративного» періоду є перехід держави від продажу, майна, що знаходиться</w:t>
      </w:r>
      <w:r w:rsidRPr="00282EF0">
        <w:rPr>
          <w:rFonts w:ascii="Times New Roman" w:hAnsi="Times New Roman" w:cs="Times New Roman"/>
          <w:vanish/>
          <w:lang w:val="uk-UA"/>
        </w:rPr>
        <w:t>|перебуває|</w:t>
      </w:r>
      <w:r w:rsidRPr="00282EF0">
        <w:rPr>
          <w:rFonts w:ascii="Times New Roman" w:hAnsi="Times New Roman" w:cs="Times New Roman"/>
          <w:lang w:val="uk-UA"/>
        </w:rPr>
        <w:t xml:space="preserve"> в його розпорядженні, до ефективного управління ним. В Україні за станом на 2007 р. у державній власності залишилася всього п'ята частина</w:t>
      </w:r>
      <w:r w:rsidRPr="00282EF0">
        <w:rPr>
          <w:rFonts w:ascii="Times New Roman" w:hAnsi="Times New Roman" w:cs="Times New Roman"/>
          <w:vanish/>
          <w:lang w:val="uk-UA"/>
        </w:rPr>
        <w:t>|частка|</w:t>
      </w:r>
      <w:r w:rsidRPr="00282EF0">
        <w:rPr>
          <w:rFonts w:ascii="Times New Roman" w:hAnsi="Times New Roman" w:cs="Times New Roman"/>
          <w:lang w:val="uk-UA"/>
        </w:rPr>
        <w:t xml:space="preserve"> що належного їй раніше майна (або 22%). Розглянуті</w:t>
      </w:r>
      <w:r w:rsidRPr="00282EF0">
        <w:rPr>
          <w:rFonts w:ascii="Times New Roman" w:hAnsi="Times New Roman" w:cs="Times New Roman"/>
          <w:vanish/>
          <w:lang w:val="uk-UA"/>
        </w:rPr>
        <w:t>|розглядувати|</w:t>
      </w:r>
      <w:r w:rsidRPr="00282EF0">
        <w:rPr>
          <w:rFonts w:ascii="Times New Roman" w:hAnsi="Times New Roman" w:cs="Times New Roman"/>
          <w:lang w:val="uk-UA"/>
        </w:rPr>
        <w:t xml:space="preserve"> аспекти приватизації, націоналізації і реприватизації показали, що в більшості випадків дані заходи не принесли очікуваної</w:t>
      </w:r>
      <w:r w:rsidRPr="00282EF0">
        <w:rPr>
          <w:rFonts w:ascii="Times New Roman" w:hAnsi="Times New Roman" w:cs="Times New Roman"/>
          <w:vanish/>
          <w:lang w:val="uk-UA"/>
        </w:rPr>
        <w:t>|сподіваної|</w:t>
      </w:r>
      <w:r w:rsidRPr="00282EF0">
        <w:rPr>
          <w:rFonts w:ascii="Times New Roman" w:hAnsi="Times New Roman" w:cs="Times New Roman"/>
          <w:lang w:val="uk-UA"/>
        </w:rPr>
        <w:t xml:space="preserve"> користі, «відлякали</w:t>
      </w:r>
      <w:r w:rsidRPr="00282EF0">
        <w:rPr>
          <w:rFonts w:ascii="Times New Roman" w:hAnsi="Times New Roman" w:cs="Times New Roman"/>
          <w:vanish/>
          <w:lang w:val="uk-UA"/>
        </w:rPr>
        <w:t>|налякали|</w:t>
      </w:r>
      <w:r w:rsidRPr="00282EF0">
        <w:rPr>
          <w:rFonts w:ascii="Times New Roman" w:hAnsi="Times New Roman" w:cs="Times New Roman"/>
          <w:lang w:val="uk-UA"/>
        </w:rPr>
        <w:t>» іноземних інвесторів, і в деякій мірі посприяли виникненню такого негативного явища, як «рейдерство». У цей час</w:t>
      </w:r>
      <w:r w:rsidRPr="00282EF0">
        <w:rPr>
          <w:rFonts w:ascii="Times New Roman" w:hAnsi="Times New Roman" w:cs="Times New Roman"/>
          <w:vanish/>
          <w:lang w:val="uk-UA"/>
        </w:rPr>
        <w:t>|нині|</w:t>
      </w:r>
      <w:r w:rsidRPr="00282EF0">
        <w:rPr>
          <w:rFonts w:ascii="Times New Roman" w:hAnsi="Times New Roman" w:cs="Times New Roman"/>
          <w:lang w:val="uk-UA"/>
        </w:rPr>
        <w:t xml:space="preserve"> ведеться цілеспрямована</w:t>
      </w:r>
      <w:r w:rsidRPr="00282EF0">
        <w:rPr>
          <w:rFonts w:ascii="Times New Roman" w:hAnsi="Times New Roman" w:cs="Times New Roman"/>
          <w:vanish/>
          <w:lang w:val="uk-UA"/>
        </w:rPr>
        <w:t>|ціленаправлена|</w:t>
      </w:r>
      <w:r w:rsidRPr="00282EF0">
        <w:rPr>
          <w:rFonts w:ascii="Times New Roman" w:hAnsi="Times New Roman" w:cs="Times New Roman"/>
          <w:lang w:val="uk-UA"/>
        </w:rPr>
        <w:t xml:space="preserve"> політика щодо </w:t>
      </w:r>
      <w:r w:rsidRPr="00282EF0">
        <w:rPr>
          <w:rFonts w:ascii="Times New Roman" w:hAnsi="Times New Roman" w:cs="Times New Roman"/>
          <w:lang w:val="uk-UA"/>
        </w:rPr>
        <w:lastRenderedPageBreak/>
        <w:t>перетворення держави з</w:t>
      </w:r>
      <w:r w:rsidRPr="00282EF0">
        <w:rPr>
          <w:rFonts w:ascii="Times New Roman" w:hAnsi="Times New Roman" w:cs="Times New Roman"/>
          <w:vanish/>
          <w:lang w:val="uk-UA"/>
        </w:rPr>
        <w:t>|із|</w:t>
      </w:r>
      <w:r w:rsidRPr="00282EF0">
        <w:rPr>
          <w:rFonts w:ascii="Times New Roman" w:hAnsi="Times New Roman" w:cs="Times New Roman"/>
          <w:lang w:val="uk-UA"/>
        </w:rPr>
        <w:t xml:space="preserve"> продавця в менеджера, який ефективно управляє належними йому корпоративними правами. </w:t>
      </w:r>
    </w:p>
    <w:p w:rsidR="005C29A1" w:rsidRPr="00282EF0" w:rsidRDefault="005C29A1" w:rsidP="005C29A1">
      <w:pPr>
        <w:shd w:val="clear" w:color="auto" w:fill="FFFFFF"/>
        <w:tabs>
          <w:tab w:val="num" w:pos="720"/>
        </w:tabs>
        <w:spacing w:line="360" w:lineRule="auto"/>
        <w:ind w:firstLine="720"/>
        <w:jc w:val="both"/>
        <w:rPr>
          <w:rFonts w:ascii="Times New Roman" w:hAnsi="Times New Roman" w:cs="Times New Roman"/>
          <w:b/>
          <w:lang w:val="uk-UA"/>
        </w:rPr>
      </w:pPr>
    </w:p>
    <w:p w:rsidR="005C29A1" w:rsidRPr="00282EF0" w:rsidRDefault="00282EF0" w:rsidP="005C29A1">
      <w:pPr>
        <w:shd w:val="clear" w:color="auto" w:fill="FFFFFF"/>
        <w:tabs>
          <w:tab w:val="num" w:pos="720"/>
        </w:tabs>
        <w:spacing w:line="360" w:lineRule="auto"/>
        <w:ind w:firstLine="720"/>
        <w:jc w:val="both"/>
        <w:rPr>
          <w:rFonts w:ascii="Times New Roman" w:hAnsi="Times New Roman" w:cs="Times New Roman"/>
          <w:b/>
          <w:lang w:val="uk-UA"/>
        </w:rPr>
      </w:pPr>
      <w:r w:rsidRPr="00282EF0">
        <w:rPr>
          <w:rFonts w:ascii="Times New Roman" w:hAnsi="Times New Roman" w:cs="Times New Roman"/>
          <w:b/>
          <w:lang w:val="uk-UA"/>
        </w:rPr>
        <w:t>2.</w:t>
      </w:r>
      <w:r w:rsidR="005C29A1" w:rsidRPr="00282EF0">
        <w:rPr>
          <w:rFonts w:ascii="Times New Roman" w:hAnsi="Times New Roman" w:cs="Times New Roman"/>
          <w:b/>
          <w:lang w:val="uk-UA"/>
        </w:rPr>
        <w:t>3. Механізм створення і функціонування акціонерного товариства (згідно із законом України «О акціонерних товариствах»)</w:t>
      </w:r>
    </w:p>
    <w:p w:rsidR="005C29A1" w:rsidRPr="00282EF0" w:rsidRDefault="005C29A1" w:rsidP="005C29A1">
      <w:pPr>
        <w:spacing w:line="360" w:lineRule="auto"/>
        <w:ind w:firstLine="720"/>
        <w:jc w:val="both"/>
        <w:rPr>
          <w:rFonts w:ascii="Times New Roman" w:hAnsi="Times New Roman" w:cs="Times New Roman"/>
          <w:lang w:val="uk-UA"/>
        </w:rPr>
      </w:pPr>
      <w:r w:rsidRPr="00282EF0">
        <w:rPr>
          <w:rFonts w:ascii="Times New Roman" w:hAnsi="Times New Roman" w:cs="Times New Roman"/>
          <w:lang w:val="uk-UA" w:eastAsia="uk-UA"/>
        </w:rPr>
        <w:t>Закон України «Про акціонерні товариства» набрав чинності з</w:t>
      </w:r>
      <w:r w:rsidRPr="00282EF0">
        <w:rPr>
          <w:rFonts w:ascii="Times New Roman" w:hAnsi="Times New Roman" w:cs="Times New Roman"/>
          <w:lang w:val="uk-UA" w:eastAsia="uk-UA"/>
        </w:rPr>
        <w:br/>
        <w:t>30.04.2009 р. Цей Закон визначає механізм створення, діяльності, припинення, виділу акціонерних товариств, їх правовий статус, права та обов'язки акціонерів. Зупинимося на основних його положеннях.</w:t>
      </w:r>
    </w:p>
    <w:p w:rsidR="005C29A1" w:rsidRPr="00282EF0" w:rsidRDefault="005C29A1" w:rsidP="005C29A1">
      <w:pPr>
        <w:spacing w:line="360" w:lineRule="auto"/>
        <w:ind w:firstLine="720"/>
        <w:jc w:val="both"/>
        <w:rPr>
          <w:rFonts w:ascii="Times New Roman" w:hAnsi="Times New Roman" w:cs="Times New Roman"/>
          <w:b/>
          <w:lang w:val="uk-UA"/>
        </w:rPr>
      </w:pPr>
      <w:r w:rsidRPr="00282EF0">
        <w:rPr>
          <w:rFonts w:ascii="Times New Roman" w:hAnsi="Times New Roman" w:cs="Times New Roman"/>
          <w:b/>
          <w:lang w:val="uk-UA"/>
        </w:rPr>
        <w:t xml:space="preserve">1. У Законі чітко розкрито механізм заснування акціонерного| товариства (АТ). </w:t>
      </w:r>
    </w:p>
    <w:p w:rsidR="005C29A1" w:rsidRPr="00282EF0" w:rsidRDefault="005C29A1" w:rsidP="005C29A1">
      <w:pPr>
        <w:spacing w:line="360" w:lineRule="auto"/>
        <w:ind w:firstLine="720"/>
        <w:jc w:val="both"/>
        <w:rPr>
          <w:rFonts w:ascii="Times New Roman" w:hAnsi="Times New Roman" w:cs="Times New Roman"/>
          <w:lang w:val="uk-UA"/>
        </w:rPr>
      </w:pPr>
      <w:r w:rsidRPr="00282EF0">
        <w:rPr>
          <w:rFonts w:ascii="Times New Roman" w:hAnsi="Times New Roman" w:cs="Times New Roman"/>
          <w:lang w:val="uk-UA"/>
        </w:rPr>
        <w:t xml:space="preserve"> </w:t>
      </w:r>
      <w:r w:rsidRPr="00282EF0">
        <w:rPr>
          <w:rFonts w:ascii="Times New Roman" w:hAnsi="Times New Roman" w:cs="Times New Roman"/>
          <w:lang w:val="uk-UA"/>
        </w:rPr>
        <w:tab/>
        <w:t>Для створення</w:t>
      </w:r>
      <w:r w:rsidRPr="00282EF0">
        <w:rPr>
          <w:rFonts w:ascii="Times New Roman" w:hAnsi="Times New Roman" w:cs="Times New Roman"/>
          <w:vanish/>
          <w:lang w:val="uk-UA"/>
        </w:rPr>
        <w:t>|</w:t>
      </w:r>
      <w:r w:rsidRPr="00282EF0">
        <w:rPr>
          <w:rFonts w:ascii="Times New Roman" w:hAnsi="Times New Roman" w:cs="Times New Roman"/>
          <w:lang w:val="uk-UA"/>
        </w:rPr>
        <w:t xml:space="preserve"> акціонерного</w:t>
      </w:r>
      <w:r w:rsidRPr="00282EF0">
        <w:rPr>
          <w:rFonts w:ascii="Times New Roman" w:hAnsi="Times New Roman" w:cs="Times New Roman"/>
          <w:vanish/>
          <w:lang w:val="uk-UA"/>
        </w:rPr>
        <w:t>|</w:t>
      </w:r>
      <w:r w:rsidRPr="00282EF0">
        <w:rPr>
          <w:rFonts w:ascii="Times New Roman" w:hAnsi="Times New Roman" w:cs="Times New Roman"/>
          <w:lang w:val="uk-UA"/>
        </w:rPr>
        <w:t xml:space="preserve"> товариства</w:t>
      </w:r>
      <w:r w:rsidRPr="00282EF0">
        <w:rPr>
          <w:rFonts w:ascii="Times New Roman" w:hAnsi="Times New Roman" w:cs="Times New Roman"/>
          <w:vanish/>
          <w:lang w:val="uk-UA"/>
        </w:rPr>
        <w:t>|</w:t>
      </w:r>
      <w:r w:rsidRPr="00282EF0">
        <w:rPr>
          <w:rFonts w:ascii="Times New Roman" w:hAnsi="Times New Roman" w:cs="Times New Roman"/>
          <w:lang w:val="uk-UA"/>
        </w:rPr>
        <w:t xml:space="preserve"> засновники</w:t>
      </w:r>
      <w:r w:rsidRPr="00282EF0">
        <w:rPr>
          <w:rFonts w:ascii="Times New Roman" w:hAnsi="Times New Roman" w:cs="Times New Roman"/>
          <w:vanish/>
          <w:lang w:val="uk-UA"/>
        </w:rPr>
        <w:t>|</w:t>
      </w:r>
      <w:r w:rsidRPr="00282EF0">
        <w:rPr>
          <w:rFonts w:ascii="Times New Roman" w:hAnsi="Times New Roman" w:cs="Times New Roman"/>
          <w:lang w:val="uk-UA"/>
        </w:rPr>
        <w:t xml:space="preserve"> повинні</w:t>
      </w:r>
      <w:r w:rsidRPr="00282EF0">
        <w:rPr>
          <w:rFonts w:ascii="Times New Roman" w:hAnsi="Times New Roman" w:cs="Times New Roman"/>
          <w:vanish/>
          <w:lang w:val="uk-UA"/>
        </w:rPr>
        <w:t>|</w:t>
      </w:r>
      <w:r w:rsidRPr="00282EF0">
        <w:rPr>
          <w:rFonts w:ascii="Times New Roman" w:hAnsi="Times New Roman" w:cs="Times New Roman"/>
          <w:lang w:val="uk-UA"/>
        </w:rPr>
        <w:t xml:space="preserve"> провести закрите</w:t>
      </w:r>
      <w:r w:rsidRPr="00282EF0">
        <w:rPr>
          <w:rFonts w:ascii="Times New Roman" w:hAnsi="Times New Roman" w:cs="Times New Roman"/>
          <w:vanish/>
          <w:lang w:val="uk-UA"/>
        </w:rPr>
        <w:t>|</w:t>
      </w:r>
      <w:r w:rsidRPr="00282EF0">
        <w:rPr>
          <w:rFonts w:ascii="Times New Roman" w:hAnsi="Times New Roman" w:cs="Times New Roman"/>
          <w:lang w:val="uk-UA"/>
        </w:rPr>
        <w:t xml:space="preserve"> (приватне</w:t>
      </w:r>
      <w:r w:rsidRPr="00282EF0">
        <w:rPr>
          <w:rFonts w:ascii="Times New Roman" w:hAnsi="Times New Roman" w:cs="Times New Roman"/>
          <w:vanish/>
          <w:lang w:val="uk-UA"/>
        </w:rPr>
        <w:t>|</w:t>
      </w:r>
      <w:r w:rsidRPr="00282EF0">
        <w:rPr>
          <w:rFonts w:ascii="Times New Roman" w:hAnsi="Times New Roman" w:cs="Times New Roman"/>
          <w:lang w:val="uk-UA"/>
        </w:rPr>
        <w:t>) розміщення</w:t>
      </w:r>
      <w:r w:rsidRPr="00282EF0">
        <w:rPr>
          <w:rFonts w:ascii="Times New Roman" w:hAnsi="Times New Roman" w:cs="Times New Roman"/>
          <w:vanish/>
          <w:lang w:val="uk-UA"/>
        </w:rPr>
        <w:t>|</w:t>
      </w:r>
      <w:r w:rsidRPr="00282EF0">
        <w:rPr>
          <w:rFonts w:ascii="Times New Roman" w:hAnsi="Times New Roman" w:cs="Times New Roman"/>
          <w:lang w:val="uk-UA"/>
        </w:rPr>
        <w:t xml:space="preserve"> його</w:t>
      </w:r>
      <w:r w:rsidRPr="00282EF0">
        <w:rPr>
          <w:rFonts w:ascii="Times New Roman" w:hAnsi="Times New Roman" w:cs="Times New Roman"/>
          <w:vanish/>
          <w:lang w:val="uk-UA"/>
        </w:rPr>
        <w:t>|</w:t>
      </w:r>
      <w:r w:rsidRPr="00282EF0">
        <w:rPr>
          <w:rFonts w:ascii="Times New Roman" w:hAnsi="Times New Roman" w:cs="Times New Roman"/>
          <w:lang w:val="uk-UA"/>
        </w:rPr>
        <w:t xml:space="preserve"> акцій</w:t>
      </w:r>
      <w:r w:rsidRPr="00282EF0">
        <w:rPr>
          <w:rFonts w:ascii="Times New Roman" w:hAnsi="Times New Roman" w:cs="Times New Roman"/>
          <w:vanish/>
          <w:lang w:val="uk-UA"/>
        </w:rPr>
        <w:t>|</w:t>
      </w:r>
      <w:r w:rsidRPr="00282EF0">
        <w:rPr>
          <w:rFonts w:ascii="Times New Roman" w:hAnsi="Times New Roman" w:cs="Times New Roman"/>
          <w:lang w:val="uk-UA"/>
        </w:rPr>
        <w:t>, установчі</w:t>
      </w:r>
      <w:r w:rsidRPr="00282EF0">
        <w:rPr>
          <w:rFonts w:ascii="Times New Roman" w:hAnsi="Times New Roman" w:cs="Times New Roman"/>
          <w:vanish/>
          <w:lang w:val="uk-UA"/>
        </w:rPr>
        <w:t>|</w:t>
      </w:r>
      <w:r w:rsidRPr="00282EF0">
        <w:rPr>
          <w:rFonts w:ascii="Times New Roman" w:hAnsi="Times New Roman" w:cs="Times New Roman"/>
          <w:lang w:val="uk-UA"/>
        </w:rPr>
        <w:t xml:space="preserve"> збори</w:t>
      </w:r>
      <w:r w:rsidRPr="00282EF0">
        <w:rPr>
          <w:rFonts w:ascii="Times New Roman" w:hAnsi="Times New Roman" w:cs="Times New Roman"/>
          <w:vanish/>
          <w:lang w:val="uk-UA"/>
        </w:rPr>
        <w:t>|</w:t>
      </w:r>
      <w:r w:rsidRPr="00282EF0">
        <w:rPr>
          <w:rFonts w:ascii="Times New Roman" w:hAnsi="Times New Roman" w:cs="Times New Roman"/>
          <w:lang w:val="uk-UA"/>
        </w:rPr>
        <w:t xml:space="preserve"> та здійснити</w:t>
      </w:r>
      <w:r w:rsidRPr="00282EF0">
        <w:rPr>
          <w:rFonts w:ascii="Times New Roman" w:hAnsi="Times New Roman" w:cs="Times New Roman"/>
          <w:vanish/>
          <w:lang w:val="uk-UA"/>
        </w:rPr>
        <w:t>|</w:t>
      </w:r>
      <w:r w:rsidRPr="00282EF0">
        <w:rPr>
          <w:rFonts w:ascii="Times New Roman" w:hAnsi="Times New Roman" w:cs="Times New Roman"/>
          <w:lang w:val="uk-UA"/>
        </w:rPr>
        <w:t xml:space="preserve"> державну</w:t>
      </w:r>
      <w:r w:rsidRPr="00282EF0">
        <w:rPr>
          <w:rFonts w:ascii="Times New Roman" w:hAnsi="Times New Roman" w:cs="Times New Roman"/>
          <w:vanish/>
          <w:lang w:val="uk-UA"/>
        </w:rPr>
        <w:t>|</w:t>
      </w:r>
      <w:r w:rsidRPr="00282EF0">
        <w:rPr>
          <w:rFonts w:ascii="Times New Roman" w:hAnsi="Times New Roman" w:cs="Times New Roman"/>
          <w:lang w:val="uk-UA"/>
        </w:rPr>
        <w:t xml:space="preserve"> реєстрацію</w:t>
      </w:r>
      <w:r w:rsidRPr="00282EF0">
        <w:rPr>
          <w:rFonts w:ascii="Times New Roman" w:hAnsi="Times New Roman" w:cs="Times New Roman"/>
          <w:vanish/>
          <w:lang w:val="uk-UA"/>
        </w:rPr>
        <w:t>|</w:t>
      </w:r>
      <w:r w:rsidRPr="00282EF0">
        <w:rPr>
          <w:rFonts w:ascii="Times New Roman" w:hAnsi="Times New Roman" w:cs="Times New Roman"/>
          <w:lang w:val="uk-UA"/>
        </w:rPr>
        <w:t xml:space="preserve"> акціонерного</w:t>
      </w:r>
      <w:r w:rsidRPr="00282EF0">
        <w:rPr>
          <w:rFonts w:ascii="Times New Roman" w:hAnsi="Times New Roman" w:cs="Times New Roman"/>
          <w:vanish/>
          <w:lang w:val="uk-UA"/>
        </w:rPr>
        <w:t>|</w:t>
      </w:r>
      <w:r w:rsidRPr="00282EF0">
        <w:rPr>
          <w:rFonts w:ascii="Times New Roman" w:hAnsi="Times New Roman" w:cs="Times New Roman"/>
          <w:lang w:val="uk-UA"/>
        </w:rPr>
        <w:t xml:space="preserve"> товариства</w:t>
      </w:r>
      <w:r w:rsidRPr="00282EF0">
        <w:rPr>
          <w:rFonts w:ascii="Times New Roman" w:hAnsi="Times New Roman" w:cs="Times New Roman"/>
          <w:vanish/>
          <w:lang w:val="uk-UA"/>
        </w:rPr>
        <w:t>|</w:t>
      </w:r>
      <w:r w:rsidRPr="00282EF0">
        <w:rPr>
          <w:rFonts w:ascii="Times New Roman" w:hAnsi="Times New Roman" w:cs="Times New Roman"/>
          <w:lang w:val="uk-UA"/>
        </w:rPr>
        <w:t>. Установчі збори</w:t>
      </w:r>
      <w:r w:rsidRPr="00282EF0">
        <w:rPr>
          <w:rFonts w:ascii="Times New Roman" w:hAnsi="Times New Roman" w:cs="Times New Roman"/>
          <w:vanish/>
          <w:lang w:val="uk-UA"/>
        </w:rPr>
        <w:t>|</w:t>
      </w:r>
      <w:r w:rsidRPr="00282EF0">
        <w:rPr>
          <w:rFonts w:ascii="Times New Roman" w:hAnsi="Times New Roman" w:cs="Times New Roman"/>
          <w:lang w:val="uk-UA"/>
        </w:rPr>
        <w:t xml:space="preserve"> акціонерного</w:t>
      </w:r>
      <w:r w:rsidRPr="00282EF0">
        <w:rPr>
          <w:rFonts w:ascii="Times New Roman" w:hAnsi="Times New Roman" w:cs="Times New Roman"/>
          <w:vanish/>
          <w:lang w:val="uk-UA"/>
        </w:rPr>
        <w:t>|</w:t>
      </w:r>
      <w:r w:rsidRPr="00282EF0">
        <w:rPr>
          <w:rFonts w:ascii="Times New Roman" w:hAnsi="Times New Roman" w:cs="Times New Roman"/>
          <w:lang w:val="uk-UA"/>
        </w:rPr>
        <w:t xml:space="preserve"> товариства</w:t>
      </w:r>
      <w:r w:rsidRPr="00282EF0">
        <w:rPr>
          <w:rFonts w:ascii="Times New Roman" w:hAnsi="Times New Roman" w:cs="Times New Roman"/>
          <w:vanish/>
          <w:lang w:val="uk-UA"/>
        </w:rPr>
        <w:t>|</w:t>
      </w:r>
      <w:r w:rsidRPr="00282EF0">
        <w:rPr>
          <w:rFonts w:ascii="Times New Roman" w:hAnsi="Times New Roman" w:cs="Times New Roman"/>
          <w:lang w:val="uk-UA"/>
        </w:rPr>
        <w:t xml:space="preserve"> мають</w:t>
      </w:r>
      <w:r w:rsidRPr="00282EF0">
        <w:rPr>
          <w:rFonts w:ascii="Times New Roman" w:hAnsi="Times New Roman" w:cs="Times New Roman"/>
          <w:vanish/>
          <w:lang w:val="uk-UA"/>
        </w:rPr>
        <w:t>|</w:t>
      </w:r>
      <w:r w:rsidRPr="00282EF0">
        <w:rPr>
          <w:rFonts w:ascii="Times New Roman" w:hAnsi="Times New Roman" w:cs="Times New Roman"/>
          <w:lang w:val="uk-UA"/>
        </w:rPr>
        <w:t xml:space="preserve"> бути</w:t>
      </w:r>
      <w:r w:rsidRPr="00282EF0">
        <w:rPr>
          <w:rFonts w:ascii="Times New Roman" w:hAnsi="Times New Roman" w:cs="Times New Roman"/>
          <w:vanish/>
          <w:lang w:val="uk-UA"/>
        </w:rPr>
        <w:t>|</w:t>
      </w:r>
      <w:r w:rsidRPr="00282EF0">
        <w:rPr>
          <w:rFonts w:ascii="Times New Roman" w:hAnsi="Times New Roman" w:cs="Times New Roman"/>
          <w:lang w:val="uk-UA"/>
        </w:rPr>
        <w:t xml:space="preserve"> проведені</w:t>
      </w:r>
      <w:r w:rsidRPr="00282EF0">
        <w:rPr>
          <w:rFonts w:ascii="Times New Roman" w:hAnsi="Times New Roman" w:cs="Times New Roman"/>
          <w:vanish/>
          <w:lang w:val="uk-UA"/>
        </w:rPr>
        <w:t>|</w:t>
      </w:r>
      <w:r w:rsidRPr="00282EF0">
        <w:rPr>
          <w:rFonts w:ascii="Times New Roman" w:hAnsi="Times New Roman" w:cs="Times New Roman"/>
          <w:lang w:val="uk-UA"/>
        </w:rPr>
        <w:t xml:space="preserve"> протягом</w:t>
      </w:r>
      <w:r w:rsidRPr="00282EF0">
        <w:rPr>
          <w:rFonts w:ascii="Times New Roman" w:hAnsi="Times New Roman" w:cs="Times New Roman"/>
          <w:vanish/>
          <w:lang w:val="uk-UA"/>
        </w:rPr>
        <w:t>|</w:t>
      </w:r>
      <w:r w:rsidRPr="00282EF0">
        <w:rPr>
          <w:rFonts w:ascii="Times New Roman" w:hAnsi="Times New Roman" w:cs="Times New Roman"/>
          <w:lang w:val="uk-UA"/>
        </w:rPr>
        <w:t xml:space="preserve"> трьох</w:t>
      </w:r>
      <w:r w:rsidRPr="00282EF0">
        <w:rPr>
          <w:rFonts w:ascii="Times New Roman" w:hAnsi="Times New Roman" w:cs="Times New Roman"/>
          <w:vanish/>
          <w:lang w:val="uk-UA"/>
        </w:rPr>
        <w:t>|</w:t>
      </w:r>
      <w:r w:rsidRPr="00282EF0">
        <w:rPr>
          <w:rFonts w:ascii="Times New Roman" w:hAnsi="Times New Roman" w:cs="Times New Roman"/>
          <w:lang w:val="uk-UA"/>
        </w:rPr>
        <w:t xml:space="preserve"> місяців</w:t>
      </w:r>
      <w:r w:rsidRPr="00282EF0">
        <w:rPr>
          <w:rFonts w:ascii="Times New Roman" w:hAnsi="Times New Roman" w:cs="Times New Roman"/>
          <w:vanish/>
          <w:lang w:val="uk-UA"/>
        </w:rPr>
        <w:t>|</w:t>
      </w:r>
      <w:r w:rsidRPr="00282EF0">
        <w:rPr>
          <w:rFonts w:ascii="Times New Roman" w:hAnsi="Times New Roman" w:cs="Times New Roman"/>
          <w:lang w:val="uk-UA"/>
        </w:rPr>
        <w:t xml:space="preserve"> з дати</w:t>
      </w:r>
      <w:r w:rsidRPr="00282EF0">
        <w:rPr>
          <w:rFonts w:ascii="Times New Roman" w:hAnsi="Times New Roman" w:cs="Times New Roman"/>
          <w:vanish/>
          <w:lang w:val="uk-UA"/>
        </w:rPr>
        <w:t>|</w:t>
      </w:r>
      <w:r w:rsidRPr="00282EF0">
        <w:rPr>
          <w:rFonts w:ascii="Times New Roman" w:hAnsi="Times New Roman" w:cs="Times New Roman"/>
          <w:lang w:val="uk-UA"/>
        </w:rPr>
        <w:t xml:space="preserve"> повної</w:t>
      </w:r>
      <w:r w:rsidRPr="00282EF0">
        <w:rPr>
          <w:rFonts w:ascii="Times New Roman" w:hAnsi="Times New Roman" w:cs="Times New Roman"/>
          <w:vanish/>
          <w:lang w:val="uk-UA"/>
        </w:rPr>
        <w:t>|</w:t>
      </w:r>
      <w:r w:rsidRPr="00282EF0">
        <w:rPr>
          <w:rFonts w:ascii="Times New Roman" w:hAnsi="Times New Roman" w:cs="Times New Roman"/>
          <w:lang w:val="uk-UA"/>
        </w:rPr>
        <w:t xml:space="preserve"> сплати акцій</w:t>
      </w:r>
      <w:r w:rsidRPr="00282EF0">
        <w:rPr>
          <w:rFonts w:ascii="Times New Roman" w:hAnsi="Times New Roman" w:cs="Times New Roman"/>
          <w:vanish/>
          <w:lang w:val="uk-UA"/>
        </w:rPr>
        <w:t>|</w:t>
      </w:r>
      <w:r w:rsidRPr="00282EF0">
        <w:rPr>
          <w:rFonts w:ascii="Times New Roman" w:hAnsi="Times New Roman" w:cs="Times New Roman"/>
          <w:lang w:val="uk-UA"/>
        </w:rPr>
        <w:t xml:space="preserve"> засновниками</w:t>
      </w:r>
      <w:r w:rsidRPr="00282EF0">
        <w:rPr>
          <w:rFonts w:ascii="Times New Roman" w:hAnsi="Times New Roman" w:cs="Times New Roman"/>
          <w:vanish/>
          <w:lang w:val="uk-UA"/>
        </w:rPr>
        <w:t>|</w:t>
      </w:r>
      <w:r w:rsidRPr="00282EF0">
        <w:rPr>
          <w:rFonts w:ascii="Times New Roman" w:hAnsi="Times New Roman" w:cs="Times New Roman"/>
          <w:lang w:val="uk-UA"/>
        </w:rPr>
        <w:t>. Кількість голосів</w:t>
      </w:r>
      <w:r w:rsidRPr="00282EF0">
        <w:rPr>
          <w:rFonts w:ascii="Times New Roman" w:hAnsi="Times New Roman" w:cs="Times New Roman"/>
          <w:vanish/>
          <w:lang w:val="uk-UA"/>
        </w:rPr>
        <w:t>|</w:t>
      </w:r>
      <w:r w:rsidRPr="00282EF0">
        <w:rPr>
          <w:rFonts w:ascii="Times New Roman" w:hAnsi="Times New Roman" w:cs="Times New Roman"/>
          <w:lang w:val="uk-UA"/>
        </w:rPr>
        <w:t xml:space="preserve"> засновника</w:t>
      </w:r>
      <w:r w:rsidRPr="00282EF0">
        <w:rPr>
          <w:rFonts w:ascii="Times New Roman" w:hAnsi="Times New Roman" w:cs="Times New Roman"/>
          <w:vanish/>
          <w:lang w:val="uk-UA"/>
        </w:rPr>
        <w:t>|</w:t>
      </w:r>
      <w:r w:rsidRPr="00282EF0">
        <w:rPr>
          <w:rFonts w:ascii="Times New Roman" w:hAnsi="Times New Roman" w:cs="Times New Roman"/>
          <w:lang w:val="uk-UA"/>
        </w:rPr>
        <w:t xml:space="preserve"> на установчих</w:t>
      </w:r>
      <w:r w:rsidRPr="00282EF0">
        <w:rPr>
          <w:rFonts w:ascii="Times New Roman" w:hAnsi="Times New Roman" w:cs="Times New Roman"/>
          <w:vanish/>
          <w:lang w:val="uk-UA"/>
        </w:rPr>
        <w:t>|</w:t>
      </w:r>
      <w:r w:rsidRPr="00282EF0">
        <w:rPr>
          <w:rFonts w:ascii="Times New Roman" w:hAnsi="Times New Roman" w:cs="Times New Roman"/>
          <w:lang w:val="uk-UA"/>
        </w:rPr>
        <w:t xml:space="preserve"> зборах</w:t>
      </w:r>
      <w:r w:rsidRPr="00282EF0">
        <w:rPr>
          <w:rFonts w:ascii="Times New Roman" w:hAnsi="Times New Roman" w:cs="Times New Roman"/>
          <w:vanish/>
          <w:lang w:val="uk-UA"/>
        </w:rPr>
        <w:t>|</w:t>
      </w:r>
      <w:r w:rsidRPr="00282EF0">
        <w:rPr>
          <w:rFonts w:ascii="Times New Roman" w:hAnsi="Times New Roman" w:cs="Times New Roman"/>
          <w:lang w:val="uk-UA"/>
        </w:rPr>
        <w:t xml:space="preserve"> акціонерного</w:t>
      </w:r>
      <w:r w:rsidRPr="00282EF0">
        <w:rPr>
          <w:rFonts w:ascii="Times New Roman" w:hAnsi="Times New Roman" w:cs="Times New Roman"/>
          <w:vanish/>
          <w:lang w:val="uk-UA"/>
        </w:rPr>
        <w:t>|</w:t>
      </w:r>
      <w:r w:rsidRPr="00282EF0">
        <w:rPr>
          <w:rFonts w:ascii="Times New Roman" w:hAnsi="Times New Roman" w:cs="Times New Roman"/>
          <w:lang w:val="uk-UA"/>
        </w:rPr>
        <w:t xml:space="preserve"> товариства</w:t>
      </w:r>
      <w:r w:rsidRPr="00282EF0">
        <w:rPr>
          <w:rFonts w:ascii="Times New Roman" w:hAnsi="Times New Roman" w:cs="Times New Roman"/>
          <w:vanish/>
          <w:lang w:val="uk-UA"/>
        </w:rPr>
        <w:t>|</w:t>
      </w:r>
      <w:r w:rsidRPr="00282EF0">
        <w:rPr>
          <w:rFonts w:ascii="Times New Roman" w:hAnsi="Times New Roman" w:cs="Times New Roman"/>
          <w:lang w:val="uk-UA"/>
        </w:rPr>
        <w:t xml:space="preserve"> визначається</w:t>
      </w:r>
      <w:r w:rsidRPr="00282EF0">
        <w:rPr>
          <w:rFonts w:ascii="Times New Roman" w:hAnsi="Times New Roman" w:cs="Times New Roman"/>
          <w:vanish/>
          <w:lang w:val="uk-UA"/>
        </w:rPr>
        <w:t>|</w:t>
      </w:r>
      <w:r w:rsidRPr="00282EF0">
        <w:rPr>
          <w:rFonts w:ascii="Times New Roman" w:hAnsi="Times New Roman" w:cs="Times New Roman"/>
          <w:lang w:val="uk-UA"/>
        </w:rPr>
        <w:t xml:space="preserve"> кількістю</w:t>
      </w:r>
      <w:r w:rsidRPr="00282EF0">
        <w:rPr>
          <w:rFonts w:ascii="Times New Roman" w:hAnsi="Times New Roman" w:cs="Times New Roman"/>
          <w:vanish/>
          <w:lang w:val="uk-UA"/>
        </w:rPr>
        <w:t>|</w:t>
      </w:r>
      <w:r w:rsidRPr="00282EF0">
        <w:rPr>
          <w:rFonts w:ascii="Times New Roman" w:hAnsi="Times New Roman" w:cs="Times New Roman"/>
          <w:lang w:val="uk-UA"/>
        </w:rPr>
        <w:t xml:space="preserve"> акцій</w:t>
      </w:r>
      <w:r w:rsidRPr="00282EF0">
        <w:rPr>
          <w:rFonts w:ascii="Times New Roman" w:hAnsi="Times New Roman" w:cs="Times New Roman"/>
          <w:vanish/>
          <w:lang w:val="uk-UA"/>
        </w:rPr>
        <w:t>|</w:t>
      </w:r>
      <w:r w:rsidRPr="00282EF0">
        <w:rPr>
          <w:rFonts w:ascii="Times New Roman" w:hAnsi="Times New Roman" w:cs="Times New Roman"/>
          <w:lang w:val="uk-UA"/>
        </w:rPr>
        <w:t xml:space="preserve"> товариства</w:t>
      </w:r>
      <w:r w:rsidRPr="00282EF0">
        <w:rPr>
          <w:rFonts w:ascii="Times New Roman" w:hAnsi="Times New Roman" w:cs="Times New Roman"/>
          <w:vanish/>
          <w:lang w:val="uk-UA"/>
        </w:rPr>
        <w:t>|</w:t>
      </w:r>
      <w:r w:rsidRPr="00282EF0">
        <w:rPr>
          <w:rFonts w:ascii="Times New Roman" w:hAnsi="Times New Roman" w:cs="Times New Roman"/>
          <w:lang w:val="uk-UA"/>
        </w:rPr>
        <w:t>, які</w:t>
      </w:r>
      <w:r w:rsidRPr="00282EF0">
        <w:rPr>
          <w:rFonts w:ascii="Times New Roman" w:hAnsi="Times New Roman" w:cs="Times New Roman"/>
          <w:vanish/>
          <w:lang w:val="uk-UA"/>
        </w:rPr>
        <w:t>|</w:t>
      </w:r>
      <w:r w:rsidRPr="00282EF0">
        <w:rPr>
          <w:rFonts w:ascii="Times New Roman" w:hAnsi="Times New Roman" w:cs="Times New Roman"/>
          <w:lang w:val="uk-UA"/>
        </w:rPr>
        <w:t xml:space="preserve"> підлягають</w:t>
      </w:r>
      <w:r w:rsidRPr="00282EF0">
        <w:rPr>
          <w:rFonts w:ascii="Times New Roman" w:hAnsi="Times New Roman" w:cs="Times New Roman"/>
          <w:vanish/>
          <w:lang w:val="uk-UA"/>
        </w:rPr>
        <w:t>|</w:t>
      </w:r>
      <w:r w:rsidRPr="00282EF0">
        <w:rPr>
          <w:rFonts w:ascii="Times New Roman" w:hAnsi="Times New Roman" w:cs="Times New Roman"/>
          <w:lang w:val="uk-UA"/>
        </w:rPr>
        <w:t xml:space="preserve"> придбанню</w:t>
      </w:r>
      <w:r w:rsidRPr="00282EF0">
        <w:rPr>
          <w:rFonts w:ascii="Times New Roman" w:hAnsi="Times New Roman" w:cs="Times New Roman"/>
          <w:vanish/>
          <w:lang w:val="uk-UA"/>
        </w:rPr>
        <w:t>|</w:t>
      </w:r>
      <w:r w:rsidRPr="00282EF0">
        <w:rPr>
          <w:rFonts w:ascii="Times New Roman" w:hAnsi="Times New Roman" w:cs="Times New Roman"/>
          <w:lang w:val="uk-UA"/>
        </w:rPr>
        <w:t xml:space="preserve"> цим</w:t>
      </w:r>
      <w:r w:rsidRPr="00282EF0">
        <w:rPr>
          <w:rFonts w:ascii="Times New Roman" w:hAnsi="Times New Roman" w:cs="Times New Roman"/>
          <w:vanish/>
          <w:lang w:val="uk-UA"/>
        </w:rPr>
        <w:t>|</w:t>
      </w:r>
      <w:r w:rsidRPr="00282EF0">
        <w:rPr>
          <w:rFonts w:ascii="Times New Roman" w:hAnsi="Times New Roman" w:cs="Times New Roman"/>
          <w:lang w:val="uk-UA"/>
        </w:rPr>
        <w:t xml:space="preserve"> засновником</w:t>
      </w:r>
      <w:r w:rsidRPr="00282EF0">
        <w:rPr>
          <w:rFonts w:ascii="Times New Roman" w:hAnsi="Times New Roman" w:cs="Times New Roman"/>
          <w:vanish/>
          <w:lang w:val="uk-UA"/>
        </w:rPr>
        <w:t>|</w:t>
      </w:r>
      <w:r w:rsidRPr="00282EF0">
        <w:rPr>
          <w:rFonts w:ascii="Times New Roman" w:hAnsi="Times New Roman" w:cs="Times New Roman"/>
          <w:lang w:val="uk-UA"/>
        </w:rPr>
        <w:t>.</w:t>
      </w:r>
    </w:p>
    <w:p w:rsidR="005C29A1" w:rsidRPr="00282EF0" w:rsidRDefault="005C29A1" w:rsidP="005C29A1">
      <w:pPr>
        <w:spacing w:line="360" w:lineRule="auto"/>
        <w:ind w:firstLine="720"/>
        <w:jc w:val="both"/>
        <w:rPr>
          <w:rFonts w:ascii="Times New Roman" w:hAnsi="Times New Roman" w:cs="Times New Roman"/>
          <w:lang w:val="uk-UA"/>
        </w:rPr>
      </w:pPr>
      <w:r w:rsidRPr="00282EF0">
        <w:rPr>
          <w:rFonts w:ascii="Times New Roman" w:hAnsi="Times New Roman" w:cs="Times New Roman"/>
          <w:lang w:val="uk-UA"/>
        </w:rPr>
        <w:t>На установчих</w:t>
      </w:r>
      <w:r w:rsidRPr="00282EF0">
        <w:rPr>
          <w:rFonts w:ascii="Times New Roman" w:hAnsi="Times New Roman" w:cs="Times New Roman"/>
          <w:vanish/>
          <w:lang w:val="uk-UA"/>
        </w:rPr>
        <w:t>|</w:t>
      </w:r>
      <w:r w:rsidRPr="00282EF0">
        <w:rPr>
          <w:rFonts w:ascii="Times New Roman" w:hAnsi="Times New Roman" w:cs="Times New Roman"/>
          <w:lang w:val="uk-UA"/>
        </w:rPr>
        <w:t xml:space="preserve"> зборах</w:t>
      </w:r>
      <w:r w:rsidRPr="00282EF0">
        <w:rPr>
          <w:rFonts w:ascii="Times New Roman" w:hAnsi="Times New Roman" w:cs="Times New Roman"/>
          <w:vanish/>
          <w:lang w:val="uk-UA"/>
        </w:rPr>
        <w:t>|</w:t>
      </w:r>
      <w:r w:rsidRPr="00282EF0">
        <w:rPr>
          <w:rFonts w:ascii="Times New Roman" w:hAnsi="Times New Roman" w:cs="Times New Roman"/>
          <w:lang w:val="uk-UA"/>
        </w:rPr>
        <w:t xml:space="preserve"> акціонерного</w:t>
      </w:r>
      <w:r w:rsidRPr="00282EF0">
        <w:rPr>
          <w:rFonts w:ascii="Times New Roman" w:hAnsi="Times New Roman" w:cs="Times New Roman"/>
          <w:vanish/>
          <w:lang w:val="uk-UA"/>
        </w:rPr>
        <w:t>|</w:t>
      </w:r>
      <w:r w:rsidRPr="00282EF0">
        <w:rPr>
          <w:rFonts w:ascii="Times New Roman" w:hAnsi="Times New Roman" w:cs="Times New Roman"/>
          <w:lang w:val="uk-UA"/>
        </w:rPr>
        <w:t xml:space="preserve"> товариства</w:t>
      </w:r>
      <w:r w:rsidRPr="00282EF0">
        <w:rPr>
          <w:rFonts w:ascii="Times New Roman" w:hAnsi="Times New Roman" w:cs="Times New Roman"/>
          <w:vanish/>
          <w:lang w:val="uk-UA"/>
        </w:rPr>
        <w:t>|</w:t>
      </w:r>
      <w:r w:rsidRPr="00282EF0">
        <w:rPr>
          <w:rFonts w:ascii="Times New Roman" w:hAnsi="Times New Roman" w:cs="Times New Roman"/>
          <w:lang w:val="uk-UA"/>
        </w:rPr>
        <w:t xml:space="preserve"> вирішуються</w:t>
      </w:r>
      <w:r w:rsidRPr="00282EF0">
        <w:rPr>
          <w:rFonts w:ascii="Times New Roman" w:hAnsi="Times New Roman" w:cs="Times New Roman"/>
          <w:vanish/>
          <w:lang w:val="uk-UA"/>
        </w:rPr>
        <w:t>|</w:t>
      </w:r>
      <w:r w:rsidRPr="00282EF0">
        <w:rPr>
          <w:rFonts w:ascii="Times New Roman" w:hAnsi="Times New Roman" w:cs="Times New Roman"/>
          <w:lang w:val="uk-UA"/>
        </w:rPr>
        <w:t xml:space="preserve"> питання</w:t>
      </w:r>
      <w:r w:rsidRPr="00282EF0">
        <w:rPr>
          <w:rFonts w:ascii="Times New Roman" w:hAnsi="Times New Roman" w:cs="Times New Roman"/>
          <w:vanish/>
          <w:lang w:val="uk-UA"/>
        </w:rPr>
        <w:t>|</w:t>
      </w:r>
      <w:r w:rsidRPr="00282EF0">
        <w:rPr>
          <w:rFonts w:ascii="Times New Roman" w:hAnsi="Times New Roman" w:cs="Times New Roman"/>
          <w:lang w:val="uk-UA"/>
        </w:rPr>
        <w:t xml:space="preserve"> про:</w:t>
      </w:r>
    </w:p>
    <w:p w:rsidR="005C29A1" w:rsidRPr="00282EF0" w:rsidRDefault="005C29A1" w:rsidP="00A029E2">
      <w:pPr>
        <w:numPr>
          <w:ilvl w:val="0"/>
          <w:numId w:val="51"/>
        </w:numPr>
        <w:tabs>
          <w:tab w:val="clear" w:pos="720"/>
          <w:tab w:val="num" w:pos="360"/>
        </w:tabs>
        <w:spacing w:line="360" w:lineRule="auto"/>
        <w:ind w:left="0" w:firstLine="720"/>
        <w:jc w:val="both"/>
        <w:rPr>
          <w:rFonts w:ascii="Times New Roman" w:hAnsi="Times New Roman" w:cs="Times New Roman"/>
          <w:lang w:val="uk-UA"/>
        </w:rPr>
      </w:pPr>
      <w:r w:rsidRPr="00282EF0">
        <w:rPr>
          <w:rFonts w:ascii="Times New Roman" w:hAnsi="Times New Roman" w:cs="Times New Roman"/>
          <w:lang w:val="uk-UA"/>
        </w:rPr>
        <w:t>заснування</w:t>
      </w:r>
      <w:r w:rsidRPr="00282EF0">
        <w:rPr>
          <w:rFonts w:ascii="Times New Roman" w:hAnsi="Times New Roman" w:cs="Times New Roman"/>
          <w:vanish/>
          <w:lang w:val="uk-UA"/>
        </w:rPr>
        <w:t>|</w:t>
      </w:r>
      <w:r w:rsidRPr="00282EF0">
        <w:rPr>
          <w:rFonts w:ascii="Times New Roman" w:hAnsi="Times New Roman" w:cs="Times New Roman"/>
          <w:lang w:val="uk-UA"/>
        </w:rPr>
        <w:t xml:space="preserve"> товариства</w:t>
      </w:r>
      <w:r w:rsidRPr="00282EF0">
        <w:rPr>
          <w:rFonts w:ascii="Times New Roman" w:hAnsi="Times New Roman" w:cs="Times New Roman"/>
          <w:vanish/>
          <w:lang w:val="uk-UA"/>
        </w:rPr>
        <w:t>|</w:t>
      </w:r>
      <w:r w:rsidRPr="00282EF0">
        <w:rPr>
          <w:rFonts w:ascii="Times New Roman" w:hAnsi="Times New Roman" w:cs="Times New Roman"/>
          <w:lang w:val="uk-UA"/>
        </w:rPr>
        <w:t xml:space="preserve">; </w:t>
      </w:r>
    </w:p>
    <w:p w:rsidR="005C29A1" w:rsidRPr="00282EF0" w:rsidRDefault="005C29A1" w:rsidP="00A029E2">
      <w:pPr>
        <w:numPr>
          <w:ilvl w:val="0"/>
          <w:numId w:val="51"/>
        </w:numPr>
        <w:tabs>
          <w:tab w:val="clear" w:pos="720"/>
          <w:tab w:val="num" w:pos="360"/>
        </w:tabs>
        <w:spacing w:line="360" w:lineRule="auto"/>
        <w:ind w:left="0" w:firstLine="720"/>
        <w:jc w:val="both"/>
        <w:rPr>
          <w:rFonts w:ascii="Times New Roman" w:hAnsi="Times New Roman" w:cs="Times New Roman"/>
          <w:lang w:val="uk-UA"/>
        </w:rPr>
      </w:pPr>
      <w:r w:rsidRPr="00282EF0">
        <w:rPr>
          <w:rFonts w:ascii="Times New Roman" w:hAnsi="Times New Roman" w:cs="Times New Roman"/>
          <w:lang w:val="uk-UA"/>
        </w:rPr>
        <w:t>затвердження</w:t>
      </w:r>
      <w:r w:rsidRPr="00282EF0">
        <w:rPr>
          <w:rFonts w:ascii="Times New Roman" w:hAnsi="Times New Roman" w:cs="Times New Roman"/>
          <w:vanish/>
          <w:lang w:val="uk-UA"/>
        </w:rPr>
        <w:t>|</w:t>
      </w:r>
      <w:r w:rsidRPr="00282EF0">
        <w:rPr>
          <w:rFonts w:ascii="Times New Roman" w:hAnsi="Times New Roman" w:cs="Times New Roman"/>
          <w:lang w:val="uk-UA"/>
        </w:rPr>
        <w:t xml:space="preserve"> оцінки</w:t>
      </w:r>
      <w:r w:rsidRPr="00282EF0">
        <w:rPr>
          <w:rFonts w:ascii="Times New Roman" w:hAnsi="Times New Roman" w:cs="Times New Roman"/>
          <w:vanish/>
          <w:lang w:val="uk-UA"/>
        </w:rPr>
        <w:t>|</w:t>
      </w:r>
      <w:r w:rsidRPr="00282EF0">
        <w:rPr>
          <w:rFonts w:ascii="Times New Roman" w:hAnsi="Times New Roman" w:cs="Times New Roman"/>
          <w:lang w:val="uk-UA"/>
        </w:rPr>
        <w:t xml:space="preserve"> майна</w:t>
      </w:r>
      <w:r w:rsidRPr="00282EF0">
        <w:rPr>
          <w:rFonts w:ascii="Times New Roman" w:hAnsi="Times New Roman" w:cs="Times New Roman"/>
          <w:vanish/>
          <w:lang w:val="uk-UA"/>
        </w:rPr>
        <w:t>|</w:t>
      </w:r>
      <w:r w:rsidRPr="00282EF0">
        <w:rPr>
          <w:rFonts w:ascii="Times New Roman" w:hAnsi="Times New Roman" w:cs="Times New Roman"/>
          <w:lang w:val="uk-UA"/>
        </w:rPr>
        <w:t>, що</w:t>
      </w:r>
      <w:r w:rsidRPr="00282EF0">
        <w:rPr>
          <w:rFonts w:ascii="Times New Roman" w:hAnsi="Times New Roman" w:cs="Times New Roman"/>
          <w:vanish/>
          <w:lang w:val="uk-UA"/>
        </w:rPr>
        <w:t>|</w:t>
      </w:r>
      <w:r w:rsidRPr="00282EF0">
        <w:rPr>
          <w:rFonts w:ascii="Times New Roman" w:hAnsi="Times New Roman" w:cs="Times New Roman"/>
          <w:lang w:val="uk-UA"/>
        </w:rPr>
        <w:t xml:space="preserve"> вноситися засновниками</w:t>
      </w:r>
      <w:r w:rsidRPr="00282EF0">
        <w:rPr>
          <w:rFonts w:ascii="Times New Roman" w:hAnsi="Times New Roman" w:cs="Times New Roman"/>
          <w:vanish/>
          <w:lang w:val="uk-UA"/>
        </w:rPr>
        <w:t>|</w:t>
      </w:r>
      <w:r w:rsidRPr="00282EF0">
        <w:rPr>
          <w:rFonts w:ascii="Times New Roman" w:hAnsi="Times New Roman" w:cs="Times New Roman"/>
          <w:lang w:val="uk-UA"/>
        </w:rPr>
        <w:t xml:space="preserve"> в рахунок</w:t>
      </w:r>
      <w:r w:rsidRPr="00282EF0">
        <w:rPr>
          <w:rFonts w:ascii="Times New Roman" w:hAnsi="Times New Roman" w:cs="Times New Roman"/>
          <w:vanish/>
          <w:lang w:val="uk-UA"/>
        </w:rPr>
        <w:t>|</w:t>
      </w:r>
      <w:r w:rsidRPr="00282EF0">
        <w:rPr>
          <w:rFonts w:ascii="Times New Roman" w:hAnsi="Times New Roman" w:cs="Times New Roman"/>
          <w:lang w:val="uk-UA"/>
        </w:rPr>
        <w:t xml:space="preserve"> сплати акцій</w:t>
      </w:r>
      <w:r w:rsidRPr="00282EF0">
        <w:rPr>
          <w:rFonts w:ascii="Times New Roman" w:hAnsi="Times New Roman" w:cs="Times New Roman"/>
          <w:vanish/>
          <w:lang w:val="uk-UA"/>
        </w:rPr>
        <w:t>|</w:t>
      </w:r>
      <w:r w:rsidRPr="00282EF0">
        <w:rPr>
          <w:rFonts w:ascii="Times New Roman" w:hAnsi="Times New Roman" w:cs="Times New Roman"/>
          <w:lang w:val="uk-UA"/>
        </w:rPr>
        <w:t xml:space="preserve"> товариства</w:t>
      </w:r>
      <w:r w:rsidRPr="00282EF0">
        <w:rPr>
          <w:rFonts w:ascii="Times New Roman" w:hAnsi="Times New Roman" w:cs="Times New Roman"/>
          <w:vanish/>
          <w:lang w:val="uk-UA"/>
        </w:rPr>
        <w:t>|</w:t>
      </w:r>
      <w:r w:rsidRPr="00282EF0">
        <w:rPr>
          <w:rFonts w:ascii="Times New Roman" w:hAnsi="Times New Roman" w:cs="Times New Roman"/>
          <w:lang w:val="uk-UA"/>
        </w:rPr>
        <w:t xml:space="preserve">; </w:t>
      </w:r>
    </w:p>
    <w:p w:rsidR="005C29A1" w:rsidRPr="00282EF0" w:rsidRDefault="005C29A1" w:rsidP="00A029E2">
      <w:pPr>
        <w:numPr>
          <w:ilvl w:val="0"/>
          <w:numId w:val="51"/>
        </w:numPr>
        <w:tabs>
          <w:tab w:val="clear" w:pos="720"/>
          <w:tab w:val="num" w:pos="360"/>
        </w:tabs>
        <w:spacing w:line="360" w:lineRule="auto"/>
        <w:ind w:left="0" w:firstLine="720"/>
        <w:jc w:val="both"/>
        <w:rPr>
          <w:rFonts w:ascii="Times New Roman" w:hAnsi="Times New Roman" w:cs="Times New Roman"/>
          <w:lang w:val="uk-UA"/>
        </w:rPr>
      </w:pPr>
      <w:r w:rsidRPr="00282EF0">
        <w:rPr>
          <w:rFonts w:ascii="Times New Roman" w:hAnsi="Times New Roman" w:cs="Times New Roman"/>
          <w:lang w:val="uk-UA"/>
        </w:rPr>
        <w:t>затвердження</w:t>
      </w:r>
      <w:r w:rsidRPr="00282EF0">
        <w:rPr>
          <w:rFonts w:ascii="Times New Roman" w:hAnsi="Times New Roman" w:cs="Times New Roman"/>
          <w:vanish/>
          <w:lang w:val="uk-UA"/>
        </w:rPr>
        <w:t>|</w:t>
      </w:r>
      <w:r w:rsidRPr="00282EF0">
        <w:rPr>
          <w:rFonts w:ascii="Times New Roman" w:hAnsi="Times New Roman" w:cs="Times New Roman"/>
          <w:lang w:val="uk-UA"/>
        </w:rPr>
        <w:t xml:space="preserve"> статуту товариства</w:t>
      </w:r>
      <w:r w:rsidRPr="00282EF0">
        <w:rPr>
          <w:rFonts w:ascii="Times New Roman" w:hAnsi="Times New Roman" w:cs="Times New Roman"/>
          <w:vanish/>
          <w:lang w:val="uk-UA"/>
        </w:rPr>
        <w:t>|</w:t>
      </w:r>
      <w:r w:rsidRPr="00282EF0">
        <w:rPr>
          <w:rFonts w:ascii="Times New Roman" w:hAnsi="Times New Roman" w:cs="Times New Roman"/>
          <w:lang w:val="uk-UA"/>
        </w:rPr>
        <w:t xml:space="preserve">; </w:t>
      </w:r>
    </w:p>
    <w:p w:rsidR="005C29A1" w:rsidRPr="00282EF0" w:rsidRDefault="005C29A1" w:rsidP="00A029E2">
      <w:pPr>
        <w:numPr>
          <w:ilvl w:val="0"/>
          <w:numId w:val="51"/>
        </w:numPr>
        <w:tabs>
          <w:tab w:val="clear" w:pos="720"/>
          <w:tab w:val="num" w:pos="360"/>
        </w:tabs>
        <w:spacing w:line="360" w:lineRule="auto"/>
        <w:ind w:left="0" w:firstLine="720"/>
        <w:jc w:val="both"/>
        <w:rPr>
          <w:rFonts w:ascii="Times New Roman" w:hAnsi="Times New Roman" w:cs="Times New Roman"/>
          <w:lang w:val="uk-UA"/>
        </w:rPr>
      </w:pPr>
      <w:r w:rsidRPr="00282EF0">
        <w:rPr>
          <w:rFonts w:ascii="Times New Roman" w:hAnsi="Times New Roman" w:cs="Times New Roman"/>
          <w:lang w:val="uk-UA"/>
        </w:rPr>
        <w:t>утворення</w:t>
      </w:r>
      <w:r w:rsidRPr="00282EF0">
        <w:rPr>
          <w:rFonts w:ascii="Times New Roman" w:hAnsi="Times New Roman" w:cs="Times New Roman"/>
          <w:vanish/>
          <w:lang w:val="uk-UA"/>
        </w:rPr>
        <w:t>|</w:t>
      </w:r>
      <w:r w:rsidRPr="00282EF0">
        <w:rPr>
          <w:rFonts w:ascii="Times New Roman" w:hAnsi="Times New Roman" w:cs="Times New Roman"/>
          <w:lang w:val="uk-UA"/>
        </w:rPr>
        <w:t xml:space="preserve"> органів</w:t>
      </w:r>
      <w:r w:rsidRPr="00282EF0">
        <w:rPr>
          <w:rFonts w:ascii="Times New Roman" w:hAnsi="Times New Roman" w:cs="Times New Roman"/>
          <w:vanish/>
          <w:lang w:val="uk-UA"/>
        </w:rPr>
        <w:t>|</w:t>
      </w:r>
      <w:r w:rsidRPr="00282EF0">
        <w:rPr>
          <w:rFonts w:ascii="Times New Roman" w:hAnsi="Times New Roman" w:cs="Times New Roman"/>
          <w:lang w:val="uk-UA"/>
        </w:rPr>
        <w:t xml:space="preserve"> товариства</w:t>
      </w:r>
      <w:r w:rsidRPr="00282EF0">
        <w:rPr>
          <w:rFonts w:ascii="Times New Roman" w:hAnsi="Times New Roman" w:cs="Times New Roman"/>
          <w:vanish/>
          <w:lang w:val="uk-UA"/>
        </w:rPr>
        <w:t>|</w:t>
      </w:r>
      <w:r w:rsidRPr="00282EF0">
        <w:rPr>
          <w:rFonts w:ascii="Times New Roman" w:hAnsi="Times New Roman" w:cs="Times New Roman"/>
          <w:lang w:val="uk-UA"/>
        </w:rPr>
        <w:t xml:space="preserve">; </w:t>
      </w:r>
    </w:p>
    <w:p w:rsidR="005C29A1" w:rsidRPr="00282EF0" w:rsidRDefault="005C29A1" w:rsidP="00A029E2">
      <w:pPr>
        <w:numPr>
          <w:ilvl w:val="0"/>
          <w:numId w:val="51"/>
        </w:numPr>
        <w:tabs>
          <w:tab w:val="clear" w:pos="720"/>
          <w:tab w:val="num" w:pos="360"/>
        </w:tabs>
        <w:spacing w:line="360" w:lineRule="auto"/>
        <w:ind w:left="0" w:firstLine="720"/>
        <w:jc w:val="both"/>
        <w:rPr>
          <w:rFonts w:ascii="Times New Roman" w:hAnsi="Times New Roman" w:cs="Times New Roman"/>
          <w:lang w:val="uk-UA"/>
        </w:rPr>
      </w:pPr>
      <w:r w:rsidRPr="00282EF0">
        <w:rPr>
          <w:rFonts w:ascii="Times New Roman" w:hAnsi="Times New Roman" w:cs="Times New Roman"/>
          <w:lang w:val="uk-UA"/>
        </w:rPr>
        <w:t>уповноваження</w:t>
      </w:r>
      <w:r w:rsidRPr="00282EF0">
        <w:rPr>
          <w:rFonts w:ascii="Times New Roman" w:hAnsi="Times New Roman" w:cs="Times New Roman"/>
          <w:vanish/>
          <w:lang w:val="uk-UA"/>
        </w:rPr>
        <w:t>|</w:t>
      </w:r>
      <w:r w:rsidRPr="00282EF0">
        <w:rPr>
          <w:rFonts w:ascii="Times New Roman" w:hAnsi="Times New Roman" w:cs="Times New Roman"/>
          <w:lang w:val="uk-UA"/>
        </w:rPr>
        <w:t xml:space="preserve"> представника (представників</w:t>
      </w:r>
      <w:r w:rsidRPr="00282EF0">
        <w:rPr>
          <w:rFonts w:ascii="Times New Roman" w:hAnsi="Times New Roman" w:cs="Times New Roman"/>
          <w:vanish/>
          <w:lang w:val="uk-UA"/>
        </w:rPr>
        <w:t>|</w:t>
      </w:r>
      <w:r w:rsidRPr="00282EF0">
        <w:rPr>
          <w:rFonts w:ascii="Times New Roman" w:hAnsi="Times New Roman" w:cs="Times New Roman"/>
          <w:lang w:val="uk-UA"/>
        </w:rPr>
        <w:t>) на здійснення</w:t>
      </w:r>
      <w:r w:rsidRPr="00282EF0">
        <w:rPr>
          <w:rFonts w:ascii="Times New Roman" w:hAnsi="Times New Roman" w:cs="Times New Roman"/>
          <w:vanish/>
          <w:lang w:val="uk-UA"/>
        </w:rPr>
        <w:t>|</w:t>
      </w:r>
      <w:r w:rsidRPr="00282EF0">
        <w:rPr>
          <w:rFonts w:ascii="Times New Roman" w:hAnsi="Times New Roman" w:cs="Times New Roman"/>
          <w:lang w:val="uk-UA"/>
        </w:rPr>
        <w:t xml:space="preserve"> подальшої</w:t>
      </w:r>
      <w:r w:rsidRPr="00282EF0">
        <w:rPr>
          <w:rFonts w:ascii="Times New Roman" w:hAnsi="Times New Roman" w:cs="Times New Roman"/>
          <w:vanish/>
          <w:lang w:val="uk-UA"/>
        </w:rPr>
        <w:t>|</w:t>
      </w:r>
      <w:r w:rsidRPr="00282EF0">
        <w:rPr>
          <w:rFonts w:ascii="Times New Roman" w:hAnsi="Times New Roman" w:cs="Times New Roman"/>
          <w:lang w:val="uk-UA"/>
        </w:rPr>
        <w:t xml:space="preserve"> діяльності</w:t>
      </w:r>
      <w:r w:rsidRPr="00282EF0">
        <w:rPr>
          <w:rFonts w:ascii="Times New Roman" w:hAnsi="Times New Roman" w:cs="Times New Roman"/>
          <w:vanish/>
          <w:lang w:val="uk-UA"/>
        </w:rPr>
        <w:t>|</w:t>
      </w:r>
      <w:r w:rsidRPr="00282EF0">
        <w:rPr>
          <w:rFonts w:ascii="Times New Roman" w:hAnsi="Times New Roman" w:cs="Times New Roman"/>
          <w:lang w:val="uk-UA"/>
        </w:rPr>
        <w:t xml:space="preserve"> щодо</w:t>
      </w:r>
      <w:r w:rsidRPr="00282EF0">
        <w:rPr>
          <w:rFonts w:ascii="Times New Roman" w:hAnsi="Times New Roman" w:cs="Times New Roman"/>
          <w:vanish/>
          <w:lang w:val="uk-UA"/>
        </w:rPr>
        <w:t>|</w:t>
      </w:r>
      <w:r w:rsidRPr="00282EF0">
        <w:rPr>
          <w:rFonts w:ascii="Times New Roman" w:hAnsi="Times New Roman" w:cs="Times New Roman"/>
          <w:lang w:val="uk-UA"/>
        </w:rPr>
        <w:t xml:space="preserve"> утворення</w:t>
      </w:r>
      <w:r w:rsidRPr="00282EF0">
        <w:rPr>
          <w:rFonts w:ascii="Times New Roman" w:hAnsi="Times New Roman" w:cs="Times New Roman"/>
          <w:vanish/>
          <w:lang w:val="uk-UA"/>
        </w:rPr>
        <w:t>|</w:t>
      </w:r>
      <w:r w:rsidRPr="00282EF0">
        <w:rPr>
          <w:rFonts w:ascii="Times New Roman" w:hAnsi="Times New Roman" w:cs="Times New Roman"/>
          <w:lang w:val="uk-UA"/>
        </w:rPr>
        <w:t xml:space="preserve"> товариства</w:t>
      </w:r>
      <w:r w:rsidRPr="00282EF0">
        <w:rPr>
          <w:rFonts w:ascii="Times New Roman" w:hAnsi="Times New Roman" w:cs="Times New Roman"/>
          <w:vanish/>
          <w:lang w:val="uk-UA"/>
        </w:rPr>
        <w:t>|</w:t>
      </w:r>
      <w:r w:rsidRPr="00282EF0">
        <w:rPr>
          <w:rFonts w:ascii="Times New Roman" w:hAnsi="Times New Roman" w:cs="Times New Roman"/>
          <w:lang w:val="uk-UA"/>
        </w:rPr>
        <w:t xml:space="preserve">; </w:t>
      </w:r>
    </w:p>
    <w:p w:rsidR="005C29A1" w:rsidRPr="00282EF0" w:rsidRDefault="005C29A1" w:rsidP="00A029E2">
      <w:pPr>
        <w:numPr>
          <w:ilvl w:val="0"/>
          <w:numId w:val="51"/>
        </w:numPr>
        <w:tabs>
          <w:tab w:val="clear" w:pos="720"/>
          <w:tab w:val="num" w:pos="360"/>
        </w:tabs>
        <w:spacing w:line="360" w:lineRule="auto"/>
        <w:ind w:left="0" w:firstLine="720"/>
        <w:jc w:val="both"/>
        <w:rPr>
          <w:rFonts w:ascii="Times New Roman" w:hAnsi="Times New Roman" w:cs="Times New Roman"/>
          <w:lang w:val="uk-UA"/>
        </w:rPr>
      </w:pPr>
      <w:r w:rsidRPr="00282EF0">
        <w:rPr>
          <w:rFonts w:ascii="Times New Roman" w:hAnsi="Times New Roman" w:cs="Times New Roman"/>
          <w:lang w:val="uk-UA"/>
        </w:rPr>
        <w:t>обрання</w:t>
      </w:r>
      <w:r w:rsidRPr="00282EF0">
        <w:rPr>
          <w:rFonts w:ascii="Times New Roman" w:hAnsi="Times New Roman" w:cs="Times New Roman"/>
          <w:vanish/>
          <w:lang w:val="uk-UA"/>
        </w:rPr>
        <w:t>|</w:t>
      </w:r>
      <w:r w:rsidRPr="00282EF0">
        <w:rPr>
          <w:rFonts w:ascii="Times New Roman" w:hAnsi="Times New Roman" w:cs="Times New Roman"/>
          <w:lang w:val="uk-UA"/>
        </w:rPr>
        <w:t xml:space="preserve"> членів</w:t>
      </w:r>
      <w:r w:rsidRPr="00282EF0">
        <w:rPr>
          <w:rFonts w:ascii="Times New Roman" w:hAnsi="Times New Roman" w:cs="Times New Roman"/>
          <w:vanish/>
          <w:lang w:val="uk-UA"/>
        </w:rPr>
        <w:t>|</w:t>
      </w:r>
      <w:r w:rsidRPr="00282EF0">
        <w:rPr>
          <w:rFonts w:ascii="Times New Roman" w:hAnsi="Times New Roman" w:cs="Times New Roman"/>
          <w:lang w:val="uk-UA"/>
        </w:rPr>
        <w:t xml:space="preserve"> наглядової</w:t>
      </w:r>
      <w:r w:rsidRPr="00282EF0">
        <w:rPr>
          <w:rFonts w:ascii="Times New Roman" w:hAnsi="Times New Roman" w:cs="Times New Roman"/>
          <w:vanish/>
          <w:lang w:val="uk-UA"/>
        </w:rPr>
        <w:t>|</w:t>
      </w:r>
      <w:r w:rsidRPr="00282EF0">
        <w:rPr>
          <w:rFonts w:ascii="Times New Roman" w:hAnsi="Times New Roman" w:cs="Times New Roman"/>
          <w:lang w:val="uk-UA"/>
        </w:rPr>
        <w:t xml:space="preserve"> ради, голови</w:t>
      </w:r>
      <w:r w:rsidRPr="00282EF0">
        <w:rPr>
          <w:rFonts w:ascii="Times New Roman" w:hAnsi="Times New Roman" w:cs="Times New Roman"/>
          <w:vanish/>
          <w:lang w:val="uk-UA"/>
        </w:rPr>
        <w:t>|</w:t>
      </w:r>
      <w:r w:rsidRPr="00282EF0">
        <w:rPr>
          <w:rFonts w:ascii="Times New Roman" w:hAnsi="Times New Roman" w:cs="Times New Roman"/>
          <w:lang w:val="uk-UA"/>
        </w:rPr>
        <w:t xml:space="preserve"> колегіального</w:t>
      </w:r>
      <w:r w:rsidRPr="00282EF0">
        <w:rPr>
          <w:rFonts w:ascii="Times New Roman" w:hAnsi="Times New Roman" w:cs="Times New Roman"/>
          <w:vanish/>
          <w:lang w:val="uk-UA"/>
        </w:rPr>
        <w:t>|</w:t>
      </w:r>
      <w:r w:rsidRPr="00282EF0">
        <w:rPr>
          <w:rFonts w:ascii="Times New Roman" w:hAnsi="Times New Roman" w:cs="Times New Roman"/>
          <w:lang w:val="uk-UA"/>
        </w:rPr>
        <w:t xml:space="preserve"> виконавчого</w:t>
      </w:r>
      <w:r w:rsidRPr="00282EF0">
        <w:rPr>
          <w:rFonts w:ascii="Times New Roman" w:hAnsi="Times New Roman" w:cs="Times New Roman"/>
          <w:vanish/>
          <w:lang w:val="uk-UA"/>
        </w:rPr>
        <w:t>|</w:t>
      </w:r>
      <w:r w:rsidRPr="00282EF0">
        <w:rPr>
          <w:rFonts w:ascii="Times New Roman" w:hAnsi="Times New Roman" w:cs="Times New Roman"/>
          <w:lang w:val="uk-UA"/>
        </w:rPr>
        <w:t xml:space="preserve"> органу товариства</w:t>
      </w:r>
      <w:r w:rsidRPr="00282EF0">
        <w:rPr>
          <w:rFonts w:ascii="Times New Roman" w:hAnsi="Times New Roman" w:cs="Times New Roman"/>
          <w:vanish/>
          <w:lang w:val="uk-UA"/>
        </w:rPr>
        <w:t>|</w:t>
      </w:r>
      <w:r w:rsidRPr="00282EF0">
        <w:rPr>
          <w:rFonts w:ascii="Times New Roman" w:hAnsi="Times New Roman" w:cs="Times New Roman"/>
          <w:lang w:val="uk-UA"/>
        </w:rPr>
        <w:t xml:space="preserve"> (особи</w:t>
      </w:r>
      <w:r w:rsidRPr="00282EF0">
        <w:rPr>
          <w:rFonts w:ascii="Times New Roman" w:hAnsi="Times New Roman" w:cs="Times New Roman"/>
          <w:vanish/>
          <w:lang w:val="uk-UA"/>
        </w:rPr>
        <w:t>|особи|</w:t>
      </w:r>
      <w:r w:rsidRPr="00282EF0">
        <w:rPr>
          <w:rFonts w:ascii="Times New Roman" w:hAnsi="Times New Roman" w:cs="Times New Roman"/>
          <w:lang w:val="uk-UA"/>
        </w:rPr>
        <w:t>, яка здійснює</w:t>
      </w:r>
      <w:r w:rsidRPr="00282EF0">
        <w:rPr>
          <w:rFonts w:ascii="Times New Roman" w:hAnsi="Times New Roman" w:cs="Times New Roman"/>
          <w:vanish/>
          <w:lang w:val="uk-UA"/>
        </w:rPr>
        <w:t>|</w:t>
      </w:r>
      <w:r w:rsidRPr="00282EF0">
        <w:rPr>
          <w:rFonts w:ascii="Times New Roman" w:hAnsi="Times New Roman" w:cs="Times New Roman"/>
          <w:lang w:val="uk-UA"/>
        </w:rPr>
        <w:t xml:space="preserve"> повноваження</w:t>
      </w:r>
      <w:r w:rsidRPr="00282EF0">
        <w:rPr>
          <w:rFonts w:ascii="Times New Roman" w:hAnsi="Times New Roman" w:cs="Times New Roman"/>
          <w:vanish/>
          <w:lang w:val="uk-UA"/>
        </w:rPr>
        <w:t>|</w:t>
      </w:r>
      <w:r w:rsidRPr="00282EF0">
        <w:rPr>
          <w:rFonts w:ascii="Times New Roman" w:hAnsi="Times New Roman" w:cs="Times New Roman"/>
          <w:lang w:val="uk-UA"/>
        </w:rPr>
        <w:t xml:space="preserve"> одноосібного</w:t>
      </w:r>
      <w:r w:rsidRPr="00282EF0">
        <w:rPr>
          <w:rFonts w:ascii="Times New Roman" w:hAnsi="Times New Roman" w:cs="Times New Roman"/>
          <w:vanish/>
          <w:lang w:val="uk-UA"/>
        </w:rPr>
        <w:t>|</w:t>
      </w:r>
      <w:r w:rsidRPr="00282EF0">
        <w:rPr>
          <w:rFonts w:ascii="Times New Roman" w:hAnsi="Times New Roman" w:cs="Times New Roman"/>
          <w:lang w:val="uk-UA"/>
        </w:rPr>
        <w:t xml:space="preserve"> виконавчого</w:t>
      </w:r>
      <w:r w:rsidRPr="00282EF0">
        <w:rPr>
          <w:rFonts w:ascii="Times New Roman" w:hAnsi="Times New Roman" w:cs="Times New Roman"/>
          <w:vanish/>
          <w:lang w:val="uk-UA"/>
        </w:rPr>
        <w:t>|</w:t>
      </w:r>
      <w:r w:rsidRPr="00282EF0">
        <w:rPr>
          <w:rFonts w:ascii="Times New Roman" w:hAnsi="Times New Roman" w:cs="Times New Roman"/>
          <w:lang w:val="uk-UA"/>
        </w:rPr>
        <w:t xml:space="preserve"> органу товариства</w:t>
      </w:r>
      <w:r w:rsidRPr="00282EF0">
        <w:rPr>
          <w:rFonts w:ascii="Times New Roman" w:hAnsi="Times New Roman" w:cs="Times New Roman"/>
          <w:vanish/>
          <w:lang w:val="uk-UA"/>
        </w:rPr>
        <w:t>|</w:t>
      </w:r>
      <w:r w:rsidRPr="00282EF0">
        <w:rPr>
          <w:rFonts w:ascii="Times New Roman" w:hAnsi="Times New Roman" w:cs="Times New Roman"/>
          <w:lang w:val="uk-UA"/>
        </w:rPr>
        <w:t>), членів</w:t>
      </w:r>
      <w:r w:rsidRPr="00282EF0">
        <w:rPr>
          <w:rFonts w:ascii="Times New Roman" w:hAnsi="Times New Roman" w:cs="Times New Roman"/>
          <w:vanish/>
          <w:lang w:val="uk-UA"/>
        </w:rPr>
        <w:t>|</w:t>
      </w:r>
      <w:r w:rsidRPr="00282EF0">
        <w:rPr>
          <w:rFonts w:ascii="Times New Roman" w:hAnsi="Times New Roman" w:cs="Times New Roman"/>
          <w:lang w:val="uk-UA"/>
        </w:rPr>
        <w:t xml:space="preserve"> ревізійної</w:t>
      </w:r>
      <w:r w:rsidRPr="00282EF0">
        <w:rPr>
          <w:rFonts w:ascii="Times New Roman" w:hAnsi="Times New Roman" w:cs="Times New Roman"/>
          <w:vanish/>
          <w:lang w:val="uk-UA"/>
        </w:rPr>
        <w:t>|</w:t>
      </w:r>
      <w:r w:rsidRPr="00282EF0">
        <w:rPr>
          <w:rFonts w:ascii="Times New Roman" w:hAnsi="Times New Roman" w:cs="Times New Roman"/>
          <w:lang w:val="uk-UA"/>
        </w:rPr>
        <w:t xml:space="preserve"> комісії</w:t>
      </w:r>
      <w:r w:rsidRPr="00282EF0">
        <w:rPr>
          <w:rFonts w:ascii="Times New Roman" w:hAnsi="Times New Roman" w:cs="Times New Roman"/>
          <w:vanish/>
          <w:lang w:val="uk-UA"/>
        </w:rPr>
        <w:t>|</w:t>
      </w:r>
      <w:r w:rsidRPr="00282EF0">
        <w:rPr>
          <w:rFonts w:ascii="Times New Roman" w:hAnsi="Times New Roman" w:cs="Times New Roman"/>
          <w:lang w:val="uk-UA"/>
        </w:rPr>
        <w:t xml:space="preserve"> (ревізора</w:t>
      </w:r>
      <w:r w:rsidRPr="00282EF0">
        <w:rPr>
          <w:rFonts w:ascii="Times New Roman" w:hAnsi="Times New Roman" w:cs="Times New Roman"/>
          <w:vanish/>
          <w:lang w:val="uk-UA"/>
        </w:rPr>
        <w:t>|</w:t>
      </w:r>
      <w:r w:rsidRPr="00282EF0">
        <w:rPr>
          <w:rFonts w:ascii="Times New Roman" w:hAnsi="Times New Roman" w:cs="Times New Roman"/>
          <w:lang w:val="uk-UA"/>
        </w:rPr>
        <w:t xml:space="preserve">); </w:t>
      </w:r>
    </w:p>
    <w:p w:rsidR="005C29A1" w:rsidRPr="00282EF0" w:rsidRDefault="005C29A1" w:rsidP="00A029E2">
      <w:pPr>
        <w:numPr>
          <w:ilvl w:val="0"/>
          <w:numId w:val="51"/>
        </w:numPr>
        <w:tabs>
          <w:tab w:val="clear" w:pos="720"/>
          <w:tab w:val="num" w:pos="360"/>
        </w:tabs>
        <w:spacing w:line="360" w:lineRule="auto"/>
        <w:ind w:left="0" w:firstLine="720"/>
        <w:jc w:val="both"/>
        <w:rPr>
          <w:rFonts w:ascii="Times New Roman" w:hAnsi="Times New Roman" w:cs="Times New Roman"/>
          <w:lang w:val="uk-UA"/>
        </w:rPr>
      </w:pPr>
      <w:r w:rsidRPr="00282EF0">
        <w:rPr>
          <w:rFonts w:ascii="Times New Roman" w:hAnsi="Times New Roman" w:cs="Times New Roman"/>
          <w:lang w:val="uk-UA"/>
        </w:rPr>
        <w:t>затвердження</w:t>
      </w:r>
      <w:r w:rsidRPr="00282EF0">
        <w:rPr>
          <w:rFonts w:ascii="Times New Roman" w:hAnsi="Times New Roman" w:cs="Times New Roman"/>
          <w:vanish/>
          <w:lang w:val="uk-UA"/>
        </w:rPr>
        <w:t>|</w:t>
      </w:r>
      <w:r w:rsidRPr="00282EF0">
        <w:rPr>
          <w:rFonts w:ascii="Times New Roman" w:hAnsi="Times New Roman" w:cs="Times New Roman"/>
          <w:lang w:val="uk-UA"/>
        </w:rPr>
        <w:t xml:space="preserve"> результатів</w:t>
      </w:r>
      <w:r w:rsidRPr="00282EF0">
        <w:rPr>
          <w:rFonts w:ascii="Times New Roman" w:hAnsi="Times New Roman" w:cs="Times New Roman"/>
          <w:vanish/>
          <w:lang w:val="uk-UA"/>
        </w:rPr>
        <w:t>|</w:t>
      </w:r>
      <w:r w:rsidRPr="00282EF0">
        <w:rPr>
          <w:rFonts w:ascii="Times New Roman" w:hAnsi="Times New Roman" w:cs="Times New Roman"/>
          <w:lang w:val="uk-UA"/>
        </w:rPr>
        <w:t xml:space="preserve"> розміщення</w:t>
      </w:r>
      <w:r w:rsidRPr="00282EF0">
        <w:rPr>
          <w:rFonts w:ascii="Times New Roman" w:hAnsi="Times New Roman" w:cs="Times New Roman"/>
          <w:vanish/>
          <w:lang w:val="uk-UA"/>
        </w:rPr>
        <w:t>|</w:t>
      </w:r>
      <w:r w:rsidRPr="00282EF0">
        <w:rPr>
          <w:rFonts w:ascii="Times New Roman" w:hAnsi="Times New Roman" w:cs="Times New Roman"/>
          <w:lang w:val="uk-UA"/>
        </w:rPr>
        <w:t xml:space="preserve"> акцій</w:t>
      </w:r>
      <w:r w:rsidRPr="00282EF0">
        <w:rPr>
          <w:rFonts w:ascii="Times New Roman" w:hAnsi="Times New Roman" w:cs="Times New Roman"/>
          <w:vanish/>
          <w:lang w:val="uk-UA"/>
        </w:rPr>
        <w:t>|</w:t>
      </w:r>
      <w:r w:rsidRPr="00282EF0">
        <w:rPr>
          <w:rFonts w:ascii="Times New Roman" w:hAnsi="Times New Roman" w:cs="Times New Roman"/>
          <w:lang w:val="uk-UA"/>
        </w:rPr>
        <w:t xml:space="preserve">; </w:t>
      </w:r>
    </w:p>
    <w:p w:rsidR="005C29A1" w:rsidRPr="00282EF0" w:rsidRDefault="005C29A1" w:rsidP="00A029E2">
      <w:pPr>
        <w:numPr>
          <w:ilvl w:val="0"/>
          <w:numId w:val="51"/>
        </w:numPr>
        <w:tabs>
          <w:tab w:val="clear" w:pos="720"/>
          <w:tab w:val="num" w:pos="360"/>
        </w:tabs>
        <w:spacing w:line="360" w:lineRule="auto"/>
        <w:ind w:left="0" w:firstLine="720"/>
        <w:jc w:val="both"/>
        <w:rPr>
          <w:rFonts w:ascii="Times New Roman" w:hAnsi="Times New Roman" w:cs="Times New Roman"/>
          <w:lang w:val="uk-UA"/>
        </w:rPr>
      </w:pPr>
      <w:r w:rsidRPr="00282EF0">
        <w:rPr>
          <w:rFonts w:ascii="Times New Roman" w:hAnsi="Times New Roman" w:cs="Times New Roman"/>
          <w:lang w:val="uk-UA"/>
        </w:rPr>
        <w:lastRenderedPageBreak/>
        <w:t>вчинення</w:t>
      </w:r>
      <w:r w:rsidRPr="00282EF0">
        <w:rPr>
          <w:rFonts w:ascii="Times New Roman" w:hAnsi="Times New Roman" w:cs="Times New Roman"/>
          <w:vanish/>
          <w:lang w:val="uk-UA"/>
        </w:rPr>
        <w:t>|</w:t>
      </w:r>
      <w:r w:rsidRPr="00282EF0">
        <w:rPr>
          <w:rFonts w:ascii="Times New Roman" w:hAnsi="Times New Roman" w:cs="Times New Roman"/>
          <w:lang w:val="uk-UA"/>
        </w:rPr>
        <w:t xml:space="preserve"> інших дій</w:t>
      </w:r>
      <w:r w:rsidRPr="00282EF0">
        <w:rPr>
          <w:rFonts w:ascii="Times New Roman" w:hAnsi="Times New Roman" w:cs="Times New Roman"/>
          <w:vanish/>
          <w:lang w:val="uk-UA"/>
        </w:rPr>
        <w:t>|</w:t>
      </w:r>
      <w:r w:rsidRPr="00282EF0">
        <w:rPr>
          <w:rFonts w:ascii="Times New Roman" w:hAnsi="Times New Roman" w:cs="Times New Roman"/>
          <w:lang w:val="uk-UA"/>
        </w:rPr>
        <w:t>, необхідних</w:t>
      </w:r>
      <w:r w:rsidRPr="00282EF0">
        <w:rPr>
          <w:rFonts w:ascii="Times New Roman" w:hAnsi="Times New Roman" w:cs="Times New Roman"/>
          <w:vanish/>
          <w:lang w:val="uk-UA"/>
        </w:rPr>
        <w:t>|</w:t>
      </w:r>
      <w:r w:rsidRPr="00282EF0">
        <w:rPr>
          <w:rFonts w:ascii="Times New Roman" w:hAnsi="Times New Roman" w:cs="Times New Roman"/>
          <w:lang w:val="uk-UA"/>
        </w:rPr>
        <w:t xml:space="preserve"> для створення</w:t>
      </w:r>
      <w:r w:rsidRPr="00282EF0">
        <w:rPr>
          <w:rFonts w:ascii="Times New Roman" w:hAnsi="Times New Roman" w:cs="Times New Roman"/>
          <w:vanish/>
          <w:lang w:val="uk-UA"/>
        </w:rPr>
        <w:t>|</w:t>
      </w:r>
      <w:r w:rsidRPr="00282EF0">
        <w:rPr>
          <w:rFonts w:ascii="Times New Roman" w:hAnsi="Times New Roman" w:cs="Times New Roman"/>
          <w:lang w:val="uk-UA"/>
        </w:rPr>
        <w:t xml:space="preserve"> товариства</w:t>
      </w:r>
      <w:r w:rsidRPr="00282EF0">
        <w:rPr>
          <w:rFonts w:ascii="Times New Roman" w:hAnsi="Times New Roman" w:cs="Times New Roman"/>
          <w:vanish/>
          <w:lang w:val="uk-UA"/>
        </w:rPr>
        <w:t>|</w:t>
      </w:r>
      <w:r w:rsidRPr="00282EF0">
        <w:rPr>
          <w:rFonts w:ascii="Times New Roman" w:hAnsi="Times New Roman" w:cs="Times New Roman"/>
          <w:lang w:val="uk-UA"/>
        </w:rPr>
        <w:t>.</w:t>
      </w:r>
    </w:p>
    <w:p w:rsidR="005C29A1" w:rsidRPr="00282EF0" w:rsidRDefault="005C29A1" w:rsidP="005C29A1">
      <w:pPr>
        <w:spacing w:line="360" w:lineRule="auto"/>
        <w:ind w:firstLine="720"/>
        <w:jc w:val="both"/>
        <w:rPr>
          <w:rFonts w:ascii="Times New Roman" w:hAnsi="Times New Roman" w:cs="Times New Roman"/>
          <w:lang w:val="uk-UA"/>
        </w:rPr>
      </w:pPr>
      <w:r w:rsidRPr="00282EF0">
        <w:rPr>
          <w:rFonts w:ascii="Times New Roman" w:hAnsi="Times New Roman" w:cs="Times New Roman"/>
          <w:lang w:val="uk-UA"/>
        </w:rPr>
        <w:t>Установчим документом акціонерного</w:t>
      </w:r>
      <w:r w:rsidRPr="00282EF0">
        <w:rPr>
          <w:rFonts w:ascii="Times New Roman" w:hAnsi="Times New Roman" w:cs="Times New Roman"/>
          <w:vanish/>
          <w:lang w:val="uk-UA"/>
        </w:rPr>
        <w:t>|</w:t>
      </w:r>
      <w:r w:rsidRPr="00282EF0">
        <w:rPr>
          <w:rFonts w:ascii="Times New Roman" w:hAnsi="Times New Roman" w:cs="Times New Roman"/>
          <w:lang w:val="uk-UA"/>
        </w:rPr>
        <w:t xml:space="preserve"> товариства</w:t>
      </w:r>
      <w:r w:rsidRPr="00282EF0">
        <w:rPr>
          <w:rFonts w:ascii="Times New Roman" w:hAnsi="Times New Roman" w:cs="Times New Roman"/>
          <w:vanish/>
          <w:lang w:val="uk-UA"/>
        </w:rPr>
        <w:t>|</w:t>
      </w:r>
      <w:r w:rsidRPr="00282EF0">
        <w:rPr>
          <w:rFonts w:ascii="Times New Roman" w:hAnsi="Times New Roman" w:cs="Times New Roman"/>
          <w:lang w:val="uk-UA"/>
        </w:rPr>
        <w:t xml:space="preserve"> є його</w:t>
      </w:r>
      <w:r w:rsidRPr="00282EF0">
        <w:rPr>
          <w:rFonts w:ascii="Times New Roman" w:hAnsi="Times New Roman" w:cs="Times New Roman"/>
          <w:vanish/>
          <w:lang w:val="uk-UA"/>
        </w:rPr>
        <w:t>|</w:t>
      </w:r>
      <w:r w:rsidRPr="00282EF0">
        <w:rPr>
          <w:rFonts w:ascii="Times New Roman" w:hAnsi="Times New Roman" w:cs="Times New Roman"/>
          <w:lang w:val="uk-UA"/>
        </w:rPr>
        <w:t xml:space="preserve"> статут, що</w:t>
      </w:r>
      <w:r w:rsidRPr="00282EF0">
        <w:rPr>
          <w:rFonts w:ascii="Times New Roman" w:hAnsi="Times New Roman" w:cs="Times New Roman"/>
          <w:vanish/>
          <w:lang w:val="uk-UA"/>
        </w:rPr>
        <w:t>|</w:t>
      </w:r>
      <w:r w:rsidRPr="00282EF0">
        <w:rPr>
          <w:rFonts w:ascii="Times New Roman" w:hAnsi="Times New Roman" w:cs="Times New Roman"/>
          <w:lang w:val="uk-UA"/>
        </w:rPr>
        <w:t xml:space="preserve"> повинен містити</w:t>
      </w:r>
      <w:r w:rsidRPr="00282EF0">
        <w:rPr>
          <w:rFonts w:ascii="Times New Roman" w:hAnsi="Times New Roman" w:cs="Times New Roman"/>
          <w:vanish/>
          <w:lang w:val="uk-UA"/>
        </w:rPr>
        <w:t>|</w:t>
      </w:r>
      <w:r w:rsidRPr="00282EF0">
        <w:rPr>
          <w:rFonts w:ascii="Times New Roman" w:hAnsi="Times New Roman" w:cs="Times New Roman"/>
          <w:lang w:val="uk-UA"/>
        </w:rPr>
        <w:t xml:space="preserve"> відомості</w:t>
      </w:r>
      <w:r w:rsidRPr="00282EF0">
        <w:rPr>
          <w:rFonts w:ascii="Times New Roman" w:hAnsi="Times New Roman" w:cs="Times New Roman"/>
          <w:vanish/>
          <w:lang w:val="uk-UA"/>
        </w:rPr>
        <w:t>|</w:t>
      </w:r>
      <w:r w:rsidRPr="00282EF0">
        <w:rPr>
          <w:rFonts w:ascii="Times New Roman" w:hAnsi="Times New Roman" w:cs="Times New Roman"/>
          <w:lang w:val="uk-UA"/>
        </w:rPr>
        <w:t xml:space="preserve"> про: </w:t>
      </w:r>
    </w:p>
    <w:p w:rsidR="005C29A1" w:rsidRPr="00282EF0" w:rsidRDefault="005C29A1" w:rsidP="00A029E2">
      <w:pPr>
        <w:numPr>
          <w:ilvl w:val="0"/>
          <w:numId w:val="52"/>
        </w:numPr>
        <w:tabs>
          <w:tab w:val="clear" w:pos="720"/>
          <w:tab w:val="num" w:pos="360"/>
        </w:tabs>
        <w:spacing w:line="360" w:lineRule="auto"/>
        <w:ind w:left="0" w:firstLine="720"/>
        <w:jc w:val="both"/>
        <w:rPr>
          <w:rFonts w:ascii="Times New Roman" w:hAnsi="Times New Roman" w:cs="Times New Roman"/>
          <w:lang w:val="uk-UA"/>
        </w:rPr>
      </w:pPr>
      <w:r w:rsidRPr="00282EF0">
        <w:rPr>
          <w:rFonts w:ascii="Times New Roman" w:hAnsi="Times New Roman" w:cs="Times New Roman"/>
          <w:lang w:val="uk-UA"/>
        </w:rPr>
        <w:t>повне</w:t>
      </w:r>
      <w:r w:rsidRPr="00282EF0">
        <w:rPr>
          <w:rFonts w:ascii="Times New Roman" w:hAnsi="Times New Roman" w:cs="Times New Roman"/>
          <w:vanish/>
          <w:lang w:val="uk-UA"/>
        </w:rPr>
        <w:t>|</w:t>
      </w:r>
      <w:r w:rsidRPr="00282EF0">
        <w:rPr>
          <w:rFonts w:ascii="Times New Roman" w:hAnsi="Times New Roman" w:cs="Times New Roman"/>
          <w:lang w:val="uk-UA"/>
        </w:rPr>
        <w:t xml:space="preserve"> та скорочене</w:t>
      </w:r>
      <w:r w:rsidRPr="00282EF0">
        <w:rPr>
          <w:rFonts w:ascii="Times New Roman" w:hAnsi="Times New Roman" w:cs="Times New Roman"/>
          <w:vanish/>
          <w:lang w:val="uk-UA"/>
        </w:rPr>
        <w:t>|</w:t>
      </w:r>
      <w:r w:rsidRPr="00282EF0">
        <w:rPr>
          <w:rFonts w:ascii="Times New Roman" w:hAnsi="Times New Roman" w:cs="Times New Roman"/>
          <w:lang w:val="uk-UA"/>
        </w:rPr>
        <w:t xml:space="preserve"> найменування</w:t>
      </w:r>
      <w:r w:rsidRPr="00282EF0">
        <w:rPr>
          <w:rFonts w:ascii="Times New Roman" w:hAnsi="Times New Roman" w:cs="Times New Roman"/>
          <w:vanish/>
          <w:lang w:val="uk-UA"/>
        </w:rPr>
        <w:t>|</w:t>
      </w:r>
      <w:r w:rsidRPr="00282EF0">
        <w:rPr>
          <w:rFonts w:ascii="Times New Roman" w:hAnsi="Times New Roman" w:cs="Times New Roman"/>
          <w:lang w:val="uk-UA"/>
        </w:rPr>
        <w:t xml:space="preserve"> товариства</w:t>
      </w:r>
      <w:r w:rsidRPr="00282EF0">
        <w:rPr>
          <w:rFonts w:ascii="Times New Roman" w:hAnsi="Times New Roman" w:cs="Times New Roman"/>
          <w:vanish/>
          <w:lang w:val="uk-UA"/>
        </w:rPr>
        <w:t>|</w:t>
      </w:r>
      <w:r w:rsidRPr="00282EF0">
        <w:rPr>
          <w:rFonts w:ascii="Times New Roman" w:hAnsi="Times New Roman" w:cs="Times New Roman"/>
          <w:lang w:val="uk-UA"/>
        </w:rPr>
        <w:t xml:space="preserve"> українською</w:t>
      </w:r>
      <w:r w:rsidRPr="00282EF0">
        <w:rPr>
          <w:rFonts w:ascii="Times New Roman" w:hAnsi="Times New Roman" w:cs="Times New Roman"/>
          <w:vanish/>
          <w:lang w:val="uk-UA"/>
        </w:rPr>
        <w:t>|</w:t>
      </w:r>
      <w:r w:rsidRPr="00282EF0">
        <w:rPr>
          <w:rFonts w:ascii="Times New Roman" w:hAnsi="Times New Roman" w:cs="Times New Roman"/>
          <w:lang w:val="uk-UA"/>
        </w:rPr>
        <w:t xml:space="preserve"> мовою</w:t>
      </w:r>
      <w:r w:rsidRPr="00282EF0">
        <w:rPr>
          <w:rFonts w:ascii="Times New Roman" w:hAnsi="Times New Roman" w:cs="Times New Roman"/>
          <w:vanish/>
          <w:lang w:val="uk-UA"/>
        </w:rPr>
        <w:t>|</w:t>
      </w:r>
      <w:r w:rsidRPr="00282EF0">
        <w:rPr>
          <w:rFonts w:ascii="Times New Roman" w:hAnsi="Times New Roman" w:cs="Times New Roman"/>
          <w:lang w:val="uk-UA"/>
        </w:rPr>
        <w:t xml:space="preserve">; </w:t>
      </w:r>
    </w:p>
    <w:p w:rsidR="005C29A1" w:rsidRPr="00282EF0" w:rsidRDefault="005C29A1" w:rsidP="00A029E2">
      <w:pPr>
        <w:numPr>
          <w:ilvl w:val="0"/>
          <w:numId w:val="52"/>
        </w:numPr>
        <w:tabs>
          <w:tab w:val="clear" w:pos="720"/>
          <w:tab w:val="num" w:pos="360"/>
        </w:tabs>
        <w:spacing w:line="360" w:lineRule="auto"/>
        <w:ind w:left="0" w:firstLine="720"/>
        <w:jc w:val="both"/>
        <w:rPr>
          <w:rFonts w:ascii="Times New Roman" w:hAnsi="Times New Roman" w:cs="Times New Roman"/>
          <w:lang w:val="uk-UA"/>
        </w:rPr>
      </w:pPr>
      <w:r w:rsidRPr="00282EF0">
        <w:rPr>
          <w:rFonts w:ascii="Times New Roman" w:hAnsi="Times New Roman" w:cs="Times New Roman"/>
          <w:lang w:val="uk-UA"/>
        </w:rPr>
        <w:t>тип товариства</w:t>
      </w:r>
      <w:r w:rsidRPr="00282EF0">
        <w:rPr>
          <w:rFonts w:ascii="Times New Roman" w:hAnsi="Times New Roman" w:cs="Times New Roman"/>
          <w:vanish/>
          <w:lang w:val="uk-UA"/>
        </w:rPr>
        <w:t>|</w:t>
      </w:r>
      <w:r w:rsidRPr="00282EF0">
        <w:rPr>
          <w:rFonts w:ascii="Times New Roman" w:hAnsi="Times New Roman" w:cs="Times New Roman"/>
          <w:lang w:val="uk-UA"/>
        </w:rPr>
        <w:t xml:space="preserve">; </w:t>
      </w:r>
    </w:p>
    <w:p w:rsidR="005C29A1" w:rsidRPr="00282EF0" w:rsidRDefault="005C29A1" w:rsidP="00A029E2">
      <w:pPr>
        <w:numPr>
          <w:ilvl w:val="0"/>
          <w:numId w:val="52"/>
        </w:numPr>
        <w:tabs>
          <w:tab w:val="clear" w:pos="720"/>
          <w:tab w:val="num" w:pos="360"/>
        </w:tabs>
        <w:spacing w:line="360" w:lineRule="auto"/>
        <w:ind w:left="0" w:firstLine="720"/>
        <w:jc w:val="both"/>
        <w:rPr>
          <w:rFonts w:ascii="Times New Roman" w:hAnsi="Times New Roman" w:cs="Times New Roman"/>
          <w:lang w:val="uk-UA"/>
        </w:rPr>
      </w:pPr>
      <w:r w:rsidRPr="00282EF0">
        <w:rPr>
          <w:rFonts w:ascii="Times New Roman" w:hAnsi="Times New Roman" w:cs="Times New Roman"/>
          <w:lang w:val="uk-UA"/>
        </w:rPr>
        <w:t>розмір</w:t>
      </w:r>
      <w:r w:rsidRPr="00282EF0">
        <w:rPr>
          <w:rFonts w:ascii="Times New Roman" w:hAnsi="Times New Roman" w:cs="Times New Roman"/>
          <w:vanish/>
          <w:lang w:val="uk-UA"/>
        </w:rPr>
        <w:t>|</w:t>
      </w:r>
      <w:r w:rsidRPr="00282EF0">
        <w:rPr>
          <w:rFonts w:ascii="Times New Roman" w:hAnsi="Times New Roman" w:cs="Times New Roman"/>
          <w:lang w:val="uk-UA"/>
        </w:rPr>
        <w:t xml:space="preserve"> статутного капіталу</w:t>
      </w:r>
      <w:r w:rsidRPr="00282EF0">
        <w:rPr>
          <w:rFonts w:ascii="Times New Roman" w:hAnsi="Times New Roman" w:cs="Times New Roman"/>
          <w:vanish/>
          <w:lang w:val="uk-UA"/>
        </w:rPr>
        <w:t>|</w:t>
      </w:r>
      <w:r w:rsidRPr="00282EF0">
        <w:rPr>
          <w:rFonts w:ascii="Times New Roman" w:hAnsi="Times New Roman" w:cs="Times New Roman"/>
          <w:lang w:val="uk-UA"/>
        </w:rPr>
        <w:t xml:space="preserve">; </w:t>
      </w:r>
    </w:p>
    <w:p w:rsidR="005C29A1" w:rsidRPr="00282EF0" w:rsidRDefault="005C29A1" w:rsidP="00A029E2">
      <w:pPr>
        <w:numPr>
          <w:ilvl w:val="0"/>
          <w:numId w:val="52"/>
        </w:numPr>
        <w:tabs>
          <w:tab w:val="clear" w:pos="720"/>
          <w:tab w:val="num" w:pos="360"/>
        </w:tabs>
        <w:spacing w:line="360" w:lineRule="auto"/>
        <w:ind w:left="0" w:firstLine="720"/>
        <w:jc w:val="both"/>
        <w:rPr>
          <w:rFonts w:ascii="Times New Roman" w:hAnsi="Times New Roman" w:cs="Times New Roman"/>
          <w:lang w:val="uk-UA"/>
        </w:rPr>
      </w:pPr>
      <w:r w:rsidRPr="00282EF0">
        <w:rPr>
          <w:rFonts w:ascii="Times New Roman" w:hAnsi="Times New Roman" w:cs="Times New Roman"/>
          <w:lang w:val="uk-UA"/>
        </w:rPr>
        <w:t>розмір</w:t>
      </w:r>
      <w:r w:rsidRPr="00282EF0">
        <w:rPr>
          <w:rFonts w:ascii="Times New Roman" w:hAnsi="Times New Roman" w:cs="Times New Roman"/>
          <w:vanish/>
          <w:lang w:val="uk-UA"/>
        </w:rPr>
        <w:t>|</w:t>
      </w:r>
      <w:r w:rsidRPr="00282EF0">
        <w:rPr>
          <w:rFonts w:ascii="Times New Roman" w:hAnsi="Times New Roman" w:cs="Times New Roman"/>
          <w:lang w:val="uk-UA"/>
        </w:rPr>
        <w:t xml:space="preserve"> резервного капіталу</w:t>
      </w:r>
      <w:r w:rsidRPr="00282EF0">
        <w:rPr>
          <w:rFonts w:ascii="Times New Roman" w:hAnsi="Times New Roman" w:cs="Times New Roman"/>
          <w:vanish/>
          <w:lang w:val="uk-UA"/>
        </w:rPr>
        <w:t>|</w:t>
      </w:r>
      <w:r w:rsidRPr="00282EF0">
        <w:rPr>
          <w:rFonts w:ascii="Times New Roman" w:hAnsi="Times New Roman" w:cs="Times New Roman"/>
          <w:lang w:val="uk-UA"/>
        </w:rPr>
        <w:t xml:space="preserve">; </w:t>
      </w:r>
    </w:p>
    <w:p w:rsidR="005C29A1" w:rsidRPr="00282EF0" w:rsidRDefault="005C29A1" w:rsidP="00A029E2">
      <w:pPr>
        <w:numPr>
          <w:ilvl w:val="0"/>
          <w:numId w:val="52"/>
        </w:numPr>
        <w:tabs>
          <w:tab w:val="clear" w:pos="720"/>
          <w:tab w:val="num" w:pos="360"/>
        </w:tabs>
        <w:spacing w:line="360" w:lineRule="auto"/>
        <w:ind w:left="0" w:firstLine="720"/>
        <w:jc w:val="both"/>
        <w:rPr>
          <w:rFonts w:ascii="Times New Roman" w:hAnsi="Times New Roman" w:cs="Times New Roman"/>
          <w:lang w:val="uk-UA"/>
        </w:rPr>
      </w:pPr>
      <w:r w:rsidRPr="00282EF0">
        <w:rPr>
          <w:rFonts w:ascii="Times New Roman" w:hAnsi="Times New Roman" w:cs="Times New Roman"/>
          <w:lang w:val="uk-UA"/>
        </w:rPr>
        <w:t>номінальну</w:t>
      </w:r>
      <w:r w:rsidRPr="00282EF0">
        <w:rPr>
          <w:rFonts w:ascii="Times New Roman" w:hAnsi="Times New Roman" w:cs="Times New Roman"/>
          <w:vanish/>
          <w:lang w:val="uk-UA"/>
        </w:rPr>
        <w:t>|</w:t>
      </w:r>
      <w:r w:rsidRPr="00282EF0">
        <w:rPr>
          <w:rFonts w:ascii="Times New Roman" w:hAnsi="Times New Roman" w:cs="Times New Roman"/>
          <w:lang w:val="uk-UA"/>
        </w:rPr>
        <w:t xml:space="preserve"> вартість</w:t>
      </w:r>
      <w:r w:rsidRPr="00282EF0">
        <w:rPr>
          <w:rFonts w:ascii="Times New Roman" w:hAnsi="Times New Roman" w:cs="Times New Roman"/>
          <w:vanish/>
          <w:lang w:val="uk-UA"/>
        </w:rPr>
        <w:t>|</w:t>
      </w:r>
      <w:r w:rsidRPr="00282EF0">
        <w:rPr>
          <w:rFonts w:ascii="Times New Roman" w:hAnsi="Times New Roman" w:cs="Times New Roman"/>
          <w:lang w:val="uk-UA"/>
        </w:rPr>
        <w:t xml:space="preserve"> і загальну</w:t>
      </w:r>
      <w:r w:rsidRPr="00282EF0">
        <w:rPr>
          <w:rFonts w:ascii="Times New Roman" w:hAnsi="Times New Roman" w:cs="Times New Roman"/>
          <w:vanish/>
          <w:lang w:val="uk-UA"/>
        </w:rPr>
        <w:t>|</w:t>
      </w:r>
      <w:r w:rsidRPr="00282EF0">
        <w:rPr>
          <w:rFonts w:ascii="Times New Roman" w:hAnsi="Times New Roman" w:cs="Times New Roman"/>
          <w:lang w:val="uk-UA"/>
        </w:rPr>
        <w:t xml:space="preserve"> кількість</w:t>
      </w:r>
      <w:r w:rsidRPr="00282EF0">
        <w:rPr>
          <w:rFonts w:ascii="Times New Roman" w:hAnsi="Times New Roman" w:cs="Times New Roman"/>
          <w:vanish/>
          <w:lang w:val="uk-UA"/>
        </w:rPr>
        <w:t>|</w:t>
      </w:r>
      <w:r w:rsidRPr="00282EF0">
        <w:rPr>
          <w:rFonts w:ascii="Times New Roman" w:hAnsi="Times New Roman" w:cs="Times New Roman"/>
          <w:lang w:val="uk-UA"/>
        </w:rPr>
        <w:t xml:space="preserve"> акцій</w:t>
      </w:r>
      <w:r w:rsidRPr="00282EF0">
        <w:rPr>
          <w:rFonts w:ascii="Times New Roman" w:hAnsi="Times New Roman" w:cs="Times New Roman"/>
          <w:vanish/>
          <w:lang w:val="uk-UA"/>
        </w:rPr>
        <w:t>|</w:t>
      </w:r>
      <w:r w:rsidRPr="00282EF0">
        <w:rPr>
          <w:rFonts w:ascii="Times New Roman" w:hAnsi="Times New Roman" w:cs="Times New Roman"/>
          <w:lang w:val="uk-UA"/>
        </w:rPr>
        <w:t>, кількість</w:t>
      </w:r>
      <w:r w:rsidRPr="00282EF0">
        <w:rPr>
          <w:rFonts w:ascii="Times New Roman" w:hAnsi="Times New Roman" w:cs="Times New Roman"/>
          <w:vanish/>
          <w:lang w:val="uk-UA"/>
        </w:rPr>
        <w:t>|</w:t>
      </w:r>
      <w:r w:rsidRPr="00282EF0">
        <w:rPr>
          <w:rFonts w:ascii="Times New Roman" w:hAnsi="Times New Roman" w:cs="Times New Roman"/>
          <w:lang w:val="uk-UA"/>
        </w:rPr>
        <w:t xml:space="preserve"> кожного типу</w:t>
      </w:r>
      <w:r w:rsidRPr="00282EF0">
        <w:rPr>
          <w:rFonts w:ascii="Times New Roman" w:hAnsi="Times New Roman" w:cs="Times New Roman"/>
          <w:vanish/>
          <w:lang w:val="uk-UA"/>
        </w:rPr>
        <w:t>|типу|</w:t>
      </w:r>
      <w:r w:rsidRPr="00282EF0">
        <w:rPr>
          <w:rFonts w:ascii="Times New Roman" w:hAnsi="Times New Roman" w:cs="Times New Roman"/>
          <w:lang w:val="uk-UA"/>
        </w:rPr>
        <w:t xml:space="preserve"> розміщених</w:t>
      </w:r>
      <w:r w:rsidRPr="00282EF0">
        <w:rPr>
          <w:rFonts w:ascii="Times New Roman" w:hAnsi="Times New Roman" w:cs="Times New Roman"/>
          <w:vanish/>
          <w:lang w:val="uk-UA"/>
        </w:rPr>
        <w:t>|</w:t>
      </w:r>
      <w:r w:rsidRPr="00282EF0">
        <w:rPr>
          <w:rFonts w:ascii="Times New Roman" w:hAnsi="Times New Roman" w:cs="Times New Roman"/>
          <w:lang w:val="uk-UA"/>
        </w:rPr>
        <w:t xml:space="preserve"> товариством</w:t>
      </w:r>
      <w:r w:rsidRPr="00282EF0">
        <w:rPr>
          <w:rFonts w:ascii="Times New Roman" w:hAnsi="Times New Roman" w:cs="Times New Roman"/>
          <w:vanish/>
          <w:lang w:val="uk-UA"/>
        </w:rPr>
        <w:t>|</w:t>
      </w:r>
      <w:r w:rsidRPr="00282EF0">
        <w:rPr>
          <w:rFonts w:ascii="Times New Roman" w:hAnsi="Times New Roman" w:cs="Times New Roman"/>
          <w:lang w:val="uk-UA"/>
        </w:rPr>
        <w:t xml:space="preserve"> акцій</w:t>
      </w:r>
      <w:r w:rsidRPr="00282EF0">
        <w:rPr>
          <w:rFonts w:ascii="Times New Roman" w:hAnsi="Times New Roman" w:cs="Times New Roman"/>
          <w:vanish/>
          <w:lang w:val="uk-UA"/>
        </w:rPr>
        <w:t>|</w:t>
      </w:r>
      <w:r w:rsidRPr="00282EF0">
        <w:rPr>
          <w:rFonts w:ascii="Times New Roman" w:hAnsi="Times New Roman" w:cs="Times New Roman"/>
          <w:lang w:val="uk-UA"/>
        </w:rPr>
        <w:t>, у</w:t>
      </w:r>
      <w:r w:rsidRPr="00282EF0">
        <w:rPr>
          <w:rFonts w:ascii="Times New Roman" w:hAnsi="Times New Roman" w:cs="Times New Roman"/>
          <w:vanish/>
          <w:lang w:val="uk-UA"/>
        </w:rPr>
        <w:t>|у|</w:t>
      </w:r>
      <w:r w:rsidRPr="00282EF0">
        <w:rPr>
          <w:rFonts w:ascii="Times New Roman" w:hAnsi="Times New Roman" w:cs="Times New Roman"/>
          <w:lang w:val="uk-UA"/>
        </w:rPr>
        <w:t xml:space="preserve"> тому числі</w:t>
      </w:r>
      <w:r w:rsidRPr="00282EF0">
        <w:rPr>
          <w:rFonts w:ascii="Times New Roman" w:hAnsi="Times New Roman" w:cs="Times New Roman"/>
          <w:vanish/>
          <w:lang w:val="uk-UA"/>
        </w:rPr>
        <w:t>|</w:t>
      </w:r>
      <w:r w:rsidRPr="00282EF0">
        <w:rPr>
          <w:rFonts w:ascii="Times New Roman" w:hAnsi="Times New Roman" w:cs="Times New Roman"/>
          <w:lang w:val="uk-UA"/>
        </w:rPr>
        <w:t xml:space="preserve"> кількість</w:t>
      </w:r>
      <w:r w:rsidRPr="00282EF0">
        <w:rPr>
          <w:rFonts w:ascii="Times New Roman" w:hAnsi="Times New Roman" w:cs="Times New Roman"/>
          <w:vanish/>
          <w:lang w:val="uk-UA"/>
        </w:rPr>
        <w:t>|</w:t>
      </w:r>
      <w:r w:rsidRPr="00282EF0">
        <w:rPr>
          <w:rFonts w:ascii="Times New Roman" w:hAnsi="Times New Roman" w:cs="Times New Roman"/>
          <w:lang w:val="uk-UA"/>
        </w:rPr>
        <w:t xml:space="preserve"> кожного класу</w:t>
      </w:r>
      <w:r w:rsidRPr="00282EF0">
        <w:rPr>
          <w:rFonts w:ascii="Times New Roman" w:hAnsi="Times New Roman" w:cs="Times New Roman"/>
          <w:vanish/>
          <w:lang w:val="uk-UA"/>
        </w:rPr>
        <w:t>|</w:t>
      </w:r>
      <w:r w:rsidRPr="00282EF0">
        <w:rPr>
          <w:rFonts w:ascii="Times New Roman" w:hAnsi="Times New Roman" w:cs="Times New Roman"/>
          <w:lang w:val="uk-UA"/>
        </w:rPr>
        <w:t xml:space="preserve"> привілейованих</w:t>
      </w:r>
      <w:r w:rsidRPr="00282EF0">
        <w:rPr>
          <w:rFonts w:ascii="Times New Roman" w:hAnsi="Times New Roman" w:cs="Times New Roman"/>
          <w:vanish/>
          <w:lang w:val="uk-UA"/>
        </w:rPr>
        <w:t>|</w:t>
      </w:r>
      <w:r w:rsidRPr="00282EF0">
        <w:rPr>
          <w:rFonts w:ascii="Times New Roman" w:hAnsi="Times New Roman" w:cs="Times New Roman"/>
          <w:lang w:val="uk-UA"/>
        </w:rPr>
        <w:t xml:space="preserve"> акцій</w:t>
      </w:r>
      <w:r w:rsidRPr="00282EF0">
        <w:rPr>
          <w:rFonts w:ascii="Times New Roman" w:hAnsi="Times New Roman" w:cs="Times New Roman"/>
          <w:vanish/>
          <w:lang w:val="uk-UA"/>
        </w:rPr>
        <w:t>|</w:t>
      </w:r>
      <w:r w:rsidRPr="00282EF0">
        <w:rPr>
          <w:rFonts w:ascii="Times New Roman" w:hAnsi="Times New Roman" w:cs="Times New Roman"/>
          <w:lang w:val="uk-UA"/>
        </w:rPr>
        <w:t>, а також</w:t>
      </w:r>
      <w:r w:rsidRPr="00282EF0">
        <w:rPr>
          <w:rFonts w:ascii="Times New Roman" w:hAnsi="Times New Roman" w:cs="Times New Roman"/>
          <w:vanish/>
          <w:lang w:val="uk-UA"/>
        </w:rPr>
        <w:t>|</w:t>
      </w:r>
      <w:r w:rsidRPr="00282EF0">
        <w:rPr>
          <w:rFonts w:ascii="Times New Roman" w:hAnsi="Times New Roman" w:cs="Times New Roman"/>
          <w:lang w:val="uk-UA"/>
        </w:rPr>
        <w:t xml:space="preserve"> наслідки</w:t>
      </w:r>
      <w:r w:rsidRPr="00282EF0">
        <w:rPr>
          <w:rFonts w:ascii="Times New Roman" w:hAnsi="Times New Roman" w:cs="Times New Roman"/>
          <w:vanish/>
          <w:lang w:val="uk-UA"/>
        </w:rPr>
        <w:t>|</w:t>
      </w:r>
      <w:r w:rsidRPr="00282EF0">
        <w:rPr>
          <w:rFonts w:ascii="Times New Roman" w:hAnsi="Times New Roman" w:cs="Times New Roman"/>
          <w:lang w:val="uk-UA"/>
        </w:rPr>
        <w:t xml:space="preserve"> невиконання</w:t>
      </w:r>
      <w:r w:rsidRPr="00282EF0">
        <w:rPr>
          <w:rFonts w:ascii="Times New Roman" w:hAnsi="Times New Roman" w:cs="Times New Roman"/>
          <w:vanish/>
          <w:lang w:val="uk-UA"/>
        </w:rPr>
        <w:t>|</w:t>
      </w:r>
      <w:r w:rsidRPr="00282EF0">
        <w:rPr>
          <w:rFonts w:ascii="Times New Roman" w:hAnsi="Times New Roman" w:cs="Times New Roman"/>
          <w:lang w:val="uk-UA"/>
        </w:rPr>
        <w:t xml:space="preserve"> зобов'язань</w:t>
      </w:r>
      <w:r w:rsidRPr="00282EF0">
        <w:rPr>
          <w:rFonts w:ascii="Times New Roman" w:hAnsi="Times New Roman" w:cs="Times New Roman"/>
          <w:vanish/>
          <w:lang w:val="uk-UA"/>
        </w:rPr>
        <w:t>|</w:t>
      </w:r>
      <w:r w:rsidRPr="00282EF0">
        <w:rPr>
          <w:rFonts w:ascii="Times New Roman" w:hAnsi="Times New Roman" w:cs="Times New Roman"/>
          <w:lang w:val="uk-UA"/>
        </w:rPr>
        <w:t xml:space="preserve"> з викупу</w:t>
      </w:r>
      <w:r w:rsidRPr="00282EF0">
        <w:rPr>
          <w:rFonts w:ascii="Times New Roman" w:hAnsi="Times New Roman" w:cs="Times New Roman"/>
          <w:vanish/>
          <w:lang w:val="uk-UA"/>
        </w:rPr>
        <w:t>|</w:t>
      </w:r>
      <w:r w:rsidRPr="00282EF0">
        <w:rPr>
          <w:rFonts w:ascii="Times New Roman" w:hAnsi="Times New Roman" w:cs="Times New Roman"/>
          <w:lang w:val="uk-UA"/>
        </w:rPr>
        <w:t xml:space="preserve"> акцій</w:t>
      </w:r>
      <w:r w:rsidRPr="00282EF0">
        <w:rPr>
          <w:rFonts w:ascii="Times New Roman" w:hAnsi="Times New Roman" w:cs="Times New Roman"/>
          <w:vanish/>
          <w:lang w:val="uk-UA"/>
        </w:rPr>
        <w:t>|</w:t>
      </w:r>
      <w:r w:rsidRPr="00282EF0">
        <w:rPr>
          <w:rFonts w:ascii="Times New Roman" w:hAnsi="Times New Roman" w:cs="Times New Roman"/>
          <w:lang w:val="uk-UA"/>
        </w:rPr>
        <w:t xml:space="preserve">; </w:t>
      </w:r>
    </w:p>
    <w:p w:rsidR="005C29A1" w:rsidRPr="00282EF0" w:rsidRDefault="005C29A1" w:rsidP="00A029E2">
      <w:pPr>
        <w:numPr>
          <w:ilvl w:val="0"/>
          <w:numId w:val="52"/>
        </w:numPr>
        <w:tabs>
          <w:tab w:val="clear" w:pos="720"/>
          <w:tab w:val="num" w:pos="360"/>
        </w:tabs>
        <w:spacing w:line="360" w:lineRule="auto"/>
        <w:ind w:left="0" w:firstLine="720"/>
        <w:jc w:val="both"/>
        <w:rPr>
          <w:rFonts w:ascii="Times New Roman" w:hAnsi="Times New Roman" w:cs="Times New Roman"/>
          <w:lang w:val="uk-UA"/>
        </w:rPr>
      </w:pPr>
      <w:r w:rsidRPr="00282EF0">
        <w:rPr>
          <w:rFonts w:ascii="Times New Roman" w:hAnsi="Times New Roman" w:cs="Times New Roman"/>
          <w:lang w:val="uk-UA"/>
        </w:rPr>
        <w:t>умови</w:t>
      </w:r>
      <w:r w:rsidRPr="00282EF0">
        <w:rPr>
          <w:rFonts w:ascii="Times New Roman" w:hAnsi="Times New Roman" w:cs="Times New Roman"/>
          <w:vanish/>
          <w:lang w:val="uk-UA"/>
        </w:rPr>
        <w:t>|</w:t>
      </w:r>
      <w:r w:rsidRPr="00282EF0">
        <w:rPr>
          <w:rFonts w:ascii="Times New Roman" w:hAnsi="Times New Roman" w:cs="Times New Roman"/>
          <w:lang w:val="uk-UA"/>
        </w:rPr>
        <w:t xml:space="preserve"> та порядок</w:t>
      </w:r>
      <w:r w:rsidRPr="00282EF0">
        <w:rPr>
          <w:rFonts w:ascii="Times New Roman" w:hAnsi="Times New Roman" w:cs="Times New Roman"/>
          <w:vanish/>
          <w:lang w:val="uk-UA"/>
        </w:rPr>
        <w:t>|лад|</w:t>
      </w:r>
      <w:r w:rsidRPr="00282EF0">
        <w:rPr>
          <w:rFonts w:ascii="Times New Roman" w:hAnsi="Times New Roman" w:cs="Times New Roman"/>
          <w:lang w:val="uk-UA"/>
        </w:rPr>
        <w:t xml:space="preserve"> конвертації</w:t>
      </w:r>
      <w:r w:rsidRPr="00282EF0">
        <w:rPr>
          <w:rFonts w:ascii="Times New Roman" w:hAnsi="Times New Roman" w:cs="Times New Roman"/>
          <w:vanish/>
          <w:lang w:val="uk-UA"/>
        </w:rPr>
        <w:t>|</w:t>
      </w:r>
      <w:r w:rsidRPr="00282EF0">
        <w:rPr>
          <w:rFonts w:ascii="Times New Roman" w:hAnsi="Times New Roman" w:cs="Times New Roman"/>
          <w:lang w:val="uk-UA"/>
        </w:rPr>
        <w:t xml:space="preserve"> привілейованих</w:t>
      </w:r>
      <w:r w:rsidRPr="00282EF0">
        <w:rPr>
          <w:rFonts w:ascii="Times New Roman" w:hAnsi="Times New Roman" w:cs="Times New Roman"/>
          <w:vanish/>
          <w:lang w:val="uk-UA"/>
        </w:rPr>
        <w:t>|</w:t>
      </w:r>
      <w:r w:rsidRPr="00282EF0">
        <w:rPr>
          <w:rFonts w:ascii="Times New Roman" w:hAnsi="Times New Roman" w:cs="Times New Roman"/>
          <w:lang w:val="uk-UA"/>
        </w:rPr>
        <w:t xml:space="preserve"> акцій</w:t>
      </w:r>
      <w:r w:rsidRPr="00282EF0">
        <w:rPr>
          <w:rFonts w:ascii="Times New Roman" w:hAnsi="Times New Roman" w:cs="Times New Roman"/>
          <w:vanish/>
          <w:lang w:val="uk-UA"/>
        </w:rPr>
        <w:t>|</w:t>
      </w:r>
      <w:r w:rsidRPr="00282EF0">
        <w:rPr>
          <w:rFonts w:ascii="Times New Roman" w:hAnsi="Times New Roman" w:cs="Times New Roman"/>
          <w:lang w:val="uk-UA"/>
        </w:rPr>
        <w:t xml:space="preserve"> певного</w:t>
      </w:r>
      <w:r w:rsidRPr="00282EF0">
        <w:rPr>
          <w:rFonts w:ascii="Times New Roman" w:hAnsi="Times New Roman" w:cs="Times New Roman"/>
          <w:vanish/>
          <w:lang w:val="uk-UA"/>
        </w:rPr>
        <w:t>|</w:t>
      </w:r>
      <w:r w:rsidRPr="00282EF0">
        <w:rPr>
          <w:rFonts w:ascii="Times New Roman" w:hAnsi="Times New Roman" w:cs="Times New Roman"/>
          <w:lang w:val="uk-UA"/>
        </w:rPr>
        <w:t xml:space="preserve"> класу</w:t>
      </w:r>
      <w:r w:rsidRPr="00282EF0">
        <w:rPr>
          <w:rFonts w:ascii="Times New Roman" w:hAnsi="Times New Roman" w:cs="Times New Roman"/>
          <w:vanish/>
          <w:lang w:val="uk-UA"/>
        </w:rPr>
        <w:t>|</w:t>
      </w:r>
      <w:r w:rsidRPr="00282EF0">
        <w:rPr>
          <w:rFonts w:ascii="Times New Roman" w:hAnsi="Times New Roman" w:cs="Times New Roman"/>
          <w:lang w:val="uk-UA"/>
        </w:rPr>
        <w:t xml:space="preserve"> в</w:t>
      </w:r>
      <w:r w:rsidRPr="00282EF0">
        <w:rPr>
          <w:rFonts w:ascii="Times New Roman" w:hAnsi="Times New Roman" w:cs="Times New Roman"/>
          <w:vanish/>
          <w:lang w:val="uk-UA"/>
        </w:rPr>
        <w:t>|у|</w:t>
      </w:r>
      <w:r w:rsidRPr="00282EF0">
        <w:rPr>
          <w:rFonts w:ascii="Times New Roman" w:hAnsi="Times New Roman" w:cs="Times New Roman"/>
          <w:lang w:val="uk-UA"/>
        </w:rPr>
        <w:t xml:space="preserve"> прості</w:t>
      </w:r>
      <w:r w:rsidRPr="00282EF0">
        <w:rPr>
          <w:rFonts w:ascii="Times New Roman" w:hAnsi="Times New Roman" w:cs="Times New Roman"/>
          <w:vanish/>
          <w:lang w:val="uk-UA"/>
        </w:rPr>
        <w:t>|</w:t>
      </w:r>
      <w:r w:rsidRPr="00282EF0">
        <w:rPr>
          <w:rFonts w:ascii="Times New Roman" w:hAnsi="Times New Roman" w:cs="Times New Roman"/>
          <w:lang w:val="uk-UA"/>
        </w:rPr>
        <w:t xml:space="preserve"> акції</w:t>
      </w:r>
      <w:r w:rsidRPr="00282EF0">
        <w:rPr>
          <w:rFonts w:ascii="Times New Roman" w:hAnsi="Times New Roman" w:cs="Times New Roman"/>
          <w:vanish/>
          <w:lang w:val="uk-UA"/>
        </w:rPr>
        <w:t>|</w:t>
      </w:r>
      <w:r w:rsidRPr="00282EF0">
        <w:rPr>
          <w:rFonts w:ascii="Times New Roman" w:hAnsi="Times New Roman" w:cs="Times New Roman"/>
          <w:lang w:val="uk-UA"/>
        </w:rPr>
        <w:t xml:space="preserve"> товариства</w:t>
      </w:r>
      <w:r w:rsidRPr="00282EF0">
        <w:rPr>
          <w:rFonts w:ascii="Times New Roman" w:hAnsi="Times New Roman" w:cs="Times New Roman"/>
          <w:vanish/>
          <w:lang w:val="uk-UA"/>
        </w:rPr>
        <w:t>|</w:t>
      </w:r>
      <w:r w:rsidRPr="00282EF0">
        <w:rPr>
          <w:rFonts w:ascii="Times New Roman" w:hAnsi="Times New Roman" w:cs="Times New Roman"/>
          <w:lang w:val="uk-UA"/>
        </w:rPr>
        <w:t xml:space="preserve"> чи</w:t>
      </w:r>
      <w:r w:rsidRPr="00282EF0">
        <w:rPr>
          <w:rFonts w:ascii="Times New Roman" w:hAnsi="Times New Roman" w:cs="Times New Roman"/>
          <w:vanish/>
          <w:lang w:val="uk-UA"/>
        </w:rPr>
        <w:t>|</w:t>
      </w:r>
      <w:r w:rsidRPr="00282EF0">
        <w:rPr>
          <w:rFonts w:ascii="Times New Roman" w:hAnsi="Times New Roman" w:cs="Times New Roman"/>
          <w:lang w:val="uk-UA"/>
        </w:rPr>
        <w:t xml:space="preserve"> в</w:t>
      </w:r>
      <w:r w:rsidRPr="00282EF0">
        <w:rPr>
          <w:rFonts w:ascii="Times New Roman" w:hAnsi="Times New Roman" w:cs="Times New Roman"/>
          <w:vanish/>
          <w:lang w:val="uk-UA"/>
        </w:rPr>
        <w:t>|у|</w:t>
      </w:r>
      <w:r w:rsidRPr="00282EF0">
        <w:rPr>
          <w:rFonts w:ascii="Times New Roman" w:hAnsi="Times New Roman" w:cs="Times New Roman"/>
          <w:lang w:val="uk-UA"/>
        </w:rPr>
        <w:t xml:space="preserve"> привілейовані</w:t>
      </w:r>
      <w:r w:rsidRPr="00282EF0">
        <w:rPr>
          <w:rFonts w:ascii="Times New Roman" w:hAnsi="Times New Roman" w:cs="Times New Roman"/>
          <w:vanish/>
          <w:lang w:val="uk-UA"/>
        </w:rPr>
        <w:t>|</w:t>
      </w:r>
      <w:r w:rsidRPr="00282EF0">
        <w:rPr>
          <w:rFonts w:ascii="Times New Roman" w:hAnsi="Times New Roman" w:cs="Times New Roman"/>
          <w:lang w:val="uk-UA"/>
        </w:rPr>
        <w:t xml:space="preserve"> акції</w:t>
      </w:r>
      <w:r w:rsidRPr="00282EF0">
        <w:rPr>
          <w:rFonts w:ascii="Times New Roman" w:hAnsi="Times New Roman" w:cs="Times New Roman"/>
          <w:vanish/>
          <w:lang w:val="uk-UA"/>
        </w:rPr>
        <w:t>|</w:t>
      </w:r>
      <w:r w:rsidRPr="00282EF0">
        <w:rPr>
          <w:rFonts w:ascii="Times New Roman" w:hAnsi="Times New Roman" w:cs="Times New Roman"/>
          <w:lang w:val="uk-UA"/>
        </w:rPr>
        <w:t xml:space="preserve"> іншого класу</w:t>
      </w:r>
      <w:r w:rsidRPr="00282EF0">
        <w:rPr>
          <w:rFonts w:ascii="Times New Roman" w:hAnsi="Times New Roman" w:cs="Times New Roman"/>
          <w:vanish/>
          <w:lang w:val="uk-UA"/>
        </w:rPr>
        <w:t>|</w:t>
      </w:r>
      <w:r w:rsidRPr="00282EF0">
        <w:rPr>
          <w:rFonts w:ascii="Times New Roman" w:hAnsi="Times New Roman" w:cs="Times New Roman"/>
          <w:lang w:val="uk-UA"/>
        </w:rPr>
        <w:t xml:space="preserve"> у</w:t>
      </w:r>
      <w:r w:rsidRPr="00282EF0">
        <w:rPr>
          <w:rFonts w:ascii="Times New Roman" w:hAnsi="Times New Roman" w:cs="Times New Roman"/>
          <w:vanish/>
          <w:lang w:val="uk-UA"/>
        </w:rPr>
        <w:t>|у|</w:t>
      </w:r>
      <w:r w:rsidRPr="00282EF0">
        <w:rPr>
          <w:rFonts w:ascii="Times New Roman" w:hAnsi="Times New Roman" w:cs="Times New Roman"/>
          <w:lang w:val="uk-UA"/>
        </w:rPr>
        <w:t xml:space="preserve"> випадках</w:t>
      </w:r>
      <w:r w:rsidRPr="00282EF0">
        <w:rPr>
          <w:rFonts w:ascii="Times New Roman" w:hAnsi="Times New Roman" w:cs="Times New Roman"/>
          <w:vanish/>
          <w:lang w:val="uk-UA"/>
        </w:rPr>
        <w:t>|</w:t>
      </w:r>
      <w:r w:rsidRPr="00282EF0">
        <w:rPr>
          <w:rFonts w:ascii="Times New Roman" w:hAnsi="Times New Roman" w:cs="Times New Roman"/>
          <w:lang w:val="uk-UA"/>
        </w:rPr>
        <w:t>, якщо</w:t>
      </w:r>
      <w:r w:rsidRPr="00282EF0">
        <w:rPr>
          <w:rFonts w:ascii="Times New Roman" w:hAnsi="Times New Roman" w:cs="Times New Roman"/>
          <w:vanish/>
          <w:lang w:val="uk-UA"/>
        </w:rPr>
        <w:t>|</w:t>
      </w:r>
      <w:r w:rsidRPr="00282EF0">
        <w:rPr>
          <w:rFonts w:ascii="Times New Roman" w:hAnsi="Times New Roman" w:cs="Times New Roman"/>
          <w:lang w:val="uk-UA"/>
        </w:rPr>
        <w:t xml:space="preserve"> товариством</w:t>
      </w:r>
      <w:r w:rsidRPr="00282EF0">
        <w:rPr>
          <w:rFonts w:ascii="Times New Roman" w:hAnsi="Times New Roman" w:cs="Times New Roman"/>
          <w:vanish/>
          <w:lang w:val="uk-UA"/>
        </w:rPr>
        <w:t>|</w:t>
      </w:r>
      <w:r w:rsidRPr="00282EF0">
        <w:rPr>
          <w:rFonts w:ascii="Times New Roman" w:hAnsi="Times New Roman" w:cs="Times New Roman"/>
          <w:lang w:val="uk-UA"/>
        </w:rPr>
        <w:t xml:space="preserve"> передбачений</w:t>
      </w:r>
      <w:r w:rsidRPr="00282EF0">
        <w:rPr>
          <w:rFonts w:ascii="Times New Roman" w:hAnsi="Times New Roman" w:cs="Times New Roman"/>
          <w:vanish/>
          <w:lang w:val="uk-UA"/>
        </w:rPr>
        <w:t>|</w:t>
      </w:r>
      <w:r w:rsidRPr="00282EF0">
        <w:rPr>
          <w:rFonts w:ascii="Times New Roman" w:hAnsi="Times New Roman" w:cs="Times New Roman"/>
          <w:lang w:val="uk-UA"/>
        </w:rPr>
        <w:t xml:space="preserve"> випуск</w:t>
      </w:r>
      <w:r w:rsidRPr="00282EF0">
        <w:rPr>
          <w:rFonts w:ascii="Times New Roman" w:hAnsi="Times New Roman" w:cs="Times New Roman"/>
          <w:vanish/>
          <w:lang w:val="uk-UA"/>
        </w:rPr>
        <w:t>|</w:t>
      </w:r>
      <w:r w:rsidRPr="00282EF0">
        <w:rPr>
          <w:rFonts w:ascii="Times New Roman" w:hAnsi="Times New Roman" w:cs="Times New Roman"/>
          <w:lang w:val="uk-UA"/>
        </w:rPr>
        <w:t xml:space="preserve"> привілейованих</w:t>
      </w:r>
      <w:r w:rsidRPr="00282EF0">
        <w:rPr>
          <w:rFonts w:ascii="Times New Roman" w:hAnsi="Times New Roman" w:cs="Times New Roman"/>
          <w:vanish/>
          <w:lang w:val="uk-UA"/>
        </w:rPr>
        <w:t>|</w:t>
      </w:r>
      <w:r w:rsidRPr="00282EF0">
        <w:rPr>
          <w:rFonts w:ascii="Times New Roman" w:hAnsi="Times New Roman" w:cs="Times New Roman"/>
          <w:lang w:val="uk-UA"/>
        </w:rPr>
        <w:t xml:space="preserve"> акцій</w:t>
      </w:r>
      <w:r w:rsidRPr="00282EF0">
        <w:rPr>
          <w:rFonts w:ascii="Times New Roman" w:hAnsi="Times New Roman" w:cs="Times New Roman"/>
          <w:vanish/>
          <w:lang w:val="uk-UA"/>
        </w:rPr>
        <w:t>|</w:t>
      </w:r>
      <w:r w:rsidRPr="00282EF0">
        <w:rPr>
          <w:rFonts w:ascii="Times New Roman" w:hAnsi="Times New Roman" w:cs="Times New Roman"/>
          <w:lang w:val="uk-UA"/>
        </w:rPr>
        <w:t xml:space="preserve">; </w:t>
      </w:r>
    </w:p>
    <w:p w:rsidR="005C29A1" w:rsidRPr="00282EF0" w:rsidRDefault="005C29A1" w:rsidP="00A029E2">
      <w:pPr>
        <w:numPr>
          <w:ilvl w:val="0"/>
          <w:numId w:val="52"/>
        </w:numPr>
        <w:tabs>
          <w:tab w:val="clear" w:pos="720"/>
          <w:tab w:val="num" w:pos="360"/>
        </w:tabs>
        <w:spacing w:line="360" w:lineRule="auto"/>
        <w:ind w:left="0" w:firstLine="720"/>
        <w:jc w:val="both"/>
        <w:rPr>
          <w:rFonts w:ascii="Times New Roman" w:hAnsi="Times New Roman" w:cs="Times New Roman"/>
          <w:lang w:val="uk-UA"/>
        </w:rPr>
      </w:pPr>
      <w:r w:rsidRPr="00282EF0">
        <w:rPr>
          <w:rFonts w:ascii="Times New Roman" w:hAnsi="Times New Roman" w:cs="Times New Roman"/>
          <w:lang w:val="uk-UA"/>
        </w:rPr>
        <w:t>права акціонерів</w:t>
      </w:r>
      <w:r w:rsidRPr="00282EF0">
        <w:rPr>
          <w:rFonts w:ascii="Times New Roman" w:hAnsi="Times New Roman" w:cs="Times New Roman"/>
          <w:vanish/>
          <w:lang w:val="uk-UA"/>
        </w:rPr>
        <w:t>|</w:t>
      </w:r>
      <w:r w:rsidRPr="00282EF0">
        <w:rPr>
          <w:rFonts w:ascii="Times New Roman" w:hAnsi="Times New Roman" w:cs="Times New Roman"/>
          <w:lang w:val="uk-UA"/>
        </w:rPr>
        <w:t xml:space="preserve"> - власників</w:t>
      </w:r>
      <w:r w:rsidRPr="00282EF0">
        <w:rPr>
          <w:rFonts w:ascii="Times New Roman" w:hAnsi="Times New Roman" w:cs="Times New Roman"/>
          <w:vanish/>
          <w:lang w:val="uk-UA"/>
        </w:rPr>
        <w:t>|</w:t>
      </w:r>
      <w:r w:rsidRPr="00282EF0">
        <w:rPr>
          <w:rFonts w:ascii="Times New Roman" w:hAnsi="Times New Roman" w:cs="Times New Roman"/>
          <w:lang w:val="uk-UA"/>
        </w:rPr>
        <w:t xml:space="preserve"> привілейованих</w:t>
      </w:r>
      <w:r w:rsidRPr="00282EF0">
        <w:rPr>
          <w:rFonts w:ascii="Times New Roman" w:hAnsi="Times New Roman" w:cs="Times New Roman"/>
          <w:vanish/>
          <w:lang w:val="uk-UA"/>
        </w:rPr>
        <w:t>|</w:t>
      </w:r>
      <w:r w:rsidRPr="00282EF0">
        <w:rPr>
          <w:rFonts w:ascii="Times New Roman" w:hAnsi="Times New Roman" w:cs="Times New Roman"/>
          <w:lang w:val="uk-UA"/>
        </w:rPr>
        <w:t xml:space="preserve"> акцій</w:t>
      </w:r>
      <w:r w:rsidRPr="00282EF0">
        <w:rPr>
          <w:rFonts w:ascii="Times New Roman" w:hAnsi="Times New Roman" w:cs="Times New Roman"/>
          <w:vanish/>
          <w:lang w:val="uk-UA"/>
        </w:rPr>
        <w:t>|</w:t>
      </w:r>
      <w:r w:rsidRPr="00282EF0">
        <w:rPr>
          <w:rFonts w:ascii="Times New Roman" w:hAnsi="Times New Roman" w:cs="Times New Roman"/>
          <w:lang w:val="uk-UA"/>
        </w:rPr>
        <w:t xml:space="preserve"> кожного</w:t>
      </w:r>
      <w:r w:rsidRPr="00282EF0">
        <w:rPr>
          <w:rFonts w:ascii="Times New Roman" w:hAnsi="Times New Roman" w:cs="Times New Roman"/>
          <w:vanish/>
          <w:lang w:val="uk-UA"/>
        </w:rPr>
        <w:t>|шкіряного|</w:t>
      </w:r>
      <w:r w:rsidRPr="00282EF0">
        <w:rPr>
          <w:rFonts w:ascii="Times New Roman" w:hAnsi="Times New Roman" w:cs="Times New Roman"/>
          <w:lang w:val="uk-UA"/>
        </w:rPr>
        <w:t xml:space="preserve"> класу</w:t>
      </w:r>
      <w:r w:rsidRPr="00282EF0">
        <w:rPr>
          <w:rFonts w:ascii="Times New Roman" w:hAnsi="Times New Roman" w:cs="Times New Roman"/>
          <w:vanish/>
          <w:lang w:val="uk-UA"/>
        </w:rPr>
        <w:t>|</w:t>
      </w:r>
      <w:r w:rsidRPr="00282EF0">
        <w:rPr>
          <w:rFonts w:ascii="Times New Roman" w:hAnsi="Times New Roman" w:cs="Times New Roman"/>
          <w:lang w:val="uk-UA"/>
        </w:rPr>
        <w:t xml:space="preserve">; </w:t>
      </w:r>
    </w:p>
    <w:p w:rsidR="005C29A1" w:rsidRPr="00282EF0" w:rsidRDefault="005C29A1" w:rsidP="00A029E2">
      <w:pPr>
        <w:numPr>
          <w:ilvl w:val="0"/>
          <w:numId w:val="52"/>
        </w:numPr>
        <w:tabs>
          <w:tab w:val="clear" w:pos="720"/>
          <w:tab w:val="num" w:pos="360"/>
        </w:tabs>
        <w:spacing w:line="360" w:lineRule="auto"/>
        <w:ind w:left="0" w:firstLine="720"/>
        <w:jc w:val="both"/>
        <w:rPr>
          <w:rFonts w:ascii="Times New Roman" w:hAnsi="Times New Roman" w:cs="Times New Roman"/>
          <w:lang w:val="uk-UA"/>
        </w:rPr>
      </w:pPr>
      <w:r w:rsidRPr="00282EF0">
        <w:rPr>
          <w:rFonts w:ascii="Times New Roman" w:hAnsi="Times New Roman" w:cs="Times New Roman"/>
          <w:lang w:val="uk-UA"/>
        </w:rPr>
        <w:t>наявність</w:t>
      </w:r>
      <w:r w:rsidRPr="00282EF0">
        <w:rPr>
          <w:rFonts w:ascii="Times New Roman" w:hAnsi="Times New Roman" w:cs="Times New Roman"/>
          <w:vanish/>
          <w:lang w:val="uk-UA"/>
        </w:rPr>
        <w:t>|</w:t>
      </w:r>
      <w:r w:rsidRPr="00282EF0">
        <w:rPr>
          <w:rFonts w:ascii="Times New Roman" w:hAnsi="Times New Roman" w:cs="Times New Roman"/>
          <w:lang w:val="uk-UA"/>
        </w:rPr>
        <w:t xml:space="preserve"> переважного</w:t>
      </w:r>
      <w:r w:rsidRPr="00282EF0">
        <w:rPr>
          <w:rFonts w:ascii="Times New Roman" w:hAnsi="Times New Roman" w:cs="Times New Roman"/>
          <w:vanish/>
          <w:lang w:val="uk-UA"/>
        </w:rPr>
        <w:t>|</w:t>
      </w:r>
      <w:r w:rsidRPr="00282EF0">
        <w:rPr>
          <w:rFonts w:ascii="Times New Roman" w:hAnsi="Times New Roman" w:cs="Times New Roman"/>
          <w:lang w:val="uk-UA"/>
        </w:rPr>
        <w:t xml:space="preserve"> права акціонерів</w:t>
      </w:r>
      <w:r w:rsidRPr="00282EF0">
        <w:rPr>
          <w:rFonts w:ascii="Times New Roman" w:hAnsi="Times New Roman" w:cs="Times New Roman"/>
          <w:vanish/>
          <w:lang w:val="uk-UA"/>
        </w:rPr>
        <w:t>|</w:t>
      </w:r>
      <w:r w:rsidRPr="00282EF0">
        <w:rPr>
          <w:rFonts w:ascii="Times New Roman" w:hAnsi="Times New Roman" w:cs="Times New Roman"/>
          <w:lang w:val="uk-UA"/>
        </w:rPr>
        <w:t xml:space="preserve"> приватного товариства</w:t>
      </w:r>
      <w:r w:rsidRPr="00282EF0">
        <w:rPr>
          <w:rFonts w:ascii="Times New Roman" w:hAnsi="Times New Roman" w:cs="Times New Roman"/>
          <w:vanish/>
          <w:lang w:val="uk-UA"/>
        </w:rPr>
        <w:t>|</w:t>
      </w:r>
      <w:r w:rsidRPr="00282EF0">
        <w:rPr>
          <w:rFonts w:ascii="Times New Roman" w:hAnsi="Times New Roman" w:cs="Times New Roman"/>
          <w:lang w:val="uk-UA"/>
        </w:rPr>
        <w:t xml:space="preserve"> на придбання</w:t>
      </w:r>
      <w:r w:rsidRPr="00282EF0">
        <w:rPr>
          <w:rFonts w:ascii="Times New Roman" w:hAnsi="Times New Roman" w:cs="Times New Roman"/>
          <w:vanish/>
          <w:lang w:val="uk-UA"/>
        </w:rPr>
        <w:t>|</w:t>
      </w:r>
      <w:r w:rsidRPr="00282EF0">
        <w:rPr>
          <w:rFonts w:ascii="Times New Roman" w:hAnsi="Times New Roman" w:cs="Times New Roman"/>
          <w:lang w:val="uk-UA"/>
        </w:rPr>
        <w:t xml:space="preserve"> акцій</w:t>
      </w:r>
      <w:r w:rsidRPr="00282EF0">
        <w:rPr>
          <w:rFonts w:ascii="Times New Roman" w:hAnsi="Times New Roman" w:cs="Times New Roman"/>
          <w:vanish/>
          <w:lang w:val="uk-UA"/>
        </w:rPr>
        <w:t>|</w:t>
      </w:r>
      <w:r w:rsidRPr="00282EF0">
        <w:rPr>
          <w:rFonts w:ascii="Times New Roman" w:hAnsi="Times New Roman" w:cs="Times New Roman"/>
          <w:lang w:val="uk-UA"/>
        </w:rPr>
        <w:t xml:space="preserve"> цього</w:t>
      </w:r>
      <w:r w:rsidRPr="00282EF0">
        <w:rPr>
          <w:rFonts w:ascii="Times New Roman" w:hAnsi="Times New Roman" w:cs="Times New Roman"/>
          <w:vanish/>
          <w:lang w:val="uk-UA"/>
        </w:rPr>
        <w:t>|</w:t>
      </w:r>
      <w:r w:rsidRPr="00282EF0">
        <w:rPr>
          <w:rFonts w:ascii="Times New Roman" w:hAnsi="Times New Roman" w:cs="Times New Roman"/>
          <w:lang w:val="uk-UA"/>
        </w:rPr>
        <w:t xml:space="preserve"> товариства</w:t>
      </w:r>
      <w:r w:rsidRPr="00282EF0">
        <w:rPr>
          <w:rFonts w:ascii="Times New Roman" w:hAnsi="Times New Roman" w:cs="Times New Roman"/>
          <w:vanish/>
          <w:lang w:val="uk-UA"/>
        </w:rPr>
        <w:t>|</w:t>
      </w:r>
      <w:r w:rsidRPr="00282EF0">
        <w:rPr>
          <w:rFonts w:ascii="Times New Roman" w:hAnsi="Times New Roman" w:cs="Times New Roman"/>
          <w:lang w:val="uk-UA"/>
        </w:rPr>
        <w:t>, які</w:t>
      </w:r>
      <w:r w:rsidRPr="00282EF0">
        <w:rPr>
          <w:rFonts w:ascii="Times New Roman" w:hAnsi="Times New Roman" w:cs="Times New Roman"/>
          <w:vanish/>
          <w:lang w:val="uk-UA"/>
        </w:rPr>
        <w:t>|</w:t>
      </w:r>
      <w:r w:rsidRPr="00282EF0">
        <w:rPr>
          <w:rFonts w:ascii="Times New Roman" w:hAnsi="Times New Roman" w:cs="Times New Roman"/>
          <w:lang w:val="uk-UA"/>
        </w:rPr>
        <w:t xml:space="preserve"> пропонуються</w:t>
      </w:r>
      <w:r w:rsidRPr="00282EF0">
        <w:rPr>
          <w:rFonts w:ascii="Times New Roman" w:hAnsi="Times New Roman" w:cs="Times New Roman"/>
          <w:vanish/>
          <w:lang w:val="uk-UA"/>
        </w:rPr>
        <w:t>|</w:t>
      </w:r>
      <w:r w:rsidRPr="00282EF0">
        <w:rPr>
          <w:rFonts w:ascii="Times New Roman" w:hAnsi="Times New Roman" w:cs="Times New Roman"/>
          <w:lang w:val="uk-UA"/>
        </w:rPr>
        <w:t xml:space="preserve"> їх власником</w:t>
      </w:r>
      <w:r w:rsidRPr="00282EF0">
        <w:rPr>
          <w:rFonts w:ascii="Times New Roman" w:hAnsi="Times New Roman" w:cs="Times New Roman"/>
          <w:vanish/>
          <w:lang w:val="uk-UA"/>
        </w:rPr>
        <w:t>|</w:t>
      </w:r>
      <w:r w:rsidRPr="00282EF0">
        <w:rPr>
          <w:rFonts w:ascii="Times New Roman" w:hAnsi="Times New Roman" w:cs="Times New Roman"/>
          <w:lang w:val="uk-UA"/>
        </w:rPr>
        <w:t xml:space="preserve"> до продажу третій</w:t>
      </w:r>
      <w:r w:rsidRPr="00282EF0">
        <w:rPr>
          <w:rFonts w:ascii="Times New Roman" w:hAnsi="Times New Roman" w:cs="Times New Roman"/>
          <w:vanish/>
          <w:lang w:val="uk-UA"/>
        </w:rPr>
        <w:t>|</w:t>
      </w:r>
      <w:r w:rsidRPr="00282EF0">
        <w:rPr>
          <w:rFonts w:ascii="Times New Roman" w:hAnsi="Times New Roman" w:cs="Times New Roman"/>
          <w:lang w:val="uk-UA"/>
        </w:rPr>
        <w:t xml:space="preserve"> особі</w:t>
      </w:r>
      <w:r w:rsidRPr="00282EF0">
        <w:rPr>
          <w:rFonts w:ascii="Times New Roman" w:hAnsi="Times New Roman" w:cs="Times New Roman"/>
          <w:vanish/>
          <w:lang w:val="uk-UA"/>
        </w:rPr>
        <w:t>|</w:t>
      </w:r>
      <w:r w:rsidRPr="00282EF0">
        <w:rPr>
          <w:rFonts w:ascii="Times New Roman" w:hAnsi="Times New Roman" w:cs="Times New Roman"/>
          <w:lang w:val="uk-UA"/>
        </w:rPr>
        <w:t>, та порядок</w:t>
      </w:r>
      <w:r w:rsidRPr="00282EF0">
        <w:rPr>
          <w:rFonts w:ascii="Times New Roman" w:hAnsi="Times New Roman" w:cs="Times New Roman"/>
          <w:vanish/>
          <w:lang w:val="uk-UA"/>
        </w:rPr>
        <w:t>|лад|</w:t>
      </w:r>
      <w:r w:rsidRPr="00282EF0">
        <w:rPr>
          <w:rFonts w:ascii="Times New Roman" w:hAnsi="Times New Roman" w:cs="Times New Roman"/>
          <w:lang w:val="uk-UA"/>
        </w:rPr>
        <w:t xml:space="preserve"> його</w:t>
      </w:r>
      <w:r w:rsidRPr="00282EF0">
        <w:rPr>
          <w:rFonts w:ascii="Times New Roman" w:hAnsi="Times New Roman" w:cs="Times New Roman"/>
          <w:vanish/>
          <w:lang w:val="uk-UA"/>
        </w:rPr>
        <w:t>|</w:t>
      </w:r>
      <w:r w:rsidRPr="00282EF0">
        <w:rPr>
          <w:rFonts w:ascii="Times New Roman" w:hAnsi="Times New Roman" w:cs="Times New Roman"/>
          <w:lang w:val="uk-UA"/>
        </w:rPr>
        <w:t xml:space="preserve"> реалізації</w:t>
      </w:r>
      <w:r w:rsidRPr="00282EF0">
        <w:rPr>
          <w:rFonts w:ascii="Times New Roman" w:hAnsi="Times New Roman" w:cs="Times New Roman"/>
          <w:vanish/>
          <w:lang w:val="uk-UA"/>
        </w:rPr>
        <w:t>|</w:t>
      </w:r>
      <w:r w:rsidRPr="00282EF0">
        <w:rPr>
          <w:rFonts w:ascii="Times New Roman" w:hAnsi="Times New Roman" w:cs="Times New Roman"/>
          <w:lang w:val="uk-UA"/>
        </w:rPr>
        <w:t xml:space="preserve">; </w:t>
      </w:r>
    </w:p>
    <w:p w:rsidR="005C29A1" w:rsidRPr="00282EF0" w:rsidRDefault="005C29A1" w:rsidP="00A029E2">
      <w:pPr>
        <w:numPr>
          <w:ilvl w:val="0"/>
          <w:numId w:val="52"/>
        </w:numPr>
        <w:tabs>
          <w:tab w:val="clear" w:pos="720"/>
          <w:tab w:val="num" w:pos="360"/>
        </w:tabs>
        <w:spacing w:line="360" w:lineRule="auto"/>
        <w:ind w:left="0" w:firstLine="720"/>
        <w:jc w:val="both"/>
        <w:rPr>
          <w:rFonts w:ascii="Times New Roman" w:hAnsi="Times New Roman" w:cs="Times New Roman"/>
          <w:lang w:val="uk-UA"/>
        </w:rPr>
      </w:pPr>
      <w:r w:rsidRPr="00282EF0">
        <w:rPr>
          <w:rFonts w:ascii="Times New Roman" w:hAnsi="Times New Roman" w:cs="Times New Roman"/>
          <w:lang w:val="uk-UA"/>
        </w:rPr>
        <w:t>порядок</w:t>
      </w:r>
      <w:r w:rsidRPr="00282EF0">
        <w:rPr>
          <w:rFonts w:ascii="Times New Roman" w:hAnsi="Times New Roman" w:cs="Times New Roman"/>
          <w:vanish/>
          <w:lang w:val="uk-UA"/>
        </w:rPr>
        <w:t>|лад|</w:t>
      </w:r>
      <w:r w:rsidRPr="00282EF0">
        <w:rPr>
          <w:rFonts w:ascii="Times New Roman" w:hAnsi="Times New Roman" w:cs="Times New Roman"/>
          <w:lang w:val="uk-UA"/>
        </w:rPr>
        <w:t xml:space="preserve"> повідомлення</w:t>
      </w:r>
      <w:r w:rsidRPr="00282EF0">
        <w:rPr>
          <w:rFonts w:ascii="Times New Roman" w:hAnsi="Times New Roman" w:cs="Times New Roman"/>
          <w:vanish/>
          <w:lang w:val="uk-UA"/>
        </w:rPr>
        <w:t>|</w:t>
      </w:r>
      <w:r w:rsidRPr="00282EF0">
        <w:rPr>
          <w:rFonts w:ascii="Times New Roman" w:hAnsi="Times New Roman" w:cs="Times New Roman"/>
          <w:lang w:val="uk-UA"/>
        </w:rPr>
        <w:t xml:space="preserve"> акціонерів</w:t>
      </w:r>
      <w:r w:rsidRPr="00282EF0">
        <w:rPr>
          <w:rFonts w:ascii="Times New Roman" w:hAnsi="Times New Roman" w:cs="Times New Roman"/>
          <w:vanish/>
          <w:lang w:val="uk-UA"/>
        </w:rPr>
        <w:t>|</w:t>
      </w:r>
      <w:r w:rsidRPr="00282EF0">
        <w:rPr>
          <w:rFonts w:ascii="Times New Roman" w:hAnsi="Times New Roman" w:cs="Times New Roman"/>
          <w:lang w:val="uk-UA"/>
        </w:rPr>
        <w:t xml:space="preserve"> про виплату</w:t>
      </w:r>
      <w:r w:rsidRPr="00282EF0">
        <w:rPr>
          <w:rFonts w:ascii="Times New Roman" w:hAnsi="Times New Roman" w:cs="Times New Roman"/>
          <w:vanish/>
          <w:lang w:val="uk-UA"/>
        </w:rPr>
        <w:t>|</w:t>
      </w:r>
      <w:r w:rsidRPr="00282EF0">
        <w:rPr>
          <w:rFonts w:ascii="Times New Roman" w:hAnsi="Times New Roman" w:cs="Times New Roman"/>
          <w:lang w:val="uk-UA"/>
        </w:rPr>
        <w:t xml:space="preserve"> дивідендів</w:t>
      </w:r>
      <w:r w:rsidRPr="00282EF0">
        <w:rPr>
          <w:rFonts w:ascii="Times New Roman" w:hAnsi="Times New Roman" w:cs="Times New Roman"/>
          <w:vanish/>
          <w:lang w:val="uk-UA"/>
        </w:rPr>
        <w:t>|</w:t>
      </w:r>
      <w:r w:rsidRPr="00282EF0">
        <w:rPr>
          <w:rFonts w:ascii="Times New Roman" w:hAnsi="Times New Roman" w:cs="Times New Roman"/>
          <w:lang w:val="uk-UA"/>
        </w:rPr>
        <w:t xml:space="preserve">; </w:t>
      </w:r>
    </w:p>
    <w:p w:rsidR="005C29A1" w:rsidRPr="00282EF0" w:rsidRDefault="005C29A1" w:rsidP="00A029E2">
      <w:pPr>
        <w:numPr>
          <w:ilvl w:val="0"/>
          <w:numId w:val="52"/>
        </w:numPr>
        <w:tabs>
          <w:tab w:val="clear" w:pos="720"/>
          <w:tab w:val="num" w:pos="360"/>
        </w:tabs>
        <w:spacing w:line="360" w:lineRule="auto"/>
        <w:ind w:left="0" w:firstLine="720"/>
        <w:jc w:val="both"/>
        <w:rPr>
          <w:rFonts w:ascii="Times New Roman" w:hAnsi="Times New Roman" w:cs="Times New Roman"/>
          <w:lang w:val="uk-UA"/>
        </w:rPr>
      </w:pPr>
      <w:r w:rsidRPr="00282EF0">
        <w:rPr>
          <w:rFonts w:ascii="Times New Roman" w:hAnsi="Times New Roman" w:cs="Times New Roman"/>
          <w:lang w:val="uk-UA"/>
        </w:rPr>
        <w:t>порядок</w:t>
      </w:r>
      <w:r w:rsidRPr="00282EF0">
        <w:rPr>
          <w:rFonts w:ascii="Times New Roman" w:hAnsi="Times New Roman" w:cs="Times New Roman"/>
          <w:vanish/>
          <w:lang w:val="uk-UA"/>
        </w:rPr>
        <w:t>|лад|</w:t>
      </w:r>
      <w:r w:rsidRPr="00282EF0">
        <w:rPr>
          <w:rFonts w:ascii="Times New Roman" w:hAnsi="Times New Roman" w:cs="Times New Roman"/>
          <w:lang w:val="uk-UA"/>
        </w:rPr>
        <w:t xml:space="preserve"> скликання</w:t>
      </w:r>
      <w:r w:rsidRPr="00282EF0">
        <w:rPr>
          <w:rFonts w:ascii="Times New Roman" w:hAnsi="Times New Roman" w:cs="Times New Roman"/>
          <w:vanish/>
          <w:lang w:val="uk-UA"/>
        </w:rPr>
        <w:t>|</w:t>
      </w:r>
      <w:r w:rsidRPr="00282EF0">
        <w:rPr>
          <w:rFonts w:ascii="Times New Roman" w:hAnsi="Times New Roman" w:cs="Times New Roman"/>
          <w:lang w:val="uk-UA"/>
        </w:rPr>
        <w:t xml:space="preserve"> та проведення</w:t>
      </w:r>
      <w:r w:rsidRPr="00282EF0">
        <w:rPr>
          <w:rFonts w:ascii="Times New Roman" w:hAnsi="Times New Roman" w:cs="Times New Roman"/>
          <w:vanish/>
          <w:lang w:val="uk-UA"/>
        </w:rPr>
        <w:t>|</w:t>
      </w:r>
      <w:r w:rsidRPr="00282EF0">
        <w:rPr>
          <w:rFonts w:ascii="Times New Roman" w:hAnsi="Times New Roman" w:cs="Times New Roman"/>
          <w:lang w:val="uk-UA"/>
        </w:rPr>
        <w:t xml:space="preserve"> загальних</w:t>
      </w:r>
      <w:r w:rsidRPr="00282EF0">
        <w:rPr>
          <w:rFonts w:ascii="Times New Roman" w:hAnsi="Times New Roman" w:cs="Times New Roman"/>
          <w:vanish/>
          <w:lang w:val="uk-UA"/>
        </w:rPr>
        <w:t>|</w:t>
      </w:r>
      <w:r w:rsidRPr="00282EF0">
        <w:rPr>
          <w:rFonts w:ascii="Times New Roman" w:hAnsi="Times New Roman" w:cs="Times New Roman"/>
          <w:lang w:val="uk-UA"/>
        </w:rPr>
        <w:t xml:space="preserve"> зборів</w:t>
      </w:r>
      <w:r w:rsidRPr="00282EF0">
        <w:rPr>
          <w:rFonts w:ascii="Times New Roman" w:hAnsi="Times New Roman" w:cs="Times New Roman"/>
          <w:vanish/>
          <w:lang w:val="uk-UA"/>
        </w:rPr>
        <w:t>|</w:t>
      </w:r>
      <w:r w:rsidRPr="00282EF0">
        <w:rPr>
          <w:rFonts w:ascii="Times New Roman" w:hAnsi="Times New Roman" w:cs="Times New Roman"/>
          <w:lang w:val="uk-UA"/>
        </w:rPr>
        <w:t xml:space="preserve">; </w:t>
      </w:r>
    </w:p>
    <w:p w:rsidR="005C29A1" w:rsidRPr="00282EF0" w:rsidRDefault="005C29A1" w:rsidP="00A029E2">
      <w:pPr>
        <w:numPr>
          <w:ilvl w:val="0"/>
          <w:numId w:val="52"/>
        </w:numPr>
        <w:tabs>
          <w:tab w:val="clear" w:pos="720"/>
          <w:tab w:val="num" w:pos="360"/>
        </w:tabs>
        <w:spacing w:line="360" w:lineRule="auto"/>
        <w:ind w:left="0" w:firstLine="720"/>
        <w:jc w:val="both"/>
        <w:rPr>
          <w:rFonts w:ascii="Times New Roman" w:hAnsi="Times New Roman" w:cs="Times New Roman"/>
          <w:lang w:val="uk-UA"/>
        </w:rPr>
      </w:pPr>
      <w:r w:rsidRPr="00282EF0">
        <w:rPr>
          <w:rFonts w:ascii="Times New Roman" w:hAnsi="Times New Roman" w:cs="Times New Roman"/>
          <w:lang w:val="uk-UA"/>
        </w:rPr>
        <w:t>компетенцію</w:t>
      </w:r>
      <w:r w:rsidRPr="00282EF0">
        <w:rPr>
          <w:rFonts w:ascii="Times New Roman" w:hAnsi="Times New Roman" w:cs="Times New Roman"/>
          <w:vanish/>
          <w:lang w:val="uk-UA"/>
        </w:rPr>
        <w:t>|</w:t>
      </w:r>
      <w:r w:rsidRPr="00282EF0">
        <w:rPr>
          <w:rFonts w:ascii="Times New Roman" w:hAnsi="Times New Roman" w:cs="Times New Roman"/>
          <w:lang w:val="uk-UA"/>
        </w:rPr>
        <w:t xml:space="preserve"> загальних</w:t>
      </w:r>
      <w:r w:rsidRPr="00282EF0">
        <w:rPr>
          <w:rFonts w:ascii="Times New Roman" w:hAnsi="Times New Roman" w:cs="Times New Roman"/>
          <w:vanish/>
          <w:lang w:val="uk-UA"/>
        </w:rPr>
        <w:t>|</w:t>
      </w:r>
      <w:r w:rsidRPr="00282EF0">
        <w:rPr>
          <w:rFonts w:ascii="Times New Roman" w:hAnsi="Times New Roman" w:cs="Times New Roman"/>
          <w:lang w:val="uk-UA"/>
        </w:rPr>
        <w:t xml:space="preserve"> зборів</w:t>
      </w:r>
      <w:r w:rsidRPr="00282EF0">
        <w:rPr>
          <w:rFonts w:ascii="Times New Roman" w:hAnsi="Times New Roman" w:cs="Times New Roman"/>
          <w:vanish/>
          <w:lang w:val="uk-UA"/>
        </w:rPr>
        <w:t>|</w:t>
      </w:r>
      <w:r w:rsidRPr="00282EF0">
        <w:rPr>
          <w:rFonts w:ascii="Times New Roman" w:hAnsi="Times New Roman" w:cs="Times New Roman"/>
          <w:lang w:val="uk-UA"/>
        </w:rPr>
        <w:t xml:space="preserve">; </w:t>
      </w:r>
    </w:p>
    <w:p w:rsidR="005C29A1" w:rsidRPr="00282EF0" w:rsidRDefault="005C29A1" w:rsidP="00A029E2">
      <w:pPr>
        <w:numPr>
          <w:ilvl w:val="0"/>
          <w:numId w:val="52"/>
        </w:numPr>
        <w:tabs>
          <w:tab w:val="clear" w:pos="720"/>
          <w:tab w:val="num" w:pos="360"/>
        </w:tabs>
        <w:spacing w:line="360" w:lineRule="auto"/>
        <w:ind w:left="0" w:firstLine="720"/>
        <w:jc w:val="both"/>
        <w:rPr>
          <w:rFonts w:ascii="Times New Roman" w:hAnsi="Times New Roman" w:cs="Times New Roman"/>
          <w:lang w:val="uk-UA"/>
        </w:rPr>
      </w:pPr>
      <w:r w:rsidRPr="00282EF0">
        <w:rPr>
          <w:rFonts w:ascii="Times New Roman" w:hAnsi="Times New Roman" w:cs="Times New Roman"/>
          <w:lang w:val="uk-UA"/>
        </w:rPr>
        <w:t>спосіб</w:t>
      </w:r>
      <w:r w:rsidRPr="00282EF0">
        <w:rPr>
          <w:rFonts w:ascii="Times New Roman" w:hAnsi="Times New Roman" w:cs="Times New Roman"/>
          <w:vanish/>
          <w:lang w:val="uk-UA"/>
        </w:rPr>
        <w:t>|</w:t>
      </w:r>
      <w:r w:rsidRPr="00282EF0">
        <w:rPr>
          <w:rFonts w:ascii="Times New Roman" w:hAnsi="Times New Roman" w:cs="Times New Roman"/>
          <w:lang w:val="uk-UA"/>
        </w:rPr>
        <w:t xml:space="preserve"> повідомлення</w:t>
      </w:r>
      <w:r w:rsidRPr="00282EF0">
        <w:rPr>
          <w:rFonts w:ascii="Times New Roman" w:hAnsi="Times New Roman" w:cs="Times New Roman"/>
          <w:vanish/>
          <w:lang w:val="uk-UA"/>
        </w:rPr>
        <w:t>|</w:t>
      </w:r>
      <w:r w:rsidRPr="00282EF0">
        <w:rPr>
          <w:rFonts w:ascii="Times New Roman" w:hAnsi="Times New Roman" w:cs="Times New Roman"/>
          <w:lang w:val="uk-UA"/>
        </w:rPr>
        <w:t xml:space="preserve"> акціонерів</w:t>
      </w:r>
      <w:r w:rsidRPr="00282EF0">
        <w:rPr>
          <w:rFonts w:ascii="Times New Roman" w:hAnsi="Times New Roman" w:cs="Times New Roman"/>
          <w:vanish/>
          <w:lang w:val="uk-UA"/>
        </w:rPr>
        <w:t>|</w:t>
      </w:r>
      <w:r w:rsidRPr="00282EF0">
        <w:rPr>
          <w:rFonts w:ascii="Times New Roman" w:hAnsi="Times New Roman" w:cs="Times New Roman"/>
          <w:lang w:val="uk-UA"/>
        </w:rPr>
        <w:t xml:space="preserve"> про зміни</w:t>
      </w:r>
      <w:r w:rsidRPr="00282EF0">
        <w:rPr>
          <w:rFonts w:ascii="Times New Roman" w:hAnsi="Times New Roman" w:cs="Times New Roman"/>
          <w:vanish/>
          <w:lang w:val="uk-UA"/>
        </w:rPr>
        <w:t>|</w:t>
      </w:r>
      <w:r w:rsidRPr="00282EF0">
        <w:rPr>
          <w:rFonts w:ascii="Times New Roman" w:hAnsi="Times New Roman" w:cs="Times New Roman"/>
          <w:lang w:val="uk-UA"/>
        </w:rPr>
        <w:t xml:space="preserve"> в</w:t>
      </w:r>
      <w:r w:rsidRPr="00282EF0">
        <w:rPr>
          <w:rFonts w:ascii="Times New Roman" w:hAnsi="Times New Roman" w:cs="Times New Roman"/>
          <w:vanish/>
          <w:lang w:val="uk-UA"/>
        </w:rPr>
        <w:t>|у|</w:t>
      </w:r>
      <w:r w:rsidRPr="00282EF0">
        <w:rPr>
          <w:rFonts w:ascii="Times New Roman" w:hAnsi="Times New Roman" w:cs="Times New Roman"/>
          <w:lang w:val="uk-UA"/>
        </w:rPr>
        <w:t xml:space="preserve"> порядку</w:t>
      </w:r>
      <w:r w:rsidRPr="00282EF0">
        <w:rPr>
          <w:rFonts w:ascii="Times New Roman" w:hAnsi="Times New Roman" w:cs="Times New Roman"/>
          <w:vanish/>
          <w:lang w:val="uk-UA"/>
        </w:rPr>
        <w:t>|ладу|</w:t>
      </w:r>
      <w:r w:rsidRPr="00282EF0">
        <w:rPr>
          <w:rFonts w:ascii="Times New Roman" w:hAnsi="Times New Roman" w:cs="Times New Roman"/>
          <w:lang w:val="uk-UA"/>
        </w:rPr>
        <w:t xml:space="preserve"> денному</w:t>
      </w:r>
      <w:r w:rsidRPr="00282EF0">
        <w:rPr>
          <w:rFonts w:ascii="Times New Roman" w:hAnsi="Times New Roman" w:cs="Times New Roman"/>
          <w:vanish/>
          <w:lang w:val="uk-UA"/>
        </w:rPr>
        <w:t>|</w:t>
      </w:r>
      <w:r w:rsidRPr="00282EF0">
        <w:rPr>
          <w:rFonts w:ascii="Times New Roman" w:hAnsi="Times New Roman" w:cs="Times New Roman"/>
          <w:lang w:val="uk-UA"/>
        </w:rPr>
        <w:t xml:space="preserve"> загальних</w:t>
      </w:r>
      <w:r w:rsidRPr="00282EF0">
        <w:rPr>
          <w:rFonts w:ascii="Times New Roman" w:hAnsi="Times New Roman" w:cs="Times New Roman"/>
          <w:vanish/>
          <w:lang w:val="uk-UA"/>
        </w:rPr>
        <w:t>|</w:t>
      </w:r>
      <w:r w:rsidRPr="00282EF0">
        <w:rPr>
          <w:rFonts w:ascii="Times New Roman" w:hAnsi="Times New Roman" w:cs="Times New Roman"/>
          <w:lang w:val="uk-UA"/>
        </w:rPr>
        <w:t xml:space="preserve"> зборів</w:t>
      </w:r>
      <w:r w:rsidRPr="00282EF0">
        <w:rPr>
          <w:rFonts w:ascii="Times New Roman" w:hAnsi="Times New Roman" w:cs="Times New Roman"/>
          <w:vanish/>
          <w:lang w:val="uk-UA"/>
        </w:rPr>
        <w:t>|</w:t>
      </w:r>
      <w:r w:rsidRPr="00282EF0">
        <w:rPr>
          <w:rFonts w:ascii="Times New Roman" w:hAnsi="Times New Roman" w:cs="Times New Roman"/>
          <w:lang w:val="uk-UA"/>
        </w:rPr>
        <w:t xml:space="preserve">; </w:t>
      </w:r>
    </w:p>
    <w:p w:rsidR="005C29A1" w:rsidRPr="00282EF0" w:rsidRDefault="005C29A1" w:rsidP="00A029E2">
      <w:pPr>
        <w:numPr>
          <w:ilvl w:val="0"/>
          <w:numId w:val="52"/>
        </w:numPr>
        <w:tabs>
          <w:tab w:val="clear" w:pos="720"/>
          <w:tab w:val="num" w:pos="360"/>
        </w:tabs>
        <w:spacing w:line="360" w:lineRule="auto"/>
        <w:ind w:left="0" w:firstLine="720"/>
        <w:jc w:val="both"/>
        <w:rPr>
          <w:rFonts w:ascii="Times New Roman" w:hAnsi="Times New Roman" w:cs="Times New Roman"/>
          <w:lang w:val="uk-UA"/>
        </w:rPr>
      </w:pPr>
      <w:r w:rsidRPr="00282EF0">
        <w:rPr>
          <w:rFonts w:ascii="Times New Roman" w:hAnsi="Times New Roman" w:cs="Times New Roman"/>
          <w:lang w:val="uk-UA"/>
        </w:rPr>
        <w:t>склад органів</w:t>
      </w:r>
      <w:r w:rsidRPr="00282EF0">
        <w:rPr>
          <w:rFonts w:ascii="Times New Roman" w:hAnsi="Times New Roman" w:cs="Times New Roman"/>
          <w:vanish/>
          <w:lang w:val="uk-UA"/>
        </w:rPr>
        <w:t>|</w:t>
      </w:r>
      <w:r w:rsidRPr="00282EF0">
        <w:rPr>
          <w:rFonts w:ascii="Times New Roman" w:hAnsi="Times New Roman" w:cs="Times New Roman"/>
          <w:lang w:val="uk-UA"/>
        </w:rPr>
        <w:t xml:space="preserve"> товариства</w:t>
      </w:r>
      <w:r w:rsidRPr="00282EF0">
        <w:rPr>
          <w:rFonts w:ascii="Times New Roman" w:hAnsi="Times New Roman" w:cs="Times New Roman"/>
          <w:vanish/>
          <w:lang w:val="uk-UA"/>
        </w:rPr>
        <w:t>|</w:t>
      </w:r>
      <w:r w:rsidRPr="00282EF0">
        <w:rPr>
          <w:rFonts w:ascii="Times New Roman" w:hAnsi="Times New Roman" w:cs="Times New Roman"/>
          <w:lang w:val="uk-UA"/>
        </w:rPr>
        <w:t xml:space="preserve"> та їх компетенцію</w:t>
      </w:r>
      <w:r w:rsidRPr="00282EF0">
        <w:rPr>
          <w:rFonts w:ascii="Times New Roman" w:hAnsi="Times New Roman" w:cs="Times New Roman"/>
          <w:vanish/>
          <w:lang w:val="uk-UA"/>
        </w:rPr>
        <w:t>|</w:t>
      </w:r>
      <w:r w:rsidRPr="00282EF0">
        <w:rPr>
          <w:rFonts w:ascii="Times New Roman" w:hAnsi="Times New Roman" w:cs="Times New Roman"/>
          <w:lang w:val="uk-UA"/>
        </w:rPr>
        <w:t>, порядок</w:t>
      </w:r>
      <w:r w:rsidRPr="00282EF0">
        <w:rPr>
          <w:rFonts w:ascii="Times New Roman" w:hAnsi="Times New Roman" w:cs="Times New Roman"/>
          <w:vanish/>
          <w:lang w:val="uk-UA"/>
        </w:rPr>
        <w:t>|лад|</w:t>
      </w:r>
      <w:r w:rsidRPr="00282EF0">
        <w:rPr>
          <w:rFonts w:ascii="Times New Roman" w:hAnsi="Times New Roman" w:cs="Times New Roman"/>
          <w:lang w:val="uk-UA"/>
        </w:rPr>
        <w:t xml:space="preserve"> утворення</w:t>
      </w:r>
      <w:r w:rsidRPr="00282EF0">
        <w:rPr>
          <w:rFonts w:ascii="Times New Roman" w:hAnsi="Times New Roman" w:cs="Times New Roman"/>
          <w:vanish/>
          <w:lang w:val="uk-UA"/>
        </w:rPr>
        <w:t>|</w:t>
      </w:r>
      <w:r w:rsidRPr="00282EF0">
        <w:rPr>
          <w:rFonts w:ascii="Times New Roman" w:hAnsi="Times New Roman" w:cs="Times New Roman"/>
          <w:lang w:val="uk-UA"/>
        </w:rPr>
        <w:t>, обрання</w:t>
      </w:r>
      <w:r w:rsidRPr="00282EF0">
        <w:rPr>
          <w:rFonts w:ascii="Times New Roman" w:hAnsi="Times New Roman" w:cs="Times New Roman"/>
          <w:vanish/>
          <w:lang w:val="uk-UA"/>
        </w:rPr>
        <w:t>|</w:t>
      </w:r>
      <w:r w:rsidRPr="00282EF0">
        <w:rPr>
          <w:rFonts w:ascii="Times New Roman" w:hAnsi="Times New Roman" w:cs="Times New Roman"/>
          <w:lang w:val="uk-UA"/>
        </w:rPr>
        <w:t xml:space="preserve"> і відкликання</w:t>
      </w:r>
      <w:r w:rsidRPr="00282EF0">
        <w:rPr>
          <w:rFonts w:ascii="Times New Roman" w:hAnsi="Times New Roman" w:cs="Times New Roman"/>
          <w:vanish/>
          <w:lang w:val="uk-UA"/>
        </w:rPr>
        <w:t>|</w:t>
      </w:r>
      <w:r w:rsidRPr="00282EF0">
        <w:rPr>
          <w:rFonts w:ascii="Times New Roman" w:hAnsi="Times New Roman" w:cs="Times New Roman"/>
          <w:lang w:val="uk-UA"/>
        </w:rPr>
        <w:t xml:space="preserve"> їх членів</w:t>
      </w:r>
      <w:r w:rsidRPr="00282EF0">
        <w:rPr>
          <w:rFonts w:ascii="Times New Roman" w:hAnsi="Times New Roman" w:cs="Times New Roman"/>
          <w:vanish/>
          <w:lang w:val="uk-UA"/>
        </w:rPr>
        <w:t>|</w:t>
      </w:r>
      <w:r w:rsidRPr="00282EF0">
        <w:rPr>
          <w:rFonts w:ascii="Times New Roman" w:hAnsi="Times New Roman" w:cs="Times New Roman"/>
          <w:lang w:val="uk-UA"/>
        </w:rPr>
        <w:t xml:space="preserve"> та прийняття</w:t>
      </w:r>
      <w:r w:rsidRPr="00282EF0">
        <w:rPr>
          <w:rFonts w:ascii="Times New Roman" w:hAnsi="Times New Roman" w:cs="Times New Roman"/>
          <w:vanish/>
          <w:lang w:val="uk-UA"/>
        </w:rPr>
        <w:t>|</w:t>
      </w:r>
      <w:r w:rsidRPr="00282EF0">
        <w:rPr>
          <w:rFonts w:ascii="Times New Roman" w:hAnsi="Times New Roman" w:cs="Times New Roman"/>
          <w:lang w:val="uk-UA"/>
        </w:rPr>
        <w:t xml:space="preserve"> ними рішень</w:t>
      </w:r>
      <w:r w:rsidRPr="00282EF0">
        <w:rPr>
          <w:rFonts w:ascii="Times New Roman" w:hAnsi="Times New Roman" w:cs="Times New Roman"/>
          <w:vanish/>
          <w:lang w:val="uk-UA"/>
        </w:rPr>
        <w:t>|</w:t>
      </w:r>
      <w:r w:rsidRPr="00282EF0">
        <w:rPr>
          <w:rFonts w:ascii="Times New Roman" w:hAnsi="Times New Roman" w:cs="Times New Roman"/>
          <w:lang w:val="uk-UA"/>
        </w:rPr>
        <w:t>, а також</w:t>
      </w:r>
      <w:r w:rsidRPr="00282EF0">
        <w:rPr>
          <w:rFonts w:ascii="Times New Roman" w:hAnsi="Times New Roman" w:cs="Times New Roman"/>
          <w:vanish/>
          <w:lang w:val="uk-UA"/>
        </w:rPr>
        <w:t>|</w:t>
      </w:r>
      <w:r w:rsidRPr="00282EF0">
        <w:rPr>
          <w:rFonts w:ascii="Times New Roman" w:hAnsi="Times New Roman" w:cs="Times New Roman"/>
          <w:lang w:val="uk-UA"/>
        </w:rPr>
        <w:t xml:space="preserve"> порядок</w:t>
      </w:r>
      <w:r w:rsidRPr="00282EF0">
        <w:rPr>
          <w:rFonts w:ascii="Times New Roman" w:hAnsi="Times New Roman" w:cs="Times New Roman"/>
          <w:vanish/>
          <w:lang w:val="uk-UA"/>
        </w:rPr>
        <w:t>|лад|</w:t>
      </w:r>
      <w:r w:rsidRPr="00282EF0">
        <w:rPr>
          <w:rFonts w:ascii="Times New Roman" w:hAnsi="Times New Roman" w:cs="Times New Roman"/>
          <w:lang w:val="uk-UA"/>
        </w:rPr>
        <w:t xml:space="preserve"> зміни</w:t>
      </w:r>
      <w:r w:rsidRPr="00282EF0">
        <w:rPr>
          <w:rFonts w:ascii="Times New Roman" w:hAnsi="Times New Roman" w:cs="Times New Roman"/>
          <w:vanish/>
          <w:lang w:val="uk-UA"/>
        </w:rPr>
        <w:t>|</w:t>
      </w:r>
      <w:r w:rsidRPr="00282EF0">
        <w:rPr>
          <w:rFonts w:ascii="Times New Roman" w:hAnsi="Times New Roman" w:cs="Times New Roman"/>
          <w:lang w:val="uk-UA"/>
        </w:rPr>
        <w:t xml:space="preserve"> складу органів</w:t>
      </w:r>
      <w:r w:rsidRPr="00282EF0">
        <w:rPr>
          <w:rFonts w:ascii="Times New Roman" w:hAnsi="Times New Roman" w:cs="Times New Roman"/>
          <w:vanish/>
          <w:lang w:val="uk-UA"/>
        </w:rPr>
        <w:t>|</w:t>
      </w:r>
      <w:r w:rsidRPr="00282EF0">
        <w:rPr>
          <w:rFonts w:ascii="Times New Roman" w:hAnsi="Times New Roman" w:cs="Times New Roman"/>
          <w:lang w:val="uk-UA"/>
        </w:rPr>
        <w:t xml:space="preserve"> товариства</w:t>
      </w:r>
      <w:r w:rsidRPr="00282EF0">
        <w:rPr>
          <w:rFonts w:ascii="Times New Roman" w:hAnsi="Times New Roman" w:cs="Times New Roman"/>
          <w:vanish/>
          <w:lang w:val="uk-UA"/>
        </w:rPr>
        <w:t>|</w:t>
      </w:r>
      <w:r w:rsidRPr="00282EF0">
        <w:rPr>
          <w:rFonts w:ascii="Times New Roman" w:hAnsi="Times New Roman" w:cs="Times New Roman"/>
          <w:lang w:val="uk-UA"/>
        </w:rPr>
        <w:t xml:space="preserve"> та їх компетенції</w:t>
      </w:r>
      <w:r w:rsidRPr="00282EF0">
        <w:rPr>
          <w:rFonts w:ascii="Times New Roman" w:hAnsi="Times New Roman" w:cs="Times New Roman"/>
          <w:vanish/>
          <w:lang w:val="uk-UA"/>
        </w:rPr>
        <w:t>|</w:t>
      </w:r>
      <w:r w:rsidRPr="00282EF0">
        <w:rPr>
          <w:rFonts w:ascii="Times New Roman" w:hAnsi="Times New Roman" w:cs="Times New Roman"/>
          <w:lang w:val="uk-UA"/>
        </w:rPr>
        <w:t xml:space="preserve">; </w:t>
      </w:r>
    </w:p>
    <w:p w:rsidR="005C29A1" w:rsidRPr="00282EF0" w:rsidRDefault="005C29A1" w:rsidP="00A029E2">
      <w:pPr>
        <w:numPr>
          <w:ilvl w:val="0"/>
          <w:numId w:val="52"/>
        </w:numPr>
        <w:tabs>
          <w:tab w:val="clear" w:pos="720"/>
          <w:tab w:val="num" w:pos="360"/>
        </w:tabs>
        <w:spacing w:line="360" w:lineRule="auto"/>
        <w:ind w:left="0" w:firstLine="720"/>
        <w:jc w:val="both"/>
        <w:rPr>
          <w:rFonts w:ascii="Times New Roman" w:hAnsi="Times New Roman" w:cs="Times New Roman"/>
          <w:lang w:val="uk-UA"/>
        </w:rPr>
      </w:pPr>
      <w:r w:rsidRPr="00282EF0">
        <w:rPr>
          <w:rFonts w:ascii="Times New Roman" w:hAnsi="Times New Roman" w:cs="Times New Roman"/>
          <w:lang w:val="uk-UA"/>
        </w:rPr>
        <w:t>порядок</w:t>
      </w:r>
      <w:r w:rsidRPr="00282EF0">
        <w:rPr>
          <w:rFonts w:ascii="Times New Roman" w:hAnsi="Times New Roman" w:cs="Times New Roman"/>
          <w:vanish/>
          <w:lang w:val="uk-UA"/>
        </w:rPr>
        <w:t>|лад|</w:t>
      </w:r>
      <w:r w:rsidRPr="00282EF0">
        <w:rPr>
          <w:rFonts w:ascii="Times New Roman" w:hAnsi="Times New Roman" w:cs="Times New Roman"/>
          <w:lang w:val="uk-UA"/>
        </w:rPr>
        <w:t xml:space="preserve"> внесення</w:t>
      </w:r>
      <w:r w:rsidRPr="00282EF0">
        <w:rPr>
          <w:rFonts w:ascii="Times New Roman" w:hAnsi="Times New Roman" w:cs="Times New Roman"/>
          <w:vanish/>
          <w:lang w:val="uk-UA"/>
        </w:rPr>
        <w:t>|</w:t>
      </w:r>
      <w:r w:rsidRPr="00282EF0">
        <w:rPr>
          <w:rFonts w:ascii="Times New Roman" w:hAnsi="Times New Roman" w:cs="Times New Roman"/>
          <w:lang w:val="uk-UA"/>
        </w:rPr>
        <w:t xml:space="preserve"> змін</w:t>
      </w:r>
      <w:r w:rsidRPr="00282EF0">
        <w:rPr>
          <w:rFonts w:ascii="Times New Roman" w:hAnsi="Times New Roman" w:cs="Times New Roman"/>
          <w:vanish/>
          <w:lang w:val="uk-UA"/>
        </w:rPr>
        <w:t>|</w:t>
      </w:r>
      <w:r w:rsidRPr="00282EF0">
        <w:rPr>
          <w:rFonts w:ascii="Times New Roman" w:hAnsi="Times New Roman" w:cs="Times New Roman"/>
          <w:lang w:val="uk-UA"/>
        </w:rPr>
        <w:t xml:space="preserve"> до статуту; </w:t>
      </w:r>
    </w:p>
    <w:p w:rsidR="005C29A1" w:rsidRPr="00282EF0" w:rsidRDefault="005C29A1" w:rsidP="00A029E2">
      <w:pPr>
        <w:numPr>
          <w:ilvl w:val="0"/>
          <w:numId w:val="52"/>
        </w:numPr>
        <w:tabs>
          <w:tab w:val="clear" w:pos="720"/>
          <w:tab w:val="num" w:pos="360"/>
        </w:tabs>
        <w:spacing w:line="360" w:lineRule="auto"/>
        <w:ind w:left="0" w:firstLine="720"/>
        <w:jc w:val="both"/>
        <w:rPr>
          <w:rFonts w:ascii="Times New Roman" w:hAnsi="Times New Roman" w:cs="Times New Roman"/>
          <w:lang w:val="uk-UA"/>
        </w:rPr>
      </w:pPr>
      <w:r w:rsidRPr="00282EF0">
        <w:rPr>
          <w:rFonts w:ascii="Times New Roman" w:hAnsi="Times New Roman" w:cs="Times New Roman"/>
          <w:lang w:val="uk-UA"/>
        </w:rPr>
        <w:t>порядок</w:t>
      </w:r>
      <w:r w:rsidRPr="00282EF0">
        <w:rPr>
          <w:rFonts w:ascii="Times New Roman" w:hAnsi="Times New Roman" w:cs="Times New Roman"/>
          <w:vanish/>
          <w:lang w:val="uk-UA"/>
        </w:rPr>
        <w:t>|лад|</w:t>
      </w:r>
      <w:r w:rsidRPr="00282EF0">
        <w:rPr>
          <w:rFonts w:ascii="Times New Roman" w:hAnsi="Times New Roman" w:cs="Times New Roman"/>
          <w:lang w:val="uk-UA"/>
        </w:rPr>
        <w:t xml:space="preserve"> припинення</w:t>
      </w:r>
      <w:r w:rsidRPr="00282EF0">
        <w:rPr>
          <w:rFonts w:ascii="Times New Roman" w:hAnsi="Times New Roman" w:cs="Times New Roman"/>
          <w:vanish/>
          <w:lang w:val="uk-UA"/>
        </w:rPr>
        <w:t>|</w:t>
      </w:r>
      <w:r w:rsidRPr="00282EF0">
        <w:rPr>
          <w:rFonts w:ascii="Times New Roman" w:hAnsi="Times New Roman" w:cs="Times New Roman"/>
          <w:lang w:val="uk-UA"/>
        </w:rPr>
        <w:t xml:space="preserve"> товариства</w:t>
      </w:r>
      <w:r w:rsidRPr="00282EF0">
        <w:rPr>
          <w:rFonts w:ascii="Times New Roman" w:hAnsi="Times New Roman" w:cs="Times New Roman"/>
          <w:vanish/>
          <w:lang w:val="uk-UA"/>
        </w:rPr>
        <w:t>|</w:t>
      </w:r>
      <w:r w:rsidRPr="00282EF0">
        <w:rPr>
          <w:rFonts w:ascii="Times New Roman" w:hAnsi="Times New Roman" w:cs="Times New Roman"/>
          <w:lang w:val="uk-UA"/>
        </w:rPr>
        <w:t>.</w:t>
      </w:r>
    </w:p>
    <w:p w:rsidR="005C29A1" w:rsidRPr="00282EF0" w:rsidRDefault="005C29A1" w:rsidP="005C29A1">
      <w:pPr>
        <w:spacing w:line="360" w:lineRule="auto"/>
        <w:ind w:firstLine="720"/>
        <w:jc w:val="both"/>
        <w:rPr>
          <w:rFonts w:ascii="Times New Roman" w:hAnsi="Times New Roman" w:cs="Times New Roman"/>
          <w:b/>
          <w:lang w:val="uk-UA"/>
        </w:rPr>
      </w:pPr>
      <w:r w:rsidRPr="00282EF0">
        <w:rPr>
          <w:rFonts w:ascii="Times New Roman" w:hAnsi="Times New Roman" w:cs="Times New Roman"/>
          <w:b/>
          <w:lang w:val="uk-UA"/>
        </w:rPr>
        <w:t>2. У Законі визначені</w:t>
      </w:r>
      <w:r w:rsidRPr="00282EF0">
        <w:rPr>
          <w:rFonts w:ascii="Times New Roman" w:hAnsi="Times New Roman" w:cs="Times New Roman"/>
          <w:b/>
          <w:vanish/>
          <w:lang w:val="uk-UA"/>
        </w:rPr>
        <w:t>|</w:t>
      </w:r>
      <w:r w:rsidRPr="00282EF0">
        <w:rPr>
          <w:rFonts w:ascii="Times New Roman" w:hAnsi="Times New Roman" w:cs="Times New Roman"/>
          <w:b/>
          <w:lang w:val="uk-UA"/>
        </w:rPr>
        <w:t xml:space="preserve"> особливості</w:t>
      </w:r>
      <w:r w:rsidRPr="00282EF0">
        <w:rPr>
          <w:rFonts w:ascii="Times New Roman" w:hAnsi="Times New Roman" w:cs="Times New Roman"/>
          <w:b/>
          <w:vanish/>
          <w:lang w:val="uk-UA"/>
        </w:rPr>
        <w:t>|</w:t>
      </w:r>
      <w:r w:rsidRPr="00282EF0">
        <w:rPr>
          <w:rFonts w:ascii="Times New Roman" w:hAnsi="Times New Roman" w:cs="Times New Roman"/>
          <w:b/>
          <w:lang w:val="uk-UA"/>
        </w:rPr>
        <w:t xml:space="preserve"> формування</w:t>
      </w:r>
      <w:r w:rsidRPr="00282EF0">
        <w:rPr>
          <w:rFonts w:ascii="Times New Roman" w:hAnsi="Times New Roman" w:cs="Times New Roman"/>
          <w:b/>
          <w:vanish/>
          <w:lang w:val="uk-UA"/>
        </w:rPr>
        <w:t>|</w:t>
      </w:r>
      <w:r w:rsidRPr="00282EF0">
        <w:rPr>
          <w:rFonts w:ascii="Times New Roman" w:hAnsi="Times New Roman" w:cs="Times New Roman"/>
          <w:b/>
          <w:lang w:val="uk-UA"/>
        </w:rPr>
        <w:t xml:space="preserve"> капіталу</w:t>
      </w:r>
      <w:r w:rsidRPr="00282EF0">
        <w:rPr>
          <w:rFonts w:ascii="Times New Roman" w:hAnsi="Times New Roman" w:cs="Times New Roman"/>
          <w:b/>
          <w:vanish/>
          <w:lang w:val="uk-UA"/>
        </w:rPr>
        <w:t>|</w:t>
      </w:r>
      <w:r w:rsidRPr="00282EF0">
        <w:rPr>
          <w:rFonts w:ascii="Times New Roman" w:hAnsi="Times New Roman" w:cs="Times New Roman"/>
          <w:b/>
          <w:lang w:val="uk-UA"/>
        </w:rPr>
        <w:t xml:space="preserve"> АТ</w:t>
      </w:r>
    </w:p>
    <w:p w:rsidR="005C29A1" w:rsidRPr="00282EF0" w:rsidRDefault="005C29A1" w:rsidP="005C29A1">
      <w:pPr>
        <w:spacing w:line="360" w:lineRule="auto"/>
        <w:ind w:firstLine="720"/>
        <w:jc w:val="both"/>
        <w:rPr>
          <w:rFonts w:ascii="Times New Roman" w:hAnsi="Times New Roman" w:cs="Times New Roman"/>
          <w:lang w:val="uk-UA"/>
        </w:rPr>
      </w:pPr>
      <w:r w:rsidRPr="00282EF0">
        <w:rPr>
          <w:rFonts w:ascii="Times New Roman" w:hAnsi="Times New Roman" w:cs="Times New Roman"/>
          <w:lang w:val="uk-UA"/>
        </w:rPr>
        <w:lastRenderedPageBreak/>
        <w:t xml:space="preserve"> </w:t>
      </w:r>
      <w:r w:rsidRPr="00282EF0">
        <w:rPr>
          <w:rFonts w:ascii="Times New Roman" w:hAnsi="Times New Roman" w:cs="Times New Roman"/>
          <w:lang w:val="uk-UA"/>
        </w:rPr>
        <w:tab/>
        <w:t>Мінімальній розмір</w:t>
      </w:r>
      <w:r w:rsidRPr="00282EF0">
        <w:rPr>
          <w:rFonts w:ascii="Times New Roman" w:hAnsi="Times New Roman" w:cs="Times New Roman"/>
          <w:vanish/>
          <w:lang w:val="uk-UA"/>
        </w:rPr>
        <w:t>|</w:t>
      </w:r>
      <w:r w:rsidRPr="00282EF0">
        <w:rPr>
          <w:rFonts w:ascii="Times New Roman" w:hAnsi="Times New Roman" w:cs="Times New Roman"/>
          <w:lang w:val="uk-UA"/>
        </w:rPr>
        <w:t xml:space="preserve"> статутного капіталу</w:t>
      </w:r>
      <w:r w:rsidRPr="00282EF0">
        <w:rPr>
          <w:rFonts w:ascii="Times New Roman" w:hAnsi="Times New Roman" w:cs="Times New Roman"/>
          <w:vanish/>
          <w:lang w:val="uk-UA"/>
        </w:rPr>
        <w:t>|</w:t>
      </w:r>
      <w:r w:rsidRPr="00282EF0">
        <w:rPr>
          <w:rFonts w:ascii="Times New Roman" w:hAnsi="Times New Roman" w:cs="Times New Roman"/>
          <w:lang w:val="uk-UA"/>
        </w:rPr>
        <w:t xml:space="preserve"> акціонерного</w:t>
      </w:r>
      <w:r w:rsidRPr="00282EF0">
        <w:rPr>
          <w:rFonts w:ascii="Times New Roman" w:hAnsi="Times New Roman" w:cs="Times New Roman"/>
          <w:vanish/>
          <w:lang w:val="uk-UA"/>
        </w:rPr>
        <w:t>|</w:t>
      </w:r>
      <w:r w:rsidRPr="00282EF0">
        <w:rPr>
          <w:rFonts w:ascii="Times New Roman" w:hAnsi="Times New Roman" w:cs="Times New Roman"/>
          <w:lang w:val="uk-UA"/>
        </w:rPr>
        <w:t xml:space="preserve"> товариства</w:t>
      </w:r>
      <w:r w:rsidRPr="00282EF0">
        <w:rPr>
          <w:rFonts w:ascii="Times New Roman" w:hAnsi="Times New Roman" w:cs="Times New Roman"/>
          <w:vanish/>
          <w:lang w:val="uk-UA"/>
        </w:rPr>
        <w:t>|</w:t>
      </w:r>
      <w:r w:rsidRPr="00282EF0">
        <w:rPr>
          <w:rFonts w:ascii="Times New Roman" w:hAnsi="Times New Roman" w:cs="Times New Roman"/>
          <w:lang w:val="uk-UA"/>
        </w:rPr>
        <w:t xml:space="preserve"> становить</w:t>
      </w:r>
      <w:r w:rsidRPr="00282EF0">
        <w:rPr>
          <w:rFonts w:ascii="Times New Roman" w:hAnsi="Times New Roman" w:cs="Times New Roman"/>
          <w:vanish/>
          <w:lang w:val="uk-UA"/>
        </w:rPr>
        <w:t>|</w:t>
      </w:r>
      <w:r w:rsidRPr="00282EF0">
        <w:rPr>
          <w:rFonts w:ascii="Times New Roman" w:hAnsi="Times New Roman" w:cs="Times New Roman"/>
          <w:lang w:val="uk-UA"/>
        </w:rPr>
        <w:t xml:space="preserve"> 1250 мінімальних</w:t>
      </w:r>
      <w:r w:rsidRPr="00282EF0">
        <w:rPr>
          <w:rFonts w:ascii="Times New Roman" w:hAnsi="Times New Roman" w:cs="Times New Roman"/>
          <w:vanish/>
          <w:lang w:val="uk-UA"/>
        </w:rPr>
        <w:t>|</w:t>
      </w:r>
      <w:r w:rsidRPr="00282EF0">
        <w:rPr>
          <w:rFonts w:ascii="Times New Roman" w:hAnsi="Times New Roman" w:cs="Times New Roman"/>
          <w:lang w:val="uk-UA"/>
        </w:rPr>
        <w:t xml:space="preserve"> заробітних</w:t>
      </w:r>
      <w:r w:rsidRPr="00282EF0">
        <w:rPr>
          <w:rFonts w:ascii="Times New Roman" w:hAnsi="Times New Roman" w:cs="Times New Roman"/>
          <w:vanish/>
          <w:lang w:val="uk-UA"/>
        </w:rPr>
        <w:t>|</w:t>
      </w:r>
      <w:r w:rsidRPr="00282EF0">
        <w:rPr>
          <w:rFonts w:ascii="Times New Roman" w:hAnsi="Times New Roman" w:cs="Times New Roman"/>
          <w:lang w:val="uk-UA"/>
        </w:rPr>
        <w:t xml:space="preserve"> плат, виходячи</w:t>
      </w:r>
      <w:r w:rsidRPr="00282EF0">
        <w:rPr>
          <w:rFonts w:ascii="Times New Roman" w:hAnsi="Times New Roman" w:cs="Times New Roman"/>
          <w:vanish/>
          <w:lang w:val="uk-UA"/>
        </w:rPr>
        <w:t>|</w:t>
      </w:r>
      <w:r w:rsidRPr="00282EF0">
        <w:rPr>
          <w:rFonts w:ascii="Times New Roman" w:hAnsi="Times New Roman" w:cs="Times New Roman"/>
          <w:lang w:val="uk-UA"/>
        </w:rPr>
        <w:t xml:space="preserve"> із ставки мінімальної</w:t>
      </w:r>
      <w:r w:rsidRPr="00282EF0">
        <w:rPr>
          <w:rFonts w:ascii="Times New Roman" w:hAnsi="Times New Roman" w:cs="Times New Roman"/>
          <w:vanish/>
          <w:lang w:val="uk-UA"/>
        </w:rPr>
        <w:t>|</w:t>
      </w:r>
      <w:r w:rsidRPr="00282EF0">
        <w:rPr>
          <w:rFonts w:ascii="Times New Roman" w:hAnsi="Times New Roman" w:cs="Times New Roman"/>
          <w:lang w:val="uk-UA"/>
        </w:rPr>
        <w:t xml:space="preserve"> заробітної</w:t>
      </w:r>
      <w:r w:rsidRPr="00282EF0">
        <w:rPr>
          <w:rFonts w:ascii="Times New Roman" w:hAnsi="Times New Roman" w:cs="Times New Roman"/>
          <w:vanish/>
          <w:lang w:val="uk-UA"/>
        </w:rPr>
        <w:t>|</w:t>
      </w:r>
      <w:r w:rsidRPr="00282EF0">
        <w:rPr>
          <w:rFonts w:ascii="Times New Roman" w:hAnsi="Times New Roman" w:cs="Times New Roman"/>
          <w:lang w:val="uk-UA"/>
        </w:rPr>
        <w:t xml:space="preserve"> платні, що</w:t>
      </w:r>
      <w:r w:rsidRPr="00282EF0">
        <w:rPr>
          <w:rFonts w:ascii="Times New Roman" w:hAnsi="Times New Roman" w:cs="Times New Roman"/>
          <w:vanish/>
          <w:lang w:val="uk-UA"/>
        </w:rPr>
        <w:t>|</w:t>
      </w:r>
      <w:r w:rsidRPr="00282EF0">
        <w:rPr>
          <w:rFonts w:ascii="Times New Roman" w:hAnsi="Times New Roman" w:cs="Times New Roman"/>
          <w:lang w:val="uk-UA"/>
        </w:rPr>
        <w:t xml:space="preserve"> діє</w:t>
      </w:r>
      <w:r w:rsidRPr="00282EF0">
        <w:rPr>
          <w:rFonts w:ascii="Times New Roman" w:hAnsi="Times New Roman" w:cs="Times New Roman"/>
          <w:vanish/>
          <w:lang w:val="uk-UA"/>
        </w:rPr>
        <w:t>|</w:t>
      </w:r>
      <w:r w:rsidRPr="00282EF0">
        <w:rPr>
          <w:rFonts w:ascii="Times New Roman" w:hAnsi="Times New Roman" w:cs="Times New Roman"/>
          <w:lang w:val="uk-UA"/>
        </w:rPr>
        <w:t xml:space="preserve"> на момент створення</w:t>
      </w:r>
      <w:r w:rsidRPr="00282EF0">
        <w:rPr>
          <w:rFonts w:ascii="Times New Roman" w:hAnsi="Times New Roman" w:cs="Times New Roman"/>
          <w:vanish/>
          <w:lang w:val="uk-UA"/>
        </w:rPr>
        <w:t>|</w:t>
      </w:r>
      <w:r w:rsidRPr="00282EF0">
        <w:rPr>
          <w:rFonts w:ascii="Times New Roman" w:hAnsi="Times New Roman" w:cs="Times New Roman"/>
          <w:lang w:val="uk-UA"/>
        </w:rPr>
        <w:t xml:space="preserve"> (реєстрації</w:t>
      </w:r>
      <w:r w:rsidRPr="00282EF0">
        <w:rPr>
          <w:rFonts w:ascii="Times New Roman" w:hAnsi="Times New Roman" w:cs="Times New Roman"/>
          <w:vanish/>
          <w:lang w:val="uk-UA"/>
        </w:rPr>
        <w:t>|</w:t>
      </w:r>
      <w:r w:rsidRPr="00282EF0">
        <w:rPr>
          <w:rFonts w:ascii="Times New Roman" w:hAnsi="Times New Roman" w:cs="Times New Roman"/>
          <w:lang w:val="uk-UA"/>
        </w:rPr>
        <w:t>) акціонерного</w:t>
      </w:r>
      <w:r w:rsidRPr="00282EF0">
        <w:rPr>
          <w:rFonts w:ascii="Times New Roman" w:hAnsi="Times New Roman" w:cs="Times New Roman"/>
          <w:vanish/>
          <w:lang w:val="uk-UA"/>
        </w:rPr>
        <w:t>|</w:t>
      </w:r>
      <w:r w:rsidRPr="00282EF0">
        <w:rPr>
          <w:rFonts w:ascii="Times New Roman" w:hAnsi="Times New Roman" w:cs="Times New Roman"/>
          <w:lang w:val="uk-UA"/>
        </w:rPr>
        <w:t xml:space="preserve"> товариства</w:t>
      </w:r>
      <w:r w:rsidRPr="00282EF0">
        <w:rPr>
          <w:rFonts w:ascii="Times New Roman" w:hAnsi="Times New Roman" w:cs="Times New Roman"/>
          <w:vanish/>
          <w:lang w:val="uk-UA"/>
        </w:rPr>
        <w:t>|</w:t>
      </w:r>
      <w:r w:rsidRPr="00282EF0">
        <w:rPr>
          <w:rFonts w:ascii="Times New Roman" w:hAnsi="Times New Roman" w:cs="Times New Roman"/>
          <w:lang w:val="uk-UA"/>
        </w:rPr>
        <w:t>. Статутний капітал</w:t>
      </w:r>
      <w:r w:rsidRPr="00282EF0">
        <w:rPr>
          <w:rFonts w:ascii="Times New Roman" w:hAnsi="Times New Roman" w:cs="Times New Roman"/>
          <w:vanish/>
          <w:lang w:val="uk-UA"/>
        </w:rPr>
        <w:t>|</w:t>
      </w:r>
      <w:r w:rsidRPr="00282EF0">
        <w:rPr>
          <w:rFonts w:ascii="Times New Roman" w:hAnsi="Times New Roman" w:cs="Times New Roman"/>
          <w:lang w:val="uk-UA"/>
        </w:rPr>
        <w:t xml:space="preserve"> товариства</w:t>
      </w:r>
      <w:r w:rsidRPr="00282EF0">
        <w:rPr>
          <w:rFonts w:ascii="Times New Roman" w:hAnsi="Times New Roman" w:cs="Times New Roman"/>
          <w:vanish/>
          <w:lang w:val="uk-UA"/>
        </w:rPr>
        <w:t>|</w:t>
      </w:r>
      <w:r w:rsidRPr="00282EF0">
        <w:rPr>
          <w:rFonts w:ascii="Times New Roman" w:hAnsi="Times New Roman" w:cs="Times New Roman"/>
          <w:lang w:val="uk-UA"/>
        </w:rPr>
        <w:t xml:space="preserve"> визначає</w:t>
      </w:r>
      <w:r w:rsidRPr="00282EF0">
        <w:rPr>
          <w:rFonts w:ascii="Times New Roman" w:hAnsi="Times New Roman" w:cs="Times New Roman"/>
          <w:vanish/>
          <w:lang w:val="uk-UA"/>
        </w:rPr>
        <w:t>|</w:t>
      </w:r>
      <w:r w:rsidRPr="00282EF0">
        <w:rPr>
          <w:rFonts w:ascii="Times New Roman" w:hAnsi="Times New Roman" w:cs="Times New Roman"/>
          <w:lang w:val="uk-UA"/>
        </w:rPr>
        <w:t xml:space="preserve"> мінімальний</w:t>
      </w:r>
      <w:r w:rsidRPr="00282EF0">
        <w:rPr>
          <w:rFonts w:ascii="Times New Roman" w:hAnsi="Times New Roman" w:cs="Times New Roman"/>
          <w:vanish/>
          <w:lang w:val="uk-UA"/>
        </w:rPr>
        <w:t>|</w:t>
      </w:r>
      <w:r w:rsidRPr="00282EF0">
        <w:rPr>
          <w:rFonts w:ascii="Times New Roman" w:hAnsi="Times New Roman" w:cs="Times New Roman"/>
          <w:lang w:val="uk-UA"/>
        </w:rPr>
        <w:t xml:space="preserve"> розмір</w:t>
      </w:r>
      <w:r w:rsidRPr="00282EF0">
        <w:rPr>
          <w:rFonts w:ascii="Times New Roman" w:hAnsi="Times New Roman" w:cs="Times New Roman"/>
          <w:vanish/>
          <w:lang w:val="uk-UA"/>
        </w:rPr>
        <w:t>|</w:t>
      </w:r>
      <w:r w:rsidRPr="00282EF0">
        <w:rPr>
          <w:rFonts w:ascii="Times New Roman" w:hAnsi="Times New Roman" w:cs="Times New Roman"/>
          <w:lang w:val="uk-UA"/>
        </w:rPr>
        <w:t xml:space="preserve"> майна</w:t>
      </w:r>
      <w:r w:rsidRPr="00282EF0">
        <w:rPr>
          <w:rFonts w:ascii="Times New Roman" w:hAnsi="Times New Roman" w:cs="Times New Roman"/>
          <w:vanish/>
          <w:lang w:val="uk-UA"/>
        </w:rPr>
        <w:t>|</w:t>
      </w:r>
      <w:r w:rsidRPr="00282EF0">
        <w:rPr>
          <w:rFonts w:ascii="Times New Roman" w:hAnsi="Times New Roman" w:cs="Times New Roman"/>
          <w:lang w:val="uk-UA"/>
        </w:rPr>
        <w:t xml:space="preserve"> товариства</w:t>
      </w:r>
      <w:r w:rsidRPr="00282EF0">
        <w:rPr>
          <w:rFonts w:ascii="Times New Roman" w:hAnsi="Times New Roman" w:cs="Times New Roman"/>
          <w:vanish/>
          <w:lang w:val="uk-UA"/>
        </w:rPr>
        <w:t>|</w:t>
      </w:r>
      <w:r w:rsidRPr="00282EF0">
        <w:rPr>
          <w:rFonts w:ascii="Times New Roman" w:hAnsi="Times New Roman" w:cs="Times New Roman"/>
          <w:lang w:val="uk-UA"/>
        </w:rPr>
        <w:t>, який</w:t>
      </w:r>
      <w:r w:rsidRPr="00282EF0">
        <w:rPr>
          <w:rFonts w:ascii="Times New Roman" w:hAnsi="Times New Roman" w:cs="Times New Roman"/>
          <w:vanish/>
          <w:lang w:val="uk-UA"/>
        </w:rPr>
        <w:t>|</w:t>
      </w:r>
      <w:r w:rsidRPr="00282EF0">
        <w:rPr>
          <w:rFonts w:ascii="Times New Roman" w:hAnsi="Times New Roman" w:cs="Times New Roman"/>
          <w:lang w:val="uk-UA"/>
        </w:rPr>
        <w:t xml:space="preserve"> гарантує</w:t>
      </w:r>
      <w:r w:rsidRPr="00282EF0">
        <w:rPr>
          <w:rFonts w:ascii="Times New Roman" w:hAnsi="Times New Roman" w:cs="Times New Roman"/>
          <w:vanish/>
          <w:lang w:val="uk-UA"/>
        </w:rPr>
        <w:t>|</w:t>
      </w:r>
      <w:r w:rsidRPr="00282EF0">
        <w:rPr>
          <w:rFonts w:ascii="Times New Roman" w:hAnsi="Times New Roman" w:cs="Times New Roman"/>
          <w:lang w:val="uk-UA"/>
        </w:rPr>
        <w:t xml:space="preserve"> інтереси його</w:t>
      </w:r>
      <w:r w:rsidRPr="00282EF0">
        <w:rPr>
          <w:rFonts w:ascii="Times New Roman" w:hAnsi="Times New Roman" w:cs="Times New Roman"/>
          <w:vanish/>
          <w:lang w:val="uk-UA"/>
        </w:rPr>
        <w:t>|</w:t>
      </w:r>
      <w:r w:rsidRPr="00282EF0">
        <w:rPr>
          <w:rFonts w:ascii="Times New Roman" w:hAnsi="Times New Roman" w:cs="Times New Roman"/>
          <w:lang w:val="uk-UA"/>
        </w:rPr>
        <w:t xml:space="preserve"> кредиторів</w:t>
      </w:r>
      <w:r w:rsidRPr="00282EF0">
        <w:rPr>
          <w:rFonts w:ascii="Times New Roman" w:hAnsi="Times New Roman" w:cs="Times New Roman"/>
          <w:vanish/>
          <w:lang w:val="uk-UA"/>
        </w:rPr>
        <w:t>|</w:t>
      </w:r>
      <w:r w:rsidRPr="00282EF0">
        <w:rPr>
          <w:rFonts w:ascii="Times New Roman" w:hAnsi="Times New Roman" w:cs="Times New Roman"/>
          <w:lang w:val="uk-UA"/>
        </w:rPr>
        <w:t xml:space="preserve">. </w:t>
      </w:r>
    </w:p>
    <w:p w:rsidR="005C29A1" w:rsidRPr="00282EF0" w:rsidRDefault="005C29A1" w:rsidP="005C29A1">
      <w:pPr>
        <w:spacing w:line="360" w:lineRule="auto"/>
        <w:ind w:firstLine="720"/>
        <w:jc w:val="both"/>
        <w:rPr>
          <w:rFonts w:ascii="Times New Roman" w:hAnsi="Times New Roman" w:cs="Times New Roman"/>
          <w:lang w:val="uk-UA"/>
        </w:rPr>
      </w:pPr>
      <w:r w:rsidRPr="00282EF0">
        <w:rPr>
          <w:rFonts w:ascii="Times New Roman" w:hAnsi="Times New Roman" w:cs="Times New Roman"/>
          <w:lang w:val="uk-UA"/>
        </w:rPr>
        <w:t xml:space="preserve"> </w:t>
      </w:r>
      <w:r w:rsidRPr="00282EF0">
        <w:rPr>
          <w:rFonts w:ascii="Times New Roman" w:hAnsi="Times New Roman" w:cs="Times New Roman"/>
          <w:lang w:val="uk-UA"/>
        </w:rPr>
        <w:tab/>
        <w:t>Власний капітал</w:t>
      </w:r>
      <w:r w:rsidRPr="00282EF0">
        <w:rPr>
          <w:rFonts w:ascii="Times New Roman" w:hAnsi="Times New Roman" w:cs="Times New Roman"/>
          <w:vanish/>
          <w:lang w:val="uk-UA"/>
        </w:rPr>
        <w:t>|</w:t>
      </w:r>
      <w:r w:rsidRPr="00282EF0">
        <w:rPr>
          <w:rFonts w:ascii="Times New Roman" w:hAnsi="Times New Roman" w:cs="Times New Roman"/>
          <w:lang w:val="uk-UA"/>
        </w:rPr>
        <w:t xml:space="preserve"> (вартість</w:t>
      </w:r>
      <w:r w:rsidRPr="00282EF0">
        <w:rPr>
          <w:rFonts w:ascii="Times New Roman" w:hAnsi="Times New Roman" w:cs="Times New Roman"/>
          <w:vanish/>
          <w:lang w:val="uk-UA"/>
        </w:rPr>
        <w:t>|</w:t>
      </w:r>
      <w:r w:rsidRPr="00282EF0">
        <w:rPr>
          <w:rFonts w:ascii="Times New Roman" w:hAnsi="Times New Roman" w:cs="Times New Roman"/>
          <w:lang w:val="uk-UA"/>
        </w:rPr>
        <w:t xml:space="preserve"> чистих</w:t>
      </w:r>
      <w:r w:rsidRPr="00282EF0">
        <w:rPr>
          <w:rFonts w:ascii="Times New Roman" w:hAnsi="Times New Roman" w:cs="Times New Roman"/>
          <w:vanish/>
          <w:lang w:val="uk-UA"/>
        </w:rPr>
        <w:t>|</w:t>
      </w:r>
      <w:r w:rsidRPr="00282EF0">
        <w:rPr>
          <w:rFonts w:ascii="Times New Roman" w:hAnsi="Times New Roman" w:cs="Times New Roman"/>
          <w:lang w:val="uk-UA"/>
        </w:rPr>
        <w:t xml:space="preserve"> активів</w:t>
      </w:r>
      <w:r w:rsidRPr="00282EF0">
        <w:rPr>
          <w:rFonts w:ascii="Times New Roman" w:hAnsi="Times New Roman" w:cs="Times New Roman"/>
          <w:vanish/>
          <w:lang w:val="uk-UA"/>
        </w:rPr>
        <w:t>|</w:t>
      </w:r>
      <w:r w:rsidRPr="00282EF0">
        <w:rPr>
          <w:rFonts w:ascii="Times New Roman" w:hAnsi="Times New Roman" w:cs="Times New Roman"/>
          <w:lang w:val="uk-UA"/>
        </w:rPr>
        <w:t>) товариства</w:t>
      </w:r>
      <w:r w:rsidRPr="00282EF0">
        <w:rPr>
          <w:rFonts w:ascii="Times New Roman" w:hAnsi="Times New Roman" w:cs="Times New Roman"/>
          <w:vanish/>
          <w:lang w:val="uk-UA"/>
        </w:rPr>
        <w:t>|</w:t>
      </w:r>
      <w:r w:rsidRPr="00282EF0">
        <w:rPr>
          <w:rFonts w:ascii="Times New Roman" w:hAnsi="Times New Roman" w:cs="Times New Roman"/>
          <w:lang w:val="uk-UA"/>
        </w:rPr>
        <w:t xml:space="preserve"> представляє</w:t>
      </w:r>
      <w:r w:rsidRPr="00282EF0">
        <w:rPr>
          <w:rFonts w:ascii="Times New Roman" w:hAnsi="Times New Roman" w:cs="Times New Roman"/>
          <w:vanish/>
          <w:lang w:val="uk-UA"/>
        </w:rPr>
        <w:t>|</w:t>
      </w:r>
      <w:r w:rsidRPr="00282EF0">
        <w:rPr>
          <w:rFonts w:ascii="Times New Roman" w:hAnsi="Times New Roman" w:cs="Times New Roman"/>
          <w:lang w:val="uk-UA"/>
        </w:rPr>
        <w:t xml:space="preserve"> собою різницю</w:t>
      </w:r>
      <w:r w:rsidRPr="00282EF0">
        <w:rPr>
          <w:rFonts w:ascii="Times New Roman" w:hAnsi="Times New Roman" w:cs="Times New Roman"/>
          <w:vanish/>
          <w:lang w:val="uk-UA"/>
        </w:rPr>
        <w:t>|</w:t>
      </w:r>
      <w:r w:rsidRPr="00282EF0">
        <w:rPr>
          <w:rFonts w:ascii="Times New Roman" w:hAnsi="Times New Roman" w:cs="Times New Roman"/>
          <w:lang w:val="uk-UA"/>
        </w:rPr>
        <w:t xml:space="preserve"> між</w:t>
      </w:r>
      <w:r w:rsidRPr="00282EF0">
        <w:rPr>
          <w:rFonts w:ascii="Times New Roman" w:hAnsi="Times New Roman" w:cs="Times New Roman"/>
          <w:vanish/>
          <w:lang w:val="uk-UA"/>
        </w:rPr>
        <w:t>|</w:t>
      </w:r>
      <w:r w:rsidRPr="00282EF0">
        <w:rPr>
          <w:rFonts w:ascii="Times New Roman" w:hAnsi="Times New Roman" w:cs="Times New Roman"/>
          <w:lang w:val="uk-UA"/>
        </w:rPr>
        <w:t xml:space="preserve"> сукупною</w:t>
      </w:r>
      <w:r w:rsidRPr="00282EF0">
        <w:rPr>
          <w:rFonts w:ascii="Times New Roman" w:hAnsi="Times New Roman" w:cs="Times New Roman"/>
          <w:vanish/>
          <w:lang w:val="uk-UA"/>
        </w:rPr>
        <w:t>|</w:t>
      </w:r>
      <w:r w:rsidRPr="00282EF0">
        <w:rPr>
          <w:rFonts w:ascii="Times New Roman" w:hAnsi="Times New Roman" w:cs="Times New Roman"/>
          <w:lang w:val="uk-UA"/>
        </w:rPr>
        <w:t xml:space="preserve"> вартістю</w:t>
      </w:r>
      <w:r w:rsidRPr="00282EF0">
        <w:rPr>
          <w:rFonts w:ascii="Times New Roman" w:hAnsi="Times New Roman" w:cs="Times New Roman"/>
          <w:vanish/>
          <w:lang w:val="uk-UA"/>
        </w:rPr>
        <w:t>|</w:t>
      </w:r>
      <w:r w:rsidRPr="00282EF0">
        <w:rPr>
          <w:rFonts w:ascii="Times New Roman" w:hAnsi="Times New Roman" w:cs="Times New Roman"/>
          <w:lang w:val="uk-UA"/>
        </w:rPr>
        <w:t xml:space="preserve"> активів</w:t>
      </w:r>
      <w:r w:rsidRPr="00282EF0">
        <w:rPr>
          <w:rFonts w:ascii="Times New Roman" w:hAnsi="Times New Roman" w:cs="Times New Roman"/>
          <w:vanish/>
          <w:lang w:val="uk-UA"/>
        </w:rPr>
        <w:t>|</w:t>
      </w:r>
      <w:r w:rsidRPr="00282EF0">
        <w:rPr>
          <w:rFonts w:ascii="Times New Roman" w:hAnsi="Times New Roman" w:cs="Times New Roman"/>
          <w:lang w:val="uk-UA"/>
        </w:rPr>
        <w:t xml:space="preserve"> товариства</w:t>
      </w:r>
      <w:r w:rsidRPr="00282EF0">
        <w:rPr>
          <w:rFonts w:ascii="Times New Roman" w:hAnsi="Times New Roman" w:cs="Times New Roman"/>
          <w:vanish/>
          <w:lang w:val="uk-UA"/>
        </w:rPr>
        <w:t>|</w:t>
      </w:r>
      <w:r w:rsidRPr="00282EF0">
        <w:rPr>
          <w:rFonts w:ascii="Times New Roman" w:hAnsi="Times New Roman" w:cs="Times New Roman"/>
          <w:lang w:val="uk-UA"/>
        </w:rPr>
        <w:t xml:space="preserve"> та вартістю</w:t>
      </w:r>
      <w:r w:rsidRPr="00282EF0">
        <w:rPr>
          <w:rFonts w:ascii="Times New Roman" w:hAnsi="Times New Roman" w:cs="Times New Roman"/>
          <w:vanish/>
          <w:lang w:val="uk-UA"/>
        </w:rPr>
        <w:t>|</w:t>
      </w:r>
      <w:r w:rsidRPr="00282EF0">
        <w:rPr>
          <w:rFonts w:ascii="Times New Roman" w:hAnsi="Times New Roman" w:cs="Times New Roman"/>
          <w:lang w:val="uk-UA"/>
        </w:rPr>
        <w:t xml:space="preserve"> його</w:t>
      </w:r>
      <w:r w:rsidRPr="00282EF0">
        <w:rPr>
          <w:rFonts w:ascii="Times New Roman" w:hAnsi="Times New Roman" w:cs="Times New Roman"/>
          <w:vanish/>
          <w:lang w:val="uk-UA"/>
        </w:rPr>
        <w:t>|</w:t>
      </w:r>
      <w:r w:rsidRPr="00282EF0">
        <w:rPr>
          <w:rFonts w:ascii="Times New Roman" w:hAnsi="Times New Roman" w:cs="Times New Roman"/>
          <w:lang w:val="uk-UA"/>
        </w:rPr>
        <w:t xml:space="preserve"> зобов'язань</w:t>
      </w:r>
      <w:r w:rsidRPr="00282EF0">
        <w:rPr>
          <w:rFonts w:ascii="Times New Roman" w:hAnsi="Times New Roman" w:cs="Times New Roman"/>
          <w:vanish/>
          <w:lang w:val="uk-UA"/>
        </w:rPr>
        <w:t>|</w:t>
      </w:r>
      <w:r w:rsidRPr="00282EF0">
        <w:rPr>
          <w:rFonts w:ascii="Times New Roman" w:hAnsi="Times New Roman" w:cs="Times New Roman"/>
          <w:lang w:val="uk-UA"/>
        </w:rPr>
        <w:t xml:space="preserve"> перед іншими особами.</w:t>
      </w:r>
    </w:p>
    <w:p w:rsidR="005C29A1" w:rsidRPr="00282EF0" w:rsidRDefault="005C29A1" w:rsidP="005C29A1">
      <w:pPr>
        <w:spacing w:line="360" w:lineRule="auto"/>
        <w:ind w:firstLine="720"/>
        <w:jc w:val="both"/>
        <w:rPr>
          <w:rFonts w:ascii="Times New Roman" w:hAnsi="Times New Roman" w:cs="Times New Roman"/>
          <w:lang w:val="uk-UA"/>
        </w:rPr>
      </w:pPr>
      <w:r w:rsidRPr="00282EF0">
        <w:rPr>
          <w:rFonts w:ascii="Times New Roman" w:hAnsi="Times New Roman" w:cs="Times New Roman"/>
          <w:lang w:val="uk-UA"/>
        </w:rPr>
        <w:t xml:space="preserve"> </w:t>
      </w:r>
      <w:r w:rsidRPr="00282EF0">
        <w:rPr>
          <w:rFonts w:ascii="Times New Roman" w:hAnsi="Times New Roman" w:cs="Times New Roman"/>
          <w:lang w:val="uk-UA"/>
        </w:rPr>
        <w:tab/>
        <w:t>Акціонерне товариство</w:t>
      </w:r>
      <w:r w:rsidRPr="00282EF0">
        <w:rPr>
          <w:rFonts w:ascii="Times New Roman" w:hAnsi="Times New Roman" w:cs="Times New Roman"/>
          <w:vanish/>
          <w:lang w:val="uk-UA"/>
        </w:rPr>
        <w:t>|</w:t>
      </w:r>
      <w:r w:rsidRPr="00282EF0">
        <w:rPr>
          <w:rFonts w:ascii="Times New Roman" w:hAnsi="Times New Roman" w:cs="Times New Roman"/>
          <w:lang w:val="uk-UA"/>
        </w:rPr>
        <w:t xml:space="preserve"> має</w:t>
      </w:r>
      <w:r w:rsidRPr="00282EF0">
        <w:rPr>
          <w:rFonts w:ascii="Times New Roman" w:hAnsi="Times New Roman" w:cs="Times New Roman"/>
          <w:vanish/>
          <w:lang w:val="uk-UA"/>
        </w:rPr>
        <w:t>|</w:t>
      </w:r>
      <w:r w:rsidRPr="00282EF0">
        <w:rPr>
          <w:rFonts w:ascii="Times New Roman" w:hAnsi="Times New Roman" w:cs="Times New Roman"/>
          <w:lang w:val="uk-UA"/>
        </w:rPr>
        <w:t xml:space="preserve"> право формувати</w:t>
      </w:r>
      <w:r w:rsidRPr="00282EF0">
        <w:rPr>
          <w:rFonts w:ascii="Times New Roman" w:hAnsi="Times New Roman" w:cs="Times New Roman"/>
          <w:vanish/>
          <w:lang w:val="uk-UA"/>
        </w:rPr>
        <w:t>|</w:t>
      </w:r>
      <w:r w:rsidRPr="00282EF0">
        <w:rPr>
          <w:rFonts w:ascii="Times New Roman" w:hAnsi="Times New Roman" w:cs="Times New Roman"/>
          <w:lang w:val="uk-UA"/>
        </w:rPr>
        <w:t xml:space="preserve"> резервний</w:t>
      </w:r>
      <w:r w:rsidRPr="00282EF0">
        <w:rPr>
          <w:rFonts w:ascii="Times New Roman" w:hAnsi="Times New Roman" w:cs="Times New Roman"/>
          <w:vanish/>
          <w:lang w:val="uk-UA"/>
        </w:rPr>
        <w:t>|</w:t>
      </w:r>
      <w:r w:rsidRPr="00282EF0">
        <w:rPr>
          <w:rFonts w:ascii="Times New Roman" w:hAnsi="Times New Roman" w:cs="Times New Roman"/>
          <w:lang w:val="uk-UA"/>
        </w:rPr>
        <w:t xml:space="preserve"> капітал</w:t>
      </w:r>
      <w:r w:rsidRPr="00282EF0">
        <w:rPr>
          <w:rFonts w:ascii="Times New Roman" w:hAnsi="Times New Roman" w:cs="Times New Roman"/>
          <w:vanish/>
          <w:lang w:val="uk-UA"/>
        </w:rPr>
        <w:t>|</w:t>
      </w:r>
      <w:r w:rsidRPr="00282EF0">
        <w:rPr>
          <w:rFonts w:ascii="Times New Roman" w:hAnsi="Times New Roman" w:cs="Times New Roman"/>
          <w:lang w:val="uk-UA"/>
        </w:rPr>
        <w:t xml:space="preserve"> у</w:t>
      </w:r>
      <w:r w:rsidRPr="00282EF0">
        <w:rPr>
          <w:rFonts w:ascii="Times New Roman" w:hAnsi="Times New Roman" w:cs="Times New Roman"/>
          <w:vanish/>
          <w:lang w:val="uk-UA"/>
        </w:rPr>
        <w:t>|у|</w:t>
      </w:r>
      <w:r w:rsidRPr="00282EF0">
        <w:rPr>
          <w:rFonts w:ascii="Times New Roman" w:hAnsi="Times New Roman" w:cs="Times New Roman"/>
          <w:lang w:val="uk-UA"/>
        </w:rPr>
        <w:t xml:space="preserve"> розмірі</w:t>
      </w:r>
      <w:r w:rsidRPr="00282EF0">
        <w:rPr>
          <w:rFonts w:ascii="Times New Roman" w:hAnsi="Times New Roman" w:cs="Times New Roman"/>
          <w:vanish/>
          <w:lang w:val="uk-UA"/>
        </w:rPr>
        <w:t>|</w:t>
      </w:r>
      <w:r w:rsidRPr="00282EF0">
        <w:rPr>
          <w:rFonts w:ascii="Times New Roman" w:hAnsi="Times New Roman" w:cs="Times New Roman"/>
          <w:lang w:val="uk-UA"/>
        </w:rPr>
        <w:t xml:space="preserve"> не менше</w:t>
      </w:r>
      <w:r w:rsidRPr="00282EF0">
        <w:rPr>
          <w:rFonts w:ascii="Times New Roman" w:hAnsi="Times New Roman" w:cs="Times New Roman"/>
          <w:vanish/>
          <w:lang w:val="uk-UA"/>
        </w:rPr>
        <w:t>|</w:t>
      </w:r>
      <w:r w:rsidRPr="00282EF0">
        <w:rPr>
          <w:rFonts w:ascii="Times New Roman" w:hAnsi="Times New Roman" w:cs="Times New Roman"/>
          <w:lang w:val="uk-UA"/>
        </w:rPr>
        <w:t xml:space="preserve"> ніж</w:t>
      </w:r>
      <w:r w:rsidRPr="00282EF0">
        <w:rPr>
          <w:rFonts w:ascii="Times New Roman" w:hAnsi="Times New Roman" w:cs="Times New Roman"/>
          <w:vanish/>
          <w:lang w:val="uk-UA"/>
        </w:rPr>
        <w:t>|</w:t>
      </w:r>
      <w:r w:rsidRPr="00282EF0">
        <w:rPr>
          <w:rFonts w:ascii="Times New Roman" w:hAnsi="Times New Roman" w:cs="Times New Roman"/>
          <w:lang w:val="uk-UA"/>
        </w:rPr>
        <w:t xml:space="preserve"> 15 % статутного капіталу</w:t>
      </w:r>
      <w:r w:rsidRPr="00282EF0">
        <w:rPr>
          <w:rFonts w:ascii="Times New Roman" w:hAnsi="Times New Roman" w:cs="Times New Roman"/>
          <w:vanish/>
          <w:lang w:val="uk-UA"/>
        </w:rPr>
        <w:t>|</w:t>
      </w:r>
      <w:r w:rsidRPr="00282EF0">
        <w:rPr>
          <w:rFonts w:ascii="Times New Roman" w:hAnsi="Times New Roman" w:cs="Times New Roman"/>
          <w:lang w:val="uk-UA"/>
        </w:rPr>
        <w:t xml:space="preserve">. </w:t>
      </w:r>
    </w:p>
    <w:p w:rsidR="005C29A1" w:rsidRPr="00282EF0" w:rsidRDefault="005C29A1" w:rsidP="005C29A1">
      <w:pPr>
        <w:spacing w:line="360" w:lineRule="auto"/>
        <w:ind w:firstLine="720"/>
        <w:jc w:val="both"/>
        <w:rPr>
          <w:rFonts w:ascii="Times New Roman" w:hAnsi="Times New Roman" w:cs="Times New Roman"/>
          <w:b/>
          <w:lang w:val="uk-UA"/>
        </w:rPr>
      </w:pPr>
      <w:r w:rsidRPr="00282EF0">
        <w:rPr>
          <w:rFonts w:ascii="Times New Roman" w:hAnsi="Times New Roman" w:cs="Times New Roman"/>
          <w:b/>
          <w:lang w:val="uk-UA"/>
        </w:rPr>
        <w:t>3. У Законі конкретизовані</w:t>
      </w:r>
      <w:r w:rsidRPr="00282EF0">
        <w:rPr>
          <w:rFonts w:ascii="Times New Roman" w:hAnsi="Times New Roman" w:cs="Times New Roman"/>
          <w:b/>
          <w:vanish/>
          <w:lang w:val="uk-UA"/>
        </w:rPr>
        <w:t>|</w:t>
      </w:r>
      <w:r w:rsidRPr="00282EF0">
        <w:rPr>
          <w:rFonts w:ascii="Times New Roman" w:hAnsi="Times New Roman" w:cs="Times New Roman"/>
          <w:b/>
          <w:lang w:val="uk-UA"/>
        </w:rPr>
        <w:t xml:space="preserve"> права та обов’язки</w:t>
      </w:r>
      <w:r w:rsidRPr="00282EF0">
        <w:rPr>
          <w:rFonts w:ascii="Times New Roman" w:hAnsi="Times New Roman" w:cs="Times New Roman"/>
          <w:b/>
          <w:vanish/>
          <w:lang w:val="uk-UA"/>
        </w:rPr>
        <w:t>|</w:t>
      </w:r>
      <w:r w:rsidRPr="00282EF0">
        <w:rPr>
          <w:rFonts w:ascii="Times New Roman" w:hAnsi="Times New Roman" w:cs="Times New Roman"/>
          <w:b/>
          <w:lang w:val="uk-UA"/>
        </w:rPr>
        <w:t xml:space="preserve"> акціонерів</w:t>
      </w:r>
      <w:r w:rsidRPr="00282EF0">
        <w:rPr>
          <w:rFonts w:ascii="Times New Roman" w:hAnsi="Times New Roman" w:cs="Times New Roman"/>
          <w:b/>
          <w:vanish/>
          <w:lang w:val="uk-UA"/>
        </w:rPr>
        <w:t>|</w:t>
      </w:r>
      <w:r w:rsidRPr="00282EF0">
        <w:rPr>
          <w:rFonts w:ascii="Times New Roman" w:hAnsi="Times New Roman" w:cs="Times New Roman"/>
          <w:b/>
          <w:lang w:val="uk-UA"/>
        </w:rPr>
        <w:t>.</w:t>
      </w:r>
    </w:p>
    <w:p w:rsidR="005C29A1" w:rsidRPr="00282EF0" w:rsidRDefault="005C29A1" w:rsidP="005C29A1">
      <w:pPr>
        <w:spacing w:line="360" w:lineRule="auto"/>
        <w:ind w:firstLine="720"/>
        <w:jc w:val="both"/>
        <w:rPr>
          <w:rFonts w:ascii="Times New Roman" w:hAnsi="Times New Roman" w:cs="Times New Roman"/>
          <w:lang w:val="uk-UA"/>
        </w:rPr>
      </w:pPr>
      <w:r w:rsidRPr="00282EF0">
        <w:rPr>
          <w:rFonts w:ascii="Times New Roman" w:hAnsi="Times New Roman" w:cs="Times New Roman"/>
          <w:lang w:val="uk-UA"/>
        </w:rPr>
        <w:t>Кожною простою акцією</w:t>
      </w:r>
      <w:r w:rsidRPr="00282EF0">
        <w:rPr>
          <w:rFonts w:ascii="Times New Roman" w:hAnsi="Times New Roman" w:cs="Times New Roman"/>
          <w:vanish/>
          <w:lang w:val="uk-UA"/>
        </w:rPr>
        <w:t>|</w:t>
      </w:r>
      <w:r w:rsidRPr="00282EF0">
        <w:rPr>
          <w:rFonts w:ascii="Times New Roman" w:hAnsi="Times New Roman" w:cs="Times New Roman"/>
          <w:lang w:val="uk-UA"/>
        </w:rPr>
        <w:t xml:space="preserve"> акціонерного</w:t>
      </w:r>
      <w:r w:rsidRPr="00282EF0">
        <w:rPr>
          <w:rFonts w:ascii="Times New Roman" w:hAnsi="Times New Roman" w:cs="Times New Roman"/>
          <w:vanish/>
          <w:lang w:val="uk-UA"/>
        </w:rPr>
        <w:t>|</w:t>
      </w:r>
      <w:r w:rsidRPr="00282EF0">
        <w:rPr>
          <w:rFonts w:ascii="Times New Roman" w:hAnsi="Times New Roman" w:cs="Times New Roman"/>
          <w:lang w:val="uk-UA"/>
        </w:rPr>
        <w:t xml:space="preserve"> товариства</w:t>
      </w:r>
      <w:r w:rsidRPr="00282EF0">
        <w:rPr>
          <w:rFonts w:ascii="Times New Roman" w:hAnsi="Times New Roman" w:cs="Times New Roman"/>
          <w:vanish/>
          <w:lang w:val="uk-UA"/>
        </w:rPr>
        <w:t>|</w:t>
      </w:r>
      <w:r w:rsidRPr="00282EF0">
        <w:rPr>
          <w:rFonts w:ascii="Times New Roman" w:hAnsi="Times New Roman" w:cs="Times New Roman"/>
          <w:lang w:val="uk-UA"/>
        </w:rPr>
        <w:t xml:space="preserve"> її власникові</w:t>
      </w:r>
      <w:r w:rsidRPr="00282EF0">
        <w:rPr>
          <w:rFonts w:ascii="Times New Roman" w:hAnsi="Times New Roman" w:cs="Times New Roman"/>
          <w:vanish/>
          <w:lang w:val="uk-UA"/>
        </w:rPr>
        <w:t>|</w:t>
      </w:r>
      <w:r w:rsidRPr="00282EF0">
        <w:rPr>
          <w:rFonts w:ascii="Times New Roman" w:hAnsi="Times New Roman" w:cs="Times New Roman"/>
          <w:lang w:val="uk-UA"/>
        </w:rPr>
        <w:t xml:space="preserve"> </w:t>
      </w:r>
      <w:r w:rsidRPr="00282EF0">
        <w:rPr>
          <w:rFonts w:ascii="Times New Roman" w:hAnsi="Times New Roman" w:cs="Times New Roman"/>
          <w:lang w:val="uk-UA"/>
        </w:rPr>
        <w:sym w:font="Symbol" w:char="F02D"/>
      </w:r>
      <w:r w:rsidRPr="00282EF0">
        <w:rPr>
          <w:rFonts w:ascii="Times New Roman" w:hAnsi="Times New Roman" w:cs="Times New Roman"/>
          <w:lang w:val="uk-UA"/>
        </w:rPr>
        <w:t xml:space="preserve"> акціонеру</w:t>
      </w:r>
      <w:r w:rsidRPr="00282EF0">
        <w:rPr>
          <w:rFonts w:ascii="Times New Roman" w:hAnsi="Times New Roman" w:cs="Times New Roman"/>
          <w:vanish/>
          <w:lang w:val="uk-UA"/>
        </w:rPr>
        <w:t>|</w:t>
      </w:r>
      <w:r w:rsidRPr="00282EF0">
        <w:rPr>
          <w:rFonts w:ascii="Times New Roman" w:hAnsi="Times New Roman" w:cs="Times New Roman"/>
          <w:lang w:val="uk-UA"/>
        </w:rPr>
        <w:t xml:space="preserve"> надається</w:t>
      </w:r>
      <w:r w:rsidRPr="00282EF0">
        <w:rPr>
          <w:rFonts w:ascii="Times New Roman" w:hAnsi="Times New Roman" w:cs="Times New Roman"/>
          <w:vanish/>
          <w:lang w:val="uk-UA"/>
        </w:rPr>
        <w:t>|</w:t>
      </w:r>
      <w:r w:rsidRPr="00282EF0">
        <w:rPr>
          <w:rFonts w:ascii="Times New Roman" w:hAnsi="Times New Roman" w:cs="Times New Roman"/>
          <w:lang w:val="uk-UA"/>
        </w:rPr>
        <w:t xml:space="preserve"> однакова</w:t>
      </w:r>
      <w:r w:rsidRPr="00282EF0">
        <w:rPr>
          <w:rFonts w:ascii="Times New Roman" w:hAnsi="Times New Roman" w:cs="Times New Roman"/>
          <w:vanish/>
          <w:lang w:val="uk-UA"/>
        </w:rPr>
        <w:t>|</w:t>
      </w:r>
      <w:r w:rsidRPr="00282EF0">
        <w:rPr>
          <w:rFonts w:ascii="Times New Roman" w:hAnsi="Times New Roman" w:cs="Times New Roman"/>
          <w:lang w:val="uk-UA"/>
        </w:rPr>
        <w:t xml:space="preserve"> сукупність</w:t>
      </w:r>
      <w:r w:rsidRPr="00282EF0">
        <w:rPr>
          <w:rFonts w:ascii="Times New Roman" w:hAnsi="Times New Roman" w:cs="Times New Roman"/>
          <w:vanish/>
          <w:lang w:val="uk-UA"/>
        </w:rPr>
        <w:t>|</w:t>
      </w:r>
      <w:r w:rsidRPr="00282EF0">
        <w:rPr>
          <w:rFonts w:ascii="Times New Roman" w:hAnsi="Times New Roman" w:cs="Times New Roman"/>
          <w:lang w:val="uk-UA"/>
        </w:rPr>
        <w:t xml:space="preserve"> прав, включаючи</w:t>
      </w:r>
      <w:r w:rsidRPr="00282EF0">
        <w:rPr>
          <w:rFonts w:ascii="Times New Roman" w:hAnsi="Times New Roman" w:cs="Times New Roman"/>
          <w:vanish/>
          <w:lang w:val="uk-UA"/>
        </w:rPr>
        <w:t>|</w:t>
      </w:r>
      <w:r w:rsidRPr="00282EF0">
        <w:rPr>
          <w:rFonts w:ascii="Times New Roman" w:hAnsi="Times New Roman" w:cs="Times New Roman"/>
          <w:lang w:val="uk-UA"/>
        </w:rPr>
        <w:t xml:space="preserve"> права на: </w:t>
      </w:r>
    </w:p>
    <w:p w:rsidR="005C29A1" w:rsidRPr="00282EF0" w:rsidRDefault="005C29A1" w:rsidP="00A029E2">
      <w:pPr>
        <w:numPr>
          <w:ilvl w:val="0"/>
          <w:numId w:val="53"/>
        </w:numPr>
        <w:tabs>
          <w:tab w:val="clear" w:pos="720"/>
          <w:tab w:val="num" w:pos="360"/>
        </w:tabs>
        <w:spacing w:line="360" w:lineRule="auto"/>
        <w:ind w:left="0" w:firstLine="720"/>
        <w:jc w:val="both"/>
        <w:rPr>
          <w:rFonts w:ascii="Times New Roman" w:hAnsi="Times New Roman" w:cs="Times New Roman"/>
          <w:lang w:val="uk-UA"/>
        </w:rPr>
      </w:pPr>
      <w:r w:rsidRPr="00282EF0">
        <w:rPr>
          <w:rFonts w:ascii="Times New Roman" w:hAnsi="Times New Roman" w:cs="Times New Roman"/>
          <w:lang w:val="uk-UA"/>
        </w:rPr>
        <w:t>участь в управлінні</w:t>
      </w:r>
      <w:r w:rsidRPr="00282EF0">
        <w:rPr>
          <w:rFonts w:ascii="Times New Roman" w:hAnsi="Times New Roman" w:cs="Times New Roman"/>
          <w:vanish/>
          <w:lang w:val="uk-UA"/>
        </w:rPr>
        <w:t>|</w:t>
      </w:r>
      <w:r w:rsidRPr="00282EF0">
        <w:rPr>
          <w:rFonts w:ascii="Times New Roman" w:hAnsi="Times New Roman" w:cs="Times New Roman"/>
          <w:lang w:val="uk-UA"/>
        </w:rPr>
        <w:t xml:space="preserve"> акціонерним</w:t>
      </w:r>
      <w:r w:rsidRPr="00282EF0">
        <w:rPr>
          <w:rFonts w:ascii="Times New Roman" w:hAnsi="Times New Roman" w:cs="Times New Roman"/>
          <w:vanish/>
          <w:lang w:val="uk-UA"/>
        </w:rPr>
        <w:t>|</w:t>
      </w:r>
      <w:r w:rsidRPr="00282EF0">
        <w:rPr>
          <w:rFonts w:ascii="Times New Roman" w:hAnsi="Times New Roman" w:cs="Times New Roman"/>
          <w:lang w:val="uk-UA"/>
        </w:rPr>
        <w:t xml:space="preserve"> товариством</w:t>
      </w:r>
      <w:r w:rsidRPr="00282EF0">
        <w:rPr>
          <w:rFonts w:ascii="Times New Roman" w:hAnsi="Times New Roman" w:cs="Times New Roman"/>
          <w:vanish/>
          <w:lang w:val="uk-UA"/>
        </w:rPr>
        <w:t>|</w:t>
      </w:r>
      <w:r w:rsidRPr="00282EF0">
        <w:rPr>
          <w:rFonts w:ascii="Times New Roman" w:hAnsi="Times New Roman" w:cs="Times New Roman"/>
          <w:lang w:val="uk-UA"/>
        </w:rPr>
        <w:t xml:space="preserve">; </w:t>
      </w:r>
    </w:p>
    <w:p w:rsidR="005C29A1" w:rsidRPr="00282EF0" w:rsidRDefault="005C29A1" w:rsidP="00A029E2">
      <w:pPr>
        <w:numPr>
          <w:ilvl w:val="0"/>
          <w:numId w:val="53"/>
        </w:numPr>
        <w:tabs>
          <w:tab w:val="clear" w:pos="720"/>
          <w:tab w:val="num" w:pos="360"/>
        </w:tabs>
        <w:spacing w:line="360" w:lineRule="auto"/>
        <w:ind w:left="0" w:firstLine="720"/>
        <w:jc w:val="both"/>
        <w:rPr>
          <w:rFonts w:ascii="Times New Roman" w:hAnsi="Times New Roman" w:cs="Times New Roman"/>
          <w:lang w:val="uk-UA"/>
        </w:rPr>
      </w:pPr>
      <w:r w:rsidRPr="00282EF0">
        <w:rPr>
          <w:rFonts w:ascii="Times New Roman" w:hAnsi="Times New Roman" w:cs="Times New Roman"/>
          <w:lang w:val="uk-UA"/>
        </w:rPr>
        <w:t>отримання</w:t>
      </w:r>
      <w:r w:rsidRPr="00282EF0">
        <w:rPr>
          <w:rFonts w:ascii="Times New Roman" w:hAnsi="Times New Roman" w:cs="Times New Roman"/>
          <w:vanish/>
          <w:lang w:val="uk-UA"/>
        </w:rPr>
        <w:t>|</w:t>
      </w:r>
      <w:r w:rsidRPr="00282EF0">
        <w:rPr>
          <w:rFonts w:ascii="Times New Roman" w:hAnsi="Times New Roman" w:cs="Times New Roman"/>
          <w:lang w:val="uk-UA"/>
        </w:rPr>
        <w:t xml:space="preserve"> дивідендів</w:t>
      </w:r>
      <w:r w:rsidRPr="00282EF0">
        <w:rPr>
          <w:rFonts w:ascii="Times New Roman" w:hAnsi="Times New Roman" w:cs="Times New Roman"/>
          <w:vanish/>
          <w:lang w:val="uk-UA"/>
        </w:rPr>
        <w:t>|</w:t>
      </w:r>
      <w:r w:rsidRPr="00282EF0">
        <w:rPr>
          <w:rFonts w:ascii="Times New Roman" w:hAnsi="Times New Roman" w:cs="Times New Roman"/>
          <w:lang w:val="uk-UA"/>
        </w:rPr>
        <w:t xml:space="preserve">; </w:t>
      </w:r>
    </w:p>
    <w:p w:rsidR="005C29A1" w:rsidRPr="00282EF0" w:rsidRDefault="005C29A1" w:rsidP="00A029E2">
      <w:pPr>
        <w:numPr>
          <w:ilvl w:val="0"/>
          <w:numId w:val="53"/>
        </w:numPr>
        <w:tabs>
          <w:tab w:val="clear" w:pos="720"/>
          <w:tab w:val="num" w:pos="360"/>
        </w:tabs>
        <w:spacing w:line="360" w:lineRule="auto"/>
        <w:ind w:left="0" w:firstLine="720"/>
        <w:jc w:val="both"/>
        <w:rPr>
          <w:rFonts w:ascii="Times New Roman" w:hAnsi="Times New Roman" w:cs="Times New Roman"/>
          <w:lang w:val="uk-UA"/>
        </w:rPr>
      </w:pPr>
      <w:r w:rsidRPr="00282EF0">
        <w:rPr>
          <w:rFonts w:ascii="Times New Roman" w:hAnsi="Times New Roman" w:cs="Times New Roman"/>
          <w:lang w:val="uk-UA"/>
        </w:rPr>
        <w:t>отримання</w:t>
      </w:r>
      <w:r w:rsidRPr="00282EF0">
        <w:rPr>
          <w:rFonts w:ascii="Times New Roman" w:hAnsi="Times New Roman" w:cs="Times New Roman"/>
          <w:vanish/>
          <w:lang w:val="uk-UA"/>
        </w:rPr>
        <w:t>|</w:t>
      </w:r>
      <w:r w:rsidRPr="00282EF0">
        <w:rPr>
          <w:rFonts w:ascii="Times New Roman" w:hAnsi="Times New Roman" w:cs="Times New Roman"/>
          <w:lang w:val="uk-UA"/>
        </w:rPr>
        <w:t xml:space="preserve"> в</w:t>
      </w:r>
      <w:r w:rsidRPr="00282EF0">
        <w:rPr>
          <w:rFonts w:ascii="Times New Roman" w:hAnsi="Times New Roman" w:cs="Times New Roman"/>
          <w:vanish/>
          <w:lang w:val="uk-UA"/>
        </w:rPr>
        <w:t>|у|</w:t>
      </w:r>
      <w:r w:rsidRPr="00282EF0">
        <w:rPr>
          <w:rFonts w:ascii="Times New Roman" w:hAnsi="Times New Roman" w:cs="Times New Roman"/>
          <w:lang w:val="uk-UA"/>
        </w:rPr>
        <w:t xml:space="preserve"> разі</w:t>
      </w:r>
      <w:r w:rsidRPr="00282EF0">
        <w:rPr>
          <w:rFonts w:ascii="Times New Roman" w:hAnsi="Times New Roman" w:cs="Times New Roman"/>
          <w:vanish/>
          <w:lang w:val="uk-UA"/>
        </w:rPr>
        <w:t>|</w:t>
      </w:r>
      <w:r w:rsidRPr="00282EF0">
        <w:rPr>
          <w:rFonts w:ascii="Times New Roman" w:hAnsi="Times New Roman" w:cs="Times New Roman"/>
          <w:lang w:val="uk-UA"/>
        </w:rPr>
        <w:t xml:space="preserve"> ліквідації</w:t>
      </w:r>
      <w:r w:rsidRPr="00282EF0">
        <w:rPr>
          <w:rFonts w:ascii="Times New Roman" w:hAnsi="Times New Roman" w:cs="Times New Roman"/>
          <w:vanish/>
          <w:lang w:val="uk-UA"/>
        </w:rPr>
        <w:t>|</w:t>
      </w:r>
      <w:r w:rsidRPr="00282EF0">
        <w:rPr>
          <w:rFonts w:ascii="Times New Roman" w:hAnsi="Times New Roman" w:cs="Times New Roman"/>
          <w:lang w:val="uk-UA"/>
        </w:rPr>
        <w:t xml:space="preserve"> товариства</w:t>
      </w:r>
      <w:r w:rsidRPr="00282EF0">
        <w:rPr>
          <w:rFonts w:ascii="Times New Roman" w:hAnsi="Times New Roman" w:cs="Times New Roman"/>
          <w:vanish/>
          <w:lang w:val="uk-UA"/>
        </w:rPr>
        <w:t>|</w:t>
      </w:r>
      <w:r w:rsidRPr="00282EF0">
        <w:rPr>
          <w:rFonts w:ascii="Times New Roman" w:hAnsi="Times New Roman" w:cs="Times New Roman"/>
          <w:lang w:val="uk-UA"/>
        </w:rPr>
        <w:t xml:space="preserve"> частини</w:t>
      </w:r>
      <w:r w:rsidRPr="00282EF0">
        <w:rPr>
          <w:rFonts w:ascii="Times New Roman" w:hAnsi="Times New Roman" w:cs="Times New Roman"/>
          <w:vanish/>
          <w:lang w:val="uk-UA"/>
        </w:rPr>
        <w:t>|</w:t>
      </w:r>
      <w:r w:rsidRPr="00282EF0">
        <w:rPr>
          <w:rFonts w:ascii="Times New Roman" w:hAnsi="Times New Roman" w:cs="Times New Roman"/>
          <w:lang w:val="uk-UA"/>
        </w:rPr>
        <w:t xml:space="preserve"> його</w:t>
      </w:r>
      <w:r w:rsidRPr="00282EF0">
        <w:rPr>
          <w:rFonts w:ascii="Times New Roman" w:hAnsi="Times New Roman" w:cs="Times New Roman"/>
          <w:vanish/>
          <w:lang w:val="uk-UA"/>
        </w:rPr>
        <w:t>|</w:t>
      </w:r>
      <w:r w:rsidRPr="00282EF0">
        <w:rPr>
          <w:rFonts w:ascii="Times New Roman" w:hAnsi="Times New Roman" w:cs="Times New Roman"/>
          <w:lang w:val="uk-UA"/>
        </w:rPr>
        <w:t xml:space="preserve"> майна</w:t>
      </w:r>
      <w:r w:rsidRPr="00282EF0">
        <w:rPr>
          <w:rFonts w:ascii="Times New Roman" w:hAnsi="Times New Roman" w:cs="Times New Roman"/>
          <w:vanish/>
          <w:lang w:val="uk-UA"/>
        </w:rPr>
        <w:t>|</w:t>
      </w:r>
      <w:r w:rsidRPr="00282EF0">
        <w:rPr>
          <w:rFonts w:ascii="Times New Roman" w:hAnsi="Times New Roman" w:cs="Times New Roman"/>
          <w:lang w:val="uk-UA"/>
        </w:rPr>
        <w:t xml:space="preserve"> або</w:t>
      </w:r>
      <w:r w:rsidRPr="00282EF0">
        <w:rPr>
          <w:rFonts w:ascii="Times New Roman" w:hAnsi="Times New Roman" w:cs="Times New Roman"/>
          <w:vanish/>
          <w:lang w:val="uk-UA"/>
        </w:rPr>
        <w:t>|</w:t>
      </w:r>
      <w:r w:rsidRPr="00282EF0">
        <w:rPr>
          <w:rFonts w:ascii="Times New Roman" w:hAnsi="Times New Roman" w:cs="Times New Roman"/>
          <w:lang w:val="uk-UA"/>
        </w:rPr>
        <w:t xml:space="preserve"> вартості</w:t>
      </w:r>
      <w:r w:rsidRPr="00282EF0">
        <w:rPr>
          <w:rFonts w:ascii="Times New Roman" w:hAnsi="Times New Roman" w:cs="Times New Roman"/>
          <w:vanish/>
          <w:lang w:val="uk-UA"/>
        </w:rPr>
        <w:t>|</w:t>
      </w:r>
      <w:r w:rsidRPr="00282EF0">
        <w:rPr>
          <w:rFonts w:ascii="Times New Roman" w:hAnsi="Times New Roman" w:cs="Times New Roman"/>
          <w:lang w:val="uk-UA"/>
        </w:rPr>
        <w:t xml:space="preserve">; </w:t>
      </w:r>
    </w:p>
    <w:p w:rsidR="005C29A1" w:rsidRPr="00282EF0" w:rsidRDefault="005C29A1" w:rsidP="00A029E2">
      <w:pPr>
        <w:numPr>
          <w:ilvl w:val="0"/>
          <w:numId w:val="53"/>
        </w:numPr>
        <w:tabs>
          <w:tab w:val="clear" w:pos="720"/>
          <w:tab w:val="num" w:pos="360"/>
        </w:tabs>
        <w:spacing w:line="360" w:lineRule="auto"/>
        <w:ind w:left="0" w:firstLine="720"/>
        <w:jc w:val="both"/>
        <w:rPr>
          <w:rFonts w:ascii="Times New Roman" w:hAnsi="Times New Roman" w:cs="Times New Roman"/>
          <w:lang w:val="uk-UA"/>
        </w:rPr>
      </w:pPr>
      <w:r w:rsidRPr="00282EF0">
        <w:rPr>
          <w:rFonts w:ascii="Times New Roman" w:hAnsi="Times New Roman" w:cs="Times New Roman"/>
          <w:lang w:val="uk-UA"/>
        </w:rPr>
        <w:t>отримання</w:t>
      </w:r>
      <w:r w:rsidRPr="00282EF0">
        <w:rPr>
          <w:rFonts w:ascii="Times New Roman" w:hAnsi="Times New Roman" w:cs="Times New Roman"/>
          <w:vanish/>
          <w:lang w:val="uk-UA"/>
        </w:rPr>
        <w:t>|</w:t>
      </w:r>
      <w:r w:rsidRPr="00282EF0">
        <w:rPr>
          <w:rFonts w:ascii="Times New Roman" w:hAnsi="Times New Roman" w:cs="Times New Roman"/>
          <w:lang w:val="uk-UA"/>
        </w:rPr>
        <w:t xml:space="preserve"> інформації про господарську</w:t>
      </w:r>
      <w:r w:rsidRPr="00282EF0">
        <w:rPr>
          <w:rFonts w:ascii="Times New Roman" w:hAnsi="Times New Roman" w:cs="Times New Roman"/>
          <w:vanish/>
          <w:lang w:val="uk-UA"/>
        </w:rPr>
        <w:t>|</w:t>
      </w:r>
      <w:r w:rsidRPr="00282EF0">
        <w:rPr>
          <w:rFonts w:ascii="Times New Roman" w:hAnsi="Times New Roman" w:cs="Times New Roman"/>
          <w:lang w:val="uk-UA"/>
        </w:rPr>
        <w:t xml:space="preserve"> діяльність</w:t>
      </w:r>
      <w:r w:rsidRPr="00282EF0">
        <w:rPr>
          <w:rFonts w:ascii="Times New Roman" w:hAnsi="Times New Roman" w:cs="Times New Roman"/>
          <w:vanish/>
          <w:lang w:val="uk-UA"/>
        </w:rPr>
        <w:t>|</w:t>
      </w:r>
      <w:r w:rsidRPr="00282EF0">
        <w:rPr>
          <w:rFonts w:ascii="Times New Roman" w:hAnsi="Times New Roman" w:cs="Times New Roman"/>
          <w:lang w:val="uk-UA"/>
        </w:rPr>
        <w:t xml:space="preserve"> акціонерного</w:t>
      </w:r>
      <w:r w:rsidRPr="00282EF0">
        <w:rPr>
          <w:rFonts w:ascii="Times New Roman" w:hAnsi="Times New Roman" w:cs="Times New Roman"/>
          <w:vanish/>
          <w:lang w:val="uk-UA"/>
        </w:rPr>
        <w:t>|</w:t>
      </w:r>
      <w:r w:rsidRPr="00282EF0">
        <w:rPr>
          <w:rFonts w:ascii="Times New Roman" w:hAnsi="Times New Roman" w:cs="Times New Roman"/>
          <w:lang w:val="uk-UA"/>
        </w:rPr>
        <w:t xml:space="preserve"> товариства</w:t>
      </w:r>
      <w:r w:rsidRPr="00282EF0">
        <w:rPr>
          <w:rFonts w:ascii="Times New Roman" w:hAnsi="Times New Roman" w:cs="Times New Roman"/>
          <w:vanish/>
          <w:lang w:val="uk-UA"/>
        </w:rPr>
        <w:t>|</w:t>
      </w:r>
      <w:r w:rsidRPr="00282EF0">
        <w:rPr>
          <w:rFonts w:ascii="Times New Roman" w:hAnsi="Times New Roman" w:cs="Times New Roman"/>
          <w:lang w:val="uk-UA"/>
        </w:rPr>
        <w:t xml:space="preserve">. </w:t>
      </w:r>
    </w:p>
    <w:p w:rsidR="005C29A1" w:rsidRPr="00282EF0" w:rsidRDefault="005C29A1" w:rsidP="005C29A1">
      <w:pPr>
        <w:pStyle w:val="22"/>
        <w:tabs>
          <w:tab w:val="left" w:pos="9355"/>
        </w:tabs>
        <w:spacing w:after="0" w:line="360" w:lineRule="auto"/>
        <w:ind w:left="0" w:firstLine="720"/>
        <w:jc w:val="both"/>
        <w:rPr>
          <w:rFonts w:ascii="Times New Roman" w:hAnsi="Times New Roman" w:cs="Times New Roman"/>
          <w:lang w:val="uk-UA"/>
        </w:rPr>
      </w:pPr>
      <w:r w:rsidRPr="00282EF0">
        <w:rPr>
          <w:rFonts w:ascii="Times New Roman" w:hAnsi="Times New Roman" w:cs="Times New Roman"/>
          <w:lang w:val="uk-UA"/>
        </w:rPr>
        <w:t>Одна проста акція</w:t>
      </w:r>
      <w:r w:rsidRPr="00282EF0">
        <w:rPr>
          <w:rFonts w:ascii="Times New Roman" w:hAnsi="Times New Roman" w:cs="Times New Roman"/>
          <w:vanish/>
          <w:lang w:val="uk-UA"/>
        </w:rPr>
        <w:t>|</w:t>
      </w:r>
      <w:r w:rsidRPr="00282EF0">
        <w:rPr>
          <w:rFonts w:ascii="Times New Roman" w:hAnsi="Times New Roman" w:cs="Times New Roman"/>
          <w:lang w:val="uk-UA"/>
        </w:rPr>
        <w:t xml:space="preserve"> товариства</w:t>
      </w:r>
      <w:r w:rsidRPr="00282EF0">
        <w:rPr>
          <w:rFonts w:ascii="Times New Roman" w:hAnsi="Times New Roman" w:cs="Times New Roman"/>
          <w:vanish/>
          <w:lang w:val="uk-UA"/>
        </w:rPr>
        <w:t>|</w:t>
      </w:r>
      <w:r w:rsidRPr="00282EF0">
        <w:rPr>
          <w:rFonts w:ascii="Times New Roman" w:hAnsi="Times New Roman" w:cs="Times New Roman"/>
          <w:lang w:val="uk-UA"/>
        </w:rPr>
        <w:t xml:space="preserve"> надає</w:t>
      </w:r>
      <w:r w:rsidRPr="00282EF0">
        <w:rPr>
          <w:rFonts w:ascii="Times New Roman" w:hAnsi="Times New Roman" w:cs="Times New Roman"/>
          <w:vanish/>
          <w:lang w:val="uk-UA"/>
        </w:rPr>
        <w:t>|</w:t>
      </w:r>
      <w:r w:rsidRPr="00282EF0">
        <w:rPr>
          <w:rFonts w:ascii="Times New Roman" w:hAnsi="Times New Roman" w:cs="Times New Roman"/>
          <w:lang w:val="uk-UA"/>
        </w:rPr>
        <w:t xml:space="preserve"> акціонеру</w:t>
      </w:r>
      <w:r w:rsidRPr="00282EF0">
        <w:rPr>
          <w:rFonts w:ascii="Times New Roman" w:hAnsi="Times New Roman" w:cs="Times New Roman"/>
          <w:vanish/>
          <w:lang w:val="uk-UA"/>
        </w:rPr>
        <w:t>|</w:t>
      </w:r>
      <w:r w:rsidRPr="00282EF0">
        <w:rPr>
          <w:rFonts w:ascii="Times New Roman" w:hAnsi="Times New Roman" w:cs="Times New Roman"/>
          <w:lang w:val="uk-UA"/>
        </w:rPr>
        <w:t xml:space="preserve"> один голос для вирішення</w:t>
      </w:r>
      <w:r w:rsidRPr="00282EF0">
        <w:rPr>
          <w:rFonts w:ascii="Times New Roman" w:hAnsi="Times New Roman" w:cs="Times New Roman"/>
          <w:vanish/>
          <w:lang w:val="uk-UA"/>
        </w:rPr>
        <w:t>|</w:t>
      </w:r>
      <w:r w:rsidRPr="00282EF0">
        <w:rPr>
          <w:rFonts w:ascii="Times New Roman" w:hAnsi="Times New Roman" w:cs="Times New Roman"/>
          <w:lang w:val="uk-UA"/>
        </w:rPr>
        <w:t xml:space="preserve"> кожного</w:t>
      </w:r>
      <w:r w:rsidRPr="00282EF0">
        <w:rPr>
          <w:rFonts w:ascii="Times New Roman" w:hAnsi="Times New Roman" w:cs="Times New Roman"/>
          <w:vanish/>
          <w:lang w:val="uk-UA"/>
        </w:rPr>
        <w:t>|шкіряного|</w:t>
      </w:r>
      <w:r w:rsidRPr="00282EF0">
        <w:rPr>
          <w:rFonts w:ascii="Times New Roman" w:hAnsi="Times New Roman" w:cs="Times New Roman"/>
          <w:lang w:val="uk-UA"/>
        </w:rPr>
        <w:t xml:space="preserve"> питання</w:t>
      </w:r>
      <w:r w:rsidRPr="00282EF0">
        <w:rPr>
          <w:rFonts w:ascii="Times New Roman" w:hAnsi="Times New Roman" w:cs="Times New Roman"/>
          <w:vanish/>
          <w:lang w:val="uk-UA"/>
        </w:rPr>
        <w:t>|</w:t>
      </w:r>
      <w:r w:rsidRPr="00282EF0">
        <w:rPr>
          <w:rFonts w:ascii="Times New Roman" w:hAnsi="Times New Roman" w:cs="Times New Roman"/>
          <w:lang w:val="uk-UA"/>
        </w:rPr>
        <w:t xml:space="preserve"> на загальних</w:t>
      </w:r>
      <w:r w:rsidRPr="00282EF0">
        <w:rPr>
          <w:rFonts w:ascii="Times New Roman" w:hAnsi="Times New Roman" w:cs="Times New Roman"/>
          <w:vanish/>
          <w:lang w:val="uk-UA"/>
        </w:rPr>
        <w:t>|</w:t>
      </w:r>
      <w:r w:rsidRPr="00282EF0">
        <w:rPr>
          <w:rFonts w:ascii="Times New Roman" w:hAnsi="Times New Roman" w:cs="Times New Roman"/>
          <w:lang w:val="uk-UA"/>
        </w:rPr>
        <w:t xml:space="preserve"> зборах</w:t>
      </w:r>
      <w:r w:rsidRPr="00282EF0">
        <w:rPr>
          <w:rFonts w:ascii="Times New Roman" w:hAnsi="Times New Roman" w:cs="Times New Roman"/>
          <w:vanish/>
          <w:lang w:val="uk-UA"/>
        </w:rPr>
        <w:t>|</w:t>
      </w:r>
      <w:r w:rsidRPr="00282EF0">
        <w:rPr>
          <w:rFonts w:ascii="Times New Roman" w:hAnsi="Times New Roman" w:cs="Times New Roman"/>
          <w:lang w:val="uk-UA"/>
        </w:rPr>
        <w:t xml:space="preserve">. </w:t>
      </w:r>
    </w:p>
    <w:p w:rsidR="005C29A1" w:rsidRPr="00282EF0" w:rsidRDefault="005C29A1" w:rsidP="005C29A1">
      <w:pPr>
        <w:spacing w:line="360" w:lineRule="auto"/>
        <w:ind w:firstLine="720"/>
        <w:jc w:val="both"/>
        <w:rPr>
          <w:rFonts w:ascii="Times New Roman" w:hAnsi="Times New Roman" w:cs="Times New Roman"/>
          <w:lang w:val="uk-UA"/>
        </w:rPr>
      </w:pPr>
      <w:r w:rsidRPr="00282EF0">
        <w:rPr>
          <w:rFonts w:ascii="Times New Roman" w:hAnsi="Times New Roman" w:cs="Times New Roman"/>
          <w:lang w:val="uk-UA"/>
        </w:rPr>
        <w:t xml:space="preserve"> </w:t>
      </w:r>
      <w:r w:rsidRPr="00282EF0">
        <w:rPr>
          <w:rFonts w:ascii="Times New Roman" w:hAnsi="Times New Roman" w:cs="Times New Roman"/>
          <w:lang w:val="uk-UA"/>
        </w:rPr>
        <w:tab/>
        <w:t>Кожною привілейованою</w:t>
      </w:r>
      <w:r w:rsidRPr="00282EF0">
        <w:rPr>
          <w:rFonts w:ascii="Times New Roman" w:hAnsi="Times New Roman" w:cs="Times New Roman"/>
          <w:vanish/>
          <w:lang w:val="uk-UA"/>
        </w:rPr>
        <w:t>|</w:t>
      </w:r>
      <w:r w:rsidRPr="00282EF0">
        <w:rPr>
          <w:rFonts w:ascii="Times New Roman" w:hAnsi="Times New Roman" w:cs="Times New Roman"/>
          <w:lang w:val="uk-UA"/>
        </w:rPr>
        <w:t xml:space="preserve"> акцією</w:t>
      </w:r>
      <w:r w:rsidRPr="00282EF0">
        <w:rPr>
          <w:rFonts w:ascii="Times New Roman" w:hAnsi="Times New Roman" w:cs="Times New Roman"/>
          <w:vanish/>
          <w:lang w:val="uk-UA"/>
        </w:rPr>
        <w:t>|</w:t>
      </w:r>
      <w:r w:rsidRPr="00282EF0">
        <w:rPr>
          <w:rFonts w:ascii="Times New Roman" w:hAnsi="Times New Roman" w:cs="Times New Roman"/>
          <w:lang w:val="uk-UA"/>
        </w:rPr>
        <w:t xml:space="preserve"> одного класу</w:t>
      </w:r>
      <w:r w:rsidRPr="00282EF0">
        <w:rPr>
          <w:rFonts w:ascii="Times New Roman" w:hAnsi="Times New Roman" w:cs="Times New Roman"/>
          <w:vanish/>
          <w:lang w:val="uk-UA"/>
        </w:rPr>
        <w:t>|</w:t>
      </w:r>
      <w:r w:rsidRPr="00282EF0">
        <w:rPr>
          <w:rFonts w:ascii="Times New Roman" w:hAnsi="Times New Roman" w:cs="Times New Roman"/>
          <w:lang w:val="uk-UA"/>
        </w:rPr>
        <w:t xml:space="preserve"> її власникові</w:t>
      </w:r>
      <w:r w:rsidRPr="00282EF0">
        <w:rPr>
          <w:rFonts w:ascii="Times New Roman" w:hAnsi="Times New Roman" w:cs="Times New Roman"/>
          <w:vanish/>
          <w:lang w:val="uk-UA"/>
        </w:rPr>
        <w:t>|</w:t>
      </w:r>
      <w:r w:rsidRPr="00282EF0">
        <w:rPr>
          <w:rFonts w:ascii="Times New Roman" w:hAnsi="Times New Roman" w:cs="Times New Roman"/>
          <w:lang w:val="uk-UA"/>
        </w:rPr>
        <w:t xml:space="preserve"> </w:t>
      </w:r>
      <w:r w:rsidRPr="00282EF0">
        <w:rPr>
          <w:rFonts w:ascii="Times New Roman" w:hAnsi="Times New Roman" w:cs="Times New Roman"/>
          <w:lang w:val="uk-UA"/>
        </w:rPr>
        <w:sym w:font="Symbol" w:char="F02D"/>
      </w:r>
      <w:r w:rsidRPr="00282EF0">
        <w:rPr>
          <w:rFonts w:ascii="Times New Roman" w:hAnsi="Times New Roman" w:cs="Times New Roman"/>
          <w:lang w:val="uk-UA"/>
        </w:rPr>
        <w:t xml:space="preserve"> акціонеру</w:t>
      </w:r>
      <w:r w:rsidRPr="00282EF0">
        <w:rPr>
          <w:rFonts w:ascii="Times New Roman" w:hAnsi="Times New Roman" w:cs="Times New Roman"/>
          <w:vanish/>
          <w:lang w:val="uk-UA"/>
        </w:rPr>
        <w:t>|</w:t>
      </w:r>
      <w:r w:rsidRPr="00282EF0">
        <w:rPr>
          <w:rFonts w:ascii="Times New Roman" w:hAnsi="Times New Roman" w:cs="Times New Roman"/>
          <w:lang w:val="uk-UA"/>
        </w:rPr>
        <w:t xml:space="preserve"> надається</w:t>
      </w:r>
      <w:r w:rsidRPr="00282EF0">
        <w:rPr>
          <w:rFonts w:ascii="Times New Roman" w:hAnsi="Times New Roman" w:cs="Times New Roman"/>
          <w:vanish/>
          <w:lang w:val="uk-UA"/>
        </w:rPr>
        <w:t>|</w:t>
      </w:r>
      <w:r w:rsidRPr="00282EF0">
        <w:rPr>
          <w:rFonts w:ascii="Times New Roman" w:hAnsi="Times New Roman" w:cs="Times New Roman"/>
          <w:lang w:val="uk-UA"/>
        </w:rPr>
        <w:t xml:space="preserve"> однакова</w:t>
      </w:r>
      <w:r w:rsidRPr="00282EF0">
        <w:rPr>
          <w:rFonts w:ascii="Times New Roman" w:hAnsi="Times New Roman" w:cs="Times New Roman"/>
          <w:vanish/>
          <w:lang w:val="uk-UA"/>
        </w:rPr>
        <w:t>|</w:t>
      </w:r>
      <w:r w:rsidRPr="00282EF0">
        <w:rPr>
          <w:rFonts w:ascii="Times New Roman" w:hAnsi="Times New Roman" w:cs="Times New Roman"/>
          <w:lang w:val="uk-UA"/>
        </w:rPr>
        <w:t xml:space="preserve"> сукупність</w:t>
      </w:r>
      <w:r w:rsidRPr="00282EF0">
        <w:rPr>
          <w:rFonts w:ascii="Times New Roman" w:hAnsi="Times New Roman" w:cs="Times New Roman"/>
          <w:vanish/>
          <w:lang w:val="uk-UA"/>
        </w:rPr>
        <w:t>|</w:t>
      </w:r>
      <w:r w:rsidRPr="00282EF0">
        <w:rPr>
          <w:rFonts w:ascii="Times New Roman" w:hAnsi="Times New Roman" w:cs="Times New Roman"/>
          <w:lang w:val="uk-UA"/>
        </w:rPr>
        <w:t xml:space="preserve"> прав. </w:t>
      </w:r>
    </w:p>
    <w:p w:rsidR="005C29A1" w:rsidRPr="00282EF0" w:rsidRDefault="005C29A1" w:rsidP="005C29A1">
      <w:pPr>
        <w:pStyle w:val="af1"/>
        <w:spacing w:line="360" w:lineRule="auto"/>
        <w:ind w:firstLine="720"/>
        <w:jc w:val="both"/>
        <w:rPr>
          <w:rFonts w:ascii="Times New Roman" w:hAnsi="Times New Roman" w:cs="Times New Roman"/>
          <w:sz w:val="28"/>
          <w:szCs w:val="28"/>
        </w:rPr>
      </w:pPr>
      <w:r w:rsidRPr="00282EF0">
        <w:rPr>
          <w:rFonts w:ascii="Times New Roman" w:hAnsi="Times New Roman" w:cs="Times New Roman"/>
          <w:sz w:val="28"/>
          <w:szCs w:val="28"/>
        </w:rPr>
        <w:t>Акціонери зобов'язані</w:t>
      </w:r>
      <w:r w:rsidRPr="00282EF0">
        <w:rPr>
          <w:rFonts w:ascii="Times New Roman" w:hAnsi="Times New Roman" w:cs="Times New Roman"/>
          <w:vanish/>
          <w:sz w:val="28"/>
          <w:szCs w:val="28"/>
        </w:rPr>
        <w:t>|</w:t>
      </w:r>
      <w:r w:rsidRPr="00282EF0">
        <w:rPr>
          <w:rFonts w:ascii="Times New Roman" w:hAnsi="Times New Roman" w:cs="Times New Roman"/>
          <w:sz w:val="28"/>
          <w:szCs w:val="28"/>
        </w:rPr>
        <w:t xml:space="preserve">: </w:t>
      </w:r>
    </w:p>
    <w:p w:rsidR="005C29A1" w:rsidRPr="00282EF0" w:rsidRDefault="005C29A1" w:rsidP="00A029E2">
      <w:pPr>
        <w:numPr>
          <w:ilvl w:val="0"/>
          <w:numId w:val="55"/>
        </w:numPr>
        <w:tabs>
          <w:tab w:val="clear" w:pos="720"/>
          <w:tab w:val="num" w:pos="360"/>
        </w:tabs>
        <w:spacing w:line="360" w:lineRule="auto"/>
        <w:ind w:left="0" w:firstLine="720"/>
        <w:jc w:val="both"/>
        <w:rPr>
          <w:rFonts w:ascii="Times New Roman" w:hAnsi="Times New Roman" w:cs="Times New Roman"/>
          <w:lang w:val="uk-UA"/>
        </w:rPr>
      </w:pPr>
      <w:r w:rsidRPr="00282EF0">
        <w:rPr>
          <w:rFonts w:ascii="Times New Roman" w:hAnsi="Times New Roman" w:cs="Times New Roman"/>
          <w:lang w:val="uk-UA"/>
        </w:rPr>
        <w:t>дотримуватися</w:t>
      </w:r>
      <w:r w:rsidRPr="00282EF0">
        <w:rPr>
          <w:rFonts w:ascii="Times New Roman" w:hAnsi="Times New Roman" w:cs="Times New Roman"/>
          <w:vanish/>
          <w:lang w:val="uk-UA"/>
        </w:rPr>
        <w:t>|</w:t>
      </w:r>
      <w:r w:rsidRPr="00282EF0">
        <w:rPr>
          <w:rFonts w:ascii="Times New Roman" w:hAnsi="Times New Roman" w:cs="Times New Roman"/>
          <w:lang w:val="uk-UA"/>
        </w:rPr>
        <w:t xml:space="preserve"> статуту інших внутрішніх</w:t>
      </w:r>
      <w:r w:rsidRPr="00282EF0">
        <w:rPr>
          <w:rFonts w:ascii="Times New Roman" w:hAnsi="Times New Roman" w:cs="Times New Roman"/>
          <w:vanish/>
          <w:lang w:val="uk-UA"/>
        </w:rPr>
        <w:t>|</w:t>
      </w:r>
      <w:r w:rsidRPr="00282EF0">
        <w:rPr>
          <w:rFonts w:ascii="Times New Roman" w:hAnsi="Times New Roman" w:cs="Times New Roman"/>
          <w:lang w:val="uk-UA"/>
        </w:rPr>
        <w:t xml:space="preserve"> документів</w:t>
      </w:r>
      <w:r w:rsidRPr="00282EF0">
        <w:rPr>
          <w:rFonts w:ascii="Times New Roman" w:hAnsi="Times New Roman" w:cs="Times New Roman"/>
          <w:vanish/>
          <w:lang w:val="uk-UA"/>
        </w:rPr>
        <w:t>|</w:t>
      </w:r>
      <w:r w:rsidRPr="00282EF0">
        <w:rPr>
          <w:rFonts w:ascii="Times New Roman" w:hAnsi="Times New Roman" w:cs="Times New Roman"/>
          <w:lang w:val="uk-UA"/>
        </w:rPr>
        <w:t xml:space="preserve"> акціонерного</w:t>
      </w:r>
      <w:r w:rsidRPr="00282EF0">
        <w:rPr>
          <w:rFonts w:ascii="Times New Roman" w:hAnsi="Times New Roman" w:cs="Times New Roman"/>
          <w:vanish/>
          <w:lang w:val="uk-UA"/>
        </w:rPr>
        <w:t>|</w:t>
      </w:r>
      <w:r w:rsidRPr="00282EF0">
        <w:rPr>
          <w:rFonts w:ascii="Times New Roman" w:hAnsi="Times New Roman" w:cs="Times New Roman"/>
          <w:lang w:val="uk-UA"/>
        </w:rPr>
        <w:t xml:space="preserve"> товариства</w:t>
      </w:r>
      <w:r w:rsidRPr="00282EF0">
        <w:rPr>
          <w:rFonts w:ascii="Times New Roman" w:hAnsi="Times New Roman" w:cs="Times New Roman"/>
          <w:vanish/>
          <w:lang w:val="uk-UA"/>
        </w:rPr>
        <w:t>|</w:t>
      </w:r>
      <w:r w:rsidRPr="00282EF0">
        <w:rPr>
          <w:rFonts w:ascii="Times New Roman" w:hAnsi="Times New Roman" w:cs="Times New Roman"/>
          <w:lang w:val="uk-UA"/>
        </w:rPr>
        <w:t xml:space="preserve">; </w:t>
      </w:r>
    </w:p>
    <w:p w:rsidR="005C29A1" w:rsidRPr="00282EF0" w:rsidRDefault="005C29A1" w:rsidP="00A029E2">
      <w:pPr>
        <w:numPr>
          <w:ilvl w:val="0"/>
          <w:numId w:val="55"/>
        </w:numPr>
        <w:tabs>
          <w:tab w:val="clear" w:pos="720"/>
          <w:tab w:val="num" w:pos="360"/>
        </w:tabs>
        <w:spacing w:line="360" w:lineRule="auto"/>
        <w:ind w:left="0" w:firstLine="720"/>
        <w:jc w:val="both"/>
        <w:rPr>
          <w:rFonts w:ascii="Times New Roman" w:hAnsi="Times New Roman" w:cs="Times New Roman"/>
          <w:lang w:val="uk-UA"/>
        </w:rPr>
      </w:pPr>
      <w:r w:rsidRPr="00282EF0">
        <w:rPr>
          <w:rFonts w:ascii="Times New Roman" w:hAnsi="Times New Roman" w:cs="Times New Roman"/>
          <w:lang w:val="uk-UA"/>
        </w:rPr>
        <w:t>виконувати</w:t>
      </w:r>
      <w:r w:rsidRPr="00282EF0">
        <w:rPr>
          <w:rFonts w:ascii="Times New Roman" w:hAnsi="Times New Roman" w:cs="Times New Roman"/>
          <w:vanish/>
          <w:lang w:val="uk-UA"/>
        </w:rPr>
        <w:t>|</w:t>
      </w:r>
      <w:r w:rsidRPr="00282EF0">
        <w:rPr>
          <w:rFonts w:ascii="Times New Roman" w:hAnsi="Times New Roman" w:cs="Times New Roman"/>
          <w:lang w:val="uk-UA"/>
        </w:rPr>
        <w:t xml:space="preserve"> рішення</w:t>
      </w:r>
      <w:r w:rsidRPr="00282EF0">
        <w:rPr>
          <w:rFonts w:ascii="Times New Roman" w:hAnsi="Times New Roman" w:cs="Times New Roman"/>
          <w:vanish/>
          <w:lang w:val="uk-UA"/>
        </w:rPr>
        <w:t>|</w:t>
      </w:r>
      <w:r w:rsidRPr="00282EF0">
        <w:rPr>
          <w:rFonts w:ascii="Times New Roman" w:hAnsi="Times New Roman" w:cs="Times New Roman"/>
          <w:lang w:val="uk-UA"/>
        </w:rPr>
        <w:t xml:space="preserve"> загальних</w:t>
      </w:r>
      <w:r w:rsidRPr="00282EF0">
        <w:rPr>
          <w:rFonts w:ascii="Times New Roman" w:hAnsi="Times New Roman" w:cs="Times New Roman"/>
          <w:vanish/>
          <w:lang w:val="uk-UA"/>
        </w:rPr>
        <w:t>|</w:t>
      </w:r>
      <w:r w:rsidRPr="00282EF0">
        <w:rPr>
          <w:rFonts w:ascii="Times New Roman" w:hAnsi="Times New Roman" w:cs="Times New Roman"/>
          <w:lang w:val="uk-UA"/>
        </w:rPr>
        <w:t xml:space="preserve"> зборів</w:t>
      </w:r>
      <w:r w:rsidRPr="00282EF0">
        <w:rPr>
          <w:rFonts w:ascii="Times New Roman" w:hAnsi="Times New Roman" w:cs="Times New Roman"/>
          <w:vanish/>
          <w:lang w:val="uk-UA"/>
        </w:rPr>
        <w:t>|</w:t>
      </w:r>
      <w:r w:rsidRPr="00282EF0">
        <w:rPr>
          <w:rFonts w:ascii="Times New Roman" w:hAnsi="Times New Roman" w:cs="Times New Roman"/>
          <w:lang w:val="uk-UA"/>
        </w:rPr>
        <w:t xml:space="preserve"> інших органів</w:t>
      </w:r>
      <w:r w:rsidRPr="00282EF0">
        <w:rPr>
          <w:rFonts w:ascii="Times New Roman" w:hAnsi="Times New Roman" w:cs="Times New Roman"/>
          <w:vanish/>
          <w:lang w:val="uk-UA"/>
        </w:rPr>
        <w:t>|</w:t>
      </w:r>
      <w:r w:rsidRPr="00282EF0">
        <w:rPr>
          <w:rFonts w:ascii="Times New Roman" w:hAnsi="Times New Roman" w:cs="Times New Roman"/>
          <w:lang w:val="uk-UA"/>
        </w:rPr>
        <w:t xml:space="preserve"> товариства</w:t>
      </w:r>
      <w:r w:rsidRPr="00282EF0">
        <w:rPr>
          <w:rFonts w:ascii="Times New Roman" w:hAnsi="Times New Roman" w:cs="Times New Roman"/>
          <w:vanish/>
          <w:lang w:val="uk-UA"/>
        </w:rPr>
        <w:t>|</w:t>
      </w:r>
      <w:r w:rsidRPr="00282EF0">
        <w:rPr>
          <w:rFonts w:ascii="Times New Roman" w:hAnsi="Times New Roman" w:cs="Times New Roman"/>
          <w:lang w:val="uk-UA"/>
        </w:rPr>
        <w:t xml:space="preserve">; </w:t>
      </w:r>
    </w:p>
    <w:p w:rsidR="005C29A1" w:rsidRPr="00282EF0" w:rsidRDefault="005C29A1" w:rsidP="00A029E2">
      <w:pPr>
        <w:numPr>
          <w:ilvl w:val="0"/>
          <w:numId w:val="55"/>
        </w:numPr>
        <w:tabs>
          <w:tab w:val="clear" w:pos="720"/>
          <w:tab w:val="num" w:pos="360"/>
        </w:tabs>
        <w:spacing w:line="360" w:lineRule="auto"/>
        <w:ind w:left="0" w:firstLine="720"/>
        <w:jc w:val="both"/>
        <w:rPr>
          <w:rFonts w:ascii="Times New Roman" w:hAnsi="Times New Roman" w:cs="Times New Roman"/>
          <w:lang w:val="uk-UA"/>
        </w:rPr>
      </w:pPr>
      <w:r w:rsidRPr="00282EF0">
        <w:rPr>
          <w:rFonts w:ascii="Times New Roman" w:hAnsi="Times New Roman" w:cs="Times New Roman"/>
          <w:lang w:val="uk-UA"/>
        </w:rPr>
        <w:t>виконувати</w:t>
      </w:r>
      <w:r w:rsidRPr="00282EF0">
        <w:rPr>
          <w:rFonts w:ascii="Times New Roman" w:hAnsi="Times New Roman" w:cs="Times New Roman"/>
          <w:vanish/>
          <w:lang w:val="uk-UA"/>
        </w:rPr>
        <w:t>|</w:t>
      </w:r>
      <w:r w:rsidRPr="00282EF0">
        <w:rPr>
          <w:rFonts w:ascii="Times New Roman" w:hAnsi="Times New Roman" w:cs="Times New Roman"/>
          <w:lang w:val="uk-UA"/>
        </w:rPr>
        <w:t xml:space="preserve"> свої</w:t>
      </w:r>
      <w:r w:rsidRPr="00282EF0">
        <w:rPr>
          <w:rFonts w:ascii="Times New Roman" w:hAnsi="Times New Roman" w:cs="Times New Roman"/>
          <w:vanish/>
          <w:lang w:val="uk-UA"/>
        </w:rPr>
        <w:t>|</w:t>
      </w:r>
      <w:r w:rsidRPr="00282EF0">
        <w:rPr>
          <w:rFonts w:ascii="Times New Roman" w:hAnsi="Times New Roman" w:cs="Times New Roman"/>
          <w:lang w:val="uk-UA"/>
        </w:rPr>
        <w:t xml:space="preserve"> зобов'язання</w:t>
      </w:r>
      <w:r w:rsidRPr="00282EF0">
        <w:rPr>
          <w:rFonts w:ascii="Times New Roman" w:hAnsi="Times New Roman" w:cs="Times New Roman"/>
          <w:vanish/>
          <w:lang w:val="uk-UA"/>
        </w:rPr>
        <w:t>|</w:t>
      </w:r>
      <w:r w:rsidRPr="00282EF0">
        <w:rPr>
          <w:rFonts w:ascii="Times New Roman" w:hAnsi="Times New Roman" w:cs="Times New Roman"/>
          <w:lang w:val="uk-UA"/>
        </w:rPr>
        <w:t xml:space="preserve"> перед товариством</w:t>
      </w:r>
      <w:r w:rsidRPr="00282EF0">
        <w:rPr>
          <w:rFonts w:ascii="Times New Roman" w:hAnsi="Times New Roman" w:cs="Times New Roman"/>
          <w:vanish/>
          <w:lang w:val="uk-UA"/>
        </w:rPr>
        <w:t>|</w:t>
      </w:r>
      <w:r w:rsidRPr="00282EF0">
        <w:rPr>
          <w:rFonts w:ascii="Times New Roman" w:hAnsi="Times New Roman" w:cs="Times New Roman"/>
          <w:lang w:val="uk-UA"/>
        </w:rPr>
        <w:t>, у</w:t>
      </w:r>
      <w:r w:rsidRPr="00282EF0">
        <w:rPr>
          <w:rFonts w:ascii="Times New Roman" w:hAnsi="Times New Roman" w:cs="Times New Roman"/>
          <w:vanish/>
          <w:lang w:val="uk-UA"/>
        </w:rPr>
        <w:t>|у|</w:t>
      </w:r>
      <w:r w:rsidRPr="00282EF0">
        <w:rPr>
          <w:rFonts w:ascii="Times New Roman" w:hAnsi="Times New Roman" w:cs="Times New Roman"/>
          <w:lang w:val="uk-UA"/>
        </w:rPr>
        <w:t xml:space="preserve"> тому числі</w:t>
      </w:r>
      <w:r w:rsidRPr="00282EF0">
        <w:rPr>
          <w:rFonts w:ascii="Times New Roman" w:hAnsi="Times New Roman" w:cs="Times New Roman"/>
          <w:vanish/>
          <w:lang w:val="uk-UA"/>
        </w:rPr>
        <w:t>|</w:t>
      </w:r>
      <w:r w:rsidRPr="00282EF0">
        <w:rPr>
          <w:rFonts w:ascii="Times New Roman" w:hAnsi="Times New Roman" w:cs="Times New Roman"/>
          <w:lang w:val="uk-UA"/>
        </w:rPr>
        <w:t xml:space="preserve"> пов'язані</w:t>
      </w:r>
      <w:r w:rsidRPr="00282EF0">
        <w:rPr>
          <w:rFonts w:ascii="Times New Roman" w:hAnsi="Times New Roman" w:cs="Times New Roman"/>
          <w:vanish/>
          <w:lang w:val="uk-UA"/>
        </w:rPr>
        <w:t>|</w:t>
      </w:r>
      <w:r w:rsidRPr="00282EF0">
        <w:rPr>
          <w:rFonts w:ascii="Times New Roman" w:hAnsi="Times New Roman" w:cs="Times New Roman"/>
          <w:lang w:val="uk-UA"/>
        </w:rPr>
        <w:t xml:space="preserve"> з майновою</w:t>
      </w:r>
      <w:r w:rsidRPr="00282EF0">
        <w:rPr>
          <w:rFonts w:ascii="Times New Roman" w:hAnsi="Times New Roman" w:cs="Times New Roman"/>
          <w:vanish/>
          <w:lang w:val="uk-UA"/>
        </w:rPr>
        <w:t>|</w:t>
      </w:r>
      <w:r w:rsidRPr="00282EF0">
        <w:rPr>
          <w:rFonts w:ascii="Times New Roman" w:hAnsi="Times New Roman" w:cs="Times New Roman"/>
          <w:lang w:val="uk-UA"/>
        </w:rPr>
        <w:t xml:space="preserve"> участю</w:t>
      </w:r>
      <w:r w:rsidRPr="00282EF0">
        <w:rPr>
          <w:rFonts w:ascii="Times New Roman" w:hAnsi="Times New Roman" w:cs="Times New Roman"/>
          <w:vanish/>
          <w:lang w:val="uk-UA"/>
        </w:rPr>
        <w:t>|</w:t>
      </w:r>
      <w:r w:rsidRPr="00282EF0">
        <w:rPr>
          <w:rFonts w:ascii="Times New Roman" w:hAnsi="Times New Roman" w:cs="Times New Roman"/>
          <w:lang w:val="uk-UA"/>
        </w:rPr>
        <w:t xml:space="preserve">; </w:t>
      </w:r>
    </w:p>
    <w:p w:rsidR="005C29A1" w:rsidRPr="00282EF0" w:rsidRDefault="005C29A1" w:rsidP="00A029E2">
      <w:pPr>
        <w:numPr>
          <w:ilvl w:val="0"/>
          <w:numId w:val="55"/>
        </w:numPr>
        <w:tabs>
          <w:tab w:val="clear" w:pos="720"/>
          <w:tab w:val="num" w:pos="360"/>
        </w:tabs>
        <w:spacing w:line="360" w:lineRule="auto"/>
        <w:ind w:left="0" w:firstLine="720"/>
        <w:jc w:val="both"/>
        <w:rPr>
          <w:rFonts w:ascii="Times New Roman" w:hAnsi="Times New Roman" w:cs="Times New Roman"/>
          <w:lang w:val="uk-UA"/>
        </w:rPr>
      </w:pPr>
      <w:r w:rsidRPr="00282EF0">
        <w:rPr>
          <w:rFonts w:ascii="Times New Roman" w:hAnsi="Times New Roman" w:cs="Times New Roman"/>
          <w:lang w:val="uk-UA"/>
        </w:rPr>
        <w:t>оплачувати</w:t>
      </w:r>
      <w:r w:rsidRPr="00282EF0">
        <w:rPr>
          <w:rFonts w:ascii="Times New Roman" w:hAnsi="Times New Roman" w:cs="Times New Roman"/>
          <w:vanish/>
          <w:lang w:val="uk-UA"/>
        </w:rPr>
        <w:t>|</w:t>
      </w:r>
      <w:r w:rsidRPr="00282EF0">
        <w:rPr>
          <w:rFonts w:ascii="Times New Roman" w:hAnsi="Times New Roman" w:cs="Times New Roman"/>
          <w:lang w:val="uk-UA"/>
        </w:rPr>
        <w:t xml:space="preserve"> акції</w:t>
      </w:r>
      <w:r w:rsidRPr="00282EF0">
        <w:rPr>
          <w:rFonts w:ascii="Times New Roman" w:hAnsi="Times New Roman" w:cs="Times New Roman"/>
          <w:vanish/>
          <w:lang w:val="uk-UA"/>
        </w:rPr>
        <w:t>|</w:t>
      </w:r>
      <w:r w:rsidRPr="00282EF0">
        <w:rPr>
          <w:rFonts w:ascii="Times New Roman" w:hAnsi="Times New Roman" w:cs="Times New Roman"/>
          <w:lang w:val="uk-UA"/>
        </w:rPr>
        <w:t xml:space="preserve"> в</w:t>
      </w:r>
      <w:r w:rsidRPr="00282EF0">
        <w:rPr>
          <w:rFonts w:ascii="Times New Roman" w:hAnsi="Times New Roman" w:cs="Times New Roman"/>
          <w:vanish/>
          <w:lang w:val="uk-UA"/>
        </w:rPr>
        <w:t>|у|</w:t>
      </w:r>
      <w:r w:rsidRPr="00282EF0">
        <w:rPr>
          <w:rFonts w:ascii="Times New Roman" w:hAnsi="Times New Roman" w:cs="Times New Roman"/>
          <w:lang w:val="uk-UA"/>
        </w:rPr>
        <w:t xml:space="preserve"> розмірі</w:t>
      </w:r>
      <w:r w:rsidRPr="00282EF0">
        <w:rPr>
          <w:rFonts w:ascii="Times New Roman" w:hAnsi="Times New Roman" w:cs="Times New Roman"/>
          <w:vanish/>
          <w:lang w:val="uk-UA"/>
        </w:rPr>
        <w:t>|</w:t>
      </w:r>
      <w:r w:rsidRPr="00282EF0">
        <w:rPr>
          <w:rFonts w:ascii="Times New Roman" w:hAnsi="Times New Roman" w:cs="Times New Roman"/>
          <w:lang w:val="uk-UA"/>
        </w:rPr>
        <w:t>, у порядку</w:t>
      </w:r>
      <w:r w:rsidRPr="00282EF0">
        <w:rPr>
          <w:rFonts w:ascii="Times New Roman" w:hAnsi="Times New Roman" w:cs="Times New Roman"/>
          <w:vanish/>
          <w:lang w:val="uk-UA"/>
        </w:rPr>
        <w:t>|ладу|</w:t>
      </w:r>
      <w:r w:rsidRPr="00282EF0">
        <w:rPr>
          <w:rFonts w:ascii="Times New Roman" w:hAnsi="Times New Roman" w:cs="Times New Roman"/>
          <w:lang w:val="uk-UA"/>
        </w:rPr>
        <w:t xml:space="preserve"> та коштами</w:t>
      </w:r>
      <w:r w:rsidRPr="00282EF0">
        <w:rPr>
          <w:rFonts w:ascii="Times New Roman" w:hAnsi="Times New Roman" w:cs="Times New Roman"/>
          <w:vanish/>
          <w:lang w:val="uk-UA"/>
        </w:rPr>
        <w:t>|</w:t>
      </w:r>
      <w:r w:rsidRPr="00282EF0">
        <w:rPr>
          <w:rFonts w:ascii="Times New Roman" w:hAnsi="Times New Roman" w:cs="Times New Roman"/>
          <w:lang w:val="uk-UA"/>
        </w:rPr>
        <w:t>, що</w:t>
      </w:r>
      <w:r w:rsidRPr="00282EF0">
        <w:rPr>
          <w:rFonts w:ascii="Times New Roman" w:hAnsi="Times New Roman" w:cs="Times New Roman"/>
          <w:vanish/>
          <w:lang w:val="uk-UA"/>
        </w:rPr>
        <w:t>|</w:t>
      </w:r>
      <w:r w:rsidRPr="00282EF0">
        <w:rPr>
          <w:rFonts w:ascii="Times New Roman" w:hAnsi="Times New Roman" w:cs="Times New Roman"/>
          <w:lang w:val="uk-UA"/>
        </w:rPr>
        <w:t xml:space="preserve"> передбачені</w:t>
      </w:r>
      <w:r w:rsidRPr="00282EF0">
        <w:rPr>
          <w:rFonts w:ascii="Times New Roman" w:hAnsi="Times New Roman" w:cs="Times New Roman"/>
          <w:vanish/>
          <w:lang w:val="uk-UA"/>
        </w:rPr>
        <w:t>|</w:t>
      </w:r>
      <w:r w:rsidRPr="00282EF0">
        <w:rPr>
          <w:rFonts w:ascii="Times New Roman" w:hAnsi="Times New Roman" w:cs="Times New Roman"/>
          <w:lang w:val="uk-UA"/>
        </w:rPr>
        <w:t xml:space="preserve"> статутом акціонерного</w:t>
      </w:r>
      <w:r w:rsidRPr="00282EF0">
        <w:rPr>
          <w:rFonts w:ascii="Times New Roman" w:hAnsi="Times New Roman" w:cs="Times New Roman"/>
          <w:vanish/>
          <w:lang w:val="uk-UA"/>
        </w:rPr>
        <w:t>|</w:t>
      </w:r>
      <w:r w:rsidRPr="00282EF0">
        <w:rPr>
          <w:rFonts w:ascii="Times New Roman" w:hAnsi="Times New Roman" w:cs="Times New Roman"/>
          <w:lang w:val="uk-UA"/>
        </w:rPr>
        <w:t xml:space="preserve"> товариства</w:t>
      </w:r>
      <w:r w:rsidRPr="00282EF0">
        <w:rPr>
          <w:rFonts w:ascii="Times New Roman" w:hAnsi="Times New Roman" w:cs="Times New Roman"/>
          <w:vanish/>
          <w:lang w:val="uk-UA"/>
        </w:rPr>
        <w:t>|</w:t>
      </w:r>
      <w:r w:rsidRPr="00282EF0">
        <w:rPr>
          <w:rFonts w:ascii="Times New Roman" w:hAnsi="Times New Roman" w:cs="Times New Roman"/>
          <w:lang w:val="uk-UA"/>
        </w:rPr>
        <w:t xml:space="preserve">; </w:t>
      </w:r>
    </w:p>
    <w:p w:rsidR="005C29A1" w:rsidRPr="00282EF0" w:rsidRDefault="005C29A1" w:rsidP="00A029E2">
      <w:pPr>
        <w:numPr>
          <w:ilvl w:val="0"/>
          <w:numId w:val="55"/>
        </w:numPr>
        <w:tabs>
          <w:tab w:val="clear" w:pos="720"/>
          <w:tab w:val="num" w:pos="360"/>
        </w:tabs>
        <w:spacing w:line="360" w:lineRule="auto"/>
        <w:ind w:left="0" w:firstLine="720"/>
        <w:jc w:val="both"/>
        <w:rPr>
          <w:rFonts w:ascii="Times New Roman" w:hAnsi="Times New Roman" w:cs="Times New Roman"/>
          <w:lang w:val="uk-UA"/>
        </w:rPr>
      </w:pPr>
      <w:r w:rsidRPr="00282EF0">
        <w:rPr>
          <w:rFonts w:ascii="Times New Roman" w:hAnsi="Times New Roman" w:cs="Times New Roman"/>
          <w:lang w:val="uk-UA"/>
        </w:rPr>
        <w:lastRenderedPageBreak/>
        <w:t>не розголошувати</w:t>
      </w:r>
      <w:r w:rsidRPr="00282EF0">
        <w:rPr>
          <w:rFonts w:ascii="Times New Roman" w:hAnsi="Times New Roman" w:cs="Times New Roman"/>
          <w:vanish/>
          <w:lang w:val="uk-UA"/>
        </w:rPr>
        <w:t>|</w:t>
      </w:r>
      <w:r w:rsidRPr="00282EF0">
        <w:rPr>
          <w:rFonts w:ascii="Times New Roman" w:hAnsi="Times New Roman" w:cs="Times New Roman"/>
          <w:lang w:val="uk-UA"/>
        </w:rPr>
        <w:t xml:space="preserve"> комерційну</w:t>
      </w:r>
      <w:r w:rsidRPr="00282EF0">
        <w:rPr>
          <w:rFonts w:ascii="Times New Roman" w:hAnsi="Times New Roman" w:cs="Times New Roman"/>
          <w:vanish/>
          <w:lang w:val="uk-UA"/>
        </w:rPr>
        <w:t>|</w:t>
      </w:r>
      <w:r w:rsidRPr="00282EF0">
        <w:rPr>
          <w:rFonts w:ascii="Times New Roman" w:hAnsi="Times New Roman" w:cs="Times New Roman"/>
          <w:lang w:val="uk-UA"/>
        </w:rPr>
        <w:t xml:space="preserve"> таємницю</w:t>
      </w:r>
      <w:r w:rsidRPr="00282EF0">
        <w:rPr>
          <w:rFonts w:ascii="Times New Roman" w:hAnsi="Times New Roman" w:cs="Times New Roman"/>
          <w:vanish/>
          <w:lang w:val="uk-UA"/>
        </w:rPr>
        <w:t>|</w:t>
      </w:r>
      <w:r w:rsidRPr="00282EF0">
        <w:rPr>
          <w:rFonts w:ascii="Times New Roman" w:hAnsi="Times New Roman" w:cs="Times New Roman"/>
          <w:lang w:val="uk-UA"/>
        </w:rPr>
        <w:t xml:space="preserve"> та конфіденційну</w:t>
      </w:r>
      <w:r w:rsidRPr="00282EF0">
        <w:rPr>
          <w:rFonts w:ascii="Times New Roman" w:hAnsi="Times New Roman" w:cs="Times New Roman"/>
          <w:vanish/>
          <w:lang w:val="uk-UA"/>
        </w:rPr>
        <w:t>|</w:t>
      </w:r>
      <w:r w:rsidRPr="00282EF0">
        <w:rPr>
          <w:rFonts w:ascii="Times New Roman" w:hAnsi="Times New Roman" w:cs="Times New Roman"/>
          <w:lang w:val="uk-UA"/>
        </w:rPr>
        <w:t xml:space="preserve"> інформацію про діяльність</w:t>
      </w:r>
      <w:r w:rsidRPr="00282EF0">
        <w:rPr>
          <w:rFonts w:ascii="Times New Roman" w:hAnsi="Times New Roman" w:cs="Times New Roman"/>
          <w:vanish/>
          <w:lang w:val="uk-UA"/>
        </w:rPr>
        <w:t>|</w:t>
      </w:r>
      <w:r w:rsidRPr="00282EF0">
        <w:rPr>
          <w:rFonts w:ascii="Times New Roman" w:hAnsi="Times New Roman" w:cs="Times New Roman"/>
          <w:lang w:val="uk-UA"/>
        </w:rPr>
        <w:t xml:space="preserve"> товариства</w:t>
      </w:r>
      <w:r w:rsidRPr="00282EF0">
        <w:rPr>
          <w:rFonts w:ascii="Times New Roman" w:hAnsi="Times New Roman" w:cs="Times New Roman"/>
          <w:vanish/>
          <w:lang w:val="uk-UA"/>
        </w:rPr>
        <w:t>|</w:t>
      </w:r>
      <w:r w:rsidRPr="00282EF0">
        <w:rPr>
          <w:rFonts w:ascii="Times New Roman" w:hAnsi="Times New Roman" w:cs="Times New Roman"/>
          <w:lang w:val="uk-UA"/>
        </w:rPr>
        <w:t>.</w:t>
      </w:r>
    </w:p>
    <w:p w:rsidR="005C29A1" w:rsidRPr="00282EF0" w:rsidRDefault="005C29A1" w:rsidP="005C29A1">
      <w:pPr>
        <w:spacing w:line="360" w:lineRule="auto"/>
        <w:ind w:firstLine="720"/>
        <w:jc w:val="both"/>
        <w:rPr>
          <w:rFonts w:ascii="Times New Roman" w:hAnsi="Times New Roman" w:cs="Times New Roman"/>
          <w:b/>
          <w:lang w:val="uk-UA"/>
        </w:rPr>
      </w:pPr>
      <w:r w:rsidRPr="00282EF0">
        <w:rPr>
          <w:rFonts w:ascii="Times New Roman" w:hAnsi="Times New Roman" w:cs="Times New Roman"/>
          <w:lang w:val="uk-UA"/>
        </w:rPr>
        <w:t xml:space="preserve"> </w:t>
      </w:r>
      <w:r w:rsidRPr="00282EF0">
        <w:rPr>
          <w:rFonts w:ascii="Times New Roman" w:hAnsi="Times New Roman" w:cs="Times New Roman"/>
          <w:b/>
          <w:lang w:val="uk-UA"/>
        </w:rPr>
        <w:t>4. У Законі визначено</w:t>
      </w:r>
      <w:r w:rsidRPr="00282EF0">
        <w:rPr>
          <w:rFonts w:ascii="Times New Roman" w:hAnsi="Times New Roman" w:cs="Times New Roman"/>
          <w:b/>
          <w:vanish/>
          <w:lang w:val="uk-UA"/>
        </w:rPr>
        <w:t>|</w:t>
      </w:r>
      <w:r w:rsidRPr="00282EF0">
        <w:rPr>
          <w:rFonts w:ascii="Times New Roman" w:hAnsi="Times New Roman" w:cs="Times New Roman"/>
          <w:b/>
          <w:lang w:val="uk-UA"/>
        </w:rPr>
        <w:t xml:space="preserve"> сутність</w:t>
      </w:r>
      <w:r w:rsidRPr="00282EF0">
        <w:rPr>
          <w:rFonts w:ascii="Times New Roman" w:hAnsi="Times New Roman" w:cs="Times New Roman"/>
          <w:b/>
          <w:vanish/>
          <w:lang w:val="uk-UA"/>
        </w:rPr>
        <w:t>|</w:t>
      </w:r>
      <w:r w:rsidRPr="00282EF0">
        <w:rPr>
          <w:rFonts w:ascii="Times New Roman" w:hAnsi="Times New Roman" w:cs="Times New Roman"/>
          <w:b/>
          <w:lang w:val="uk-UA"/>
        </w:rPr>
        <w:t xml:space="preserve"> та механізм</w:t>
      </w:r>
      <w:r w:rsidRPr="00282EF0">
        <w:rPr>
          <w:rFonts w:ascii="Times New Roman" w:hAnsi="Times New Roman" w:cs="Times New Roman"/>
          <w:b/>
          <w:vanish/>
          <w:lang w:val="uk-UA"/>
        </w:rPr>
        <w:t>|</w:t>
      </w:r>
      <w:r w:rsidRPr="00282EF0">
        <w:rPr>
          <w:rFonts w:ascii="Times New Roman" w:hAnsi="Times New Roman" w:cs="Times New Roman"/>
          <w:b/>
          <w:lang w:val="uk-UA"/>
        </w:rPr>
        <w:t xml:space="preserve"> забезпечення</w:t>
      </w:r>
      <w:r w:rsidRPr="00282EF0">
        <w:rPr>
          <w:rFonts w:ascii="Times New Roman" w:hAnsi="Times New Roman" w:cs="Times New Roman"/>
          <w:b/>
          <w:vanish/>
          <w:lang w:val="uk-UA"/>
        </w:rPr>
        <w:t>|</w:t>
      </w:r>
      <w:r w:rsidRPr="00282EF0">
        <w:rPr>
          <w:rFonts w:ascii="Times New Roman" w:hAnsi="Times New Roman" w:cs="Times New Roman"/>
          <w:b/>
          <w:lang w:val="uk-UA"/>
        </w:rPr>
        <w:t xml:space="preserve"> переважного</w:t>
      </w:r>
      <w:r w:rsidRPr="00282EF0">
        <w:rPr>
          <w:rFonts w:ascii="Times New Roman" w:hAnsi="Times New Roman" w:cs="Times New Roman"/>
          <w:b/>
          <w:vanish/>
          <w:lang w:val="uk-UA"/>
        </w:rPr>
        <w:t>|</w:t>
      </w:r>
      <w:r w:rsidRPr="00282EF0">
        <w:rPr>
          <w:rFonts w:ascii="Times New Roman" w:hAnsi="Times New Roman" w:cs="Times New Roman"/>
          <w:b/>
          <w:lang w:val="uk-UA"/>
        </w:rPr>
        <w:t xml:space="preserve"> права акціонерів</w:t>
      </w:r>
      <w:r w:rsidRPr="00282EF0">
        <w:rPr>
          <w:rFonts w:ascii="Times New Roman" w:hAnsi="Times New Roman" w:cs="Times New Roman"/>
          <w:b/>
          <w:vanish/>
          <w:lang w:val="uk-UA"/>
        </w:rPr>
        <w:t>|</w:t>
      </w:r>
      <w:r w:rsidRPr="00282EF0">
        <w:rPr>
          <w:rFonts w:ascii="Times New Roman" w:hAnsi="Times New Roman" w:cs="Times New Roman"/>
          <w:b/>
          <w:lang w:val="uk-UA"/>
        </w:rPr>
        <w:t>.</w:t>
      </w:r>
    </w:p>
    <w:p w:rsidR="005C29A1" w:rsidRPr="00282EF0" w:rsidRDefault="005C29A1" w:rsidP="005C29A1">
      <w:pPr>
        <w:spacing w:line="360" w:lineRule="auto"/>
        <w:ind w:firstLine="720"/>
        <w:jc w:val="both"/>
        <w:rPr>
          <w:rFonts w:ascii="Times New Roman" w:hAnsi="Times New Roman" w:cs="Times New Roman"/>
          <w:lang w:val="uk-UA"/>
        </w:rPr>
      </w:pPr>
      <w:r w:rsidRPr="00282EF0">
        <w:rPr>
          <w:rFonts w:ascii="Times New Roman" w:hAnsi="Times New Roman" w:cs="Times New Roman"/>
          <w:lang w:val="uk-UA"/>
        </w:rPr>
        <w:t>Переважним правом акціонерів</w:t>
      </w:r>
      <w:r w:rsidRPr="00282EF0">
        <w:rPr>
          <w:rFonts w:ascii="Times New Roman" w:hAnsi="Times New Roman" w:cs="Times New Roman"/>
          <w:vanish/>
          <w:lang w:val="uk-UA"/>
        </w:rPr>
        <w:t>|</w:t>
      </w:r>
      <w:r w:rsidRPr="00282EF0">
        <w:rPr>
          <w:rFonts w:ascii="Times New Roman" w:hAnsi="Times New Roman" w:cs="Times New Roman"/>
          <w:lang w:val="uk-UA"/>
        </w:rPr>
        <w:t xml:space="preserve"> визнається</w:t>
      </w:r>
      <w:r w:rsidRPr="00282EF0">
        <w:rPr>
          <w:rFonts w:ascii="Times New Roman" w:hAnsi="Times New Roman" w:cs="Times New Roman"/>
          <w:vanish/>
          <w:lang w:val="uk-UA"/>
        </w:rPr>
        <w:t>|</w:t>
      </w:r>
      <w:r w:rsidRPr="00282EF0">
        <w:rPr>
          <w:rFonts w:ascii="Times New Roman" w:hAnsi="Times New Roman" w:cs="Times New Roman"/>
          <w:lang w:val="uk-UA"/>
        </w:rPr>
        <w:t xml:space="preserve">: </w:t>
      </w:r>
    </w:p>
    <w:p w:rsidR="005C29A1" w:rsidRPr="00282EF0" w:rsidRDefault="005C29A1" w:rsidP="00A029E2">
      <w:pPr>
        <w:pStyle w:val="af1"/>
        <w:numPr>
          <w:ilvl w:val="0"/>
          <w:numId w:val="54"/>
        </w:numPr>
        <w:tabs>
          <w:tab w:val="clear" w:pos="720"/>
          <w:tab w:val="num" w:pos="360"/>
        </w:tabs>
        <w:spacing w:line="360" w:lineRule="auto"/>
        <w:ind w:left="0" w:firstLine="720"/>
        <w:jc w:val="both"/>
        <w:rPr>
          <w:rFonts w:ascii="Times New Roman" w:hAnsi="Times New Roman" w:cs="Times New Roman"/>
          <w:sz w:val="28"/>
          <w:szCs w:val="28"/>
        </w:rPr>
      </w:pPr>
      <w:r w:rsidRPr="00282EF0">
        <w:rPr>
          <w:rFonts w:ascii="Times New Roman" w:hAnsi="Times New Roman" w:cs="Times New Roman"/>
          <w:sz w:val="28"/>
          <w:szCs w:val="28"/>
        </w:rPr>
        <w:t>право акціонера</w:t>
      </w:r>
      <w:r w:rsidRPr="00282EF0">
        <w:rPr>
          <w:rFonts w:ascii="Times New Roman" w:hAnsi="Times New Roman" w:cs="Times New Roman"/>
          <w:vanish/>
          <w:sz w:val="28"/>
          <w:szCs w:val="28"/>
        </w:rPr>
        <w:t>|</w:t>
      </w:r>
      <w:r w:rsidRPr="00282EF0">
        <w:rPr>
          <w:rFonts w:ascii="Times New Roman" w:hAnsi="Times New Roman" w:cs="Times New Roman"/>
          <w:sz w:val="28"/>
          <w:szCs w:val="28"/>
        </w:rPr>
        <w:t xml:space="preserve"> </w:t>
      </w:r>
      <w:r w:rsidRPr="00282EF0">
        <w:rPr>
          <w:rFonts w:ascii="Times New Roman" w:hAnsi="Times New Roman" w:cs="Times New Roman"/>
          <w:sz w:val="28"/>
          <w:szCs w:val="28"/>
        </w:rPr>
        <w:sym w:font="Symbol" w:char="F02D"/>
      </w:r>
      <w:r w:rsidRPr="00282EF0">
        <w:rPr>
          <w:rFonts w:ascii="Times New Roman" w:hAnsi="Times New Roman" w:cs="Times New Roman"/>
          <w:sz w:val="28"/>
          <w:szCs w:val="28"/>
        </w:rPr>
        <w:t xml:space="preserve"> власника</w:t>
      </w:r>
      <w:r w:rsidRPr="00282EF0">
        <w:rPr>
          <w:rFonts w:ascii="Times New Roman" w:hAnsi="Times New Roman" w:cs="Times New Roman"/>
          <w:vanish/>
          <w:sz w:val="28"/>
          <w:szCs w:val="28"/>
        </w:rPr>
        <w:t>|</w:t>
      </w:r>
      <w:r w:rsidRPr="00282EF0">
        <w:rPr>
          <w:rFonts w:ascii="Times New Roman" w:hAnsi="Times New Roman" w:cs="Times New Roman"/>
          <w:sz w:val="28"/>
          <w:szCs w:val="28"/>
        </w:rPr>
        <w:t xml:space="preserve"> простих</w:t>
      </w:r>
      <w:r w:rsidRPr="00282EF0">
        <w:rPr>
          <w:rFonts w:ascii="Times New Roman" w:hAnsi="Times New Roman" w:cs="Times New Roman"/>
          <w:vanish/>
          <w:sz w:val="28"/>
          <w:szCs w:val="28"/>
        </w:rPr>
        <w:t>|</w:t>
      </w:r>
      <w:r w:rsidRPr="00282EF0">
        <w:rPr>
          <w:rFonts w:ascii="Times New Roman" w:hAnsi="Times New Roman" w:cs="Times New Roman"/>
          <w:sz w:val="28"/>
          <w:szCs w:val="28"/>
        </w:rPr>
        <w:t xml:space="preserve"> акцій</w:t>
      </w:r>
      <w:r w:rsidRPr="00282EF0">
        <w:rPr>
          <w:rFonts w:ascii="Times New Roman" w:hAnsi="Times New Roman" w:cs="Times New Roman"/>
          <w:vanish/>
          <w:sz w:val="28"/>
          <w:szCs w:val="28"/>
        </w:rPr>
        <w:t>|</w:t>
      </w:r>
      <w:r w:rsidRPr="00282EF0">
        <w:rPr>
          <w:rFonts w:ascii="Times New Roman" w:hAnsi="Times New Roman" w:cs="Times New Roman"/>
          <w:sz w:val="28"/>
          <w:szCs w:val="28"/>
        </w:rPr>
        <w:t xml:space="preserve"> придбавати</w:t>
      </w:r>
      <w:r w:rsidRPr="00282EF0">
        <w:rPr>
          <w:rFonts w:ascii="Times New Roman" w:hAnsi="Times New Roman" w:cs="Times New Roman"/>
          <w:vanish/>
          <w:sz w:val="28"/>
          <w:szCs w:val="28"/>
        </w:rPr>
        <w:t>|</w:t>
      </w:r>
      <w:r w:rsidRPr="00282EF0">
        <w:rPr>
          <w:rFonts w:ascii="Times New Roman" w:hAnsi="Times New Roman" w:cs="Times New Roman"/>
          <w:sz w:val="28"/>
          <w:szCs w:val="28"/>
        </w:rPr>
        <w:t xml:space="preserve"> розміщувані</w:t>
      </w:r>
      <w:r w:rsidRPr="00282EF0">
        <w:rPr>
          <w:rFonts w:ascii="Times New Roman" w:hAnsi="Times New Roman" w:cs="Times New Roman"/>
          <w:vanish/>
          <w:sz w:val="28"/>
          <w:szCs w:val="28"/>
        </w:rPr>
        <w:t>|</w:t>
      </w:r>
      <w:r w:rsidRPr="00282EF0">
        <w:rPr>
          <w:rFonts w:ascii="Times New Roman" w:hAnsi="Times New Roman" w:cs="Times New Roman"/>
          <w:sz w:val="28"/>
          <w:szCs w:val="28"/>
        </w:rPr>
        <w:t xml:space="preserve"> товариством</w:t>
      </w:r>
      <w:r w:rsidRPr="00282EF0">
        <w:rPr>
          <w:rFonts w:ascii="Times New Roman" w:hAnsi="Times New Roman" w:cs="Times New Roman"/>
          <w:vanish/>
          <w:sz w:val="28"/>
          <w:szCs w:val="28"/>
        </w:rPr>
        <w:t>|</w:t>
      </w:r>
      <w:r w:rsidRPr="00282EF0">
        <w:rPr>
          <w:rFonts w:ascii="Times New Roman" w:hAnsi="Times New Roman" w:cs="Times New Roman"/>
          <w:sz w:val="28"/>
          <w:szCs w:val="28"/>
        </w:rPr>
        <w:t xml:space="preserve"> прості</w:t>
      </w:r>
      <w:r w:rsidRPr="00282EF0">
        <w:rPr>
          <w:rFonts w:ascii="Times New Roman" w:hAnsi="Times New Roman" w:cs="Times New Roman"/>
          <w:vanish/>
          <w:sz w:val="28"/>
          <w:szCs w:val="28"/>
        </w:rPr>
        <w:t>|</w:t>
      </w:r>
      <w:r w:rsidRPr="00282EF0">
        <w:rPr>
          <w:rFonts w:ascii="Times New Roman" w:hAnsi="Times New Roman" w:cs="Times New Roman"/>
          <w:sz w:val="28"/>
          <w:szCs w:val="28"/>
        </w:rPr>
        <w:t xml:space="preserve"> акції</w:t>
      </w:r>
      <w:r w:rsidRPr="00282EF0">
        <w:rPr>
          <w:rFonts w:ascii="Times New Roman" w:hAnsi="Times New Roman" w:cs="Times New Roman"/>
          <w:vanish/>
          <w:sz w:val="28"/>
          <w:szCs w:val="28"/>
        </w:rPr>
        <w:t>|</w:t>
      </w:r>
      <w:r w:rsidRPr="00282EF0">
        <w:rPr>
          <w:rFonts w:ascii="Times New Roman" w:hAnsi="Times New Roman" w:cs="Times New Roman"/>
          <w:sz w:val="28"/>
          <w:szCs w:val="28"/>
        </w:rPr>
        <w:t xml:space="preserve"> пропорційно</w:t>
      </w:r>
      <w:r w:rsidRPr="00282EF0">
        <w:rPr>
          <w:rFonts w:ascii="Times New Roman" w:hAnsi="Times New Roman" w:cs="Times New Roman"/>
          <w:vanish/>
          <w:sz w:val="28"/>
          <w:szCs w:val="28"/>
        </w:rPr>
        <w:t>|</w:t>
      </w:r>
      <w:r w:rsidRPr="00282EF0">
        <w:rPr>
          <w:rFonts w:ascii="Times New Roman" w:hAnsi="Times New Roman" w:cs="Times New Roman"/>
          <w:sz w:val="28"/>
          <w:szCs w:val="28"/>
        </w:rPr>
        <w:t xml:space="preserve"> частці</w:t>
      </w:r>
      <w:r w:rsidRPr="00282EF0">
        <w:rPr>
          <w:rFonts w:ascii="Times New Roman" w:hAnsi="Times New Roman" w:cs="Times New Roman"/>
          <w:vanish/>
          <w:sz w:val="28"/>
          <w:szCs w:val="28"/>
        </w:rPr>
        <w:t>|</w:t>
      </w:r>
      <w:r w:rsidRPr="00282EF0">
        <w:rPr>
          <w:rFonts w:ascii="Times New Roman" w:hAnsi="Times New Roman" w:cs="Times New Roman"/>
          <w:sz w:val="28"/>
          <w:szCs w:val="28"/>
        </w:rPr>
        <w:t xml:space="preserve"> належних</w:t>
      </w:r>
      <w:r w:rsidRPr="00282EF0">
        <w:rPr>
          <w:rFonts w:ascii="Times New Roman" w:hAnsi="Times New Roman" w:cs="Times New Roman"/>
          <w:vanish/>
          <w:sz w:val="28"/>
          <w:szCs w:val="28"/>
        </w:rPr>
        <w:t>|</w:t>
      </w:r>
      <w:r w:rsidRPr="00282EF0">
        <w:rPr>
          <w:rFonts w:ascii="Times New Roman" w:hAnsi="Times New Roman" w:cs="Times New Roman"/>
          <w:sz w:val="28"/>
          <w:szCs w:val="28"/>
        </w:rPr>
        <w:t xml:space="preserve"> йому</w:t>
      </w:r>
      <w:r w:rsidRPr="00282EF0">
        <w:rPr>
          <w:rFonts w:ascii="Times New Roman" w:hAnsi="Times New Roman" w:cs="Times New Roman"/>
          <w:vanish/>
          <w:sz w:val="28"/>
          <w:szCs w:val="28"/>
        </w:rPr>
        <w:t>|</w:t>
      </w:r>
      <w:r w:rsidRPr="00282EF0">
        <w:rPr>
          <w:rFonts w:ascii="Times New Roman" w:hAnsi="Times New Roman" w:cs="Times New Roman"/>
          <w:sz w:val="28"/>
          <w:szCs w:val="28"/>
        </w:rPr>
        <w:t xml:space="preserve"> простих</w:t>
      </w:r>
      <w:r w:rsidRPr="00282EF0">
        <w:rPr>
          <w:rFonts w:ascii="Times New Roman" w:hAnsi="Times New Roman" w:cs="Times New Roman"/>
          <w:vanish/>
          <w:sz w:val="28"/>
          <w:szCs w:val="28"/>
        </w:rPr>
        <w:t>|</w:t>
      </w:r>
      <w:r w:rsidRPr="00282EF0">
        <w:rPr>
          <w:rFonts w:ascii="Times New Roman" w:hAnsi="Times New Roman" w:cs="Times New Roman"/>
          <w:sz w:val="28"/>
          <w:szCs w:val="28"/>
        </w:rPr>
        <w:t xml:space="preserve"> акцій</w:t>
      </w:r>
      <w:r w:rsidRPr="00282EF0">
        <w:rPr>
          <w:rFonts w:ascii="Times New Roman" w:hAnsi="Times New Roman" w:cs="Times New Roman"/>
          <w:vanish/>
          <w:sz w:val="28"/>
          <w:szCs w:val="28"/>
        </w:rPr>
        <w:t>|</w:t>
      </w:r>
      <w:r w:rsidRPr="00282EF0">
        <w:rPr>
          <w:rFonts w:ascii="Times New Roman" w:hAnsi="Times New Roman" w:cs="Times New Roman"/>
          <w:sz w:val="28"/>
          <w:szCs w:val="28"/>
        </w:rPr>
        <w:t xml:space="preserve"> у</w:t>
      </w:r>
      <w:r w:rsidRPr="00282EF0">
        <w:rPr>
          <w:rFonts w:ascii="Times New Roman" w:hAnsi="Times New Roman" w:cs="Times New Roman"/>
          <w:vanish/>
          <w:sz w:val="28"/>
          <w:szCs w:val="28"/>
        </w:rPr>
        <w:t>|у|</w:t>
      </w:r>
      <w:r w:rsidRPr="00282EF0">
        <w:rPr>
          <w:rFonts w:ascii="Times New Roman" w:hAnsi="Times New Roman" w:cs="Times New Roman"/>
          <w:sz w:val="28"/>
          <w:szCs w:val="28"/>
        </w:rPr>
        <w:t xml:space="preserve"> загальній</w:t>
      </w:r>
      <w:r w:rsidRPr="00282EF0">
        <w:rPr>
          <w:rFonts w:ascii="Times New Roman" w:hAnsi="Times New Roman" w:cs="Times New Roman"/>
          <w:vanish/>
          <w:sz w:val="28"/>
          <w:szCs w:val="28"/>
        </w:rPr>
        <w:t>|</w:t>
      </w:r>
      <w:r w:rsidRPr="00282EF0">
        <w:rPr>
          <w:rFonts w:ascii="Times New Roman" w:hAnsi="Times New Roman" w:cs="Times New Roman"/>
          <w:sz w:val="28"/>
          <w:szCs w:val="28"/>
        </w:rPr>
        <w:t xml:space="preserve"> кількості</w:t>
      </w:r>
      <w:r w:rsidRPr="00282EF0">
        <w:rPr>
          <w:rFonts w:ascii="Times New Roman" w:hAnsi="Times New Roman" w:cs="Times New Roman"/>
          <w:vanish/>
          <w:sz w:val="28"/>
          <w:szCs w:val="28"/>
        </w:rPr>
        <w:t>|</w:t>
      </w:r>
      <w:r w:rsidRPr="00282EF0">
        <w:rPr>
          <w:rFonts w:ascii="Times New Roman" w:hAnsi="Times New Roman" w:cs="Times New Roman"/>
          <w:sz w:val="28"/>
          <w:szCs w:val="28"/>
        </w:rPr>
        <w:t xml:space="preserve"> простих</w:t>
      </w:r>
      <w:r w:rsidRPr="00282EF0">
        <w:rPr>
          <w:rFonts w:ascii="Times New Roman" w:hAnsi="Times New Roman" w:cs="Times New Roman"/>
          <w:vanish/>
          <w:sz w:val="28"/>
          <w:szCs w:val="28"/>
        </w:rPr>
        <w:t>|</w:t>
      </w:r>
      <w:r w:rsidRPr="00282EF0">
        <w:rPr>
          <w:rFonts w:ascii="Times New Roman" w:hAnsi="Times New Roman" w:cs="Times New Roman"/>
          <w:sz w:val="28"/>
          <w:szCs w:val="28"/>
        </w:rPr>
        <w:t xml:space="preserve"> акцій</w:t>
      </w:r>
      <w:r w:rsidRPr="00282EF0">
        <w:rPr>
          <w:rFonts w:ascii="Times New Roman" w:hAnsi="Times New Roman" w:cs="Times New Roman"/>
          <w:vanish/>
          <w:sz w:val="28"/>
          <w:szCs w:val="28"/>
        </w:rPr>
        <w:t>|</w:t>
      </w:r>
      <w:r w:rsidRPr="00282EF0">
        <w:rPr>
          <w:rFonts w:ascii="Times New Roman" w:hAnsi="Times New Roman" w:cs="Times New Roman"/>
          <w:sz w:val="28"/>
          <w:szCs w:val="28"/>
        </w:rPr>
        <w:t xml:space="preserve">; </w:t>
      </w:r>
    </w:p>
    <w:p w:rsidR="005C29A1" w:rsidRPr="00282EF0" w:rsidRDefault="005C29A1" w:rsidP="00A029E2">
      <w:pPr>
        <w:numPr>
          <w:ilvl w:val="0"/>
          <w:numId w:val="54"/>
        </w:numPr>
        <w:tabs>
          <w:tab w:val="clear" w:pos="720"/>
          <w:tab w:val="num" w:pos="360"/>
        </w:tabs>
        <w:spacing w:line="360" w:lineRule="auto"/>
        <w:ind w:left="0" w:firstLine="720"/>
        <w:jc w:val="both"/>
        <w:rPr>
          <w:rFonts w:ascii="Times New Roman" w:hAnsi="Times New Roman" w:cs="Times New Roman"/>
          <w:lang w:val="uk-UA"/>
        </w:rPr>
      </w:pPr>
      <w:r w:rsidRPr="00282EF0">
        <w:rPr>
          <w:rFonts w:ascii="Times New Roman" w:hAnsi="Times New Roman" w:cs="Times New Roman"/>
          <w:lang w:val="uk-UA"/>
        </w:rPr>
        <w:t>право акціонера</w:t>
      </w:r>
      <w:r w:rsidRPr="00282EF0">
        <w:rPr>
          <w:rFonts w:ascii="Times New Roman" w:hAnsi="Times New Roman" w:cs="Times New Roman"/>
          <w:vanish/>
          <w:lang w:val="uk-UA"/>
        </w:rPr>
        <w:t>|</w:t>
      </w:r>
      <w:r w:rsidRPr="00282EF0">
        <w:rPr>
          <w:rFonts w:ascii="Times New Roman" w:hAnsi="Times New Roman" w:cs="Times New Roman"/>
          <w:lang w:val="uk-UA"/>
        </w:rPr>
        <w:t xml:space="preserve"> </w:t>
      </w:r>
      <w:r w:rsidRPr="00282EF0">
        <w:rPr>
          <w:rFonts w:ascii="Times New Roman" w:hAnsi="Times New Roman" w:cs="Times New Roman"/>
          <w:lang w:val="uk-UA"/>
        </w:rPr>
        <w:sym w:font="Symbol" w:char="F02D"/>
      </w:r>
      <w:r w:rsidRPr="00282EF0">
        <w:rPr>
          <w:rFonts w:ascii="Times New Roman" w:hAnsi="Times New Roman" w:cs="Times New Roman"/>
          <w:lang w:val="uk-UA"/>
        </w:rPr>
        <w:t xml:space="preserve"> власника</w:t>
      </w:r>
      <w:r w:rsidRPr="00282EF0">
        <w:rPr>
          <w:rFonts w:ascii="Times New Roman" w:hAnsi="Times New Roman" w:cs="Times New Roman"/>
          <w:vanish/>
          <w:lang w:val="uk-UA"/>
        </w:rPr>
        <w:t>|</w:t>
      </w:r>
      <w:r w:rsidRPr="00282EF0">
        <w:rPr>
          <w:rFonts w:ascii="Times New Roman" w:hAnsi="Times New Roman" w:cs="Times New Roman"/>
          <w:lang w:val="uk-UA"/>
        </w:rPr>
        <w:t xml:space="preserve"> привілейованих</w:t>
      </w:r>
      <w:r w:rsidRPr="00282EF0">
        <w:rPr>
          <w:rFonts w:ascii="Times New Roman" w:hAnsi="Times New Roman" w:cs="Times New Roman"/>
          <w:vanish/>
          <w:lang w:val="uk-UA"/>
        </w:rPr>
        <w:t>|</w:t>
      </w:r>
      <w:r w:rsidRPr="00282EF0">
        <w:rPr>
          <w:rFonts w:ascii="Times New Roman" w:hAnsi="Times New Roman" w:cs="Times New Roman"/>
          <w:lang w:val="uk-UA"/>
        </w:rPr>
        <w:t xml:space="preserve"> акцій</w:t>
      </w:r>
      <w:r w:rsidRPr="00282EF0">
        <w:rPr>
          <w:rFonts w:ascii="Times New Roman" w:hAnsi="Times New Roman" w:cs="Times New Roman"/>
          <w:vanish/>
          <w:lang w:val="uk-UA"/>
        </w:rPr>
        <w:t>|</w:t>
      </w:r>
      <w:r w:rsidRPr="00282EF0">
        <w:rPr>
          <w:rFonts w:ascii="Times New Roman" w:hAnsi="Times New Roman" w:cs="Times New Roman"/>
          <w:lang w:val="uk-UA"/>
        </w:rPr>
        <w:t xml:space="preserve"> придбавати</w:t>
      </w:r>
      <w:r w:rsidRPr="00282EF0">
        <w:rPr>
          <w:rFonts w:ascii="Times New Roman" w:hAnsi="Times New Roman" w:cs="Times New Roman"/>
          <w:vanish/>
          <w:lang w:val="uk-UA"/>
        </w:rPr>
        <w:t>|</w:t>
      </w:r>
      <w:r w:rsidRPr="00282EF0">
        <w:rPr>
          <w:rFonts w:ascii="Times New Roman" w:hAnsi="Times New Roman" w:cs="Times New Roman"/>
          <w:lang w:val="uk-UA"/>
        </w:rPr>
        <w:t xml:space="preserve"> розміщувані</w:t>
      </w:r>
      <w:r w:rsidRPr="00282EF0">
        <w:rPr>
          <w:rFonts w:ascii="Times New Roman" w:hAnsi="Times New Roman" w:cs="Times New Roman"/>
          <w:vanish/>
          <w:lang w:val="uk-UA"/>
        </w:rPr>
        <w:t>|</w:t>
      </w:r>
      <w:r w:rsidRPr="00282EF0">
        <w:rPr>
          <w:rFonts w:ascii="Times New Roman" w:hAnsi="Times New Roman" w:cs="Times New Roman"/>
          <w:lang w:val="uk-UA"/>
        </w:rPr>
        <w:t xml:space="preserve"> товариством</w:t>
      </w:r>
      <w:r w:rsidRPr="00282EF0">
        <w:rPr>
          <w:rFonts w:ascii="Times New Roman" w:hAnsi="Times New Roman" w:cs="Times New Roman"/>
          <w:vanish/>
          <w:lang w:val="uk-UA"/>
        </w:rPr>
        <w:t>|</w:t>
      </w:r>
      <w:r w:rsidRPr="00282EF0">
        <w:rPr>
          <w:rFonts w:ascii="Times New Roman" w:hAnsi="Times New Roman" w:cs="Times New Roman"/>
          <w:lang w:val="uk-UA"/>
        </w:rPr>
        <w:t xml:space="preserve"> привілейовані</w:t>
      </w:r>
      <w:r w:rsidRPr="00282EF0">
        <w:rPr>
          <w:rFonts w:ascii="Times New Roman" w:hAnsi="Times New Roman" w:cs="Times New Roman"/>
          <w:vanish/>
          <w:lang w:val="uk-UA"/>
        </w:rPr>
        <w:t>|</w:t>
      </w:r>
      <w:r w:rsidRPr="00282EF0">
        <w:rPr>
          <w:rFonts w:ascii="Times New Roman" w:hAnsi="Times New Roman" w:cs="Times New Roman"/>
          <w:lang w:val="uk-UA"/>
        </w:rPr>
        <w:t xml:space="preserve"> акції</w:t>
      </w:r>
      <w:r w:rsidRPr="00282EF0">
        <w:rPr>
          <w:rFonts w:ascii="Times New Roman" w:hAnsi="Times New Roman" w:cs="Times New Roman"/>
          <w:vanish/>
          <w:lang w:val="uk-UA"/>
        </w:rPr>
        <w:t>|</w:t>
      </w:r>
      <w:r w:rsidRPr="00282EF0">
        <w:rPr>
          <w:rFonts w:ascii="Times New Roman" w:hAnsi="Times New Roman" w:cs="Times New Roman"/>
          <w:lang w:val="uk-UA"/>
        </w:rPr>
        <w:t xml:space="preserve"> цього</w:t>
      </w:r>
      <w:r w:rsidRPr="00282EF0">
        <w:rPr>
          <w:rFonts w:ascii="Times New Roman" w:hAnsi="Times New Roman" w:cs="Times New Roman"/>
          <w:vanish/>
          <w:lang w:val="uk-UA"/>
        </w:rPr>
        <w:t>|</w:t>
      </w:r>
      <w:r w:rsidRPr="00282EF0">
        <w:rPr>
          <w:rFonts w:ascii="Times New Roman" w:hAnsi="Times New Roman" w:cs="Times New Roman"/>
          <w:lang w:val="uk-UA"/>
        </w:rPr>
        <w:t xml:space="preserve"> або</w:t>
      </w:r>
      <w:r w:rsidRPr="00282EF0">
        <w:rPr>
          <w:rFonts w:ascii="Times New Roman" w:hAnsi="Times New Roman" w:cs="Times New Roman"/>
          <w:vanish/>
          <w:lang w:val="uk-UA"/>
        </w:rPr>
        <w:t>|</w:t>
      </w:r>
      <w:r w:rsidRPr="00282EF0">
        <w:rPr>
          <w:rFonts w:ascii="Times New Roman" w:hAnsi="Times New Roman" w:cs="Times New Roman"/>
          <w:lang w:val="uk-UA"/>
        </w:rPr>
        <w:t xml:space="preserve"> іншого класу</w:t>
      </w:r>
      <w:r w:rsidRPr="00282EF0">
        <w:rPr>
          <w:rFonts w:ascii="Times New Roman" w:hAnsi="Times New Roman" w:cs="Times New Roman"/>
          <w:vanish/>
          <w:lang w:val="uk-UA"/>
        </w:rPr>
        <w:t>|</w:t>
      </w:r>
      <w:r w:rsidRPr="00282EF0">
        <w:rPr>
          <w:rFonts w:ascii="Times New Roman" w:hAnsi="Times New Roman" w:cs="Times New Roman"/>
          <w:lang w:val="uk-UA"/>
        </w:rPr>
        <w:t>, якщо</w:t>
      </w:r>
      <w:r w:rsidRPr="00282EF0">
        <w:rPr>
          <w:rFonts w:ascii="Times New Roman" w:hAnsi="Times New Roman" w:cs="Times New Roman"/>
          <w:vanish/>
          <w:lang w:val="uk-UA"/>
        </w:rPr>
        <w:t>|</w:t>
      </w:r>
      <w:r w:rsidRPr="00282EF0">
        <w:rPr>
          <w:rFonts w:ascii="Times New Roman" w:hAnsi="Times New Roman" w:cs="Times New Roman"/>
          <w:lang w:val="uk-UA"/>
        </w:rPr>
        <w:t xml:space="preserve"> акції</w:t>
      </w:r>
      <w:r w:rsidRPr="00282EF0">
        <w:rPr>
          <w:rFonts w:ascii="Times New Roman" w:hAnsi="Times New Roman" w:cs="Times New Roman"/>
          <w:vanish/>
          <w:lang w:val="uk-UA"/>
        </w:rPr>
        <w:t>|</w:t>
      </w:r>
      <w:r w:rsidRPr="00282EF0">
        <w:rPr>
          <w:rFonts w:ascii="Times New Roman" w:hAnsi="Times New Roman" w:cs="Times New Roman"/>
          <w:lang w:val="uk-UA"/>
        </w:rPr>
        <w:t xml:space="preserve"> такого класу</w:t>
      </w:r>
      <w:r w:rsidRPr="00282EF0">
        <w:rPr>
          <w:rFonts w:ascii="Times New Roman" w:hAnsi="Times New Roman" w:cs="Times New Roman"/>
          <w:vanish/>
          <w:lang w:val="uk-UA"/>
        </w:rPr>
        <w:t>|</w:t>
      </w:r>
      <w:r w:rsidRPr="00282EF0">
        <w:rPr>
          <w:rFonts w:ascii="Times New Roman" w:hAnsi="Times New Roman" w:cs="Times New Roman"/>
          <w:lang w:val="uk-UA"/>
        </w:rPr>
        <w:t xml:space="preserve"> надають</w:t>
      </w:r>
      <w:r w:rsidRPr="00282EF0">
        <w:rPr>
          <w:rFonts w:ascii="Times New Roman" w:hAnsi="Times New Roman" w:cs="Times New Roman"/>
          <w:vanish/>
          <w:lang w:val="uk-UA"/>
        </w:rPr>
        <w:t>|</w:t>
      </w:r>
      <w:r w:rsidRPr="00282EF0">
        <w:rPr>
          <w:rFonts w:ascii="Times New Roman" w:hAnsi="Times New Roman" w:cs="Times New Roman"/>
          <w:lang w:val="uk-UA"/>
        </w:rPr>
        <w:t xml:space="preserve"> їх власникам</w:t>
      </w:r>
      <w:r w:rsidRPr="00282EF0">
        <w:rPr>
          <w:rFonts w:ascii="Times New Roman" w:hAnsi="Times New Roman" w:cs="Times New Roman"/>
          <w:vanish/>
          <w:lang w:val="uk-UA"/>
        </w:rPr>
        <w:t>|</w:t>
      </w:r>
      <w:r w:rsidRPr="00282EF0">
        <w:rPr>
          <w:rFonts w:ascii="Times New Roman" w:hAnsi="Times New Roman" w:cs="Times New Roman"/>
          <w:lang w:val="uk-UA"/>
        </w:rPr>
        <w:t xml:space="preserve"> перевагу</w:t>
      </w:r>
      <w:r w:rsidRPr="00282EF0">
        <w:rPr>
          <w:rFonts w:ascii="Times New Roman" w:hAnsi="Times New Roman" w:cs="Times New Roman"/>
          <w:vanish/>
          <w:lang w:val="uk-UA"/>
        </w:rPr>
        <w:t>|</w:t>
      </w:r>
      <w:r w:rsidRPr="00282EF0">
        <w:rPr>
          <w:rFonts w:ascii="Times New Roman" w:hAnsi="Times New Roman" w:cs="Times New Roman"/>
          <w:lang w:val="uk-UA"/>
        </w:rPr>
        <w:t xml:space="preserve"> щодо</w:t>
      </w:r>
      <w:r w:rsidRPr="00282EF0">
        <w:rPr>
          <w:rFonts w:ascii="Times New Roman" w:hAnsi="Times New Roman" w:cs="Times New Roman"/>
          <w:vanish/>
          <w:lang w:val="uk-UA"/>
        </w:rPr>
        <w:t>|</w:t>
      </w:r>
      <w:r w:rsidRPr="00282EF0">
        <w:rPr>
          <w:rFonts w:ascii="Times New Roman" w:hAnsi="Times New Roman" w:cs="Times New Roman"/>
          <w:lang w:val="uk-UA"/>
        </w:rPr>
        <w:t xml:space="preserve"> черговості</w:t>
      </w:r>
      <w:r w:rsidRPr="00282EF0">
        <w:rPr>
          <w:rFonts w:ascii="Times New Roman" w:hAnsi="Times New Roman" w:cs="Times New Roman"/>
          <w:vanish/>
          <w:lang w:val="uk-UA"/>
        </w:rPr>
        <w:t>|</w:t>
      </w:r>
      <w:r w:rsidRPr="00282EF0">
        <w:rPr>
          <w:rFonts w:ascii="Times New Roman" w:hAnsi="Times New Roman" w:cs="Times New Roman"/>
          <w:lang w:val="uk-UA"/>
        </w:rPr>
        <w:t xml:space="preserve"> отримання</w:t>
      </w:r>
      <w:r w:rsidRPr="00282EF0">
        <w:rPr>
          <w:rFonts w:ascii="Times New Roman" w:hAnsi="Times New Roman" w:cs="Times New Roman"/>
          <w:vanish/>
          <w:lang w:val="uk-UA"/>
        </w:rPr>
        <w:t>|</w:t>
      </w:r>
      <w:r w:rsidRPr="00282EF0">
        <w:rPr>
          <w:rFonts w:ascii="Times New Roman" w:hAnsi="Times New Roman" w:cs="Times New Roman"/>
          <w:lang w:val="uk-UA"/>
        </w:rPr>
        <w:t xml:space="preserve"> дивідендів</w:t>
      </w:r>
      <w:r w:rsidRPr="00282EF0">
        <w:rPr>
          <w:rFonts w:ascii="Times New Roman" w:hAnsi="Times New Roman" w:cs="Times New Roman"/>
          <w:vanish/>
          <w:lang w:val="uk-UA"/>
        </w:rPr>
        <w:t>|</w:t>
      </w:r>
      <w:r w:rsidRPr="00282EF0">
        <w:rPr>
          <w:rFonts w:ascii="Times New Roman" w:hAnsi="Times New Roman" w:cs="Times New Roman"/>
          <w:lang w:val="uk-UA"/>
        </w:rPr>
        <w:t xml:space="preserve"> чи</w:t>
      </w:r>
      <w:r w:rsidRPr="00282EF0">
        <w:rPr>
          <w:rFonts w:ascii="Times New Roman" w:hAnsi="Times New Roman" w:cs="Times New Roman"/>
          <w:vanish/>
          <w:lang w:val="uk-UA"/>
        </w:rPr>
        <w:t>|</w:t>
      </w:r>
      <w:r w:rsidRPr="00282EF0">
        <w:rPr>
          <w:rFonts w:ascii="Times New Roman" w:hAnsi="Times New Roman" w:cs="Times New Roman"/>
          <w:lang w:val="uk-UA"/>
        </w:rPr>
        <w:t xml:space="preserve"> виплат</w:t>
      </w:r>
      <w:r w:rsidRPr="00282EF0">
        <w:rPr>
          <w:rFonts w:ascii="Times New Roman" w:hAnsi="Times New Roman" w:cs="Times New Roman"/>
          <w:vanish/>
          <w:lang w:val="uk-UA"/>
        </w:rPr>
        <w:t>|</w:t>
      </w:r>
      <w:r w:rsidRPr="00282EF0">
        <w:rPr>
          <w:rFonts w:ascii="Times New Roman" w:hAnsi="Times New Roman" w:cs="Times New Roman"/>
          <w:lang w:val="uk-UA"/>
        </w:rPr>
        <w:t xml:space="preserve"> у</w:t>
      </w:r>
      <w:r w:rsidRPr="00282EF0">
        <w:rPr>
          <w:rFonts w:ascii="Times New Roman" w:hAnsi="Times New Roman" w:cs="Times New Roman"/>
          <w:vanish/>
          <w:lang w:val="uk-UA"/>
        </w:rPr>
        <w:t>|у|</w:t>
      </w:r>
      <w:r w:rsidRPr="00282EF0">
        <w:rPr>
          <w:rFonts w:ascii="Times New Roman" w:hAnsi="Times New Roman" w:cs="Times New Roman"/>
          <w:lang w:val="uk-UA"/>
        </w:rPr>
        <w:t xml:space="preserve"> разі</w:t>
      </w:r>
      <w:r w:rsidRPr="00282EF0">
        <w:rPr>
          <w:rFonts w:ascii="Times New Roman" w:hAnsi="Times New Roman" w:cs="Times New Roman"/>
          <w:vanish/>
          <w:lang w:val="uk-UA"/>
        </w:rPr>
        <w:t>|</w:t>
      </w:r>
      <w:r w:rsidRPr="00282EF0">
        <w:rPr>
          <w:rFonts w:ascii="Times New Roman" w:hAnsi="Times New Roman" w:cs="Times New Roman"/>
          <w:lang w:val="uk-UA"/>
        </w:rPr>
        <w:t xml:space="preserve"> ліквідації</w:t>
      </w:r>
      <w:r w:rsidRPr="00282EF0">
        <w:rPr>
          <w:rFonts w:ascii="Times New Roman" w:hAnsi="Times New Roman" w:cs="Times New Roman"/>
          <w:vanish/>
          <w:lang w:val="uk-UA"/>
        </w:rPr>
        <w:t>|</w:t>
      </w:r>
      <w:r w:rsidRPr="00282EF0">
        <w:rPr>
          <w:rFonts w:ascii="Times New Roman" w:hAnsi="Times New Roman" w:cs="Times New Roman"/>
          <w:lang w:val="uk-UA"/>
        </w:rPr>
        <w:t xml:space="preserve"> товариства</w:t>
      </w:r>
      <w:r w:rsidRPr="00282EF0">
        <w:rPr>
          <w:rFonts w:ascii="Times New Roman" w:hAnsi="Times New Roman" w:cs="Times New Roman"/>
          <w:vanish/>
          <w:lang w:val="uk-UA"/>
        </w:rPr>
        <w:t>|</w:t>
      </w:r>
      <w:r w:rsidRPr="00282EF0">
        <w:rPr>
          <w:rFonts w:ascii="Times New Roman" w:hAnsi="Times New Roman" w:cs="Times New Roman"/>
          <w:lang w:val="uk-UA"/>
        </w:rPr>
        <w:t>, пропорційно</w:t>
      </w:r>
      <w:r w:rsidRPr="00282EF0">
        <w:rPr>
          <w:rFonts w:ascii="Times New Roman" w:hAnsi="Times New Roman" w:cs="Times New Roman"/>
          <w:vanish/>
          <w:lang w:val="uk-UA"/>
        </w:rPr>
        <w:t>|</w:t>
      </w:r>
      <w:r w:rsidRPr="00282EF0">
        <w:rPr>
          <w:rFonts w:ascii="Times New Roman" w:hAnsi="Times New Roman" w:cs="Times New Roman"/>
          <w:lang w:val="uk-UA"/>
        </w:rPr>
        <w:t xml:space="preserve"> частці</w:t>
      </w:r>
      <w:r w:rsidRPr="00282EF0">
        <w:rPr>
          <w:rFonts w:ascii="Times New Roman" w:hAnsi="Times New Roman" w:cs="Times New Roman"/>
          <w:vanish/>
          <w:lang w:val="uk-UA"/>
        </w:rPr>
        <w:t>|</w:t>
      </w:r>
      <w:r w:rsidRPr="00282EF0">
        <w:rPr>
          <w:rFonts w:ascii="Times New Roman" w:hAnsi="Times New Roman" w:cs="Times New Roman"/>
          <w:lang w:val="uk-UA"/>
        </w:rPr>
        <w:t xml:space="preserve"> належних</w:t>
      </w:r>
      <w:r w:rsidRPr="00282EF0">
        <w:rPr>
          <w:rFonts w:ascii="Times New Roman" w:hAnsi="Times New Roman" w:cs="Times New Roman"/>
          <w:vanish/>
          <w:lang w:val="uk-UA"/>
        </w:rPr>
        <w:t>|</w:t>
      </w:r>
      <w:r w:rsidRPr="00282EF0">
        <w:rPr>
          <w:rFonts w:ascii="Times New Roman" w:hAnsi="Times New Roman" w:cs="Times New Roman"/>
          <w:lang w:val="uk-UA"/>
        </w:rPr>
        <w:t xml:space="preserve"> акціонерові</w:t>
      </w:r>
      <w:r w:rsidRPr="00282EF0">
        <w:rPr>
          <w:rFonts w:ascii="Times New Roman" w:hAnsi="Times New Roman" w:cs="Times New Roman"/>
          <w:vanish/>
          <w:lang w:val="uk-UA"/>
        </w:rPr>
        <w:t>|</w:t>
      </w:r>
      <w:r w:rsidRPr="00282EF0">
        <w:rPr>
          <w:rFonts w:ascii="Times New Roman" w:hAnsi="Times New Roman" w:cs="Times New Roman"/>
          <w:lang w:val="uk-UA"/>
        </w:rPr>
        <w:t xml:space="preserve"> привілейованих</w:t>
      </w:r>
      <w:r w:rsidRPr="00282EF0">
        <w:rPr>
          <w:rFonts w:ascii="Times New Roman" w:hAnsi="Times New Roman" w:cs="Times New Roman"/>
          <w:vanish/>
          <w:lang w:val="uk-UA"/>
        </w:rPr>
        <w:t>|</w:t>
      </w:r>
      <w:r w:rsidRPr="00282EF0">
        <w:rPr>
          <w:rFonts w:ascii="Times New Roman" w:hAnsi="Times New Roman" w:cs="Times New Roman"/>
          <w:lang w:val="uk-UA"/>
        </w:rPr>
        <w:t xml:space="preserve"> акцій</w:t>
      </w:r>
      <w:r w:rsidRPr="00282EF0">
        <w:rPr>
          <w:rFonts w:ascii="Times New Roman" w:hAnsi="Times New Roman" w:cs="Times New Roman"/>
          <w:vanish/>
          <w:lang w:val="uk-UA"/>
        </w:rPr>
        <w:t>|</w:t>
      </w:r>
      <w:r w:rsidRPr="00282EF0">
        <w:rPr>
          <w:rFonts w:ascii="Times New Roman" w:hAnsi="Times New Roman" w:cs="Times New Roman"/>
          <w:lang w:val="uk-UA"/>
        </w:rPr>
        <w:t xml:space="preserve"> певного</w:t>
      </w:r>
      <w:r w:rsidRPr="00282EF0">
        <w:rPr>
          <w:rFonts w:ascii="Times New Roman" w:hAnsi="Times New Roman" w:cs="Times New Roman"/>
          <w:vanish/>
          <w:lang w:val="uk-UA"/>
        </w:rPr>
        <w:t>|</w:t>
      </w:r>
      <w:r w:rsidRPr="00282EF0">
        <w:rPr>
          <w:rFonts w:ascii="Times New Roman" w:hAnsi="Times New Roman" w:cs="Times New Roman"/>
          <w:lang w:val="uk-UA"/>
        </w:rPr>
        <w:t xml:space="preserve"> класу</w:t>
      </w:r>
      <w:r w:rsidRPr="00282EF0">
        <w:rPr>
          <w:rFonts w:ascii="Times New Roman" w:hAnsi="Times New Roman" w:cs="Times New Roman"/>
          <w:vanish/>
          <w:lang w:val="uk-UA"/>
        </w:rPr>
        <w:t>|</w:t>
      </w:r>
      <w:r w:rsidRPr="00282EF0">
        <w:rPr>
          <w:rFonts w:ascii="Times New Roman" w:hAnsi="Times New Roman" w:cs="Times New Roman"/>
          <w:lang w:val="uk-UA"/>
        </w:rPr>
        <w:t xml:space="preserve"> в</w:t>
      </w:r>
      <w:r w:rsidRPr="00282EF0">
        <w:rPr>
          <w:rFonts w:ascii="Times New Roman" w:hAnsi="Times New Roman" w:cs="Times New Roman"/>
          <w:vanish/>
          <w:lang w:val="uk-UA"/>
        </w:rPr>
        <w:t>|у|</w:t>
      </w:r>
      <w:r w:rsidRPr="00282EF0">
        <w:rPr>
          <w:rFonts w:ascii="Times New Roman" w:hAnsi="Times New Roman" w:cs="Times New Roman"/>
          <w:lang w:val="uk-UA"/>
        </w:rPr>
        <w:t xml:space="preserve"> загальній</w:t>
      </w:r>
      <w:r w:rsidRPr="00282EF0">
        <w:rPr>
          <w:rFonts w:ascii="Times New Roman" w:hAnsi="Times New Roman" w:cs="Times New Roman"/>
          <w:vanish/>
          <w:lang w:val="uk-UA"/>
        </w:rPr>
        <w:t>|</w:t>
      </w:r>
      <w:r w:rsidRPr="00282EF0">
        <w:rPr>
          <w:rFonts w:ascii="Times New Roman" w:hAnsi="Times New Roman" w:cs="Times New Roman"/>
          <w:lang w:val="uk-UA"/>
        </w:rPr>
        <w:t xml:space="preserve"> кількості</w:t>
      </w:r>
      <w:r w:rsidRPr="00282EF0">
        <w:rPr>
          <w:rFonts w:ascii="Times New Roman" w:hAnsi="Times New Roman" w:cs="Times New Roman"/>
          <w:vanish/>
          <w:lang w:val="uk-UA"/>
        </w:rPr>
        <w:t>|</w:t>
      </w:r>
      <w:r w:rsidRPr="00282EF0">
        <w:rPr>
          <w:rFonts w:ascii="Times New Roman" w:hAnsi="Times New Roman" w:cs="Times New Roman"/>
          <w:lang w:val="uk-UA"/>
        </w:rPr>
        <w:t xml:space="preserve"> привілейованих</w:t>
      </w:r>
      <w:r w:rsidRPr="00282EF0">
        <w:rPr>
          <w:rFonts w:ascii="Times New Roman" w:hAnsi="Times New Roman" w:cs="Times New Roman"/>
          <w:vanish/>
          <w:lang w:val="uk-UA"/>
        </w:rPr>
        <w:t>|</w:t>
      </w:r>
      <w:r w:rsidRPr="00282EF0">
        <w:rPr>
          <w:rFonts w:ascii="Times New Roman" w:hAnsi="Times New Roman" w:cs="Times New Roman"/>
          <w:lang w:val="uk-UA"/>
        </w:rPr>
        <w:t xml:space="preserve"> акцій</w:t>
      </w:r>
      <w:r w:rsidRPr="00282EF0">
        <w:rPr>
          <w:rFonts w:ascii="Times New Roman" w:hAnsi="Times New Roman" w:cs="Times New Roman"/>
          <w:vanish/>
          <w:lang w:val="uk-UA"/>
        </w:rPr>
        <w:t>|</w:t>
      </w:r>
      <w:r w:rsidRPr="00282EF0">
        <w:rPr>
          <w:rFonts w:ascii="Times New Roman" w:hAnsi="Times New Roman" w:cs="Times New Roman"/>
          <w:lang w:val="uk-UA"/>
        </w:rPr>
        <w:t xml:space="preserve"> цього</w:t>
      </w:r>
      <w:r w:rsidRPr="00282EF0">
        <w:rPr>
          <w:rFonts w:ascii="Times New Roman" w:hAnsi="Times New Roman" w:cs="Times New Roman"/>
          <w:vanish/>
          <w:lang w:val="uk-UA"/>
        </w:rPr>
        <w:t>|</w:t>
      </w:r>
      <w:r w:rsidRPr="00282EF0">
        <w:rPr>
          <w:rFonts w:ascii="Times New Roman" w:hAnsi="Times New Roman" w:cs="Times New Roman"/>
          <w:lang w:val="uk-UA"/>
        </w:rPr>
        <w:t xml:space="preserve"> класу</w:t>
      </w:r>
      <w:r w:rsidRPr="00282EF0">
        <w:rPr>
          <w:rFonts w:ascii="Times New Roman" w:hAnsi="Times New Roman" w:cs="Times New Roman"/>
          <w:vanish/>
          <w:lang w:val="uk-UA"/>
        </w:rPr>
        <w:t>|</w:t>
      </w:r>
      <w:r w:rsidRPr="00282EF0">
        <w:rPr>
          <w:rFonts w:ascii="Times New Roman" w:hAnsi="Times New Roman" w:cs="Times New Roman"/>
          <w:lang w:val="uk-UA"/>
        </w:rPr>
        <w:t xml:space="preserve">. </w:t>
      </w:r>
    </w:p>
    <w:p w:rsidR="005C29A1" w:rsidRPr="00282EF0" w:rsidRDefault="005C29A1" w:rsidP="005C29A1">
      <w:pPr>
        <w:spacing w:line="360" w:lineRule="auto"/>
        <w:ind w:firstLine="720"/>
        <w:jc w:val="both"/>
        <w:rPr>
          <w:rFonts w:ascii="Times New Roman" w:hAnsi="Times New Roman" w:cs="Times New Roman"/>
          <w:lang w:val="uk-UA"/>
        </w:rPr>
      </w:pPr>
      <w:r w:rsidRPr="00282EF0">
        <w:rPr>
          <w:rFonts w:ascii="Times New Roman" w:hAnsi="Times New Roman" w:cs="Times New Roman"/>
          <w:lang w:val="uk-UA"/>
        </w:rPr>
        <w:t xml:space="preserve"> </w:t>
      </w:r>
      <w:r w:rsidRPr="00282EF0">
        <w:rPr>
          <w:rFonts w:ascii="Times New Roman" w:hAnsi="Times New Roman" w:cs="Times New Roman"/>
          <w:lang w:val="uk-UA"/>
        </w:rPr>
        <w:tab/>
        <w:t>Переважне право надається</w:t>
      </w:r>
      <w:r w:rsidRPr="00282EF0">
        <w:rPr>
          <w:rFonts w:ascii="Times New Roman" w:hAnsi="Times New Roman" w:cs="Times New Roman"/>
          <w:vanish/>
          <w:lang w:val="uk-UA"/>
        </w:rPr>
        <w:t>|</w:t>
      </w:r>
      <w:r w:rsidRPr="00282EF0">
        <w:rPr>
          <w:rFonts w:ascii="Times New Roman" w:hAnsi="Times New Roman" w:cs="Times New Roman"/>
          <w:lang w:val="uk-UA"/>
        </w:rPr>
        <w:t xml:space="preserve"> акціонерові</w:t>
      </w:r>
      <w:r w:rsidRPr="00282EF0">
        <w:rPr>
          <w:rFonts w:ascii="Times New Roman" w:hAnsi="Times New Roman" w:cs="Times New Roman"/>
          <w:vanish/>
          <w:lang w:val="uk-UA"/>
        </w:rPr>
        <w:t>|</w:t>
      </w:r>
      <w:r w:rsidRPr="00282EF0">
        <w:rPr>
          <w:rFonts w:ascii="Times New Roman" w:hAnsi="Times New Roman" w:cs="Times New Roman"/>
          <w:lang w:val="uk-UA"/>
        </w:rPr>
        <w:t xml:space="preserve"> </w:t>
      </w:r>
      <w:r w:rsidRPr="00282EF0">
        <w:rPr>
          <w:rFonts w:ascii="Times New Roman" w:hAnsi="Times New Roman" w:cs="Times New Roman"/>
          <w:lang w:val="uk-UA"/>
        </w:rPr>
        <w:sym w:font="Symbol" w:char="F02D"/>
      </w:r>
      <w:r w:rsidRPr="00282EF0">
        <w:rPr>
          <w:rFonts w:ascii="Times New Roman" w:hAnsi="Times New Roman" w:cs="Times New Roman"/>
          <w:lang w:val="uk-UA"/>
        </w:rPr>
        <w:t xml:space="preserve"> власнику</w:t>
      </w:r>
      <w:r w:rsidRPr="00282EF0">
        <w:rPr>
          <w:rFonts w:ascii="Times New Roman" w:hAnsi="Times New Roman" w:cs="Times New Roman"/>
          <w:vanish/>
          <w:lang w:val="uk-UA"/>
        </w:rPr>
        <w:t>|</w:t>
      </w:r>
      <w:r w:rsidRPr="00282EF0">
        <w:rPr>
          <w:rFonts w:ascii="Times New Roman" w:hAnsi="Times New Roman" w:cs="Times New Roman"/>
          <w:lang w:val="uk-UA"/>
        </w:rPr>
        <w:t xml:space="preserve"> простих</w:t>
      </w:r>
      <w:r w:rsidRPr="00282EF0">
        <w:rPr>
          <w:rFonts w:ascii="Times New Roman" w:hAnsi="Times New Roman" w:cs="Times New Roman"/>
          <w:vanish/>
          <w:lang w:val="uk-UA"/>
        </w:rPr>
        <w:t>|</w:t>
      </w:r>
      <w:r w:rsidRPr="00282EF0">
        <w:rPr>
          <w:rFonts w:ascii="Times New Roman" w:hAnsi="Times New Roman" w:cs="Times New Roman"/>
          <w:lang w:val="uk-UA"/>
        </w:rPr>
        <w:t xml:space="preserve"> акцій</w:t>
      </w:r>
      <w:r w:rsidRPr="00282EF0">
        <w:rPr>
          <w:rFonts w:ascii="Times New Roman" w:hAnsi="Times New Roman" w:cs="Times New Roman"/>
          <w:vanish/>
          <w:lang w:val="uk-UA"/>
        </w:rPr>
        <w:t>|</w:t>
      </w:r>
      <w:r w:rsidRPr="00282EF0">
        <w:rPr>
          <w:rFonts w:ascii="Times New Roman" w:hAnsi="Times New Roman" w:cs="Times New Roman"/>
          <w:lang w:val="uk-UA"/>
        </w:rPr>
        <w:t xml:space="preserve"> у</w:t>
      </w:r>
      <w:r w:rsidRPr="00282EF0">
        <w:rPr>
          <w:rFonts w:ascii="Times New Roman" w:hAnsi="Times New Roman" w:cs="Times New Roman"/>
          <w:vanish/>
          <w:lang w:val="uk-UA"/>
        </w:rPr>
        <w:t>|у|</w:t>
      </w:r>
      <w:r w:rsidRPr="00282EF0">
        <w:rPr>
          <w:rFonts w:ascii="Times New Roman" w:hAnsi="Times New Roman" w:cs="Times New Roman"/>
          <w:lang w:val="uk-UA"/>
        </w:rPr>
        <w:t xml:space="preserve"> процесі</w:t>
      </w:r>
      <w:r w:rsidRPr="00282EF0">
        <w:rPr>
          <w:rFonts w:ascii="Times New Roman" w:hAnsi="Times New Roman" w:cs="Times New Roman"/>
          <w:vanish/>
          <w:lang w:val="uk-UA"/>
        </w:rPr>
        <w:t>|</w:t>
      </w:r>
      <w:r w:rsidRPr="00282EF0">
        <w:rPr>
          <w:rFonts w:ascii="Times New Roman" w:hAnsi="Times New Roman" w:cs="Times New Roman"/>
          <w:lang w:val="uk-UA"/>
        </w:rPr>
        <w:t xml:space="preserve"> приватного розміщення</w:t>
      </w:r>
      <w:r w:rsidRPr="00282EF0">
        <w:rPr>
          <w:rFonts w:ascii="Times New Roman" w:hAnsi="Times New Roman" w:cs="Times New Roman"/>
          <w:vanish/>
          <w:lang w:val="uk-UA"/>
        </w:rPr>
        <w:t>|</w:t>
      </w:r>
      <w:r w:rsidRPr="00282EF0">
        <w:rPr>
          <w:rFonts w:ascii="Times New Roman" w:hAnsi="Times New Roman" w:cs="Times New Roman"/>
          <w:lang w:val="uk-UA"/>
        </w:rPr>
        <w:t xml:space="preserve"> обов'язково</w:t>
      </w:r>
      <w:r w:rsidRPr="00282EF0">
        <w:rPr>
          <w:rFonts w:ascii="Times New Roman" w:hAnsi="Times New Roman" w:cs="Times New Roman"/>
          <w:vanish/>
          <w:lang w:val="uk-UA"/>
        </w:rPr>
        <w:t>|</w:t>
      </w:r>
      <w:r w:rsidRPr="00282EF0">
        <w:rPr>
          <w:rFonts w:ascii="Times New Roman" w:hAnsi="Times New Roman" w:cs="Times New Roman"/>
          <w:lang w:val="uk-UA"/>
        </w:rPr>
        <w:t xml:space="preserve">. </w:t>
      </w:r>
    </w:p>
    <w:p w:rsidR="005C29A1" w:rsidRPr="00282EF0" w:rsidRDefault="005C29A1" w:rsidP="005C29A1">
      <w:pPr>
        <w:spacing w:line="360" w:lineRule="auto"/>
        <w:ind w:firstLine="720"/>
        <w:jc w:val="both"/>
        <w:rPr>
          <w:rFonts w:ascii="Times New Roman" w:hAnsi="Times New Roman" w:cs="Times New Roman"/>
          <w:lang w:val="uk-UA"/>
        </w:rPr>
      </w:pPr>
      <w:r w:rsidRPr="00282EF0">
        <w:rPr>
          <w:rFonts w:ascii="Times New Roman" w:hAnsi="Times New Roman" w:cs="Times New Roman"/>
          <w:lang w:val="uk-UA"/>
        </w:rPr>
        <w:t xml:space="preserve"> </w:t>
      </w:r>
      <w:r w:rsidRPr="00282EF0">
        <w:rPr>
          <w:rFonts w:ascii="Times New Roman" w:hAnsi="Times New Roman" w:cs="Times New Roman"/>
          <w:lang w:val="uk-UA"/>
        </w:rPr>
        <w:tab/>
        <w:t>Переважне право надається</w:t>
      </w:r>
      <w:r w:rsidRPr="00282EF0">
        <w:rPr>
          <w:rFonts w:ascii="Times New Roman" w:hAnsi="Times New Roman" w:cs="Times New Roman"/>
          <w:vanish/>
          <w:lang w:val="uk-UA"/>
        </w:rPr>
        <w:t>|</w:t>
      </w:r>
      <w:r w:rsidRPr="00282EF0">
        <w:rPr>
          <w:rFonts w:ascii="Times New Roman" w:hAnsi="Times New Roman" w:cs="Times New Roman"/>
          <w:lang w:val="uk-UA"/>
        </w:rPr>
        <w:t xml:space="preserve"> акціонеру</w:t>
      </w:r>
      <w:r w:rsidRPr="00282EF0">
        <w:rPr>
          <w:rFonts w:ascii="Times New Roman" w:hAnsi="Times New Roman" w:cs="Times New Roman"/>
          <w:vanish/>
          <w:lang w:val="uk-UA"/>
        </w:rPr>
        <w:t>|</w:t>
      </w:r>
      <w:r w:rsidRPr="00282EF0">
        <w:rPr>
          <w:rFonts w:ascii="Times New Roman" w:hAnsi="Times New Roman" w:cs="Times New Roman"/>
          <w:lang w:val="uk-UA"/>
        </w:rPr>
        <w:t xml:space="preserve"> </w:t>
      </w:r>
      <w:r w:rsidRPr="00282EF0">
        <w:rPr>
          <w:rFonts w:ascii="Times New Roman" w:hAnsi="Times New Roman" w:cs="Times New Roman"/>
          <w:lang w:val="uk-UA"/>
        </w:rPr>
        <w:sym w:font="Symbol" w:char="F02D"/>
      </w:r>
      <w:r w:rsidRPr="00282EF0">
        <w:rPr>
          <w:rFonts w:ascii="Times New Roman" w:hAnsi="Times New Roman" w:cs="Times New Roman"/>
          <w:lang w:val="uk-UA"/>
        </w:rPr>
        <w:t xml:space="preserve"> власникові</w:t>
      </w:r>
      <w:r w:rsidRPr="00282EF0">
        <w:rPr>
          <w:rFonts w:ascii="Times New Roman" w:hAnsi="Times New Roman" w:cs="Times New Roman"/>
          <w:vanish/>
          <w:lang w:val="uk-UA"/>
        </w:rPr>
        <w:t>|</w:t>
      </w:r>
      <w:r w:rsidRPr="00282EF0">
        <w:rPr>
          <w:rFonts w:ascii="Times New Roman" w:hAnsi="Times New Roman" w:cs="Times New Roman"/>
          <w:lang w:val="uk-UA"/>
        </w:rPr>
        <w:t xml:space="preserve"> привілейованих</w:t>
      </w:r>
      <w:r w:rsidRPr="00282EF0">
        <w:rPr>
          <w:rFonts w:ascii="Times New Roman" w:hAnsi="Times New Roman" w:cs="Times New Roman"/>
          <w:vanish/>
          <w:lang w:val="uk-UA"/>
        </w:rPr>
        <w:t>|</w:t>
      </w:r>
      <w:r w:rsidRPr="00282EF0">
        <w:rPr>
          <w:rFonts w:ascii="Times New Roman" w:hAnsi="Times New Roman" w:cs="Times New Roman"/>
          <w:lang w:val="uk-UA"/>
        </w:rPr>
        <w:t xml:space="preserve"> акцій</w:t>
      </w:r>
      <w:r w:rsidRPr="00282EF0">
        <w:rPr>
          <w:rFonts w:ascii="Times New Roman" w:hAnsi="Times New Roman" w:cs="Times New Roman"/>
          <w:vanish/>
          <w:lang w:val="uk-UA"/>
        </w:rPr>
        <w:t>|</w:t>
      </w:r>
      <w:r w:rsidRPr="00282EF0">
        <w:rPr>
          <w:rFonts w:ascii="Times New Roman" w:hAnsi="Times New Roman" w:cs="Times New Roman"/>
          <w:lang w:val="uk-UA"/>
        </w:rPr>
        <w:t>, якщо</w:t>
      </w:r>
      <w:r w:rsidRPr="00282EF0">
        <w:rPr>
          <w:rFonts w:ascii="Times New Roman" w:hAnsi="Times New Roman" w:cs="Times New Roman"/>
          <w:vanish/>
          <w:lang w:val="uk-UA"/>
        </w:rPr>
        <w:t>|</w:t>
      </w:r>
      <w:r w:rsidRPr="00282EF0">
        <w:rPr>
          <w:rFonts w:ascii="Times New Roman" w:hAnsi="Times New Roman" w:cs="Times New Roman"/>
          <w:lang w:val="uk-UA"/>
        </w:rPr>
        <w:t xml:space="preserve"> це</w:t>
      </w:r>
      <w:r w:rsidRPr="00282EF0">
        <w:rPr>
          <w:rFonts w:ascii="Times New Roman" w:hAnsi="Times New Roman" w:cs="Times New Roman"/>
          <w:vanish/>
          <w:lang w:val="uk-UA"/>
        </w:rPr>
        <w:t>|</w:t>
      </w:r>
      <w:r w:rsidRPr="00282EF0">
        <w:rPr>
          <w:rFonts w:ascii="Times New Roman" w:hAnsi="Times New Roman" w:cs="Times New Roman"/>
          <w:lang w:val="uk-UA"/>
        </w:rPr>
        <w:t xml:space="preserve"> передбачено</w:t>
      </w:r>
      <w:r w:rsidRPr="00282EF0">
        <w:rPr>
          <w:rFonts w:ascii="Times New Roman" w:hAnsi="Times New Roman" w:cs="Times New Roman"/>
          <w:vanish/>
          <w:lang w:val="uk-UA"/>
        </w:rPr>
        <w:t>|</w:t>
      </w:r>
      <w:r w:rsidRPr="00282EF0">
        <w:rPr>
          <w:rFonts w:ascii="Times New Roman" w:hAnsi="Times New Roman" w:cs="Times New Roman"/>
          <w:lang w:val="uk-UA"/>
        </w:rPr>
        <w:t xml:space="preserve"> статутом акціонерного</w:t>
      </w:r>
      <w:r w:rsidRPr="00282EF0">
        <w:rPr>
          <w:rFonts w:ascii="Times New Roman" w:hAnsi="Times New Roman" w:cs="Times New Roman"/>
          <w:vanish/>
          <w:lang w:val="uk-UA"/>
        </w:rPr>
        <w:t>|</w:t>
      </w:r>
      <w:r w:rsidRPr="00282EF0">
        <w:rPr>
          <w:rFonts w:ascii="Times New Roman" w:hAnsi="Times New Roman" w:cs="Times New Roman"/>
          <w:lang w:val="uk-UA"/>
        </w:rPr>
        <w:t xml:space="preserve"> товариства</w:t>
      </w:r>
      <w:r w:rsidRPr="00282EF0">
        <w:rPr>
          <w:rFonts w:ascii="Times New Roman" w:hAnsi="Times New Roman" w:cs="Times New Roman"/>
          <w:vanish/>
          <w:lang w:val="uk-UA"/>
        </w:rPr>
        <w:t>|</w:t>
      </w:r>
      <w:r w:rsidRPr="00282EF0">
        <w:rPr>
          <w:rFonts w:ascii="Times New Roman" w:hAnsi="Times New Roman" w:cs="Times New Roman"/>
          <w:lang w:val="uk-UA"/>
        </w:rPr>
        <w:t xml:space="preserve">. </w:t>
      </w:r>
    </w:p>
    <w:p w:rsidR="005C29A1" w:rsidRPr="00282EF0" w:rsidRDefault="005C29A1" w:rsidP="005C29A1">
      <w:pPr>
        <w:spacing w:line="360" w:lineRule="auto"/>
        <w:ind w:firstLine="720"/>
        <w:jc w:val="both"/>
        <w:rPr>
          <w:rFonts w:ascii="Times New Roman" w:hAnsi="Times New Roman" w:cs="Times New Roman"/>
          <w:lang w:val="uk-UA"/>
        </w:rPr>
      </w:pPr>
      <w:r w:rsidRPr="00282EF0">
        <w:rPr>
          <w:rFonts w:ascii="Times New Roman" w:hAnsi="Times New Roman" w:cs="Times New Roman"/>
          <w:lang w:val="uk-UA"/>
        </w:rPr>
        <w:t xml:space="preserve"> </w:t>
      </w:r>
      <w:r w:rsidRPr="00282EF0">
        <w:rPr>
          <w:rFonts w:ascii="Times New Roman" w:hAnsi="Times New Roman" w:cs="Times New Roman"/>
          <w:lang w:val="uk-UA"/>
        </w:rPr>
        <w:tab/>
        <w:t>Не пізніше</w:t>
      </w:r>
      <w:r w:rsidRPr="00282EF0">
        <w:rPr>
          <w:rFonts w:ascii="Times New Roman" w:hAnsi="Times New Roman" w:cs="Times New Roman"/>
          <w:vanish/>
          <w:lang w:val="uk-UA"/>
        </w:rPr>
        <w:t>|</w:t>
      </w:r>
      <w:r w:rsidRPr="00282EF0">
        <w:rPr>
          <w:rFonts w:ascii="Times New Roman" w:hAnsi="Times New Roman" w:cs="Times New Roman"/>
          <w:lang w:val="uk-UA"/>
        </w:rPr>
        <w:t xml:space="preserve"> ніж</w:t>
      </w:r>
      <w:r w:rsidRPr="00282EF0">
        <w:rPr>
          <w:rFonts w:ascii="Times New Roman" w:hAnsi="Times New Roman" w:cs="Times New Roman"/>
          <w:vanish/>
          <w:lang w:val="uk-UA"/>
        </w:rPr>
        <w:t>|</w:t>
      </w:r>
      <w:r w:rsidRPr="00282EF0">
        <w:rPr>
          <w:rFonts w:ascii="Times New Roman" w:hAnsi="Times New Roman" w:cs="Times New Roman"/>
          <w:lang w:val="uk-UA"/>
        </w:rPr>
        <w:t xml:space="preserve"> за 30 днів</w:t>
      </w:r>
      <w:r w:rsidRPr="00282EF0">
        <w:rPr>
          <w:rFonts w:ascii="Times New Roman" w:hAnsi="Times New Roman" w:cs="Times New Roman"/>
          <w:vanish/>
          <w:lang w:val="uk-UA"/>
        </w:rPr>
        <w:t>|</w:t>
      </w:r>
      <w:r w:rsidRPr="00282EF0">
        <w:rPr>
          <w:rFonts w:ascii="Times New Roman" w:hAnsi="Times New Roman" w:cs="Times New Roman"/>
          <w:lang w:val="uk-UA"/>
        </w:rPr>
        <w:t xml:space="preserve"> до початку розміщення</w:t>
      </w:r>
      <w:r w:rsidRPr="00282EF0">
        <w:rPr>
          <w:rFonts w:ascii="Times New Roman" w:hAnsi="Times New Roman" w:cs="Times New Roman"/>
          <w:vanish/>
          <w:lang w:val="uk-UA"/>
        </w:rPr>
        <w:t>|</w:t>
      </w:r>
      <w:r w:rsidRPr="00282EF0">
        <w:rPr>
          <w:rFonts w:ascii="Times New Roman" w:hAnsi="Times New Roman" w:cs="Times New Roman"/>
          <w:lang w:val="uk-UA"/>
        </w:rPr>
        <w:t xml:space="preserve"> акцій</w:t>
      </w:r>
      <w:r w:rsidRPr="00282EF0">
        <w:rPr>
          <w:rFonts w:ascii="Times New Roman" w:hAnsi="Times New Roman" w:cs="Times New Roman"/>
          <w:vanish/>
          <w:lang w:val="uk-UA"/>
        </w:rPr>
        <w:t>|</w:t>
      </w:r>
      <w:r w:rsidRPr="00282EF0">
        <w:rPr>
          <w:rFonts w:ascii="Times New Roman" w:hAnsi="Times New Roman" w:cs="Times New Roman"/>
          <w:lang w:val="uk-UA"/>
        </w:rPr>
        <w:t xml:space="preserve"> з наданням</w:t>
      </w:r>
      <w:r w:rsidRPr="00282EF0">
        <w:rPr>
          <w:rFonts w:ascii="Times New Roman" w:hAnsi="Times New Roman" w:cs="Times New Roman"/>
          <w:vanish/>
          <w:lang w:val="uk-UA"/>
        </w:rPr>
        <w:t>|</w:t>
      </w:r>
      <w:r w:rsidRPr="00282EF0">
        <w:rPr>
          <w:rFonts w:ascii="Times New Roman" w:hAnsi="Times New Roman" w:cs="Times New Roman"/>
          <w:lang w:val="uk-UA"/>
        </w:rPr>
        <w:t xml:space="preserve"> акціонерам</w:t>
      </w:r>
      <w:r w:rsidRPr="00282EF0">
        <w:rPr>
          <w:rFonts w:ascii="Times New Roman" w:hAnsi="Times New Roman" w:cs="Times New Roman"/>
          <w:vanish/>
          <w:lang w:val="uk-UA"/>
        </w:rPr>
        <w:t>|</w:t>
      </w:r>
      <w:r w:rsidRPr="00282EF0">
        <w:rPr>
          <w:rFonts w:ascii="Times New Roman" w:hAnsi="Times New Roman" w:cs="Times New Roman"/>
          <w:lang w:val="uk-UA"/>
        </w:rPr>
        <w:t xml:space="preserve"> переважного</w:t>
      </w:r>
      <w:r w:rsidRPr="00282EF0">
        <w:rPr>
          <w:rFonts w:ascii="Times New Roman" w:hAnsi="Times New Roman" w:cs="Times New Roman"/>
          <w:vanish/>
          <w:lang w:val="uk-UA"/>
        </w:rPr>
        <w:t>|</w:t>
      </w:r>
      <w:r w:rsidRPr="00282EF0">
        <w:rPr>
          <w:rFonts w:ascii="Times New Roman" w:hAnsi="Times New Roman" w:cs="Times New Roman"/>
          <w:lang w:val="uk-UA"/>
        </w:rPr>
        <w:t xml:space="preserve"> права товариство</w:t>
      </w:r>
      <w:r w:rsidRPr="00282EF0">
        <w:rPr>
          <w:rFonts w:ascii="Times New Roman" w:hAnsi="Times New Roman" w:cs="Times New Roman"/>
          <w:vanish/>
          <w:lang w:val="uk-UA"/>
        </w:rPr>
        <w:t>|</w:t>
      </w:r>
      <w:r w:rsidRPr="00282EF0">
        <w:rPr>
          <w:rFonts w:ascii="Times New Roman" w:hAnsi="Times New Roman" w:cs="Times New Roman"/>
          <w:lang w:val="uk-UA"/>
        </w:rPr>
        <w:t xml:space="preserve"> письмово</w:t>
      </w:r>
      <w:r w:rsidRPr="00282EF0">
        <w:rPr>
          <w:rFonts w:ascii="Times New Roman" w:hAnsi="Times New Roman" w:cs="Times New Roman"/>
          <w:vanish/>
          <w:lang w:val="uk-UA"/>
        </w:rPr>
        <w:t>|</w:t>
      </w:r>
      <w:r w:rsidRPr="00282EF0">
        <w:rPr>
          <w:rFonts w:ascii="Times New Roman" w:hAnsi="Times New Roman" w:cs="Times New Roman"/>
          <w:lang w:val="uk-UA"/>
        </w:rPr>
        <w:t xml:space="preserve"> повідомляє</w:t>
      </w:r>
      <w:r w:rsidRPr="00282EF0">
        <w:rPr>
          <w:rFonts w:ascii="Times New Roman" w:hAnsi="Times New Roman" w:cs="Times New Roman"/>
          <w:vanish/>
          <w:lang w:val="uk-UA"/>
        </w:rPr>
        <w:t>|</w:t>
      </w:r>
      <w:r w:rsidRPr="00282EF0">
        <w:rPr>
          <w:rFonts w:ascii="Times New Roman" w:hAnsi="Times New Roman" w:cs="Times New Roman"/>
          <w:lang w:val="uk-UA"/>
        </w:rPr>
        <w:t xml:space="preserve"> кожного</w:t>
      </w:r>
      <w:r w:rsidRPr="00282EF0">
        <w:rPr>
          <w:rFonts w:ascii="Times New Roman" w:hAnsi="Times New Roman" w:cs="Times New Roman"/>
          <w:vanish/>
          <w:lang w:val="uk-UA"/>
        </w:rPr>
        <w:t>|шкіряного|</w:t>
      </w:r>
      <w:r w:rsidRPr="00282EF0">
        <w:rPr>
          <w:rFonts w:ascii="Times New Roman" w:hAnsi="Times New Roman" w:cs="Times New Roman"/>
          <w:lang w:val="uk-UA"/>
        </w:rPr>
        <w:t xml:space="preserve"> акціонера</w:t>
      </w:r>
      <w:r w:rsidRPr="00282EF0">
        <w:rPr>
          <w:rFonts w:ascii="Times New Roman" w:hAnsi="Times New Roman" w:cs="Times New Roman"/>
          <w:vanish/>
          <w:lang w:val="uk-UA"/>
        </w:rPr>
        <w:t>|</w:t>
      </w:r>
      <w:r w:rsidRPr="00282EF0">
        <w:rPr>
          <w:rFonts w:ascii="Times New Roman" w:hAnsi="Times New Roman" w:cs="Times New Roman"/>
          <w:lang w:val="uk-UA"/>
        </w:rPr>
        <w:t>, який</w:t>
      </w:r>
      <w:r w:rsidRPr="00282EF0">
        <w:rPr>
          <w:rFonts w:ascii="Times New Roman" w:hAnsi="Times New Roman" w:cs="Times New Roman"/>
          <w:vanish/>
          <w:lang w:val="uk-UA"/>
        </w:rPr>
        <w:t>|</w:t>
      </w:r>
      <w:r w:rsidRPr="00282EF0">
        <w:rPr>
          <w:rFonts w:ascii="Times New Roman" w:hAnsi="Times New Roman" w:cs="Times New Roman"/>
          <w:lang w:val="uk-UA"/>
        </w:rPr>
        <w:t xml:space="preserve"> має</w:t>
      </w:r>
      <w:r w:rsidRPr="00282EF0">
        <w:rPr>
          <w:rFonts w:ascii="Times New Roman" w:hAnsi="Times New Roman" w:cs="Times New Roman"/>
          <w:vanish/>
          <w:lang w:val="uk-UA"/>
        </w:rPr>
        <w:t>|</w:t>
      </w:r>
      <w:r w:rsidRPr="00282EF0">
        <w:rPr>
          <w:rFonts w:ascii="Times New Roman" w:hAnsi="Times New Roman" w:cs="Times New Roman"/>
          <w:lang w:val="uk-UA"/>
        </w:rPr>
        <w:t xml:space="preserve"> таке</w:t>
      </w:r>
      <w:r w:rsidRPr="00282EF0">
        <w:rPr>
          <w:rFonts w:ascii="Times New Roman" w:hAnsi="Times New Roman" w:cs="Times New Roman"/>
          <w:vanish/>
          <w:lang w:val="uk-UA"/>
        </w:rPr>
        <w:t>|</w:t>
      </w:r>
      <w:r w:rsidRPr="00282EF0">
        <w:rPr>
          <w:rFonts w:ascii="Times New Roman" w:hAnsi="Times New Roman" w:cs="Times New Roman"/>
          <w:lang w:val="uk-UA"/>
        </w:rPr>
        <w:t xml:space="preserve"> право, про можливість</w:t>
      </w:r>
      <w:r w:rsidRPr="00282EF0">
        <w:rPr>
          <w:rFonts w:ascii="Times New Roman" w:hAnsi="Times New Roman" w:cs="Times New Roman"/>
          <w:vanish/>
          <w:lang w:val="uk-UA"/>
        </w:rPr>
        <w:t>|</w:t>
      </w:r>
      <w:r w:rsidRPr="00282EF0">
        <w:rPr>
          <w:rFonts w:ascii="Times New Roman" w:hAnsi="Times New Roman" w:cs="Times New Roman"/>
          <w:lang w:val="uk-UA"/>
        </w:rPr>
        <w:t xml:space="preserve"> його</w:t>
      </w:r>
      <w:r w:rsidRPr="00282EF0">
        <w:rPr>
          <w:rFonts w:ascii="Times New Roman" w:hAnsi="Times New Roman" w:cs="Times New Roman"/>
          <w:vanish/>
          <w:lang w:val="uk-UA"/>
        </w:rPr>
        <w:t>|</w:t>
      </w:r>
      <w:r w:rsidRPr="00282EF0">
        <w:rPr>
          <w:rFonts w:ascii="Times New Roman" w:hAnsi="Times New Roman" w:cs="Times New Roman"/>
          <w:lang w:val="uk-UA"/>
        </w:rPr>
        <w:t xml:space="preserve"> реалізації</w:t>
      </w:r>
      <w:r w:rsidRPr="00282EF0">
        <w:rPr>
          <w:rFonts w:ascii="Times New Roman" w:hAnsi="Times New Roman" w:cs="Times New Roman"/>
          <w:vanish/>
          <w:lang w:val="uk-UA"/>
        </w:rPr>
        <w:t>|</w:t>
      </w:r>
      <w:r w:rsidRPr="00282EF0">
        <w:rPr>
          <w:rFonts w:ascii="Times New Roman" w:hAnsi="Times New Roman" w:cs="Times New Roman"/>
          <w:lang w:val="uk-UA"/>
        </w:rPr>
        <w:t xml:space="preserve"> та публікує</w:t>
      </w:r>
      <w:r w:rsidRPr="00282EF0">
        <w:rPr>
          <w:rFonts w:ascii="Times New Roman" w:hAnsi="Times New Roman" w:cs="Times New Roman"/>
          <w:vanish/>
          <w:lang w:val="uk-UA"/>
        </w:rPr>
        <w:t>|</w:t>
      </w:r>
      <w:r w:rsidRPr="00282EF0">
        <w:rPr>
          <w:rFonts w:ascii="Times New Roman" w:hAnsi="Times New Roman" w:cs="Times New Roman"/>
          <w:lang w:val="uk-UA"/>
        </w:rPr>
        <w:t xml:space="preserve"> повідомлення</w:t>
      </w:r>
      <w:r w:rsidRPr="00282EF0">
        <w:rPr>
          <w:rFonts w:ascii="Times New Roman" w:hAnsi="Times New Roman" w:cs="Times New Roman"/>
          <w:vanish/>
          <w:lang w:val="uk-UA"/>
        </w:rPr>
        <w:t>|</w:t>
      </w:r>
      <w:r w:rsidRPr="00282EF0">
        <w:rPr>
          <w:rFonts w:ascii="Times New Roman" w:hAnsi="Times New Roman" w:cs="Times New Roman"/>
          <w:lang w:val="uk-UA"/>
        </w:rPr>
        <w:t xml:space="preserve"> про це</w:t>
      </w:r>
      <w:r w:rsidRPr="00282EF0">
        <w:rPr>
          <w:rFonts w:ascii="Times New Roman" w:hAnsi="Times New Roman" w:cs="Times New Roman"/>
          <w:vanish/>
          <w:lang w:val="uk-UA"/>
        </w:rPr>
        <w:t>|</w:t>
      </w:r>
      <w:r w:rsidRPr="00282EF0">
        <w:rPr>
          <w:rFonts w:ascii="Times New Roman" w:hAnsi="Times New Roman" w:cs="Times New Roman"/>
          <w:lang w:val="uk-UA"/>
        </w:rPr>
        <w:t xml:space="preserve"> в офіційному</w:t>
      </w:r>
      <w:r w:rsidRPr="00282EF0">
        <w:rPr>
          <w:rFonts w:ascii="Times New Roman" w:hAnsi="Times New Roman" w:cs="Times New Roman"/>
          <w:vanish/>
          <w:lang w:val="uk-UA"/>
        </w:rPr>
        <w:t>|</w:t>
      </w:r>
      <w:r w:rsidRPr="00282EF0">
        <w:rPr>
          <w:rFonts w:ascii="Times New Roman" w:hAnsi="Times New Roman" w:cs="Times New Roman"/>
          <w:lang w:val="uk-UA"/>
        </w:rPr>
        <w:t xml:space="preserve"> друкованому</w:t>
      </w:r>
      <w:r w:rsidRPr="00282EF0">
        <w:rPr>
          <w:rFonts w:ascii="Times New Roman" w:hAnsi="Times New Roman" w:cs="Times New Roman"/>
          <w:vanish/>
          <w:lang w:val="uk-UA"/>
        </w:rPr>
        <w:t>|</w:t>
      </w:r>
      <w:r w:rsidRPr="00282EF0">
        <w:rPr>
          <w:rFonts w:ascii="Times New Roman" w:hAnsi="Times New Roman" w:cs="Times New Roman"/>
          <w:lang w:val="uk-UA"/>
        </w:rPr>
        <w:t xml:space="preserve"> органі</w:t>
      </w:r>
      <w:r w:rsidRPr="00282EF0">
        <w:rPr>
          <w:rFonts w:ascii="Times New Roman" w:hAnsi="Times New Roman" w:cs="Times New Roman"/>
          <w:vanish/>
          <w:lang w:val="uk-UA"/>
        </w:rPr>
        <w:t>|</w:t>
      </w:r>
      <w:r w:rsidRPr="00282EF0">
        <w:rPr>
          <w:rFonts w:ascii="Times New Roman" w:hAnsi="Times New Roman" w:cs="Times New Roman"/>
          <w:lang w:val="uk-UA"/>
        </w:rPr>
        <w:t>. Повідомлення має</w:t>
      </w:r>
      <w:r w:rsidRPr="00282EF0">
        <w:rPr>
          <w:rFonts w:ascii="Times New Roman" w:hAnsi="Times New Roman" w:cs="Times New Roman"/>
          <w:vanish/>
          <w:lang w:val="uk-UA"/>
        </w:rPr>
        <w:t>|</w:t>
      </w:r>
      <w:r w:rsidRPr="00282EF0">
        <w:rPr>
          <w:rFonts w:ascii="Times New Roman" w:hAnsi="Times New Roman" w:cs="Times New Roman"/>
          <w:lang w:val="uk-UA"/>
        </w:rPr>
        <w:t xml:space="preserve"> містити</w:t>
      </w:r>
      <w:r w:rsidRPr="00282EF0">
        <w:rPr>
          <w:rFonts w:ascii="Times New Roman" w:hAnsi="Times New Roman" w:cs="Times New Roman"/>
          <w:vanish/>
          <w:lang w:val="uk-UA"/>
        </w:rPr>
        <w:t>|</w:t>
      </w:r>
      <w:r w:rsidRPr="00282EF0">
        <w:rPr>
          <w:rFonts w:ascii="Times New Roman" w:hAnsi="Times New Roman" w:cs="Times New Roman"/>
          <w:lang w:val="uk-UA"/>
        </w:rPr>
        <w:t xml:space="preserve"> дані</w:t>
      </w:r>
      <w:r w:rsidRPr="00282EF0">
        <w:rPr>
          <w:rFonts w:ascii="Times New Roman" w:hAnsi="Times New Roman" w:cs="Times New Roman"/>
          <w:vanish/>
          <w:lang w:val="uk-UA"/>
        </w:rPr>
        <w:t>|</w:t>
      </w:r>
      <w:r w:rsidRPr="00282EF0">
        <w:rPr>
          <w:rFonts w:ascii="Times New Roman" w:hAnsi="Times New Roman" w:cs="Times New Roman"/>
          <w:lang w:val="uk-UA"/>
        </w:rPr>
        <w:t xml:space="preserve"> про загальну</w:t>
      </w:r>
      <w:r w:rsidRPr="00282EF0">
        <w:rPr>
          <w:rFonts w:ascii="Times New Roman" w:hAnsi="Times New Roman" w:cs="Times New Roman"/>
          <w:vanish/>
          <w:lang w:val="uk-UA"/>
        </w:rPr>
        <w:t>|</w:t>
      </w:r>
      <w:r w:rsidRPr="00282EF0">
        <w:rPr>
          <w:rFonts w:ascii="Times New Roman" w:hAnsi="Times New Roman" w:cs="Times New Roman"/>
          <w:lang w:val="uk-UA"/>
        </w:rPr>
        <w:t xml:space="preserve"> кількість</w:t>
      </w:r>
      <w:r w:rsidRPr="00282EF0">
        <w:rPr>
          <w:rFonts w:ascii="Times New Roman" w:hAnsi="Times New Roman" w:cs="Times New Roman"/>
          <w:vanish/>
          <w:lang w:val="uk-UA"/>
        </w:rPr>
        <w:t>|</w:t>
      </w:r>
      <w:r w:rsidRPr="00282EF0">
        <w:rPr>
          <w:rFonts w:ascii="Times New Roman" w:hAnsi="Times New Roman" w:cs="Times New Roman"/>
          <w:lang w:val="uk-UA"/>
        </w:rPr>
        <w:t xml:space="preserve"> розміщуваних</w:t>
      </w:r>
      <w:r w:rsidRPr="00282EF0">
        <w:rPr>
          <w:rFonts w:ascii="Times New Roman" w:hAnsi="Times New Roman" w:cs="Times New Roman"/>
          <w:vanish/>
          <w:lang w:val="uk-UA"/>
        </w:rPr>
        <w:t>|</w:t>
      </w:r>
      <w:r w:rsidRPr="00282EF0">
        <w:rPr>
          <w:rFonts w:ascii="Times New Roman" w:hAnsi="Times New Roman" w:cs="Times New Roman"/>
          <w:lang w:val="uk-UA"/>
        </w:rPr>
        <w:t xml:space="preserve"> товариством</w:t>
      </w:r>
      <w:r w:rsidRPr="00282EF0">
        <w:rPr>
          <w:rFonts w:ascii="Times New Roman" w:hAnsi="Times New Roman" w:cs="Times New Roman"/>
          <w:vanish/>
          <w:lang w:val="uk-UA"/>
        </w:rPr>
        <w:t>|</w:t>
      </w:r>
      <w:r w:rsidRPr="00282EF0">
        <w:rPr>
          <w:rFonts w:ascii="Times New Roman" w:hAnsi="Times New Roman" w:cs="Times New Roman"/>
          <w:lang w:val="uk-UA"/>
        </w:rPr>
        <w:t xml:space="preserve"> акцій</w:t>
      </w:r>
      <w:r w:rsidRPr="00282EF0">
        <w:rPr>
          <w:rFonts w:ascii="Times New Roman" w:hAnsi="Times New Roman" w:cs="Times New Roman"/>
          <w:vanish/>
          <w:lang w:val="uk-UA"/>
        </w:rPr>
        <w:t>|</w:t>
      </w:r>
      <w:r w:rsidRPr="00282EF0">
        <w:rPr>
          <w:rFonts w:ascii="Times New Roman" w:hAnsi="Times New Roman" w:cs="Times New Roman"/>
          <w:lang w:val="uk-UA"/>
        </w:rPr>
        <w:t>, ціну</w:t>
      </w:r>
      <w:r w:rsidRPr="00282EF0">
        <w:rPr>
          <w:rFonts w:ascii="Times New Roman" w:hAnsi="Times New Roman" w:cs="Times New Roman"/>
          <w:vanish/>
          <w:lang w:val="uk-UA"/>
        </w:rPr>
        <w:t>|</w:t>
      </w:r>
      <w:r w:rsidRPr="00282EF0">
        <w:rPr>
          <w:rFonts w:ascii="Times New Roman" w:hAnsi="Times New Roman" w:cs="Times New Roman"/>
          <w:lang w:val="uk-UA"/>
        </w:rPr>
        <w:t xml:space="preserve"> розміщення</w:t>
      </w:r>
      <w:r w:rsidRPr="00282EF0">
        <w:rPr>
          <w:rFonts w:ascii="Times New Roman" w:hAnsi="Times New Roman" w:cs="Times New Roman"/>
          <w:vanish/>
          <w:lang w:val="uk-UA"/>
        </w:rPr>
        <w:t>|</w:t>
      </w:r>
      <w:r w:rsidRPr="00282EF0">
        <w:rPr>
          <w:rFonts w:ascii="Times New Roman" w:hAnsi="Times New Roman" w:cs="Times New Roman"/>
          <w:lang w:val="uk-UA"/>
        </w:rPr>
        <w:t>, правила визначення</w:t>
      </w:r>
      <w:r w:rsidRPr="00282EF0">
        <w:rPr>
          <w:rFonts w:ascii="Times New Roman" w:hAnsi="Times New Roman" w:cs="Times New Roman"/>
          <w:vanish/>
          <w:lang w:val="uk-UA"/>
        </w:rPr>
        <w:t>|</w:t>
      </w:r>
      <w:r w:rsidRPr="00282EF0">
        <w:rPr>
          <w:rFonts w:ascii="Times New Roman" w:hAnsi="Times New Roman" w:cs="Times New Roman"/>
          <w:lang w:val="uk-UA"/>
        </w:rPr>
        <w:t xml:space="preserve"> кількості</w:t>
      </w:r>
      <w:r w:rsidRPr="00282EF0">
        <w:rPr>
          <w:rFonts w:ascii="Times New Roman" w:hAnsi="Times New Roman" w:cs="Times New Roman"/>
          <w:vanish/>
          <w:lang w:val="uk-UA"/>
        </w:rPr>
        <w:t>|</w:t>
      </w:r>
      <w:r w:rsidRPr="00282EF0">
        <w:rPr>
          <w:rFonts w:ascii="Times New Roman" w:hAnsi="Times New Roman" w:cs="Times New Roman"/>
          <w:lang w:val="uk-UA"/>
        </w:rPr>
        <w:t xml:space="preserve"> цінних</w:t>
      </w:r>
      <w:r w:rsidRPr="00282EF0">
        <w:rPr>
          <w:rFonts w:ascii="Times New Roman" w:hAnsi="Times New Roman" w:cs="Times New Roman"/>
          <w:vanish/>
          <w:lang w:val="uk-UA"/>
        </w:rPr>
        <w:t>|</w:t>
      </w:r>
      <w:r w:rsidRPr="00282EF0">
        <w:rPr>
          <w:rFonts w:ascii="Times New Roman" w:hAnsi="Times New Roman" w:cs="Times New Roman"/>
          <w:lang w:val="uk-UA"/>
        </w:rPr>
        <w:t xml:space="preserve"> паперів</w:t>
      </w:r>
      <w:r w:rsidRPr="00282EF0">
        <w:rPr>
          <w:rFonts w:ascii="Times New Roman" w:hAnsi="Times New Roman" w:cs="Times New Roman"/>
          <w:vanish/>
          <w:lang w:val="uk-UA"/>
        </w:rPr>
        <w:t>|</w:t>
      </w:r>
      <w:r w:rsidRPr="00282EF0">
        <w:rPr>
          <w:rFonts w:ascii="Times New Roman" w:hAnsi="Times New Roman" w:cs="Times New Roman"/>
          <w:lang w:val="uk-UA"/>
        </w:rPr>
        <w:t>, на придбання</w:t>
      </w:r>
      <w:r w:rsidRPr="00282EF0">
        <w:rPr>
          <w:rFonts w:ascii="Times New Roman" w:hAnsi="Times New Roman" w:cs="Times New Roman"/>
          <w:vanish/>
          <w:lang w:val="uk-UA"/>
        </w:rPr>
        <w:t>|</w:t>
      </w:r>
      <w:r w:rsidRPr="00282EF0">
        <w:rPr>
          <w:rFonts w:ascii="Times New Roman" w:hAnsi="Times New Roman" w:cs="Times New Roman"/>
          <w:lang w:val="uk-UA"/>
        </w:rPr>
        <w:t xml:space="preserve"> яких</w:t>
      </w:r>
      <w:r w:rsidRPr="00282EF0">
        <w:rPr>
          <w:rFonts w:ascii="Times New Roman" w:hAnsi="Times New Roman" w:cs="Times New Roman"/>
          <w:vanish/>
          <w:lang w:val="uk-UA"/>
        </w:rPr>
        <w:t>|</w:t>
      </w:r>
      <w:r w:rsidRPr="00282EF0">
        <w:rPr>
          <w:rFonts w:ascii="Times New Roman" w:hAnsi="Times New Roman" w:cs="Times New Roman"/>
          <w:lang w:val="uk-UA"/>
        </w:rPr>
        <w:t xml:space="preserve"> акціонер</w:t>
      </w:r>
      <w:r w:rsidRPr="00282EF0">
        <w:rPr>
          <w:rFonts w:ascii="Times New Roman" w:hAnsi="Times New Roman" w:cs="Times New Roman"/>
          <w:vanish/>
          <w:lang w:val="uk-UA"/>
        </w:rPr>
        <w:t>|</w:t>
      </w:r>
      <w:r w:rsidRPr="00282EF0">
        <w:rPr>
          <w:rFonts w:ascii="Times New Roman" w:hAnsi="Times New Roman" w:cs="Times New Roman"/>
          <w:lang w:val="uk-UA"/>
        </w:rPr>
        <w:t xml:space="preserve"> має</w:t>
      </w:r>
      <w:r w:rsidRPr="00282EF0">
        <w:rPr>
          <w:rFonts w:ascii="Times New Roman" w:hAnsi="Times New Roman" w:cs="Times New Roman"/>
          <w:vanish/>
          <w:lang w:val="uk-UA"/>
        </w:rPr>
        <w:t>|</w:t>
      </w:r>
      <w:r w:rsidRPr="00282EF0">
        <w:rPr>
          <w:rFonts w:ascii="Times New Roman" w:hAnsi="Times New Roman" w:cs="Times New Roman"/>
          <w:lang w:val="uk-UA"/>
        </w:rPr>
        <w:t xml:space="preserve"> переважне</w:t>
      </w:r>
      <w:r w:rsidRPr="00282EF0">
        <w:rPr>
          <w:rFonts w:ascii="Times New Roman" w:hAnsi="Times New Roman" w:cs="Times New Roman"/>
          <w:vanish/>
          <w:lang w:val="uk-UA"/>
        </w:rPr>
        <w:t>|</w:t>
      </w:r>
      <w:r w:rsidRPr="00282EF0">
        <w:rPr>
          <w:rFonts w:ascii="Times New Roman" w:hAnsi="Times New Roman" w:cs="Times New Roman"/>
          <w:lang w:val="uk-UA"/>
        </w:rPr>
        <w:t xml:space="preserve"> право, порядок</w:t>
      </w:r>
      <w:r w:rsidRPr="00282EF0">
        <w:rPr>
          <w:rFonts w:ascii="Times New Roman" w:hAnsi="Times New Roman" w:cs="Times New Roman"/>
          <w:vanish/>
          <w:lang w:val="uk-UA"/>
        </w:rPr>
        <w:t>|лад|</w:t>
      </w:r>
      <w:r w:rsidRPr="00282EF0">
        <w:rPr>
          <w:rFonts w:ascii="Times New Roman" w:hAnsi="Times New Roman" w:cs="Times New Roman"/>
          <w:lang w:val="uk-UA"/>
        </w:rPr>
        <w:t xml:space="preserve"> реалізації</w:t>
      </w:r>
      <w:r w:rsidRPr="00282EF0">
        <w:rPr>
          <w:rFonts w:ascii="Times New Roman" w:hAnsi="Times New Roman" w:cs="Times New Roman"/>
          <w:vanish/>
          <w:lang w:val="uk-UA"/>
        </w:rPr>
        <w:t>|</w:t>
      </w:r>
      <w:r w:rsidRPr="00282EF0">
        <w:rPr>
          <w:rFonts w:ascii="Times New Roman" w:hAnsi="Times New Roman" w:cs="Times New Roman"/>
          <w:lang w:val="uk-UA"/>
        </w:rPr>
        <w:t xml:space="preserve"> зазначеного</w:t>
      </w:r>
      <w:r w:rsidRPr="00282EF0">
        <w:rPr>
          <w:rFonts w:ascii="Times New Roman" w:hAnsi="Times New Roman" w:cs="Times New Roman"/>
          <w:vanish/>
          <w:lang w:val="uk-UA"/>
        </w:rPr>
        <w:t>|</w:t>
      </w:r>
      <w:r w:rsidRPr="00282EF0">
        <w:rPr>
          <w:rFonts w:ascii="Times New Roman" w:hAnsi="Times New Roman" w:cs="Times New Roman"/>
          <w:lang w:val="uk-UA"/>
        </w:rPr>
        <w:t xml:space="preserve"> права. У</w:t>
      </w:r>
      <w:r w:rsidRPr="00282EF0">
        <w:rPr>
          <w:rFonts w:ascii="Times New Roman" w:hAnsi="Times New Roman" w:cs="Times New Roman"/>
          <w:vanish/>
          <w:lang w:val="uk-UA"/>
        </w:rPr>
        <w:t>|у|</w:t>
      </w:r>
      <w:r w:rsidRPr="00282EF0">
        <w:rPr>
          <w:rFonts w:ascii="Times New Roman" w:hAnsi="Times New Roman" w:cs="Times New Roman"/>
          <w:lang w:val="uk-UA"/>
        </w:rPr>
        <w:t xml:space="preserve"> разі</w:t>
      </w:r>
      <w:r w:rsidRPr="00282EF0">
        <w:rPr>
          <w:rFonts w:ascii="Times New Roman" w:hAnsi="Times New Roman" w:cs="Times New Roman"/>
          <w:vanish/>
          <w:lang w:val="uk-UA"/>
        </w:rPr>
        <w:t>|</w:t>
      </w:r>
      <w:r w:rsidRPr="00282EF0">
        <w:rPr>
          <w:rFonts w:ascii="Times New Roman" w:hAnsi="Times New Roman" w:cs="Times New Roman"/>
          <w:lang w:val="uk-UA"/>
        </w:rPr>
        <w:t xml:space="preserve"> розміщення</w:t>
      </w:r>
      <w:r w:rsidRPr="00282EF0">
        <w:rPr>
          <w:rFonts w:ascii="Times New Roman" w:hAnsi="Times New Roman" w:cs="Times New Roman"/>
          <w:vanish/>
          <w:lang w:val="uk-UA"/>
        </w:rPr>
        <w:t>|</w:t>
      </w:r>
      <w:r w:rsidRPr="00282EF0">
        <w:rPr>
          <w:rFonts w:ascii="Times New Roman" w:hAnsi="Times New Roman" w:cs="Times New Roman"/>
          <w:lang w:val="uk-UA"/>
        </w:rPr>
        <w:t xml:space="preserve"> привілейованих</w:t>
      </w:r>
      <w:r w:rsidRPr="00282EF0">
        <w:rPr>
          <w:rFonts w:ascii="Times New Roman" w:hAnsi="Times New Roman" w:cs="Times New Roman"/>
          <w:vanish/>
          <w:lang w:val="uk-UA"/>
        </w:rPr>
        <w:t>|</w:t>
      </w:r>
      <w:r w:rsidRPr="00282EF0">
        <w:rPr>
          <w:rFonts w:ascii="Times New Roman" w:hAnsi="Times New Roman" w:cs="Times New Roman"/>
          <w:lang w:val="uk-UA"/>
        </w:rPr>
        <w:t xml:space="preserve"> акцій</w:t>
      </w:r>
      <w:r w:rsidRPr="00282EF0">
        <w:rPr>
          <w:rFonts w:ascii="Times New Roman" w:hAnsi="Times New Roman" w:cs="Times New Roman"/>
          <w:vanish/>
          <w:lang w:val="uk-UA"/>
        </w:rPr>
        <w:t>|</w:t>
      </w:r>
      <w:r w:rsidRPr="00282EF0">
        <w:rPr>
          <w:rFonts w:ascii="Times New Roman" w:hAnsi="Times New Roman" w:cs="Times New Roman"/>
          <w:lang w:val="uk-UA"/>
        </w:rPr>
        <w:t xml:space="preserve"> повідомлення</w:t>
      </w:r>
      <w:r w:rsidRPr="00282EF0">
        <w:rPr>
          <w:rFonts w:ascii="Times New Roman" w:hAnsi="Times New Roman" w:cs="Times New Roman"/>
          <w:vanish/>
          <w:lang w:val="uk-UA"/>
        </w:rPr>
        <w:t>|</w:t>
      </w:r>
      <w:r w:rsidRPr="00282EF0">
        <w:rPr>
          <w:rFonts w:ascii="Times New Roman" w:hAnsi="Times New Roman" w:cs="Times New Roman"/>
          <w:lang w:val="uk-UA"/>
        </w:rPr>
        <w:t xml:space="preserve"> має містити інформацію про права, які надаються власникам зазначених цінних паперів. </w:t>
      </w:r>
    </w:p>
    <w:p w:rsidR="005C29A1" w:rsidRPr="00282EF0" w:rsidRDefault="005C29A1" w:rsidP="005C29A1">
      <w:pPr>
        <w:spacing w:line="360" w:lineRule="auto"/>
        <w:ind w:firstLine="720"/>
        <w:jc w:val="both"/>
        <w:rPr>
          <w:rFonts w:ascii="Times New Roman" w:hAnsi="Times New Roman" w:cs="Times New Roman"/>
          <w:lang w:val="uk-UA"/>
        </w:rPr>
      </w:pPr>
      <w:r w:rsidRPr="00282EF0">
        <w:rPr>
          <w:rFonts w:ascii="Times New Roman" w:hAnsi="Times New Roman" w:cs="Times New Roman"/>
          <w:lang w:val="uk-UA"/>
        </w:rPr>
        <w:t xml:space="preserve">Акціонер, який має намір реалізувати своє переважне право, подає акціонерному товариству в установлений строк письмову заяву про придбання акцій та перераховує на відповідний рахунок кошти в сумі, яка дорівнює </w:t>
      </w:r>
      <w:r w:rsidRPr="00282EF0">
        <w:rPr>
          <w:rFonts w:ascii="Times New Roman" w:hAnsi="Times New Roman" w:cs="Times New Roman"/>
          <w:lang w:val="uk-UA"/>
        </w:rPr>
        <w:lastRenderedPageBreak/>
        <w:t>вартості цінних паперів, що ним придбаваються. У</w:t>
      </w:r>
      <w:r w:rsidRPr="00282EF0">
        <w:rPr>
          <w:rFonts w:ascii="Times New Roman" w:hAnsi="Times New Roman" w:cs="Times New Roman"/>
          <w:vanish/>
          <w:lang w:val="uk-UA"/>
        </w:rPr>
        <w:t>|у|</w:t>
      </w:r>
      <w:r w:rsidRPr="00282EF0">
        <w:rPr>
          <w:rFonts w:ascii="Times New Roman" w:hAnsi="Times New Roman" w:cs="Times New Roman"/>
          <w:lang w:val="uk-UA"/>
        </w:rPr>
        <w:t xml:space="preserve"> заяві акціонера має бути зазначено його ім'я (найменування), місце проживання (місцезнаходження), кількість цінних паперів, що ним придбаваються. Заява та перераховані кошти приймаються товариством не пізніше дня, що передує дню початку розміщення цінних паперів. Товариство видає акціонерові письмове зобов'язання про продаж відповідної кількості цінних паперів. </w:t>
      </w:r>
    </w:p>
    <w:p w:rsidR="005C29A1" w:rsidRPr="00282EF0" w:rsidRDefault="005C29A1" w:rsidP="005C29A1">
      <w:pPr>
        <w:spacing w:line="360" w:lineRule="auto"/>
        <w:ind w:firstLine="720"/>
        <w:jc w:val="both"/>
        <w:rPr>
          <w:rFonts w:ascii="Times New Roman" w:hAnsi="Times New Roman" w:cs="Times New Roman"/>
          <w:b/>
          <w:lang w:val="uk-UA"/>
        </w:rPr>
      </w:pPr>
      <w:r w:rsidRPr="00282EF0">
        <w:rPr>
          <w:rFonts w:ascii="Times New Roman" w:hAnsi="Times New Roman" w:cs="Times New Roman"/>
          <w:b/>
          <w:lang w:val="uk-UA"/>
        </w:rPr>
        <w:t>5. У Законі сформульовано</w:t>
      </w:r>
      <w:r w:rsidRPr="00282EF0">
        <w:rPr>
          <w:rFonts w:ascii="Times New Roman" w:hAnsi="Times New Roman" w:cs="Times New Roman"/>
          <w:b/>
          <w:vanish/>
          <w:lang w:val="uk-UA"/>
        </w:rPr>
        <w:t>|</w:t>
      </w:r>
      <w:r w:rsidRPr="00282EF0">
        <w:rPr>
          <w:rFonts w:ascii="Times New Roman" w:hAnsi="Times New Roman" w:cs="Times New Roman"/>
          <w:b/>
          <w:lang w:val="uk-UA"/>
        </w:rPr>
        <w:t xml:space="preserve"> вимоги</w:t>
      </w:r>
      <w:r w:rsidRPr="00282EF0">
        <w:rPr>
          <w:rFonts w:ascii="Times New Roman" w:hAnsi="Times New Roman" w:cs="Times New Roman"/>
          <w:b/>
          <w:vanish/>
          <w:lang w:val="uk-UA"/>
        </w:rPr>
        <w:t>|</w:t>
      </w:r>
      <w:r w:rsidRPr="00282EF0">
        <w:rPr>
          <w:rFonts w:ascii="Times New Roman" w:hAnsi="Times New Roman" w:cs="Times New Roman"/>
          <w:b/>
          <w:lang w:val="uk-UA"/>
        </w:rPr>
        <w:t xml:space="preserve"> до посадових</w:t>
      </w:r>
      <w:r w:rsidRPr="00282EF0">
        <w:rPr>
          <w:rFonts w:ascii="Times New Roman" w:hAnsi="Times New Roman" w:cs="Times New Roman"/>
          <w:b/>
          <w:vanish/>
          <w:lang w:val="uk-UA"/>
        </w:rPr>
        <w:t>|</w:t>
      </w:r>
      <w:r w:rsidRPr="00282EF0">
        <w:rPr>
          <w:rFonts w:ascii="Times New Roman" w:hAnsi="Times New Roman" w:cs="Times New Roman"/>
          <w:b/>
          <w:lang w:val="uk-UA"/>
        </w:rPr>
        <w:t xml:space="preserve"> осіб</w:t>
      </w:r>
      <w:r w:rsidRPr="00282EF0">
        <w:rPr>
          <w:rFonts w:ascii="Times New Roman" w:hAnsi="Times New Roman" w:cs="Times New Roman"/>
          <w:b/>
          <w:vanish/>
          <w:lang w:val="uk-UA"/>
        </w:rPr>
        <w:t>|</w:t>
      </w:r>
      <w:r w:rsidRPr="00282EF0">
        <w:rPr>
          <w:rFonts w:ascii="Times New Roman" w:hAnsi="Times New Roman" w:cs="Times New Roman"/>
          <w:b/>
          <w:lang w:val="uk-UA"/>
        </w:rPr>
        <w:t xml:space="preserve"> АТ. </w:t>
      </w:r>
      <w:r w:rsidRPr="00282EF0">
        <w:rPr>
          <w:rFonts w:ascii="Times New Roman" w:hAnsi="Times New Roman" w:cs="Times New Roman"/>
          <w:b/>
          <w:lang w:val="uk-UA"/>
        </w:rPr>
        <w:tab/>
      </w:r>
    </w:p>
    <w:p w:rsidR="005C29A1" w:rsidRPr="00282EF0" w:rsidRDefault="005C29A1" w:rsidP="005C29A1">
      <w:pPr>
        <w:spacing w:line="360" w:lineRule="auto"/>
        <w:ind w:firstLine="720"/>
        <w:jc w:val="both"/>
        <w:rPr>
          <w:rFonts w:ascii="Times New Roman" w:hAnsi="Times New Roman" w:cs="Times New Roman"/>
          <w:lang w:val="uk-UA"/>
        </w:rPr>
      </w:pPr>
      <w:r w:rsidRPr="00282EF0">
        <w:rPr>
          <w:rFonts w:ascii="Times New Roman" w:hAnsi="Times New Roman" w:cs="Times New Roman"/>
          <w:lang w:val="uk-UA"/>
        </w:rPr>
        <w:t>Посадовими особами органів</w:t>
      </w:r>
      <w:r w:rsidRPr="00282EF0">
        <w:rPr>
          <w:rFonts w:ascii="Times New Roman" w:hAnsi="Times New Roman" w:cs="Times New Roman"/>
          <w:vanish/>
          <w:lang w:val="uk-UA"/>
        </w:rPr>
        <w:t>|</w:t>
      </w:r>
      <w:r w:rsidRPr="00282EF0">
        <w:rPr>
          <w:rFonts w:ascii="Times New Roman" w:hAnsi="Times New Roman" w:cs="Times New Roman"/>
          <w:lang w:val="uk-UA"/>
        </w:rPr>
        <w:t xml:space="preserve"> акціонерного</w:t>
      </w:r>
      <w:r w:rsidRPr="00282EF0">
        <w:rPr>
          <w:rFonts w:ascii="Times New Roman" w:hAnsi="Times New Roman" w:cs="Times New Roman"/>
          <w:vanish/>
          <w:lang w:val="uk-UA"/>
        </w:rPr>
        <w:t>|</w:t>
      </w:r>
      <w:r w:rsidRPr="00282EF0">
        <w:rPr>
          <w:rFonts w:ascii="Times New Roman" w:hAnsi="Times New Roman" w:cs="Times New Roman"/>
          <w:lang w:val="uk-UA"/>
        </w:rPr>
        <w:t xml:space="preserve"> товариства</w:t>
      </w:r>
      <w:r w:rsidRPr="00282EF0">
        <w:rPr>
          <w:rFonts w:ascii="Times New Roman" w:hAnsi="Times New Roman" w:cs="Times New Roman"/>
          <w:vanish/>
          <w:lang w:val="uk-UA"/>
        </w:rPr>
        <w:t>|</w:t>
      </w:r>
      <w:r w:rsidRPr="00282EF0">
        <w:rPr>
          <w:rFonts w:ascii="Times New Roman" w:hAnsi="Times New Roman" w:cs="Times New Roman"/>
          <w:lang w:val="uk-UA"/>
        </w:rPr>
        <w:t xml:space="preserve"> не можуть</w:t>
      </w:r>
      <w:r w:rsidRPr="00282EF0">
        <w:rPr>
          <w:rFonts w:ascii="Times New Roman" w:hAnsi="Times New Roman" w:cs="Times New Roman"/>
          <w:vanish/>
          <w:lang w:val="uk-UA"/>
        </w:rPr>
        <w:t>|</w:t>
      </w:r>
      <w:r w:rsidRPr="00282EF0">
        <w:rPr>
          <w:rFonts w:ascii="Times New Roman" w:hAnsi="Times New Roman" w:cs="Times New Roman"/>
          <w:lang w:val="uk-UA"/>
        </w:rPr>
        <w:t xml:space="preserve"> бути</w:t>
      </w:r>
      <w:r w:rsidRPr="00282EF0">
        <w:rPr>
          <w:rFonts w:ascii="Times New Roman" w:hAnsi="Times New Roman" w:cs="Times New Roman"/>
          <w:vanish/>
          <w:lang w:val="uk-UA"/>
        </w:rPr>
        <w:t>|</w:t>
      </w:r>
      <w:r w:rsidRPr="00282EF0">
        <w:rPr>
          <w:rFonts w:ascii="Times New Roman" w:hAnsi="Times New Roman" w:cs="Times New Roman"/>
          <w:lang w:val="uk-UA"/>
        </w:rPr>
        <w:t xml:space="preserve"> народні</w:t>
      </w:r>
      <w:r w:rsidRPr="00282EF0">
        <w:rPr>
          <w:rFonts w:ascii="Times New Roman" w:hAnsi="Times New Roman" w:cs="Times New Roman"/>
          <w:vanish/>
          <w:lang w:val="uk-UA"/>
        </w:rPr>
        <w:t>|</w:t>
      </w:r>
      <w:r w:rsidRPr="00282EF0">
        <w:rPr>
          <w:rFonts w:ascii="Times New Roman" w:hAnsi="Times New Roman" w:cs="Times New Roman"/>
          <w:lang w:val="uk-UA"/>
        </w:rPr>
        <w:t xml:space="preserve"> депутати</w:t>
      </w:r>
      <w:r w:rsidRPr="00282EF0">
        <w:rPr>
          <w:rFonts w:ascii="Times New Roman" w:hAnsi="Times New Roman" w:cs="Times New Roman"/>
          <w:vanish/>
          <w:lang w:val="uk-UA"/>
        </w:rPr>
        <w:t>|</w:t>
      </w:r>
      <w:r w:rsidRPr="00282EF0">
        <w:rPr>
          <w:rFonts w:ascii="Times New Roman" w:hAnsi="Times New Roman" w:cs="Times New Roman"/>
          <w:lang w:val="uk-UA"/>
        </w:rPr>
        <w:t xml:space="preserve"> України, члени</w:t>
      </w:r>
      <w:r w:rsidRPr="00282EF0">
        <w:rPr>
          <w:rFonts w:ascii="Times New Roman" w:hAnsi="Times New Roman" w:cs="Times New Roman"/>
          <w:vanish/>
          <w:lang w:val="uk-UA"/>
        </w:rPr>
        <w:t>|члень|</w:t>
      </w:r>
      <w:r w:rsidRPr="00282EF0">
        <w:rPr>
          <w:rFonts w:ascii="Times New Roman" w:hAnsi="Times New Roman" w:cs="Times New Roman"/>
          <w:lang w:val="uk-UA"/>
        </w:rPr>
        <w:t xml:space="preserve"> Кабінету Міністрів України, керівники</w:t>
      </w:r>
      <w:r w:rsidRPr="00282EF0">
        <w:rPr>
          <w:rFonts w:ascii="Times New Roman" w:hAnsi="Times New Roman" w:cs="Times New Roman"/>
          <w:vanish/>
          <w:lang w:val="uk-UA"/>
        </w:rPr>
        <w:t>|</w:t>
      </w:r>
      <w:r w:rsidRPr="00282EF0">
        <w:rPr>
          <w:rFonts w:ascii="Times New Roman" w:hAnsi="Times New Roman" w:cs="Times New Roman"/>
          <w:lang w:val="uk-UA"/>
        </w:rPr>
        <w:t xml:space="preserve"> центральних</w:t>
      </w:r>
      <w:r w:rsidRPr="00282EF0">
        <w:rPr>
          <w:rFonts w:ascii="Times New Roman" w:hAnsi="Times New Roman" w:cs="Times New Roman"/>
          <w:vanish/>
          <w:lang w:val="uk-UA"/>
        </w:rPr>
        <w:t>|</w:t>
      </w:r>
      <w:r w:rsidRPr="00282EF0">
        <w:rPr>
          <w:rFonts w:ascii="Times New Roman" w:hAnsi="Times New Roman" w:cs="Times New Roman"/>
          <w:lang w:val="uk-UA"/>
        </w:rPr>
        <w:t xml:space="preserve"> та місцевих</w:t>
      </w:r>
      <w:r w:rsidRPr="00282EF0">
        <w:rPr>
          <w:rFonts w:ascii="Times New Roman" w:hAnsi="Times New Roman" w:cs="Times New Roman"/>
          <w:vanish/>
          <w:lang w:val="uk-UA"/>
        </w:rPr>
        <w:t>|</w:t>
      </w:r>
      <w:r w:rsidRPr="00282EF0">
        <w:rPr>
          <w:rFonts w:ascii="Times New Roman" w:hAnsi="Times New Roman" w:cs="Times New Roman"/>
          <w:lang w:val="uk-UA"/>
        </w:rPr>
        <w:t xml:space="preserve"> органів</w:t>
      </w:r>
      <w:r w:rsidRPr="00282EF0">
        <w:rPr>
          <w:rFonts w:ascii="Times New Roman" w:hAnsi="Times New Roman" w:cs="Times New Roman"/>
          <w:vanish/>
          <w:lang w:val="uk-UA"/>
        </w:rPr>
        <w:t>|</w:t>
      </w:r>
      <w:r w:rsidRPr="00282EF0">
        <w:rPr>
          <w:rFonts w:ascii="Times New Roman" w:hAnsi="Times New Roman" w:cs="Times New Roman"/>
          <w:lang w:val="uk-UA"/>
        </w:rPr>
        <w:t xml:space="preserve"> виконавчої</w:t>
      </w:r>
      <w:r w:rsidRPr="00282EF0">
        <w:rPr>
          <w:rFonts w:ascii="Times New Roman" w:hAnsi="Times New Roman" w:cs="Times New Roman"/>
          <w:vanish/>
          <w:lang w:val="uk-UA"/>
        </w:rPr>
        <w:t>|</w:t>
      </w:r>
      <w:r w:rsidRPr="00282EF0">
        <w:rPr>
          <w:rFonts w:ascii="Times New Roman" w:hAnsi="Times New Roman" w:cs="Times New Roman"/>
          <w:lang w:val="uk-UA"/>
        </w:rPr>
        <w:t xml:space="preserve"> влади</w:t>
      </w:r>
      <w:r w:rsidRPr="00282EF0">
        <w:rPr>
          <w:rFonts w:ascii="Times New Roman" w:hAnsi="Times New Roman" w:cs="Times New Roman"/>
          <w:vanish/>
          <w:lang w:val="uk-UA"/>
        </w:rPr>
        <w:t>|</w:t>
      </w:r>
      <w:r w:rsidRPr="00282EF0">
        <w:rPr>
          <w:rFonts w:ascii="Times New Roman" w:hAnsi="Times New Roman" w:cs="Times New Roman"/>
          <w:lang w:val="uk-UA"/>
        </w:rPr>
        <w:t>, органів</w:t>
      </w:r>
      <w:r w:rsidRPr="00282EF0">
        <w:rPr>
          <w:rFonts w:ascii="Times New Roman" w:hAnsi="Times New Roman" w:cs="Times New Roman"/>
          <w:vanish/>
          <w:lang w:val="uk-UA"/>
        </w:rPr>
        <w:t>|</w:t>
      </w:r>
      <w:r w:rsidRPr="00282EF0">
        <w:rPr>
          <w:rFonts w:ascii="Times New Roman" w:hAnsi="Times New Roman" w:cs="Times New Roman"/>
          <w:lang w:val="uk-UA"/>
        </w:rPr>
        <w:t xml:space="preserve"> місцевого</w:t>
      </w:r>
      <w:r w:rsidRPr="00282EF0">
        <w:rPr>
          <w:rFonts w:ascii="Times New Roman" w:hAnsi="Times New Roman" w:cs="Times New Roman"/>
          <w:vanish/>
          <w:lang w:val="uk-UA"/>
        </w:rPr>
        <w:t>|</w:t>
      </w:r>
      <w:r w:rsidRPr="00282EF0">
        <w:rPr>
          <w:rFonts w:ascii="Times New Roman" w:hAnsi="Times New Roman" w:cs="Times New Roman"/>
          <w:lang w:val="uk-UA"/>
        </w:rPr>
        <w:t xml:space="preserve"> самоврядування</w:t>
      </w:r>
      <w:r w:rsidRPr="00282EF0">
        <w:rPr>
          <w:rFonts w:ascii="Times New Roman" w:hAnsi="Times New Roman" w:cs="Times New Roman"/>
          <w:vanish/>
          <w:lang w:val="uk-UA"/>
        </w:rPr>
        <w:t>|</w:t>
      </w:r>
      <w:r w:rsidRPr="00282EF0">
        <w:rPr>
          <w:rFonts w:ascii="Times New Roman" w:hAnsi="Times New Roman" w:cs="Times New Roman"/>
          <w:lang w:val="uk-UA"/>
        </w:rPr>
        <w:t>, військовослужбовці</w:t>
      </w:r>
      <w:r w:rsidRPr="00282EF0">
        <w:rPr>
          <w:rFonts w:ascii="Times New Roman" w:hAnsi="Times New Roman" w:cs="Times New Roman"/>
          <w:vanish/>
          <w:lang w:val="uk-UA"/>
        </w:rPr>
        <w:t>|</w:t>
      </w:r>
      <w:r w:rsidRPr="00282EF0">
        <w:rPr>
          <w:rFonts w:ascii="Times New Roman" w:hAnsi="Times New Roman" w:cs="Times New Roman"/>
          <w:lang w:val="uk-UA"/>
        </w:rPr>
        <w:t>, посадові</w:t>
      </w:r>
      <w:r w:rsidRPr="00282EF0">
        <w:rPr>
          <w:rFonts w:ascii="Times New Roman" w:hAnsi="Times New Roman" w:cs="Times New Roman"/>
          <w:vanish/>
          <w:lang w:val="uk-UA"/>
        </w:rPr>
        <w:t>|</w:t>
      </w:r>
      <w:r w:rsidRPr="00282EF0">
        <w:rPr>
          <w:rFonts w:ascii="Times New Roman" w:hAnsi="Times New Roman" w:cs="Times New Roman"/>
          <w:lang w:val="uk-UA"/>
        </w:rPr>
        <w:t xml:space="preserve"> особи</w:t>
      </w:r>
      <w:r w:rsidRPr="00282EF0">
        <w:rPr>
          <w:rFonts w:ascii="Times New Roman" w:hAnsi="Times New Roman" w:cs="Times New Roman"/>
          <w:vanish/>
          <w:lang w:val="uk-UA"/>
        </w:rPr>
        <w:t>|особі|</w:t>
      </w:r>
      <w:r w:rsidRPr="00282EF0">
        <w:rPr>
          <w:rFonts w:ascii="Times New Roman" w:hAnsi="Times New Roman" w:cs="Times New Roman"/>
          <w:lang w:val="uk-UA"/>
        </w:rPr>
        <w:t xml:space="preserve"> органів</w:t>
      </w:r>
      <w:r w:rsidRPr="00282EF0">
        <w:rPr>
          <w:rFonts w:ascii="Times New Roman" w:hAnsi="Times New Roman" w:cs="Times New Roman"/>
          <w:vanish/>
          <w:lang w:val="uk-UA"/>
        </w:rPr>
        <w:t>|</w:t>
      </w:r>
      <w:r w:rsidRPr="00282EF0">
        <w:rPr>
          <w:rFonts w:ascii="Times New Roman" w:hAnsi="Times New Roman" w:cs="Times New Roman"/>
          <w:lang w:val="uk-UA"/>
        </w:rPr>
        <w:t xml:space="preserve"> прокуратури</w:t>
      </w:r>
      <w:r w:rsidRPr="00282EF0">
        <w:rPr>
          <w:rFonts w:ascii="Times New Roman" w:hAnsi="Times New Roman" w:cs="Times New Roman"/>
          <w:vanish/>
          <w:lang w:val="uk-UA"/>
        </w:rPr>
        <w:t>|</w:t>
      </w:r>
      <w:r w:rsidRPr="00282EF0">
        <w:rPr>
          <w:rFonts w:ascii="Times New Roman" w:hAnsi="Times New Roman" w:cs="Times New Roman"/>
          <w:lang w:val="uk-UA"/>
        </w:rPr>
        <w:t>, суду, служби</w:t>
      </w:r>
      <w:r w:rsidRPr="00282EF0">
        <w:rPr>
          <w:rFonts w:ascii="Times New Roman" w:hAnsi="Times New Roman" w:cs="Times New Roman"/>
          <w:vanish/>
          <w:lang w:val="uk-UA"/>
        </w:rPr>
        <w:t>|</w:t>
      </w:r>
      <w:r w:rsidRPr="00282EF0">
        <w:rPr>
          <w:rFonts w:ascii="Times New Roman" w:hAnsi="Times New Roman" w:cs="Times New Roman"/>
          <w:lang w:val="uk-UA"/>
        </w:rPr>
        <w:t xml:space="preserve"> безпеки</w:t>
      </w:r>
      <w:r w:rsidRPr="00282EF0">
        <w:rPr>
          <w:rFonts w:ascii="Times New Roman" w:hAnsi="Times New Roman" w:cs="Times New Roman"/>
          <w:vanish/>
          <w:lang w:val="uk-UA"/>
        </w:rPr>
        <w:t>|</w:t>
      </w:r>
      <w:r w:rsidRPr="00282EF0">
        <w:rPr>
          <w:rFonts w:ascii="Times New Roman" w:hAnsi="Times New Roman" w:cs="Times New Roman"/>
          <w:lang w:val="uk-UA"/>
        </w:rPr>
        <w:t>, внутрішніх</w:t>
      </w:r>
      <w:r w:rsidRPr="00282EF0">
        <w:rPr>
          <w:rFonts w:ascii="Times New Roman" w:hAnsi="Times New Roman" w:cs="Times New Roman"/>
          <w:vanish/>
          <w:lang w:val="uk-UA"/>
        </w:rPr>
        <w:t>|</w:t>
      </w:r>
      <w:r w:rsidRPr="00282EF0">
        <w:rPr>
          <w:rFonts w:ascii="Times New Roman" w:hAnsi="Times New Roman" w:cs="Times New Roman"/>
          <w:lang w:val="uk-UA"/>
        </w:rPr>
        <w:t xml:space="preserve"> справ</w:t>
      </w:r>
      <w:r w:rsidRPr="00282EF0">
        <w:rPr>
          <w:rFonts w:ascii="Times New Roman" w:hAnsi="Times New Roman" w:cs="Times New Roman"/>
          <w:vanish/>
          <w:lang w:val="uk-UA"/>
        </w:rPr>
        <w:t>|</w:t>
      </w:r>
      <w:r w:rsidRPr="00282EF0">
        <w:rPr>
          <w:rFonts w:ascii="Times New Roman" w:hAnsi="Times New Roman" w:cs="Times New Roman"/>
          <w:lang w:val="uk-UA"/>
        </w:rPr>
        <w:t>, державні</w:t>
      </w:r>
      <w:r w:rsidRPr="00282EF0">
        <w:rPr>
          <w:rFonts w:ascii="Times New Roman" w:hAnsi="Times New Roman" w:cs="Times New Roman"/>
          <w:vanish/>
          <w:lang w:val="uk-UA"/>
        </w:rPr>
        <w:t>|</w:t>
      </w:r>
      <w:r w:rsidRPr="00282EF0">
        <w:rPr>
          <w:rFonts w:ascii="Times New Roman" w:hAnsi="Times New Roman" w:cs="Times New Roman"/>
          <w:lang w:val="uk-UA"/>
        </w:rPr>
        <w:t xml:space="preserve"> службовці</w:t>
      </w:r>
      <w:r w:rsidRPr="00282EF0">
        <w:rPr>
          <w:rFonts w:ascii="Times New Roman" w:hAnsi="Times New Roman" w:cs="Times New Roman"/>
          <w:vanish/>
          <w:lang w:val="uk-UA"/>
        </w:rPr>
        <w:t>|</w:t>
      </w:r>
      <w:r w:rsidRPr="00282EF0">
        <w:rPr>
          <w:rFonts w:ascii="Times New Roman" w:hAnsi="Times New Roman" w:cs="Times New Roman"/>
          <w:lang w:val="uk-UA"/>
        </w:rPr>
        <w:t>, крім</w:t>
      </w:r>
      <w:r w:rsidRPr="00282EF0">
        <w:rPr>
          <w:rFonts w:ascii="Times New Roman" w:hAnsi="Times New Roman" w:cs="Times New Roman"/>
          <w:vanish/>
          <w:lang w:val="uk-UA"/>
        </w:rPr>
        <w:t>|</w:t>
      </w:r>
      <w:r w:rsidRPr="00282EF0">
        <w:rPr>
          <w:rFonts w:ascii="Times New Roman" w:hAnsi="Times New Roman" w:cs="Times New Roman"/>
          <w:lang w:val="uk-UA"/>
        </w:rPr>
        <w:t xml:space="preserve"> випадків</w:t>
      </w:r>
      <w:r w:rsidRPr="00282EF0">
        <w:rPr>
          <w:rFonts w:ascii="Times New Roman" w:hAnsi="Times New Roman" w:cs="Times New Roman"/>
          <w:vanish/>
          <w:lang w:val="uk-UA"/>
        </w:rPr>
        <w:t>|</w:t>
      </w:r>
      <w:r w:rsidRPr="00282EF0">
        <w:rPr>
          <w:rFonts w:ascii="Times New Roman" w:hAnsi="Times New Roman" w:cs="Times New Roman"/>
          <w:lang w:val="uk-UA"/>
        </w:rPr>
        <w:t>, коли вони виконують</w:t>
      </w:r>
      <w:r w:rsidRPr="00282EF0">
        <w:rPr>
          <w:rFonts w:ascii="Times New Roman" w:hAnsi="Times New Roman" w:cs="Times New Roman"/>
          <w:vanish/>
          <w:lang w:val="uk-UA"/>
        </w:rPr>
        <w:t>|</w:t>
      </w:r>
      <w:r w:rsidRPr="00282EF0">
        <w:rPr>
          <w:rFonts w:ascii="Times New Roman" w:hAnsi="Times New Roman" w:cs="Times New Roman"/>
          <w:lang w:val="uk-UA"/>
        </w:rPr>
        <w:t xml:space="preserve"> функції</w:t>
      </w:r>
      <w:r w:rsidRPr="00282EF0">
        <w:rPr>
          <w:rFonts w:ascii="Times New Roman" w:hAnsi="Times New Roman" w:cs="Times New Roman"/>
          <w:vanish/>
          <w:lang w:val="uk-UA"/>
        </w:rPr>
        <w:t>|</w:t>
      </w:r>
      <w:r w:rsidRPr="00282EF0">
        <w:rPr>
          <w:rFonts w:ascii="Times New Roman" w:hAnsi="Times New Roman" w:cs="Times New Roman"/>
          <w:lang w:val="uk-UA"/>
        </w:rPr>
        <w:t xml:space="preserve"> з управління</w:t>
      </w:r>
      <w:r w:rsidRPr="00282EF0">
        <w:rPr>
          <w:rFonts w:ascii="Times New Roman" w:hAnsi="Times New Roman" w:cs="Times New Roman"/>
          <w:vanish/>
          <w:lang w:val="uk-UA"/>
        </w:rPr>
        <w:t>|</w:t>
      </w:r>
      <w:r w:rsidRPr="00282EF0">
        <w:rPr>
          <w:rFonts w:ascii="Times New Roman" w:hAnsi="Times New Roman" w:cs="Times New Roman"/>
          <w:lang w:val="uk-UA"/>
        </w:rPr>
        <w:t xml:space="preserve"> корпоративними</w:t>
      </w:r>
      <w:r w:rsidRPr="00282EF0">
        <w:rPr>
          <w:rFonts w:ascii="Times New Roman" w:hAnsi="Times New Roman" w:cs="Times New Roman"/>
          <w:vanish/>
          <w:lang w:val="uk-UA"/>
        </w:rPr>
        <w:t>|</w:t>
      </w:r>
      <w:r w:rsidRPr="00282EF0">
        <w:rPr>
          <w:rFonts w:ascii="Times New Roman" w:hAnsi="Times New Roman" w:cs="Times New Roman"/>
          <w:lang w:val="uk-UA"/>
        </w:rPr>
        <w:t xml:space="preserve"> правами держави</w:t>
      </w:r>
      <w:r w:rsidRPr="00282EF0">
        <w:rPr>
          <w:rFonts w:ascii="Times New Roman" w:hAnsi="Times New Roman" w:cs="Times New Roman"/>
          <w:vanish/>
          <w:lang w:val="uk-UA"/>
        </w:rPr>
        <w:t>|</w:t>
      </w:r>
      <w:r w:rsidRPr="00282EF0">
        <w:rPr>
          <w:rFonts w:ascii="Times New Roman" w:hAnsi="Times New Roman" w:cs="Times New Roman"/>
          <w:lang w:val="uk-UA"/>
        </w:rPr>
        <w:t xml:space="preserve"> та представляють</w:t>
      </w:r>
      <w:r w:rsidRPr="00282EF0">
        <w:rPr>
          <w:rFonts w:ascii="Times New Roman" w:hAnsi="Times New Roman" w:cs="Times New Roman"/>
          <w:vanish/>
          <w:lang w:val="uk-UA"/>
        </w:rPr>
        <w:t>|</w:t>
      </w:r>
      <w:r w:rsidRPr="00282EF0">
        <w:rPr>
          <w:rFonts w:ascii="Times New Roman" w:hAnsi="Times New Roman" w:cs="Times New Roman"/>
          <w:lang w:val="uk-UA"/>
        </w:rPr>
        <w:t xml:space="preserve"> інтереси держави</w:t>
      </w:r>
      <w:r w:rsidRPr="00282EF0">
        <w:rPr>
          <w:rFonts w:ascii="Times New Roman" w:hAnsi="Times New Roman" w:cs="Times New Roman"/>
          <w:vanish/>
          <w:lang w:val="uk-UA"/>
        </w:rPr>
        <w:t>|</w:t>
      </w:r>
      <w:r w:rsidRPr="00282EF0">
        <w:rPr>
          <w:rFonts w:ascii="Times New Roman" w:hAnsi="Times New Roman" w:cs="Times New Roman"/>
          <w:lang w:val="uk-UA"/>
        </w:rPr>
        <w:t xml:space="preserve"> або</w:t>
      </w:r>
      <w:r w:rsidRPr="00282EF0">
        <w:rPr>
          <w:rFonts w:ascii="Times New Roman" w:hAnsi="Times New Roman" w:cs="Times New Roman"/>
          <w:vanish/>
          <w:lang w:val="uk-UA"/>
        </w:rPr>
        <w:t>|</w:t>
      </w:r>
      <w:r w:rsidRPr="00282EF0">
        <w:rPr>
          <w:rFonts w:ascii="Times New Roman" w:hAnsi="Times New Roman" w:cs="Times New Roman"/>
          <w:lang w:val="uk-UA"/>
        </w:rPr>
        <w:t xml:space="preserve"> територіальної</w:t>
      </w:r>
      <w:r w:rsidRPr="00282EF0">
        <w:rPr>
          <w:rFonts w:ascii="Times New Roman" w:hAnsi="Times New Roman" w:cs="Times New Roman"/>
          <w:vanish/>
          <w:lang w:val="uk-UA"/>
        </w:rPr>
        <w:t>|</w:t>
      </w:r>
      <w:r w:rsidRPr="00282EF0">
        <w:rPr>
          <w:rFonts w:ascii="Times New Roman" w:hAnsi="Times New Roman" w:cs="Times New Roman"/>
          <w:lang w:val="uk-UA"/>
        </w:rPr>
        <w:t xml:space="preserve"> громади</w:t>
      </w:r>
      <w:r w:rsidRPr="00282EF0">
        <w:rPr>
          <w:rFonts w:ascii="Times New Roman" w:hAnsi="Times New Roman" w:cs="Times New Roman"/>
          <w:vanish/>
          <w:lang w:val="uk-UA"/>
        </w:rPr>
        <w:t>|</w:t>
      </w:r>
      <w:r w:rsidRPr="00282EF0">
        <w:rPr>
          <w:rFonts w:ascii="Times New Roman" w:hAnsi="Times New Roman" w:cs="Times New Roman"/>
          <w:lang w:val="uk-UA"/>
        </w:rPr>
        <w:t xml:space="preserve"> в наглядовій</w:t>
      </w:r>
      <w:r w:rsidRPr="00282EF0">
        <w:rPr>
          <w:rFonts w:ascii="Times New Roman" w:hAnsi="Times New Roman" w:cs="Times New Roman"/>
          <w:vanish/>
          <w:lang w:val="uk-UA"/>
        </w:rPr>
        <w:t>|</w:t>
      </w:r>
      <w:r w:rsidRPr="00282EF0">
        <w:rPr>
          <w:rFonts w:ascii="Times New Roman" w:hAnsi="Times New Roman" w:cs="Times New Roman"/>
          <w:lang w:val="uk-UA"/>
        </w:rPr>
        <w:t xml:space="preserve"> раді</w:t>
      </w:r>
      <w:r w:rsidRPr="00282EF0">
        <w:rPr>
          <w:rFonts w:ascii="Times New Roman" w:hAnsi="Times New Roman" w:cs="Times New Roman"/>
          <w:vanish/>
          <w:lang w:val="uk-UA"/>
        </w:rPr>
        <w:t>|</w:t>
      </w:r>
      <w:r w:rsidRPr="00282EF0">
        <w:rPr>
          <w:rFonts w:ascii="Times New Roman" w:hAnsi="Times New Roman" w:cs="Times New Roman"/>
          <w:lang w:val="uk-UA"/>
        </w:rPr>
        <w:t xml:space="preserve"> або</w:t>
      </w:r>
      <w:r w:rsidRPr="00282EF0">
        <w:rPr>
          <w:rFonts w:ascii="Times New Roman" w:hAnsi="Times New Roman" w:cs="Times New Roman"/>
          <w:vanish/>
          <w:lang w:val="uk-UA"/>
        </w:rPr>
        <w:t>|</w:t>
      </w:r>
      <w:r w:rsidRPr="00282EF0">
        <w:rPr>
          <w:rFonts w:ascii="Times New Roman" w:hAnsi="Times New Roman" w:cs="Times New Roman"/>
          <w:lang w:val="uk-UA"/>
        </w:rPr>
        <w:t xml:space="preserve"> ревізійній</w:t>
      </w:r>
      <w:r w:rsidRPr="00282EF0">
        <w:rPr>
          <w:rFonts w:ascii="Times New Roman" w:hAnsi="Times New Roman" w:cs="Times New Roman"/>
          <w:vanish/>
          <w:lang w:val="uk-UA"/>
        </w:rPr>
        <w:t>|</w:t>
      </w:r>
      <w:r w:rsidRPr="00282EF0">
        <w:rPr>
          <w:rFonts w:ascii="Times New Roman" w:hAnsi="Times New Roman" w:cs="Times New Roman"/>
          <w:lang w:val="uk-UA"/>
        </w:rPr>
        <w:t xml:space="preserve"> комісії</w:t>
      </w:r>
      <w:r w:rsidRPr="00282EF0">
        <w:rPr>
          <w:rFonts w:ascii="Times New Roman" w:hAnsi="Times New Roman" w:cs="Times New Roman"/>
          <w:vanish/>
          <w:lang w:val="uk-UA"/>
        </w:rPr>
        <w:t>|</w:t>
      </w:r>
      <w:r w:rsidRPr="00282EF0">
        <w:rPr>
          <w:rFonts w:ascii="Times New Roman" w:hAnsi="Times New Roman" w:cs="Times New Roman"/>
          <w:lang w:val="uk-UA"/>
        </w:rPr>
        <w:t xml:space="preserve"> товариства</w:t>
      </w:r>
      <w:r w:rsidRPr="00282EF0">
        <w:rPr>
          <w:rFonts w:ascii="Times New Roman" w:hAnsi="Times New Roman" w:cs="Times New Roman"/>
          <w:vanish/>
          <w:lang w:val="uk-UA"/>
        </w:rPr>
        <w:t>|</w:t>
      </w:r>
      <w:r w:rsidRPr="00282EF0">
        <w:rPr>
          <w:rFonts w:ascii="Times New Roman" w:hAnsi="Times New Roman" w:cs="Times New Roman"/>
          <w:lang w:val="uk-UA"/>
        </w:rPr>
        <w:t>.</w:t>
      </w:r>
    </w:p>
    <w:p w:rsidR="005C29A1" w:rsidRPr="00282EF0" w:rsidRDefault="005C29A1" w:rsidP="005C29A1">
      <w:pPr>
        <w:spacing w:line="360" w:lineRule="auto"/>
        <w:ind w:firstLine="720"/>
        <w:jc w:val="both"/>
        <w:rPr>
          <w:rFonts w:ascii="Times New Roman" w:hAnsi="Times New Roman" w:cs="Times New Roman"/>
          <w:lang w:val="uk-UA"/>
        </w:rPr>
      </w:pPr>
      <w:r w:rsidRPr="00282EF0">
        <w:rPr>
          <w:rFonts w:ascii="Times New Roman" w:hAnsi="Times New Roman" w:cs="Times New Roman"/>
          <w:lang w:val="uk-UA"/>
        </w:rPr>
        <w:t>Посадові особи</w:t>
      </w:r>
      <w:r w:rsidRPr="00282EF0">
        <w:rPr>
          <w:rFonts w:ascii="Times New Roman" w:hAnsi="Times New Roman" w:cs="Times New Roman"/>
          <w:vanish/>
          <w:lang w:val="uk-UA"/>
        </w:rPr>
        <w:t>|особи|</w:t>
      </w:r>
      <w:r w:rsidRPr="00282EF0">
        <w:rPr>
          <w:rFonts w:ascii="Times New Roman" w:hAnsi="Times New Roman" w:cs="Times New Roman"/>
          <w:lang w:val="uk-UA"/>
        </w:rPr>
        <w:t xml:space="preserve"> органів</w:t>
      </w:r>
      <w:r w:rsidRPr="00282EF0">
        <w:rPr>
          <w:rFonts w:ascii="Times New Roman" w:hAnsi="Times New Roman" w:cs="Times New Roman"/>
          <w:vanish/>
          <w:lang w:val="uk-UA"/>
        </w:rPr>
        <w:t>|</w:t>
      </w:r>
      <w:r w:rsidRPr="00282EF0">
        <w:rPr>
          <w:rFonts w:ascii="Times New Roman" w:hAnsi="Times New Roman" w:cs="Times New Roman"/>
          <w:lang w:val="uk-UA"/>
        </w:rPr>
        <w:t xml:space="preserve"> акціонерного</w:t>
      </w:r>
      <w:r w:rsidRPr="00282EF0">
        <w:rPr>
          <w:rFonts w:ascii="Times New Roman" w:hAnsi="Times New Roman" w:cs="Times New Roman"/>
          <w:vanish/>
          <w:lang w:val="uk-UA"/>
        </w:rPr>
        <w:t>|</w:t>
      </w:r>
      <w:r w:rsidRPr="00282EF0">
        <w:rPr>
          <w:rFonts w:ascii="Times New Roman" w:hAnsi="Times New Roman" w:cs="Times New Roman"/>
          <w:lang w:val="uk-UA"/>
        </w:rPr>
        <w:t xml:space="preserve"> товариства</w:t>
      </w:r>
      <w:r w:rsidRPr="00282EF0">
        <w:rPr>
          <w:rFonts w:ascii="Times New Roman" w:hAnsi="Times New Roman" w:cs="Times New Roman"/>
          <w:vanish/>
          <w:lang w:val="uk-UA"/>
        </w:rPr>
        <w:t>|</w:t>
      </w:r>
      <w:r w:rsidRPr="00282EF0">
        <w:rPr>
          <w:rFonts w:ascii="Times New Roman" w:hAnsi="Times New Roman" w:cs="Times New Roman"/>
          <w:lang w:val="uk-UA"/>
        </w:rPr>
        <w:t xml:space="preserve"> повинні</w:t>
      </w:r>
      <w:r w:rsidRPr="00282EF0">
        <w:rPr>
          <w:rFonts w:ascii="Times New Roman" w:hAnsi="Times New Roman" w:cs="Times New Roman"/>
          <w:vanish/>
          <w:lang w:val="uk-UA"/>
        </w:rPr>
        <w:t>|</w:t>
      </w:r>
      <w:r w:rsidRPr="00282EF0">
        <w:rPr>
          <w:rFonts w:ascii="Times New Roman" w:hAnsi="Times New Roman" w:cs="Times New Roman"/>
          <w:lang w:val="uk-UA"/>
        </w:rPr>
        <w:t xml:space="preserve"> діяти</w:t>
      </w:r>
      <w:r w:rsidRPr="00282EF0">
        <w:rPr>
          <w:rFonts w:ascii="Times New Roman" w:hAnsi="Times New Roman" w:cs="Times New Roman"/>
          <w:vanish/>
          <w:lang w:val="uk-UA"/>
        </w:rPr>
        <w:t>|</w:t>
      </w:r>
      <w:r w:rsidRPr="00282EF0">
        <w:rPr>
          <w:rFonts w:ascii="Times New Roman" w:hAnsi="Times New Roman" w:cs="Times New Roman"/>
          <w:lang w:val="uk-UA"/>
        </w:rPr>
        <w:t xml:space="preserve"> в інтересах товариства</w:t>
      </w:r>
      <w:r w:rsidRPr="00282EF0">
        <w:rPr>
          <w:rFonts w:ascii="Times New Roman" w:hAnsi="Times New Roman" w:cs="Times New Roman"/>
          <w:vanish/>
          <w:lang w:val="uk-UA"/>
        </w:rPr>
        <w:t>|</w:t>
      </w:r>
      <w:r w:rsidRPr="00282EF0">
        <w:rPr>
          <w:rFonts w:ascii="Times New Roman" w:hAnsi="Times New Roman" w:cs="Times New Roman"/>
          <w:lang w:val="uk-UA"/>
        </w:rPr>
        <w:t>, дотримуватися</w:t>
      </w:r>
      <w:r w:rsidRPr="00282EF0">
        <w:rPr>
          <w:rFonts w:ascii="Times New Roman" w:hAnsi="Times New Roman" w:cs="Times New Roman"/>
          <w:vanish/>
          <w:lang w:val="uk-UA"/>
        </w:rPr>
        <w:t>|</w:t>
      </w:r>
      <w:r w:rsidRPr="00282EF0">
        <w:rPr>
          <w:rFonts w:ascii="Times New Roman" w:hAnsi="Times New Roman" w:cs="Times New Roman"/>
          <w:lang w:val="uk-UA"/>
        </w:rPr>
        <w:t xml:space="preserve"> вимог</w:t>
      </w:r>
      <w:r w:rsidRPr="00282EF0">
        <w:rPr>
          <w:rFonts w:ascii="Times New Roman" w:hAnsi="Times New Roman" w:cs="Times New Roman"/>
          <w:vanish/>
          <w:lang w:val="uk-UA"/>
        </w:rPr>
        <w:t>|</w:t>
      </w:r>
      <w:r w:rsidRPr="00282EF0">
        <w:rPr>
          <w:rFonts w:ascii="Times New Roman" w:hAnsi="Times New Roman" w:cs="Times New Roman"/>
          <w:lang w:val="uk-UA"/>
        </w:rPr>
        <w:t xml:space="preserve"> законодавства</w:t>
      </w:r>
      <w:r w:rsidRPr="00282EF0">
        <w:rPr>
          <w:rFonts w:ascii="Times New Roman" w:hAnsi="Times New Roman" w:cs="Times New Roman"/>
          <w:vanish/>
          <w:lang w:val="uk-UA"/>
        </w:rPr>
        <w:t>|</w:t>
      </w:r>
      <w:r w:rsidRPr="00282EF0">
        <w:rPr>
          <w:rFonts w:ascii="Times New Roman" w:hAnsi="Times New Roman" w:cs="Times New Roman"/>
          <w:lang w:val="uk-UA"/>
        </w:rPr>
        <w:t>, положень</w:t>
      </w:r>
      <w:r w:rsidRPr="00282EF0">
        <w:rPr>
          <w:rFonts w:ascii="Times New Roman" w:hAnsi="Times New Roman" w:cs="Times New Roman"/>
          <w:vanish/>
          <w:lang w:val="uk-UA"/>
        </w:rPr>
        <w:t>|</w:t>
      </w:r>
      <w:r w:rsidRPr="00282EF0">
        <w:rPr>
          <w:rFonts w:ascii="Times New Roman" w:hAnsi="Times New Roman" w:cs="Times New Roman"/>
          <w:lang w:val="uk-UA"/>
        </w:rPr>
        <w:t xml:space="preserve"> статуту та інших документів</w:t>
      </w:r>
      <w:r w:rsidRPr="00282EF0">
        <w:rPr>
          <w:rFonts w:ascii="Times New Roman" w:hAnsi="Times New Roman" w:cs="Times New Roman"/>
          <w:vanish/>
          <w:lang w:val="uk-UA"/>
        </w:rPr>
        <w:t>|</w:t>
      </w:r>
      <w:r w:rsidRPr="00282EF0">
        <w:rPr>
          <w:rFonts w:ascii="Times New Roman" w:hAnsi="Times New Roman" w:cs="Times New Roman"/>
          <w:lang w:val="uk-UA"/>
        </w:rPr>
        <w:t xml:space="preserve"> товариства</w:t>
      </w:r>
      <w:r w:rsidRPr="00282EF0">
        <w:rPr>
          <w:rFonts w:ascii="Times New Roman" w:hAnsi="Times New Roman" w:cs="Times New Roman"/>
          <w:vanish/>
          <w:lang w:val="uk-UA"/>
        </w:rPr>
        <w:t>|</w:t>
      </w:r>
      <w:r w:rsidRPr="00282EF0">
        <w:rPr>
          <w:rFonts w:ascii="Times New Roman" w:hAnsi="Times New Roman" w:cs="Times New Roman"/>
          <w:lang w:val="uk-UA"/>
        </w:rPr>
        <w:t xml:space="preserve">. </w:t>
      </w:r>
    </w:p>
    <w:p w:rsidR="005C29A1" w:rsidRPr="00282EF0" w:rsidRDefault="005C29A1" w:rsidP="005C29A1">
      <w:pPr>
        <w:spacing w:line="360" w:lineRule="auto"/>
        <w:ind w:firstLine="720"/>
        <w:jc w:val="both"/>
        <w:rPr>
          <w:rFonts w:ascii="Times New Roman" w:hAnsi="Times New Roman" w:cs="Times New Roman"/>
          <w:lang w:val="uk-UA"/>
        </w:rPr>
      </w:pPr>
      <w:r w:rsidRPr="00282EF0">
        <w:rPr>
          <w:rFonts w:ascii="Times New Roman" w:hAnsi="Times New Roman" w:cs="Times New Roman"/>
          <w:lang w:val="uk-UA"/>
        </w:rPr>
        <w:t>Посадові особи</w:t>
      </w:r>
      <w:r w:rsidRPr="00282EF0">
        <w:rPr>
          <w:rFonts w:ascii="Times New Roman" w:hAnsi="Times New Roman" w:cs="Times New Roman"/>
          <w:vanish/>
          <w:lang w:val="uk-UA"/>
        </w:rPr>
        <w:t>|особи|</w:t>
      </w:r>
      <w:r w:rsidRPr="00282EF0">
        <w:rPr>
          <w:rFonts w:ascii="Times New Roman" w:hAnsi="Times New Roman" w:cs="Times New Roman"/>
          <w:lang w:val="uk-UA"/>
        </w:rPr>
        <w:t xml:space="preserve"> органів</w:t>
      </w:r>
      <w:r w:rsidRPr="00282EF0">
        <w:rPr>
          <w:rFonts w:ascii="Times New Roman" w:hAnsi="Times New Roman" w:cs="Times New Roman"/>
          <w:vanish/>
          <w:lang w:val="uk-UA"/>
        </w:rPr>
        <w:t>|</w:t>
      </w:r>
      <w:r w:rsidRPr="00282EF0">
        <w:rPr>
          <w:rFonts w:ascii="Times New Roman" w:hAnsi="Times New Roman" w:cs="Times New Roman"/>
          <w:lang w:val="uk-UA"/>
        </w:rPr>
        <w:t xml:space="preserve"> акціонерного</w:t>
      </w:r>
      <w:r w:rsidRPr="00282EF0">
        <w:rPr>
          <w:rFonts w:ascii="Times New Roman" w:hAnsi="Times New Roman" w:cs="Times New Roman"/>
          <w:vanish/>
          <w:lang w:val="uk-UA"/>
        </w:rPr>
        <w:t>|</w:t>
      </w:r>
      <w:r w:rsidRPr="00282EF0">
        <w:rPr>
          <w:rFonts w:ascii="Times New Roman" w:hAnsi="Times New Roman" w:cs="Times New Roman"/>
          <w:lang w:val="uk-UA"/>
        </w:rPr>
        <w:t xml:space="preserve"> товариства</w:t>
      </w:r>
      <w:r w:rsidRPr="00282EF0">
        <w:rPr>
          <w:rFonts w:ascii="Times New Roman" w:hAnsi="Times New Roman" w:cs="Times New Roman"/>
          <w:vanish/>
          <w:lang w:val="uk-UA"/>
        </w:rPr>
        <w:t>|</w:t>
      </w:r>
      <w:r w:rsidRPr="00282EF0">
        <w:rPr>
          <w:rFonts w:ascii="Times New Roman" w:hAnsi="Times New Roman" w:cs="Times New Roman"/>
          <w:lang w:val="uk-UA"/>
        </w:rPr>
        <w:t xml:space="preserve"> несуть відповідальність</w:t>
      </w:r>
      <w:r w:rsidRPr="00282EF0">
        <w:rPr>
          <w:rFonts w:ascii="Times New Roman" w:hAnsi="Times New Roman" w:cs="Times New Roman"/>
          <w:vanish/>
          <w:lang w:val="uk-UA"/>
        </w:rPr>
        <w:t>|</w:t>
      </w:r>
      <w:r w:rsidRPr="00282EF0">
        <w:rPr>
          <w:rFonts w:ascii="Times New Roman" w:hAnsi="Times New Roman" w:cs="Times New Roman"/>
          <w:lang w:val="uk-UA"/>
        </w:rPr>
        <w:t xml:space="preserve"> перед товариством</w:t>
      </w:r>
      <w:r w:rsidRPr="00282EF0">
        <w:rPr>
          <w:rFonts w:ascii="Times New Roman" w:hAnsi="Times New Roman" w:cs="Times New Roman"/>
          <w:vanish/>
          <w:lang w:val="uk-UA"/>
        </w:rPr>
        <w:t>|</w:t>
      </w:r>
      <w:r w:rsidRPr="00282EF0">
        <w:rPr>
          <w:rFonts w:ascii="Times New Roman" w:hAnsi="Times New Roman" w:cs="Times New Roman"/>
          <w:lang w:val="uk-UA"/>
        </w:rPr>
        <w:t xml:space="preserve"> за збитки</w:t>
      </w:r>
      <w:r w:rsidRPr="00282EF0">
        <w:rPr>
          <w:rFonts w:ascii="Times New Roman" w:hAnsi="Times New Roman" w:cs="Times New Roman"/>
          <w:vanish/>
          <w:lang w:val="uk-UA"/>
        </w:rPr>
        <w:t>|</w:t>
      </w:r>
      <w:r w:rsidRPr="00282EF0">
        <w:rPr>
          <w:rFonts w:ascii="Times New Roman" w:hAnsi="Times New Roman" w:cs="Times New Roman"/>
          <w:lang w:val="uk-UA"/>
        </w:rPr>
        <w:t>, завдані</w:t>
      </w:r>
      <w:r w:rsidRPr="00282EF0">
        <w:rPr>
          <w:rFonts w:ascii="Times New Roman" w:hAnsi="Times New Roman" w:cs="Times New Roman"/>
          <w:vanish/>
          <w:lang w:val="uk-UA"/>
        </w:rPr>
        <w:t>|</w:t>
      </w:r>
      <w:r w:rsidRPr="00282EF0">
        <w:rPr>
          <w:rFonts w:ascii="Times New Roman" w:hAnsi="Times New Roman" w:cs="Times New Roman"/>
          <w:lang w:val="uk-UA"/>
        </w:rPr>
        <w:t xml:space="preserve"> товариству</w:t>
      </w:r>
      <w:r w:rsidRPr="00282EF0">
        <w:rPr>
          <w:rFonts w:ascii="Times New Roman" w:hAnsi="Times New Roman" w:cs="Times New Roman"/>
          <w:vanish/>
          <w:lang w:val="uk-UA"/>
        </w:rPr>
        <w:t>|</w:t>
      </w:r>
      <w:r w:rsidRPr="00282EF0">
        <w:rPr>
          <w:rFonts w:ascii="Times New Roman" w:hAnsi="Times New Roman" w:cs="Times New Roman"/>
          <w:lang w:val="uk-UA"/>
        </w:rPr>
        <w:t xml:space="preserve"> своїми</w:t>
      </w:r>
      <w:r w:rsidRPr="00282EF0">
        <w:rPr>
          <w:rFonts w:ascii="Times New Roman" w:hAnsi="Times New Roman" w:cs="Times New Roman"/>
          <w:vanish/>
          <w:lang w:val="uk-UA"/>
        </w:rPr>
        <w:t>|</w:t>
      </w:r>
      <w:r w:rsidRPr="00282EF0">
        <w:rPr>
          <w:rFonts w:ascii="Times New Roman" w:hAnsi="Times New Roman" w:cs="Times New Roman"/>
          <w:lang w:val="uk-UA"/>
        </w:rPr>
        <w:t xml:space="preserve"> діями</w:t>
      </w:r>
      <w:r w:rsidRPr="00282EF0">
        <w:rPr>
          <w:rFonts w:ascii="Times New Roman" w:hAnsi="Times New Roman" w:cs="Times New Roman"/>
          <w:vanish/>
          <w:lang w:val="uk-UA"/>
        </w:rPr>
        <w:t>|</w:t>
      </w:r>
      <w:r w:rsidRPr="00282EF0">
        <w:rPr>
          <w:rFonts w:ascii="Times New Roman" w:hAnsi="Times New Roman" w:cs="Times New Roman"/>
          <w:lang w:val="uk-UA"/>
        </w:rPr>
        <w:t xml:space="preserve"> (бездіяльністю</w:t>
      </w:r>
      <w:r w:rsidRPr="00282EF0">
        <w:rPr>
          <w:rFonts w:ascii="Times New Roman" w:hAnsi="Times New Roman" w:cs="Times New Roman"/>
          <w:vanish/>
          <w:lang w:val="uk-UA"/>
        </w:rPr>
        <w:t>|</w:t>
      </w:r>
      <w:r w:rsidRPr="00282EF0">
        <w:rPr>
          <w:rFonts w:ascii="Times New Roman" w:hAnsi="Times New Roman" w:cs="Times New Roman"/>
          <w:lang w:val="uk-UA"/>
        </w:rPr>
        <w:t>), згідно</w:t>
      </w:r>
      <w:r w:rsidRPr="00282EF0">
        <w:rPr>
          <w:rFonts w:ascii="Times New Roman" w:hAnsi="Times New Roman" w:cs="Times New Roman"/>
          <w:vanish/>
          <w:lang w:val="uk-UA"/>
        </w:rPr>
        <w:t>|</w:t>
      </w:r>
      <w:r w:rsidRPr="00282EF0">
        <w:rPr>
          <w:rFonts w:ascii="Times New Roman" w:hAnsi="Times New Roman" w:cs="Times New Roman"/>
          <w:lang w:val="uk-UA"/>
        </w:rPr>
        <w:t xml:space="preserve"> із законом. </w:t>
      </w:r>
    </w:p>
    <w:p w:rsidR="005C29A1" w:rsidRPr="00282EF0" w:rsidRDefault="005C29A1" w:rsidP="005C29A1">
      <w:pPr>
        <w:spacing w:line="360" w:lineRule="auto"/>
        <w:ind w:firstLine="720"/>
        <w:jc w:val="both"/>
        <w:rPr>
          <w:rFonts w:ascii="Times New Roman" w:hAnsi="Times New Roman" w:cs="Times New Roman"/>
          <w:lang w:val="uk-UA"/>
        </w:rPr>
      </w:pPr>
      <w:r w:rsidRPr="00282EF0">
        <w:rPr>
          <w:rFonts w:ascii="Times New Roman" w:hAnsi="Times New Roman" w:cs="Times New Roman"/>
          <w:lang w:val="uk-UA"/>
        </w:rPr>
        <w:t>У</w:t>
      </w:r>
      <w:r w:rsidRPr="00282EF0">
        <w:rPr>
          <w:rFonts w:ascii="Times New Roman" w:hAnsi="Times New Roman" w:cs="Times New Roman"/>
          <w:vanish/>
          <w:lang w:val="uk-UA"/>
        </w:rPr>
        <w:t>|у|</w:t>
      </w:r>
      <w:r w:rsidRPr="00282EF0">
        <w:rPr>
          <w:rFonts w:ascii="Times New Roman" w:hAnsi="Times New Roman" w:cs="Times New Roman"/>
          <w:lang w:val="uk-UA"/>
        </w:rPr>
        <w:t xml:space="preserve"> разі</w:t>
      </w:r>
      <w:r w:rsidRPr="00282EF0">
        <w:rPr>
          <w:rFonts w:ascii="Times New Roman" w:hAnsi="Times New Roman" w:cs="Times New Roman"/>
          <w:vanish/>
          <w:lang w:val="uk-UA"/>
        </w:rPr>
        <w:t>|</w:t>
      </w:r>
      <w:r w:rsidRPr="00282EF0">
        <w:rPr>
          <w:rFonts w:ascii="Times New Roman" w:hAnsi="Times New Roman" w:cs="Times New Roman"/>
          <w:lang w:val="uk-UA"/>
        </w:rPr>
        <w:t xml:space="preserve"> якщо</w:t>
      </w:r>
      <w:r w:rsidRPr="00282EF0">
        <w:rPr>
          <w:rFonts w:ascii="Times New Roman" w:hAnsi="Times New Roman" w:cs="Times New Roman"/>
          <w:vanish/>
          <w:lang w:val="uk-UA"/>
        </w:rPr>
        <w:t>|</w:t>
      </w:r>
      <w:r w:rsidRPr="00282EF0">
        <w:rPr>
          <w:rFonts w:ascii="Times New Roman" w:hAnsi="Times New Roman" w:cs="Times New Roman"/>
          <w:lang w:val="uk-UA"/>
        </w:rPr>
        <w:t xml:space="preserve"> відповідальність</w:t>
      </w:r>
      <w:r w:rsidRPr="00282EF0">
        <w:rPr>
          <w:rFonts w:ascii="Times New Roman" w:hAnsi="Times New Roman" w:cs="Times New Roman"/>
          <w:vanish/>
          <w:lang w:val="uk-UA"/>
        </w:rPr>
        <w:t>|</w:t>
      </w:r>
      <w:r w:rsidRPr="00282EF0">
        <w:rPr>
          <w:rFonts w:ascii="Times New Roman" w:hAnsi="Times New Roman" w:cs="Times New Roman"/>
          <w:lang w:val="uk-UA"/>
        </w:rPr>
        <w:t xml:space="preserve"> згідно</w:t>
      </w:r>
      <w:r w:rsidRPr="00282EF0">
        <w:rPr>
          <w:rFonts w:ascii="Times New Roman" w:hAnsi="Times New Roman" w:cs="Times New Roman"/>
          <w:vanish/>
          <w:lang w:val="uk-UA"/>
        </w:rPr>
        <w:t>|</w:t>
      </w:r>
      <w:r w:rsidRPr="00282EF0">
        <w:rPr>
          <w:rFonts w:ascii="Times New Roman" w:hAnsi="Times New Roman" w:cs="Times New Roman"/>
          <w:lang w:val="uk-UA"/>
        </w:rPr>
        <w:t xml:space="preserve"> з цією</w:t>
      </w:r>
      <w:r w:rsidRPr="00282EF0">
        <w:rPr>
          <w:rFonts w:ascii="Times New Roman" w:hAnsi="Times New Roman" w:cs="Times New Roman"/>
          <w:vanish/>
          <w:lang w:val="uk-UA"/>
        </w:rPr>
        <w:t>|</w:t>
      </w:r>
      <w:r w:rsidRPr="00282EF0">
        <w:rPr>
          <w:rFonts w:ascii="Times New Roman" w:hAnsi="Times New Roman" w:cs="Times New Roman"/>
          <w:lang w:val="uk-UA"/>
        </w:rPr>
        <w:t xml:space="preserve"> статтею</w:t>
      </w:r>
      <w:r w:rsidRPr="00282EF0">
        <w:rPr>
          <w:rFonts w:ascii="Times New Roman" w:hAnsi="Times New Roman" w:cs="Times New Roman"/>
          <w:vanish/>
          <w:lang w:val="uk-UA"/>
        </w:rPr>
        <w:t>|</w:t>
      </w:r>
      <w:r w:rsidRPr="00282EF0">
        <w:rPr>
          <w:rFonts w:ascii="Times New Roman" w:hAnsi="Times New Roman" w:cs="Times New Roman"/>
          <w:lang w:val="uk-UA"/>
        </w:rPr>
        <w:t xml:space="preserve"> несуть кілька</w:t>
      </w:r>
      <w:r w:rsidRPr="00282EF0">
        <w:rPr>
          <w:rFonts w:ascii="Times New Roman" w:hAnsi="Times New Roman" w:cs="Times New Roman"/>
          <w:vanish/>
          <w:lang w:val="uk-UA"/>
        </w:rPr>
        <w:t>|</w:t>
      </w:r>
      <w:r w:rsidRPr="00282EF0">
        <w:rPr>
          <w:rFonts w:ascii="Times New Roman" w:hAnsi="Times New Roman" w:cs="Times New Roman"/>
          <w:lang w:val="uk-UA"/>
        </w:rPr>
        <w:t xml:space="preserve"> осіб</w:t>
      </w:r>
      <w:r w:rsidRPr="00282EF0">
        <w:rPr>
          <w:rFonts w:ascii="Times New Roman" w:hAnsi="Times New Roman" w:cs="Times New Roman"/>
          <w:vanish/>
          <w:lang w:val="uk-UA"/>
        </w:rPr>
        <w:t>|,</w:t>
      </w:r>
      <w:r w:rsidRPr="00282EF0">
        <w:rPr>
          <w:rFonts w:ascii="Times New Roman" w:hAnsi="Times New Roman" w:cs="Times New Roman"/>
          <w:lang w:val="uk-UA"/>
        </w:rPr>
        <w:t>, їх відповідальність</w:t>
      </w:r>
      <w:r w:rsidRPr="00282EF0">
        <w:rPr>
          <w:rFonts w:ascii="Times New Roman" w:hAnsi="Times New Roman" w:cs="Times New Roman"/>
          <w:vanish/>
          <w:lang w:val="uk-UA"/>
        </w:rPr>
        <w:t>|</w:t>
      </w:r>
      <w:r w:rsidRPr="00282EF0">
        <w:rPr>
          <w:rFonts w:ascii="Times New Roman" w:hAnsi="Times New Roman" w:cs="Times New Roman"/>
          <w:lang w:val="uk-UA"/>
        </w:rPr>
        <w:t xml:space="preserve"> перед товариством</w:t>
      </w:r>
      <w:r w:rsidRPr="00282EF0">
        <w:rPr>
          <w:rFonts w:ascii="Times New Roman" w:hAnsi="Times New Roman" w:cs="Times New Roman"/>
          <w:vanish/>
          <w:lang w:val="uk-UA"/>
        </w:rPr>
        <w:t>|</w:t>
      </w:r>
      <w:r w:rsidRPr="00282EF0">
        <w:rPr>
          <w:rFonts w:ascii="Times New Roman" w:hAnsi="Times New Roman" w:cs="Times New Roman"/>
          <w:lang w:val="uk-UA"/>
        </w:rPr>
        <w:t xml:space="preserve"> є солідарною</w:t>
      </w:r>
      <w:r w:rsidRPr="00282EF0">
        <w:rPr>
          <w:rFonts w:ascii="Times New Roman" w:hAnsi="Times New Roman" w:cs="Times New Roman"/>
          <w:vanish/>
          <w:lang w:val="uk-UA"/>
        </w:rPr>
        <w:t>|</w:t>
      </w:r>
      <w:r w:rsidRPr="00282EF0">
        <w:rPr>
          <w:rFonts w:ascii="Times New Roman" w:hAnsi="Times New Roman" w:cs="Times New Roman"/>
          <w:lang w:val="uk-UA"/>
        </w:rPr>
        <w:t>.</w:t>
      </w:r>
    </w:p>
    <w:p w:rsidR="005C29A1" w:rsidRPr="00282EF0" w:rsidRDefault="005C29A1" w:rsidP="005C29A1">
      <w:pPr>
        <w:spacing w:line="360" w:lineRule="auto"/>
        <w:ind w:firstLine="720"/>
        <w:jc w:val="both"/>
        <w:rPr>
          <w:rFonts w:ascii="Times New Roman" w:hAnsi="Times New Roman" w:cs="Times New Roman"/>
          <w:b/>
          <w:lang w:val="uk-UA"/>
        </w:rPr>
      </w:pPr>
      <w:r w:rsidRPr="00282EF0">
        <w:rPr>
          <w:rFonts w:ascii="Times New Roman" w:hAnsi="Times New Roman" w:cs="Times New Roman"/>
          <w:b/>
          <w:lang w:val="uk-UA"/>
        </w:rPr>
        <w:t>6. У Законі визначено</w:t>
      </w:r>
      <w:r w:rsidRPr="00282EF0">
        <w:rPr>
          <w:rFonts w:ascii="Times New Roman" w:hAnsi="Times New Roman" w:cs="Times New Roman"/>
          <w:b/>
          <w:vanish/>
          <w:lang w:val="uk-UA"/>
        </w:rPr>
        <w:t>|</w:t>
      </w:r>
      <w:r w:rsidRPr="00282EF0">
        <w:rPr>
          <w:rFonts w:ascii="Times New Roman" w:hAnsi="Times New Roman" w:cs="Times New Roman"/>
          <w:b/>
          <w:lang w:val="uk-UA"/>
        </w:rPr>
        <w:t xml:space="preserve"> особливості</w:t>
      </w:r>
      <w:r w:rsidRPr="00282EF0">
        <w:rPr>
          <w:rFonts w:ascii="Times New Roman" w:hAnsi="Times New Roman" w:cs="Times New Roman"/>
          <w:b/>
          <w:vanish/>
          <w:lang w:val="uk-UA"/>
        </w:rPr>
        <w:t>|</w:t>
      </w:r>
      <w:r w:rsidRPr="00282EF0">
        <w:rPr>
          <w:rFonts w:ascii="Times New Roman" w:hAnsi="Times New Roman" w:cs="Times New Roman"/>
          <w:b/>
          <w:lang w:val="uk-UA"/>
        </w:rPr>
        <w:t xml:space="preserve"> процесу</w:t>
      </w:r>
      <w:r w:rsidRPr="00282EF0">
        <w:rPr>
          <w:rFonts w:ascii="Times New Roman" w:hAnsi="Times New Roman" w:cs="Times New Roman"/>
          <w:b/>
          <w:vanish/>
          <w:lang w:val="uk-UA"/>
        </w:rPr>
        <w:t>|</w:t>
      </w:r>
      <w:r w:rsidRPr="00282EF0">
        <w:rPr>
          <w:rFonts w:ascii="Times New Roman" w:hAnsi="Times New Roman" w:cs="Times New Roman"/>
          <w:b/>
          <w:lang w:val="uk-UA"/>
        </w:rPr>
        <w:t xml:space="preserve"> придбання</w:t>
      </w:r>
      <w:r w:rsidRPr="00282EF0">
        <w:rPr>
          <w:rFonts w:ascii="Times New Roman" w:hAnsi="Times New Roman" w:cs="Times New Roman"/>
          <w:b/>
          <w:vanish/>
          <w:lang w:val="uk-UA"/>
        </w:rPr>
        <w:t>|</w:t>
      </w:r>
      <w:r w:rsidRPr="00282EF0">
        <w:rPr>
          <w:rFonts w:ascii="Times New Roman" w:hAnsi="Times New Roman" w:cs="Times New Roman"/>
          <w:b/>
          <w:lang w:val="uk-UA"/>
        </w:rPr>
        <w:t xml:space="preserve"> значного</w:t>
      </w:r>
      <w:r w:rsidRPr="00282EF0">
        <w:rPr>
          <w:rFonts w:ascii="Times New Roman" w:hAnsi="Times New Roman" w:cs="Times New Roman"/>
          <w:b/>
          <w:vanish/>
          <w:lang w:val="uk-UA"/>
        </w:rPr>
        <w:t>|</w:t>
      </w:r>
      <w:r w:rsidRPr="00282EF0">
        <w:rPr>
          <w:rFonts w:ascii="Times New Roman" w:hAnsi="Times New Roman" w:cs="Times New Roman"/>
          <w:b/>
          <w:lang w:val="uk-UA"/>
        </w:rPr>
        <w:t xml:space="preserve"> та контрольного пакета акцій</w:t>
      </w:r>
      <w:r w:rsidRPr="00282EF0">
        <w:rPr>
          <w:rFonts w:ascii="Times New Roman" w:hAnsi="Times New Roman" w:cs="Times New Roman"/>
          <w:b/>
          <w:vanish/>
          <w:lang w:val="uk-UA"/>
        </w:rPr>
        <w:t>|</w:t>
      </w:r>
      <w:r w:rsidRPr="00282EF0">
        <w:rPr>
          <w:rFonts w:ascii="Times New Roman" w:hAnsi="Times New Roman" w:cs="Times New Roman"/>
          <w:b/>
          <w:lang w:val="uk-UA"/>
        </w:rPr>
        <w:t xml:space="preserve"> АТ.</w:t>
      </w:r>
    </w:p>
    <w:p w:rsidR="005C29A1" w:rsidRPr="00282EF0" w:rsidRDefault="005C29A1" w:rsidP="005C29A1">
      <w:pPr>
        <w:spacing w:line="360" w:lineRule="auto"/>
        <w:ind w:firstLine="720"/>
        <w:jc w:val="both"/>
        <w:rPr>
          <w:rFonts w:ascii="Times New Roman" w:hAnsi="Times New Roman" w:cs="Times New Roman"/>
          <w:lang w:val="uk-UA"/>
        </w:rPr>
      </w:pPr>
      <w:r w:rsidRPr="00282EF0">
        <w:rPr>
          <w:rFonts w:ascii="Times New Roman" w:hAnsi="Times New Roman" w:cs="Times New Roman"/>
          <w:lang w:val="uk-UA"/>
        </w:rPr>
        <w:t>Особа (особи</w:t>
      </w:r>
      <w:r w:rsidRPr="00282EF0">
        <w:rPr>
          <w:rFonts w:ascii="Times New Roman" w:hAnsi="Times New Roman" w:cs="Times New Roman"/>
          <w:vanish/>
          <w:lang w:val="uk-UA"/>
        </w:rPr>
        <w:t>|особи|</w:t>
      </w:r>
      <w:r w:rsidRPr="00282EF0">
        <w:rPr>
          <w:rFonts w:ascii="Times New Roman" w:hAnsi="Times New Roman" w:cs="Times New Roman"/>
          <w:lang w:val="uk-UA"/>
        </w:rPr>
        <w:t>, котрі діють</w:t>
      </w:r>
      <w:r w:rsidRPr="00282EF0">
        <w:rPr>
          <w:rFonts w:ascii="Times New Roman" w:hAnsi="Times New Roman" w:cs="Times New Roman"/>
          <w:vanish/>
          <w:lang w:val="uk-UA"/>
        </w:rPr>
        <w:t>|</w:t>
      </w:r>
      <w:r w:rsidRPr="00282EF0">
        <w:rPr>
          <w:rFonts w:ascii="Times New Roman" w:hAnsi="Times New Roman" w:cs="Times New Roman"/>
          <w:lang w:val="uk-UA"/>
        </w:rPr>
        <w:t xml:space="preserve"> спільно</w:t>
      </w:r>
      <w:r w:rsidRPr="00282EF0">
        <w:rPr>
          <w:rFonts w:ascii="Times New Roman" w:hAnsi="Times New Roman" w:cs="Times New Roman"/>
          <w:vanish/>
          <w:lang w:val="uk-UA"/>
        </w:rPr>
        <w:t>|</w:t>
      </w:r>
      <w:r w:rsidRPr="00282EF0">
        <w:rPr>
          <w:rFonts w:ascii="Times New Roman" w:hAnsi="Times New Roman" w:cs="Times New Roman"/>
          <w:lang w:val="uk-UA"/>
        </w:rPr>
        <w:t>), яка має</w:t>
      </w:r>
      <w:r w:rsidRPr="00282EF0">
        <w:rPr>
          <w:rFonts w:ascii="Times New Roman" w:hAnsi="Times New Roman" w:cs="Times New Roman"/>
          <w:vanish/>
          <w:lang w:val="uk-UA"/>
        </w:rPr>
        <w:t>|</w:t>
      </w:r>
      <w:r w:rsidRPr="00282EF0">
        <w:rPr>
          <w:rFonts w:ascii="Times New Roman" w:hAnsi="Times New Roman" w:cs="Times New Roman"/>
          <w:lang w:val="uk-UA"/>
        </w:rPr>
        <w:t xml:space="preserve"> намір</w:t>
      </w:r>
      <w:r w:rsidRPr="00282EF0">
        <w:rPr>
          <w:rFonts w:ascii="Times New Roman" w:hAnsi="Times New Roman" w:cs="Times New Roman"/>
          <w:vanish/>
          <w:lang w:val="uk-UA"/>
        </w:rPr>
        <w:t>|</w:t>
      </w:r>
      <w:r w:rsidRPr="00282EF0">
        <w:rPr>
          <w:rFonts w:ascii="Times New Roman" w:hAnsi="Times New Roman" w:cs="Times New Roman"/>
          <w:lang w:val="uk-UA"/>
        </w:rPr>
        <w:t xml:space="preserve"> придбати</w:t>
      </w:r>
      <w:r w:rsidRPr="00282EF0">
        <w:rPr>
          <w:rFonts w:ascii="Times New Roman" w:hAnsi="Times New Roman" w:cs="Times New Roman"/>
          <w:vanish/>
          <w:lang w:val="uk-UA"/>
        </w:rPr>
        <w:t>|</w:t>
      </w:r>
      <w:r w:rsidRPr="00282EF0">
        <w:rPr>
          <w:rFonts w:ascii="Times New Roman" w:hAnsi="Times New Roman" w:cs="Times New Roman"/>
          <w:lang w:val="uk-UA"/>
        </w:rPr>
        <w:t xml:space="preserve"> акції</w:t>
      </w:r>
      <w:r w:rsidRPr="00282EF0">
        <w:rPr>
          <w:rFonts w:ascii="Times New Roman" w:hAnsi="Times New Roman" w:cs="Times New Roman"/>
          <w:vanish/>
          <w:lang w:val="uk-UA"/>
        </w:rPr>
        <w:t>|</w:t>
      </w:r>
      <w:r w:rsidRPr="00282EF0">
        <w:rPr>
          <w:rFonts w:ascii="Times New Roman" w:hAnsi="Times New Roman" w:cs="Times New Roman"/>
          <w:lang w:val="uk-UA"/>
        </w:rPr>
        <w:t>, що</w:t>
      </w:r>
      <w:r w:rsidRPr="00282EF0">
        <w:rPr>
          <w:rFonts w:ascii="Times New Roman" w:hAnsi="Times New Roman" w:cs="Times New Roman"/>
          <w:vanish/>
          <w:lang w:val="uk-UA"/>
        </w:rPr>
        <w:t>|</w:t>
      </w:r>
      <w:r w:rsidRPr="00282EF0">
        <w:rPr>
          <w:rFonts w:ascii="Times New Roman" w:hAnsi="Times New Roman" w:cs="Times New Roman"/>
          <w:lang w:val="uk-UA"/>
        </w:rPr>
        <w:t xml:space="preserve"> з урахуванням</w:t>
      </w:r>
      <w:r w:rsidRPr="00282EF0">
        <w:rPr>
          <w:rFonts w:ascii="Times New Roman" w:hAnsi="Times New Roman" w:cs="Times New Roman"/>
          <w:vanish/>
          <w:lang w:val="uk-UA"/>
        </w:rPr>
        <w:t>|</w:t>
      </w:r>
      <w:r w:rsidRPr="00282EF0">
        <w:rPr>
          <w:rFonts w:ascii="Times New Roman" w:hAnsi="Times New Roman" w:cs="Times New Roman"/>
          <w:lang w:val="uk-UA"/>
        </w:rPr>
        <w:t xml:space="preserve"> кількості</w:t>
      </w:r>
      <w:r w:rsidRPr="00282EF0">
        <w:rPr>
          <w:rFonts w:ascii="Times New Roman" w:hAnsi="Times New Roman" w:cs="Times New Roman"/>
          <w:vanish/>
          <w:lang w:val="uk-UA"/>
        </w:rPr>
        <w:t>|</w:t>
      </w:r>
      <w:r w:rsidRPr="00282EF0">
        <w:rPr>
          <w:rFonts w:ascii="Times New Roman" w:hAnsi="Times New Roman" w:cs="Times New Roman"/>
          <w:lang w:val="uk-UA"/>
        </w:rPr>
        <w:t xml:space="preserve"> акцій</w:t>
      </w:r>
      <w:r w:rsidRPr="00282EF0">
        <w:rPr>
          <w:rFonts w:ascii="Times New Roman" w:hAnsi="Times New Roman" w:cs="Times New Roman"/>
          <w:vanish/>
          <w:lang w:val="uk-UA"/>
        </w:rPr>
        <w:t>|</w:t>
      </w:r>
      <w:r w:rsidRPr="00282EF0">
        <w:rPr>
          <w:rFonts w:ascii="Times New Roman" w:hAnsi="Times New Roman" w:cs="Times New Roman"/>
          <w:lang w:val="uk-UA"/>
        </w:rPr>
        <w:t>, які</w:t>
      </w:r>
      <w:r w:rsidRPr="00282EF0">
        <w:rPr>
          <w:rFonts w:ascii="Times New Roman" w:hAnsi="Times New Roman" w:cs="Times New Roman"/>
          <w:vanish/>
          <w:lang w:val="uk-UA"/>
        </w:rPr>
        <w:t>|</w:t>
      </w:r>
      <w:r w:rsidRPr="00282EF0">
        <w:rPr>
          <w:rFonts w:ascii="Times New Roman" w:hAnsi="Times New Roman" w:cs="Times New Roman"/>
          <w:lang w:val="uk-UA"/>
        </w:rPr>
        <w:t xml:space="preserve"> належать</w:t>
      </w:r>
      <w:r w:rsidRPr="00282EF0">
        <w:rPr>
          <w:rFonts w:ascii="Times New Roman" w:hAnsi="Times New Roman" w:cs="Times New Roman"/>
          <w:vanish/>
          <w:lang w:val="uk-UA"/>
        </w:rPr>
        <w:t>|</w:t>
      </w:r>
      <w:r w:rsidRPr="00282EF0">
        <w:rPr>
          <w:rFonts w:ascii="Times New Roman" w:hAnsi="Times New Roman" w:cs="Times New Roman"/>
          <w:lang w:val="uk-UA"/>
        </w:rPr>
        <w:t xml:space="preserve"> їй та її афілійованим</w:t>
      </w:r>
      <w:r w:rsidRPr="00282EF0">
        <w:rPr>
          <w:rFonts w:ascii="Times New Roman" w:hAnsi="Times New Roman" w:cs="Times New Roman"/>
          <w:vanish/>
          <w:lang w:val="uk-UA"/>
        </w:rPr>
        <w:t>|</w:t>
      </w:r>
      <w:r w:rsidRPr="00282EF0">
        <w:rPr>
          <w:rFonts w:ascii="Times New Roman" w:hAnsi="Times New Roman" w:cs="Times New Roman"/>
          <w:lang w:val="uk-UA"/>
        </w:rPr>
        <w:t xml:space="preserve"> особам, становитимуть</w:t>
      </w:r>
      <w:r w:rsidRPr="00282EF0">
        <w:rPr>
          <w:rFonts w:ascii="Times New Roman" w:hAnsi="Times New Roman" w:cs="Times New Roman"/>
          <w:vanish/>
          <w:lang w:val="uk-UA"/>
        </w:rPr>
        <w:t>|</w:t>
      </w:r>
      <w:r w:rsidRPr="00282EF0">
        <w:rPr>
          <w:rFonts w:ascii="Times New Roman" w:hAnsi="Times New Roman" w:cs="Times New Roman"/>
          <w:lang w:val="uk-UA"/>
        </w:rPr>
        <w:t xml:space="preserve"> 10 і більше</w:t>
      </w:r>
      <w:r w:rsidRPr="00282EF0">
        <w:rPr>
          <w:rFonts w:ascii="Times New Roman" w:hAnsi="Times New Roman" w:cs="Times New Roman"/>
          <w:vanish/>
          <w:lang w:val="uk-UA"/>
        </w:rPr>
        <w:t>|</w:t>
      </w:r>
      <w:r w:rsidRPr="00282EF0">
        <w:rPr>
          <w:rFonts w:ascii="Times New Roman" w:hAnsi="Times New Roman" w:cs="Times New Roman"/>
          <w:lang w:val="uk-UA"/>
        </w:rPr>
        <w:t xml:space="preserve"> відсотків</w:t>
      </w:r>
      <w:r w:rsidRPr="00282EF0">
        <w:rPr>
          <w:rFonts w:ascii="Times New Roman" w:hAnsi="Times New Roman" w:cs="Times New Roman"/>
          <w:vanish/>
          <w:lang w:val="uk-UA"/>
        </w:rPr>
        <w:t>|</w:t>
      </w:r>
      <w:r w:rsidRPr="00282EF0">
        <w:rPr>
          <w:rFonts w:ascii="Times New Roman" w:hAnsi="Times New Roman" w:cs="Times New Roman"/>
          <w:lang w:val="uk-UA"/>
        </w:rPr>
        <w:t xml:space="preserve"> простих</w:t>
      </w:r>
      <w:r w:rsidRPr="00282EF0">
        <w:rPr>
          <w:rFonts w:ascii="Times New Roman" w:hAnsi="Times New Roman" w:cs="Times New Roman"/>
          <w:vanish/>
          <w:lang w:val="uk-UA"/>
        </w:rPr>
        <w:t>|</w:t>
      </w:r>
      <w:r w:rsidRPr="00282EF0">
        <w:rPr>
          <w:rFonts w:ascii="Times New Roman" w:hAnsi="Times New Roman" w:cs="Times New Roman"/>
          <w:lang w:val="uk-UA"/>
        </w:rPr>
        <w:t xml:space="preserve"> акцій</w:t>
      </w:r>
      <w:r w:rsidRPr="00282EF0">
        <w:rPr>
          <w:rFonts w:ascii="Times New Roman" w:hAnsi="Times New Roman" w:cs="Times New Roman"/>
          <w:vanish/>
          <w:lang w:val="uk-UA"/>
        </w:rPr>
        <w:t>|</w:t>
      </w:r>
      <w:r w:rsidRPr="00282EF0">
        <w:rPr>
          <w:rFonts w:ascii="Times New Roman" w:hAnsi="Times New Roman" w:cs="Times New Roman"/>
          <w:lang w:val="uk-UA"/>
        </w:rPr>
        <w:t xml:space="preserve"> товариства</w:t>
      </w:r>
      <w:r w:rsidRPr="00282EF0">
        <w:rPr>
          <w:rFonts w:ascii="Times New Roman" w:hAnsi="Times New Roman" w:cs="Times New Roman"/>
          <w:vanish/>
          <w:lang w:val="uk-UA"/>
        </w:rPr>
        <w:t>|</w:t>
      </w:r>
      <w:r w:rsidRPr="00282EF0">
        <w:rPr>
          <w:rFonts w:ascii="Times New Roman" w:hAnsi="Times New Roman" w:cs="Times New Roman"/>
          <w:lang w:val="uk-UA"/>
        </w:rPr>
        <w:t>, зобов'язана</w:t>
      </w:r>
      <w:r w:rsidRPr="00282EF0">
        <w:rPr>
          <w:rFonts w:ascii="Times New Roman" w:hAnsi="Times New Roman" w:cs="Times New Roman"/>
          <w:vanish/>
          <w:lang w:val="uk-UA"/>
        </w:rPr>
        <w:t>|</w:t>
      </w:r>
      <w:r w:rsidRPr="00282EF0">
        <w:rPr>
          <w:rFonts w:ascii="Times New Roman" w:hAnsi="Times New Roman" w:cs="Times New Roman"/>
          <w:lang w:val="uk-UA"/>
        </w:rPr>
        <w:t xml:space="preserve"> не пізніше</w:t>
      </w:r>
      <w:r w:rsidRPr="00282EF0">
        <w:rPr>
          <w:rFonts w:ascii="Times New Roman" w:hAnsi="Times New Roman" w:cs="Times New Roman"/>
          <w:vanish/>
          <w:lang w:val="uk-UA"/>
        </w:rPr>
        <w:t>|</w:t>
      </w:r>
      <w:r w:rsidRPr="00282EF0">
        <w:rPr>
          <w:rFonts w:ascii="Times New Roman" w:hAnsi="Times New Roman" w:cs="Times New Roman"/>
          <w:lang w:val="uk-UA"/>
        </w:rPr>
        <w:t xml:space="preserve"> ніж</w:t>
      </w:r>
      <w:r w:rsidRPr="00282EF0">
        <w:rPr>
          <w:rFonts w:ascii="Times New Roman" w:hAnsi="Times New Roman" w:cs="Times New Roman"/>
          <w:vanish/>
          <w:lang w:val="uk-UA"/>
        </w:rPr>
        <w:t>|</w:t>
      </w:r>
      <w:r w:rsidRPr="00282EF0">
        <w:rPr>
          <w:rFonts w:ascii="Times New Roman" w:hAnsi="Times New Roman" w:cs="Times New Roman"/>
          <w:lang w:val="uk-UA"/>
        </w:rPr>
        <w:t xml:space="preserve"> за 30 днів</w:t>
      </w:r>
      <w:r w:rsidRPr="00282EF0">
        <w:rPr>
          <w:rFonts w:ascii="Times New Roman" w:hAnsi="Times New Roman" w:cs="Times New Roman"/>
          <w:vanish/>
          <w:lang w:val="uk-UA"/>
        </w:rPr>
        <w:t>|</w:t>
      </w:r>
      <w:r w:rsidRPr="00282EF0">
        <w:rPr>
          <w:rFonts w:ascii="Times New Roman" w:hAnsi="Times New Roman" w:cs="Times New Roman"/>
          <w:lang w:val="uk-UA"/>
        </w:rPr>
        <w:t xml:space="preserve"> до дати</w:t>
      </w:r>
      <w:r w:rsidRPr="00282EF0">
        <w:rPr>
          <w:rFonts w:ascii="Times New Roman" w:hAnsi="Times New Roman" w:cs="Times New Roman"/>
          <w:vanish/>
          <w:lang w:val="uk-UA"/>
        </w:rPr>
        <w:t>|</w:t>
      </w:r>
      <w:r w:rsidRPr="00282EF0">
        <w:rPr>
          <w:rFonts w:ascii="Times New Roman" w:hAnsi="Times New Roman" w:cs="Times New Roman"/>
          <w:lang w:val="uk-UA"/>
        </w:rPr>
        <w:t xml:space="preserve"> придбання</w:t>
      </w:r>
      <w:r w:rsidRPr="00282EF0">
        <w:rPr>
          <w:rFonts w:ascii="Times New Roman" w:hAnsi="Times New Roman" w:cs="Times New Roman"/>
          <w:vanish/>
          <w:lang w:val="uk-UA"/>
        </w:rPr>
        <w:t>|</w:t>
      </w:r>
      <w:r w:rsidRPr="00282EF0">
        <w:rPr>
          <w:rFonts w:ascii="Times New Roman" w:hAnsi="Times New Roman" w:cs="Times New Roman"/>
          <w:lang w:val="uk-UA"/>
        </w:rPr>
        <w:t xml:space="preserve"> значного</w:t>
      </w:r>
      <w:r w:rsidRPr="00282EF0">
        <w:rPr>
          <w:rFonts w:ascii="Times New Roman" w:hAnsi="Times New Roman" w:cs="Times New Roman"/>
          <w:vanish/>
          <w:lang w:val="uk-UA"/>
        </w:rPr>
        <w:t>|</w:t>
      </w:r>
      <w:r w:rsidRPr="00282EF0">
        <w:rPr>
          <w:rFonts w:ascii="Times New Roman" w:hAnsi="Times New Roman" w:cs="Times New Roman"/>
          <w:lang w:val="uk-UA"/>
        </w:rPr>
        <w:t xml:space="preserve"> пакету акцій</w:t>
      </w:r>
      <w:r w:rsidRPr="00282EF0">
        <w:rPr>
          <w:rFonts w:ascii="Times New Roman" w:hAnsi="Times New Roman" w:cs="Times New Roman"/>
          <w:vanish/>
          <w:lang w:val="uk-UA"/>
        </w:rPr>
        <w:t>|</w:t>
      </w:r>
      <w:r w:rsidRPr="00282EF0">
        <w:rPr>
          <w:rFonts w:ascii="Times New Roman" w:hAnsi="Times New Roman" w:cs="Times New Roman"/>
          <w:lang w:val="uk-UA"/>
        </w:rPr>
        <w:t xml:space="preserve"> подати товариству</w:t>
      </w:r>
      <w:r w:rsidRPr="00282EF0">
        <w:rPr>
          <w:rFonts w:ascii="Times New Roman" w:hAnsi="Times New Roman" w:cs="Times New Roman"/>
          <w:vanish/>
          <w:lang w:val="uk-UA"/>
        </w:rPr>
        <w:t>|</w:t>
      </w:r>
      <w:r w:rsidRPr="00282EF0">
        <w:rPr>
          <w:rFonts w:ascii="Times New Roman" w:hAnsi="Times New Roman" w:cs="Times New Roman"/>
          <w:lang w:val="uk-UA"/>
        </w:rPr>
        <w:t xml:space="preserve"> письмове</w:t>
      </w:r>
      <w:r w:rsidRPr="00282EF0">
        <w:rPr>
          <w:rFonts w:ascii="Times New Roman" w:hAnsi="Times New Roman" w:cs="Times New Roman"/>
          <w:vanish/>
          <w:lang w:val="uk-UA"/>
        </w:rPr>
        <w:t>|</w:t>
      </w:r>
      <w:r w:rsidRPr="00282EF0">
        <w:rPr>
          <w:rFonts w:ascii="Times New Roman" w:hAnsi="Times New Roman" w:cs="Times New Roman"/>
          <w:lang w:val="uk-UA"/>
        </w:rPr>
        <w:t xml:space="preserve"> повідомлення</w:t>
      </w:r>
      <w:r w:rsidRPr="00282EF0">
        <w:rPr>
          <w:rFonts w:ascii="Times New Roman" w:hAnsi="Times New Roman" w:cs="Times New Roman"/>
          <w:vanish/>
          <w:lang w:val="uk-UA"/>
        </w:rPr>
        <w:t>|</w:t>
      </w:r>
      <w:r w:rsidRPr="00282EF0">
        <w:rPr>
          <w:rFonts w:ascii="Times New Roman" w:hAnsi="Times New Roman" w:cs="Times New Roman"/>
          <w:lang w:val="uk-UA"/>
        </w:rPr>
        <w:t xml:space="preserve"> про свій</w:t>
      </w:r>
      <w:r w:rsidRPr="00282EF0">
        <w:rPr>
          <w:rFonts w:ascii="Times New Roman" w:hAnsi="Times New Roman" w:cs="Times New Roman"/>
          <w:vanish/>
          <w:lang w:val="uk-UA"/>
        </w:rPr>
        <w:t>|</w:t>
      </w:r>
      <w:r w:rsidRPr="00282EF0">
        <w:rPr>
          <w:rFonts w:ascii="Times New Roman" w:hAnsi="Times New Roman" w:cs="Times New Roman"/>
          <w:lang w:val="uk-UA"/>
        </w:rPr>
        <w:t xml:space="preserve"> намір</w:t>
      </w:r>
      <w:r w:rsidRPr="00282EF0">
        <w:rPr>
          <w:rFonts w:ascii="Times New Roman" w:hAnsi="Times New Roman" w:cs="Times New Roman"/>
          <w:vanish/>
          <w:lang w:val="uk-UA"/>
        </w:rPr>
        <w:t>|</w:t>
      </w:r>
      <w:r w:rsidRPr="00282EF0">
        <w:rPr>
          <w:rFonts w:ascii="Times New Roman" w:hAnsi="Times New Roman" w:cs="Times New Roman"/>
          <w:lang w:val="uk-UA"/>
        </w:rPr>
        <w:t xml:space="preserve"> та оприлюднити</w:t>
      </w:r>
      <w:r w:rsidRPr="00282EF0">
        <w:rPr>
          <w:rFonts w:ascii="Times New Roman" w:hAnsi="Times New Roman" w:cs="Times New Roman"/>
          <w:vanish/>
          <w:lang w:val="uk-UA"/>
        </w:rPr>
        <w:t>|</w:t>
      </w:r>
      <w:r w:rsidRPr="00282EF0">
        <w:rPr>
          <w:rFonts w:ascii="Times New Roman" w:hAnsi="Times New Roman" w:cs="Times New Roman"/>
          <w:lang w:val="uk-UA"/>
        </w:rPr>
        <w:t xml:space="preserve"> його</w:t>
      </w:r>
      <w:r w:rsidRPr="00282EF0">
        <w:rPr>
          <w:rFonts w:ascii="Times New Roman" w:hAnsi="Times New Roman" w:cs="Times New Roman"/>
          <w:vanish/>
          <w:lang w:val="uk-UA"/>
        </w:rPr>
        <w:t>|</w:t>
      </w:r>
      <w:r w:rsidRPr="00282EF0">
        <w:rPr>
          <w:rFonts w:ascii="Times New Roman" w:hAnsi="Times New Roman" w:cs="Times New Roman"/>
          <w:lang w:val="uk-UA"/>
        </w:rPr>
        <w:t>. Оприлюднення повідомлення</w:t>
      </w:r>
      <w:r w:rsidRPr="00282EF0">
        <w:rPr>
          <w:rFonts w:ascii="Times New Roman" w:hAnsi="Times New Roman" w:cs="Times New Roman"/>
          <w:vanish/>
          <w:lang w:val="uk-UA"/>
        </w:rPr>
        <w:t>|</w:t>
      </w:r>
      <w:r w:rsidRPr="00282EF0">
        <w:rPr>
          <w:rFonts w:ascii="Times New Roman" w:hAnsi="Times New Roman" w:cs="Times New Roman"/>
          <w:lang w:val="uk-UA"/>
        </w:rPr>
        <w:t xml:space="preserve"> здійснюється</w:t>
      </w:r>
      <w:r w:rsidRPr="00282EF0">
        <w:rPr>
          <w:rFonts w:ascii="Times New Roman" w:hAnsi="Times New Roman" w:cs="Times New Roman"/>
          <w:vanish/>
          <w:lang w:val="uk-UA"/>
        </w:rPr>
        <w:t>|</w:t>
      </w:r>
      <w:r w:rsidRPr="00282EF0">
        <w:rPr>
          <w:rFonts w:ascii="Times New Roman" w:hAnsi="Times New Roman" w:cs="Times New Roman"/>
          <w:lang w:val="uk-UA"/>
        </w:rPr>
        <w:t xml:space="preserve"> шляхом</w:t>
      </w:r>
      <w:r w:rsidRPr="00282EF0">
        <w:rPr>
          <w:rFonts w:ascii="Times New Roman" w:hAnsi="Times New Roman" w:cs="Times New Roman"/>
          <w:vanish/>
          <w:lang w:val="uk-UA"/>
        </w:rPr>
        <w:t>|</w:t>
      </w:r>
      <w:r w:rsidRPr="00282EF0">
        <w:rPr>
          <w:rFonts w:ascii="Times New Roman" w:hAnsi="Times New Roman" w:cs="Times New Roman"/>
          <w:lang w:val="uk-UA"/>
        </w:rPr>
        <w:t xml:space="preserve"> надання</w:t>
      </w:r>
      <w:r w:rsidRPr="00282EF0">
        <w:rPr>
          <w:rFonts w:ascii="Times New Roman" w:hAnsi="Times New Roman" w:cs="Times New Roman"/>
          <w:vanish/>
          <w:lang w:val="uk-UA"/>
        </w:rPr>
        <w:t>|</w:t>
      </w:r>
      <w:r w:rsidRPr="00282EF0">
        <w:rPr>
          <w:rFonts w:ascii="Times New Roman" w:hAnsi="Times New Roman" w:cs="Times New Roman"/>
          <w:lang w:val="uk-UA"/>
        </w:rPr>
        <w:t xml:space="preserve"> його</w:t>
      </w:r>
      <w:r w:rsidRPr="00282EF0">
        <w:rPr>
          <w:rFonts w:ascii="Times New Roman" w:hAnsi="Times New Roman" w:cs="Times New Roman"/>
          <w:vanish/>
          <w:lang w:val="uk-UA"/>
        </w:rPr>
        <w:t>|</w:t>
      </w:r>
      <w:r w:rsidRPr="00282EF0">
        <w:rPr>
          <w:rFonts w:ascii="Times New Roman" w:hAnsi="Times New Roman" w:cs="Times New Roman"/>
          <w:lang w:val="uk-UA"/>
        </w:rPr>
        <w:t xml:space="preserve"> Державній комісії</w:t>
      </w:r>
      <w:r w:rsidRPr="00282EF0">
        <w:rPr>
          <w:rFonts w:ascii="Times New Roman" w:hAnsi="Times New Roman" w:cs="Times New Roman"/>
          <w:vanish/>
          <w:lang w:val="uk-UA"/>
        </w:rPr>
        <w:t>|</w:t>
      </w:r>
      <w:r w:rsidRPr="00282EF0">
        <w:rPr>
          <w:rFonts w:ascii="Times New Roman" w:hAnsi="Times New Roman" w:cs="Times New Roman"/>
          <w:lang w:val="uk-UA"/>
        </w:rPr>
        <w:t xml:space="preserve"> з цінних</w:t>
      </w:r>
      <w:r w:rsidRPr="00282EF0">
        <w:rPr>
          <w:rFonts w:ascii="Times New Roman" w:hAnsi="Times New Roman" w:cs="Times New Roman"/>
          <w:vanish/>
          <w:lang w:val="uk-UA"/>
        </w:rPr>
        <w:t>|</w:t>
      </w:r>
      <w:r w:rsidRPr="00282EF0">
        <w:rPr>
          <w:rFonts w:ascii="Times New Roman" w:hAnsi="Times New Roman" w:cs="Times New Roman"/>
          <w:lang w:val="uk-UA"/>
        </w:rPr>
        <w:t xml:space="preserve"> паперів</w:t>
      </w:r>
      <w:r w:rsidRPr="00282EF0">
        <w:rPr>
          <w:rFonts w:ascii="Times New Roman" w:hAnsi="Times New Roman" w:cs="Times New Roman"/>
          <w:vanish/>
          <w:lang w:val="uk-UA"/>
        </w:rPr>
        <w:t>|</w:t>
      </w:r>
      <w:r w:rsidRPr="00282EF0">
        <w:rPr>
          <w:rFonts w:ascii="Times New Roman" w:hAnsi="Times New Roman" w:cs="Times New Roman"/>
          <w:lang w:val="uk-UA"/>
        </w:rPr>
        <w:t xml:space="preserve"> та фондового ринку</w:t>
      </w:r>
      <w:r w:rsidRPr="00282EF0">
        <w:rPr>
          <w:rFonts w:ascii="Times New Roman" w:hAnsi="Times New Roman" w:cs="Times New Roman"/>
          <w:vanish/>
          <w:lang w:val="uk-UA"/>
        </w:rPr>
        <w:t>|</w:t>
      </w:r>
      <w:r w:rsidRPr="00282EF0">
        <w:rPr>
          <w:rFonts w:ascii="Times New Roman" w:hAnsi="Times New Roman" w:cs="Times New Roman"/>
          <w:lang w:val="uk-UA"/>
        </w:rPr>
        <w:t xml:space="preserve">, </w:t>
      </w:r>
      <w:r w:rsidRPr="00282EF0">
        <w:rPr>
          <w:rFonts w:ascii="Times New Roman" w:hAnsi="Times New Roman" w:cs="Times New Roman"/>
          <w:lang w:val="uk-UA"/>
        </w:rPr>
        <w:lastRenderedPageBreak/>
        <w:t>кожній</w:t>
      </w:r>
      <w:r w:rsidRPr="00282EF0">
        <w:rPr>
          <w:rFonts w:ascii="Times New Roman" w:hAnsi="Times New Roman" w:cs="Times New Roman"/>
          <w:vanish/>
          <w:lang w:val="uk-UA"/>
        </w:rPr>
        <w:t>|</w:t>
      </w:r>
      <w:r w:rsidRPr="00282EF0">
        <w:rPr>
          <w:rFonts w:ascii="Times New Roman" w:hAnsi="Times New Roman" w:cs="Times New Roman"/>
          <w:lang w:val="uk-UA"/>
        </w:rPr>
        <w:t xml:space="preserve"> біржі</w:t>
      </w:r>
      <w:r w:rsidRPr="00282EF0">
        <w:rPr>
          <w:rFonts w:ascii="Times New Roman" w:hAnsi="Times New Roman" w:cs="Times New Roman"/>
          <w:vanish/>
          <w:lang w:val="uk-UA"/>
        </w:rPr>
        <w:t>|</w:t>
      </w:r>
      <w:r w:rsidRPr="00282EF0">
        <w:rPr>
          <w:rFonts w:ascii="Times New Roman" w:hAnsi="Times New Roman" w:cs="Times New Roman"/>
          <w:lang w:val="uk-UA"/>
        </w:rPr>
        <w:t>, на якій</w:t>
      </w:r>
      <w:r w:rsidRPr="00282EF0">
        <w:rPr>
          <w:rFonts w:ascii="Times New Roman" w:hAnsi="Times New Roman" w:cs="Times New Roman"/>
          <w:vanish/>
          <w:lang w:val="uk-UA"/>
        </w:rPr>
        <w:t>|</w:t>
      </w:r>
      <w:r w:rsidRPr="00282EF0">
        <w:rPr>
          <w:rFonts w:ascii="Times New Roman" w:hAnsi="Times New Roman" w:cs="Times New Roman"/>
          <w:lang w:val="uk-UA"/>
        </w:rPr>
        <w:t xml:space="preserve"> товариство</w:t>
      </w:r>
      <w:r w:rsidRPr="00282EF0">
        <w:rPr>
          <w:rFonts w:ascii="Times New Roman" w:hAnsi="Times New Roman" w:cs="Times New Roman"/>
          <w:vanish/>
          <w:lang w:val="uk-UA"/>
        </w:rPr>
        <w:t>|</w:t>
      </w:r>
      <w:r w:rsidRPr="00282EF0">
        <w:rPr>
          <w:rFonts w:ascii="Times New Roman" w:hAnsi="Times New Roman" w:cs="Times New Roman"/>
          <w:lang w:val="uk-UA"/>
        </w:rPr>
        <w:t xml:space="preserve"> пройшло</w:t>
      </w:r>
      <w:r w:rsidRPr="00282EF0">
        <w:rPr>
          <w:rFonts w:ascii="Times New Roman" w:hAnsi="Times New Roman" w:cs="Times New Roman"/>
          <w:vanish/>
          <w:lang w:val="uk-UA"/>
        </w:rPr>
        <w:t>|</w:t>
      </w:r>
      <w:r w:rsidRPr="00282EF0">
        <w:rPr>
          <w:rFonts w:ascii="Times New Roman" w:hAnsi="Times New Roman" w:cs="Times New Roman"/>
          <w:lang w:val="uk-UA"/>
        </w:rPr>
        <w:t xml:space="preserve"> процедуру лістингу</w:t>
      </w:r>
      <w:r w:rsidRPr="00282EF0">
        <w:rPr>
          <w:rFonts w:ascii="Times New Roman" w:hAnsi="Times New Roman" w:cs="Times New Roman"/>
          <w:vanish/>
          <w:lang w:val="uk-UA"/>
        </w:rPr>
        <w:t>|</w:t>
      </w:r>
      <w:r w:rsidRPr="00282EF0">
        <w:rPr>
          <w:rFonts w:ascii="Times New Roman" w:hAnsi="Times New Roman" w:cs="Times New Roman"/>
          <w:lang w:val="uk-UA"/>
        </w:rPr>
        <w:t>, та опублікування в офіційному друкованому органі. У</w:t>
      </w:r>
      <w:r w:rsidRPr="00282EF0">
        <w:rPr>
          <w:rFonts w:ascii="Times New Roman" w:hAnsi="Times New Roman" w:cs="Times New Roman"/>
          <w:vanish/>
          <w:lang w:val="uk-UA"/>
        </w:rPr>
        <w:t>|у|</w:t>
      </w:r>
      <w:r w:rsidRPr="00282EF0">
        <w:rPr>
          <w:rFonts w:ascii="Times New Roman" w:hAnsi="Times New Roman" w:cs="Times New Roman"/>
          <w:lang w:val="uk-UA"/>
        </w:rPr>
        <w:t xml:space="preserve"> повідомленні зазначаються кількість, тип та/або клас акцій товариства, що належать особі (кожній з осіб, котрі діють спільно) та кожній з її афілійованих осіб, а також кількість простих акцій товариства, які особа (особи</w:t>
      </w:r>
      <w:r w:rsidRPr="00282EF0">
        <w:rPr>
          <w:rFonts w:ascii="Times New Roman" w:hAnsi="Times New Roman" w:cs="Times New Roman"/>
          <w:vanish/>
          <w:lang w:val="uk-UA"/>
        </w:rPr>
        <w:t>|особи|</w:t>
      </w:r>
      <w:r w:rsidRPr="00282EF0">
        <w:rPr>
          <w:rFonts w:ascii="Times New Roman" w:hAnsi="Times New Roman" w:cs="Times New Roman"/>
          <w:lang w:val="uk-UA"/>
        </w:rPr>
        <w:t>, котрі діють спільно) має намір придбати. Товариство, значний пакет акцій якого придбавається, не має права вживати заходів з метою перешкоджання такому придбанню.</w:t>
      </w:r>
    </w:p>
    <w:p w:rsidR="005C29A1" w:rsidRPr="00282EF0" w:rsidRDefault="005C29A1" w:rsidP="005C29A1">
      <w:pPr>
        <w:tabs>
          <w:tab w:val="left" w:pos="720"/>
        </w:tabs>
        <w:spacing w:line="360" w:lineRule="auto"/>
        <w:ind w:firstLine="720"/>
        <w:jc w:val="both"/>
        <w:rPr>
          <w:rFonts w:ascii="Times New Roman" w:hAnsi="Times New Roman" w:cs="Times New Roman"/>
          <w:lang w:val="uk-UA"/>
        </w:rPr>
      </w:pPr>
      <w:r w:rsidRPr="00282EF0">
        <w:rPr>
          <w:rFonts w:ascii="Times New Roman" w:hAnsi="Times New Roman" w:cs="Times New Roman"/>
          <w:lang w:val="uk-UA"/>
        </w:rPr>
        <w:t xml:space="preserve"> </w:t>
      </w:r>
      <w:r w:rsidRPr="00282EF0">
        <w:rPr>
          <w:rFonts w:ascii="Times New Roman" w:hAnsi="Times New Roman" w:cs="Times New Roman"/>
          <w:lang w:val="uk-UA"/>
        </w:rPr>
        <w:tab/>
        <w:t>Особа (особи</w:t>
      </w:r>
      <w:r w:rsidRPr="00282EF0">
        <w:rPr>
          <w:rFonts w:ascii="Times New Roman" w:hAnsi="Times New Roman" w:cs="Times New Roman"/>
          <w:vanish/>
          <w:lang w:val="uk-UA"/>
        </w:rPr>
        <w:t>|особи|</w:t>
      </w:r>
      <w:r w:rsidRPr="00282EF0">
        <w:rPr>
          <w:rFonts w:ascii="Times New Roman" w:hAnsi="Times New Roman" w:cs="Times New Roman"/>
          <w:lang w:val="uk-UA"/>
        </w:rPr>
        <w:t>, котрі діють</w:t>
      </w:r>
      <w:r w:rsidRPr="00282EF0">
        <w:rPr>
          <w:rFonts w:ascii="Times New Roman" w:hAnsi="Times New Roman" w:cs="Times New Roman"/>
          <w:vanish/>
          <w:lang w:val="uk-UA"/>
        </w:rPr>
        <w:t>|</w:t>
      </w:r>
      <w:r w:rsidRPr="00282EF0">
        <w:rPr>
          <w:rFonts w:ascii="Times New Roman" w:hAnsi="Times New Roman" w:cs="Times New Roman"/>
          <w:lang w:val="uk-UA"/>
        </w:rPr>
        <w:t xml:space="preserve"> спільно</w:t>
      </w:r>
      <w:r w:rsidRPr="00282EF0">
        <w:rPr>
          <w:rFonts w:ascii="Times New Roman" w:hAnsi="Times New Roman" w:cs="Times New Roman"/>
          <w:vanish/>
          <w:lang w:val="uk-UA"/>
        </w:rPr>
        <w:t>|</w:t>
      </w:r>
      <w:r w:rsidRPr="00282EF0">
        <w:rPr>
          <w:rFonts w:ascii="Times New Roman" w:hAnsi="Times New Roman" w:cs="Times New Roman"/>
          <w:lang w:val="uk-UA"/>
        </w:rPr>
        <w:t>), яка придбала</w:t>
      </w:r>
      <w:r w:rsidRPr="00282EF0">
        <w:rPr>
          <w:rFonts w:ascii="Times New Roman" w:hAnsi="Times New Roman" w:cs="Times New Roman"/>
          <w:vanish/>
          <w:lang w:val="uk-UA"/>
        </w:rPr>
        <w:t>|</w:t>
      </w:r>
      <w:r w:rsidRPr="00282EF0">
        <w:rPr>
          <w:rFonts w:ascii="Times New Roman" w:hAnsi="Times New Roman" w:cs="Times New Roman"/>
          <w:lang w:val="uk-UA"/>
        </w:rPr>
        <w:t xml:space="preserve"> 50 і більше</w:t>
      </w:r>
      <w:r w:rsidRPr="00282EF0">
        <w:rPr>
          <w:rFonts w:ascii="Times New Roman" w:hAnsi="Times New Roman" w:cs="Times New Roman"/>
          <w:vanish/>
          <w:lang w:val="uk-UA"/>
        </w:rPr>
        <w:t>|</w:t>
      </w:r>
      <w:r w:rsidRPr="00282EF0">
        <w:rPr>
          <w:rFonts w:ascii="Times New Roman" w:hAnsi="Times New Roman" w:cs="Times New Roman"/>
          <w:lang w:val="uk-UA"/>
        </w:rPr>
        <w:t xml:space="preserve"> відсотків</w:t>
      </w:r>
      <w:r w:rsidRPr="00282EF0">
        <w:rPr>
          <w:rFonts w:ascii="Times New Roman" w:hAnsi="Times New Roman" w:cs="Times New Roman"/>
          <w:vanish/>
          <w:lang w:val="uk-UA"/>
        </w:rPr>
        <w:t>|</w:t>
      </w:r>
      <w:r w:rsidRPr="00282EF0">
        <w:rPr>
          <w:rFonts w:ascii="Times New Roman" w:hAnsi="Times New Roman" w:cs="Times New Roman"/>
          <w:lang w:val="uk-UA"/>
        </w:rPr>
        <w:t xml:space="preserve"> простих</w:t>
      </w:r>
      <w:r w:rsidRPr="00282EF0">
        <w:rPr>
          <w:rFonts w:ascii="Times New Roman" w:hAnsi="Times New Roman" w:cs="Times New Roman"/>
          <w:vanish/>
          <w:lang w:val="uk-UA"/>
        </w:rPr>
        <w:t>|</w:t>
      </w:r>
      <w:r w:rsidRPr="00282EF0">
        <w:rPr>
          <w:rFonts w:ascii="Times New Roman" w:hAnsi="Times New Roman" w:cs="Times New Roman"/>
          <w:lang w:val="uk-UA"/>
        </w:rPr>
        <w:t xml:space="preserve"> акцій</w:t>
      </w:r>
      <w:r w:rsidRPr="00282EF0">
        <w:rPr>
          <w:rFonts w:ascii="Times New Roman" w:hAnsi="Times New Roman" w:cs="Times New Roman"/>
          <w:vanish/>
          <w:lang w:val="uk-UA"/>
        </w:rPr>
        <w:t>|</w:t>
      </w:r>
      <w:r w:rsidRPr="00282EF0">
        <w:rPr>
          <w:rFonts w:ascii="Times New Roman" w:hAnsi="Times New Roman" w:cs="Times New Roman"/>
          <w:lang w:val="uk-UA"/>
        </w:rPr>
        <w:t xml:space="preserve"> товариства</w:t>
      </w:r>
      <w:r w:rsidRPr="00282EF0">
        <w:rPr>
          <w:rFonts w:ascii="Times New Roman" w:hAnsi="Times New Roman" w:cs="Times New Roman"/>
          <w:vanish/>
          <w:lang w:val="uk-UA"/>
        </w:rPr>
        <w:t>|</w:t>
      </w:r>
      <w:r w:rsidRPr="00282EF0">
        <w:rPr>
          <w:rFonts w:ascii="Times New Roman" w:hAnsi="Times New Roman" w:cs="Times New Roman"/>
          <w:lang w:val="uk-UA"/>
        </w:rPr>
        <w:t>, протягом</w:t>
      </w:r>
      <w:r w:rsidRPr="00282EF0">
        <w:rPr>
          <w:rFonts w:ascii="Times New Roman" w:hAnsi="Times New Roman" w:cs="Times New Roman"/>
          <w:vanish/>
          <w:lang w:val="uk-UA"/>
        </w:rPr>
        <w:t>|</w:t>
      </w:r>
      <w:r w:rsidRPr="00282EF0">
        <w:rPr>
          <w:rFonts w:ascii="Times New Roman" w:hAnsi="Times New Roman" w:cs="Times New Roman"/>
          <w:lang w:val="uk-UA"/>
        </w:rPr>
        <w:t xml:space="preserve"> 20 днів</w:t>
      </w:r>
      <w:r w:rsidRPr="00282EF0">
        <w:rPr>
          <w:rFonts w:ascii="Times New Roman" w:hAnsi="Times New Roman" w:cs="Times New Roman"/>
          <w:vanish/>
          <w:lang w:val="uk-UA"/>
        </w:rPr>
        <w:t>|</w:t>
      </w:r>
      <w:r w:rsidRPr="00282EF0">
        <w:rPr>
          <w:rFonts w:ascii="Times New Roman" w:hAnsi="Times New Roman" w:cs="Times New Roman"/>
          <w:lang w:val="uk-UA"/>
        </w:rPr>
        <w:t xml:space="preserve"> з дати</w:t>
      </w:r>
      <w:r w:rsidRPr="00282EF0">
        <w:rPr>
          <w:rFonts w:ascii="Times New Roman" w:hAnsi="Times New Roman" w:cs="Times New Roman"/>
          <w:vanish/>
          <w:lang w:val="uk-UA"/>
        </w:rPr>
        <w:t>|</w:t>
      </w:r>
      <w:r w:rsidRPr="00282EF0">
        <w:rPr>
          <w:rFonts w:ascii="Times New Roman" w:hAnsi="Times New Roman" w:cs="Times New Roman"/>
          <w:lang w:val="uk-UA"/>
        </w:rPr>
        <w:t xml:space="preserve"> придбання</w:t>
      </w:r>
      <w:r w:rsidRPr="00282EF0">
        <w:rPr>
          <w:rFonts w:ascii="Times New Roman" w:hAnsi="Times New Roman" w:cs="Times New Roman"/>
          <w:vanish/>
          <w:lang w:val="uk-UA"/>
        </w:rPr>
        <w:t>|</w:t>
      </w:r>
      <w:r w:rsidRPr="00282EF0">
        <w:rPr>
          <w:rFonts w:ascii="Times New Roman" w:hAnsi="Times New Roman" w:cs="Times New Roman"/>
          <w:lang w:val="uk-UA"/>
        </w:rPr>
        <w:t xml:space="preserve"> контрольного пакета акцій</w:t>
      </w:r>
      <w:r w:rsidRPr="00282EF0">
        <w:rPr>
          <w:rFonts w:ascii="Times New Roman" w:hAnsi="Times New Roman" w:cs="Times New Roman"/>
          <w:vanish/>
          <w:lang w:val="uk-UA"/>
        </w:rPr>
        <w:t>|</w:t>
      </w:r>
      <w:r w:rsidRPr="00282EF0">
        <w:rPr>
          <w:rFonts w:ascii="Times New Roman" w:hAnsi="Times New Roman" w:cs="Times New Roman"/>
          <w:lang w:val="uk-UA"/>
        </w:rPr>
        <w:t xml:space="preserve"> зобов'язана</w:t>
      </w:r>
      <w:r w:rsidRPr="00282EF0">
        <w:rPr>
          <w:rFonts w:ascii="Times New Roman" w:hAnsi="Times New Roman" w:cs="Times New Roman"/>
          <w:vanish/>
          <w:lang w:val="uk-UA"/>
        </w:rPr>
        <w:t>|</w:t>
      </w:r>
      <w:r w:rsidRPr="00282EF0">
        <w:rPr>
          <w:rFonts w:ascii="Times New Roman" w:hAnsi="Times New Roman" w:cs="Times New Roman"/>
          <w:lang w:val="uk-UA"/>
        </w:rPr>
        <w:t xml:space="preserve"> запропонувати</w:t>
      </w:r>
      <w:r w:rsidRPr="00282EF0">
        <w:rPr>
          <w:rFonts w:ascii="Times New Roman" w:hAnsi="Times New Roman" w:cs="Times New Roman"/>
          <w:vanish/>
          <w:lang w:val="uk-UA"/>
        </w:rPr>
        <w:t>|</w:t>
      </w:r>
      <w:r w:rsidRPr="00282EF0">
        <w:rPr>
          <w:rFonts w:ascii="Times New Roman" w:hAnsi="Times New Roman" w:cs="Times New Roman"/>
          <w:lang w:val="uk-UA"/>
        </w:rPr>
        <w:t xml:space="preserve"> всім</w:t>
      </w:r>
      <w:r w:rsidRPr="00282EF0">
        <w:rPr>
          <w:rFonts w:ascii="Times New Roman" w:hAnsi="Times New Roman" w:cs="Times New Roman"/>
          <w:vanish/>
          <w:lang w:val="uk-UA"/>
        </w:rPr>
        <w:t>|</w:t>
      </w:r>
      <w:r w:rsidRPr="00282EF0">
        <w:rPr>
          <w:rFonts w:ascii="Times New Roman" w:hAnsi="Times New Roman" w:cs="Times New Roman"/>
          <w:lang w:val="uk-UA"/>
        </w:rPr>
        <w:t xml:space="preserve"> акціонерам</w:t>
      </w:r>
      <w:r w:rsidRPr="00282EF0">
        <w:rPr>
          <w:rFonts w:ascii="Times New Roman" w:hAnsi="Times New Roman" w:cs="Times New Roman"/>
          <w:vanish/>
          <w:lang w:val="uk-UA"/>
        </w:rPr>
        <w:t>|</w:t>
      </w:r>
      <w:r w:rsidRPr="00282EF0">
        <w:rPr>
          <w:rFonts w:ascii="Times New Roman" w:hAnsi="Times New Roman" w:cs="Times New Roman"/>
          <w:lang w:val="uk-UA"/>
        </w:rPr>
        <w:t xml:space="preserve"> придбати</w:t>
      </w:r>
      <w:r w:rsidRPr="00282EF0">
        <w:rPr>
          <w:rFonts w:ascii="Times New Roman" w:hAnsi="Times New Roman" w:cs="Times New Roman"/>
          <w:vanish/>
          <w:lang w:val="uk-UA"/>
        </w:rPr>
        <w:t>|</w:t>
      </w:r>
      <w:r w:rsidRPr="00282EF0">
        <w:rPr>
          <w:rFonts w:ascii="Times New Roman" w:hAnsi="Times New Roman" w:cs="Times New Roman"/>
          <w:lang w:val="uk-UA"/>
        </w:rPr>
        <w:t xml:space="preserve"> у них прості</w:t>
      </w:r>
      <w:r w:rsidRPr="00282EF0">
        <w:rPr>
          <w:rFonts w:ascii="Times New Roman" w:hAnsi="Times New Roman" w:cs="Times New Roman"/>
          <w:vanish/>
          <w:lang w:val="uk-UA"/>
        </w:rPr>
        <w:t>|</w:t>
      </w:r>
      <w:r w:rsidRPr="00282EF0">
        <w:rPr>
          <w:rFonts w:ascii="Times New Roman" w:hAnsi="Times New Roman" w:cs="Times New Roman"/>
          <w:lang w:val="uk-UA"/>
        </w:rPr>
        <w:t xml:space="preserve"> акції</w:t>
      </w:r>
      <w:r w:rsidRPr="00282EF0">
        <w:rPr>
          <w:rFonts w:ascii="Times New Roman" w:hAnsi="Times New Roman" w:cs="Times New Roman"/>
          <w:vanish/>
          <w:lang w:val="uk-UA"/>
        </w:rPr>
        <w:t>|</w:t>
      </w:r>
      <w:r w:rsidRPr="00282EF0">
        <w:rPr>
          <w:rFonts w:ascii="Times New Roman" w:hAnsi="Times New Roman" w:cs="Times New Roman"/>
          <w:lang w:val="uk-UA"/>
        </w:rPr>
        <w:t xml:space="preserve"> товариства</w:t>
      </w:r>
      <w:r w:rsidRPr="00282EF0">
        <w:rPr>
          <w:rFonts w:ascii="Times New Roman" w:hAnsi="Times New Roman" w:cs="Times New Roman"/>
          <w:vanish/>
          <w:lang w:val="uk-UA"/>
        </w:rPr>
        <w:t>|</w:t>
      </w:r>
      <w:r w:rsidRPr="00282EF0">
        <w:rPr>
          <w:rFonts w:ascii="Times New Roman" w:hAnsi="Times New Roman" w:cs="Times New Roman"/>
          <w:lang w:val="uk-UA"/>
        </w:rPr>
        <w:t>, крім</w:t>
      </w:r>
      <w:r w:rsidRPr="00282EF0">
        <w:rPr>
          <w:rFonts w:ascii="Times New Roman" w:hAnsi="Times New Roman" w:cs="Times New Roman"/>
          <w:vanish/>
          <w:lang w:val="uk-UA"/>
        </w:rPr>
        <w:t>|</w:t>
      </w:r>
      <w:r w:rsidRPr="00282EF0">
        <w:rPr>
          <w:rFonts w:ascii="Times New Roman" w:hAnsi="Times New Roman" w:cs="Times New Roman"/>
          <w:lang w:val="uk-UA"/>
        </w:rPr>
        <w:t xml:space="preserve"> випадків</w:t>
      </w:r>
      <w:r w:rsidRPr="00282EF0">
        <w:rPr>
          <w:rFonts w:ascii="Times New Roman" w:hAnsi="Times New Roman" w:cs="Times New Roman"/>
          <w:vanish/>
          <w:lang w:val="uk-UA"/>
        </w:rPr>
        <w:t>|</w:t>
      </w:r>
      <w:r w:rsidRPr="00282EF0">
        <w:rPr>
          <w:rFonts w:ascii="Times New Roman" w:hAnsi="Times New Roman" w:cs="Times New Roman"/>
          <w:lang w:val="uk-UA"/>
        </w:rPr>
        <w:t xml:space="preserve"> придбання</w:t>
      </w:r>
      <w:r w:rsidRPr="00282EF0">
        <w:rPr>
          <w:rFonts w:ascii="Times New Roman" w:hAnsi="Times New Roman" w:cs="Times New Roman"/>
          <w:vanish/>
          <w:lang w:val="uk-UA"/>
        </w:rPr>
        <w:t>|</w:t>
      </w:r>
      <w:r w:rsidRPr="00282EF0">
        <w:rPr>
          <w:rFonts w:ascii="Times New Roman" w:hAnsi="Times New Roman" w:cs="Times New Roman"/>
          <w:lang w:val="uk-UA"/>
        </w:rPr>
        <w:t xml:space="preserve"> контрольного пакету акцій</w:t>
      </w:r>
      <w:r w:rsidRPr="00282EF0">
        <w:rPr>
          <w:rFonts w:ascii="Times New Roman" w:hAnsi="Times New Roman" w:cs="Times New Roman"/>
          <w:vanish/>
          <w:lang w:val="uk-UA"/>
        </w:rPr>
        <w:t>|</w:t>
      </w:r>
      <w:r w:rsidRPr="00282EF0">
        <w:rPr>
          <w:rFonts w:ascii="Times New Roman" w:hAnsi="Times New Roman" w:cs="Times New Roman"/>
          <w:lang w:val="uk-UA"/>
        </w:rPr>
        <w:t xml:space="preserve"> в</w:t>
      </w:r>
      <w:r w:rsidRPr="00282EF0">
        <w:rPr>
          <w:rFonts w:ascii="Times New Roman" w:hAnsi="Times New Roman" w:cs="Times New Roman"/>
          <w:vanish/>
          <w:lang w:val="uk-UA"/>
        </w:rPr>
        <w:t>|у|</w:t>
      </w:r>
      <w:r w:rsidRPr="00282EF0">
        <w:rPr>
          <w:rFonts w:ascii="Times New Roman" w:hAnsi="Times New Roman" w:cs="Times New Roman"/>
          <w:lang w:val="uk-UA"/>
        </w:rPr>
        <w:t xml:space="preserve"> процесі</w:t>
      </w:r>
      <w:r w:rsidRPr="00282EF0">
        <w:rPr>
          <w:rFonts w:ascii="Times New Roman" w:hAnsi="Times New Roman" w:cs="Times New Roman"/>
          <w:vanish/>
          <w:lang w:val="uk-UA"/>
        </w:rPr>
        <w:t>|</w:t>
      </w:r>
      <w:r w:rsidRPr="00282EF0">
        <w:rPr>
          <w:rFonts w:ascii="Times New Roman" w:hAnsi="Times New Roman" w:cs="Times New Roman"/>
          <w:lang w:val="uk-UA"/>
        </w:rPr>
        <w:t xml:space="preserve"> приватизації</w:t>
      </w:r>
      <w:r w:rsidRPr="00282EF0">
        <w:rPr>
          <w:rFonts w:ascii="Times New Roman" w:hAnsi="Times New Roman" w:cs="Times New Roman"/>
          <w:vanish/>
          <w:lang w:val="uk-UA"/>
        </w:rPr>
        <w:t>|</w:t>
      </w:r>
      <w:r w:rsidRPr="00282EF0">
        <w:rPr>
          <w:rFonts w:ascii="Times New Roman" w:hAnsi="Times New Roman" w:cs="Times New Roman"/>
          <w:lang w:val="uk-UA"/>
        </w:rPr>
        <w:t xml:space="preserve">. </w:t>
      </w:r>
    </w:p>
    <w:p w:rsidR="005C29A1" w:rsidRPr="00282EF0" w:rsidRDefault="005C29A1" w:rsidP="005C29A1">
      <w:pPr>
        <w:spacing w:line="360" w:lineRule="auto"/>
        <w:ind w:firstLine="720"/>
        <w:jc w:val="both"/>
        <w:rPr>
          <w:rFonts w:ascii="Times New Roman" w:hAnsi="Times New Roman" w:cs="Times New Roman"/>
          <w:lang w:val="uk-UA"/>
        </w:rPr>
      </w:pPr>
      <w:r w:rsidRPr="00282EF0">
        <w:rPr>
          <w:rFonts w:ascii="Times New Roman" w:hAnsi="Times New Roman" w:cs="Times New Roman"/>
          <w:lang w:val="uk-UA"/>
        </w:rPr>
        <w:t xml:space="preserve"> </w:t>
      </w:r>
      <w:r w:rsidRPr="00282EF0">
        <w:rPr>
          <w:rFonts w:ascii="Times New Roman" w:hAnsi="Times New Roman" w:cs="Times New Roman"/>
          <w:lang w:val="uk-UA"/>
        </w:rPr>
        <w:tab/>
        <w:t>Зазначена особа (особи</w:t>
      </w:r>
      <w:r w:rsidRPr="00282EF0">
        <w:rPr>
          <w:rFonts w:ascii="Times New Roman" w:hAnsi="Times New Roman" w:cs="Times New Roman"/>
          <w:vanish/>
          <w:lang w:val="uk-UA"/>
        </w:rPr>
        <w:t>|особи|</w:t>
      </w:r>
      <w:r w:rsidRPr="00282EF0">
        <w:rPr>
          <w:rFonts w:ascii="Times New Roman" w:hAnsi="Times New Roman" w:cs="Times New Roman"/>
          <w:lang w:val="uk-UA"/>
        </w:rPr>
        <w:t>, котрі діють</w:t>
      </w:r>
      <w:r w:rsidRPr="00282EF0">
        <w:rPr>
          <w:rFonts w:ascii="Times New Roman" w:hAnsi="Times New Roman" w:cs="Times New Roman"/>
          <w:vanish/>
          <w:lang w:val="uk-UA"/>
        </w:rPr>
        <w:t>|</w:t>
      </w:r>
      <w:r w:rsidRPr="00282EF0">
        <w:rPr>
          <w:rFonts w:ascii="Times New Roman" w:hAnsi="Times New Roman" w:cs="Times New Roman"/>
          <w:lang w:val="uk-UA"/>
        </w:rPr>
        <w:t xml:space="preserve"> спільно</w:t>
      </w:r>
      <w:r w:rsidRPr="00282EF0">
        <w:rPr>
          <w:rFonts w:ascii="Times New Roman" w:hAnsi="Times New Roman" w:cs="Times New Roman"/>
          <w:vanish/>
          <w:lang w:val="uk-UA"/>
        </w:rPr>
        <w:t>|</w:t>
      </w:r>
      <w:r w:rsidRPr="00282EF0">
        <w:rPr>
          <w:rFonts w:ascii="Times New Roman" w:hAnsi="Times New Roman" w:cs="Times New Roman"/>
          <w:lang w:val="uk-UA"/>
        </w:rPr>
        <w:t>) надсилає</w:t>
      </w:r>
      <w:r w:rsidRPr="00282EF0">
        <w:rPr>
          <w:rFonts w:ascii="Times New Roman" w:hAnsi="Times New Roman" w:cs="Times New Roman"/>
          <w:vanish/>
          <w:lang w:val="uk-UA"/>
        </w:rPr>
        <w:t>|</w:t>
      </w:r>
      <w:r w:rsidRPr="00282EF0">
        <w:rPr>
          <w:rFonts w:ascii="Times New Roman" w:hAnsi="Times New Roman" w:cs="Times New Roman"/>
          <w:lang w:val="uk-UA"/>
        </w:rPr>
        <w:t xml:space="preserve"> до товариства</w:t>
      </w:r>
      <w:r w:rsidRPr="00282EF0">
        <w:rPr>
          <w:rFonts w:ascii="Times New Roman" w:hAnsi="Times New Roman" w:cs="Times New Roman"/>
          <w:vanish/>
          <w:lang w:val="uk-UA"/>
        </w:rPr>
        <w:t>|</w:t>
      </w:r>
      <w:r w:rsidRPr="00282EF0">
        <w:rPr>
          <w:rFonts w:ascii="Times New Roman" w:hAnsi="Times New Roman" w:cs="Times New Roman"/>
          <w:lang w:val="uk-UA"/>
        </w:rPr>
        <w:t xml:space="preserve"> публічну</w:t>
      </w:r>
      <w:r w:rsidRPr="00282EF0">
        <w:rPr>
          <w:rFonts w:ascii="Times New Roman" w:hAnsi="Times New Roman" w:cs="Times New Roman"/>
          <w:vanish/>
          <w:lang w:val="uk-UA"/>
        </w:rPr>
        <w:t>|</w:t>
      </w:r>
      <w:r w:rsidRPr="00282EF0">
        <w:rPr>
          <w:rFonts w:ascii="Times New Roman" w:hAnsi="Times New Roman" w:cs="Times New Roman"/>
          <w:lang w:val="uk-UA"/>
        </w:rPr>
        <w:t xml:space="preserve"> невідкличну</w:t>
      </w:r>
      <w:r w:rsidRPr="00282EF0">
        <w:rPr>
          <w:rFonts w:ascii="Times New Roman" w:hAnsi="Times New Roman" w:cs="Times New Roman"/>
          <w:vanish/>
          <w:lang w:val="uk-UA"/>
        </w:rPr>
        <w:t>|</w:t>
      </w:r>
      <w:r w:rsidRPr="00282EF0">
        <w:rPr>
          <w:rFonts w:ascii="Times New Roman" w:hAnsi="Times New Roman" w:cs="Times New Roman"/>
          <w:lang w:val="uk-UA"/>
        </w:rPr>
        <w:t xml:space="preserve"> пропозицію</w:t>
      </w:r>
      <w:r w:rsidRPr="00282EF0">
        <w:rPr>
          <w:rFonts w:ascii="Times New Roman" w:hAnsi="Times New Roman" w:cs="Times New Roman"/>
          <w:vanish/>
          <w:lang w:val="uk-UA"/>
        </w:rPr>
        <w:t>|</w:t>
      </w:r>
      <w:r w:rsidRPr="00282EF0">
        <w:rPr>
          <w:rFonts w:ascii="Times New Roman" w:hAnsi="Times New Roman" w:cs="Times New Roman"/>
          <w:lang w:val="uk-UA"/>
        </w:rPr>
        <w:t xml:space="preserve"> (оферт) для всіх</w:t>
      </w:r>
      <w:r w:rsidRPr="00282EF0">
        <w:rPr>
          <w:rFonts w:ascii="Times New Roman" w:hAnsi="Times New Roman" w:cs="Times New Roman"/>
          <w:vanish/>
          <w:lang w:val="uk-UA"/>
        </w:rPr>
        <w:t>|</w:t>
      </w:r>
      <w:r w:rsidRPr="00282EF0">
        <w:rPr>
          <w:rFonts w:ascii="Times New Roman" w:hAnsi="Times New Roman" w:cs="Times New Roman"/>
          <w:lang w:val="uk-UA"/>
        </w:rPr>
        <w:t xml:space="preserve"> акціонерів</w:t>
      </w:r>
      <w:r w:rsidRPr="00282EF0">
        <w:rPr>
          <w:rFonts w:ascii="Times New Roman" w:hAnsi="Times New Roman" w:cs="Times New Roman"/>
          <w:vanish/>
          <w:lang w:val="uk-UA"/>
        </w:rPr>
        <w:t>|</w:t>
      </w:r>
      <w:r w:rsidRPr="00282EF0">
        <w:rPr>
          <w:rFonts w:ascii="Times New Roman" w:hAnsi="Times New Roman" w:cs="Times New Roman"/>
          <w:lang w:val="uk-UA"/>
        </w:rPr>
        <w:t xml:space="preserve"> - власників</w:t>
      </w:r>
      <w:r w:rsidRPr="00282EF0">
        <w:rPr>
          <w:rFonts w:ascii="Times New Roman" w:hAnsi="Times New Roman" w:cs="Times New Roman"/>
          <w:vanish/>
          <w:lang w:val="uk-UA"/>
        </w:rPr>
        <w:t>|</w:t>
      </w:r>
      <w:r w:rsidRPr="00282EF0">
        <w:rPr>
          <w:rFonts w:ascii="Times New Roman" w:hAnsi="Times New Roman" w:cs="Times New Roman"/>
          <w:lang w:val="uk-UA"/>
        </w:rPr>
        <w:t xml:space="preserve"> простих</w:t>
      </w:r>
      <w:r w:rsidRPr="00282EF0">
        <w:rPr>
          <w:rFonts w:ascii="Times New Roman" w:hAnsi="Times New Roman" w:cs="Times New Roman"/>
          <w:vanish/>
          <w:lang w:val="uk-UA"/>
        </w:rPr>
        <w:t>|</w:t>
      </w:r>
      <w:r w:rsidRPr="00282EF0">
        <w:rPr>
          <w:rFonts w:ascii="Times New Roman" w:hAnsi="Times New Roman" w:cs="Times New Roman"/>
          <w:lang w:val="uk-UA"/>
        </w:rPr>
        <w:t xml:space="preserve"> акцій</w:t>
      </w:r>
      <w:r w:rsidRPr="00282EF0">
        <w:rPr>
          <w:rFonts w:ascii="Times New Roman" w:hAnsi="Times New Roman" w:cs="Times New Roman"/>
          <w:vanish/>
          <w:lang w:val="uk-UA"/>
        </w:rPr>
        <w:t>|</w:t>
      </w:r>
      <w:r w:rsidRPr="00282EF0">
        <w:rPr>
          <w:rFonts w:ascii="Times New Roman" w:hAnsi="Times New Roman" w:cs="Times New Roman"/>
          <w:lang w:val="uk-UA"/>
        </w:rPr>
        <w:t xml:space="preserve"> товариства</w:t>
      </w:r>
      <w:r w:rsidRPr="00282EF0">
        <w:rPr>
          <w:rFonts w:ascii="Times New Roman" w:hAnsi="Times New Roman" w:cs="Times New Roman"/>
          <w:vanish/>
          <w:lang w:val="uk-UA"/>
        </w:rPr>
        <w:t>|</w:t>
      </w:r>
      <w:r w:rsidRPr="00282EF0">
        <w:rPr>
          <w:rFonts w:ascii="Times New Roman" w:hAnsi="Times New Roman" w:cs="Times New Roman"/>
          <w:lang w:val="uk-UA"/>
        </w:rPr>
        <w:t xml:space="preserve"> про придбання</w:t>
      </w:r>
      <w:r w:rsidRPr="00282EF0">
        <w:rPr>
          <w:rFonts w:ascii="Times New Roman" w:hAnsi="Times New Roman" w:cs="Times New Roman"/>
          <w:vanish/>
          <w:lang w:val="uk-UA"/>
        </w:rPr>
        <w:t>|</w:t>
      </w:r>
      <w:r w:rsidRPr="00282EF0">
        <w:rPr>
          <w:rFonts w:ascii="Times New Roman" w:hAnsi="Times New Roman" w:cs="Times New Roman"/>
          <w:lang w:val="uk-UA"/>
        </w:rPr>
        <w:t xml:space="preserve"> акцій</w:t>
      </w:r>
      <w:r w:rsidRPr="00282EF0">
        <w:rPr>
          <w:rFonts w:ascii="Times New Roman" w:hAnsi="Times New Roman" w:cs="Times New Roman"/>
          <w:vanish/>
          <w:lang w:val="uk-UA"/>
        </w:rPr>
        <w:t>|</w:t>
      </w:r>
      <w:r w:rsidRPr="00282EF0">
        <w:rPr>
          <w:rFonts w:ascii="Times New Roman" w:hAnsi="Times New Roman" w:cs="Times New Roman"/>
          <w:lang w:val="uk-UA"/>
        </w:rPr>
        <w:t xml:space="preserve"> на адресі за місцезнаходженням</w:t>
      </w:r>
      <w:r w:rsidRPr="00282EF0">
        <w:rPr>
          <w:rFonts w:ascii="Times New Roman" w:hAnsi="Times New Roman" w:cs="Times New Roman"/>
          <w:vanish/>
          <w:lang w:val="uk-UA"/>
        </w:rPr>
        <w:t>|</w:t>
      </w:r>
      <w:r w:rsidRPr="00282EF0">
        <w:rPr>
          <w:rFonts w:ascii="Times New Roman" w:hAnsi="Times New Roman" w:cs="Times New Roman"/>
          <w:lang w:val="uk-UA"/>
        </w:rPr>
        <w:t xml:space="preserve"> товариства</w:t>
      </w:r>
      <w:r w:rsidRPr="00282EF0">
        <w:rPr>
          <w:rFonts w:ascii="Times New Roman" w:hAnsi="Times New Roman" w:cs="Times New Roman"/>
          <w:vanish/>
          <w:lang w:val="uk-UA"/>
        </w:rPr>
        <w:t>|</w:t>
      </w:r>
      <w:r w:rsidRPr="00282EF0">
        <w:rPr>
          <w:rFonts w:ascii="Times New Roman" w:hAnsi="Times New Roman" w:cs="Times New Roman"/>
          <w:lang w:val="uk-UA"/>
        </w:rPr>
        <w:t xml:space="preserve"> на ім'я наглядової</w:t>
      </w:r>
      <w:r w:rsidRPr="00282EF0">
        <w:rPr>
          <w:rFonts w:ascii="Times New Roman" w:hAnsi="Times New Roman" w:cs="Times New Roman"/>
          <w:vanish/>
          <w:lang w:val="uk-UA"/>
        </w:rPr>
        <w:t>|</w:t>
      </w:r>
      <w:r w:rsidRPr="00282EF0">
        <w:rPr>
          <w:rFonts w:ascii="Times New Roman" w:hAnsi="Times New Roman" w:cs="Times New Roman"/>
          <w:lang w:val="uk-UA"/>
        </w:rPr>
        <w:t xml:space="preserve"> ради або</w:t>
      </w:r>
      <w:r w:rsidRPr="00282EF0">
        <w:rPr>
          <w:rFonts w:ascii="Times New Roman" w:hAnsi="Times New Roman" w:cs="Times New Roman"/>
          <w:vanish/>
          <w:lang w:val="uk-UA"/>
        </w:rPr>
        <w:t>|</w:t>
      </w:r>
      <w:r w:rsidRPr="00282EF0">
        <w:rPr>
          <w:rFonts w:ascii="Times New Roman" w:hAnsi="Times New Roman" w:cs="Times New Roman"/>
          <w:lang w:val="uk-UA"/>
        </w:rPr>
        <w:t xml:space="preserve"> виконавчого</w:t>
      </w:r>
      <w:r w:rsidRPr="00282EF0">
        <w:rPr>
          <w:rFonts w:ascii="Times New Roman" w:hAnsi="Times New Roman" w:cs="Times New Roman"/>
          <w:vanish/>
          <w:lang w:val="uk-UA"/>
        </w:rPr>
        <w:t>|</w:t>
      </w:r>
      <w:r w:rsidRPr="00282EF0">
        <w:rPr>
          <w:rFonts w:ascii="Times New Roman" w:hAnsi="Times New Roman" w:cs="Times New Roman"/>
          <w:lang w:val="uk-UA"/>
        </w:rPr>
        <w:t xml:space="preserve"> органу (якщо</w:t>
      </w:r>
      <w:r w:rsidRPr="00282EF0">
        <w:rPr>
          <w:rFonts w:ascii="Times New Roman" w:hAnsi="Times New Roman" w:cs="Times New Roman"/>
          <w:vanish/>
          <w:lang w:val="uk-UA"/>
        </w:rPr>
        <w:t>|</w:t>
      </w:r>
      <w:r w:rsidRPr="00282EF0">
        <w:rPr>
          <w:rFonts w:ascii="Times New Roman" w:hAnsi="Times New Roman" w:cs="Times New Roman"/>
          <w:lang w:val="uk-UA"/>
        </w:rPr>
        <w:t xml:space="preserve"> утворення</w:t>
      </w:r>
      <w:r w:rsidRPr="00282EF0">
        <w:rPr>
          <w:rFonts w:ascii="Times New Roman" w:hAnsi="Times New Roman" w:cs="Times New Roman"/>
          <w:vanish/>
          <w:lang w:val="uk-UA"/>
        </w:rPr>
        <w:t>|</w:t>
      </w:r>
      <w:r w:rsidRPr="00282EF0">
        <w:rPr>
          <w:rFonts w:ascii="Times New Roman" w:hAnsi="Times New Roman" w:cs="Times New Roman"/>
          <w:lang w:val="uk-UA"/>
        </w:rPr>
        <w:t xml:space="preserve"> наглядової</w:t>
      </w:r>
      <w:r w:rsidRPr="00282EF0">
        <w:rPr>
          <w:rFonts w:ascii="Times New Roman" w:hAnsi="Times New Roman" w:cs="Times New Roman"/>
          <w:vanish/>
          <w:lang w:val="uk-UA"/>
        </w:rPr>
        <w:t>|</w:t>
      </w:r>
      <w:r w:rsidRPr="00282EF0">
        <w:rPr>
          <w:rFonts w:ascii="Times New Roman" w:hAnsi="Times New Roman" w:cs="Times New Roman"/>
          <w:lang w:val="uk-UA"/>
        </w:rPr>
        <w:t xml:space="preserve"> ради не передбачено</w:t>
      </w:r>
      <w:r w:rsidRPr="00282EF0">
        <w:rPr>
          <w:rFonts w:ascii="Times New Roman" w:hAnsi="Times New Roman" w:cs="Times New Roman"/>
          <w:vanish/>
          <w:lang w:val="uk-UA"/>
        </w:rPr>
        <w:t>|</w:t>
      </w:r>
      <w:r w:rsidRPr="00282EF0">
        <w:rPr>
          <w:rFonts w:ascii="Times New Roman" w:hAnsi="Times New Roman" w:cs="Times New Roman"/>
          <w:lang w:val="uk-UA"/>
        </w:rPr>
        <w:t xml:space="preserve"> статутом товариства</w:t>
      </w:r>
      <w:r w:rsidRPr="00282EF0">
        <w:rPr>
          <w:rFonts w:ascii="Times New Roman" w:hAnsi="Times New Roman" w:cs="Times New Roman"/>
          <w:vanish/>
          <w:lang w:val="uk-UA"/>
        </w:rPr>
        <w:t>|</w:t>
      </w:r>
      <w:r w:rsidRPr="00282EF0">
        <w:rPr>
          <w:rFonts w:ascii="Times New Roman" w:hAnsi="Times New Roman" w:cs="Times New Roman"/>
          <w:lang w:val="uk-UA"/>
        </w:rPr>
        <w:t>) та повідомляє</w:t>
      </w:r>
      <w:r w:rsidRPr="00282EF0">
        <w:rPr>
          <w:rFonts w:ascii="Times New Roman" w:hAnsi="Times New Roman" w:cs="Times New Roman"/>
          <w:vanish/>
          <w:lang w:val="uk-UA"/>
        </w:rPr>
        <w:t>|</w:t>
      </w:r>
      <w:r w:rsidRPr="00282EF0">
        <w:rPr>
          <w:rFonts w:ascii="Times New Roman" w:hAnsi="Times New Roman" w:cs="Times New Roman"/>
          <w:lang w:val="uk-UA"/>
        </w:rPr>
        <w:t xml:space="preserve"> про це</w:t>
      </w:r>
      <w:r w:rsidRPr="00282EF0">
        <w:rPr>
          <w:rFonts w:ascii="Times New Roman" w:hAnsi="Times New Roman" w:cs="Times New Roman"/>
          <w:vanish/>
          <w:lang w:val="uk-UA"/>
        </w:rPr>
        <w:t>|</w:t>
      </w:r>
      <w:r w:rsidRPr="00282EF0">
        <w:rPr>
          <w:rFonts w:ascii="Times New Roman" w:hAnsi="Times New Roman" w:cs="Times New Roman"/>
          <w:lang w:val="uk-UA"/>
        </w:rPr>
        <w:t xml:space="preserve"> Державну комісію</w:t>
      </w:r>
      <w:r w:rsidRPr="00282EF0">
        <w:rPr>
          <w:rFonts w:ascii="Times New Roman" w:hAnsi="Times New Roman" w:cs="Times New Roman"/>
          <w:vanish/>
          <w:lang w:val="uk-UA"/>
        </w:rPr>
        <w:t>|</w:t>
      </w:r>
      <w:r w:rsidRPr="00282EF0">
        <w:rPr>
          <w:rFonts w:ascii="Times New Roman" w:hAnsi="Times New Roman" w:cs="Times New Roman"/>
          <w:lang w:val="uk-UA"/>
        </w:rPr>
        <w:t xml:space="preserve"> з цінних</w:t>
      </w:r>
      <w:r w:rsidRPr="00282EF0">
        <w:rPr>
          <w:rFonts w:ascii="Times New Roman" w:hAnsi="Times New Roman" w:cs="Times New Roman"/>
          <w:vanish/>
          <w:lang w:val="uk-UA"/>
        </w:rPr>
        <w:t>|</w:t>
      </w:r>
      <w:r w:rsidRPr="00282EF0">
        <w:rPr>
          <w:rFonts w:ascii="Times New Roman" w:hAnsi="Times New Roman" w:cs="Times New Roman"/>
          <w:lang w:val="uk-UA"/>
        </w:rPr>
        <w:t xml:space="preserve"> паперів</w:t>
      </w:r>
      <w:r w:rsidRPr="00282EF0">
        <w:rPr>
          <w:rFonts w:ascii="Times New Roman" w:hAnsi="Times New Roman" w:cs="Times New Roman"/>
          <w:vanish/>
          <w:lang w:val="uk-UA"/>
        </w:rPr>
        <w:t>|</w:t>
      </w:r>
      <w:r w:rsidRPr="00282EF0">
        <w:rPr>
          <w:rFonts w:ascii="Times New Roman" w:hAnsi="Times New Roman" w:cs="Times New Roman"/>
          <w:lang w:val="uk-UA"/>
        </w:rPr>
        <w:t xml:space="preserve"> та фондового ринку</w:t>
      </w:r>
      <w:r w:rsidRPr="00282EF0">
        <w:rPr>
          <w:rFonts w:ascii="Times New Roman" w:hAnsi="Times New Roman" w:cs="Times New Roman"/>
          <w:vanish/>
          <w:lang w:val="uk-UA"/>
        </w:rPr>
        <w:t>|</w:t>
      </w:r>
      <w:r w:rsidRPr="00282EF0">
        <w:rPr>
          <w:rFonts w:ascii="Times New Roman" w:hAnsi="Times New Roman" w:cs="Times New Roman"/>
          <w:lang w:val="uk-UA"/>
        </w:rPr>
        <w:t xml:space="preserve"> і кожну</w:t>
      </w:r>
      <w:r w:rsidRPr="00282EF0">
        <w:rPr>
          <w:rFonts w:ascii="Times New Roman" w:hAnsi="Times New Roman" w:cs="Times New Roman"/>
          <w:vanish/>
          <w:lang w:val="uk-UA"/>
        </w:rPr>
        <w:t>|</w:t>
      </w:r>
      <w:r w:rsidRPr="00282EF0">
        <w:rPr>
          <w:rFonts w:ascii="Times New Roman" w:hAnsi="Times New Roman" w:cs="Times New Roman"/>
          <w:lang w:val="uk-UA"/>
        </w:rPr>
        <w:t xml:space="preserve"> фондову</w:t>
      </w:r>
      <w:r w:rsidRPr="00282EF0">
        <w:rPr>
          <w:rFonts w:ascii="Times New Roman" w:hAnsi="Times New Roman" w:cs="Times New Roman"/>
          <w:vanish/>
          <w:lang w:val="uk-UA"/>
        </w:rPr>
        <w:t>|</w:t>
      </w:r>
      <w:r w:rsidRPr="00282EF0">
        <w:rPr>
          <w:rFonts w:ascii="Times New Roman" w:hAnsi="Times New Roman" w:cs="Times New Roman"/>
          <w:lang w:val="uk-UA"/>
        </w:rPr>
        <w:t xml:space="preserve"> біржу</w:t>
      </w:r>
      <w:r w:rsidRPr="00282EF0">
        <w:rPr>
          <w:rFonts w:ascii="Times New Roman" w:hAnsi="Times New Roman" w:cs="Times New Roman"/>
          <w:vanish/>
          <w:lang w:val="uk-UA"/>
        </w:rPr>
        <w:t>|</w:t>
      </w:r>
      <w:r w:rsidRPr="00282EF0">
        <w:rPr>
          <w:rFonts w:ascii="Times New Roman" w:hAnsi="Times New Roman" w:cs="Times New Roman"/>
          <w:lang w:val="uk-UA"/>
        </w:rPr>
        <w:t xml:space="preserve"> (біржі</w:t>
      </w:r>
      <w:r w:rsidRPr="00282EF0">
        <w:rPr>
          <w:rFonts w:ascii="Times New Roman" w:hAnsi="Times New Roman" w:cs="Times New Roman"/>
          <w:vanish/>
          <w:lang w:val="uk-UA"/>
        </w:rPr>
        <w:t>|</w:t>
      </w:r>
      <w:r w:rsidRPr="00282EF0">
        <w:rPr>
          <w:rFonts w:ascii="Times New Roman" w:hAnsi="Times New Roman" w:cs="Times New Roman"/>
          <w:lang w:val="uk-UA"/>
        </w:rPr>
        <w:t>), на якій</w:t>
      </w:r>
      <w:r w:rsidRPr="00282EF0">
        <w:rPr>
          <w:rFonts w:ascii="Times New Roman" w:hAnsi="Times New Roman" w:cs="Times New Roman"/>
          <w:vanish/>
          <w:lang w:val="uk-UA"/>
        </w:rPr>
        <w:t>|</w:t>
      </w:r>
      <w:r w:rsidRPr="00282EF0">
        <w:rPr>
          <w:rFonts w:ascii="Times New Roman" w:hAnsi="Times New Roman" w:cs="Times New Roman"/>
          <w:lang w:val="uk-UA"/>
        </w:rPr>
        <w:t xml:space="preserve"> товариство</w:t>
      </w:r>
      <w:r w:rsidRPr="00282EF0">
        <w:rPr>
          <w:rFonts w:ascii="Times New Roman" w:hAnsi="Times New Roman" w:cs="Times New Roman"/>
          <w:vanish/>
          <w:lang w:val="uk-UA"/>
        </w:rPr>
        <w:t>|</w:t>
      </w:r>
      <w:r w:rsidRPr="00282EF0">
        <w:rPr>
          <w:rFonts w:ascii="Times New Roman" w:hAnsi="Times New Roman" w:cs="Times New Roman"/>
          <w:lang w:val="uk-UA"/>
        </w:rPr>
        <w:t xml:space="preserve"> пройшло</w:t>
      </w:r>
      <w:r w:rsidRPr="00282EF0">
        <w:rPr>
          <w:rFonts w:ascii="Times New Roman" w:hAnsi="Times New Roman" w:cs="Times New Roman"/>
          <w:vanish/>
          <w:lang w:val="uk-UA"/>
        </w:rPr>
        <w:t>|</w:t>
      </w:r>
      <w:r w:rsidRPr="00282EF0">
        <w:rPr>
          <w:rFonts w:ascii="Times New Roman" w:hAnsi="Times New Roman" w:cs="Times New Roman"/>
          <w:lang w:val="uk-UA"/>
        </w:rPr>
        <w:t xml:space="preserve"> процедуру лістингу</w:t>
      </w:r>
      <w:r w:rsidRPr="00282EF0">
        <w:rPr>
          <w:rFonts w:ascii="Times New Roman" w:hAnsi="Times New Roman" w:cs="Times New Roman"/>
          <w:vanish/>
          <w:lang w:val="uk-UA"/>
        </w:rPr>
        <w:t>|</w:t>
      </w:r>
      <w:r w:rsidRPr="00282EF0">
        <w:rPr>
          <w:rFonts w:ascii="Times New Roman" w:hAnsi="Times New Roman" w:cs="Times New Roman"/>
          <w:lang w:val="uk-UA"/>
        </w:rPr>
        <w:t>. Наглядова рада</w:t>
      </w:r>
      <w:r w:rsidRPr="00282EF0">
        <w:rPr>
          <w:rFonts w:ascii="Times New Roman" w:hAnsi="Times New Roman" w:cs="Times New Roman"/>
          <w:vanish/>
          <w:lang w:val="uk-UA"/>
        </w:rPr>
        <w:t>|</w:t>
      </w:r>
      <w:r w:rsidRPr="00282EF0">
        <w:rPr>
          <w:rFonts w:ascii="Times New Roman" w:hAnsi="Times New Roman" w:cs="Times New Roman"/>
          <w:lang w:val="uk-UA"/>
        </w:rPr>
        <w:t xml:space="preserve"> (або</w:t>
      </w:r>
      <w:r w:rsidRPr="00282EF0">
        <w:rPr>
          <w:rFonts w:ascii="Times New Roman" w:hAnsi="Times New Roman" w:cs="Times New Roman"/>
          <w:vanish/>
          <w:lang w:val="uk-UA"/>
        </w:rPr>
        <w:t>|</w:t>
      </w:r>
      <w:r w:rsidRPr="00282EF0">
        <w:rPr>
          <w:rFonts w:ascii="Times New Roman" w:hAnsi="Times New Roman" w:cs="Times New Roman"/>
          <w:lang w:val="uk-UA"/>
        </w:rPr>
        <w:t xml:space="preserve"> виконавчий</w:t>
      </w:r>
      <w:r w:rsidRPr="00282EF0">
        <w:rPr>
          <w:rFonts w:ascii="Times New Roman" w:hAnsi="Times New Roman" w:cs="Times New Roman"/>
          <w:vanish/>
          <w:lang w:val="uk-UA"/>
        </w:rPr>
        <w:t>|</w:t>
      </w:r>
      <w:r w:rsidRPr="00282EF0">
        <w:rPr>
          <w:rFonts w:ascii="Times New Roman" w:hAnsi="Times New Roman" w:cs="Times New Roman"/>
          <w:lang w:val="uk-UA"/>
        </w:rPr>
        <w:t xml:space="preserve"> орган товариства</w:t>
      </w:r>
      <w:r w:rsidRPr="00282EF0">
        <w:rPr>
          <w:rFonts w:ascii="Times New Roman" w:hAnsi="Times New Roman" w:cs="Times New Roman"/>
          <w:vanish/>
          <w:lang w:val="uk-UA"/>
        </w:rPr>
        <w:t>|</w:t>
      </w:r>
      <w:r w:rsidRPr="00282EF0">
        <w:rPr>
          <w:rFonts w:ascii="Times New Roman" w:hAnsi="Times New Roman" w:cs="Times New Roman"/>
          <w:lang w:val="uk-UA"/>
        </w:rPr>
        <w:t>, якщо</w:t>
      </w:r>
      <w:r w:rsidRPr="00282EF0">
        <w:rPr>
          <w:rFonts w:ascii="Times New Roman" w:hAnsi="Times New Roman" w:cs="Times New Roman"/>
          <w:vanish/>
          <w:lang w:val="uk-UA"/>
        </w:rPr>
        <w:t>|</w:t>
      </w:r>
      <w:r w:rsidRPr="00282EF0">
        <w:rPr>
          <w:rFonts w:ascii="Times New Roman" w:hAnsi="Times New Roman" w:cs="Times New Roman"/>
          <w:lang w:val="uk-UA"/>
        </w:rPr>
        <w:t xml:space="preserve"> утворення</w:t>
      </w:r>
      <w:r w:rsidRPr="00282EF0">
        <w:rPr>
          <w:rFonts w:ascii="Times New Roman" w:hAnsi="Times New Roman" w:cs="Times New Roman"/>
          <w:vanish/>
          <w:lang w:val="uk-UA"/>
        </w:rPr>
        <w:t>|</w:t>
      </w:r>
      <w:r w:rsidRPr="00282EF0">
        <w:rPr>
          <w:rFonts w:ascii="Times New Roman" w:hAnsi="Times New Roman" w:cs="Times New Roman"/>
          <w:lang w:val="uk-UA"/>
        </w:rPr>
        <w:t xml:space="preserve"> наглядової</w:t>
      </w:r>
      <w:r w:rsidRPr="00282EF0">
        <w:rPr>
          <w:rFonts w:ascii="Times New Roman" w:hAnsi="Times New Roman" w:cs="Times New Roman"/>
          <w:vanish/>
          <w:lang w:val="uk-UA"/>
        </w:rPr>
        <w:t>|</w:t>
      </w:r>
      <w:r w:rsidRPr="00282EF0">
        <w:rPr>
          <w:rFonts w:ascii="Times New Roman" w:hAnsi="Times New Roman" w:cs="Times New Roman"/>
          <w:lang w:val="uk-UA"/>
        </w:rPr>
        <w:t xml:space="preserve"> ради не передбачено</w:t>
      </w:r>
      <w:r w:rsidRPr="00282EF0">
        <w:rPr>
          <w:rFonts w:ascii="Times New Roman" w:hAnsi="Times New Roman" w:cs="Times New Roman"/>
          <w:vanish/>
          <w:lang w:val="uk-UA"/>
        </w:rPr>
        <w:t>|</w:t>
      </w:r>
      <w:r w:rsidRPr="00282EF0">
        <w:rPr>
          <w:rFonts w:ascii="Times New Roman" w:hAnsi="Times New Roman" w:cs="Times New Roman"/>
          <w:lang w:val="uk-UA"/>
        </w:rPr>
        <w:t xml:space="preserve"> статутом товариства</w:t>
      </w:r>
      <w:r w:rsidRPr="00282EF0">
        <w:rPr>
          <w:rFonts w:ascii="Times New Roman" w:hAnsi="Times New Roman" w:cs="Times New Roman"/>
          <w:vanish/>
          <w:lang w:val="uk-UA"/>
        </w:rPr>
        <w:t>|</w:t>
      </w:r>
      <w:r w:rsidRPr="00282EF0">
        <w:rPr>
          <w:rFonts w:ascii="Times New Roman" w:hAnsi="Times New Roman" w:cs="Times New Roman"/>
          <w:lang w:val="uk-UA"/>
        </w:rPr>
        <w:t>) зобов'язана</w:t>
      </w:r>
      <w:r w:rsidRPr="00282EF0">
        <w:rPr>
          <w:rFonts w:ascii="Times New Roman" w:hAnsi="Times New Roman" w:cs="Times New Roman"/>
          <w:vanish/>
          <w:lang w:val="uk-UA"/>
        </w:rPr>
        <w:t>|</w:t>
      </w:r>
      <w:r w:rsidRPr="00282EF0">
        <w:rPr>
          <w:rFonts w:ascii="Times New Roman" w:hAnsi="Times New Roman" w:cs="Times New Roman"/>
          <w:lang w:val="uk-UA"/>
        </w:rPr>
        <w:t xml:space="preserve"> надіслати зазначену письмову пропозицію кожному акціонерові відповідно до реєстру акціонерів товариства протягом 10 днів з моменту отримання відповідних документів від особи</w:t>
      </w:r>
      <w:r w:rsidRPr="00282EF0">
        <w:rPr>
          <w:rFonts w:ascii="Times New Roman" w:hAnsi="Times New Roman" w:cs="Times New Roman"/>
          <w:vanish/>
          <w:lang w:val="uk-UA"/>
        </w:rPr>
        <w:t>|особи|</w:t>
      </w:r>
      <w:r w:rsidRPr="00282EF0">
        <w:rPr>
          <w:rFonts w:ascii="Times New Roman" w:hAnsi="Times New Roman" w:cs="Times New Roman"/>
          <w:lang w:val="uk-UA"/>
        </w:rPr>
        <w:t xml:space="preserve"> (осіб, котрі діють спільно).</w:t>
      </w:r>
    </w:p>
    <w:p w:rsidR="005C29A1" w:rsidRPr="00282EF0" w:rsidRDefault="005C29A1" w:rsidP="005C29A1">
      <w:pPr>
        <w:spacing w:line="360" w:lineRule="auto"/>
        <w:ind w:firstLine="720"/>
        <w:jc w:val="both"/>
        <w:rPr>
          <w:rFonts w:ascii="Times New Roman" w:hAnsi="Times New Roman" w:cs="Times New Roman"/>
          <w:b/>
          <w:u w:val="single"/>
          <w:lang w:val="uk-UA"/>
        </w:rPr>
      </w:pPr>
      <w:r w:rsidRPr="00282EF0">
        <w:rPr>
          <w:rFonts w:ascii="Times New Roman" w:hAnsi="Times New Roman" w:cs="Times New Roman"/>
          <w:b/>
          <w:lang w:val="uk-UA"/>
        </w:rPr>
        <w:t>7. У Законі чітко</w:t>
      </w:r>
      <w:r w:rsidRPr="00282EF0">
        <w:rPr>
          <w:rFonts w:ascii="Times New Roman" w:hAnsi="Times New Roman" w:cs="Times New Roman"/>
          <w:b/>
          <w:vanish/>
          <w:lang w:val="uk-UA"/>
        </w:rPr>
        <w:t>|</w:t>
      </w:r>
      <w:r w:rsidRPr="00282EF0">
        <w:rPr>
          <w:rFonts w:ascii="Times New Roman" w:hAnsi="Times New Roman" w:cs="Times New Roman"/>
          <w:b/>
          <w:lang w:val="uk-UA"/>
        </w:rPr>
        <w:t xml:space="preserve"> розкрито</w:t>
      </w:r>
      <w:r w:rsidRPr="00282EF0">
        <w:rPr>
          <w:rFonts w:ascii="Times New Roman" w:hAnsi="Times New Roman" w:cs="Times New Roman"/>
          <w:b/>
          <w:vanish/>
          <w:lang w:val="uk-UA"/>
        </w:rPr>
        <w:t>|</w:t>
      </w:r>
      <w:r w:rsidRPr="00282EF0">
        <w:rPr>
          <w:rFonts w:ascii="Times New Roman" w:hAnsi="Times New Roman" w:cs="Times New Roman"/>
          <w:b/>
          <w:lang w:val="uk-UA"/>
        </w:rPr>
        <w:t xml:space="preserve"> процес</w:t>
      </w:r>
      <w:r w:rsidRPr="00282EF0">
        <w:rPr>
          <w:rFonts w:ascii="Times New Roman" w:hAnsi="Times New Roman" w:cs="Times New Roman"/>
          <w:b/>
          <w:vanish/>
          <w:lang w:val="uk-UA"/>
        </w:rPr>
        <w:t>|</w:t>
      </w:r>
      <w:r w:rsidRPr="00282EF0">
        <w:rPr>
          <w:rFonts w:ascii="Times New Roman" w:hAnsi="Times New Roman" w:cs="Times New Roman"/>
          <w:b/>
          <w:lang w:val="uk-UA"/>
        </w:rPr>
        <w:t xml:space="preserve"> викупу</w:t>
      </w:r>
      <w:r w:rsidRPr="00282EF0">
        <w:rPr>
          <w:rFonts w:ascii="Times New Roman" w:hAnsi="Times New Roman" w:cs="Times New Roman"/>
          <w:b/>
          <w:vanish/>
          <w:lang w:val="uk-UA"/>
        </w:rPr>
        <w:t>|</w:t>
      </w:r>
      <w:r w:rsidRPr="00282EF0">
        <w:rPr>
          <w:rFonts w:ascii="Times New Roman" w:hAnsi="Times New Roman" w:cs="Times New Roman"/>
          <w:b/>
          <w:lang w:val="uk-UA"/>
        </w:rPr>
        <w:t xml:space="preserve"> АТ розміщених</w:t>
      </w:r>
      <w:r w:rsidRPr="00282EF0">
        <w:rPr>
          <w:rFonts w:ascii="Times New Roman" w:hAnsi="Times New Roman" w:cs="Times New Roman"/>
          <w:b/>
          <w:vanish/>
          <w:lang w:val="uk-UA"/>
        </w:rPr>
        <w:t>|</w:t>
      </w:r>
      <w:r w:rsidRPr="00282EF0">
        <w:rPr>
          <w:rFonts w:ascii="Times New Roman" w:hAnsi="Times New Roman" w:cs="Times New Roman"/>
          <w:b/>
          <w:lang w:val="uk-UA"/>
        </w:rPr>
        <w:t xml:space="preserve"> ним цінних</w:t>
      </w:r>
      <w:r w:rsidRPr="00282EF0">
        <w:rPr>
          <w:rFonts w:ascii="Times New Roman" w:hAnsi="Times New Roman" w:cs="Times New Roman"/>
          <w:b/>
          <w:vanish/>
          <w:lang w:val="uk-UA"/>
        </w:rPr>
        <w:t>|</w:t>
      </w:r>
      <w:r w:rsidRPr="00282EF0">
        <w:rPr>
          <w:rFonts w:ascii="Times New Roman" w:hAnsi="Times New Roman" w:cs="Times New Roman"/>
          <w:b/>
          <w:lang w:val="uk-UA"/>
        </w:rPr>
        <w:t xml:space="preserve"> паперів</w:t>
      </w:r>
      <w:r w:rsidRPr="00282EF0">
        <w:rPr>
          <w:rFonts w:ascii="Times New Roman" w:hAnsi="Times New Roman" w:cs="Times New Roman"/>
          <w:b/>
          <w:vanish/>
          <w:lang w:val="uk-UA"/>
        </w:rPr>
        <w:t>|</w:t>
      </w:r>
      <w:r w:rsidRPr="00282EF0">
        <w:rPr>
          <w:rFonts w:ascii="Times New Roman" w:hAnsi="Times New Roman" w:cs="Times New Roman"/>
          <w:b/>
          <w:lang w:val="uk-UA"/>
        </w:rPr>
        <w:t>.</w:t>
      </w:r>
    </w:p>
    <w:p w:rsidR="005C29A1" w:rsidRPr="00282EF0" w:rsidRDefault="005C29A1" w:rsidP="005C29A1">
      <w:pPr>
        <w:spacing w:line="360" w:lineRule="auto"/>
        <w:ind w:firstLine="720"/>
        <w:jc w:val="both"/>
        <w:rPr>
          <w:rFonts w:ascii="Times New Roman" w:hAnsi="Times New Roman" w:cs="Times New Roman"/>
          <w:lang w:val="uk-UA"/>
        </w:rPr>
      </w:pPr>
      <w:r w:rsidRPr="00282EF0">
        <w:rPr>
          <w:rFonts w:ascii="Times New Roman" w:hAnsi="Times New Roman" w:cs="Times New Roman"/>
          <w:lang w:val="uk-UA"/>
        </w:rPr>
        <w:t>Акціонерне товариство</w:t>
      </w:r>
      <w:r w:rsidRPr="00282EF0">
        <w:rPr>
          <w:rFonts w:ascii="Times New Roman" w:hAnsi="Times New Roman" w:cs="Times New Roman"/>
          <w:vanish/>
          <w:lang w:val="uk-UA"/>
        </w:rPr>
        <w:t>|</w:t>
      </w:r>
      <w:r w:rsidRPr="00282EF0">
        <w:rPr>
          <w:rFonts w:ascii="Times New Roman" w:hAnsi="Times New Roman" w:cs="Times New Roman"/>
          <w:lang w:val="uk-UA"/>
        </w:rPr>
        <w:t xml:space="preserve"> має</w:t>
      </w:r>
      <w:r w:rsidRPr="00282EF0">
        <w:rPr>
          <w:rFonts w:ascii="Times New Roman" w:hAnsi="Times New Roman" w:cs="Times New Roman"/>
          <w:vanish/>
          <w:lang w:val="uk-UA"/>
        </w:rPr>
        <w:t>|</w:t>
      </w:r>
      <w:r w:rsidRPr="00282EF0">
        <w:rPr>
          <w:rFonts w:ascii="Times New Roman" w:hAnsi="Times New Roman" w:cs="Times New Roman"/>
          <w:lang w:val="uk-UA"/>
        </w:rPr>
        <w:t xml:space="preserve"> право за рішенням</w:t>
      </w:r>
      <w:r w:rsidRPr="00282EF0">
        <w:rPr>
          <w:rFonts w:ascii="Times New Roman" w:hAnsi="Times New Roman" w:cs="Times New Roman"/>
          <w:vanish/>
          <w:lang w:val="uk-UA"/>
        </w:rPr>
        <w:t>|</w:t>
      </w:r>
      <w:r w:rsidRPr="00282EF0">
        <w:rPr>
          <w:rFonts w:ascii="Times New Roman" w:hAnsi="Times New Roman" w:cs="Times New Roman"/>
          <w:lang w:val="uk-UA"/>
        </w:rPr>
        <w:t xml:space="preserve"> загальних</w:t>
      </w:r>
      <w:r w:rsidRPr="00282EF0">
        <w:rPr>
          <w:rFonts w:ascii="Times New Roman" w:hAnsi="Times New Roman" w:cs="Times New Roman"/>
          <w:vanish/>
          <w:lang w:val="uk-UA"/>
        </w:rPr>
        <w:t>|</w:t>
      </w:r>
      <w:r w:rsidRPr="00282EF0">
        <w:rPr>
          <w:rFonts w:ascii="Times New Roman" w:hAnsi="Times New Roman" w:cs="Times New Roman"/>
          <w:lang w:val="uk-UA"/>
        </w:rPr>
        <w:t xml:space="preserve"> зборів</w:t>
      </w:r>
      <w:r w:rsidRPr="00282EF0">
        <w:rPr>
          <w:rFonts w:ascii="Times New Roman" w:hAnsi="Times New Roman" w:cs="Times New Roman"/>
          <w:vanish/>
          <w:lang w:val="uk-UA"/>
        </w:rPr>
        <w:t>|</w:t>
      </w:r>
      <w:r w:rsidRPr="00282EF0">
        <w:rPr>
          <w:rFonts w:ascii="Times New Roman" w:hAnsi="Times New Roman" w:cs="Times New Roman"/>
          <w:lang w:val="uk-UA"/>
        </w:rPr>
        <w:t xml:space="preserve"> викупити</w:t>
      </w:r>
      <w:r w:rsidRPr="00282EF0">
        <w:rPr>
          <w:rFonts w:ascii="Times New Roman" w:hAnsi="Times New Roman" w:cs="Times New Roman"/>
          <w:vanish/>
          <w:lang w:val="uk-UA"/>
        </w:rPr>
        <w:t>|</w:t>
      </w:r>
      <w:r w:rsidRPr="00282EF0">
        <w:rPr>
          <w:rFonts w:ascii="Times New Roman" w:hAnsi="Times New Roman" w:cs="Times New Roman"/>
          <w:lang w:val="uk-UA"/>
        </w:rPr>
        <w:t xml:space="preserve"> в акціонерів</w:t>
      </w:r>
      <w:r w:rsidRPr="00282EF0">
        <w:rPr>
          <w:rFonts w:ascii="Times New Roman" w:hAnsi="Times New Roman" w:cs="Times New Roman"/>
          <w:vanish/>
          <w:lang w:val="uk-UA"/>
        </w:rPr>
        <w:t>|</w:t>
      </w:r>
      <w:r w:rsidRPr="00282EF0">
        <w:rPr>
          <w:rFonts w:ascii="Times New Roman" w:hAnsi="Times New Roman" w:cs="Times New Roman"/>
          <w:lang w:val="uk-UA"/>
        </w:rPr>
        <w:t xml:space="preserve"> акції</w:t>
      </w:r>
      <w:r w:rsidRPr="00282EF0">
        <w:rPr>
          <w:rFonts w:ascii="Times New Roman" w:hAnsi="Times New Roman" w:cs="Times New Roman"/>
          <w:vanish/>
          <w:lang w:val="uk-UA"/>
        </w:rPr>
        <w:t>|</w:t>
      </w:r>
      <w:r w:rsidRPr="00282EF0">
        <w:rPr>
          <w:rFonts w:ascii="Times New Roman" w:hAnsi="Times New Roman" w:cs="Times New Roman"/>
          <w:lang w:val="uk-UA"/>
        </w:rPr>
        <w:t xml:space="preserve"> за згодою</w:t>
      </w:r>
      <w:r w:rsidRPr="00282EF0">
        <w:rPr>
          <w:rFonts w:ascii="Times New Roman" w:hAnsi="Times New Roman" w:cs="Times New Roman"/>
          <w:vanish/>
          <w:lang w:val="uk-UA"/>
        </w:rPr>
        <w:t>|</w:t>
      </w:r>
      <w:r w:rsidRPr="00282EF0">
        <w:rPr>
          <w:rFonts w:ascii="Times New Roman" w:hAnsi="Times New Roman" w:cs="Times New Roman"/>
          <w:lang w:val="uk-UA"/>
        </w:rPr>
        <w:t xml:space="preserve"> власників</w:t>
      </w:r>
      <w:r w:rsidRPr="00282EF0">
        <w:rPr>
          <w:rFonts w:ascii="Times New Roman" w:hAnsi="Times New Roman" w:cs="Times New Roman"/>
          <w:vanish/>
          <w:lang w:val="uk-UA"/>
        </w:rPr>
        <w:t>|</w:t>
      </w:r>
      <w:r w:rsidRPr="00282EF0">
        <w:rPr>
          <w:rFonts w:ascii="Times New Roman" w:hAnsi="Times New Roman" w:cs="Times New Roman"/>
          <w:lang w:val="uk-UA"/>
        </w:rPr>
        <w:t xml:space="preserve"> цих</w:t>
      </w:r>
      <w:r w:rsidRPr="00282EF0">
        <w:rPr>
          <w:rFonts w:ascii="Times New Roman" w:hAnsi="Times New Roman" w:cs="Times New Roman"/>
          <w:vanish/>
          <w:lang w:val="uk-UA"/>
        </w:rPr>
        <w:t>|</w:t>
      </w:r>
      <w:r w:rsidRPr="00282EF0">
        <w:rPr>
          <w:rFonts w:ascii="Times New Roman" w:hAnsi="Times New Roman" w:cs="Times New Roman"/>
          <w:lang w:val="uk-UA"/>
        </w:rPr>
        <w:t xml:space="preserve"> акцій</w:t>
      </w:r>
      <w:r w:rsidRPr="00282EF0">
        <w:rPr>
          <w:rFonts w:ascii="Times New Roman" w:hAnsi="Times New Roman" w:cs="Times New Roman"/>
          <w:vanish/>
          <w:lang w:val="uk-UA"/>
        </w:rPr>
        <w:t>|</w:t>
      </w:r>
      <w:r w:rsidRPr="00282EF0">
        <w:rPr>
          <w:rFonts w:ascii="Times New Roman" w:hAnsi="Times New Roman" w:cs="Times New Roman"/>
          <w:lang w:val="uk-UA"/>
        </w:rPr>
        <w:t>. Строк викупу</w:t>
      </w:r>
      <w:r w:rsidRPr="00282EF0">
        <w:rPr>
          <w:rFonts w:ascii="Times New Roman" w:hAnsi="Times New Roman" w:cs="Times New Roman"/>
          <w:vanish/>
          <w:lang w:val="uk-UA"/>
        </w:rPr>
        <w:t>|</w:t>
      </w:r>
      <w:r w:rsidRPr="00282EF0">
        <w:rPr>
          <w:rFonts w:ascii="Times New Roman" w:hAnsi="Times New Roman" w:cs="Times New Roman"/>
          <w:lang w:val="uk-UA"/>
        </w:rPr>
        <w:t xml:space="preserve"> включає</w:t>
      </w:r>
      <w:r w:rsidRPr="00282EF0">
        <w:rPr>
          <w:rFonts w:ascii="Times New Roman" w:hAnsi="Times New Roman" w:cs="Times New Roman"/>
          <w:vanish/>
          <w:lang w:val="uk-UA"/>
        </w:rPr>
        <w:t>|</w:t>
      </w:r>
      <w:r w:rsidRPr="00282EF0">
        <w:rPr>
          <w:rFonts w:ascii="Times New Roman" w:hAnsi="Times New Roman" w:cs="Times New Roman"/>
          <w:lang w:val="uk-UA"/>
        </w:rPr>
        <w:t xml:space="preserve"> строк приймання</w:t>
      </w:r>
      <w:r w:rsidRPr="00282EF0">
        <w:rPr>
          <w:rFonts w:ascii="Times New Roman" w:hAnsi="Times New Roman" w:cs="Times New Roman"/>
          <w:vanish/>
          <w:lang w:val="uk-UA"/>
        </w:rPr>
        <w:t>|</w:t>
      </w:r>
      <w:r w:rsidRPr="00282EF0">
        <w:rPr>
          <w:rFonts w:ascii="Times New Roman" w:hAnsi="Times New Roman" w:cs="Times New Roman"/>
          <w:lang w:val="uk-UA"/>
        </w:rPr>
        <w:t xml:space="preserve"> письмових</w:t>
      </w:r>
      <w:r w:rsidRPr="00282EF0">
        <w:rPr>
          <w:rFonts w:ascii="Times New Roman" w:hAnsi="Times New Roman" w:cs="Times New Roman"/>
          <w:vanish/>
          <w:lang w:val="uk-UA"/>
        </w:rPr>
        <w:t>|</w:t>
      </w:r>
      <w:r w:rsidRPr="00282EF0">
        <w:rPr>
          <w:rFonts w:ascii="Times New Roman" w:hAnsi="Times New Roman" w:cs="Times New Roman"/>
          <w:lang w:val="uk-UA"/>
        </w:rPr>
        <w:t xml:space="preserve"> пропозицій</w:t>
      </w:r>
      <w:r w:rsidRPr="00282EF0">
        <w:rPr>
          <w:rFonts w:ascii="Times New Roman" w:hAnsi="Times New Roman" w:cs="Times New Roman"/>
          <w:vanish/>
          <w:lang w:val="uk-UA"/>
        </w:rPr>
        <w:t>|</w:t>
      </w:r>
      <w:r w:rsidRPr="00282EF0">
        <w:rPr>
          <w:rFonts w:ascii="Times New Roman" w:hAnsi="Times New Roman" w:cs="Times New Roman"/>
          <w:lang w:val="uk-UA"/>
        </w:rPr>
        <w:t xml:space="preserve"> акціонерів</w:t>
      </w:r>
      <w:r w:rsidRPr="00282EF0">
        <w:rPr>
          <w:rFonts w:ascii="Times New Roman" w:hAnsi="Times New Roman" w:cs="Times New Roman"/>
          <w:vanish/>
          <w:lang w:val="uk-UA"/>
        </w:rPr>
        <w:t>|</w:t>
      </w:r>
      <w:r w:rsidRPr="00282EF0">
        <w:rPr>
          <w:rFonts w:ascii="Times New Roman" w:hAnsi="Times New Roman" w:cs="Times New Roman"/>
          <w:lang w:val="uk-UA"/>
        </w:rPr>
        <w:t xml:space="preserve"> про продажів акцій</w:t>
      </w:r>
      <w:r w:rsidRPr="00282EF0">
        <w:rPr>
          <w:rFonts w:ascii="Times New Roman" w:hAnsi="Times New Roman" w:cs="Times New Roman"/>
          <w:vanish/>
          <w:lang w:val="uk-UA"/>
        </w:rPr>
        <w:t>|</w:t>
      </w:r>
      <w:r w:rsidRPr="00282EF0">
        <w:rPr>
          <w:rFonts w:ascii="Times New Roman" w:hAnsi="Times New Roman" w:cs="Times New Roman"/>
          <w:lang w:val="uk-UA"/>
        </w:rPr>
        <w:t xml:space="preserve"> та строк сплати</w:t>
      </w:r>
      <w:r w:rsidRPr="00282EF0">
        <w:rPr>
          <w:rFonts w:ascii="Times New Roman" w:hAnsi="Times New Roman" w:cs="Times New Roman"/>
          <w:vanish/>
          <w:lang w:val="uk-UA"/>
        </w:rPr>
        <w:t>|</w:t>
      </w:r>
      <w:r w:rsidRPr="00282EF0">
        <w:rPr>
          <w:rFonts w:ascii="Times New Roman" w:hAnsi="Times New Roman" w:cs="Times New Roman"/>
          <w:lang w:val="uk-UA"/>
        </w:rPr>
        <w:t xml:space="preserve"> їх вартості</w:t>
      </w:r>
      <w:r w:rsidRPr="00282EF0">
        <w:rPr>
          <w:rFonts w:ascii="Times New Roman" w:hAnsi="Times New Roman" w:cs="Times New Roman"/>
          <w:vanish/>
          <w:lang w:val="uk-UA"/>
        </w:rPr>
        <w:t>|</w:t>
      </w:r>
      <w:r w:rsidRPr="00282EF0">
        <w:rPr>
          <w:rFonts w:ascii="Times New Roman" w:hAnsi="Times New Roman" w:cs="Times New Roman"/>
          <w:lang w:val="uk-UA"/>
        </w:rPr>
        <w:t>. Строків викупу</w:t>
      </w:r>
      <w:r w:rsidRPr="00282EF0">
        <w:rPr>
          <w:rFonts w:ascii="Times New Roman" w:hAnsi="Times New Roman" w:cs="Times New Roman"/>
          <w:vanish/>
          <w:lang w:val="uk-UA"/>
        </w:rPr>
        <w:t>|</w:t>
      </w:r>
      <w:r w:rsidRPr="00282EF0">
        <w:rPr>
          <w:rFonts w:ascii="Times New Roman" w:hAnsi="Times New Roman" w:cs="Times New Roman"/>
          <w:lang w:val="uk-UA"/>
        </w:rPr>
        <w:t xml:space="preserve"> акцій</w:t>
      </w:r>
      <w:r w:rsidRPr="00282EF0">
        <w:rPr>
          <w:rFonts w:ascii="Times New Roman" w:hAnsi="Times New Roman" w:cs="Times New Roman"/>
          <w:vanish/>
          <w:lang w:val="uk-UA"/>
        </w:rPr>
        <w:t>|</w:t>
      </w:r>
      <w:r w:rsidRPr="00282EF0">
        <w:rPr>
          <w:rFonts w:ascii="Times New Roman" w:hAnsi="Times New Roman" w:cs="Times New Roman"/>
          <w:lang w:val="uk-UA"/>
        </w:rPr>
        <w:t xml:space="preserve"> не може</w:t>
      </w:r>
      <w:r w:rsidRPr="00282EF0">
        <w:rPr>
          <w:rFonts w:ascii="Times New Roman" w:hAnsi="Times New Roman" w:cs="Times New Roman"/>
          <w:vanish/>
          <w:lang w:val="uk-UA"/>
        </w:rPr>
        <w:t>|</w:t>
      </w:r>
      <w:r w:rsidRPr="00282EF0">
        <w:rPr>
          <w:rFonts w:ascii="Times New Roman" w:hAnsi="Times New Roman" w:cs="Times New Roman"/>
          <w:lang w:val="uk-UA"/>
        </w:rPr>
        <w:t xml:space="preserve"> </w:t>
      </w:r>
      <w:r w:rsidRPr="00282EF0">
        <w:rPr>
          <w:rFonts w:ascii="Times New Roman" w:hAnsi="Times New Roman" w:cs="Times New Roman"/>
          <w:lang w:val="uk-UA"/>
        </w:rPr>
        <w:lastRenderedPageBreak/>
        <w:t>перевищувати</w:t>
      </w:r>
      <w:r w:rsidRPr="00282EF0">
        <w:rPr>
          <w:rFonts w:ascii="Times New Roman" w:hAnsi="Times New Roman" w:cs="Times New Roman"/>
          <w:vanish/>
          <w:lang w:val="uk-UA"/>
        </w:rPr>
        <w:t>|</w:t>
      </w:r>
      <w:r w:rsidRPr="00282EF0">
        <w:rPr>
          <w:rFonts w:ascii="Times New Roman" w:hAnsi="Times New Roman" w:cs="Times New Roman"/>
          <w:lang w:val="uk-UA"/>
        </w:rPr>
        <w:t xml:space="preserve"> одного року</w:t>
      </w:r>
      <w:r w:rsidRPr="00282EF0">
        <w:rPr>
          <w:rFonts w:ascii="Times New Roman" w:hAnsi="Times New Roman" w:cs="Times New Roman"/>
          <w:vanish/>
          <w:lang w:val="uk-UA"/>
        </w:rPr>
        <w:t>|року|</w:t>
      </w:r>
      <w:r w:rsidRPr="00282EF0">
        <w:rPr>
          <w:rFonts w:ascii="Times New Roman" w:hAnsi="Times New Roman" w:cs="Times New Roman"/>
          <w:lang w:val="uk-UA"/>
        </w:rPr>
        <w:t>. Письмова пропозиція</w:t>
      </w:r>
      <w:r w:rsidRPr="00282EF0">
        <w:rPr>
          <w:rFonts w:ascii="Times New Roman" w:hAnsi="Times New Roman" w:cs="Times New Roman"/>
          <w:vanish/>
          <w:lang w:val="uk-UA"/>
        </w:rPr>
        <w:t>|</w:t>
      </w:r>
      <w:r w:rsidRPr="00282EF0">
        <w:rPr>
          <w:rFonts w:ascii="Times New Roman" w:hAnsi="Times New Roman" w:cs="Times New Roman"/>
          <w:lang w:val="uk-UA"/>
        </w:rPr>
        <w:t xml:space="preserve"> акціонера</w:t>
      </w:r>
      <w:r w:rsidRPr="00282EF0">
        <w:rPr>
          <w:rFonts w:ascii="Times New Roman" w:hAnsi="Times New Roman" w:cs="Times New Roman"/>
          <w:vanish/>
          <w:lang w:val="uk-UA"/>
        </w:rPr>
        <w:t>|</w:t>
      </w:r>
      <w:r w:rsidRPr="00282EF0">
        <w:rPr>
          <w:rFonts w:ascii="Times New Roman" w:hAnsi="Times New Roman" w:cs="Times New Roman"/>
          <w:lang w:val="uk-UA"/>
        </w:rPr>
        <w:t xml:space="preserve"> про продаж акцій</w:t>
      </w:r>
      <w:r w:rsidRPr="00282EF0">
        <w:rPr>
          <w:rFonts w:ascii="Times New Roman" w:hAnsi="Times New Roman" w:cs="Times New Roman"/>
          <w:vanish/>
          <w:lang w:val="uk-UA"/>
        </w:rPr>
        <w:t>|</w:t>
      </w:r>
      <w:r w:rsidRPr="00282EF0">
        <w:rPr>
          <w:rFonts w:ascii="Times New Roman" w:hAnsi="Times New Roman" w:cs="Times New Roman"/>
          <w:lang w:val="uk-UA"/>
        </w:rPr>
        <w:t xml:space="preserve"> товариству</w:t>
      </w:r>
      <w:r w:rsidRPr="00282EF0">
        <w:rPr>
          <w:rFonts w:ascii="Times New Roman" w:hAnsi="Times New Roman" w:cs="Times New Roman"/>
          <w:vanish/>
          <w:lang w:val="uk-UA"/>
        </w:rPr>
        <w:t>|</w:t>
      </w:r>
      <w:r w:rsidRPr="00282EF0">
        <w:rPr>
          <w:rFonts w:ascii="Times New Roman" w:hAnsi="Times New Roman" w:cs="Times New Roman"/>
          <w:lang w:val="uk-UA"/>
        </w:rPr>
        <w:t xml:space="preserve"> є безвідкличною</w:t>
      </w:r>
      <w:r w:rsidRPr="00282EF0">
        <w:rPr>
          <w:rFonts w:ascii="Times New Roman" w:hAnsi="Times New Roman" w:cs="Times New Roman"/>
          <w:vanish/>
          <w:lang w:val="uk-UA"/>
        </w:rPr>
        <w:t>|</w:t>
      </w:r>
      <w:r w:rsidRPr="00282EF0">
        <w:rPr>
          <w:rFonts w:ascii="Times New Roman" w:hAnsi="Times New Roman" w:cs="Times New Roman"/>
          <w:lang w:val="uk-UA"/>
        </w:rPr>
        <w:t xml:space="preserve">. </w:t>
      </w:r>
      <w:r w:rsidRPr="00282EF0">
        <w:rPr>
          <w:rFonts w:ascii="Times New Roman" w:hAnsi="Times New Roman" w:cs="Times New Roman"/>
          <w:lang w:val="uk-UA"/>
        </w:rPr>
        <w:tab/>
        <w:t>Ціна викупу</w:t>
      </w:r>
      <w:r w:rsidRPr="00282EF0">
        <w:rPr>
          <w:rFonts w:ascii="Times New Roman" w:hAnsi="Times New Roman" w:cs="Times New Roman"/>
          <w:vanish/>
          <w:lang w:val="uk-UA"/>
        </w:rPr>
        <w:t>|</w:t>
      </w:r>
      <w:r w:rsidRPr="00282EF0">
        <w:rPr>
          <w:rFonts w:ascii="Times New Roman" w:hAnsi="Times New Roman" w:cs="Times New Roman"/>
          <w:lang w:val="uk-UA"/>
        </w:rPr>
        <w:t xml:space="preserve"> акцій</w:t>
      </w:r>
      <w:r w:rsidRPr="00282EF0">
        <w:rPr>
          <w:rFonts w:ascii="Times New Roman" w:hAnsi="Times New Roman" w:cs="Times New Roman"/>
          <w:vanish/>
          <w:lang w:val="uk-UA"/>
        </w:rPr>
        <w:t>|</w:t>
      </w:r>
      <w:r w:rsidRPr="00282EF0">
        <w:rPr>
          <w:rFonts w:ascii="Times New Roman" w:hAnsi="Times New Roman" w:cs="Times New Roman"/>
          <w:lang w:val="uk-UA"/>
        </w:rPr>
        <w:t xml:space="preserve"> не може</w:t>
      </w:r>
      <w:r w:rsidRPr="00282EF0">
        <w:rPr>
          <w:rFonts w:ascii="Times New Roman" w:hAnsi="Times New Roman" w:cs="Times New Roman"/>
          <w:vanish/>
          <w:lang w:val="uk-UA"/>
        </w:rPr>
        <w:t>|</w:t>
      </w:r>
      <w:r w:rsidRPr="00282EF0">
        <w:rPr>
          <w:rFonts w:ascii="Times New Roman" w:hAnsi="Times New Roman" w:cs="Times New Roman"/>
          <w:lang w:val="uk-UA"/>
        </w:rPr>
        <w:t xml:space="preserve"> бути</w:t>
      </w:r>
      <w:r w:rsidRPr="00282EF0">
        <w:rPr>
          <w:rFonts w:ascii="Times New Roman" w:hAnsi="Times New Roman" w:cs="Times New Roman"/>
          <w:vanish/>
          <w:lang w:val="uk-UA"/>
        </w:rPr>
        <w:t>|</w:t>
      </w:r>
      <w:r w:rsidRPr="00282EF0">
        <w:rPr>
          <w:rFonts w:ascii="Times New Roman" w:hAnsi="Times New Roman" w:cs="Times New Roman"/>
          <w:lang w:val="uk-UA"/>
        </w:rPr>
        <w:t xml:space="preserve"> меншою</w:t>
      </w:r>
      <w:r w:rsidRPr="00282EF0">
        <w:rPr>
          <w:rFonts w:ascii="Times New Roman" w:hAnsi="Times New Roman" w:cs="Times New Roman"/>
          <w:vanish/>
          <w:lang w:val="uk-UA"/>
        </w:rPr>
        <w:t>|</w:t>
      </w:r>
      <w:r w:rsidRPr="00282EF0">
        <w:rPr>
          <w:rFonts w:ascii="Times New Roman" w:hAnsi="Times New Roman" w:cs="Times New Roman"/>
          <w:lang w:val="uk-UA"/>
        </w:rPr>
        <w:t xml:space="preserve"> за їх ринкову</w:t>
      </w:r>
      <w:r w:rsidRPr="00282EF0">
        <w:rPr>
          <w:rFonts w:ascii="Times New Roman" w:hAnsi="Times New Roman" w:cs="Times New Roman"/>
          <w:vanish/>
          <w:lang w:val="uk-UA"/>
        </w:rPr>
        <w:t>|</w:t>
      </w:r>
      <w:r w:rsidRPr="00282EF0">
        <w:rPr>
          <w:rFonts w:ascii="Times New Roman" w:hAnsi="Times New Roman" w:cs="Times New Roman"/>
          <w:lang w:val="uk-UA"/>
        </w:rPr>
        <w:t xml:space="preserve"> вартість</w:t>
      </w:r>
      <w:r w:rsidRPr="00282EF0">
        <w:rPr>
          <w:rFonts w:ascii="Times New Roman" w:hAnsi="Times New Roman" w:cs="Times New Roman"/>
          <w:vanish/>
          <w:lang w:val="uk-UA"/>
        </w:rPr>
        <w:t>|</w:t>
      </w:r>
      <w:r w:rsidRPr="00282EF0">
        <w:rPr>
          <w:rFonts w:ascii="Times New Roman" w:hAnsi="Times New Roman" w:cs="Times New Roman"/>
          <w:lang w:val="uk-UA"/>
        </w:rPr>
        <w:t>, визначену</w:t>
      </w:r>
      <w:r w:rsidRPr="00282EF0">
        <w:rPr>
          <w:rFonts w:ascii="Times New Roman" w:hAnsi="Times New Roman" w:cs="Times New Roman"/>
          <w:vanish/>
          <w:lang w:val="uk-UA"/>
        </w:rPr>
        <w:t>|</w:t>
      </w:r>
      <w:r w:rsidRPr="00282EF0">
        <w:rPr>
          <w:rFonts w:ascii="Times New Roman" w:hAnsi="Times New Roman" w:cs="Times New Roman"/>
          <w:lang w:val="uk-UA"/>
        </w:rPr>
        <w:t xml:space="preserve"> відповідно</w:t>
      </w:r>
      <w:r w:rsidRPr="00282EF0">
        <w:rPr>
          <w:rFonts w:ascii="Times New Roman" w:hAnsi="Times New Roman" w:cs="Times New Roman"/>
          <w:vanish/>
          <w:lang w:val="uk-UA"/>
        </w:rPr>
        <w:t>|</w:t>
      </w:r>
      <w:r w:rsidRPr="00282EF0">
        <w:rPr>
          <w:rFonts w:ascii="Times New Roman" w:hAnsi="Times New Roman" w:cs="Times New Roman"/>
          <w:lang w:val="uk-UA"/>
        </w:rPr>
        <w:t xml:space="preserve"> до статті</w:t>
      </w:r>
      <w:r w:rsidRPr="00282EF0">
        <w:rPr>
          <w:rFonts w:ascii="Times New Roman" w:hAnsi="Times New Roman" w:cs="Times New Roman"/>
          <w:vanish/>
          <w:lang w:val="uk-UA"/>
        </w:rPr>
        <w:t>|</w:t>
      </w:r>
      <w:r w:rsidRPr="00282EF0">
        <w:rPr>
          <w:rFonts w:ascii="Times New Roman" w:hAnsi="Times New Roman" w:cs="Times New Roman"/>
          <w:lang w:val="uk-UA"/>
        </w:rPr>
        <w:t xml:space="preserve"> 8 цього</w:t>
      </w:r>
      <w:r w:rsidRPr="00282EF0">
        <w:rPr>
          <w:rFonts w:ascii="Times New Roman" w:hAnsi="Times New Roman" w:cs="Times New Roman"/>
          <w:vanish/>
          <w:lang w:val="uk-UA"/>
        </w:rPr>
        <w:t>|</w:t>
      </w:r>
      <w:r w:rsidRPr="00282EF0">
        <w:rPr>
          <w:rFonts w:ascii="Times New Roman" w:hAnsi="Times New Roman" w:cs="Times New Roman"/>
          <w:lang w:val="uk-UA"/>
        </w:rPr>
        <w:t xml:space="preserve"> Закону. Оплата акцій</w:t>
      </w:r>
      <w:r w:rsidRPr="00282EF0">
        <w:rPr>
          <w:rFonts w:ascii="Times New Roman" w:hAnsi="Times New Roman" w:cs="Times New Roman"/>
          <w:vanish/>
          <w:lang w:val="uk-UA"/>
        </w:rPr>
        <w:t>|</w:t>
      </w:r>
      <w:r w:rsidRPr="00282EF0">
        <w:rPr>
          <w:rFonts w:ascii="Times New Roman" w:hAnsi="Times New Roman" w:cs="Times New Roman"/>
          <w:lang w:val="uk-UA"/>
        </w:rPr>
        <w:t>, що</w:t>
      </w:r>
      <w:r w:rsidRPr="00282EF0">
        <w:rPr>
          <w:rFonts w:ascii="Times New Roman" w:hAnsi="Times New Roman" w:cs="Times New Roman"/>
          <w:vanish/>
          <w:lang w:val="uk-UA"/>
        </w:rPr>
        <w:t>|</w:t>
      </w:r>
      <w:r w:rsidRPr="00282EF0">
        <w:rPr>
          <w:rFonts w:ascii="Times New Roman" w:hAnsi="Times New Roman" w:cs="Times New Roman"/>
          <w:lang w:val="uk-UA"/>
        </w:rPr>
        <w:t xml:space="preserve"> викуповуються</w:t>
      </w:r>
      <w:r w:rsidRPr="00282EF0">
        <w:rPr>
          <w:rFonts w:ascii="Times New Roman" w:hAnsi="Times New Roman" w:cs="Times New Roman"/>
          <w:vanish/>
          <w:lang w:val="uk-UA"/>
        </w:rPr>
        <w:t>|</w:t>
      </w:r>
      <w:r w:rsidRPr="00282EF0">
        <w:rPr>
          <w:rFonts w:ascii="Times New Roman" w:hAnsi="Times New Roman" w:cs="Times New Roman"/>
          <w:lang w:val="uk-UA"/>
        </w:rPr>
        <w:t>, здійснюється</w:t>
      </w:r>
      <w:r w:rsidRPr="00282EF0">
        <w:rPr>
          <w:rFonts w:ascii="Times New Roman" w:hAnsi="Times New Roman" w:cs="Times New Roman"/>
          <w:vanish/>
          <w:lang w:val="uk-UA"/>
        </w:rPr>
        <w:t>|</w:t>
      </w:r>
      <w:r w:rsidRPr="00282EF0">
        <w:rPr>
          <w:rFonts w:ascii="Times New Roman" w:hAnsi="Times New Roman" w:cs="Times New Roman"/>
          <w:lang w:val="uk-UA"/>
        </w:rPr>
        <w:t xml:space="preserve"> в</w:t>
      </w:r>
      <w:r w:rsidRPr="00282EF0">
        <w:rPr>
          <w:rFonts w:ascii="Times New Roman" w:hAnsi="Times New Roman" w:cs="Times New Roman"/>
          <w:vanish/>
          <w:lang w:val="uk-UA"/>
        </w:rPr>
        <w:t>|у|</w:t>
      </w:r>
      <w:r w:rsidRPr="00282EF0">
        <w:rPr>
          <w:rFonts w:ascii="Times New Roman" w:hAnsi="Times New Roman" w:cs="Times New Roman"/>
          <w:lang w:val="uk-UA"/>
        </w:rPr>
        <w:t xml:space="preserve"> грошовій</w:t>
      </w:r>
      <w:r w:rsidRPr="00282EF0">
        <w:rPr>
          <w:rFonts w:ascii="Times New Roman" w:hAnsi="Times New Roman" w:cs="Times New Roman"/>
          <w:vanish/>
          <w:lang w:val="uk-UA"/>
        </w:rPr>
        <w:t>|</w:t>
      </w:r>
      <w:r w:rsidRPr="00282EF0">
        <w:rPr>
          <w:rFonts w:ascii="Times New Roman" w:hAnsi="Times New Roman" w:cs="Times New Roman"/>
          <w:lang w:val="uk-UA"/>
        </w:rPr>
        <w:t xml:space="preserve"> формі</w:t>
      </w:r>
      <w:r w:rsidRPr="00282EF0">
        <w:rPr>
          <w:rFonts w:ascii="Times New Roman" w:hAnsi="Times New Roman" w:cs="Times New Roman"/>
          <w:vanish/>
          <w:lang w:val="uk-UA"/>
        </w:rPr>
        <w:t>|</w:t>
      </w:r>
      <w:r w:rsidRPr="00282EF0">
        <w:rPr>
          <w:rFonts w:ascii="Times New Roman" w:hAnsi="Times New Roman" w:cs="Times New Roman"/>
          <w:lang w:val="uk-UA"/>
        </w:rPr>
        <w:t xml:space="preserve">. </w:t>
      </w:r>
    </w:p>
    <w:p w:rsidR="005C29A1" w:rsidRPr="00282EF0" w:rsidRDefault="005C29A1" w:rsidP="005C29A1">
      <w:pPr>
        <w:spacing w:line="360" w:lineRule="auto"/>
        <w:ind w:firstLine="720"/>
        <w:jc w:val="both"/>
        <w:rPr>
          <w:rFonts w:ascii="Times New Roman" w:hAnsi="Times New Roman" w:cs="Times New Roman"/>
          <w:lang w:val="uk-UA"/>
        </w:rPr>
      </w:pPr>
      <w:r w:rsidRPr="00282EF0">
        <w:rPr>
          <w:rFonts w:ascii="Times New Roman" w:hAnsi="Times New Roman" w:cs="Times New Roman"/>
          <w:lang w:val="uk-UA"/>
        </w:rPr>
        <w:t xml:space="preserve"> </w:t>
      </w:r>
      <w:r w:rsidRPr="00282EF0">
        <w:rPr>
          <w:rFonts w:ascii="Times New Roman" w:hAnsi="Times New Roman" w:cs="Times New Roman"/>
          <w:lang w:val="uk-UA"/>
        </w:rPr>
        <w:tab/>
        <w:t>Кожний акціонер</w:t>
      </w:r>
      <w:r w:rsidRPr="00282EF0">
        <w:rPr>
          <w:rFonts w:ascii="Times New Roman" w:hAnsi="Times New Roman" w:cs="Times New Roman"/>
          <w:vanish/>
          <w:lang w:val="uk-UA"/>
        </w:rPr>
        <w:t>|</w:t>
      </w:r>
      <w:r w:rsidRPr="00282EF0">
        <w:rPr>
          <w:rFonts w:ascii="Times New Roman" w:hAnsi="Times New Roman" w:cs="Times New Roman"/>
          <w:lang w:val="uk-UA"/>
        </w:rPr>
        <w:t xml:space="preserve"> - власник</w:t>
      </w:r>
      <w:r w:rsidRPr="00282EF0">
        <w:rPr>
          <w:rFonts w:ascii="Times New Roman" w:hAnsi="Times New Roman" w:cs="Times New Roman"/>
          <w:vanish/>
          <w:lang w:val="uk-UA"/>
        </w:rPr>
        <w:t>|</w:t>
      </w:r>
      <w:r w:rsidRPr="00282EF0">
        <w:rPr>
          <w:rFonts w:ascii="Times New Roman" w:hAnsi="Times New Roman" w:cs="Times New Roman"/>
          <w:lang w:val="uk-UA"/>
        </w:rPr>
        <w:t xml:space="preserve"> простих</w:t>
      </w:r>
      <w:r w:rsidRPr="00282EF0">
        <w:rPr>
          <w:rFonts w:ascii="Times New Roman" w:hAnsi="Times New Roman" w:cs="Times New Roman"/>
          <w:vanish/>
          <w:lang w:val="uk-UA"/>
        </w:rPr>
        <w:t>|</w:t>
      </w:r>
      <w:r w:rsidRPr="00282EF0">
        <w:rPr>
          <w:rFonts w:ascii="Times New Roman" w:hAnsi="Times New Roman" w:cs="Times New Roman"/>
          <w:lang w:val="uk-UA"/>
        </w:rPr>
        <w:t xml:space="preserve"> акцій</w:t>
      </w:r>
      <w:r w:rsidRPr="00282EF0">
        <w:rPr>
          <w:rFonts w:ascii="Times New Roman" w:hAnsi="Times New Roman" w:cs="Times New Roman"/>
          <w:vanish/>
          <w:lang w:val="uk-UA"/>
        </w:rPr>
        <w:t>|</w:t>
      </w:r>
      <w:r w:rsidRPr="00282EF0">
        <w:rPr>
          <w:rFonts w:ascii="Times New Roman" w:hAnsi="Times New Roman" w:cs="Times New Roman"/>
          <w:lang w:val="uk-UA"/>
        </w:rPr>
        <w:t xml:space="preserve"> товариства</w:t>
      </w:r>
      <w:r w:rsidRPr="00282EF0">
        <w:rPr>
          <w:rFonts w:ascii="Times New Roman" w:hAnsi="Times New Roman" w:cs="Times New Roman"/>
          <w:vanish/>
          <w:lang w:val="uk-UA"/>
        </w:rPr>
        <w:t>|</w:t>
      </w:r>
      <w:r w:rsidRPr="00282EF0">
        <w:rPr>
          <w:rFonts w:ascii="Times New Roman" w:hAnsi="Times New Roman" w:cs="Times New Roman"/>
          <w:lang w:val="uk-UA"/>
        </w:rPr>
        <w:t xml:space="preserve"> має</w:t>
      </w:r>
      <w:r w:rsidRPr="00282EF0">
        <w:rPr>
          <w:rFonts w:ascii="Times New Roman" w:hAnsi="Times New Roman" w:cs="Times New Roman"/>
          <w:vanish/>
          <w:lang w:val="uk-UA"/>
        </w:rPr>
        <w:t>|</w:t>
      </w:r>
      <w:r w:rsidRPr="00282EF0">
        <w:rPr>
          <w:rFonts w:ascii="Times New Roman" w:hAnsi="Times New Roman" w:cs="Times New Roman"/>
          <w:lang w:val="uk-UA"/>
        </w:rPr>
        <w:t xml:space="preserve"> право вимагати</w:t>
      </w:r>
      <w:r w:rsidRPr="00282EF0">
        <w:rPr>
          <w:rFonts w:ascii="Times New Roman" w:hAnsi="Times New Roman" w:cs="Times New Roman"/>
          <w:vanish/>
          <w:lang w:val="uk-UA"/>
        </w:rPr>
        <w:t>|</w:t>
      </w:r>
      <w:r w:rsidRPr="00282EF0">
        <w:rPr>
          <w:rFonts w:ascii="Times New Roman" w:hAnsi="Times New Roman" w:cs="Times New Roman"/>
          <w:lang w:val="uk-UA"/>
        </w:rPr>
        <w:t xml:space="preserve"> здійснення</w:t>
      </w:r>
      <w:r w:rsidRPr="00282EF0">
        <w:rPr>
          <w:rFonts w:ascii="Times New Roman" w:hAnsi="Times New Roman" w:cs="Times New Roman"/>
          <w:vanish/>
          <w:lang w:val="uk-UA"/>
        </w:rPr>
        <w:t>|</w:t>
      </w:r>
      <w:r w:rsidRPr="00282EF0">
        <w:rPr>
          <w:rFonts w:ascii="Times New Roman" w:hAnsi="Times New Roman" w:cs="Times New Roman"/>
          <w:lang w:val="uk-UA"/>
        </w:rPr>
        <w:t xml:space="preserve"> обов'язкового</w:t>
      </w:r>
      <w:r w:rsidRPr="00282EF0">
        <w:rPr>
          <w:rFonts w:ascii="Times New Roman" w:hAnsi="Times New Roman" w:cs="Times New Roman"/>
          <w:vanish/>
          <w:lang w:val="uk-UA"/>
        </w:rPr>
        <w:t>|</w:t>
      </w:r>
      <w:r w:rsidRPr="00282EF0">
        <w:rPr>
          <w:rFonts w:ascii="Times New Roman" w:hAnsi="Times New Roman" w:cs="Times New Roman"/>
          <w:lang w:val="uk-UA"/>
        </w:rPr>
        <w:t xml:space="preserve"> викупу</w:t>
      </w:r>
      <w:r w:rsidRPr="00282EF0">
        <w:rPr>
          <w:rFonts w:ascii="Times New Roman" w:hAnsi="Times New Roman" w:cs="Times New Roman"/>
          <w:vanish/>
          <w:lang w:val="uk-UA"/>
        </w:rPr>
        <w:t>|</w:t>
      </w:r>
      <w:r w:rsidRPr="00282EF0">
        <w:rPr>
          <w:rFonts w:ascii="Times New Roman" w:hAnsi="Times New Roman" w:cs="Times New Roman"/>
          <w:lang w:val="uk-UA"/>
        </w:rPr>
        <w:t xml:space="preserve"> акціонерним</w:t>
      </w:r>
      <w:r w:rsidRPr="00282EF0">
        <w:rPr>
          <w:rFonts w:ascii="Times New Roman" w:hAnsi="Times New Roman" w:cs="Times New Roman"/>
          <w:vanish/>
          <w:lang w:val="uk-UA"/>
        </w:rPr>
        <w:t>|</w:t>
      </w:r>
      <w:r w:rsidRPr="00282EF0">
        <w:rPr>
          <w:rFonts w:ascii="Times New Roman" w:hAnsi="Times New Roman" w:cs="Times New Roman"/>
          <w:lang w:val="uk-UA"/>
        </w:rPr>
        <w:t xml:space="preserve"> товариством</w:t>
      </w:r>
      <w:r w:rsidRPr="00282EF0">
        <w:rPr>
          <w:rFonts w:ascii="Times New Roman" w:hAnsi="Times New Roman" w:cs="Times New Roman"/>
          <w:vanish/>
          <w:lang w:val="uk-UA"/>
        </w:rPr>
        <w:t>|</w:t>
      </w:r>
      <w:r w:rsidRPr="00282EF0">
        <w:rPr>
          <w:rFonts w:ascii="Times New Roman" w:hAnsi="Times New Roman" w:cs="Times New Roman"/>
          <w:lang w:val="uk-UA"/>
        </w:rPr>
        <w:t xml:space="preserve"> належних</w:t>
      </w:r>
      <w:r w:rsidRPr="00282EF0">
        <w:rPr>
          <w:rFonts w:ascii="Times New Roman" w:hAnsi="Times New Roman" w:cs="Times New Roman"/>
          <w:vanish/>
          <w:lang w:val="uk-UA"/>
        </w:rPr>
        <w:t>|</w:t>
      </w:r>
      <w:r w:rsidRPr="00282EF0">
        <w:rPr>
          <w:rFonts w:ascii="Times New Roman" w:hAnsi="Times New Roman" w:cs="Times New Roman"/>
          <w:lang w:val="uk-UA"/>
        </w:rPr>
        <w:t xml:space="preserve"> йому</w:t>
      </w:r>
      <w:r w:rsidRPr="00282EF0">
        <w:rPr>
          <w:rFonts w:ascii="Times New Roman" w:hAnsi="Times New Roman" w:cs="Times New Roman"/>
          <w:vanish/>
          <w:lang w:val="uk-UA"/>
        </w:rPr>
        <w:t>|</w:t>
      </w:r>
      <w:r w:rsidRPr="00282EF0">
        <w:rPr>
          <w:rFonts w:ascii="Times New Roman" w:hAnsi="Times New Roman" w:cs="Times New Roman"/>
          <w:lang w:val="uk-UA"/>
        </w:rPr>
        <w:t xml:space="preserve"> голосуючих</w:t>
      </w:r>
      <w:r w:rsidRPr="00282EF0">
        <w:rPr>
          <w:rFonts w:ascii="Times New Roman" w:hAnsi="Times New Roman" w:cs="Times New Roman"/>
          <w:vanish/>
          <w:lang w:val="uk-UA"/>
        </w:rPr>
        <w:t>|</w:t>
      </w:r>
      <w:r w:rsidRPr="00282EF0">
        <w:rPr>
          <w:rFonts w:ascii="Times New Roman" w:hAnsi="Times New Roman" w:cs="Times New Roman"/>
          <w:lang w:val="uk-UA"/>
        </w:rPr>
        <w:t xml:space="preserve"> акцій</w:t>
      </w:r>
      <w:r w:rsidRPr="00282EF0">
        <w:rPr>
          <w:rFonts w:ascii="Times New Roman" w:hAnsi="Times New Roman" w:cs="Times New Roman"/>
          <w:vanish/>
          <w:lang w:val="uk-UA"/>
        </w:rPr>
        <w:t>|</w:t>
      </w:r>
      <w:r w:rsidRPr="00282EF0">
        <w:rPr>
          <w:rFonts w:ascii="Times New Roman" w:hAnsi="Times New Roman" w:cs="Times New Roman"/>
          <w:lang w:val="uk-UA"/>
        </w:rPr>
        <w:t>, якщо</w:t>
      </w:r>
      <w:r w:rsidRPr="00282EF0">
        <w:rPr>
          <w:rFonts w:ascii="Times New Roman" w:hAnsi="Times New Roman" w:cs="Times New Roman"/>
          <w:vanish/>
          <w:lang w:val="uk-UA"/>
        </w:rPr>
        <w:t>|</w:t>
      </w:r>
      <w:r w:rsidRPr="00282EF0">
        <w:rPr>
          <w:rFonts w:ascii="Times New Roman" w:hAnsi="Times New Roman" w:cs="Times New Roman"/>
          <w:lang w:val="uk-UA"/>
        </w:rPr>
        <w:t xml:space="preserve"> він</w:t>
      </w:r>
      <w:r w:rsidRPr="00282EF0">
        <w:rPr>
          <w:rFonts w:ascii="Times New Roman" w:hAnsi="Times New Roman" w:cs="Times New Roman"/>
          <w:vanish/>
          <w:lang w:val="uk-UA"/>
        </w:rPr>
        <w:t>|</w:t>
      </w:r>
      <w:r w:rsidRPr="00282EF0">
        <w:rPr>
          <w:rFonts w:ascii="Times New Roman" w:hAnsi="Times New Roman" w:cs="Times New Roman"/>
          <w:lang w:val="uk-UA"/>
        </w:rPr>
        <w:t xml:space="preserve"> зареєструвався</w:t>
      </w:r>
      <w:r w:rsidRPr="00282EF0">
        <w:rPr>
          <w:rFonts w:ascii="Times New Roman" w:hAnsi="Times New Roman" w:cs="Times New Roman"/>
          <w:vanish/>
          <w:lang w:val="uk-UA"/>
        </w:rPr>
        <w:t>|</w:t>
      </w:r>
      <w:r w:rsidRPr="00282EF0">
        <w:rPr>
          <w:rFonts w:ascii="Times New Roman" w:hAnsi="Times New Roman" w:cs="Times New Roman"/>
          <w:lang w:val="uk-UA"/>
        </w:rPr>
        <w:t xml:space="preserve"> для участі</w:t>
      </w:r>
      <w:r w:rsidRPr="00282EF0">
        <w:rPr>
          <w:rFonts w:ascii="Times New Roman" w:hAnsi="Times New Roman" w:cs="Times New Roman"/>
          <w:vanish/>
          <w:lang w:val="uk-UA"/>
        </w:rPr>
        <w:t>|</w:t>
      </w:r>
      <w:r w:rsidRPr="00282EF0">
        <w:rPr>
          <w:rFonts w:ascii="Times New Roman" w:hAnsi="Times New Roman" w:cs="Times New Roman"/>
          <w:lang w:val="uk-UA"/>
        </w:rPr>
        <w:t xml:space="preserve"> в</w:t>
      </w:r>
      <w:r w:rsidRPr="00282EF0">
        <w:rPr>
          <w:rFonts w:ascii="Times New Roman" w:hAnsi="Times New Roman" w:cs="Times New Roman"/>
          <w:vanish/>
          <w:lang w:val="uk-UA"/>
        </w:rPr>
        <w:t>|у|</w:t>
      </w:r>
      <w:r w:rsidRPr="00282EF0">
        <w:rPr>
          <w:rFonts w:ascii="Times New Roman" w:hAnsi="Times New Roman" w:cs="Times New Roman"/>
          <w:lang w:val="uk-UA"/>
        </w:rPr>
        <w:t xml:space="preserve"> загальних</w:t>
      </w:r>
      <w:r w:rsidRPr="00282EF0">
        <w:rPr>
          <w:rFonts w:ascii="Times New Roman" w:hAnsi="Times New Roman" w:cs="Times New Roman"/>
          <w:vanish/>
          <w:lang w:val="uk-UA"/>
        </w:rPr>
        <w:t>|</w:t>
      </w:r>
      <w:r w:rsidRPr="00282EF0">
        <w:rPr>
          <w:rFonts w:ascii="Times New Roman" w:hAnsi="Times New Roman" w:cs="Times New Roman"/>
          <w:lang w:val="uk-UA"/>
        </w:rPr>
        <w:t xml:space="preserve"> зборах</w:t>
      </w:r>
      <w:r w:rsidRPr="00282EF0">
        <w:rPr>
          <w:rFonts w:ascii="Times New Roman" w:hAnsi="Times New Roman" w:cs="Times New Roman"/>
          <w:vanish/>
          <w:lang w:val="uk-UA"/>
        </w:rPr>
        <w:t>|</w:t>
      </w:r>
      <w:r w:rsidRPr="00282EF0">
        <w:rPr>
          <w:rFonts w:ascii="Times New Roman" w:hAnsi="Times New Roman" w:cs="Times New Roman"/>
          <w:lang w:val="uk-UA"/>
        </w:rPr>
        <w:t xml:space="preserve"> та голосував</w:t>
      </w:r>
      <w:r w:rsidRPr="00282EF0">
        <w:rPr>
          <w:rFonts w:ascii="Times New Roman" w:hAnsi="Times New Roman" w:cs="Times New Roman"/>
          <w:vanish/>
          <w:lang w:val="uk-UA"/>
        </w:rPr>
        <w:t>|</w:t>
      </w:r>
      <w:r w:rsidRPr="00282EF0">
        <w:rPr>
          <w:rFonts w:ascii="Times New Roman" w:hAnsi="Times New Roman" w:cs="Times New Roman"/>
          <w:lang w:val="uk-UA"/>
        </w:rPr>
        <w:t xml:space="preserve"> проти</w:t>
      </w:r>
      <w:r w:rsidRPr="00282EF0">
        <w:rPr>
          <w:rFonts w:ascii="Times New Roman" w:hAnsi="Times New Roman" w:cs="Times New Roman"/>
          <w:vanish/>
          <w:lang w:val="uk-UA"/>
        </w:rPr>
        <w:t>|</w:t>
      </w:r>
      <w:r w:rsidRPr="00282EF0">
        <w:rPr>
          <w:rFonts w:ascii="Times New Roman" w:hAnsi="Times New Roman" w:cs="Times New Roman"/>
          <w:lang w:val="uk-UA"/>
        </w:rPr>
        <w:t xml:space="preserve"> прийняття</w:t>
      </w:r>
      <w:r w:rsidRPr="00282EF0">
        <w:rPr>
          <w:rFonts w:ascii="Times New Roman" w:hAnsi="Times New Roman" w:cs="Times New Roman"/>
          <w:vanish/>
          <w:lang w:val="uk-UA"/>
        </w:rPr>
        <w:t>|</w:t>
      </w:r>
      <w:r w:rsidRPr="00282EF0">
        <w:rPr>
          <w:rFonts w:ascii="Times New Roman" w:hAnsi="Times New Roman" w:cs="Times New Roman"/>
          <w:lang w:val="uk-UA"/>
        </w:rPr>
        <w:t xml:space="preserve"> загальними</w:t>
      </w:r>
      <w:r w:rsidRPr="00282EF0">
        <w:rPr>
          <w:rFonts w:ascii="Times New Roman" w:hAnsi="Times New Roman" w:cs="Times New Roman"/>
          <w:vanish/>
          <w:lang w:val="uk-UA"/>
        </w:rPr>
        <w:t>|</w:t>
      </w:r>
      <w:r w:rsidRPr="00282EF0">
        <w:rPr>
          <w:rFonts w:ascii="Times New Roman" w:hAnsi="Times New Roman" w:cs="Times New Roman"/>
          <w:lang w:val="uk-UA"/>
        </w:rPr>
        <w:t xml:space="preserve"> зборами</w:t>
      </w:r>
      <w:r w:rsidRPr="00282EF0">
        <w:rPr>
          <w:rFonts w:ascii="Times New Roman" w:hAnsi="Times New Roman" w:cs="Times New Roman"/>
          <w:vanish/>
          <w:lang w:val="uk-UA"/>
        </w:rPr>
        <w:t>|</w:t>
      </w:r>
      <w:r w:rsidRPr="00282EF0">
        <w:rPr>
          <w:rFonts w:ascii="Times New Roman" w:hAnsi="Times New Roman" w:cs="Times New Roman"/>
          <w:lang w:val="uk-UA"/>
        </w:rPr>
        <w:t xml:space="preserve"> рішення</w:t>
      </w:r>
      <w:r w:rsidRPr="00282EF0">
        <w:rPr>
          <w:rFonts w:ascii="Times New Roman" w:hAnsi="Times New Roman" w:cs="Times New Roman"/>
          <w:vanish/>
          <w:lang w:val="uk-UA"/>
        </w:rPr>
        <w:t>|</w:t>
      </w:r>
      <w:r w:rsidRPr="00282EF0">
        <w:rPr>
          <w:rFonts w:ascii="Times New Roman" w:hAnsi="Times New Roman" w:cs="Times New Roman"/>
          <w:lang w:val="uk-UA"/>
        </w:rPr>
        <w:t xml:space="preserve"> про: </w:t>
      </w:r>
    </w:p>
    <w:p w:rsidR="005C29A1" w:rsidRPr="00282EF0" w:rsidRDefault="005C29A1" w:rsidP="00A029E2">
      <w:pPr>
        <w:numPr>
          <w:ilvl w:val="0"/>
          <w:numId w:val="56"/>
        </w:numPr>
        <w:tabs>
          <w:tab w:val="clear" w:pos="720"/>
          <w:tab w:val="num" w:pos="360"/>
        </w:tabs>
        <w:spacing w:line="360" w:lineRule="auto"/>
        <w:ind w:left="0" w:firstLine="720"/>
        <w:jc w:val="both"/>
        <w:rPr>
          <w:rFonts w:ascii="Times New Roman" w:hAnsi="Times New Roman" w:cs="Times New Roman"/>
          <w:lang w:val="uk-UA"/>
        </w:rPr>
      </w:pPr>
      <w:r w:rsidRPr="00282EF0">
        <w:rPr>
          <w:rFonts w:ascii="Times New Roman" w:hAnsi="Times New Roman" w:cs="Times New Roman"/>
          <w:lang w:val="uk-UA"/>
        </w:rPr>
        <w:t>злиття</w:t>
      </w:r>
      <w:r w:rsidRPr="00282EF0">
        <w:rPr>
          <w:rFonts w:ascii="Times New Roman" w:hAnsi="Times New Roman" w:cs="Times New Roman"/>
          <w:vanish/>
          <w:lang w:val="uk-UA"/>
        </w:rPr>
        <w:t>|</w:t>
      </w:r>
      <w:r w:rsidRPr="00282EF0">
        <w:rPr>
          <w:rFonts w:ascii="Times New Roman" w:hAnsi="Times New Roman" w:cs="Times New Roman"/>
          <w:lang w:val="uk-UA"/>
        </w:rPr>
        <w:t>, приєднання</w:t>
      </w:r>
      <w:r w:rsidRPr="00282EF0">
        <w:rPr>
          <w:rFonts w:ascii="Times New Roman" w:hAnsi="Times New Roman" w:cs="Times New Roman"/>
          <w:vanish/>
          <w:lang w:val="uk-UA"/>
        </w:rPr>
        <w:t>|</w:t>
      </w:r>
      <w:r w:rsidRPr="00282EF0">
        <w:rPr>
          <w:rFonts w:ascii="Times New Roman" w:hAnsi="Times New Roman" w:cs="Times New Roman"/>
          <w:lang w:val="uk-UA"/>
        </w:rPr>
        <w:t>, поділ</w:t>
      </w:r>
      <w:r w:rsidRPr="00282EF0">
        <w:rPr>
          <w:rFonts w:ascii="Times New Roman" w:hAnsi="Times New Roman" w:cs="Times New Roman"/>
          <w:vanish/>
          <w:lang w:val="uk-UA"/>
        </w:rPr>
        <w:t>|</w:t>
      </w:r>
      <w:r w:rsidRPr="00282EF0">
        <w:rPr>
          <w:rFonts w:ascii="Times New Roman" w:hAnsi="Times New Roman" w:cs="Times New Roman"/>
          <w:lang w:val="uk-UA"/>
        </w:rPr>
        <w:t>, перетворення</w:t>
      </w:r>
      <w:r w:rsidRPr="00282EF0">
        <w:rPr>
          <w:rFonts w:ascii="Times New Roman" w:hAnsi="Times New Roman" w:cs="Times New Roman"/>
          <w:vanish/>
          <w:lang w:val="uk-UA"/>
        </w:rPr>
        <w:t>|</w:t>
      </w:r>
      <w:r w:rsidRPr="00282EF0">
        <w:rPr>
          <w:rFonts w:ascii="Times New Roman" w:hAnsi="Times New Roman" w:cs="Times New Roman"/>
          <w:lang w:val="uk-UA"/>
        </w:rPr>
        <w:t>, виділ</w:t>
      </w:r>
      <w:r w:rsidRPr="00282EF0">
        <w:rPr>
          <w:rFonts w:ascii="Times New Roman" w:hAnsi="Times New Roman" w:cs="Times New Roman"/>
          <w:vanish/>
          <w:lang w:val="uk-UA"/>
        </w:rPr>
        <w:t>|</w:t>
      </w:r>
      <w:r w:rsidRPr="00282EF0">
        <w:rPr>
          <w:rFonts w:ascii="Times New Roman" w:hAnsi="Times New Roman" w:cs="Times New Roman"/>
          <w:lang w:val="uk-UA"/>
        </w:rPr>
        <w:t xml:space="preserve"> товариства</w:t>
      </w:r>
      <w:r w:rsidRPr="00282EF0">
        <w:rPr>
          <w:rFonts w:ascii="Times New Roman" w:hAnsi="Times New Roman" w:cs="Times New Roman"/>
          <w:vanish/>
          <w:lang w:val="uk-UA"/>
        </w:rPr>
        <w:t>|</w:t>
      </w:r>
      <w:r w:rsidRPr="00282EF0">
        <w:rPr>
          <w:rFonts w:ascii="Times New Roman" w:hAnsi="Times New Roman" w:cs="Times New Roman"/>
          <w:lang w:val="uk-UA"/>
        </w:rPr>
        <w:t>, зміну</w:t>
      </w:r>
      <w:r w:rsidRPr="00282EF0">
        <w:rPr>
          <w:rFonts w:ascii="Times New Roman" w:hAnsi="Times New Roman" w:cs="Times New Roman"/>
          <w:vanish/>
          <w:lang w:val="uk-UA"/>
        </w:rPr>
        <w:t>|</w:t>
      </w:r>
      <w:r w:rsidRPr="00282EF0">
        <w:rPr>
          <w:rFonts w:ascii="Times New Roman" w:hAnsi="Times New Roman" w:cs="Times New Roman"/>
          <w:lang w:val="uk-UA"/>
        </w:rPr>
        <w:t xml:space="preserve"> його</w:t>
      </w:r>
      <w:r w:rsidRPr="00282EF0">
        <w:rPr>
          <w:rFonts w:ascii="Times New Roman" w:hAnsi="Times New Roman" w:cs="Times New Roman"/>
          <w:vanish/>
          <w:lang w:val="uk-UA"/>
        </w:rPr>
        <w:t>|</w:t>
      </w:r>
      <w:r w:rsidRPr="00282EF0">
        <w:rPr>
          <w:rFonts w:ascii="Times New Roman" w:hAnsi="Times New Roman" w:cs="Times New Roman"/>
          <w:lang w:val="uk-UA"/>
        </w:rPr>
        <w:t xml:space="preserve"> типу</w:t>
      </w:r>
      <w:r w:rsidRPr="00282EF0">
        <w:rPr>
          <w:rFonts w:ascii="Times New Roman" w:hAnsi="Times New Roman" w:cs="Times New Roman"/>
          <w:vanish/>
          <w:lang w:val="uk-UA"/>
        </w:rPr>
        <w:t>|типу|</w:t>
      </w:r>
      <w:r w:rsidRPr="00282EF0">
        <w:rPr>
          <w:rFonts w:ascii="Times New Roman" w:hAnsi="Times New Roman" w:cs="Times New Roman"/>
          <w:lang w:val="uk-UA"/>
        </w:rPr>
        <w:t xml:space="preserve"> з публічного</w:t>
      </w:r>
      <w:r w:rsidRPr="00282EF0">
        <w:rPr>
          <w:rFonts w:ascii="Times New Roman" w:hAnsi="Times New Roman" w:cs="Times New Roman"/>
          <w:vanish/>
          <w:lang w:val="uk-UA"/>
        </w:rPr>
        <w:t>|</w:t>
      </w:r>
      <w:r w:rsidRPr="00282EF0">
        <w:rPr>
          <w:rFonts w:ascii="Times New Roman" w:hAnsi="Times New Roman" w:cs="Times New Roman"/>
          <w:lang w:val="uk-UA"/>
        </w:rPr>
        <w:t xml:space="preserve"> на приватне</w:t>
      </w:r>
      <w:r w:rsidRPr="00282EF0">
        <w:rPr>
          <w:rFonts w:ascii="Times New Roman" w:hAnsi="Times New Roman" w:cs="Times New Roman"/>
          <w:vanish/>
          <w:lang w:val="uk-UA"/>
        </w:rPr>
        <w:t>|</w:t>
      </w:r>
      <w:r w:rsidRPr="00282EF0">
        <w:rPr>
          <w:rFonts w:ascii="Times New Roman" w:hAnsi="Times New Roman" w:cs="Times New Roman"/>
          <w:lang w:val="uk-UA"/>
        </w:rPr>
        <w:t xml:space="preserve">; </w:t>
      </w:r>
    </w:p>
    <w:p w:rsidR="005C29A1" w:rsidRPr="00282EF0" w:rsidRDefault="005C29A1" w:rsidP="00A029E2">
      <w:pPr>
        <w:numPr>
          <w:ilvl w:val="0"/>
          <w:numId w:val="56"/>
        </w:numPr>
        <w:tabs>
          <w:tab w:val="clear" w:pos="720"/>
          <w:tab w:val="num" w:pos="360"/>
        </w:tabs>
        <w:spacing w:line="360" w:lineRule="auto"/>
        <w:ind w:left="0" w:firstLine="720"/>
        <w:jc w:val="both"/>
        <w:rPr>
          <w:rFonts w:ascii="Times New Roman" w:hAnsi="Times New Roman" w:cs="Times New Roman"/>
          <w:lang w:val="uk-UA"/>
        </w:rPr>
      </w:pPr>
      <w:r w:rsidRPr="00282EF0">
        <w:rPr>
          <w:rFonts w:ascii="Times New Roman" w:hAnsi="Times New Roman" w:cs="Times New Roman"/>
          <w:lang w:val="uk-UA"/>
        </w:rPr>
        <w:t>вчинення</w:t>
      </w:r>
      <w:r w:rsidRPr="00282EF0">
        <w:rPr>
          <w:rFonts w:ascii="Times New Roman" w:hAnsi="Times New Roman" w:cs="Times New Roman"/>
          <w:vanish/>
          <w:lang w:val="uk-UA"/>
        </w:rPr>
        <w:t>|</w:t>
      </w:r>
      <w:r w:rsidRPr="00282EF0">
        <w:rPr>
          <w:rFonts w:ascii="Times New Roman" w:hAnsi="Times New Roman" w:cs="Times New Roman"/>
          <w:lang w:val="uk-UA"/>
        </w:rPr>
        <w:t xml:space="preserve"> товариством</w:t>
      </w:r>
      <w:r w:rsidRPr="00282EF0">
        <w:rPr>
          <w:rFonts w:ascii="Times New Roman" w:hAnsi="Times New Roman" w:cs="Times New Roman"/>
          <w:vanish/>
          <w:lang w:val="uk-UA"/>
        </w:rPr>
        <w:t>|</w:t>
      </w:r>
      <w:r w:rsidRPr="00282EF0">
        <w:rPr>
          <w:rFonts w:ascii="Times New Roman" w:hAnsi="Times New Roman" w:cs="Times New Roman"/>
          <w:lang w:val="uk-UA"/>
        </w:rPr>
        <w:t xml:space="preserve"> значного</w:t>
      </w:r>
      <w:r w:rsidRPr="00282EF0">
        <w:rPr>
          <w:rFonts w:ascii="Times New Roman" w:hAnsi="Times New Roman" w:cs="Times New Roman"/>
          <w:vanish/>
          <w:lang w:val="uk-UA"/>
        </w:rPr>
        <w:t>|</w:t>
      </w:r>
      <w:r w:rsidRPr="00282EF0">
        <w:rPr>
          <w:rFonts w:ascii="Times New Roman" w:hAnsi="Times New Roman" w:cs="Times New Roman"/>
          <w:lang w:val="uk-UA"/>
        </w:rPr>
        <w:t xml:space="preserve"> правочину</w:t>
      </w:r>
      <w:r w:rsidRPr="00282EF0">
        <w:rPr>
          <w:rFonts w:ascii="Times New Roman" w:hAnsi="Times New Roman" w:cs="Times New Roman"/>
          <w:vanish/>
          <w:lang w:val="uk-UA"/>
        </w:rPr>
        <w:t>|</w:t>
      </w:r>
      <w:r w:rsidRPr="00282EF0">
        <w:rPr>
          <w:rFonts w:ascii="Times New Roman" w:hAnsi="Times New Roman" w:cs="Times New Roman"/>
          <w:lang w:val="uk-UA"/>
        </w:rPr>
        <w:t xml:space="preserve">; </w:t>
      </w:r>
    </w:p>
    <w:p w:rsidR="005C29A1" w:rsidRPr="00282EF0" w:rsidRDefault="005C29A1" w:rsidP="00A029E2">
      <w:pPr>
        <w:numPr>
          <w:ilvl w:val="0"/>
          <w:numId w:val="56"/>
        </w:numPr>
        <w:tabs>
          <w:tab w:val="clear" w:pos="720"/>
          <w:tab w:val="num" w:pos="360"/>
        </w:tabs>
        <w:spacing w:line="360" w:lineRule="auto"/>
        <w:ind w:left="0" w:firstLine="720"/>
        <w:jc w:val="both"/>
        <w:rPr>
          <w:rFonts w:ascii="Times New Roman" w:hAnsi="Times New Roman" w:cs="Times New Roman"/>
          <w:lang w:val="uk-UA"/>
        </w:rPr>
      </w:pPr>
      <w:r w:rsidRPr="00282EF0">
        <w:rPr>
          <w:rFonts w:ascii="Times New Roman" w:hAnsi="Times New Roman" w:cs="Times New Roman"/>
          <w:lang w:val="uk-UA"/>
        </w:rPr>
        <w:t>зміну</w:t>
      </w:r>
      <w:r w:rsidRPr="00282EF0">
        <w:rPr>
          <w:rFonts w:ascii="Times New Roman" w:hAnsi="Times New Roman" w:cs="Times New Roman"/>
          <w:vanish/>
          <w:lang w:val="uk-UA"/>
        </w:rPr>
        <w:t>|</w:t>
      </w:r>
      <w:r w:rsidRPr="00282EF0">
        <w:rPr>
          <w:rFonts w:ascii="Times New Roman" w:hAnsi="Times New Roman" w:cs="Times New Roman"/>
          <w:lang w:val="uk-UA"/>
        </w:rPr>
        <w:t xml:space="preserve"> розміру</w:t>
      </w:r>
      <w:r w:rsidRPr="00282EF0">
        <w:rPr>
          <w:rFonts w:ascii="Times New Roman" w:hAnsi="Times New Roman" w:cs="Times New Roman"/>
          <w:vanish/>
          <w:lang w:val="uk-UA"/>
        </w:rPr>
        <w:t>|</w:t>
      </w:r>
      <w:r w:rsidRPr="00282EF0">
        <w:rPr>
          <w:rFonts w:ascii="Times New Roman" w:hAnsi="Times New Roman" w:cs="Times New Roman"/>
          <w:lang w:val="uk-UA"/>
        </w:rPr>
        <w:t xml:space="preserve"> статутного капіталу</w:t>
      </w:r>
      <w:r w:rsidRPr="00282EF0">
        <w:rPr>
          <w:rFonts w:ascii="Times New Roman" w:hAnsi="Times New Roman" w:cs="Times New Roman"/>
          <w:vanish/>
          <w:lang w:val="uk-UA"/>
        </w:rPr>
        <w:t>|</w:t>
      </w:r>
      <w:r w:rsidRPr="00282EF0">
        <w:rPr>
          <w:rFonts w:ascii="Times New Roman" w:hAnsi="Times New Roman" w:cs="Times New Roman"/>
          <w:lang w:val="uk-UA"/>
        </w:rPr>
        <w:t>.</w:t>
      </w:r>
    </w:p>
    <w:p w:rsidR="005C29A1" w:rsidRPr="00282EF0" w:rsidRDefault="005C29A1" w:rsidP="005C29A1">
      <w:pPr>
        <w:spacing w:line="360" w:lineRule="auto"/>
        <w:ind w:firstLine="720"/>
        <w:jc w:val="both"/>
        <w:rPr>
          <w:rFonts w:ascii="Times New Roman" w:hAnsi="Times New Roman" w:cs="Times New Roman"/>
          <w:b/>
          <w:lang w:val="uk-UA"/>
        </w:rPr>
      </w:pPr>
      <w:r w:rsidRPr="00282EF0">
        <w:rPr>
          <w:rFonts w:ascii="Times New Roman" w:hAnsi="Times New Roman" w:cs="Times New Roman"/>
          <w:b/>
          <w:lang w:val="uk-UA"/>
        </w:rPr>
        <w:t>8. У Законі дане визначення</w:t>
      </w:r>
      <w:r w:rsidRPr="00282EF0">
        <w:rPr>
          <w:rFonts w:ascii="Times New Roman" w:hAnsi="Times New Roman" w:cs="Times New Roman"/>
          <w:b/>
          <w:vanish/>
          <w:lang w:val="uk-UA"/>
        </w:rPr>
        <w:t>|</w:t>
      </w:r>
      <w:r w:rsidRPr="00282EF0">
        <w:rPr>
          <w:rFonts w:ascii="Times New Roman" w:hAnsi="Times New Roman" w:cs="Times New Roman"/>
          <w:b/>
          <w:lang w:val="uk-UA"/>
        </w:rPr>
        <w:t xml:space="preserve"> значного</w:t>
      </w:r>
      <w:r w:rsidRPr="00282EF0">
        <w:rPr>
          <w:rFonts w:ascii="Times New Roman" w:hAnsi="Times New Roman" w:cs="Times New Roman"/>
          <w:b/>
          <w:vanish/>
          <w:lang w:val="uk-UA"/>
        </w:rPr>
        <w:t>|</w:t>
      </w:r>
      <w:r w:rsidRPr="00282EF0">
        <w:rPr>
          <w:rFonts w:ascii="Times New Roman" w:hAnsi="Times New Roman" w:cs="Times New Roman"/>
          <w:b/>
          <w:lang w:val="uk-UA"/>
        </w:rPr>
        <w:t xml:space="preserve"> правочину</w:t>
      </w:r>
      <w:r w:rsidRPr="00282EF0">
        <w:rPr>
          <w:rFonts w:ascii="Times New Roman" w:hAnsi="Times New Roman" w:cs="Times New Roman"/>
          <w:b/>
          <w:vanish/>
          <w:lang w:val="uk-UA"/>
        </w:rPr>
        <w:t>|</w:t>
      </w:r>
      <w:r w:rsidRPr="00282EF0">
        <w:rPr>
          <w:rFonts w:ascii="Times New Roman" w:hAnsi="Times New Roman" w:cs="Times New Roman"/>
          <w:b/>
          <w:lang w:val="uk-UA"/>
        </w:rPr>
        <w:t xml:space="preserve"> та правочину</w:t>
      </w:r>
      <w:r w:rsidRPr="00282EF0">
        <w:rPr>
          <w:rFonts w:ascii="Times New Roman" w:hAnsi="Times New Roman" w:cs="Times New Roman"/>
          <w:b/>
          <w:vanish/>
          <w:lang w:val="uk-UA"/>
        </w:rPr>
        <w:t>|</w:t>
      </w:r>
      <w:r w:rsidRPr="00282EF0">
        <w:rPr>
          <w:rFonts w:ascii="Times New Roman" w:hAnsi="Times New Roman" w:cs="Times New Roman"/>
          <w:b/>
          <w:lang w:val="uk-UA"/>
        </w:rPr>
        <w:t>, щодо</w:t>
      </w:r>
      <w:r w:rsidRPr="00282EF0">
        <w:rPr>
          <w:rFonts w:ascii="Times New Roman" w:hAnsi="Times New Roman" w:cs="Times New Roman"/>
          <w:b/>
          <w:vanish/>
          <w:lang w:val="uk-UA"/>
        </w:rPr>
        <w:t>|</w:t>
      </w:r>
      <w:r w:rsidRPr="00282EF0">
        <w:rPr>
          <w:rFonts w:ascii="Times New Roman" w:hAnsi="Times New Roman" w:cs="Times New Roman"/>
          <w:b/>
          <w:lang w:val="uk-UA"/>
        </w:rPr>
        <w:t xml:space="preserve"> вчинення</w:t>
      </w:r>
      <w:r w:rsidRPr="00282EF0">
        <w:rPr>
          <w:rFonts w:ascii="Times New Roman" w:hAnsi="Times New Roman" w:cs="Times New Roman"/>
          <w:b/>
          <w:vanish/>
          <w:lang w:val="uk-UA"/>
        </w:rPr>
        <w:t>|</w:t>
      </w:r>
      <w:r w:rsidRPr="00282EF0">
        <w:rPr>
          <w:rFonts w:ascii="Times New Roman" w:hAnsi="Times New Roman" w:cs="Times New Roman"/>
          <w:b/>
          <w:lang w:val="uk-UA"/>
        </w:rPr>
        <w:t xml:space="preserve"> якого</w:t>
      </w:r>
      <w:r w:rsidRPr="00282EF0">
        <w:rPr>
          <w:rFonts w:ascii="Times New Roman" w:hAnsi="Times New Roman" w:cs="Times New Roman"/>
          <w:b/>
          <w:vanish/>
          <w:lang w:val="uk-UA"/>
        </w:rPr>
        <w:t>|</w:t>
      </w:r>
      <w:r w:rsidRPr="00282EF0">
        <w:rPr>
          <w:rFonts w:ascii="Times New Roman" w:hAnsi="Times New Roman" w:cs="Times New Roman"/>
          <w:b/>
          <w:lang w:val="uk-UA"/>
        </w:rPr>
        <w:t xml:space="preserve"> є зацікавленість</w:t>
      </w:r>
      <w:r w:rsidRPr="00282EF0">
        <w:rPr>
          <w:rFonts w:ascii="Times New Roman" w:hAnsi="Times New Roman" w:cs="Times New Roman"/>
          <w:b/>
          <w:vanish/>
          <w:lang w:val="uk-UA"/>
        </w:rPr>
        <w:t>|</w:t>
      </w:r>
      <w:r w:rsidRPr="00282EF0">
        <w:rPr>
          <w:rFonts w:ascii="Times New Roman" w:hAnsi="Times New Roman" w:cs="Times New Roman"/>
          <w:b/>
          <w:lang w:val="uk-UA"/>
        </w:rPr>
        <w:t>.</w:t>
      </w:r>
    </w:p>
    <w:p w:rsidR="005C29A1" w:rsidRPr="00282EF0" w:rsidRDefault="005C29A1" w:rsidP="005C29A1">
      <w:pPr>
        <w:spacing w:line="360" w:lineRule="auto"/>
        <w:ind w:firstLine="720"/>
        <w:jc w:val="both"/>
        <w:rPr>
          <w:rFonts w:ascii="Times New Roman" w:hAnsi="Times New Roman" w:cs="Times New Roman"/>
          <w:lang w:val="uk-UA"/>
        </w:rPr>
      </w:pPr>
      <w:r w:rsidRPr="00282EF0">
        <w:rPr>
          <w:rFonts w:ascii="Times New Roman" w:hAnsi="Times New Roman" w:cs="Times New Roman"/>
          <w:lang w:val="uk-UA"/>
        </w:rPr>
        <w:t>Рішення про вчинення</w:t>
      </w:r>
      <w:r w:rsidRPr="00282EF0">
        <w:rPr>
          <w:rFonts w:ascii="Times New Roman" w:hAnsi="Times New Roman" w:cs="Times New Roman"/>
          <w:vanish/>
          <w:lang w:val="uk-UA"/>
        </w:rPr>
        <w:t>|</w:t>
      </w:r>
      <w:r w:rsidRPr="00282EF0">
        <w:rPr>
          <w:rFonts w:ascii="Times New Roman" w:hAnsi="Times New Roman" w:cs="Times New Roman"/>
          <w:lang w:val="uk-UA"/>
        </w:rPr>
        <w:t xml:space="preserve"> значного</w:t>
      </w:r>
      <w:r w:rsidRPr="00282EF0">
        <w:rPr>
          <w:rFonts w:ascii="Times New Roman" w:hAnsi="Times New Roman" w:cs="Times New Roman"/>
          <w:vanish/>
          <w:lang w:val="uk-UA"/>
        </w:rPr>
        <w:t>|</w:t>
      </w:r>
      <w:r w:rsidRPr="00282EF0">
        <w:rPr>
          <w:rFonts w:ascii="Times New Roman" w:hAnsi="Times New Roman" w:cs="Times New Roman"/>
          <w:lang w:val="uk-UA"/>
        </w:rPr>
        <w:t xml:space="preserve"> правочину</w:t>
      </w:r>
      <w:r w:rsidRPr="00282EF0">
        <w:rPr>
          <w:rFonts w:ascii="Times New Roman" w:hAnsi="Times New Roman" w:cs="Times New Roman"/>
          <w:vanish/>
          <w:lang w:val="uk-UA"/>
        </w:rPr>
        <w:t>|</w:t>
      </w:r>
      <w:r w:rsidRPr="00282EF0">
        <w:rPr>
          <w:rFonts w:ascii="Times New Roman" w:hAnsi="Times New Roman" w:cs="Times New Roman"/>
          <w:lang w:val="uk-UA"/>
        </w:rPr>
        <w:t>, якщо</w:t>
      </w:r>
      <w:r w:rsidRPr="00282EF0">
        <w:rPr>
          <w:rFonts w:ascii="Times New Roman" w:hAnsi="Times New Roman" w:cs="Times New Roman"/>
          <w:vanish/>
          <w:lang w:val="uk-UA"/>
        </w:rPr>
        <w:t>|</w:t>
      </w:r>
      <w:r w:rsidRPr="00282EF0">
        <w:rPr>
          <w:rFonts w:ascii="Times New Roman" w:hAnsi="Times New Roman" w:cs="Times New Roman"/>
          <w:lang w:val="uk-UA"/>
        </w:rPr>
        <w:t xml:space="preserve"> ринкова</w:t>
      </w:r>
      <w:r w:rsidRPr="00282EF0">
        <w:rPr>
          <w:rFonts w:ascii="Times New Roman" w:hAnsi="Times New Roman" w:cs="Times New Roman"/>
          <w:vanish/>
          <w:lang w:val="uk-UA"/>
        </w:rPr>
        <w:t>|</w:t>
      </w:r>
      <w:r w:rsidRPr="00282EF0">
        <w:rPr>
          <w:rFonts w:ascii="Times New Roman" w:hAnsi="Times New Roman" w:cs="Times New Roman"/>
          <w:lang w:val="uk-UA"/>
        </w:rPr>
        <w:t xml:space="preserve"> вартість</w:t>
      </w:r>
      <w:r w:rsidRPr="00282EF0">
        <w:rPr>
          <w:rFonts w:ascii="Times New Roman" w:hAnsi="Times New Roman" w:cs="Times New Roman"/>
          <w:vanish/>
          <w:lang w:val="uk-UA"/>
        </w:rPr>
        <w:t>|</w:t>
      </w:r>
      <w:r w:rsidRPr="00282EF0">
        <w:rPr>
          <w:rFonts w:ascii="Times New Roman" w:hAnsi="Times New Roman" w:cs="Times New Roman"/>
          <w:lang w:val="uk-UA"/>
        </w:rPr>
        <w:t xml:space="preserve"> майна</w:t>
      </w:r>
      <w:r w:rsidRPr="00282EF0">
        <w:rPr>
          <w:rFonts w:ascii="Times New Roman" w:hAnsi="Times New Roman" w:cs="Times New Roman"/>
          <w:vanish/>
          <w:lang w:val="uk-UA"/>
        </w:rPr>
        <w:t>|</w:t>
      </w:r>
      <w:r w:rsidRPr="00282EF0">
        <w:rPr>
          <w:rFonts w:ascii="Times New Roman" w:hAnsi="Times New Roman" w:cs="Times New Roman"/>
          <w:lang w:val="uk-UA"/>
        </w:rPr>
        <w:t xml:space="preserve"> або</w:t>
      </w:r>
      <w:r w:rsidRPr="00282EF0">
        <w:rPr>
          <w:rFonts w:ascii="Times New Roman" w:hAnsi="Times New Roman" w:cs="Times New Roman"/>
          <w:vanish/>
          <w:lang w:val="uk-UA"/>
        </w:rPr>
        <w:t>|</w:t>
      </w:r>
      <w:r w:rsidRPr="00282EF0">
        <w:rPr>
          <w:rFonts w:ascii="Times New Roman" w:hAnsi="Times New Roman" w:cs="Times New Roman"/>
          <w:lang w:val="uk-UA"/>
        </w:rPr>
        <w:t xml:space="preserve"> послуг</w:t>
      </w:r>
      <w:r w:rsidRPr="00282EF0">
        <w:rPr>
          <w:rFonts w:ascii="Times New Roman" w:hAnsi="Times New Roman" w:cs="Times New Roman"/>
          <w:vanish/>
          <w:lang w:val="uk-UA"/>
        </w:rPr>
        <w:t>|</w:t>
      </w:r>
      <w:r w:rsidRPr="00282EF0">
        <w:rPr>
          <w:rFonts w:ascii="Times New Roman" w:hAnsi="Times New Roman" w:cs="Times New Roman"/>
          <w:lang w:val="uk-UA"/>
        </w:rPr>
        <w:t>, що</w:t>
      </w:r>
      <w:r w:rsidRPr="00282EF0">
        <w:rPr>
          <w:rFonts w:ascii="Times New Roman" w:hAnsi="Times New Roman" w:cs="Times New Roman"/>
          <w:vanish/>
          <w:lang w:val="uk-UA"/>
        </w:rPr>
        <w:t>|</w:t>
      </w:r>
      <w:r w:rsidRPr="00282EF0">
        <w:rPr>
          <w:rFonts w:ascii="Times New Roman" w:hAnsi="Times New Roman" w:cs="Times New Roman"/>
          <w:lang w:val="uk-UA"/>
        </w:rPr>
        <w:t xml:space="preserve"> є його</w:t>
      </w:r>
      <w:r w:rsidRPr="00282EF0">
        <w:rPr>
          <w:rFonts w:ascii="Times New Roman" w:hAnsi="Times New Roman" w:cs="Times New Roman"/>
          <w:vanish/>
          <w:lang w:val="uk-UA"/>
        </w:rPr>
        <w:t>|</w:t>
      </w:r>
      <w:r w:rsidRPr="00282EF0">
        <w:rPr>
          <w:rFonts w:ascii="Times New Roman" w:hAnsi="Times New Roman" w:cs="Times New Roman"/>
          <w:lang w:val="uk-UA"/>
        </w:rPr>
        <w:t xml:space="preserve"> предметом, становить</w:t>
      </w:r>
      <w:r w:rsidRPr="00282EF0">
        <w:rPr>
          <w:rFonts w:ascii="Times New Roman" w:hAnsi="Times New Roman" w:cs="Times New Roman"/>
          <w:vanish/>
          <w:lang w:val="uk-UA"/>
        </w:rPr>
        <w:t>|</w:t>
      </w:r>
      <w:r w:rsidRPr="00282EF0">
        <w:rPr>
          <w:rFonts w:ascii="Times New Roman" w:hAnsi="Times New Roman" w:cs="Times New Roman"/>
          <w:lang w:val="uk-UA"/>
        </w:rPr>
        <w:t xml:space="preserve"> від</w:t>
      </w:r>
      <w:r w:rsidRPr="00282EF0">
        <w:rPr>
          <w:rFonts w:ascii="Times New Roman" w:hAnsi="Times New Roman" w:cs="Times New Roman"/>
          <w:vanish/>
          <w:lang w:val="uk-UA"/>
        </w:rPr>
        <w:t>|</w:t>
      </w:r>
      <w:r w:rsidRPr="00282EF0">
        <w:rPr>
          <w:rFonts w:ascii="Times New Roman" w:hAnsi="Times New Roman" w:cs="Times New Roman"/>
          <w:lang w:val="uk-UA"/>
        </w:rPr>
        <w:t xml:space="preserve"> 10 % до 25 %</w:t>
      </w:r>
      <w:r w:rsidRPr="00282EF0">
        <w:rPr>
          <w:rFonts w:ascii="Times New Roman" w:hAnsi="Times New Roman" w:cs="Times New Roman"/>
          <w:vanish/>
          <w:lang w:val="uk-UA"/>
        </w:rPr>
        <w:t>|</w:t>
      </w:r>
      <w:r w:rsidRPr="00282EF0">
        <w:rPr>
          <w:rFonts w:ascii="Times New Roman" w:hAnsi="Times New Roman" w:cs="Times New Roman"/>
          <w:lang w:val="uk-UA"/>
        </w:rPr>
        <w:t xml:space="preserve"> вартості</w:t>
      </w:r>
      <w:r w:rsidRPr="00282EF0">
        <w:rPr>
          <w:rFonts w:ascii="Times New Roman" w:hAnsi="Times New Roman" w:cs="Times New Roman"/>
          <w:vanish/>
          <w:lang w:val="uk-UA"/>
        </w:rPr>
        <w:t>|</w:t>
      </w:r>
      <w:r w:rsidRPr="00282EF0">
        <w:rPr>
          <w:rFonts w:ascii="Times New Roman" w:hAnsi="Times New Roman" w:cs="Times New Roman"/>
          <w:lang w:val="uk-UA"/>
        </w:rPr>
        <w:t xml:space="preserve"> активів</w:t>
      </w:r>
      <w:r w:rsidRPr="00282EF0">
        <w:rPr>
          <w:rFonts w:ascii="Times New Roman" w:hAnsi="Times New Roman" w:cs="Times New Roman"/>
          <w:vanish/>
          <w:lang w:val="uk-UA"/>
        </w:rPr>
        <w:t>|</w:t>
      </w:r>
      <w:r w:rsidRPr="00282EF0">
        <w:rPr>
          <w:rFonts w:ascii="Times New Roman" w:hAnsi="Times New Roman" w:cs="Times New Roman"/>
          <w:lang w:val="uk-UA"/>
        </w:rPr>
        <w:t xml:space="preserve"> за даними</w:t>
      </w:r>
      <w:r w:rsidRPr="00282EF0">
        <w:rPr>
          <w:rFonts w:ascii="Times New Roman" w:hAnsi="Times New Roman" w:cs="Times New Roman"/>
          <w:vanish/>
          <w:lang w:val="uk-UA"/>
        </w:rPr>
        <w:t>|</w:t>
      </w:r>
      <w:r w:rsidRPr="00282EF0">
        <w:rPr>
          <w:rFonts w:ascii="Times New Roman" w:hAnsi="Times New Roman" w:cs="Times New Roman"/>
          <w:lang w:val="uk-UA"/>
        </w:rPr>
        <w:t xml:space="preserve"> останньої</w:t>
      </w:r>
      <w:r w:rsidRPr="00282EF0">
        <w:rPr>
          <w:rFonts w:ascii="Times New Roman" w:hAnsi="Times New Roman" w:cs="Times New Roman"/>
          <w:vanish/>
          <w:lang w:val="uk-UA"/>
        </w:rPr>
        <w:t>|</w:t>
      </w:r>
      <w:r w:rsidRPr="00282EF0">
        <w:rPr>
          <w:rFonts w:ascii="Times New Roman" w:hAnsi="Times New Roman" w:cs="Times New Roman"/>
          <w:lang w:val="uk-UA"/>
        </w:rPr>
        <w:t xml:space="preserve"> річної</w:t>
      </w:r>
      <w:r w:rsidRPr="00282EF0">
        <w:rPr>
          <w:rFonts w:ascii="Times New Roman" w:hAnsi="Times New Roman" w:cs="Times New Roman"/>
          <w:vanish/>
          <w:lang w:val="uk-UA"/>
        </w:rPr>
        <w:t>|</w:t>
      </w:r>
      <w:r w:rsidRPr="00282EF0">
        <w:rPr>
          <w:rFonts w:ascii="Times New Roman" w:hAnsi="Times New Roman" w:cs="Times New Roman"/>
          <w:lang w:val="uk-UA"/>
        </w:rPr>
        <w:t xml:space="preserve"> фінансової</w:t>
      </w:r>
      <w:r w:rsidRPr="00282EF0">
        <w:rPr>
          <w:rFonts w:ascii="Times New Roman" w:hAnsi="Times New Roman" w:cs="Times New Roman"/>
          <w:vanish/>
          <w:lang w:val="uk-UA"/>
        </w:rPr>
        <w:t>|</w:t>
      </w:r>
      <w:r w:rsidRPr="00282EF0">
        <w:rPr>
          <w:rFonts w:ascii="Times New Roman" w:hAnsi="Times New Roman" w:cs="Times New Roman"/>
          <w:lang w:val="uk-UA"/>
        </w:rPr>
        <w:t xml:space="preserve"> звітності</w:t>
      </w:r>
      <w:r w:rsidRPr="00282EF0">
        <w:rPr>
          <w:rFonts w:ascii="Times New Roman" w:hAnsi="Times New Roman" w:cs="Times New Roman"/>
          <w:vanish/>
          <w:lang w:val="uk-UA"/>
        </w:rPr>
        <w:t>|</w:t>
      </w:r>
      <w:r w:rsidRPr="00282EF0">
        <w:rPr>
          <w:rFonts w:ascii="Times New Roman" w:hAnsi="Times New Roman" w:cs="Times New Roman"/>
          <w:lang w:val="uk-UA"/>
        </w:rPr>
        <w:t xml:space="preserve"> акціонерного</w:t>
      </w:r>
      <w:r w:rsidRPr="00282EF0">
        <w:rPr>
          <w:rFonts w:ascii="Times New Roman" w:hAnsi="Times New Roman" w:cs="Times New Roman"/>
          <w:vanish/>
          <w:lang w:val="uk-UA"/>
        </w:rPr>
        <w:t>|</w:t>
      </w:r>
      <w:r w:rsidRPr="00282EF0">
        <w:rPr>
          <w:rFonts w:ascii="Times New Roman" w:hAnsi="Times New Roman" w:cs="Times New Roman"/>
          <w:lang w:val="uk-UA"/>
        </w:rPr>
        <w:t xml:space="preserve"> товариства</w:t>
      </w:r>
      <w:r w:rsidRPr="00282EF0">
        <w:rPr>
          <w:rFonts w:ascii="Times New Roman" w:hAnsi="Times New Roman" w:cs="Times New Roman"/>
          <w:vanish/>
          <w:lang w:val="uk-UA"/>
        </w:rPr>
        <w:t>|</w:t>
      </w:r>
      <w:r w:rsidRPr="00282EF0">
        <w:rPr>
          <w:rFonts w:ascii="Times New Roman" w:hAnsi="Times New Roman" w:cs="Times New Roman"/>
          <w:lang w:val="uk-UA"/>
        </w:rPr>
        <w:t>, приймається</w:t>
      </w:r>
      <w:r w:rsidRPr="00282EF0">
        <w:rPr>
          <w:rFonts w:ascii="Times New Roman" w:hAnsi="Times New Roman" w:cs="Times New Roman"/>
          <w:vanish/>
          <w:lang w:val="uk-UA"/>
        </w:rPr>
        <w:t>|</w:t>
      </w:r>
      <w:r w:rsidRPr="00282EF0">
        <w:rPr>
          <w:rFonts w:ascii="Times New Roman" w:hAnsi="Times New Roman" w:cs="Times New Roman"/>
          <w:lang w:val="uk-UA"/>
        </w:rPr>
        <w:t xml:space="preserve"> наглядовою</w:t>
      </w:r>
      <w:r w:rsidRPr="00282EF0">
        <w:rPr>
          <w:rFonts w:ascii="Times New Roman" w:hAnsi="Times New Roman" w:cs="Times New Roman"/>
          <w:vanish/>
          <w:lang w:val="uk-UA"/>
        </w:rPr>
        <w:t>|</w:t>
      </w:r>
      <w:r w:rsidRPr="00282EF0">
        <w:rPr>
          <w:rFonts w:ascii="Times New Roman" w:hAnsi="Times New Roman" w:cs="Times New Roman"/>
          <w:lang w:val="uk-UA"/>
        </w:rPr>
        <w:t xml:space="preserve"> радою. Якщо ринкова</w:t>
      </w:r>
      <w:r w:rsidRPr="00282EF0">
        <w:rPr>
          <w:rFonts w:ascii="Times New Roman" w:hAnsi="Times New Roman" w:cs="Times New Roman"/>
          <w:vanish/>
          <w:lang w:val="uk-UA"/>
        </w:rPr>
        <w:t>|</w:t>
      </w:r>
      <w:r w:rsidRPr="00282EF0">
        <w:rPr>
          <w:rFonts w:ascii="Times New Roman" w:hAnsi="Times New Roman" w:cs="Times New Roman"/>
          <w:lang w:val="uk-UA"/>
        </w:rPr>
        <w:t xml:space="preserve"> вартість</w:t>
      </w:r>
      <w:r w:rsidRPr="00282EF0">
        <w:rPr>
          <w:rFonts w:ascii="Times New Roman" w:hAnsi="Times New Roman" w:cs="Times New Roman"/>
          <w:vanish/>
          <w:lang w:val="uk-UA"/>
        </w:rPr>
        <w:t>|</w:t>
      </w:r>
      <w:r w:rsidRPr="00282EF0">
        <w:rPr>
          <w:rFonts w:ascii="Times New Roman" w:hAnsi="Times New Roman" w:cs="Times New Roman"/>
          <w:lang w:val="uk-UA"/>
        </w:rPr>
        <w:t xml:space="preserve"> майна</w:t>
      </w:r>
      <w:r w:rsidRPr="00282EF0">
        <w:rPr>
          <w:rFonts w:ascii="Times New Roman" w:hAnsi="Times New Roman" w:cs="Times New Roman"/>
          <w:vanish/>
          <w:lang w:val="uk-UA"/>
        </w:rPr>
        <w:t>|</w:t>
      </w:r>
      <w:r w:rsidRPr="00282EF0">
        <w:rPr>
          <w:rFonts w:ascii="Times New Roman" w:hAnsi="Times New Roman" w:cs="Times New Roman"/>
          <w:lang w:val="uk-UA"/>
        </w:rPr>
        <w:t xml:space="preserve"> або</w:t>
      </w:r>
      <w:r w:rsidRPr="00282EF0">
        <w:rPr>
          <w:rFonts w:ascii="Times New Roman" w:hAnsi="Times New Roman" w:cs="Times New Roman"/>
          <w:vanish/>
          <w:lang w:val="uk-UA"/>
        </w:rPr>
        <w:t>|</w:t>
      </w:r>
      <w:r w:rsidRPr="00282EF0">
        <w:rPr>
          <w:rFonts w:ascii="Times New Roman" w:hAnsi="Times New Roman" w:cs="Times New Roman"/>
          <w:lang w:val="uk-UA"/>
        </w:rPr>
        <w:t xml:space="preserve"> послуг</w:t>
      </w:r>
      <w:r w:rsidRPr="00282EF0">
        <w:rPr>
          <w:rFonts w:ascii="Times New Roman" w:hAnsi="Times New Roman" w:cs="Times New Roman"/>
          <w:vanish/>
          <w:lang w:val="uk-UA"/>
        </w:rPr>
        <w:t>|</w:t>
      </w:r>
      <w:r w:rsidRPr="00282EF0">
        <w:rPr>
          <w:rFonts w:ascii="Times New Roman" w:hAnsi="Times New Roman" w:cs="Times New Roman"/>
          <w:lang w:val="uk-UA"/>
        </w:rPr>
        <w:t>, що</w:t>
      </w:r>
      <w:r w:rsidRPr="00282EF0">
        <w:rPr>
          <w:rFonts w:ascii="Times New Roman" w:hAnsi="Times New Roman" w:cs="Times New Roman"/>
          <w:vanish/>
          <w:lang w:val="uk-UA"/>
        </w:rPr>
        <w:t>|</w:t>
      </w:r>
      <w:r w:rsidRPr="00282EF0">
        <w:rPr>
          <w:rFonts w:ascii="Times New Roman" w:hAnsi="Times New Roman" w:cs="Times New Roman"/>
          <w:lang w:val="uk-UA"/>
        </w:rPr>
        <w:t xml:space="preserve"> є предметом значного</w:t>
      </w:r>
      <w:r w:rsidRPr="00282EF0">
        <w:rPr>
          <w:rFonts w:ascii="Times New Roman" w:hAnsi="Times New Roman" w:cs="Times New Roman"/>
          <w:vanish/>
          <w:lang w:val="uk-UA"/>
        </w:rPr>
        <w:t>|</w:t>
      </w:r>
      <w:r w:rsidRPr="00282EF0">
        <w:rPr>
          <w:rFonts w:ascii="Times New Roman" w:hAnsi="Times New Roman" w:cs="Times New Roman"/>
          <w:lang w:val="uk-UA"/>
        </w:rPr>
        <w:t xml:space="preserve"> правочину</w:t>
      </w:r>
      <w:r w:rsidRPr="00282EF0">
        <w:rPr>
          <w:rFonts w:ascii="Times New Roman" w:hAnsi="Times New Roman" w:cs="Times New Roman"/>
          <w:vanish/>
          <w:lang w:val="uk-UA"/>
        </w:rPr>
        <w:t>|</w:t>
      </w:r>
      <w:r w:rsidRPr="00282EF0">
        <w:rPr>
          <w:rFonts w:ascii="Times New Roman" w:hAnsi="Times New Roman" w:cs="Times New Roman"/>
          <w:lang w:val="uk-UA"/>
        </w:rPr>
        <w:t>, перевищує</w:t>
      </w:r>
      <w:r w:rsidRPr="00282EF0">
        <w:rPr>
          <w:rFonts w:ascii="Times New Roman" w:hAnsi="Times New Roman" w:cs="Times New Roman"/>
          <w:vanish/>
          <w:lang w:val="uk-UA"/>
        </w:rPr>
        <w:t>|</w:t>
      </w:r>
      <w:r w:rsidRPr="00282EF0">
        <w:rPr>
          <w:rFonts w:ascii="Times New Roman" w:hAnsi="Times New Roman" w:cs="Times New Roman"/>
          <w:lang w:val="uk-UA"/>
        </w:rPr>
        <w:t xml:space="preserve"> 25 %</w:t>
      </w:r>
      <w:r w:rsidRPr="00282EF0">
        <w:rPr>
          <w:rFonts w:ascii="Times New Roman" w:hAnsi="Times New Roman" w:cs="Times New Roman"/>
          <w:vanish/>
          <w:lang w:val="uk-UA"/>
        </w:rPr>
        <w:t>|</w:t>
      </w:r>
      <w:r w:rsidRPr="00282EF0">
        <w:rPr>
          <w:rFonts w:ascii="Times New Roman" w:hAnsi="Times New Roman" w:cs="Times New Roman"/>
          <w:lang w:val="uk-UA"/>
        </w:rPr>
        <w:t xml:space="preserve"> вартості</w:t>
      </w:r>
      <w:r w:rsidRPr="00282EF0">
        <w:rPr>
          <w:rFonts w:ascii="Times New Roman" w:hAnsi="Times New Roman" w:cs="Times New Roman"/>
          <w:vanish/>
          <w:lang w:val="uk-UA"/>
        </w:rPr>
        <w:t>|</w:t>
      </w:r>
      <w:r w:rsidRPr="00282EF0">
        <w:rPr>
          <w:rFonts w:ascii="Times New Roman" w:hAnsi="Times New Roman" w:cs="Times New Roman"/>
          <w:lang w:val="uk-UA"/>
        </w:rPr>
        <w:t xml:space="preserve"> активів</w:t>
      </w:r>
      <w:r w:rsidRPr="00282EF0">
        <w:rPr>
          <w:rFonts w:ascii="Times New Roman" w:hAnsi="Times New Roman" w:cs="Times New Roman"/>
          <w:vanish/>
          <w:lang w:val="uk-UA"/>
        </w:rPr>
        <w:t>|</w:t>
      </w:r>
      <w:r w:rsidRPr="00282EF0">
        <w:rPr>
          <w:rFonts w:ascii="Times New Roman" w:hAnsi="Times New Roman" w:cs="Times New Roman"/>
          <w:lang w:val="uk-UA"/>
        </w:rPr>
        <w:t xml:space="preserve"> за даними</w:t>
      </w:r>
      <w:r w:rsidRPr="00282EF0">
        <w:rPr>
          <w:rFonts w:ascii="Times New Roman" w:hAnsi="Times New Roman" w:cs="Times New Roman"/>
          <w:vanish/>
          <w:lang w:val="uk-UA"/>
        </w:rPr>
        <w:t>|</w:t>
      </w:r>
      <w:r w:rsidRPr="00282EF0">
        <w:rPr>
          <w:rFonts w:ascii="Times New Roman" w:hAnsi="Times New Roman" w:cs="Times New Roman"/>
          <w:lang w:val="uk-UA"/>
        </w:rPr>
        <w:t xml:space="preserve"> останньої</w:t>
      </w:r>
      <w:r w:rsidRPr="00282EF0">
        <w:rPr>
          <w:rFonts w:ascii="Times New Roman" w:hAnsi="Times New Roman" w:cs="Times New Roman"/>
          <w:vanish/>
          <w:lang w:val="uk-UA"/>
        </w:rPr>
        <w:t>|</w:t>
      </w:r>
      <w:r w:rsidRPr="00282EF0">
        <w:rPr>
          <w:rFonts w:ascii="Times New Roman" w:hAnsi="Times New Roman" w:cs="Times New Roman"/>
          <w:lang w:val="uk-UA"/>
        </w:rPr>
        <w:t xml:space="preserve"> річної</w:t>
      </w:r>
      <w:r w:rsidRPr="00282EF0">
        <w:rPr>
          <w:rFonts w:ascii="Times New Roman" w:hAnsi="Times New Roman" w:cs="Times New Roman"/>
          <w:vanish/>
          <w:lang w:val="uk-UA"/>
        </w:rPr>
        <w:t>|</w:t>
      </w:r>
      <w:r w:rsidRPr="00282EF0">
        <w:rPr>
          <w:rFonts w:ascii="Times New Roman" w:hAnsi="Times New Roman" w:cs="Times New Roman"/>
          <w:lang w:val="uk-UA"/>
        </w:rPr>
        <w:t xml:space="preserve"> фінансової</w:t>
      </w:r>
      <w:r w:rsidRPr="00282EF0">
        <w:rPr>
          <w:rFonts w:ascii="Times New Roman" w:hAnsi="Times New Roman" w:cs="Times New Roman"/>
          <w:vanish/>
          <w:lang w:val="uk-UA"/>
        </w:rPr>
        <w:t>|</w:t>
      </w:r>
      <w:r w:rsidRPr="00282EF0">
        <w:rPr>
          <w:rFonts w:ascii="Times New Roman" w:hAnsi="Times New Roman" w:cs="Times New Roman"/>
          <w:lang w:val="uk-UA"/>
        </w:rPr>
        <w:t xml:space="preserve"> звітності</w:t>
      </w:r>
      <w:r w:rsidRPr="00282EF0">
        <w:rPr>
          <w:rFonts w:ascii="Times New Roman" w:hAnsi="Times New Roman" w:cs="Times New Roman"/>
          <w:vanish/>
          <w:lang w:val="uk-UA"/>
        </w:rPr>
        <w:t>|</w:t>
      </w:r>
      <w:r w:rsidRPr="00282EF0">
        <w:rPr>
          <w:rFonts w:ascii="Times New Roman" w:hAnsi="Times New Roman" w:cs="Times New Roman"/>
          <w:lang w:val="uk-UA"/>
        </w:rPr>
        <w:t xml:space="preserve"> акціонерного</w:t>
      </w:r>
      <w:r w:rsidRPr="00282EF0">
        <w:rPr>
          <w:rFonts w:ascii="Times New Roman" w:hAnsi="Times New Roman" w:cs="Times New Roman"/>
          <w:vanish/>
          <w:lang w:val="uk-UA"/>
        </w:rPr>
        <w:t>|</w:t>
      </w:r>
      <w:r w:rsidRPr="00282EF0">
        <w:rPr>
          <w:rFonts w:ascii="Times New Roman" w:hAnsi="Times New Roman" w:cs="Times New Roman"/>
          <w:lang w:val="uk-UA"/>
        </w:rPr>
        <w:t xml:space="preserve"> товариства</w:t>
      </w:r>
      <w:r w:rsidRPr="00282EF0">
        <w:rPr>
          <w:rFonts w:ascii="Times New Roman" w:hAnsi="Times New Roman" w:cs="Times New Roman"/>
          <w:vanish/>
          <w:lang w:val="uk-UA"/>
        </w:rPr>
        <w:t>|</w:t>
      </w:r>
      <w:r w:rsidRPr="00282EF0">
        <w:rPr>
          <w:rFonts w:ascii="Times New Roman" w:hAnsi="Times New Roman" w:cs="Times New Roman"/>
          <w:lang w:val="uk-UA"/>
        </w:rPr>
        <w:t>, рішення</w:t>
      </w:r>
      <w:r w:rsidRPr="00282EF0">
        <w:rPr>
          <w:rFonts w:ascii="Times New Roman" w:hAnsi="Times New Roman" w:cs="Times New Roman"/>
          <w:vanish/>
          <w:lang w:val="uk-UA"/>
        </w:rPr>
        <w:t>|</w:t>
      </w:r>
      <w:r w:rsidRPr="00282EF0">
        <w:rPr>
          <w:rFonts w:ascii="Times New Roman" w:hAnsi="Times New Roman" w:cs="Times New Roman"/>
          <w:lang w:val="uk-UA"/>
        </w:rPr>
        <w:t xml:space="preserve"> про вчинення</w:t>
      </w:r>
      <w:r w:rsidRPr="00282EF0">
        <w:rPr>
          <w:rFonts w:ascii="Times New Roman" w:hAnsi="Times New Roman" w:cs="Times New Roman"/>
          <w:vanish/>
          <w:lang w:val="uk-UA"/>
        </w:rPr>
        <w:t>|</w:t>
      </w:r>
      <w:r w:rsidRPr="00282EF0">
        <w:rPr>
          <w:rFonts w:ascii="Times New Roman" w:hAnsi="Times New Roman" w:cs="Times New Roman"/>
          <w:lang w:val="uk-UA"/>
        </w:rPr>
        <w:t xml:space="preserve"> такого правочину</w:t>
      </w:r>
      <w:r w:rsidRPr="00282EF0">
        <w:rPr>
          <w:rFonts w:ascii="Times New Roman" w:hAnsi="Times New Roman" w:cs="Times New Roman"/>
          <w:vanish/>
          <w:lang w:val="uk-UA"/>
        </w:rPr>
        <w:t>|</w:t>
      </w:r>
      <w:r w:rsidRPr="00282EF0">
        <w:rPr>
          <w:rFonts w:ascii="Times New Roman" w:hAnsi="Times New Roman" w:cs="Times New Roman"/>
          <w:lang w:val="uk-UA"/>
        </w:rPr>
        <w:t xml:space="preserve"> приймається</w:t>
      </w:r>
      <w:r w:rsidRPr="00282EF0">
        <w:rPr>
          <w:rFonts w:ascii="Times New Roman" w:hAnsi="Times New Roman" w:cs="Times New Roman"/>
          <w:vanish/>
          <w:lang w:val="uk-UA"/>
        </w:rPr>
        <w:t>|</w:t>
      </w:r>
      <w:r w:rsidRPr="00282EF0">
        <w:rPr>
          <w:rFonts w:ascii="Times New Roman" w:hAnsi="Times New Roman" w:cs="Times New Roman"/>
          <w:lang w:val="uk-UA"/>
        </w:rPr>
        <w:t xml:space="preserve"> загальними</w:t>
      </w:r>
      <w:r w:rsidRPr="00282EF0">
        <w:rPr>
          <w:rFonts w:ascii="Times New Roman" w:hAnsi="Times New Roman" w:cs="Times New Roman"/>
          <w:vanish/>
          <w:lang w:val="uk-UA"/>
        </w:rPr>
        <w:t>|</w:t>
      </w:r>
      <w:r w:rsidRPr="00282EF0">
        <w:rPr>
          <w:rFonts w:ascii="Times New Roman" w:hAnsi="Times New Roman" w:cs="Times New Roman"/>
          <w:lang w:val="uk-UA"/>
        </w:rPr>
        <w:t xml:space="preserve"> зборами</w:t>
      </w:r>
      <w:r w:rsidRPr="00282EF0">
        <w:rPr>
          <w:rFonts w:ascii="Times New Roman" w:hAnsi="Times New Roman" w:cs="Times New Roman"/>
          <w:vanish/>
          <w:lang w:val="uk-UA"/>
        </w:rPr>
        <w:t>|</w:t>
      </w:r>
      <w:r w:rsidRPr="00282EF0">
        <w:rPr>
          <w:rFonts w:ascii="Times New Roman" w:hAnsi="Times New Roman" w:cs="Times New Roman"/>
          <w:lang w:val="uk-UA"/>
        </w:rPr>
        <w:t xml:space="preserve"> за поданням наглядової ради. Рішення про вчинення значного правочину, якщо ринкова вартість майна або послуг, що є предметом такого правочину, перевищує 25 %, але менша ніж 50 % вартості активів за даними останньої річної фінансової звітності акціонерного товариства, приймається простою більшістю голосів акціонерів, які зареєструвалися для участі в</w:t>
      </w:r>
      <w:r w:rsidRPr="00282EF0">
        <w:rPr>
          <w:rFonts w:ascii="Times New Roman" w:hAnsi="Times New Roman" w:cs="Times New Roman"/>
          <w:vanish/>
          <w:lang w:val="uk-UA"/>
        </w:rPr>
        <w:t>|у|</w:t>
      </w:r>
      <w:r w:rsidRPr="00282EF0">
        <w:rPr>
          <w:rFonts w:ascii="Times New Roman" w:hAnsi="Times New Roman" w:cs="Times New Roman"/>
          <w:lang w:val="uk-UA"/>
        </w:rPr>
        <w:t xml:space="preserve"> загальних зборах та є власниками голосуючих з цього питання акцій. Рішення про вчинення значного правочину, якщо ринкова вартість майна або послуг, що є предметом такого правочину, становить 50 і більше відсотків вартості активів за даними останньої річної фінансової </w:t>
      </w:r>
      <w:r w:rsidRPr="00282EF0">
        <w:rPr>
          <w:rFonts w:ascii="Times New Roman" w:hAnsi="Times New Roman" w:cs="Times New Roman"/>
          <w:lang w:val="uk-UA"/>
        </w:rPr>
        <w:lastRenderedPageBreak/>
        <w:t>звітності акціонерного товариства, приймається трьома чвертями голосів акціонерів від загальної їх кількості.</w:t>
      </w:r>
    </w:p>
    <w:p w:rsidR="005C29A1" w:rsidRPr="00282EF0" w:rsidRDefault="005C29A1" w:rsidP="005C29A1">
      <w:pPr>
        <w:spacing w:line="360" w:lineRule="auto"/>
        <w:ind w:firstLine="720"/>
        <w:jc w:val="both"/>
        <w:rPr>
          <w:rFonts w:ascii="Times New Roman" w:hAnsi="Times New Roman" w:cs="Times New Roman"/>
          <w:lang w:val="uk-UA"/>
        </w:rPr>
      </w:pPr>
      <w:r w:rsidRPr="00282EF0">
        <w:rPr>
          <w:rFonts w:ascii="Times New Roman" w:hAnsi="Times New Roman" w:cs="Times New Roman"/>
          <w:lang w:val="uk-UA"/>
        </w:rPr>
        <w:t>Особою, зацікавленою</w:t>
      </w:r>
      <w:r w:rsidRPr="00282EF0">
        <w:rPr>
          <w:rFonts w:ascii="Times New Roman" w:hAnsi="Times New Roman" w:cs="Times New Roman"/>
          <w:vanish/>
          <w:lang w:val="uk-UA"/>
        </w:rPr>
        <w:t>|</w:t>
      </w:r>
      <w:r w:rsidRPr="00282EF0">
        <w:rPr>
          <w:rFonts w:ascii="Times New Roman" w:hAnsi="Times New Roman" w:cs="Times New Roman"/>
          <w:lang w:val="uk-UA"/>
        </w:rPr>
        <w:t xml:space="preserve"> у</w:t>
      </w:r>
      <w:r w:rsidRPr="00282EF0">
        <w:rPr>
          <w:rFonts w:ascii="Times New Roman" w:hAnsi="Times New Roman" w:cs="Times New Roman"/>
          <w:vanish/>
          <w:lang w:val="uk-UA"/>
        </w:rPr>
        <w:t>|у|</w:t>
      </w:r>
      <w:r w:rsidRPr="00282EF0">
        <w:rPr>
          <w:rFonts w:ascii="Times New Roman" w:hAnsi="Times New Roman" w:cs="Times New Roman"/>
          <w:lang w:val="uk-UA"/>
        </w:rPr>
        <w:t xml:space="preserve"> вчиненні</w:t>
      </w:r>
      <w:r w:rsidRPr="00282EF0">
        <w:rPr>
          <w:rFonts w:ascii="Times New Roman" w:hAnsi="Times New Roman" w:cs="Times New Roman"/>
          <w:vanish/>
          <w:lang w:val="uk-UA"/>
        </w:rPr>
        <w:t>|</w:t>
      </w:r>
      <w:r w:rsidRPr="00282EF0">
        <w:rPr>
          <w:rFonts w:ascii="Times New Roman" w:hAnsi="Times New Roman" w:cs="Times New Roman"/>
          <w:lang w:val="uk-UA"/>
        </w:rPr>
        <w:t xml:space="preserve"> акціонерним</w:t>
      </w:r>
      <w:r w:rsidRPr="00282EF0">
        <w:rPr>
          <w:rFonts w:ascii="Times New Roman" w:hAnsi="Times New Roman" w:cs="Times New Roman"/>
          <w:vanish/>
          <w:lang w:val="uk-UA"/>
        </w:rPr>
        <w:t>|</w:t>
      </w:r>
      <w:r w:rsidRPr="00282EF0">
        <w:rPr>
          <w:rFonts w:ascii="Times New Roman" w:hAnsi="Times New Roman" w:cs="Times New Roman"/>
          <w:lang w:val="uk-UA"/>
        </w:rPr>
        <w:t xml:space="preserve"> товариством</w:t>
      </w:r>
      <w:r w:rsidRPr="00282EF0">
        <w:rPr>
          <w:rFonts w:ascii="Times New Roman" w:hAnsi="Times New Roman" w:cs="Times New Roman"/>
          <w:vanish/>
          <w:lang w:val="uk-UA"/>
        </w:rPr>
        <w:t>|</w:t>
      </w:r>
      <w:r w:rsidRPr="00282EF0">
        <w:rPr>
          <w:rFonts w:ascii="Times New Roman" w:hAnsi="Times New Roman" w:cs="Times New Roman"/>
          <w:lang w:val="uk-UA"/>
        </w:rPr>
        <w:t xml:space="preserve"> правочину</w:t>
      </w:r>
      <w:r w:rsidRPr="00282EF0">
        <w:rPr>
          <w:rFonts w:ascii="Times New Roman" w:hAnsi="Times New Roman" w:cs="Times New Roman"/>
          <w:vanish/>
          <w:lang w:val="uk-UA"/>
        </w:rPr>
        <w:t>|</w:t>
      </w:r>
      <w:r w:rsidRPr="00282EF0">
        <w:rPr>
          <w:rFonts w:ascii="Times New Roman" w:hAnsi="Times New Roman" w:cs="Times New Roman"/>
          <w:lang w:val="uk-UA"/>
        </w:rPr>
        <w:t>, вважається</w:t>
      </w:r>
      <w:r w:rsidRPr="00282EF0">
        <w:rPr>
          <w:rFonts w:ascii="Times New Roman" w:hAnsi="Times New Roman" w:cs="Times New Roman"/>
          <w:vanish/>
          <w:lang w:val="uk-UA"/>
        </w:rPr>
        <w:t>|</w:t>
      </w:r>
      <w:r w:rsidRPr="00282EF0">
        <w:rPr>
          <w:rFonts w:ascii="Times New Roman" w:hAnsi="Times New Roman" w:cs="Times New Roman"/>
          <w:lang w:val="uk-UA"/>
        </w:rPr>
        <w:t xml:space="preserve"> посадова</w:t>
      </w:r>
      <w:r w:rsidRPr="00282EF0">
        <w:rPr>
          <w:rFonts w:ascii="Times New Roman" w:hAnsi="Times New Roman" w:cs="Times New Roman"/>
          <w:vanish/>
          <w:lang w:val="uk-UA"/>
        </w:rPr>
        <w:t>|</w:t>
      </w:r>
      <w:r w:rsidRPr="00282EF0">
        <w:rPr>
          <w:rFonts w:ascii="Times New Roman" w:hAnsi="Times New Roman" w:cs="Times New Roman"/>
          <w:lang w:val="uk-UA"/>
        </w:rPr>
        <w:t xml:space="preserve"> особа органів</w:t>
      </w:r>
      <w:r w:rsidRPr="00282EF0">
        <w:rPr>
          <w:rFonts w:ascii="Times New Roman" w:hAnsi="Times New Roman" w:cs="Times New Roman"/>
          <w:vanish/>
          <w:lang w:val="uk-UA"/>
        </w:rPr>
        <w:t>|</w:t>
      </w:r>
      <w:r w:rsidRPr="00282EF0">
        <w:rPr>
          <w:rFonts w:ascii="Times New Roman" w:hAnsi="Times New Roman" w:cs="Times New Roman"/>
          <w:lang w:val="uk-UA"/>
        </w:rPr>
        <w:t xml:space="preserve"> товариства</w:t>
      </w:r>
      <w:r w:rsidRPr="00282EF0">
        <w:rPr>
          <w:rFonts w:ascii="Times New Roman" w:hAnsi="Times New Roman" w:cs="Times New Roman"/>
          <w:vanish/>
          <w:lang w:val="uk-UA"/>
        </w:rPr>
        <w:t>|</w:t>
      </w:r>
      <w:r w:rsidRPr="00282EF0">
        <w:rPr>
          <w:rFonts w:ascii="Times New Roman" w:hAnsi="Times New Roman" w:cs="Times New Roman"/>
          <w:lang w:val="uk-UA"/>
        </w:rPr>
        <w:t xml:space="preserve"> та її афілійована</w:t>
      </w:r>
      <w:r w:rsidRPr="00282EF0">
        <w:rPr>
          <w:rFonts w:ascii="Times New Roman" w:hAnsi="Times New Roman" w:cs="Times New Roman"/>
          <w:vanish/>
          <w:lang w:val="uk-UA"/>
        </w:rPr>
        <w:t>|</w:t>
      </w:r>
      <w:r w:rsidRPr="00282EF0">
        <w:rPr>
          <w:rFonts w:ascii="Times New Roman" w:hAnsi="Times New Roman" w:cs="Times New Roman"/>
          <w:lang w:val="uk-UA"/>
        </w:rPr>
        <w:t xml:space="preserve"> особа (особи</w:t>
      </w:r>
      <w:r w:rsidRPr="00282EF0">
        <w:rPr>
          <w:rFonts w:ascii="Times New Roman" w:hAnsi="Times New Roman" w:cs="Times New Roman"/>
          <w:vanish/>
          <w:lang w:val="uk-UA"/>
        </w:rPr>
        <w:t>|особи|</w:t>
      </w:r>
      <w:r w:rsidRPr="00282EF0">
        <w:rPr>
          <w:rFonts w:ascii="Times New Roman" w:hAnsi="Times New Roman" w:cs="Times New Roman"/>
          <w:lang w:val="uk-UA"/>
        </w:rPr>
        <w:t>), акціонер</w:t>
      </w:r>
      <w:r w:rsidRPr="00282EF0">
        <w:rPr>
          <w:rFonts w:ascii="Times New Roman" w:hAnsi="Times New Roman" w:cs="Times New Roman"/>
          <w:vanish/>
          <w:lang w:val="uk-UA"/>
        </w:rPr>
        <w:t>|</w:t>
      </w:r>
      <w:r w:rsidRPr="00282EF0">
        <w:rPr>
          <w:rFonts w:ascii="Times New Roman" w:hAnsi="Times New Roman" w:cs="Times New Roman"/>
          <w:lang w:val="uk-UA"/>
        </w:rPr>
        <w:t>, який</w:t>
      </w:r>
      <w:r w:rsidRPr="00282EF0">
        <w:rPr>
          <w:rFonts w:ascii="Times New Roman" w:hAnsi="Times New Roman" w:cs="Times New Roman"/>
          <w:vanish/>
          <w:lang w:val="uk-UA"/>
        </w:rPr>
        <w:t>|</w:t>
      </w:r>
      <w:r w:rsidRPr="00282EF0">
        <w:rPr>
          <w:rFonts w:ascii="Times New Roman" w:hAnsi="Times New Roman" w:cs="Times New Roman"/>
          <w:lang w:val="uk-UA"/>
        </w:rPr>
        <w:t xml:space="preserve"> одноосібно</w:t>
      </w:r>
      <w:r w:rsidRPr="00282EF0">
        <w:rPr>
          <w:rFonts w:ascii="Times New Roman" w:hAnsi="Times New Roman" w:cs="Times New Roman"/>
          <w:vanish/>
          <w:lang w:val="uk-UA"/>
        </w:rPr>
        <w:t>|</w:t>
      </w:r>
      <w:r w:rsidRPr="00282EF0">
        <w:rPr>
          <w:rFonts w:ascii="Times New Roman" w:hAnsi="Times New Roman" w:cs="Times New Roman"/>
          <w:lang w:val="uk-UA"/>
        </w:rPr>
        <w:t xml:space="preserve"> або</w:t>
      </w:r>
      <w:r w:rsidRPr="00282EF0">
        <w:rPr>
          <w:rFonts w:ascii="Times New Roman" w:hAnsi="Times New Roman" w:cs="Times New Roman"/>
          <w:vanish/>
          <w:lang w:val="uk-UA"/>
        </w:rPr>
        <w:t>|</w:t>
      </w:r>
      <w:r w:rsidRPr="00282EF0">
        <w:rPr>
          <w:rFonts w:ascii="Times New Roman" w:hAnsi="Times New Roman" w:cs="Times New Roman"/>
          <w:lang w:val="uk-UA"/>
        </w:rPr>
        <w:t xml:space="preserve"> спільно з афілійованими</w:t>
      </w:r>
      <w:r w:rsidRPr="00282EF0">
        <w:rPr>
          <w:rFonts w:ascii="Times New Roman" w:hAnsi="Times New Roman" w:cs="Times New Roman"/>
          <w:vanish/>
          <w:lang w:val="uk-UA"/>
        </w:rPr>
        <w:t>|</w:t>
      </w:r>
      <w:r w:rsidRPr="00282EF0">
        <w:rPr>
          <w:rFonts w:ascii="Times New Roman" w:hAnsi="Times New Roman" w:cs="Times New Roman"/>
          <w:lang w:val="uk-UA"/>
        </w:rPr>
        <w:t xml:space="preserve"> особами володіє</w:t>
      </w:r>
      <w:r w:rsidRPr="00282EF0">
        <w:rPr>
          <w:rFonts w:ascii="Times New Roman" w:hAnsi="Times New Roman" w:cs="Times New Roman"/>
          <w:vanish/>
          <w:lang w:val="uk-UA"/>
        </w:rPr>
        <w:t>|</w:t>
      </w:r>
      <w:r w:rsidRPr="00282EF0">
        <w:rPr>
          <w:rFonts w:ascii="Times New Roman" w:hAnsi="Times New Roman" w:cs="Times New Roman"/>
          <w:lang w:val="uk-UA"/>
        </w:rPr>
        <w:t xml:space="preserve"> 25 і більше</w:t>
      </w:r>
      <w:r w:rsidRPr="00282EF0">
        <w:rPr>
          <w:rFonts w:ascii="Times New Roman" w:hAnsi="Times New Roman" w:cs="Times New Roman"/>
          <w:vanish/>
          <w:lang w:val="uk-UA"/>
        </w:rPr>
        <w:t>|</w:t>
      </w:r>
      <w:r w:rsidRPr="00282EF0">
        <w:rPr>
          <w:rFonts w:ascii="Times New Roman" w:hAnsi="Times New Roman" w:cs="Times New Roman"/>
          <w:lang w:val="uk-UA"/>
        </w:rPr>
        <w:t xml:space="preserve"> відсотками</w:t>
      </w:r>
      <w:r w:rsidRPr="00282EF0">
        <w:rPr>
          <w:rFonts w:ascii="Times New Roman" w:hAnsi="Times New Roman" w:cs="Times New Roman"/>
          <w:vanish/>
          <w:lang w:val="uk-UA"/>
        </w:rPr>
        <w:t>|</w:t>
      </w:r>
      <w:r w:rsidRPr="00282EF0">
        <w:rPr>
          <w:rFonts w:ascii="Times New Roman" w:hAnsi="Times New Roman" w:cs="Times New Roman"/>
          <w:lang w:val="uk-UA"/>
        </w:rPr>
        <w:t xml:space="preserve"> простих</w:t>
      </w:r>
      <w:r w:rsidRPr="00282EF0">
        <w:rPr>
          <w:rFonts w:ascii="Times New Roman" w:hAnsi="Times New Roman" w:cs="Times New Roman"/>
          <w:vanish/>
          <w:lang w:val="uk-UA"/>
        </w:rPr>
        <w:t>|</w:t>
      </w:r>
      <w:r w:rsidRPr="00282EF0">
        <w:rPr>
          <w:rFonts w:ascii="Times New Roman" w:hAnsi="Times New Roman" w:cs="Times New Roman"/>
          <w:lang w:val="uk-UA"/>
        </w:rPr>
        <w:t xml:space="preserve"> акцій</w:t>
      </w:r>
      <w:r w:rsidRPr="00282EF0">
        <w:rPr>
          <w:rFonts w:ascii="Times New Roman" w:hAnsi="Times New Roman" w:cs="Times New Roman"/>
          <w:vanish/>
          <w:lang w:val="uk-UA"/>
        </w:rPr>
        <w:t>|</w:t>
      </w:r>
      <w:r w:rsidRPr="00282EF0">
        <w:rPr>
          <w:rFonts w:ascii="Times New Roman" w:hAnsi="Times New Roman" w:cs="Times New Roman"/>
          <w:lang w:val="uk-UA"/>
        </w:rPr>
        <w:t xml:space="preserve"> товариства</w:t>
      </w:r>
      <w:r w:rsidRPr="00282EF0">
        <w:rPr>
          <w:rFonts w:ascii="Times New Roman" w:hAnsi="Times New Roman" w:cs="Times New Roman"/>
          <w:vanish/>
          <w:lang w:val="uk-UA"/>
        </w:rPr>
        <w:t>|</w:t>
      </w:r>
      <w:r w:rsidRPr="00282EF0">
        <w:rPr>
          <w:rFonts w:ascii="Times New Roman" w:hAnsi="Times New Roman" w:cs="Times New Roman"/>
          <w:lang w:val="uk-UA"/>
        </w:rPr>
        <w:t>, якщо</w:t>
      </w:r>
      <w:r w:rsidRPr="00282EF0">
        <w:rPr>
          <w:rFonts w:ascii="Times New Roman" w:hAnsi="Times New Roman" w:cs="Times New Roman"/>
          <w:vanish/>
          <w:lang w:val="uk-UA"/>
        </w:rPr>
        <w:t>|</w:t>
      </w:r>
      <w:r w:rsidRPr="00282EF0">
        <w:rPr>
          <w:rFonts w:ascii="Times New Roman" w:hAnsi="Times New Roman" w:cs="Times New Roman"/>
          <w:lang w:val="uk-UA"/>
        </w:rPr>
        <w:t xml:space="preserve"> зазначена</w:t>
      </w:r>
      <w:r w:rsidRPr="00282EF0">
        <w:rPr>
          <w:rFonts w:ascii="Times New Roman" w:hAnsi="Times New Roman" w:cs="Times New Roman"/>
          <w:vanish/>
          <w:lang w:val="uk-UA"/>
        </w:rPr>
        <w:t>|</w:t>
      </w:r>
      <w:r w:rsidRPr="00282EF0">
        <w:rPr>
          <w:rFonts w:ascii="Times New Roman" w:hAnsi="Times New Roman" w:cs="Times New Roman"/>
          <w:lang w:val="uk-UA"/>
        </w:rPr>
        <w:t xml:space="preserve"> особа (особи</w:t>
      </w:r>
      <w:r w:rsidRPr="00282EF0">
        <w:rPr>
          <w:rFonts w:ascii="Times New Roman" w:hAnsi="Times New Roman" w:cs="Times New Roman"/>
          <w:vanish/>
          <w:lang w:val="uk-UA"/>
        </w:rPr>
        <w:t>|особи|</w:t>
      </w:r>
      <w:r w:rsidRPr="00282EF0">
        <w:rPr>
          <w:rFonts w:ascii="Times New Roman" w:hAnsi="Times New Roman" w:cs="Times New Roman"/>
          <w:lang w:val="uk-UA"/>
        </w:rPr>
        <w:t xml:space="preserve"> </w:t>
      </w:r>
      <w:r w:rsidRPr="00282EF0">
        <w:rPr>
          <w:rFonts w:ascii="Times New Roman" w:hAnsi="Times New Roman" w:cs="Times New Roman"/>
          <w:lang w:val="uk-UA"/>
        </w:rPr>
        <w:sym w:font="Symbol" w:char="F02D"/>
      </w:r>
      <w:r w:rsidRPr="00282EF0">
        <w:rPr>
          <w:rFonts w:ascii="Times New Roman" w:hAnsi="Times New Roman" w:cs="Times New Roman"/>
          <w:lang w:val="uk-UA"/>
        </w:rPr>
        <w:t xml:space="preserve"> спільно або</w:t>
      </w:r>
      <w:r w:rsidRPr="00282EF0">
        <w:rPr>
          <w:rFonts w:ascii="Times New Roman" w:hAnsi="Times New Roman" w:cs="Times New Roman"/>
          <w:vanish/>
          <w:lang w:val="uk-UA"/>
        </w:rPr>
        <w:t>|</w:t>
      </w:r>
      <w:r w:rsidRPr="00282EF0">
        <w:rPr>
          <w:rFonts w:ascii="Times New Roman" w:hAnsi="Times New Roman" w:cs="Times New Roman"/>
          <w:lang w:val="uk-UA"/>
        </w:rPr>
        <w:t xml:space="preserve"> окремо</w:t>
      </w:r>
      <w:r w:rsidRPr="00282EF0">
        <w:rPr>
          <w:rFonts w:ascii="Times New Roman" w:hAnsi="Times New Roman" w:cs="Times New Roman"/>
          <w:vanish/>
          <w:lang w:val="uk-UA"/>
        </w:rPr>
        <w:t>|</w:t>
      </w:r>
      <w:r w:rsidRPr="00282EF0">
        <w:rPr>
          <w:rFonts w:ascii="Times New Roman" w:hAnsi="Times New Roman" w:cs="Times New Roman"/>
          <w:lang w:val="uk-UA"/>
        </w:rPr>
        <w:t>) відповідає</w:t>
      </w:r>
      <w:r w:rsidRPr="00282EF0">
        <w:rPr>
          <w:rFonts w:ascii="Times New Roman" w:hAnsi="Times New Roman" w:cs="Times New Roman"/>
          <w:vanish/>
          <w:lang w:val="uk-UA"/>
        </w:rPr>
        <w:t>|</w:t>
      </w:r>
      <w:r w:rsidRPr="00282EF0">
        <w:rPr>
          <w:rFonts w:ascii="Times New Roman" w:hAnsi="Times New Roman" w:cs="Times New Roman"/>
          <w:lang w:val="uk-UA"/>
        </w:rPr>
        <w:t xml:space="preserve"> принаймні</w:t>
      </w:r>
      <w:r w:rsidRPr="00282EF0">
        <w:rPr>
          <w:rFonts w:ascii="Times New Roman" w:hAnsi="Times New Roman" w:cs="Times New Roman"/>
          <w:vanish/>
          <w:lang w:val="uk-UA"/>
        </w:rPr>
        <w:t>|</w:t>
      </w:r>
      <w:r w:rsidRPr="00282EF0">
        <w:rPr>
          <w:rFonts w:ascii="Times New Roman" w:hAnsi="Times New Roman" w:cs="Times New Roman"/>
          <w:lang w:val="uk-UA"/>
        </w:rPr>
        <w:t xml:space="preserve"> одній</w:t>
      </w:r>
      <w:r w:rsidRPr="00282EF0">
        <w:rPr>
          <w:rFonts w:ascii="Times New Roman" w:hAnsi="Times New Roman" w:cs="Times New Roman"/>
          <w:vanish/>
          <w:lang w:val="uk-UA"/>
        </w:rPr>
        <w:t>|</w:t>
      </w:r>
      <w:r w:rsidRPr="00282EF0">
        <w:rPr>
          <w:rFonts w:ascii="Times New Roman" w:hAnsi="Times New Roman" w:cs="Times New Roman"/>
          <w:lang w:val="uk-UA"/>
        </w:rPr>
        <w:t xml:space="preserve"> із нижченаведених</w:t>
      </w:r>
      <w:r w:rsidRPr="00282EF0">
        <w:rPr>
          <w:rFonts w:ascii="Times New Roman" w:hAnsi="Times New Roman" w:cs="Times New Roman"/>
          <w:vanish/>
          <w:lang w:val="uk-UA"/>
        </w:rPr>
        <w:t>|</w:t>
      </w:r>
      <w:r w:rsidRPr="00282EF0">
        <w:rPr>
          <w:rFonts w:ascii="Times New Roman" w:hAnsi="Times New Roman" w:cs="Times New Roman"/>
          <w:lang w:val="uk-UA"/>
        </w:rPr>
        <w:t xml:space="preserve"> ознак</w:t>
      </w:r>
      <w:r w:rsidRPr="00282EF0">
        <w:rPr>
          <w:rFonts w:ascii="Times New Roman" w:hAnsi="Times New Roman" w:cs="Times New Roman"/>
          <w:vanish/>
          <w:lang w:val="uk-UA"/>
        </w:rPr>
        <w:t>|</w:t>
      </w:r>
      <w:r w:rsidRPr="00282EF0">
        <w:rPr>
          <w:rFonts w:ascii="Times New Roman" w:hAnsi="Times New Roman" w:cs="Times New Roman"/>
          <w:lang w:val="uk-UA"/>
        </w:rPr>
        <w:t xml:space="preserve">: </w:t>
      </w:r>
    </w:p>
    <w:p w:rsidR="005C29A1" w:rsidRPr="00282EF0" w:rsidRDefault="005C29A1" w:rsidP="00A029E2">
      <w:pPr>
        <w:numPr>
          <w:ilvl w:val="0"/>
          <w:numId w:val="57"/>
        </w:numPr>
        <w:tabs>
          <w:tab w:val="clear" w:pos="720"/>
          <w:tab w:val="num" w:pos="360"/>
        </w:tabs>
        <w:spacing w:line="360" w:lineRule="auto"/>
        <w:ind w:left="0" w:firstLine="720"/>
        <w:jc w:val="both"/>
        <w:rPr>
          <w:rFonts w:ascii="Times New Roman" w:hAnsi="Times New Roman" w:cs="Times New Roman"/>
          <w:lang w:val="uk-UA"/>
        </w:rPr>
      </w:pPr>
      <w:r w:rsidRPr="00282EF0">
        <w:rPr>
          <w:rFonts w:ascii="Times New Roman" w:hAnsi="Times New Roman" w:cs="Times New Roman"/>
          <w:lang w:val="uk-UA"/>
        </w:rPr>
        <w:t>є стороною такого правочину</w:t>
      </w:r>
      <w:r w:rsidRPr="00282EF0">
        <w:rPr>
          <w:rFonts w:ascii="Times New Roman" w:hAnsi="Times New Roman" w:cs="Times New Roman"/>
          <w:vanish/>
          <w:lang w:val="uk-UA"/>
        </w:rPr>
        <w:t>|</w:t>
      </w:r>
      <w:r w:rsidRPr="00282EF0">
        <w:rPr>
          <w:rFonts w:ascii="Times New Roman" w:hAnsi="Times New Roman" w:cs="Times New Roman"/>
          <w:lang w:val="uk-UA"/>
        </w:rPr>
        <w:t xml:space="preserve">; </w:t>
      </w:r>
    </w:p>
    <w:p w:rsidR="005C29A1" w:rsidRPr="00282EF0" w:rsidRDefault="005C29A1" w:rsidP="00A029E2">
      <w:pPr>
        <w:numPr>
          <w:ilvl w:val="0"/>
          <w:numId w:val="57"/>
        </w:numPr>
        <w:tabs>
          <w:tab w:val="clear" w:pos="720"/>
          <w:tab w:val="num" w:pos="360"/>
        </w:tabs>
        <w:spacing w:line="360" w:lineRule="auto"/>
        <w:ind w:left="0" w:firstLine="720"/>
        <w:jc w:val="both"/>
        <w:rPr>
          <w:rFonts w:ascii="Times New Roman" w:hAnsi="Times New Roman" w:cs="Times New Roman"/>
          <w:lang w:val="uk-UA"/>
        </w:rPr>
      </w:pPr>
      <w:r w:rsidRPr="00282EF0">
        <w:rPr>
          <w:rFonts w:ascii="Times New Roman" w:hAnsi="Times New Roman" w:cs="Times New Roman"/>
          <w:lang w:val="uk-UA"/>
        </w:rPr>
        <w:t>бере</w:t>
      </w:r>
      <w:r w:rsidRPr="00282EF0">
        <w:rPr>
          <w:rFonts w:ascii="Times New Roman" w:hAnsi="Times New Roman" w:cs="Times New Roman"/>
          <w:vanish/>
          <w:lang w:val="uk-UA"/>
        </w:rPr>
        <w:t>|</w:t>
      </w:r>
      <w:r w:rsidRPr="00282EF0">
        <w:rPr>
          <w:rFonts w:ascii="Times New Roman" w:hAnsi="Times New Roman" w:cs="Times New Roman"/>
          <w:lang w:val="uk-UA"/>
        </w:rPr>
        <w:t xml:space="preserve"> участь у</w:t>
      </w:r>
      <w:r w:rsidRPr="00282EF0">
        <w:rPr>
          <w:rFonts w:ascii="Times New Roman" w:hAnsi="Times New Roman" w:cs="Times New Roman"/>
          <w:vanish/>
          <w:lang w:val="uk-UA"/>
        </w:rPr>
        <w:t>|у|</w:t>
      </w:r>
      <w:r w:rsidRPr="00282EF0">
        <w:rPr>
          <w:rFonts w:ascii="Times New Roman" w:hAnsi="Times New Roman" w:cs="Times New Roman"/>
          <w:lang w:val="uk-UA"/>
        </w:rPr>
        <w:t xml:space="preserve"> правочині</w:t>
      </w:r>
      <w:r w:rsidRPr="00282EF0">
        <w:rPr>
          <w:rFonts w:ascii="Times New Roman" w:hAnsi="Times New Roman" w:cs="Times New Roman"/>
          <w:vanish/>
          <w:lang w:val="uk-UA"/>
        </w:rPr>
        <w:t>|</w:t>
      </w:r>
      <w:r w:rsidRPr="00282EF0">
        <w:rPr>
          <w:rFonts w:ascii="Times New Roman" w:hAnsi="Times New Roman" w:cs="Times New Roman"/>
          <w:lang w:val="uk-UA"/>
        </w:rPr>
        <w:t xml:space="preserve"> як представник або</w:t>
      </w:r>
      <w:r w:rsidRPr="00282EF0">
        <w:rPr>
          <w:rFonts w:ascii="Times New Roman" w:hAnsi="Times New Roman" w:cs="Times New Roman"/>
          <w:vanish/>
          <w:lang w:val="uk-UA"/>
        </w:rPr>
        <w:t>|</w:t>
      </w:r>
      <w:r w:rsidRPr="00282EF0">
        <w:rPr>
          <w:rFonts w:ascii="Times New Roman" w:hAnsi="Times New Roman" w:cs="Times New Roman"/>
          <w:lang w:val="uk-UA"/>
        </w:rPr>
        <w:t xml:space="preserve"> посередник</w:t>
      </w:r>
      <w:r w:rsidRPr="00282EF0">
        <w:rPr>
          <w:rFonts w:ascii="Times New Roman" w:hAnsi="Times New Roman" w:cs="Times New Roman"/>
          <w:vanish/>
          <w:lang w:val="uk-UA"/>
        </w:rPr>
        <w:t>|</w:t>
      </w:r>
      <w:r w:rsidRPr="00282EF0">
        <w:rPr>
          <w:rFonts w:ascii="Times New Roman" w:hAnsi="Times New Roman" w:cs="Times New Roman"/>
          <w:lang w:val="uk-UA"/>
        </w:rPr>
        <w:t xml:space="preserve"> (крім</w:t>
      </w:r>
      <w:r w:rsidRPr="00282EF0">
        <w:rPr>
          <w:rFonts w:ascii="Times New Roman" w:hAnsi="Times New Roman" w:cs="Times New Roman"/>
          <w:vanish/>
          <w:lang w:val="uk-UA"/>
        </w:rPr>
        <w:t>|</w:t>
      </w:r>
      <w:r w:rsidRPr="00282EF0">
        <w:rPr>
          <w:rFonts w:ascii="Times New Roman" w:hAnsi="Times New Roman" w:cs="Times New Roman"/>
          <w:lang w:val="uk-UA"/>
        </w:rPr>
        <w:t xml:space="preserve"> представництва</w:t>
      </w:r>
      <w:r w:rsidRPr="00282EF0">
        <w:rPr>
          <w:rFonts w:ascii="Times New Roman" w:hAnsi="Times New Roman" w:cs="Times New Roman"/>
          <w:vanish/>
          <w:lang w:val="uk-UA"/>
        </w:rPr>
        <w:t>|</w:t>
      </w:r>
      <w:r w:rsidRPr="00282EF0">
        <w:rPr>
          <w:rFonts w:ascii="Times New Roman" w:hAnsi="Times New Roman" w:cs="Times New Roman"/>
          <w:lang w:val="uk-UA"/>
        </w:rPr>
        <w:t xml:space="preserve"> товариства</w:t>
      </w:r>
      <w:r w:rsidRPr="00282EF0">
        <w:rPr>
          <w:rFonts w:ascii="Times New Roman" w:hAnsi="Times New Roman" w:cs="Times New Roman"/>
          <w:vanish/>
          <w:lang w:val="uk-UA"/>
        </w:rPr>
        <w:t>|</w:t>
      </w:r>
      <w:r w:rsidRPr="00282EF0">
        <w:rPr>
          <w:rFonts w:ascii="Times New Roman" w:hAnsi="Times New Roman" w:cs="Times New Roman"/>
          <w:lang w:val="uk-UA"/>
        </w:rPr>
        <w:t xml:space="preserve"> посадовими</w:t>
      </w:r>
      <w:r w:rsidRPr="00282EF0">
        <w:rPr>
          <w:rFonts w:ascii="Times New Roman" w:hAnsi="Times New Roman" w:cs="Times New Roman"/>
          <w:vanish/>
          <w:lang w:val="uk-UA"/>
        </w:rPr>
        <w:t>|</w:t>
      </w:r>
      <w:r w:rsidRPr="00282EF0">
        <w:rPr>
          <w:rFonts w:ascii="Times New Roman" w:hAnsi="Times New Roman" w:cs="Times New Roman"/>
          <w:lang w:val="uk-UA"/>
        </w:rPr>
        <w:t xml:space="preserve"> особами); </w:t>
      </w:r>
    </w:p>
    <w:p w:rsidR="005C29A1" w:rsidRPr="00282EF0" w:rsidRDefault="005C29A1" w:rsidP="00A029E2">
      <w:pPr>
        <w:numPr>
          <w:ilvl w:val="0"/>
          <w:numId w:val="57"/>
        </w:numPr>
        <w:tabs>
          <w:tab w:val="clear" w:pos="720"/>
          <w:tab w:val="num" w:pos="360"/>
        </w:tabs>
        <w:spacing w:line="360" w:lineRule="auto"/>
        <w:ind w:left="0" w:firstLine="720"/>
        <w:jc w:val="both"/>
        <w:rPr>
          <w:rFonts w:ascii="Times New Roman" w:hAnsi="Times New Roman" w:cs="Times New Roman"/>
          <w:lang w:val="uk-UA"/>
        </w:rPr>
      </w:pPr>
      <w:r w:rsidRPr="00282EF0">
        <w:rPr>
          <w:rFonts w:ascii="Times New Roman" w:hAnsi="Times New Roman" w:cs="Times New Roman"/>
          <w:lang w:val="uk-UA"/>
        </w:rPr>
        <w:t>отримує</w:t>
      </w:r>
      <w:r w:rsidRPr="00282EF0">
        <w:rPr>
          <w:rFonts w:ascii="Times New Roman" w:hAnsi="Times New Roman" w:cs="Times New Roman"/>
          <w:vanish/>
          <w:lang w:val="uk-UA"/>
        </w:rPr>
        <w:t>|</w:t>
      </w:r>
      <w:r w:rsidRPr="00282EF0">
        <w:rPr>
          <w:rFonts w:ascii="Times New Roman" w:hAnsi="Times New Roman" w:cs="Times New Roman"/>
          <w:lang w:val="uk-UA"/>
        </w:rPr>
        <w:t xml:space="preserve"> винагороду</w:t>
      </w:r>
      <w:r w:rsidRPr="00282EF0">
        <w:rPr>
          <w:rFonts w:ascii="Times New Roman" w:hAnsi="Times New Roman" w:cs="Times New Roman"/>
          <w:vanish/>
          <w:lang w:val="uk-UA"/>
        </w:rPr>
        <w:t>|</w:t>
      </w:r>
      <w:r w:rsidRPr="00282EF0">
        <w:rPr>
          <w:rFonts w:ascii="Times New Roman" w:hAnsi="Times New Roman" w:cs="Times New Roman"/>
          <w:lang w:val="uk-UA"/>
        </w:rPr>
        <w:t xml:space="preserve"> за вчинення</w:t>
      </w:r>
      <w:r w:rsidRPr="00282EF0">
        <w:rPr>
          <w:rFonts w:ascii="Times New Roman" w:hAnsi="Times New Roman" w:cs="Times New Roman"/>
          <w:vanish/>
          <w:lang w:val="uk-UA"/>
        </w:rPr>
        <w:t>|</w:t>
      </w:r>
      <w:r w:rsidRPr="00282EF0">
        <w:rPr>
          <w:rFonts w:ascii="Times New Roman" w:hAnsi="Times New Roman" w:cs="Times New Roman"/>
          <w:lang w:val="uk-UA"/>
        </w:rPr>
        <w:t xml:space="preserve"> такого правочину</w:t>
      </w:r>
      <w:r w:rsidRPr="00282EF0">
        <w:rPr>
          <w:rFonts w:ascii="Times New Roman" w:hAnsi="Times New Roman" w:cs="Times New Roman"/>
          <w:vanish/>
          <w:lang w:val="uk-UA"/>
        </w:rPr>
        <w:t>|</w:t>
      </w:r>
      <w:r w:rsidRPr="00282EF0">
        <w:rPr>
          <w:rFonts w:ascii="Times New Roman" w:hAnsi="Times New Roman" w:cs="Times New Roman"/>
          <w:lang w:val="uk-UA"/>
        </w:rPr>
        <w:t xml:space="preserve"> від</w:t>
      </w:r>
      <w:r w:rsidRPr="00282EF0">
        <w:rPr>
          <w:rFonts w:ascii="Times New Roman" w:hAnsi="Times New Roman" w:cs="Times New Roman"/>
          <w:vanish/>
          <w:lang w:val="uk-UA"/>
        </w:rPr>
        <w:t>|</w:t>
      </w:r>
      <w:r w:rsidRPr="00282EF0">
        <w:rPr>
          <w:rFonts w:ascii="Times New Roman" w:hAnsi="Times New Roman" w:cs="Times New Roman"/>
          <w:lang w:val="uk-UA"/>
        </w:rPr>
        <w:t xml:space="preserve"> товариства</w:t>
      </w:r>
      <w:r w:rsidRPr="00282EF0">
        <w:rPr>
          <w:rFonts w:ascii="Times New Roman" w:hAnsi="Times New Roman" w:cs="Times New Roman"/>
          <w:vanish/>
          <w:lang w:val="uk-UA"/>
        </w:rPr>
        <w:t>|</w:t>
      </w:r>
      <w:r w:rsidRPr="00282EF0">
        <w:rPr>
          <w:rFonts w:ascii="Times New Roman" w:hAnsi="Times New Roman" w:cs="Times New Roman"/>
          <w:lang w:val="uk-UA"/>
        </w:rPr>
        <w:t xml:space="preserve"> (посадових</w:t>
      </w:r>
      <w:r w:rsidRPr="00282EF0">
        <w:rPr>
          <w:rFonts w:ascii="Times New Roman" w:hAnsi="Times New Roman" w:cs="Times New Roman"/>
          <w:vanish/>
          <w:lang w:val="uk-UA"/>
        </w:rPr>
        <w:t>|</w:t>
      </w:r>
      <w:r w:rsidRPr="00282EF0">
        <w:rPr>
          <w:rFonts w:ascii="Times New Roman" w:hAnsi="Times New Roman" w:cs="Times New Roman"/>
          <w:lang w:val="uk-UA"/>
        </w:rPr>
        <w:t xml:space="preserve"> осіб</w:t>
      </w:r>
      <w:r w:rsidRPr="00282EF0">
        <w:rPr>
          <w:rFonts w:ascii="Times New Roman" w:hAnsi="Times New Roman" w:cs="Times New Roman"/>
          <w:vanish/>
          <w:lang w:val="uk-UA"/>
        </w:rPr>
        <w:t>|</w:t>
      </w:r>
      <w:r w:rsidRPr="00282EF0">
        <w:rPr>
          <w:rFonts w:ascii="Times New Roman" w:hAnsi="Times New Roman" w:cs="Times New Roman"/>
          <w:lang w:val="uk-UA"/>
        </w:rPr>
        <w:t xml:space="preserve"> товариства</w:t>
      </w:r>
      <w:r w:rsidRPr="00282EF0">
        <w:rPr>
          <w:rFonts w:ascii="Times New Roman" w:hAnsi="Times New Roman" w:cs="Times New Roman"/>
          <w:vanish/>
          <w:lang w:val="uk-UA"/>
        </w:rPr>
        <w:t>|</w:t>
      </w:r>
      <w:r w:rsidRPr="00282EF0">
        <w:rPr>
          <w:rFonts w:ascii="Times New Roman" w:hAnsi="Times New Roman" w:cs="Times New Roman"/>
          <w:lang w:val="uk-UA"/>
        </w:rPr>
        <w:t>) або</w:t>
      </w:r>
      <w:r w:rsidRPr="00282EF0">
        <w:rPr>
          <w:rFonts w:ascii="Times New Roman" w:hAnsi="Times New Roman" w:cs="Times New Roman"/>
          <w:vanish/>
          <w:lang w:val="uk-UA"/>
        </w:rPr>
        <w:t>|</w:t>
      </w:r>
      <w:r w:rsidRPr="00282EF0">
        <w:rPr>
          <w:rFonts w:ascii="Times New Roman" w:hAnsi="Times New Roman" w:cs="Times New Roman"/>
          <w:lang w:val="uk-UA"/>
        </w:rPr>
        <w:t xml:space="preserve"> від</w:t>
      </w:r>
      <w:r w:rsidRPr="00282EF0">
        <w:rPr>
          <w:rFonts w:ascii="Times New Roman" w:hAnsi="Times New Roman" w:cs="Times New Roman"/>
          <w:vanish/>
          <w:lang w:val="uk-UA"/>
        </w:rPr>
        <w:t>|</w:t>
      </w:r>
      <w:r w:rsidRPr="00282EF0">
        <w:rPr>
          <w:rFonts w:ascii="Times New Roman" w:hAnsi="Times New Roman" w:cs="Times New Roman"/>
          <w:lang w:val="uk-UA"/>
        </w:rPr>
        <w:t xml:space="preserve"> особи</w:t>
      </w:r>
      <w:r w:rsidRPr="00282EF0">
        <w:rPr>
          <w:rFonts w:ascii="Times New Roman" w:hAnsi="Times New Roman" w:cs="Times New Roman"/>
          <w:vanish/>
          <w:lang w:val="uk-UA"/>
        </w:rPr>
        <w:t>|особи|</w:t>
      </w:r>
      <w:r w:rsidRPr="00282EF0">
        <w:rPr>
          <w:rFonts w:ascii="Times New Roman" w:hAnsi="Times New Roman" w:cs="Times New Roman"/>
          <w:lang w:val="uk-UA"/>
        </w:rPr>
        <w:t>, яка є стороною правочину</w:t>
      </w:r>
      <w:r w:rsidRPr="00282EF0">
        <w:rPr>
          <w:rFonts w:ascii="Times New Roman" w:hAnsi="Times New Roman" w:cs="Times New Roman"/>
          <w:vanish/>
          <w:lang w:val="uk-UA"/>
        </w:rPr>
        <w:t>|</w:t>
      </w:r>
      <w:r w:rsidRPr="00282EF0">
        <w:rPr>
          <w:rFonts w:ascii="Times New Roman" w:hAnsi="Times New Roman" w:cs="Times New Roman"/>
          <w:lang w:val="uk-UA"/>
        </w:rPr>
        <w:t xml:space="preserve">; </w:t>
      </w:r>
    </w:p>
    <w:p w:rsidR="005C29A1" w:rsidRPr="00282EF0" w:rsidRDefault="005C29A1" w:rsidP="00A029E2">
      <w:pPr>
        <w:numPr>
          <w:ilvl w:val="0"/>
          <w:numId w:val="57"/>
        </w:numPr>
        <w:tabs>
          <w:tab w:val="clear" w:pos="720"/>
          <w:tab w:val="num" w:pos="360"/>
        </w:tabs>
        <w:spacing w:line="360" w:lineRule="auto"/>
        <w:ind w:left="0" w:firstLine="720"/>
        <w:jc w:val="both"/>
        <w:rPr>
          <w:rFonts w:ascii="Times New Roman" w:hAnsi="Times New Roman" w:cs="Times New Roman"/>
          <w:lang w:val="uk-UA"/>
        </w:rPr>
      </w:pPr>
      <w:r w:rsidRPr="00282EF0">
        <w:rPr>
          <w:rFonts w:ascii="Times New Roman" w:hAnsi="Times New Roman" w:cs="Times New Roman"/>
          <w:lang w:val="uk-UA"/>
        </w:rPr>
        <w:t>унаслідок</w:t>
      </w:r>
      <w:r w:rsidRPr="00282EF0">
        <w:rPr>
          <w:rFonts w:ascii="Times New Roman" w:hAnsi="Times New Roman" w:cs="Times New Roman"/>
          <w:vanish/>
          <w:lang w:val="uk-UA"/>
        </w:rPr>
        <w:t>|</w:t>
      </w:r>
      <w:r w:rsidRPr="00282EF0">
        <w:rPr>
          <w:rFonts w:ascii="Times New Roman" w:hAnsi="Times New Roman" w:cs="Times New Roman"/>
          <w:lang w:val="uk-UA"/>
        </w:rPr>
        <w:t xml:space="preserve"> такого правочину</w:t>
      </w:r>
      <w:r w:rsidRPr="00282EF0">
        <w:rPr>
          <w:rFonts w:ascii="Times New Roman" w:hAnsi="Times New Roman" w:cs="Times New Roman"/>
          <w:vanish/>
          <w:lang w:val="uk-UA"/>
        </w:rPr>
        <w:t>|</w:t>
      </w:r>
      <w:r w:rsidRPr="00282EF0">
        <w:rPr>
          <w:rFonts w:ascii="Times New Roman" w:hAnsi="Times New Roman" w:cs="Times New Roman"/>
          <w:lang w:val="uk-UA"/>
        </w:rPr>
        <w:t xml:space="preserve"> придбає</w:t>
      </w:r>
      <w:r w:rsidRPr="00282EF0">
        <w:rPr>
          <w:rFonts w:ascii="Times New Roman" w:hAnsi="Times New Roman" w:cs="Times New Roman"/>
          <w:vanish/>
          <w:lang w:val="uk-UA"/>
        </w:rPr>
        <w:t>|</w:t>
      </w:r>
      <w:r w:rsidRPr="00282EF0">
        <w:rPr>
          <w:rFonts w:ascii="Times New Roman" w:hAnsi="Times New Roman" w:cs="Times New Roman"/>
          <w:lang w:val="uk-UA"/>
        </w:rPr>
        <w:t xml:space="preserve"> майно</w:t>
      </w:r>
      <w:r w:rsidRPr="00282EF0">
        <w:rPr>
          <w:rFonts w:ascii="Times New Roman" w:hAnsi="Times New Roman" w:cs="Times New Roman"/>
          <w:vanish/>
          <w:lang w:val="uk-UA"/>
        </w:rPr>
        <w:t>|</w:t>
      </w:r>
      <w:r w:rsidRPr="00282EF0">
        <w:rPr>
          <w:rFonts w:ascii="Times New Roman" w:hAnsi="Times New Roman" w:cs="Times New Roman"/>
          <w:lang w:val="uk-UA"/>
        </w:rPr>
        <w:t xml:space="preserve"> чи</w:t>
      </w:r>
      <w:r w:rsidRPr="00282EF0">
        <w:rPr>
          <w:rFonts w:ascii="Times New Roman" w:hAnsi="Times New Roman" w:cs="Times New Roman"/>
          <w:vanish/>
          <w:lang w:val="uk-UA"/>
        </w:rPr>
        <w:t>|</w:t>
      </w:r>
      <w:r w:rsidRPr="00282EF0">
        <w:rPr>
          <w:rFonts w:ascii="Times New Roman" w:hAnsi="Times New Roman" w:cs="Times New Roman"/>
          <w:lang w:val="uk-UA"/>
        </w:rPr>
        <w:t xml:space="preserve"> зацікавлена в інших результатах виконання</w:t>
      </w:r>
      <w:r w:rsidRPr="00282EF0">
        <w:rPr>
          <w:rFonts w:ascii="Times New Roman" w:hAnsi="Times New Roman" w:cs="Times New Roman"/>
          <w:vanish/>
          <w:lang w:val="uk-UA"/>
        </w:rPr>
        <w:t>|</w:t>
      </w:r>
      <w:r w:rsidRPr="00282EF0">
        <w:rPr>
          <w:rFonts w:ascii="Times New Roman" w:hAnsi="Times New Roman" w:cs="Times New Roman"/>
          <w:lang w:val="uk-UA"/>
        </w:rPr>
        <w:t xml:space="preserve"> правочину</w:t>
      </w:r>
      <w:r w:rsidRPr="00282EF0">
        <w:rPr>
          <w:rFonts w:ascii="Times New Roman" w:hAnsi="Times New Roman" w:cs="Times New Roman"/>
          <w:vanish/>
          <w:lang w:val="uk-UA"/>
        </w:rPr>
        <w:t>|</w:t>
      </w:r>
      <w:r w:rsidRPr="00282EF0">
        <w:rPr>
          <w:rFonts w:ascii="Times New Roman" w:hAnsi="Times New Roman" w:cs="Times New Roman"/>
          <w:lang w:val="uk-UA"/>
        </w:rPr>
        <w:t xml:space="preserve">; </w:t>
      </w:r>
    </w:p>
    <w:p w:rsidR="005C29A1" w:rsidRPr="00282EF0" w:rsidRDefault="005C29A1" w:rsidP="00A029E2">
      <w:pPr>
        <w:numPr>
          <w:ilvl w:val="0"/>
          <w:numId w:val="57"/>
        </w:numPr>
        <w:tabs>
          <w:tab w:val="clear" w:pos="720"/>
          <w:tab w:val="num" w:pos="360"/>
        </w:tabs>
        <w:spacing w:line="360" w:lineRule="auto"/>
        <w:ind w:left="0" w:firstLine="720"/>
        <w:jc w:val="both"/>
        <w:rPr>
          <w:rFonts w:ascii="Times New Roman" w:hAnsi="Times New Roman" w:cs="Times New Roman"/>
          <w:lang w:val="uk-UA"/>
        </w:rPr>
      </w:pPr>
      <w:r w:rsidRPr="00282EF0">
        <w:rPr>
          <w:rFonts w:ascii="Times New Roman" w:hAnsi="Times New Roman" w:cs="Times New Roman"/>
          <w:lang w:val="uk-UA"/>
        </w:rPr>
        <w:t>є афілійованою</w:t>
      </w:r>
      <w:r w:rsidRPr="00282EF0">
        <w:rPr>
          <w:rFonts w:ascii="Times New Roman" w:hAnsi="Times New Roman" w:cs="Times New Roman"/>
          <w:vanish/>
          <w:lang w:val="uk-UA"/>
        </w:rPr>
        <w:t>|</w:t>
      </w:r>
      <w:r w:rsidRPr="00282EF0">
        <w:rPr>
          <w:rFonts w:ascii="Times New Roman" w:hAnsi="Times New Roman" w:cs="Times New Roman"/>
          <w:lang w:val="uk-UA"/>
        </w:rPr>
        <w:t xml:space="preserve"> особою юридичної</w:t>
      </w:r>
      <w:r w:rsidRPr="00282EF0">
        <w:rPr>
          <w:rFonts w:ascii="Times New Roman" w:hAnsi="Times New Roman" w:cs="Times New Roman"/>
          <w:vanish/>
          <w:lang w:val="uk-UA"/>
        </w:rPr>
        <w:t>|</w:t>
      </w:r>
      <w:r w:rsidRPr="00282EF0">
        <w:rPr>
          <w:rFonts w:ascii="Times New Roman" w:hAnsi="Times New Roman" w:cs="Times New Roman"/>
          <w:lang w:val="uk-UA"/>
        </w:rPr>
        <w:t xml:space="preserve"> особи</w:t>
      </w:r>
      <w:r w:rsidRPr="00282EF0">
        <w:rPr>
          <w:rFonts w:ascii="Times New Roman" w:hAnsi="Times New Roman" w:cs="Times New Roman"/>
          <w:vanish/>
          <w:lang w:val="uk-UA"/>
        </w:rPr>
        <w:t>|особи|</w:t>
      </w:r>
      <w:r w:rsidRPr="00282EF0">
        <w:rPr>
          <w:rFonts w:ascii="Times New Roman" w:hAnsi="Times New Roman" w:cs="Times New Roman"/>
          <w:lang w:val="uk-UA"/>
        </w:rPr>
        <w:t>, яка є стороною правочину</w:t>
      </w:r>
      <w:r w:rsidRPr="00282EF0">
        <w:rPr>
          <w:rFonts w:ascii="Times New Roman" w:hAnsi="Times New Roman" w:cs="Times New Roman"/>
          <w:vanish/>
          <w:lang w:val="uk-UA"/>
        </w:rPr>
        <w:t>|</w:t>
      </w:r>
      <w:r w:rsidRPr="00282EF0">
        <w:rPr>
          <w:rFonts w:ascii="Times New Roman" w:hAnsi="Times New Roman" w:cs="Times New Roman"/>
          <w:lang w:val="uk-UA"/>
        </w:rPr>
        <w:t xml:space="preserve"> або</w:t>
      </w:r>
      <w:r w:rsidRPr="00282EF0">
        <w:rPr>
          <w:rFonts w:ascii="Times New Roman" w:hAnsi="Times New Roman" w:cs="Times New Roman"/>
          <w:vanish/>
          <w:lang w:val="uk-UA"/>
        </w:rPr>
        <w:t>|</w:t>
      </w:r>
      <w:r w:rsidRPr="00282EF0">
        <w:rPr>
          <w:rFonts w:ascii="Times New Roman" w:hAnsi="Times New Roman" w:cs="Times New Roman"/>
          <w:lang w:val="uk-UA"/>
        </w:rPr>
        <w:t xml:space="preserve"> бере</w:t>
      </w:r>
      <w:r w:rsidRPr="00282EF0">
        <w:rPr>
          <w:rFonts w:ascii="Times New Roman" w:hAnsi="Times New Roman" w:cs="Times New Roman"/>
          <w:vanish/>
          <w:lang w:val="uk-UA"/>
        </w:rPr>
        <w:t>|</w:t>
      </w:r>
      <w:r w:rsidRPr="00282EF0">
        <w:rPr>
          <w:rFonts w:ascii="Times New Roman" w:hAnsi="Times New Roman" w:cs="Times New Roman"/>
          <w:lang w:val="uk-UA"/>
        </w:rPr>
        <w:t xml:space="preserve"> участь у</w:t>
      </w:r>
      <w:r w:rsidRPr="00282EF0">
        <w:rPr>
          <w:rFonts w:ascii="Times New Roman" w:hAnsi="Times New Roman" w:cs="Times New Roman"/>
          <w:vanish/>
          <w:lang w:val="uk-UA"/>
        </w:rPr>
        <w:t>|у|</w:t>
      </w:r>
      <w:r w:rsidRPr="00282EF0">
        <w:rPr>
          <w:rFonts w:ascii="Times New Roman" w:hAnsi="Times New Roman" w:cs="Times New Roman"/>
          <w:lang w:val="uk-UA"/>
        </w:rPr>
        <w:t xml:space="preserve"> правочині</w:t>
      </w:r>
      <w:r w:rsidRPr="00282EF0">
        <w:rPr>
          <w:rFonts w:ascii="Times New Roman" w:hAnsi="Times New Roman" w:cs="Times New Roman"/>
          <w:vanish/>
          <w:lang w:val="uk-UA"/>
        </w:rPr>
        <w:t>|</w:t>
      </w:r>
      <w:r w:rsidRPr="00282EF0">
        <w:rPr>
          <w:rFonts w:ascii="Times New Roman" w:hAnsi="Times New Roman" w:cs="Times New Roman"/>
          <w:lang w:val="uk-UA"/>
        </w:rPr>
        <w:t xml:space="preserve"> як представник чи</w:t>
      </w:r>
      <w:r w:rsidRPr="00282EF0">
        <w:rPr>
          <w:rFonts w:ascii="Times New Roman" w:hAnsi="Times New Roman" w:cs="Times New Roman"/>
          <w:vanish/>
          <w:lang w:val="uk-UA"/>
        </w:rPr>
        <w:t>|</w:t>
      </w:r>
      <w:r w:rsidRPr="00282EF0">
        <w:rPr>
          <w:rFonts w:ascii="Times New Roman" w:hAnsi="Times New Roman" w:cs="Times New Roman"/>
          <w:lang w:val="uk-UA"/>
        </w:rPr>
        <w:t xml:space="preserve"> посередник</w:t>
      </w:r>
      <w:r w:rsidRPr="00282EF0">
        <w:rPr>
          <w:rFonts w:ascii="Times New Roman" w:hAnsi="Times New Roman" w:cs="Times New Roman"/>
          <w:vanish/>
          <w:lang w:val="uk-UA"/>
        </w:rPr>
        <w:t>|</w:t>
      </w:r>
      <w:r w:rsidRPr="00282EF0">
        <w:rPr>
          <w:rFonts w:ascii="Times New Roman" w:hAnsi="Times New Roman" w:cs="Times New Roman"/>
          <w:lang w:val="uk-UA"/>
        </w:rPr>
        <w:t>, або</w:t>
      </w:r>
      <w:r w:rsidRPr="00282EF0">
        <w:rPr>
          <w:rFonts w:ascii="Times New Roman" w:hAnsi="Times New Roman" w:cs="Times New Roman"/>
          <w:vanish/>
          <w:lang w:val="uk-UA"/>
        </w:rPr>
        <w:t>|</w:t>
      </w:r>
      <w:r w:rsidRPr="00282EF0">
        <w:rPr>
          <w:rFonts w:ascii="Times New Roman" w:hAnsi="Times New Roman" w:cs="Times New Roman"/>
          <w:lang w:val="uk-UA"/>
        </w:rPr>
        <w:t xml:space="preserve"> отримує</w:t>
      </w:r>
      <w:r w:rsidRPr="00282EF0">
        <w:rPr>
          <w:rFonts w:ascii="Times New Roman" w:hAnsi="Times New Roman" w:cs="Times New Roman"/>
          <w:vanish/>
          <w:lang w:val="uk-UA"/>
        </w:rPr>
        <w:t>|</w:t>
      </w:r>
      <w:r w:rsidRPr="00282EF0">
        <w:rPr>
          <w:rFonts w:ascii="Times New Roman" w:hAnsi="Times New Roman" w:cs="Times New Roman"/>
          <w:lang w:val="uk-UA"/>
        </w:rPr>
        <w:t xml:space="preserve"> винагороду</w:t>
      </w:r>
      <w:r w:rsidRPr="00282EF0">
        <w:rPr>
          <w:rFonts w:ascii="Times New Roman" w:hAnsi="Times New Roman" w:cs="Times New Roman"/>
          <w:vanish/>
          <w:lang w:val="uk-UA"/>
        </w:rPr>
        <w:t>|</w:t>
      </w:r>
      <w:r w:rsidRPr="00282EF0">
        <w:rPr>
          <w:rFonts w:ascii="Times New Roman" w:hAnsi="Times New Roman" w:cs="Times New Roman"/>
          <w:lang w:val="uk-UA"/>
        </w:rPr>
        <w:t xml:space="preserve"> від</w:t>
      </w:r>
      <w:r w:rsidRPr="00282EF0">
        <w:rPr>
          <w:rFonts w:ascii="Times New Roman" w:hAnsi="Times New Roman" w:cs="Times New Roman"/>
          <w:vanish/>
          <w:lang w:val="uk-UA"/>
        </w:rPr>
        <w:t>|</w:t>
      </w:r>
      <w:r w:rsidRPr="00282EF0">
        <w:rPr>
          <w:rFonts w:ascii="Times New Roman" w:hAnsi="Times New Roman" w:cs="Times New Roman"/>
          <w:lang w:val="uk-UA"/>
        </w:rPr>
        <w:t xml:space="preserve"> товариства</w:t>
      </w:r>
      <w:r w:rsidRPr="00282EF0">
        <w:rPr>
          <w:rFonts w:ascii="Times New Roman" w:hAnsi="Times New Roman" w:cs="Times New Roman"/>
          <w:vanish/>
          <w:lang w:val="uk-UA"/>
        </w:rPr>
        <w:t>|</w:t>
      </w:r>
      <w:r w:rsidRPr="00282EF0">
        <w:rPr>
          <w:rFonts w:ascii="Times New Roman" w:hAnsi="Times New Roman" w:cs="Times New Roman"/>
          <w:lang w:val="uk-UA"/>
        </w:rPr>
        <w:t xml:space="preserve"> чи</w:t>
      </w:r>
      <w:r w:rsidRPr="00282EF0">
        <w:rPr>
          <w:rFonts w:ascii="Times New Roman" w:hAnsi="Times New Roman" w:cs="Times New Roman"/>
          <w:vanish/>
          <w:lang w:val="uk-UA"/>
        </w:rPr>
        <w:t>|</w:t>
      </w:r>
      <w:r w:rsidRPr="00282EF0">
        <w:rPr>
          <w:rFonts w:ascii="Times New Roman" w:hAnsi="Times New Roman" w:cs="Times New Roman"/>
          <w:lang w:val="uk-UA"/>
        </w:rPr>
        <w:t xml:space="preserve"> від</w:t>
      </w:r>
      <w:r w:rsidRPr="00282EF0">
        <w:rPr>
          <w:rFonts w:ascii="Times New Roman" w:hAnsi="Times New Roman" w:cs="Times New Roman"/>
          <w:vanish/>
          <w:lang w:val="uk-UA"/>
        </w:rPr>
        <w:t>|</w:t>
      </w:r>
      <w:r w:rsidRPr="00282EF0">
        <w:rPr>
          <w:rFonts w:ascii="Times New Roman" w:hAnsi="Times New Roman" w:cs="Times New Roman"/>
          <w:lang w:val="uk-UA"/>
        </w:rPr>
        <w:t xml:space="preserve"> особини</w:t>
      </w:r>
      <w:r w:rsidRPr="00282EF0">
        <w:rPr>
          <w:rFonts w:ascii="Times New Roman" w:hAnsi="Times New Roman" w:cs="Times New Roman"/>
          <w:vanish/>
          <w:lang w:val="uk-UA"/>
        </w:rPr>
        <w:t>|особи|</w:t>
      </w:r>
      <w:r w:rsidRPr="00282EF0">
        <w:rPr>
          <w:rFonts w:ascii="Times New Roman" w:hAnsi="Times New Roman" w:cs="Times New Roman"/>
          <w:lang w:val="uk-UA"/>
        </w:rPr>
        <w:t>, яка є стороною правочину</w:t>
      </w:r>
      <w:r w:rsidRPr="00282EF0">
        <w:rPr>
          <w:rFonts w:ascii="Times New Roman" w:hAnsi="Times New Roman" w:cs="Times New Roman"/>
          <w:vanish/>
          <w:lang w:val="uk-UA"/>
        </w:rPr>
        <w:t>|</w:t>
      </w:r>
      <w:r w:rsidRPr="00282EF0">
        <w:rPr>
          <w:rFonts w:ascii="Times New Roman" w:hAnsi="Times New Roman" w:cs="Times New Roman"/>
          <w:lang w:val="uk-UA"/>
        </w:rPr>
        <w:t>, або</w:t>
      </w:r>
      <w:r w:rsidRPr="00282EF0">
        <w:rPr>
          <w:rFonts w:ascii="Times New Roman" w:hAnsi="Times New Roman" w:cs="Times New Roman"/>
          <w:vanish/>
          <w:lang w:val="uk-UA"/>
        </w:rPr>
        <w:t>|</w:t>
      </w:r>
      <w:r w:rsidRPr="00282EF0">
        <w:rPr>
          <w:rFonts w:ascii="Times New Roman" w:hAnsi="Times New Roman" w:cs="Times New Roman"/>
          <w:lang w:val="uk-UA"/>
        </w:rPr>
        <w:t xml:space="preserve"> внаслідок</w:t>
      </w:r>
      <w:r w:rsidRPr="00282EF0">
        <w:rPr>
          <w:rFonts w:ascii="Times New Roman" w:hAnsi="Times New Roman" w:cs="Times New Roman"/>
          <w:vanish/>
          <w:lang w:val="uk-UA"/>
        </w:rPr>
        <w:t>|</w:t>
      </w:r>
      <w:r w:rsidRPr="00282EF0">
        <w:rPr>
          <w:rFonts w:ascii="Times New Roman" w:hAnsi="Times New Roman" w:cs="Times New Roman"/>
          <w:lang w:val="uk-UA"/>
        </w:rPr>
        <w:t xml:space="preserve"> такого правочину</w:t>
      </w:r>
      <w:r w:rsidRPr="00282EF0">
        <w:rPr>
          <w:rFonts w:ascii="Times New Roman" w:hAnsi="Times New Roman" w:cs="Times New Roman"/>
          <w:vanish/>
          <w:lang w:val="uk-UA"/>
        </w:rPr>
        <w:t>|</w:t>
      </w:r>
      <w:r w:rsidRPr="00282EF0">
        <w:rPr>
          <w:rFonts w:ascii="Times New Roman" w:hAnsi="Times New Roman" w:cs="Times New Roman"/>
          <w:lang w:val="uk-UA"/>
        </w:rPr>
        <w:t xml:space="preserve"> придбає</w:t>
      </w:r>
      <w:r w:rsidRPr="00282EF0">
        <w:rPr>
          <w:rFonts w:ascii="Times New Roman" w:hAnsi="Times New Roman" w:cs="Times New Roman"/>
          <w:vanish/>
          <w:lang w:val="uk-UA"/>
        </w:rPr>
        <w:t>|</w:t>
      </w:r>
      <w:r w:rsidRPr="00282EF0">
        <w:rPr>
          <w:rFonts w:ascii="Times New Roman" w:hAnsi="Times New Roman" w:cs="Times New Roman"/>
          <w:lang w:val="uk-UA"/>
        </w:rPr>
        <w:t xml:space="preserve"> майно</w:t>
      </w:r>
      <w:r w:rsidRPr="00282EF0">
        <w:rPr>
          <w:rFonts w:ascii="Times New Roman" w:hAnsi="Times New Roman" w:cs="Times New Roman"/>
          <w:vanish/>
          <w:lang w:val="uk-UA"/>
        </w:rPr>
        <w:t>|</w:t>
      </w:r>
      <w:r w:rsidRPr="00282EF0">
        <w:rPr>
          <w:rFonts w:ascii="Times New Roman" w:hAnsi="Times New Roman" w:cs="Times New Roman"/>
          <w:lang w:val="uk-UA"/>
        </w:rPr>
        <w:t xml:space="preserve"> чи</w:t>
      </w:r>
      <w:r w:rsidRPr="00282EF0">
        <w:rPr>
          <w:rFonts w:ascii="Times New Roman" w:hAnsi="Times New Roman" w:cs="Times New Roman"/>
          <w:vanish/>
          <w:lang w:val="uk-UA"/>
        </w:rPr>
        <w:t>|</w:t>
      </w:r>
      <w:r w:rsidRPr="00282EF0">
        <w:rPr>
          <w:rFonts w:ascii="Times New Roman" w:hAnsi="Times New Roman" w:cs="Times New Roman"/>
          <w:lang w:val="uk-UA"/>
        </w:rPr>
        <w:t xml:space="preserve"> буде</w:t>
      </w:r>
      <w:r w:rsidRPr="00282EF0">
        <w:rPr>
          <w:rFonts w:ascii="Times New Roman" w:hAnsi="Times New Roman" w:cs="Times New Roman"/>
          <w:vanish/>
          <w:lang w:val="uk-UA"/>
        </w:rPr>
        <w:t>|</w:t>
      </w:r>
      <w:r w:rsidRPr="00282EF0">
        <w:rPr>
          <w:rFonts w:ascii="Times New Roman" w:hAnsi="Times New Roman" w:cs="Times New Roman"/>
          <w:lang w:val="uk-UA"/>
        </w:rPr>
        <w:t xml:space="preserve"> користуватися</w:t>
      </w:r>
      <w:r w:rsidRPr="00282EF0">
        <w:rPr>
          <w:rFonts w:ascii="Times New Roman" w:hAnsi="Times New Roman" w:cs="Times New Roman"/>
          <w:vanish/>
          <w:lang w:val="uk-UA"/>
        </w:rPr>
        <w:t>|</w:t>
      </w:r>
      <w:r w:rsidRPr="00282EF0">
        <w:rPr>
          <w:rFonts w:ascii="Times New Roman" w:hAnsi="Times New Roman" w:cs="Times New Roman"/>
          <w:lang w:val="uk-UA"/>
        </w:rPr>
        <w:t xml:space="preserve"> іншими результатами виконання</w:t>
      </w:r>
      <w:r w:rsidRPr="00282EF0">
        <w:rPr>
          <w:rFonts w:ascii="Times New Roman" w:hAnsi="Times New Roman" w:cs="Times New Roman"/>
          <w:vanish/>
          <w:lang w:val="uk-UA"/>
        </w:rPr>
        <w:t>|</w:t>
      </w:r>
      <w:r w:rsidRPr="00282EF0">
        <w:rPr>
          <w:rFonts w:ascii="Times New Roman" w:hAnsi="Times New Roman" w:cs="Times New Roman"/>
          <w:lang w:val="uk-UA"/>
        </w:rPr>
        <w:t xml:space="preserve"> правочину</w:t>
      </w:r>
      <w:r w:rsidRPr="00282EF0">
        <w:rPr>
          <w:rFonts w:ascii="Times New Roman" w:hAnsi="Times New Roman" w:cs="Times New Roman"/>
          <w:vanish/>
          <w:lang w:val="uk-UA"/>
        </w:rPr>
        <w:t>|</w:t>
      </w:r>
      <w:r w:rsidRPr="00282EF0">
        <w:rPr>
          <w:rFonts w:ascii="Times New Roman" w:hAnsi="Times New Roman" w:cs="Times New Roman"/>
          <w:lang w:val="uk-UA"/>
        </w:rPr>
        <w:t xml:space="preserve">. </w:t>
      </w:r>
    </w:p>
    <w:p w:rsidR="005C29A1" w:rsidRPr="00282EF0" w:rsidRDefault="005C29A1" w:rsidP="005C29A1">
      <w:pPr>
        <w:spacing w:line="360" w:lineRule="auto"/>
        <w:ind w:firstLine="720"/>
        <w:jc w:val="both"/>
        <w:rPr>
          <w:rFonts w:ascii="Times New Roman" w:hAnsi="Times New Roman" w:cs="Times New Roman"/>
          <w:lang w:val="uk-UA"/>
        </w:rPr>
      </w:pPr>
      <w:r w:rsidRPr="00282EF0">
        <w:rPr>
          <w:rFonts w:ascii="Times New Roman" w:hAnsi="Times New Roman" w:cs="Times New Roman"/>
          <w:lang w:val="uk-UA"/>
        </w:rPr>
        <w:t xml:space="preserve"> </w:t>
      </w:r>
      <w:r w:rsidRPr="00282EF0">
        <w:rPr>
          <w:rFonts w:ascii="Times New Roman" w:hAnsi="Times New Roman" w:cs="Times New Roman"/>
          <w:lang w:val="uk-UA"/>
        </w:rPr>
        <w:tab/>
        <w:t>Особа, зацікавлена</w:t>
      </w:r>
      <w:r w:rsidRPr="00282EF0">
        <w:rPr>
          <w:rFonts w:ascii="Times New Roman" w:hAnsi="Times New Roman" w:cs="Times New Roman"/>
          <w:vanish/>
          <w:lang w:val="uk-UA"/>
        </w:rPr>
        <w:t>|</w:t>
      </w:r>
      <w:r w:rsidRPr="00282EF0">
        <w:rPr>
          <w:rFonts w:ascii="Times New Roman" w:hAnsi="Times New Roman" w:cs="Times New Roman"/>
          <w:lang w:val="uk-UA"/>
        </w:rPr>
        <w:t xml:space="preserve"> у</w:t>
      </w:r>
      <w:r w:rsidRPr="00282EF0">
        <w:rPr>
          <w:rFonts w:ascii="Times New Roman" w:hAnsi="Times New Roman" w:cs="Times New Roman"/>
          <w:vanish/>
          <w:lang w:val="uk-UA"/>
        </w:rPr>
        <w:t>|у|</w:t>
      </w:r>
      <w:r w:rsidRPr="00282EF0">
        <w:rPr>
          <w:rFonts w:ascii="Times New Roman" w:hAnsi="Times New Roman" w:cs="Times New Roman"/>
          <w:lang w:val="uk-UA"/>
        </w:rPr>
        <w:t xml:space="preserve"> вчиненні</w:t>
      </w:r>
      <w:r w:rsidRPr="00282EF0">
        <w:rPr>
          <w:rFonts w:ascii="Times New Roman" w:hAnsi="Times New Roman" w:cs="Times New Roman"/>
          <w:vanish/>
          <w:lang w:val="uk-UA"/>
        </w:rPr>
        <w:t>|</w:t>
      </w:r>
      <w:r w:rsidRPr="00282EF0">
        <w:rPr>
          <w:rFonts w:ascii="Times New Roman" w:hAnsi="Times New Roman" w:cs="Times New Roman"/>
          <w:lang w:val="uk-UA"/>
        </w:rPr>
        <w:t xml:space="preserve"> правочину</w:t>
      </w:r>
      <w:r w:rsidRPr="00282EF0">
        <w:rPr>
          <w:rFonts w:ascii="Times New Roman" w:hAnsi="Times New Roman" w:cs="Times New Roman"/>
          <w:vanish/>
          <w:lang w:val="uk-UA"/>
        </w:rPr>
        <w:t>|</w:t>
      </w:r>
      <w:r w:rsidRPr="00282EF0">
        <w:rPr>
          <w:rFonts w:ascii="Times New Roman" w:hAnsi="Times New Roman" w:cs="Times New Roman"/>
          <w:lang w:val="uk-UA"/>
        </w:rPr>
        <w:t>, зобов'язана</w:t>
      </w:r>
      <w:r w:rsidRPr="00282EF0">
        <w:rPr>
          <w:rFonts w:ascii="Times New Roman" w:hAnsi="Times New Roman" w:cs="Times New Roman"/>
          <w:vanish/>
          <w:lang w:val="uk-UA"/>
        </w:rPr>
        <w:t>|</w:t>
      </w:r>
      <w:r w:rsidRPr="00282EF0">
        <w:rPr>
          <w:rFonts w:ascii="Times New Roman" w:hAnsi="Times New Roman" w:cs="Times New Roman"/>
          <w:lang w:val="uk-UA"/>
        </w:rPr>
        <w:t xml:space="preserve"> упродовж</w:t>
      </w:r>
      <w:r w:rsidRPr="00282EF0">
        <w:rPr>
          <w:rFonts w:ascii="Times New Roman" w:hAnsi="Times New Roman" w:cs="Times New Roman"/>
          <w:vanish/>
          <w:lang w:val="uk-UA"/>
        </w:rPr>
        <w:t>|</w:t>
      </w:r>
      <w:r w:rsidRPr="00282EF0">
        <w:rPr>
          <w:rFonts w:ascii="Times New Roman" w:hAnsi="Times New Roman" w:cs="Times New Roman"/>
          <w:lang w:val="uk-UA"/>
        </w:rPr>
        <w:t xml:space="preserve"> трьох</w:t>
      </w:r>
      <w:r w:rsidRPr="00282EF0">
        <w:rPr>
          <w:rFonts w:ascii="Times New Roman" w:hAnsi="Times New Roman" w:cs="Times New Roman"/>
          <w:vanish/>
          <w:lang w:val="uk-UA"/>
        </w:rPr>
        <w:t>|</w:t>
      </w:r>
      <w:r w:rsidRPr="00282EF0">
        <w:rPr>
          <w:rFonts w:ascii="Times New Roman" w:hAnsi="Times New Roman" w:cs="Times New Roman"/>
          <w:lang w:val="uk-UA"/>
        </w:rPr>
        <w:t xml:space="preserve"> робочих</w:t>
      </w:r>
      <w:r w:rsidRPr="00282EF0">
        <w:rPr>
          <w:rFonts w:ascii="Times New Roman" w:hAnsi="Times New Roman" w:cs="Times New Roman"/>
          <w:vanish/>
          <w:lang w:val="uk-UA"/>
        </w:rPr>
        <w:t>|</w:t>
      </w:r>
      <w:r w:rsidRPr="00282EF0">
        <w:rPr>
          <w:rFonts w:ascii="Times New Roman" w:hAnsi="Times New Roman" w:cs="Times New Roman"/>
          <w:lang w:val="uk-UA"/>
        </w:rPr>
        <w:t xml:space="preserve"> днів</w:t>
      </w:r>
      <w:r w:rsidRPr="00282EF0">
        <w:rPr>
          <w:rFonts w:ascii="Times New Roman" w:hAnsi="Times New Roman" w:cs="Times New Roman"/>
          <w:vanish/>
          <w:lang w:val="uk-UA"/>
        </w:rPr>
        <w:t>|</w:t>
      </w:r>
      <w:r w:rsidRPr="00282EF0">
        <w:rPr>
          <w:rFonts w:ascii="Times New Roman" w:hAnsi="Times New Roman" w:cs="Times New Roman"/>
          <w:lang w:val="uk-UA"/>
        </w:rPr>
        <w:t xml:space="preserve"> з моменту виникнення</w:t>
      </w:r>
      <w:r w:rsidRPr="00282EF0">
        <w:rPr>
          <w:rFonts w:ascii="Times New Roman" w:hAnsi="Times New Roman" w:cs="Times New Roman"/>
          <w:vanish/>
          <w:lang w:val="uk-UA"/>
        </w:rPr>
        <w:t>|</w:t>
      </w:r>
      <w:r w:rsidRPr="00282EF0">
        <w:rPr>
          <w:rFonts w:ascii="Times New Roman" w:hAnsi="Times New Roman" w:cs="Times New Roman"/>
          <w:lang w:val="uk-UA"/>
        </w:rPr>
        <w:t xml:space="preserve"> в неї</w:t>
      </w:r>
      <w:r w:rsidRPr="00282EF0">
        <w:rPr>
          <w:rFonts w:ascii="Times New Roman" w:hAnsi="Times New Roman" w:cs="Times New Roman"/>
          <w:vanish/>
          <w:lang w:val="uk-UA"/>
        </w:rPr>
        <w:t>|</w:t>
      </w:r>
      <w:r w:rsidRPr="00282EF0">
        <w:rPr>
          <w:rFonts w:ascii="Times New Roman" w:hAnsi="Times New Roman" w:cs="Times New Roman"/>
          <w:lang w:val="uk-UA"/>
        </w:rPr>
        <w:t xml:space="preserve"> зацікавленості</w:t>
      </w:r>
      <w:r w:rsidRPr="00282EF0">
        <w:rPr>
          <w:rFonts w:ascii="Times New Roman" w:hAnsi="Times New Roman" w:cs="Times New Roman"/>
          <w:vanish/>
          <w:lang w:val="uk-UA"/>
        </w:rPr>
        <w:t>|</w:t>
      </w:r>
      <w:r w:rsidRPr="00282EF0">
        <w:rPr>
          <w:rFonts w:ascii="Times New Roman" w:hAnsi="Times New Roman" w:cs="Times New Roman"/>
          <w:lang w:val="uk-UA"/>
        </w:rPr>
        <w:t xml:space="preserve"> поінформувати</w:t>
      </w:r>
      <w:r w:rsidRPr="00282EF0">
        <w:rPr>
          <w:rFonts w:ascii="Times New Roman" w:hAnsi="Times New Roman" w:cs="Times New Roman"/>
          <w:vanish/>
          <w:lang w:val="uk-UA"/>
        </w:rPr>
        <w:t>|</w:t>
      </w:r>
      <w:r w:rsidRPr="00282EF0">
        <w:rPr>
          <w:rFonts w:ascii="Times New Roman" w:hAnsi="Times New Roman" w:cs="Times New Roman"/>
          <w:lang w:val="uk-UA"/>
        </w:rPr>
        <w:t xml:space="preserve"> той орган, членом якого</w:t>
      </w:r>
      <w:r w:rsidRPr="00282EF0">
        <w:rPr>
          <w:rFonts w:ascii="Times New Roman" w:hAnsi="Times New Roman" w:cs="Times New Roman"/>
          <w:vanish/>
          <w:lang w:val="uk-UA"/>
        </w:rPr>
        <w:t>|</w:t>
      </w:r>
      <w:r w:rsidRPr="00282EF0">
        <w:rPr>
          <w:rFonts w:ascii="Times New Roman" w:hAnsi="Times New Roman" w:cs="Times New Roman"/>
          <w:lang w:val="uk-UA"/>
        </w:rPr>
        <w:t xml:space="preserve"> вона</w:t>
      </w:r>
      <w:r w:rsidRPr="00282EF0">
        <w:rPr>
          <w:rFonts w:ascii="Times New Roman" w:hAnsi="Times New Roman" w:cs="Times New Roman"/>
          <w:vanish/>
          <w:lang w:val="uk-UA"/>
        </w:rPr>
        <w:t>|</w:t>
      </w:r>
      <w:r w:rsidRPr="00282EF0">
        <w:rPr>
          <w:rFonts w:ascii="Times New Roman" w:hAnsi="Times New Roman" w:cs="Times New Roman"/>
          <w:lang w:val="uk-UA"/>
        </w:rPr>
        <w:t xml:space="preserve"> є, виконавчий</w:t>
      </w:r>
      <w:r w:rsidRPr="00282EF0">
        <w:rPr>
          <w:rFonts w:ascii="Times New Roman" w:hAnsi="Times New Roman" w:cs="Times New Roman"/>
          <w:vanish/>
          <w:lang w:val="uk-UA"/>
        </w:rPr>
        <w:t>|</w:t>
      </w:r>
      <w:r w:rsidRPr="00282EF0">
        <w:rPr>
          <w:rFonts w:ascii="Times New Roman" w:hAnsi="Times New Roman" w:cs="Times New Roman"/>
          <w:lang w:val="uk-UA"/>
        </w:rPr>
        <w:t xml:space="preserve"> орган та наглядову</w:t>
      </w:r>
      <w:r w:rsidRPr="00282EF0">
        <w:rPr>
          <w:rFonts w:ascii="Times New Roman" w:hAnsi="Times New Roman" w:cs="Times New Roman"/>
          <w:vanish/>
          <w:lang w:val="uk-UA"/>
        </w:rPr>
        <w:t>|</w:t>
      </w:r>
      <w:r w:rsidRPr="00282EF0">
        <w:rPr>
          <w:rFonts w:ascii="Times New Roman" w:hAnsi="Times New Roman" w:cs="Times New Roman"/>
          <w:lang w:val="uk-UA"/>
        </w:rPr>
        <w:t xml:space="preserve"> раду про наявність</w:t>
      </w:r>
      <w:r w:rsidRPr="00282EF0">
        <w:rPr>
          <w:rFonts w:ascii="Times New Roman" w:hAnsi="Times New Roman" w:cs="Times New Roman"/>
          <w:vanish/>
          <w:lang w:val="uk-UA"/>
        </w:rPr>
        <w:t>|</w:t>
      </w:r>
      <w:r w:rsidRPr="00282EF0">
        <w:rPr>
          <w:rFonts w:ascii="Times New Roman" w:hAnsi="Times New Roman" w:cs="Times New Roman"/>
          <w:lang w:val="uk-UA"/>
        </w:rPr>
        <w:t xml:space="preserve"> в</w:t>
      </w:r>
      <w:r w:rsidRPr="00282EF0">
        <w:rPr>
          <w:rFonts w:ascii="Times New Roman" w:hAnsi="Times New Roman" w:cs="Times New Roman"/>
          <w:vanish/>
          <w:lang w:val="uk-UA"/>
        </w:rPr>
        <w:t>|у|</w:t>
      </w:r>
      <w:r w:rsidRPr="00282EF0">
        <w:rPr>
          <w:rFonts w:ascii="Times New Roman" w:hAnsi="Times New Roman" w:cs="Times New Roman"/>
          <w:lang w:val="uk-UA"/>
        </w:rPr>
        <w:t xml:space="preserve"> неї</w:t>
      </w:r>
      <w:r w:rsidRPr="00282EF0">
        <w:rPr>
          <w:rFonts w:ascii="Times New Roman" w:hAnsi="Times New Roman" w:cs="Times New Roman"/>
          <w:vanish/>
          <w:lang w:val="uk-UA"/>
        </w:rPr>
        <w:t>|</w:t>
      </w:r>
      <w:r w:rsidRPr="00282EF0">
        <w:rPr>
          <w:rFonts w:ascii="Times New Roman" w:hAnsi="Times New Roman" w:cs="Times New Roman"/>
          <w:lang w:val="uk-UA"/>
        </w:rPr>
        <w:t xml:space="preserve"> такої</w:t>
      </w:r>
      <w:r w:rsidRPr="00282EF0">
        <w:rPr>
          <w:rFonts w:ascii="Times New Roman" w:hAnsi="Times New Roman" w:cs="Times New Roman"/>
          <w:vanish/>
          <w:lang w:val="uk-UA"/>
        </w:rPr>
        <w:t>|</w:t>
      </w:r>
      <w:r w:rsidRPr="00282EF0">
        <w:rPr>
          <w:rFonts w:ascii="Times New Roman" w:hAnsi="Times New Roman" w:cs="Times New Roman"/>
          <w:lang w:val="uk-UA"/>
        </w:rPr>
        <w:t xml:space="preserve"> зацікавленості</w:t>
      </w:r>
      <w:r w:rsidRPr="00282EF0">
        <w:rPr>
          <w:rFonts w:ascii="Times New Roman" w:hAnsi="Times New Roman" w:cs="Times New Roman"/>
          <w:vanish/>
          <w:lang w:val="uk-UA"/>
        </w:rPr>
        <w:t>|</w:t>
      </w:r>
      <w:r w:rsidRPr="00282EF0">
        <w:rPr>
          <w:rFonts w:ascii="Times New Roman" w:hAnsi="Times New Roman" w:cs="Times New Roman"/>
          <w:lang w:val="uk-UA"/>
        </w:rPr>
        <w:t>.</w:t>
      </w:r>
    </w:p>
    <w:p w:rsidR="005C29A1" w:rsidRPr="00282EF0" w:rsidRDefault="005C29A1" w:rsidP="005C29A1">
      <w:pPr>
        <w:spacing w:line="360" w:lineRule="auto"/>
        <w:ind w:firstLine="720"/>
        <w:jc w:val="both"/>
        <w:rPr>
          <w:rFonts w:ascii="Times New Roman" w:hAnsi="Times New Roman" w:cs="Times New Roman"/>
          <w:lang w:val="uk-UA"/>
        </w:rPr>
      </w:pPr>
      <w:r w:rsidRPr="00282EF0">
        <w:rPr>
          <w:rFonts w:ascii="Times New Roman" w:hAnsi="Times New Roman" w:cs="Times New Roman"/>
          <w:lang w:val="uk-UA"/>
        </w:rPr>
        <w:t>У</w:t>
      </w:r>
      <w:r w:rsidRPr="00282EF0">
        <w:rPr>
          <w:rFonts w:ascii="Times New Roman" w:hAnsi="Times New Roman" w:cs="Times New Roman"/>
          <w:vanish/>
          <w:lang w:val="uk-UA"/>
        </w:rPr>
        <w:t>|у|</w:t>
      </w:r>
      <w:r w:rsidRPr="00282EF0">
        <w:rPr>
          <w:rFonts w:ascii="Times New Roman" w:hAnsi="Times New Roman" w:cs="Times New Roman"/>
          <w:lang w:val="uk-UA"/>
        </w:rPr>
        <w:t xml:space="preserve"> разі</w:t>
      </w:r>
      <w:r w:rsidRPr="00282EF0">
        <w:rPr>
          <w:rFonts w:ascii="Times New Roman" w:hAnsi="Times New Roman" w:cs="Times New Roman"/>
          <w:vanish/>
          <w:lang w:val="uk-UA"/>
        </w:rPr>
        <w:t>|</w:t>
      </w:r>
      <w:r w:rsidRPr="00282EF0">
        <w:rPr>
          <w:rFonts w:ascii="Times New Roman" w:hAnsi="Times New Roman" w:cs="Times New Roman"/>
          <w:lang w:val="uk-UA"/>
        </w:rPr>
        <w:t xml:space="preserve"> недотримання</w:t>
      </w:r>
      <w:r w:rsidRPr="00282EF0">
        <w:rPr>
          <w:rFonts w:ascii="Times New Roman" w:hAnsi="Times New Roman" w:cs="Times New Roman"/>
          <w:vanish/>
          <w:lang w:val="uk-UA"/>
        </w:rPr>
        <w:t>|</w:t>
      </w:r>
      <w:r w:rsidRPr="00282EF0">
        <w:rPr>
          <w:rFonts w:ascii="Times New Roman" w:hAnsi="Times New Roman" w:cs="Times New Roman"/>
          <w:lang w:val="uk-UA"/>
        </w:rPr>
        <w:t xml:space="preserve"> вимог</w:t>
      </w:r>
      <w:r w:rsidRPr="00282EF0">
        <w:rPr>
          <w:rFonts w:ascii="Times New Roman" w:hAnsi="Times New Roman" w:cs="Times New Roman"/>
          <w:vanish/>
          <w:lang w:val="uk-UA"/>
        </w:rPr>
        <w:t>|</w:t>
      </w:r>
      <w:r w:rsidRPr="00282EF0">
        <w:rPr>
          <w:rFonts w:ascii="Times New Roman" w:hAnsi="Times New Roman" w:cs="Times New Roman"/>
          <w:lang w:val="uk-UA"/>
        </w:rPr>
        <w:t>, особа, зацікавлена</w:t>
      </w:r>
      <w:r w:rsidRPr="00282EF0">
        <w:rPr>
          <w:rFonts w:ascii="Times New Roman" w:hAnsi="Times New Roman" w:cs="Times New Roman"/>
          <w:vanish/>
          <w:lang w:val="uk-UA"/>
        </w:rPr>
        <w:t>|</w:t>
      </w:r>
      <w:r w:rsidRPr="00282EF0">
        <w:rPr>
          <w:rFonts w:ascii="Times New Roman" w:hAnsi="Times New Roman" w:cs="Times New Roman"/>
          <w:lang w:val="uk-UA"/>
        </w:rPr>
        <w:t xml:space="preserve"> у</w:t>
      </w:r>
      <w:r w:rsidRPr="00282EF0">
        <w:rPr>
          <w:rFonts w:ascii="Times New Roman" w:hAnsi="Times New Roman" w:cs="Times New Roman"/>
          <w:vanish/>
          <w:lang w:val="uk-UA"/>
        </w:rPr>
        <w:t>|у|</w:t>
      </w:r>
      <w:r w:rsidRPr="00282EF0">
        <w:rPr>
          <w:rFonts w:ascii="Times New Roman" w:hAnsi="Times New Roman" w:cs="Times New Roman"/>
          <w:lang w:val="uk-UA"/>
        </w:rPr>
        <w:t xml:space="preserve"> вчиненні</w:t>
      </w:r>
      <w:r w:rsidRPr="00282EF0">
        <w:rPr>
          <w:rFonts w:ascii="Times New Roman" w:hAnsi="Times New Roman" w:cs="Times New Roman"/>
          <w:vanish/>
          <w:lang w:val="uk-UA"/>
        </w:rPr>
        <w:t>|</w:t>
      </w:r>
      <w:r w:rsidRPr="00282EF0">
        <w:rPr>
          <w:rFonts w:ascii="Times New Roman" w:hAnsi="Times New Roman" w:cs="Times New Roman"/>
          <w:lang w:val="uk-UA"/>
        </w:rPr>
        <w:t xml:space="preserve"> акціонерним</w:t>
      </w:r>
      <w:r w:rsidRPr="00282EF0">
        <w:rPr>
          <w:rFonts w:ascii="Times New Roman" w:hAnsi="Times New Roman" w:cs="Times New Roman"/>
          <w:vanish/>
          <w:lang w:val="uk-UA"/>
        </w:rPr>
        <w:t>|</w:t>
      </w:r>
      <w:r w:rsidRPr="00282EF0">
        <w:rPr>
          <w:rFonts w:ascii="Times New Roman" w:hAnsi="Times New Roman" w:cs="Times New Roman"/>
          <w:lang w:val="uk-UA"/>
        </w:rPr>
        <w:t xml:space="preserve"> товариством</w:t>
      </w:r>
      <w:r w:rsidRPr="00282EF0">
        <w:rPr>
          <w:rFonts w:ascii="Times New Roman" w:hAnsi="Times New Roman" w:cs="Times New Roman"/>
          <w:vanish/>
          <w:lang w:val="uk-UA"/>
        </w:rPr>
        <w:t>|</w:t>
      </w:r>
      <w:r w:rsidRPr="00282EF0">
        <w:rPr>
          <w:rFonts w:ascii="Times New Roman" w:hAnsi="Times New Roman" w:cs="Times New Roman"/>
          <w:lang w:val="uk-UA"/>
        </w:rPr>
        <w:t xml:space="preserve"> правочину</w:t>
      </w:r>
      <w:r w:rsidRPr="00282EF0">
        <w:rPr>
          <w:rFonts w:ascii="Times New Roman" w:hAnsi="Times New Roman" w:cs="Times New Roman"/>
          <w:vanish/>
          <w:lang w:val="uk-UA"/>
        </w:rPr>
        <w:t>|</w:t>
      </w:r>
      <w:r w:rsidRPr="00282EF0">
        <w:rPr>
          <w:rFonts w:ascii="Times New Roman" w:hAnsi="Times New Roman" w:cs="Times New Roman"/>
          <w:lang w:val="uk-UA"/>
        </w:rPr>
        <w:t>, несе</w:t>
      </w:r>
      <w:r w:rsidRPr="00282EF0">
        <w:rPr>
          <w:rFonts w:ascii="Times New Roman" w:hAnsi="Times New Roman" w:cs="Times New Roman"/>
          <w:vanish/>
          <w:lang w:val="uk-UA"/>
        </w:rPr>
        <w:t>|це|</w:t>
      </w:r>
      <w:r w:rsidRPr="00282EF0">
        <w:rPr>
          <w:rFonts w:ascii="Times New Roman" w:hAnsi="Times New Roman" w:cs="Times New Roman"/>
          <w:lang w:val="uk-UA"/>
        </w:rPr>
        <w:t xml:space="preserve"> відповідальність</w:t>
      </w:r>
      <w:r w:rsidRPr="00282EF0">
        <w:rPr>
          <w:rFonts w:ascii="Times New Roman" w:hAnsi="Times New Roman" w:cs="Times New Roman"/>
          <w:vanish/>
          <w:lang w:val="uk-UA"/>
        </w:rPr>
        <w:t>|</w:t>
      </w:r>
      <w:r w:rsidRPr="00282EF0">
        <w:rPr>
          <w:rFonts w:ascii="Times New Roman" w:hAnsi="Times New Roman" w:cs="Times New Roman"/>
          <w:lang w:val="uk-UA"/>
        </w:rPr>
        <w:t xml:space="preserve"> перед ним у</w:t>
      </w:r>
      <w:r w:rsidRPr="00282EF0">
        <w:rPr>
          <w:rFonts w:ascii="Times New Roman" w:hAnsi="Times New Roman" w:cs="Times New Roman"/>
          <w:vanish/>
          <w:lang w:val="uk-UA"/>
        </w:rPr>
        <w:t>|у|</w:t>
      </w:r>
      <w:r w:rsidRPr="00282EF0">
        <w:rPr>
          <w:rFonts w:ascii="Times New Roman" w:hAnsi="Times New Roman" w:cs="Times New Roman"/>
          <w:lang w:val="uk-UA"/>
        </w:rPr>
        <w:t xml:space="preserve"> розмірі</w:t>
      </w:r>
      <w:r w:rsidRPr="00282EF0">
        <w:rPr>
          <w:rFonts w:ascii="Times New Roman" w:hAnsi="Times New Roman" w:cs="Times New Roman"/>
          <w:vanish/>
          <w:lang w:val="uk-UA"/>
        </w:rPr>
        <w:t>|</w:t>
      </w:r>
      <w:r w:rsidRPr="00282EF0">
        <w:rPr>
          <w:rFonts w:ascii="Times New Roman" w:hAnsi="Times New Roman" w:cs="Times New Roman"/>
          <w:lang w:val="uk-UA"/>
        </w:rPr>
        <w:t xml:space="preserve"> завданих</w:t>
      </w:r>
      <w:r w:rsidRPr="00282EF0">
        <w:rPr>
          <w:rFonts w:ascii="Times New Roman" w:hAnsi="Times New Roman" w:cs="Times New Roman"/>
          <w:vanish/>
          <w:lang w:val="uk-UA"/>
        </w:rPr>
        <w:t>|</w:t>
      </w:r>
      <w:r w:rsidRPr="00282EF0">
        <w:rPr>
          <w:rFonts w:ascii="Times New Roman" w:hAnsi="Times New Roman" w:cs="Times New Roman"/>
          <w:lang w:val="uk-UA"/>
        </w:rPr>
        <w:t xml:space="preserve"> товариству</w:t>
      </w:r>
      <w:r w:rsidRPr="00282EF0">
        <w:rPr>
          <w:rFonts w:ascii="Times New Roman" w:hAnsi="Times New Roman" w:cs="Times New Roman"/>
          <w:vanish/>
          <w:lang w:val="uk-UA"/>
        </w:rPr>
        <w:t>|</w:t>
      </w:r>
      <w:r w:rsidRPr="00282EF0">
        <w:rPr>
          <w:rFonts w:ascii="Times New Roman" w:hAnsi="Times New Roman" w:cs="Times New Roman"/>
          <w:lang w:val="uk-UA"/>
        </w:rPr>
        <w:t xml:space="preserve"> збитків</w:t>
      </w:r>
      <w:r w:rsidRPr="00282EF0">
        <w:rPr>
          <w:rFonts w:ascii="Times New Roman" w:hAnsi="Times New Roman" w:cs="Times New Roman"/>
          <w:vanish/>
          <w:lang w:val="uk-UA"/>
        </w:rPr>
        <w:t>|</w:t>
      </w:r>
      <w:r w:rsidRPr="00282EF0">
        <w:rPr>
          <w:rFonts w:ascii="Times New Roman" w:hAnsi="Times New Roman" w:cs="Times New Roman"/>
          <w:lang w:val="uk-UA"/>
        </w:rPr>
        <w:t xml:space="preserve">. </w:t>
      </w:r>
    </w:p>
    <w:p w:rsidR="005C29A1" w:rsidRPr="00282EF0" w:rsidRDefault="005C29A1" w:rsidP="005C29A1">
      <w:pPr>
        <w:spacing w:line="360" w:lineRule="auto"/>
        <w:ind w:firstLine="720"/>
        <w:jc w:val="both"/>
        <w:rPr>
          <w:rFonts w:ascii="Times New Roman" w:hAnsi="Times New Roman" w:cs="Times New Roman"/>
          <w:b/>
          <w:lang w:val="uk-UA"/>
        </w:rPr>
      </w:pPr>
      <w:r w:rsidRPr="00282EF0">
        <w:rPr>
          <w:rFonts w:ascii="Times New Roman" w:hAnsi="Times New Roman" w:cs="Times New Roman"/>
          <w:b/>
          <w:lang w:val="uk-UA"/>
        </w:rPr>
        <w:t>9. У Законі визначено</w:t>
      </w:r>
      <w:r w:rsidRPr="00282EF0">
        <w:rPr>
          <w:rFonts w:ascii="Times New Roman" w:hAnsi="Times New Roman" w:cs="Times New Roman"/>
          <w:b/>
          <w:vanish/>
          <w:lang w:val="uk-UA"/>
        </w:rPr>
        <w:t>|</w:t>
      </w:r>
      <w:r w:rsidRPr="00282EF0">
        <w:rPr>
          <w:rFonts w:ascii="Times New Roman" w:hAnsi="Times New Roman" w:cs="Times New Roman"/>
          <w:b/>
          <w:lang w:val="uk-UA"/>
        </w:rPr>
        <w:t xml:space="preserve"> процес</w:t>
      </w:r>
      <w:r w:rsidRPr="00282EF0">
        <w:rPr>
          <w:rFonts w:ascii="Times New Roman" w:hAnsi="Times New Roman" w:cs="Times New Roman"/>
          <w:b/>
          <w:vanish/>
          <w:lang w:val="uk-UA"/>
        </w:rPr>
        <w:t>|</w:t>
      </w:r>
      <w:r w:rsidRPr="00282EF0">
        <w:rPr>
          <w:rFonts w:ascii="Times New Roman" w:hAnsi="Times New Roman" w:cs="Times New Roman"/>
          <w:b/>
          <w:lang w:val="uk-UA"/>
        </w:rPr>
        <w:t xml:space="preserve"> зберігання</w:t>
      </w:r>
      <w:r w:rsidRPr="00282EF0">
        <w:rPr>
          <w:rFonts w:ascii="Times New Roman" w:hAnsi="Times New Roman" w:cs="Times New Roman"/>
          <w:b/>
          <w:vanish/>
          <w:lang w:val="uk-UA"/>
        </w:rPr>
        <w:t>|</w:t>
      </w:r>
      <w:r w:rsidRPr="00282EF0">
        <w:rPr>
          <w:rFonts w:ascii="Times New Roman" w:hAnsi="Times New Roman" w:cs="Times New Roman"/>
          <w:b/>
          <w:lang w:val="uk-UA"/>
        </w:rPr>
        <w:t xml:space="preserve"> та розкриття</w:t>
      </w:r>
      <w:r w:rsidRPr="00282EF0">
        <w:rPr>
          <w:rFonts w:ascii="Times New Roman" w:hAnsi="Times New Roman" w:cs="Times New Roman"/>
          <w:b/>
          <w:vanish/>
          <w:lang w:val="uk-UA"/>
        </w:rPr>
        <w:t>|</w:t>
      </w:r>
      <w:r w:rsidRPr="00282EF0">
        <w:rPr>
          <w:rFonts w:ascii="Times New Roman" w:hAnsi="Times New Roman" w:cs="Times New Roman"/>
          <w:b/>
          <w:lang w:val="uk-UA"/>
        </w:rPr>
        <w:t xml:space="preserve"> інформації про АТ.</w:t>
      </w:r>
    </w:p>
    <w:p w:rsidR="005C29A1" w:rsidRPr="00282EF0" w:rsidRDefault="005C29A1" w:rsidP="005C29A1">
      <w:pPr>
        <w:spacing w:line="360" w:lineRule="auto"/>
        <w:ind w:firstLine="720"/>
        <w:jc w:val="both"/>
        <w:rPr>
          <w:rFonts w:ascii="Times New Roman" w:hAnsi="Times New Roman" w:cs="Times New Roman"/>
          <w:lang w:val="uk-UA"/>
        </w:rPr>
      </w:pPr>
      <w:r w:rsidRPr="00282EF0">
        <w:rPr>
          <w:rFonts w:ascii="Times New Roman" w:hAnsi="Times New Roman" w:cs="Times New Roman"/>
          <w:lang w:val="uk-UA"/>
        </w:rPr>
        <w:t>Акціонерне товариство</w:t>
      </w:r>
      <w:r w:rsidRPr="00282EF0">
        <w:rPr>
          <w:rFonts w:ascii="Times New Roman" w:hAnsi="Times New Roman" w:cs="Times New Roman"/>
          <w:vanish/>
          <w:lang w:val="uk-UA"/>
        </w:rPr>
        <w:t>|</w:t>
      </w:r>
      <w:r w:rsidRPr="00282EF0">
        <w:rPr>
          <w:rFonts w:ascii="Times New Roman" w:hAnsi="Times New Roman" w:cs="Times New Roman"/>
          <w:lang w:val="uk-UA"/>
        </w:rPr>
        <w:t xml:space="preserve"> зобов'язане</w:t>
      </w:r>
      <w:r w:rsidRPr="00282EF0">
        <w:rPr>
          <w:rFonts w:ascii="Times New Roman" w:hAnsi="Times New Roman" w:cs="Times New Roman"/>
          <w:vanish/>
          <w:lang w:val="uk-UA"/>
        </w:rPr>
        <w:t>|</w:t>
      </w:r>
      <w:r w:rsidRPr="00282EF0">
        <w:rPr>
          <w:rFonts w:ascii="Times New Roman" w:hAnsi="Times New Roman" w:cs="Times New Roman"/>
          <w:lang w:val="uk-UA"/>
        </w:rPr>
        <w:t xml:space="preserve"> зберігати</w:t>
      </w:r>
      <w:r w:rsidRPr="00282EF0">
        <w:rPr>
          <w:rFonts w:ascii="Times New Roman" w:hAnsi="Times New Roman" w:cs="Times New Roman"/>
          <w:vanish/>
          <w:lang w:val="uk-UA"/>
        </w:rPr>
        <w:t>|</w:t>
      </w:r>
      <w:r w:rsidRPr="00282EF0">
        <w:rPr>
          <w:rFonts w:ascii="Times New Roman" w:hAnsi="Times New Roman" w:cs="Times New Roman"/>
          <w:lang w:val="uk-UA"/>
        </w:rPr>
        <w:t xml:space="preserve">: </w:t>
      </w:r>
    </w:p>
    <w:p w:rsidR="005C29A1" w:rsidRPr="00282EF0" w:rsidRDefault="005C29A1" w:rsidP="00A029E2">
      <w:pPr>
        <w:numPr>
          <w:ilvl w:val="0"/>
          <w:numId w:val="58"/>
        </w:numPr>
        <w:tabs>
          <w:tab w:val="clear" w:pos="720"/>
          <w:tab w:val="num" w:pos="360"/>
        </w:tabs>
        <w:spacing w:line="360" w:lineRule="auto"/>
        <w:ind w:left="0" w:firstLine="720"/>
        <w:jc w:val="both"/>
        <w:rPr>
          <w:rFonts w:ascii="Times New Roman" w:hAnsi="Times New Roman" w:cs="Times New Roman"/>
          <w:lang w:val="uk-UA"/>
        </w:rPr>
      </w:pPr>
      <w:r w:rsidRPr="00282EF0">
        <w:rPr>
          <w:rFonts w:ascii="Times New Roman" w:hAnsi="Times New Roman" w:cs="Times New Roman"/>
          <w:lang w:val="uk-UA"/>
        </w:rPr>
        <w:lastRenderedPageBreak/>
        <w:t>статут товариства</w:t>
      </w:r>
      <w:r w:rsidRPr="00282EF0">
        <w:rPr>
          <w:rFonts w:ascii="Times New Roman" w:hAnsi="Times New Roman" w:cs="Times New Roman"/>
          <w:vanish/>
          <w:lang w:val="uk-UA"/>
        </w:rPr>
        <w:t>|</w:t>
      </w:r>
      <w:r w:rsidRPr="00282EF0">
        <w:rPr>
          <w:rFonts w:ascii="Times New Roman" w:hAnsi="Times New Roman" w:cs="Times New Roman"/>
          <w:lang w:val="uk-UA"/>
        </w:rPr>
        <w:t>, зміни</w:t>
      </w:r>
      <w:r w:rsidRPr="00282EF0">
        <w:rPr>
          <w:rFonts w:ascii="Times New Roman" w:hAnsi="Times New Roman" w:cs="Times New Roman"/>
          <w:vanish/>
          <w:lang w:val="uk-UA"/>
        </w:rPr>
        <w:t>|</w:t>
      </w:r>
      <w:r w:rsidRPr="00282EF0">
        <w:rPr>
          <w:rFonts w:ascii="Times New Roman" w:hAnsi="Times New Roman" w:cs="Times New Roman"/>
          <w:lang w:val="uk-UA"/>
        </w:rPr>
        <w:t xml:space="preserve"> до статуту, засновницький</w:t>
      </w:r>
      <w:r w:rsidRPr="00282EF0">
        <w:rPr>
          <w:rFonts w:ascii="Times New Roman" w:hAnsi="Times New Roman" w:cs="Times New Roman"/>
          <w:vanish/>
          <w:lang w:val="uk-UA"/>
        </w:rPr>
        <w:t>|</w:t>
      </w:r>
      <w:r w:rsidRPr="00282EF0">
        <w:rPr>
          <w:rFonts w:ascii="Times New Roman" w:hAnsi="Times New Roman" w:cs="Times New Roman"/>
          <w:lang w:val="uk-UA"/>
        </w:rPr>
        <w:t xml:space="preserve"> (установчий</w:t>
      </w:r>
      <w:r w:rsidRPr="00282EF0">
        <w:rPr>
          <w:rFonts w:ascii="Times New Roman" w:hAnsi="Times New Roman" w:cs="Times New Roman"/>
          <w:vanish/>
          <w:lang w:val="uk-UA"/>
        </w:rPr>
        <w:t>|</w:t>
      </w:r>
      <w:r w:rsidRPr="00282EF0">
        <w:rPr>
          <w:rFonts w:ascii="Times New Roman" w:hAnsi="Times New Roman" w:cs="Times New Roman"/>
          <w:lang w:val="uk-UA"/>
        </w:rPr>
        <w:t>) договір</w:t>
      </w:r>
      <w:r w:rsidRPr="00282EF0">
        <w:rPr>
          <w:rFonts w:ascii="Times New Roman" w:hAnsi="Times New Roman" w:cs="Times New Roman"/>
          <w:vanish/>
          <w:lang w:val="uk-UA"/>
        </w:rPr>
        <w:t>|</w:t>
      </w:r>
      <w:r w:rsidRPr="00282EF0">
        <w:rPr>
          <w:rFonts w:ascii="Times New Roman" w:hAnsi="Times New Roman" w:cs="Times New Roman"/>
          <w:lang w:val="uk-UA"/>
        </w:rPr>
        <w:t>, свідоцтво</w:t>
      </w:r>
      <w:r w:rsidRPr="00282EF0">
        <w:rPr>
          <w:rFonts w:ascii="Times New Roman" w:hAnsi="Times New Roman" w:cs="Times New Roman"/>
          <w:vanish/>
          <w:lang w:val="uk-UA"/>
        </w:rPr>
        <w:t>|</w:t>
      </w:r>
      <w:r w:rsidRPr="00282EF0">
        <w:rPr>
          <w:rFonts w:ascii="Times New Roman" w:hAnsi="Times New Roman" w:cs="Times New Roman"/>
          <w:lang w:val="uk-UA"/>
        </w:rPr>
        <w:t xml:space="preserve"> про державну</w:t>
      </w:r>
      <w:r w:rsidRPr="00282EF0">
        <w:rPr>
          <w:rFonts w:ascii="Times New Roman" w:hAnsi="Times New Roman" w:cs="Times New Roman"/>
          <w:vanish/>
          <w:lang w:val="uk-UA"/>
        </w:rPr>
        <w:t>|</w:t>
      </w:r>
      <w:r w:rsidRPr="00282EF0">
        <w:rPr>
          <w:rFonts w:ascii="Times New Roman" w:hAnsi="Times New Roman" w:cs="Times New Roman"/>
          <w:lang w:val="uk-UA"/>
        </w:rPr>
        <w:t xml:space="preserve"> реєстрацію</w:t>
      </w:r>
      <w:r w:rsidRPr="00282EF0">
        <w:rPr>
          <w:rFonts w:ascii="Times New Roman" w:hAnsi="Times New Roman" w:cs="Times New Roman"/>
          <w:vanish/>
          <w:lang w:val="uk-UA"/>
        </w:rPr>
        <w:t>|</w:t>
      </w:r>
      <w:r w:rsidRPr="00282EF0">
        <w:rPr>
          <w:rFonts w:ascii="Times New Roman" w:hAnsi="Times New Roman" w:cs="Times New Roman"/>
          <w:lang w:val="uk-UA"/>
        </w:rPr>
        <w:t xml:space="preserve"> товариства</w:t>
      </w:r>
      <w:r w:rsidRPr="00282EF0">
        <w:rPr>
          <w:rFonts w:ascii="Times New Roman" w:hAnsi="Times New Roman" w:cs="Times New Roman"/>
          <w:vanish/>
          <w:lang w:val="uk-UA"/>
        </w:rPr>
        <w:t>|</w:t>
      </w:r>
      <w:r w:rsidRPr="00282EF0">
        <w:rPr>
          <w:rFonts w:ascii="Times New Roman" w:hAnsi="Times New Roman" w:cs="Times New Roman"/>
          <w:lang w:val="uk-UA"/>
        </w:rPr>
        <w:t xml:space="preserve">; </w:t>
      </w:r>
    </w:p>
    <w:p w:rsidR="005C29A1" w:rsidRPr="00282EF0" w:rsidRDefault="005C29A1" w:rsidP="00A029E2">
      <w:pPr>
        <w:numPr>
          <w:ilvl w:val="0"/>
          <w:numId w:val="58"/>
        </w:numPr>
        <w:tabs>
          <w:tab w:val="clear" w:pos="720"/>
          <w:tab w:val="num" w:pos="360"/>
        </w:tabs>
        <w:spacing w:line="360" w:lineRule="auto"/>
        <w:ind w:left="0" w:firstLine="720"/>
        <w:jc w:val="both"/>
        <w:rPr>
          <w:rFonts w:ascii="Times New Roman" w:hAnsi="Times New Roman" w:cs="Times New Roman"/>
          <w:lang w:val="uk-UA"/>
        </w:rPr>
      </w:pPr>
      <w:r w:rsidRPr="00282EF0">
        <w:rPr>
          <w:rFonts w:ascii="Times New Roman" w:hAnsi="Times New Roman" w:cs="Times New Roman"/>
          <w:lang w:val="uk-UA"/>
        </w:rPr>
        <w:t>положення</w:t>
      </w:r>
      <w:r w:rsidRPr="00282EF0">
        <w:rPr>
          <w:rFonts w:ascii="Times New Roman" w:hAnsi="Times New Roman" w:cs="Times New Roman"/>
          <w:vanish/>
          <w:lang w:val="uk-UA"/>
        </w:rPr>
        <w:t>|</w:t>
      </w:r>
      <w:r w:rsidRPr="00282EF0">
        <w:rPr>
          <w:rFonts w:ascii="Times New Roman" w:hAnsi="Times New Roman" w:cs="Times New Roman"/>
          <w:lang w:val="uk-UA"/>
        </w:rPr>
        <w:t xml:space="preserve"> про загальні</w:t>
      </w:r>
      <w:r w:rsidRPr="00282EF0">
        <w:rPr>
          <w:rFonts w:ascii="Times New Roman" w:hAnsi="Times New Roman" w:cs="Times New Roman"/>
          <w:vanish/>
          <w:lang w:val="uk-UA"/>
        </w:rPr>
        <w:t>|</w:t>
      </w:r>
      <w:r w:rsidRPr="00282EF0">
        <w:rPr>
          <w:rFonts w:ascii="Times New Roman" w:hAnsi="Times New Roman" w:cs="Times New Roman"/>
          <w:lang w:val="uk-UA"/>
        </w:rPr>
        <w:t xml:space="preserve"> збори</w:t>
      </w:r>
      <w:r w:rsidRPr="00282EF0">
        <w:rPr>
          <w:rFonts w:ascii="Times New Roman" w:hAnsi="Times New Roman" w:cs="Times New Roman"/>
          <w:vanish/>
          <w:lang w:val="uk-UA"/>
        </w:rPr>
        <w:t>|</w:t>
      </w:r>
      <w:r w:rsidRPr="00282EF0">
        <w:rPr>
          <w:rFonts w:ascii="Times New Roman" w:hAnsi="Times New Roman" w:cs="Times New Roman"/>
          <w:lang w:val="uk-UA"/>
        </w:rPr>
        <w:t>, наглядову</w:t>
      </w:r>
      <w:r w:rsidRPr="00282EF0">
        <w:rPr>
          <w:rFonts w:ascii="Times New Roman" w:hAnsi="Times New Roman" w:cs="Times New Roman"/>
          <w:vanish/>
          <w:lang w:val="uk-UA"/>
        </w:rPr>
        <w:t>|</w:t>
      </w:r>
      <w:r w:rsidRPr="00282EF0">
        <w:rPr>
          <w:rFonts w:ascii="Times New Roman" w:hAnsi="Times New Roman" w:cs="Times New Roman"/>
          <w:lang w:val="uk-UA"/>
        </w:rPr>
        <w:t xml:space="preserve"> раду, виконавчий</w:t>
      </w:r>
      <w:r w:rsidRPr="00282EF0">
        <w:rPr>
          <w:rFonts w:ascii="Times New Roman" w:hAnsi="Times New Roman" w:cs="Times New Roman"/>
          <w:vanish/>
          <w:lang w:val="uk-UA"/>
        </w:rPr>
        <w:t>|</w:t>
      </w:r>
      <w:r w:rsidRPr="00282EF0">
        <w:rPr>
          <w:rFonts w:ascii="Times New Roman" w:hAnsi="Times New Roman" w:cs="Times New Roman"/>
          <w:lang w:val="uk-UA"/>
        </w:rPr>
        <w:t xml:space="preserve"> орган та ревізійну</w:t>
      </w:r>
      <w:r w:rsidRPr="00282EF0">
        <w:rPr>
          <w:rFonts w:ascii="Times New Roman" w:hAnsi="Times New Roman" w:cs="Times New Roman"/>
          <w:vanish/>
          <w:lang w:val="uk-UA"/>
        </w:rPr>
        <w:t>|</w:t>
      </w:r>
      <w:r w:rsidRPr="00282EF0">
        <w:rPr>
          <w:rFonts w:ascii="Times New Roman" w:hAnsi="Times New Roman" w:cs="Times New Roman"/>
          <w:lang w:val="uk-UA"/>
        </w:rPr>
        <w:t xml:space="preserve"> комісію,</w:t>
      </w:r>
      <w:r w:rsidRPr="00282EF0">
        <w:rPr>
          <w:rFonts w:ascii="Times New Roman" w:hAnsi="Times New Roman" w:cs="Times New Roman"/>
          <w:vanish/>
          <w:lang w:val="uk-UA"/>
        </w:rPr>
        <w:t>|</w:t>
      </w:r>
      <w:r w:rsidRPr="00282EF0">
        <w:rPr>
          <w:rFonts w:ascii="Times New Roman" w:hAnsi="Times New Roman" w:cs="Times New Roman"/>
          <w:lang w:val="uk-UA"/>
        </w:rPr>
        <w:t xml:space="preserve"> інші внутрішні</w:t>
      </w:r>
      <w:r w:rsidRPr="00282EF0">
        <w:rPr>
          <w:rFonts w:ascii="Times New Roman" w:hAnsi="Times New Roman" w:cs="Times New Roman"/>
          <w:vanish/>
          <w:lang w:val="uk-UA"/>
        </w:rPr>
        <w:t>|</w:t>
      </w:r>
      <w:r w:rsidRPr="00282EF0">
        <w:rPr>
          <w:rFonts w:ascii="Times New Roman" w:hAnsi="Times New Roman" w:cs="Times New Roman"/>
          <w:lang w:val="uk-UA"/>
        </w:rPr>
        <w:t xml:space="preserve"> документи</w:t>
      </w:r>
      <w:r w:rsidRPr="00282EF0">
        <w:rPr>
          <w:rFonts w:ascii="Times New Roman" w:hAnsi="Times New Roman" w:cs="Times New Roman"/>
          <w:vanish/>
          <w:lang w:val="uk-UA"/>
        </w:rPr>
        <w:t>|</w:t>
      </w:r>
      <w:r w:rsidRPr="00282EF0">
        <w:rPr>
          <w:rFonts w:ascii="Times New Roman" w:hAnsi="Times New Roman" w:cs="Times New Roman"/>
          <w:lang w:val="uk-UA"/>
        </w:rPr>
        <w:t xml:space="preserve"> та зміни</w:t>
      </w:r>
      <w:r w:rsidRPr="00282EF0">
        <w:rPr>
          <w:rFonts w:ascii="Times New Roman" w:hAnsi="Times New Roman" w:cs="Times New Roman"/>
          <w:vanish/>
          <w:lang w:val="uk-UA"/>
        </w:rPr>
        <w:t>|</w:t>
      </w:r>
      <w:r w:rsidRPr="00282EF0">
        <w:rPr>
          <w:rFonts w:ascii="Times New Roman" w:hAnsi="Times New Roman" w:cs="Times New Roman"/>
          <w:lang w:val="uk-UA"/>
        </w:rPr>
        <w:t xml:space="preserve"> до них; </w:t>
      </w:r>
    </w:p>
    <w:p w:rsidR="005C29A1" w:rsidRPr="00282EF0" w:rsidRDefault="005C29A1" w:rsidP="00A029E2">
      <w:pPr>
        <w:numPr>
          <w:ilvl w:val="0"/>
          <w:numId w:val="58"/>
        </w:numPr>
        <w:tabs>
          <w:tab w:val="clear" w:pos="720"/>
          <w:tab w:val="num" w:pos="360"/>
        </w:tabs>
        <w:spacing w:line="360" w:lineRule="auto"/>
        <w:ind w:left="0" w:firstLine="720"/>
        <w:jc w:val="both"/>
        <w:rPr>
          <w:rFonts w:ascii="Times New Roman" w:hAnsi="Times New Roman" w:cs="Times New Roman"/>
          <w:lang w:val="uk-UA"/>
        </w:rPr>
      </w:pPr>
      <w:r w:rsidRPr="00282EF0">
        <w:rPr>
          <w:rFonts w:ascii="Times New Roman" w:hAnsi="Times New Roman" w:cs="Times New Roman"/>
          <w:lang w:val="uk-UA"/>
        </w:rPr>
        <w:t>положення</w:t>
      </w:r>
      <w:r w:rsidRPr="00282EF0">
        <w:rPr>
          <w:rFonts w:ascii="Times New Roman" w:hAnsi="Times New Roman" w:cs="Times New Roman"/>
          <w:vanish/>
          <w:lang w:val="uk-UA"/>
        </w:rPr>
        <w:t>|</w:t>
      </w:r>
      <w:r w:rsidRPr="00282EF0">
        <w:rPr>
          <w:rFonts w:ascii="Times New Roman" w:hAnsi="Times New Roman" w:cs="Times New Roman"/>
          <w:lang w:val="uk-UA"/>
        </w:rPr>
        <w:t xml:space="preserve"> про кожну</w:t>
      </w:r>
      <w:r w:rsidRPr="00282EF0">
        <w:rPr>
          <w:rFonts w:ascii="Times New Roman" w:hAnsi="Times New Roman" w:cs="Times New Roman"/>
          <w:vanish/>
          <w:lang w:val="uk-UA"/>
        </w:rPr>
        <w:t>|</w:t>
      </w:r>
      <w:r w:rsidRPr="00282EF0">
        <w:rPr>
          <w:rFonts w:ascii="Times New Roman" w:hAnsi="Times New Roman" w:cs="Times New Roman"/>
          <w:lang w:val="uk-UA"/>
        </w:rPr>
        <w:t xml:space="preserve"> філію</w:t>
      </w:r>
      <w:r w:rsidRPr="00282EF0">
        <w:rPr>
          <w:rFonts w:ascii="Times New Roman" w:hAnsi="Times New Roman" w:cs="Times New Roman"/>
          <w:vanish/>
          <w:lang w:val="uk-UA"/>
        </w:rPr>
        <w:t>|</w:t>
      </w:r>
      <w:r w:rsidRPr="00282EF0">
        <w:rPr>
          <w:rFonts w:ascii="Times New Roman" w:hAnsi="Times New Roman" w:cs="Times New Roman"/>
          <w:lang w:val="uk-UA"/>
        </w:rPr>
        <w:t xml:space="preserve"> та кожне</w:t>
      </w:r>
      <w:r w:rsidRPr="00282EF0">
        <w:rPr>
          <w:rFonts w:ascii="Times New Roman" w:hAnsi="Times New Roman" w:cs="Times New Roman"/>
          <w:vanish/>
          <w:lang w:val="uk-UA"/>
        </w:rPr>
        <w:t>|</w:t>
      </w:r>
      <w:r w:rsidRPr="00282EF0">
        <w:rPr>
          <w:rFonts w:ascii="Times New Roman" w:hAnsi="Times New Roman" w:cs="Times New Roman"/>
          <w:lang w:val="uk-UA"/>
        </w:rPr>
        <w:t xml:space="preserve"> представництво</w:t>
      </w:r>
      <w:r w:rsidRPr="00282EF0">
        <w:rPr>
          <w:rFonts w:ascii="Times New Roman" w:hAnsi="Times New Roman" w:cs="Times New Roman"/>
          <w:vanish/>
          <w:lang w:val="uk-UA"/>
        </w:rPr>
        <w:t>|</w:t>
      </w:r>
      <w:r w:rsidRPr="00282EF0">
        <w:rPr>
          <w:rFonts w:ascii="Times New Roman" w:hAnsi="Times New Roman" w:cs="Times New Roman"/>
          <w:lang w:val="uk-UA"/>
        </w:rPr>
        <w:t xml:space="preserve"> товариства</w:t>
      </w:r>
      <w:r w:rsidRPr="00282EF0">
        <w:rPr>
          <w:rFonts w:ascii="Times New Roman" w:hAnsi="Times New Roman" w:cs="Times New Roman"/>
          <w:vanish/>
          <w:lang w:val="uk-UA"/>
        </w:rPr>
        <w:t>|</w:t>
      </w:r>
      <w:r w:rsidRPr="00282EF0">
        <w:rPr>
          <w:rFonts w:ascii="Times New Roman" w:hAnsi="Times New Roman" w:cs="Times New Roman"/>
          <w:lang w:val="uk-UA"/>
        </w:rPr>
        <w:t xml:space="preserve">; </w:t>
      </w:r>
    </w:p>
    <w:p w:rsidR="005C29A1" w:rsidRPr="00282EF0" w:rsidRDefault="005C29A1" w:rsidP="00A029E2">
      <w:pPr>
        <w:numPr>
          <w:ilvl w:val="0"/>
          <w:numId w:val="58"/>
        </w:numPr>
        <w:tabs>
          <w:tab w:val="clear" w:pos="720"/>
          <w:tab w:val="num" w:pos="360"/>
        </w:tabs>
        <w:spacing w:line="360" w:lineRule="auto"/>
        <w:ind w:left="0" w:firstLine="720"/>
        <w:jc w:val="both"/>
        <w:rPr>
          <w:rFonts w:ascii="Times New Roman" w:hAnsi="Times New Roman" w:cs="Times New Roman"/>
          <w:lang w:val="uk-UA"/>
        </w:rPr>
      </w:pPr>
      <w:r w:rsidRPr="00282EF0">
        <w:rPr>
          <w:rFonts w:ascii="Times New Roman" w:hAnsi="Times New Roman" w:cs="Times New Roman"/>
          <w:lang w:val="uk-UA"/>
        </w:rPr>
        <w:t>документи</w:t>
      </w:r>
      <w:r w:rsidRPr="00282EF0">
        <w:rPr>
          <w:rFonts w:ascii="Times New Roman" w:hAnsi="Times New Roman" w:cs="Times New Roman"/>
          <w:vanish/>
          <w:lang w:val="uk-UA"/>
        </w:rPr>
        <w:t>|</w:t>
      </w:r>
      <w:r w:rsidRPr="00282EF0">
        <w:rPr>
          <w:rFonts w:ascii="Times New Roman" w:hAnsi="Times New Roman" w:cs="Times New Roman"/>
          <w:lang w:val="uk-UA"/>
        </w:rPr>
        <w:t>, що</w:t>
      </w:r>
      <w:r w:rsidRPr="00282EF0">
        <w:rPr>
          <w:rFonts w:ascii="Times New Roman" w:hAnsi="Times New Roman" w:cs="Times New Roman"/>
          <w:vanish/>
          <w:lang w:val="uk-UA"/>
        </w:rPr>
        <w:t>|</w:t>
      </w:r>
      <w:r w:rsidRPr="00282EF0">
        <w:rPr>
          <w:rFonts w:ascii="Times New Roman" w:hAnsi="Times New Roman" w:cs="Times New Roman"/>
          <w:lang w:val="uk-UA"/>
        </w:rPr>
        <w:t xml:space="preserve"> підтверджують</w:t>
      </w:r>
      <w:r w:rsidRPr="00282EF0">
        <w:rPr>
          <w:rFonts w:ascii="Times New Roman" w:hAnsi="Times New Roman" w:cs="Times New Roman"/>
          <w:vanish/>
          <w:lang w:val="uk-UA"/>
        </w:rPr>
        <w:t>|</w:t>
      </w:r>
      <w:r w:rsidRPr="00282EF0">
        <w:rPr>
          <w:rFonts w:ascii="Times New Roman" w:hAnsi="Times New Roman" w:cs="Times New Roman"/>
          <w:lang w:val="uk-UA"/>
        </w:rPr>
        <w:t xml:space="preserve"> права товариства</w:t>
      </w:r>
      <w:r w:rsidRPr="00282EF0">
        <w:rPr>
          <w:rFonts w:ascii="Times New Roman" w:hAnsi="Times New Roman" w:cs="Times New Roman"/>
          <w:vanish/>
          <w:lang w:val="uk-UA"/>
        </w:rPr>
        <w:t>|</w:t>
      </w:r>
      <w:r w:rsidRPr="00282EF0">
        <w:rPr>
          <w:rFonts w:ascii="Times New Roman" w:hAnsi="Times New Roman" w:cs="Times New Roman"/>
          <w:lang w:val="uk-UA"/>
        </w:rPr>
        <w:t xml:space="preserve"> на майно</w:t>
      </w:r>
      <w:r w:rsidRPr="00282EF0">
        <w:rPr>
          <w:rFonts w:ascii="Times New Roman" w:hAnsi="Times New Roman" w:cs="Times New Roman"/>
          <w:vanish/>
          <w:lang w:val="uk-UA"/>
        </w:rPr>
        <w:t>|</w:t>
      </w:r>
      <w:r w:rsidRPr="00282EF0">
        <w:rPr>
          <w:rFonts w:ascii="Times New Roman" w:hAnsi="Times New Roman" w:cs="Times New Roman"/>
          <w:lang w:val="uk-UA"/>
        </w:rPr>
        <w:t xml:space="preserve">; </w:t>
      </w:r>
    </w:p>
    <w:p w:rsidR="005C29A1" w:rsidRPr="00282EF0" w:rsidRDefault="005C29A1" w:rsidP="00A029E2">
      <w:pPr>
        <w:numPr>
          <w:ilvl w:val="0"/>
          <w:numId w:val="58"/>
        </w:numPr>
        <w:tabs>
          <w:tab w:val="clear" w:pos="720"/>
          <w:tab w:val="num" w:pos="360"/>
        </w:tabs>
        <w:spacing w:line="360" w:lineRule="auto"/>
        <w:ind w:left="0" w:firstLine="720"/>
        <w:jc w:val="both"/>
        <w:rPr>
          <w:rFonts w:ascii="Times New Roman" w:hAnsi="Times New Roman" w:cs="Times New Roman"/>
          <w:lang w:val="uk-UA"/>
        </w:rPr>
      </w:pPr>
      <w:r w:rsidRPr="00282EF0">
        <w:rPr>
          <w:rFonts w:ascii="Times New Roman" w:hAnsi="Times New Roman" w:cs="Times New Roman"/>
          <w:lang w:val="uk-UA"/>
        </w:rPr>
        <w:t>принципи</w:t>
      </w:r>
      <w:r w:rsidRPr="00282EF0">
        <w:rPr>
          <w:rFonts w:ascii="Times New Roman" w:hAnsi="Times New Roman" w:cs="Times New Roman"/>
          <w:vanish/>
          <w:lang w:val="uk-UA"/>
        </w:rPr>
        <w:t>|</w:t>
      </w:r>
      <w:r w:rsidRPr="00282EF0">
        <w:rPr>
          <w:rFonts w:ascii="Times New Roman" w:hAnsi="Times New Roman" w:cs="Times New Roman"/>
          <w:lang w:val="uk-UA"/>
        </w:rPr>
        <w:t xml:space="preserve"> (кодекс) корпоративного управління</w:t>
      </w:r>
      <w:r w:rsidRPr="00282EF0">
        <w:rPr>
          <w:rFonts w:ascii="Times New Roman" w:hAnsi="Times New Roman" w:cs="Times New Roman"/>
          <w:vanish/>
          <w:lang w:val="uk-UA"/>
        </w:rPr>
        <w:t>|</w:t>
      </w:r>
      <w:r w:rsidRPr="00282EF0">
        <w:rPr>
          <w:rFonts w:ascii="Times New Roman" w:hAnsi="Times New Roman" w:cs="Times New Roman"/>
          <w:lang w:val="uk-UA"/>
        </w:rPr>
        <w:t xml:space="preserve"> товариства</w:t>
      </w:r>
      <w:r w:rsidRPr="00282EF0">
        <w:rPr>
          <w:rFonts w:ascii="Times New Roman" w:hAnsi="Times New Roman" w:cs="Times New Roman"/>
          <w:vanish/>
          <w:lang w:val="uk-UA"/>
        </w:rPr>
        <w:t>|</w:t>
      </w:r>
      <w:r w:rsidRPr="00282EF0">
        <w:rPr>
          <w:rFonts w:ascii="Times New Roman" w:hAnsi="Times New Roman" w:cs="Times New Roman"/>
          <w:lang w:val="uk-UA"/>
        </w:rPr>
        <w:t xml:space="preserve">; </w:t>
      </w:r>
    </w:p>
    <w:p w:rsidR="005C29A1" w:rsidRPr="00282EF0" w:rsidRDefault="005C29A1" w:rsidP="00A029E2">
      <w:pPr>
        <w:numPr>
          <w:ilvl w:val="0"/>
          <w:numId w:val="58"/>
        </w:numPr>
        <w:tabs>
          <w:tab w:val="clear" w:pos="720"/>
          <w:tab w:val="num" w:pos="360"/>
        </w:tabs>
        <w:spacing w:line="360" w:lineRule="auto"/>
        <w:ind w:left="0" w:firstLine="720"/>
        <w:jc w:val="both"/>
        <w:rPr>
          <w:rFonts w:ascii="Times New Roman" w:hAnsi="Times New Roman" w:cs="Times New Roman"/>
          <w:lang w:val="uk-UA"/>
        </w:rPr>
      </w:pPr>
      <w:r w:rsidRPr="00282EF0">
        <w:rPr>
          <w:rFonts w:ascii="Times New Roman" w:hAnsi="Times New Roman" w:cs="Times New Roman"/>
          <w:lang w:val="uk-UA"/>
        </w:rPr>
        <w:t>протоколи</w:t>
      </w:r>
      <w:r w:rsidRPr="00282EF0">
        <w:rPr>
          <w:rFonts w:ascii="Times New Roman" w:hAnsi="Times New Roman" w:cs="Times New Roman"/>
          <w:vanish/>
          <w:lang w:val="uk-UA"/>
        </w:rPr>
        <w:t>|</w:t>
      </w:r>
      <w:r w:rsidRPr="00282EF0">
        <w:rPr>
          <w:rFonts w:ascii="Times New Roman" w:hAnsi="Times New Roman" w:cs="Times New Roman"/>
          <w:lang w:val="uk-UA"/>
        </w:rPr>
        <w:t xml:space="preserve"> загальних</w:t>
      </w:r>
      <w:r w:rsidRPr="00282EF0">
        <w:rPr>
          <w:rFonts w:ascii="Times New Roman" w:hAnsi="Times New Roman" w:cs="Times New Roman"/>
          <w:vanish/>
          <w:lang w:val="uk-UA"/>
        </w:rPr>
        <w:t>|</w:t>
      </w:r>
      <w:r w:rsidRPr="00282EF0">
        <w:rPr>
          <w:rFonts w:ascii="Times New Roman" w:hAnsi="Times New Roman" w:cs="Times New Roman"/>
          <w:lang w:val="uk-UA"/>
        </w:rPr>
        <w:t xml:space="preserve"> зборів</w:t>
      </w:r>
      <w:r w:rsidRPr="00282EF0">
        <w:rPr>
          <w:rFonts w:ascii="Times New Roman" w:hAnsi="Times New Roman" w:cs="Times New Roman"/>
          <w:vanish/>
          <w:lang w:val="uk-UA"/>
        </w:rPr>
        <w:t>|</w:t>
      </w:r>
      <w:r w:rsidRPr="00282EF0">
        <w:rPr>
          <w:rFonts w:ascii="Times New Roman" w:hAnsi="Times New Roman" w:cs="Times New Roman"/>
          <w:lang w:val="uk-UA"/>
        </w:rPr>
        <w:t xml:space="preserve">; </w:t>
      </w:r>
    </w:p>
    <w:p w:rsidR="005C29A1" w:rsidRPr="00282EF0" w:rsidRDefault="005C29A1" w:rsidP="00A029E2">
      <w:pPr>
        <w:numPr>
          <w:ilvl w:val="0"/>
          <w:numId w:val="58"/>
        </w:numPr>
        <w:tabs>
          <w:tab w:val="clear" w:pos="720"/>
          <w:tab w:val="num" w:pos="360"/>
        </w:tabs>
        <w:spacing w:line="360" w:lineRule="auto"/>
        <w:ind w:left="0" w:firstLine="720"/>
        <w:jc w:val="both"/>
        <w:rPr>
          <w:rFonts w:ascii="Times New Roman" w:hAnsi="Times New Roman" w:cs="Times New Roman"/>
          <w:lang w:val="uk-UA"/>
        </w:rPr>
      </w:pPr>
      <w:r w:rsidRPr="00282EF0">
        <w:rPr>
          <w:rFonts w:ascii="Times New Roman" w:hAnsi="Times New Roman" w:cs="Times New Roman"/>
          <w:lang w:val="uk-UA"/>
        </w:rPr>
        <w:t>матеріали</w:t>
      </w:r>
      <w:r w:rsidRPr="00282EF0">
        <w:rPr>
          <w:rFonts w:ascii="Times New Roman" w:hAnsi="Times New Roman" w:cs="Times New Roman"/>
          <w:vanish/>
          <w:lang w:val="uk-UA"/>
        </w:rPr>
        <w:t>|</w:t>
      </w:r>
      <w:r w:rsidRPr="00282EF0">
        <w:rPr>
          <w:rFonts w:ascii="Times New Roman" w:hAnsi="Times New Roman" w:cs="Times New Roman"/>
          <w:lang w:val="uk-UA"/>
        </w:rPr>
        <w:t>, з якими</w:t>
      </w:r>
      <w:r w:rsidRPr="00282EF0">
        <w:rPr>
          <w:rFonts w:ascii="Times New Roman" w:hAnsi="Times New Roman" w:cs="Times New Roman"/>
          <w:vanish/>
          <w:lang w:val="uk-UA"/>
        </w:rPr>
        <w:t>|</w:t>
      </w:r>
      <w:r w:rsidRPr="00282EF0">
        <w:rPr>
          <w:rFonts w:ascii="Times New Roman" w:hAnsi="Times New Roman" w:cs="Times New Roman"/>
          <w:lang w:val="uk-UA"/>
        </w:rPr>
        <w:t xml:space="preserve"> акціонери</w:t>
      </w:r>
      <w:r w:rsidRPr="00282EF0">
        <w:rPr>
          <w:rFonts w:ascii="Times New Roman" w:hAnsi="Times New Roman" w:cs="Times New Roman"/>
          <w:vanish/>
          <w:lang w:val="uk-UA"/>
        </w:rPr>
        <w:t>|</w:t>
      </w:r>
      <w:r w:rsidRPr="00282EF0">
        <w:rPr>
          <w:rFonts w:ascii="Times New Roman" w:hAnsi="Times New Roman" w:cs="Times New Roman"/>
          <w:lang w:val="uk-UA"/>
        </w:rPr>
        <w:t xml:space="preserve"> мають</w:t>
      </w:r>
      <w:r w:rsidRPr="00282EF0">
        <w:rPr>
          <w:rFonts w:ascii="Times New Roman" w:hAnsi="Times New Roman" w:cs="Times New Roman"/>
          <w:vanish/>
          <w:lang w:val="uk-UA"/>
        </w:rPr>
        <w:t>|</w:t>
      </w:r>
      <w:r w:rsidRPr="00282EF0">
        <w:rPr>
          <w:rFonts w:ascii="Times New Roman" w:hAnsi="Times New Roman" w:cs="Times New Roman"/>
          <w:lang w:val="uk-UA"/>
        </w:rPr>
        <w:t xml:space="preserve"> (мали</w:t>
      </w:r>
      <w:r w:rsidRPr="00282EF0">
        <w:rPr>
          <w:rFonts w:ascii="Times New Roman" w:hAnsi="Times New Roman" w:cs="Times New Roman"/>
          <w:vanish/>
          <w:lang w:val="uk-UA"/>
        </w:rPr>
        <w:t>|</w:t>
      </w:r>
      <w:r w:rsidRPr="00282EF0">
        <w:rPr>
          <w:rFonts w:ascii="Times New Roman" w:hAnsi="Times New Roman" w:cs="Times New Roman"/>
          <w:lang w:val="uk-UA"/>
        </w:rPr>
        <w:t>) можливість</w:t>
      </w:r>
      <w:r w:rsidRPr="00282EF0">
        <w:rPr>
          <w:rFonts w:ascii="Times New Roman" w:hAnsi="Times New Roman" w:cs="Times New Roman"/>
          <w:vanish/>
          <w:lang w:val="uk-UA"/>
        </w:rPr>
        <w:t>|</w:t>
      </w:r>
      <w:r w:rsidRPr="00282EF0">
        <w:rPr>
          <w:rFonts w:ascii="Times New Roman" w:hAnsi="Times New Roman" w:cs="Times New Roman"/>
          <w:lang w:val="uk-UA"/>
        </w:rPr>
        <w:t xml:space="preserve"> ознайомитися</w:t>
      </w:r>
      <w:r w:rsidRPr="00282EF0">
        <w:rPr>
          <w:rFonts w:ascii="Times New Roman" w:hAnsi="Times New Roman" w:cs="Times New Roman"/>
          <w:vanish/>
          <w:lang w:val="uk-UA"/>
        </w:rPr>
        <w:t>|</w:t>
      </w:r>
      <w:r w:rsidRPr="00282EF0">
        <w:rPr>
          <w:rFonts w:ascii="Times New Roman" w:hAnsi="Times New Roman" w:cs="Times New Roman"/>
          <w:lang w:val="uk-UA"/>
        </w:rPr>
        <w:t xml:space="preserve"> під</w:t>
      </w:r>
      <w:r w:rsidRPr="00282EF0">
        <w:rPr>
          <w:rFonts w:ascii="Times New Roman" w:hAnsi="Times New Roman" w:cs="Times New Roman"/>
          <w:vanish/>
          <w:lang w:val="uk-UA"/>
        </w:rPr>
        <w:t>|</w:t>
      </w:r>
      <w:r w:rsidRPr="00282EF0">
        <w:rPr>
          <w:rFonts w:ascii="Times New Roman" w:hAnsi="Times New Roman" w:cs="Times New Roman"/>
          <w:lang w:val="uk-UA"/>
        </w:rPr>
        <w:t xml:space="preserve"> час підготовки</w:t>
      </w:r>
      <w:r w:rsidRPr="00282EF0">
        <w:rPr>
          <w:rFonts w:ascii="Times New Roman" w:hAnsi="Times New Roman" w:cs="Times New Roman"/>
          <w:vanish/>
          <w:lang w:val="uk-UA"/>
        </w:rPr>
        <w:t>|</w:t>
      </w:r>
      <w:r w:rsidRPr="00282EF0">
        <w:rPr>
          <w:rFonts w:ascii="Times New Roman" w:hAnsi="Times New Roman" w:cs="Times New Roman"/>
          <w:lang w:val="uk-UA"/>
        </w:rPr>
        <w:t xml:space="preserve"> до загальних</w:t>
      </w:r>
      <w:r w:rsidRPr="00282EF0">
        <w:rPr>
          <w:rFonts w:ascii="Times New Roman" w:hAnsi="Times New Roman" w:cs="Times New Roman"/>
          <w:vanish/>
          <w:lang w:val="uk-UA"/>
        </w:rPr>
        <w:t>|</w:t>
      </w:r>
      <w:r w:rsidRPr="00282EF0">
        <w:rPr>
          <w:rFonts w:ascii="Times New Roman" w:hAnsi="Times New Roman" w:cs="Times New Roman"/>
          <w:lang w:val="uk-UA"/>
        </w:rPr>
        <w:t xml:space="preserve"> зборів</w:t>
      </w:r>
      <w:r w:rsidRPr="00282EF0">
        <w:rPr>
          <w:rFonts w:ascii="Times New Roman" w:hAnsi="Times New Roman" w:cs="Times New Roman"/>
          <w:vanish/>
          <w:lang w:val="uk-UA"/>
        </w:rPr>
        <w:t>|</w:t>
      </w:r>
      <w:r w:rsidRPr="00282EF0">
        <w:rPr>
          <w:rFonts w:ascii="Times New Roman" w:hAnsi="Times New Roman" w:cs="Times New Roman"/>
          <w:lang w:val="uk-UA"/>
        </w:rPr>
        <w:t xml:space="preserve">; </w:t>
      </w:r>
    </w:p>
    <w:p w:rsidR="005C29A1" w:rsidRPr="00282EF0" w:rsidRDefault="005C29A1" w:rsidP="00A029E2">
      <w:pPr>
        <w:numPr>
          <w:ilvl w:val="0"/>
          <w:numId w:val="58"/>
        </w:numPr>
        <w:tabs>
          <w:tab w:val="clear" w:pos="720"/>
          <w:tab w:val="num" w:pos="360"/>
        </w:tabs>
        <w:spacing w:line="360" w:lineRule="auto"/>
        <w:ind w:left="0" w:firstLine="720"/>
        <w:jc w:val="both"/>
        <w:rPr>
          <w:rFonts w:ascii="Times New Roman" w:hAnsi="Times New Roman" w:cs="Times New Roman"/>
          <w:lang w:val="uk-UA"/>
        </w:rPr>
      </w:pPr>
      <w:r w:rsidRPr="00282EF0">
        <w:rPr>
          <w:rFonts w:ascii="Times New Roman" w:hAnsi="Times New Roman" w:cs="Times New Roman"/>
          <w:lang w:val="uk-UA"/>
        </w:rPr>
        <w:t>протоколи</w:t>
      </w:r>
      <w:r w:rsidRPr="00282EF0">
        <w:rPr>
          <w:rFonts w:ascii="Times New Roman" w:hAnsi="Times New Roman" w:cs="Times New Roman"/>
          <w:vanish/>
          <w:lang w:val="uk-UA"/>
        </w:rPr>
        <w:t>|</w:t>
      </w:r>
      <w:r w:rsidRPr="00282EF0">
        <w:rPr>
          <w:rFonts w:ascii="Times New Roman" w:hAnsi="Times New Roman" w:cs="Times New Roman"/>
          <w:lang w:val="uk-UA"/>
        </w:rPr>
        <w:t xml:space="preserve"> засідань</w:t>
      </w:r>
      <w:r w:rsidRPr="00282EF0">
        <w:rPr>
          <w:rFonts w:ascii="Times New Roman" w:hAnsi="Times New Roman" w:cs="Times New Roman"/>
          <w:vanish/>
          <w:lang w:val="uk-UA"/>
        </w:rPr>
        <w:t>|</w:t>
      </w:r>
      <w:r w:rsidRPr="00282EF0">
        <w:rPr>
          <w:rFonts w:ascii="Times New Roman" w:hAnsi="Times New Roman" w:cs="Times New Roman"/>
          <w:lang w:val="uk-UA"/>
        </w:rPr>
        <w:t xml:space="preserve"> наглядової</w:t>
      </w:r>
      <w:r w:rsidRPr="00282EF0">
        <w:rPr>
          <w:rFonts w:ascii="Times New Roman" w:hAnsi="Times New Roman" w:cs="Times New Roman"/>
          <w:vanish/>
          <w:lang w:val="uk-UA"/>
        </w:rPr>
        <w:t>|</w:t>
      </w:r>
      <w:r w:rsidRPr="00282EF0">
        <w:rPr>
          <w:rFonts w:ascii="Times New Roman" w:hAnsi="Times New Roman" w:cs="Times New Roman"/>
          <w:lang w:val="uk-UA"/>
        </w:rPr>
        <w:t xml:space="preserve"> ради та колегіального</w:t>
      </w:r>
      <w:r w:rsidRPr="00282EF0">
        <w:rPr>
          <w:rFonts w:ascii="Times New Roman" w:hAnsi="Times New Roman" w:cs="Times New Roman"/>
          <w:vanish/>
          <w:lang w:val="uk-UA"/>
        </w:rPr>
        <w:t>|</w:t>
      </w:r>
      <w:r w:rsidRPr="00282EF0">
        <w:rPr>
          <w:rFonts w:ascii="Times New Roman" w:hAnsi="Times New Roman" w:cs="Times New Roman"/>
          <w:lang w:val="uk-UA"/>
        </w:rPr>
        <w:t xml:space="preserve"> виконавчого</w:t>
      </w:r>
      <w:r w:rsidRPr="00282EF0">
        <w:rPr>
          <w:rFonts w:ascii="Times New Roman" w:hAnsi="Times New Roman" w:cs="Times New Roman"/>
          <w:vanish/>
          <w:lang w:val="uk-UA"/>
        </w:rPr>
        <w:t>|</w:t>
      </w:r>
      <w:r w:rsidRPr="00282EF0">
        <w:rPr>
          <w:rFonts w:ascii="Times New Roman" w:hAnsi="Times New Roman" w:cs="Times New Roman"/>
          <w:lang w:val="uk-UA"/>
        </w:rPr>
        <w:t xml:space="preserve"> органу, накази</w:t>
      </w:r>
      <w:r w:rsidRPr="00282EF0">
        <w:rPr>
          <w:rFonts w:ascii="Times New Roman" w:hAnsi="Times New Roman" w:cs="Times New Roman"/>
          <w:vanish/>
          <w:lang w:val="uk-UA"/>
        </w:rPr>
        <w:t>|</w:t>
      </w:r>
      <w:r w:rsidRPr="00282EF0">
        <w:rPr>
          <w:rFonts w:ascii="Times New Roman" w:hAnsi="Times New Roman" w:cs="Times New Roman"/>
          <w:lang w:val="uk-UA"/>
        </w:rPr>
        <w:t xml:space="preserve"> і розпорядження</w:t>
      </w:r>
      <w:r w:rsidRPr="00282EF0">
        <w:rPr>
          <w:rFonts w:ascii="Times New Roman" w:hAnsi="Times New Roman" w:cs="Times New Roman"/>
          <w:vanish/>
          <w:lang w:val="uk-UA"/>
        </w:rPr>
        <w:t>|</w:t>
      </w:r>
      <w:r w:rsidRPr="00282EF0">
        <w:rPr>
          <w:rFonts w:ascii="Times New Roman" w:hAnsi="Times New Roman" w:cs="Times New Roman"/>
          <w:lang w:val="uk-UA"/>
        </w:rPr>
        <w:t xml:space="preserve"> голови</w:t>
      </w:r>
      <w:r w:rsidRPr="00282EF0">
        <w:rPr>
          <w:rFonts w:ascii="Times New Roman" w:hAnsi="Times New Roman" w:cs="Times New Roman"/>
          <w:vanish/>
          <w:lang w:val="uk-UA"/>
        </w:rPr>
        <w:t>|</w:t>
      </w:r>
      <w:r w:rsidRPr="00282EF0">
        <w:rPr>
          <w:rFonts w:ascii="Times New Roman" w:hAnsi="Times New Roman" w:cs="Times New Roman"/>
          <w:lang w:val="uk-UA"/>
        </w:rPr>
        <w:t xml:space="preserve"> колегіального</w:t>
      </w:r>
      <w:r w:rsidRPr="00282EF0">
        <w:rPr>
          <w:rFonts w:ascii="Times New Roman" w:hAnsi="Times New Roman" w:cs="Times New Roman"/>
          <w:vanish/>
          <w:lang w:val="uk-UA"/>
        </w:rPr>
        <w:t>|</w:t>
      </w:r>
      <w:r w:rsidRPr="00282EF0">
        <w:rPr>
          <w:rFonts w:ascii="Times New Roman" w:hAnsi="Times New Roman" w:cs="Times New Roman"/>
          <w:lang w:val="uk-UA"/>
        </w:rPr>
        <w:t xml:space="preserve"> та одноосібного</w:t>
      </w:r>
      <w:r w:rsidRPr="00282EF0">
        <w:rPr>
          <w:rFonts w:ascii="Times New Roman" w:hAnsi="Times New Roman" w:cs="Times New Roman"/>
          <w:vanish/>
          <w:lang w:val="uk-UA"/>
        </w:rPr>
        <w:t>|</w:t>
      </w:r>
      <w:r w:rsidRPr="00282EF0">
        <w:rPr>
          <w:rFonts w:ascii="Times New Roman" w:hAnsi="Times New Roman" w:cs="Times New Roman"/>
          <w:lang w:val="uk-UA"/>
        </w:rPr>
        <w:t xml:space="preserve"> виконавчого</w:t>
      </w:r>
      <w:r w:rsidRPr="00282EF0">
        <w:rPr>
          <w:rFonts w:ascii="Times New Roman" w:hAnsi="Times New Roman" w:cs="Times New Roman"/>
          <w:vanish/>
          <w:lang w:val="uk-UA"/>
        </w:rPr>
        <w:t>|</w:t>
      </w:r>
      <w:r w:rsidRPr="00282EF0">
        <w:rPr>
          <w:rFonts w:ascii="Times New Roman" w:hAnsi="Times New Roman" w:cs="Times New Roman"/>
          <w:lang w:val="uk-UA"/>
        </w:rPr>
        <w:t xml:space="preserve"> органу; </w:t>
      </w:r>
    </w:p>
    <w:p w:rsidR="005C29A1" w:rsidRPr="00282EF0" w:rsidRDefault="005C29A1" w:rsidP="00A029E2">
      <w:pPr>
        <w:numPr>
          <w:ilvl w:val="0"/>
          <w:numId w:val="58"/>
        </w:numPr>
        <w:tabs>
          <w:tab w:val="clear" w:pos="720"/>
          <w:tab w:val="num" w:pos="360"/>
        </w:tabs>
        <w:spacing w:line="360" w:lineRule="auto"/>
        <w:ind w:left="0" w:firstLine="720"/>
        <w:jc w:val="both"/>
        <w:rPr>
          <w:rFonts w:ascii="Times New Roman" w:hAnsi="Times New Roman" w:cs="Times New Roman"/>
          <w:lang w:val="uk-UA"/>
        </w:rPr>
      </w:pPr>
      <w:r w:rsidRPr="00282EF0">
        <w:rPr>
          <w:rFonts w:ascii="Times New Roman" w:hAnsi="Times New Roman" w:cs="Times New Roman"/>
          <w:lang w:val="uk-UA"/>
        </w:rPr>
        <w:t>протоколи</w:t>
      </w:r>
      <w:r w:rsidRPr="00282EF0">
        <w:rPr>
          <w:rFonts w:ascii="Times New Roman" w:hAnsi="Times New Roman" w:cs="Times New Roman"/>
          <w:vanish/>
          <w:lang w:val="uk-UA"/>
        </w:rPr>
        <w:t>|</w:t>
      </w:r>
      <w:r w:rsidRPr="00282EF0">
        <w:rPr>
          <w:rFonts w:ascii="Times New Roman" w:hAnsi="Times New Roman" w:cs="Times New Roman"/>
          <w:lang w:val="uk-UA"/>
        </w:rPr>
        <w:t xml:space="preserve"> засідань</w:t>
      </w:r>
      <w:r w:rsidRPr="00282EF0">
        <w:rPr>
          <w:rFonts w:ascii="Times New Roman" w:hAnsi="Times New Roman" w:cs="Times New Roman"/>
          <w:vanish/>
          <w:lang w:val="uk-UA"/>
        </w:rPr>
        <w:t>|</w:t>
      </w:r>
      <w:r w:rsidRPr="00282EF0">
        <w:rPr>
          <w:rFonts w:ascii="Times New Roman" w:hAnsi="Times New Roman" w:cs="Times New Roman"/>
          <w:lang w:val="uk-UA"/>
        </w:rPr>
        <w:t xml:space="preserve"> ревізійної</w:t>
      </w:r>
      <w:r w:rsidRPr="00282EF0">
        <w:rPr>
          <w:rFonts w:ascii="Times New Roman" w:hAnsi="Times New Roman" w:cs="Times New Roman"/>
          <w:vanish/>
          <w:lang w:val="uk-UA"/>
        </w:rPr>
        <w:t>|</w:t>
      </w:r>
      <w:r w:rsidRPr="00282EF0">
        <w:rPr>
          <w:rFonts w:ascii="Times New Roman" w:hAnsi="Times New Roman" w:cs="Times New Roman"/>
          <w:lang w:val="uk-UA"/>
        </w:rPr>
        <w:t xml:space="preserve"> комісії</w:t>
      </w:r>
      <w:r w:rsidRPr="00282EF0">
        <w:rPr>
          <w:rFonts w:ascii="Times New Roman" w:hAnsi="Times New Roman" w:cs="Times New Roman"/>
          <w:vanish/>
          <w:lang w:val="uk-UA"/>
        </w:rPr>
        <w:t>|</w:t>
      </w:r>
      <w:r w:rsidRPr="00282EF0">
        <w:rPr>
          <w:rFonts w:ascii="Times New Roman" w:hAnsi="Times New Roman" w:cs="Times New Roman"/>
          <w:lang w:val="uk-UA"/>
        </w:rPr>
        <w:t>, рішення</w:t>
      </w:r>
      <w:r w:rsidRPr="00282EF0">
        <w:rPr>
          <w:rFonts w:ascii="Times New Roman" w:hAnsi="Times New Roman" w:cs="Times New Roman"/>
          <w:vanish/>
          <w:lang w:val="uk-UA"/>
        </w:rPr>
        <w:t>|</w:t>
      </w:r>
      <w:r w:rsidRPr="00282EF0">
        <w:rPr>
          <w:rFonts w:ascii="Times New Roman" w:hAnsi="Times New Roman" w:cs="Times New Roman"/>
          <w:lang w:val="uk-UA"/>
        </w:rPr>
        <w:t xml:space="preserve"> ревізора</w:t>
      </w:r>
      <w:r w:rsidRPr="00282EF0">
        <w:rPr>
          <w:rFonts w:ascii="Times New Roman" w:hAnsi="Times New Roman" w:cs="Times New Roman"/>
          <w:vanish/>
          <w:lang w:val="uk-UA"/>
        </w:rPr>
        <w:t>|</w:t>
      </w:r>
      <w:r w:rsidRPr="00282EF0">
        <w:rPr>
          <w:rFonts w:ascii="Times New Roman" w:hAnsi="Times New Roman" w:cs="Times New Roman"/>
          <w:lang w:val="uk-UA"/>
        </w:rPr>
        <w:t xml:space="preserve"> товариства</w:t>
      </w:r>
      <w:r w:rsidRPr="00282EF0">
        <w:rPr>
          <w:rFonts w:ascii="Times New Roman" w:hAnsi="Times New Roman" w:cs="Times New Roman"/>
          <w:vanish/>
          <w:lang w:val="uk-UA"/>
        </w:rPr>
        <w:t>|</w:t>
      </w:r>
      <w:r w:rsidRPr="00282EF0">
        <w:rPr>
          <w:rFonts w:ascii="Times New Roman" w:hAnsi="Times New Roman" w:cs="Times New Roman"/>
          <w:lang w:val="uk-UA"/>
        </w:rPr>
        <w:t xml:space="preserve">; </w:t>
      </w:r>
    </w:p>
    <w:p w:rsidR="005C29A1" w:rsidRPr="00282EF0" w:rsidRDefault="005C29A1" w:rsidP="00A029E2">
      <w:pPr>
        <w:numPr>
          <w:ilvl w:val="0"/>
          <w:numId w:val="58"/>
        </w:numPr>
        <w:tabs>
          <w:tab w:val="clear" w:pos="720"/>
          <w:tab w:val="num" w:pos="360"/>
        </w:tabs>
        <w:spacing w:line="360" w:lineRule="auto"/>
        <w:ind w:left="0" w:firstLine="720"/>
        <w:jc w:val="both"/>
        <w:rPr>
          <w:rFonts w:ascii="Times New Roman" w:hAnsi="Times New Roman" w:cs="Times New Roman"/>
          <w:lang w:val="uk-UA"/>
        </w:rPr>
      </w:pPr>
      <w:r w:rsidRPr="00282EF0">
        <w:rPr>
          <w:rFonts w:ascii="Times New Roman" w:hAnsi="Times New Roman" w:cs="Times New Roman"/>
          <w:lang w:val="uk-UA"/>
        </w:rPr>
        <w:t>висновки</w:t>
      </w:r>
      <w:r w:rsidRPr="00282EF0">
        <w:rPr>
          <w:rFonts w:ascii="Times New Roman" w:hAnsi="Times New Roman" w:cs="Times New Roman"/>
          <w:vanish/>
          <w:lang w:val="uk-UA"/>
        </w:rPr>
        <w:t>|</w:t>
      </w:r>
      <w:r w:rsidRPr="00282EF0">
        <w:rPr>
          <w:rFonts w:ascii="Times New Roman" w:hAnsi="Times New Roman" w:cs="Times New Roman"/>
          <w:lang w:val="uk-UA"/>
        </w:rPr>
        <w:t xml:space="preserve"> ревізійної</w:t>
      </w:r>
      <w:r w:rsidRPr="00282EF0">
        <w:rPr>
          <w:rFonts w:ascii="Times New Roman" w:hAnsi="Times New Roman" w:cs="Times New Roman"/>
          <w:vanish/>
          <w:lang w:val="uk-UA"/>
        </w:rPr>
        <w:t>|</w:t>
      </w:r>
      <w:r w:rsidRPr="00282EF0">
        <w:rPr>
          <w:rFonts w:ascii="Times New Roman" w:hAnsi="Times New Roman" w:cs="Times New Roman"/>
          <w:lang w:val="uk-UA"/>
        </w:rPr>
        <w:t xml:space="preserve"> комісії</w:t>
      </w:r>
      <w:r w:rsidRPr="00282EF0">
        <w:rPr>
          <w:rFonts w:ascii="Times New Roman" w:hAnsi="Times New Roman" w:cs="Times New Roman"/>
          <w:vanish/>
          <w:lang w:val="uk-UA"/>
        </w:rPr>
        <w:t>|</w:t>
      </w:r>
      <w:r w:rsidRPr="00282EF0">
        <w:rPr>
          <w:rFonts w:ascii="Times New Roman" w:hAnsi="Times New Roman" w:cs="Times New Roman"/>
          <w:lang w:val="uk-UA"/>
        </w:rPr>
        <w:t xml:space="preserve"> (ревізора</w:t>
      </w:r>
      <w:r w:rsidRPr="00282EF0">
        <w:rPr>
          <w:rFonts w:ascii="Times New Roman" w:hAnsi="Times New Roman" w:cs="Times New Roman"/>
          <w:vanish/>
          <w:lang w:val="uk-UA"/>
        </w:rPr>
        <w:t>|</w:t>
      </w:r>
      <w:r w:rsidRPr="00282EF0">
        <w:rPr>
          <w:rFonts w:ascii="Times New Roman" w:hAnsi="Times New Roman" w:cs="Times New Roman"/>
          <w:lang w:val="uk-UA"/>
        </w:rPr>
        <w:t>) та аудитора товариства</w:t>
      </w:r>
      <w:r w:rsidRPr="00282EF0">
        <w:rPr>
          <w:rFonts w:ascii="Times New Roman" w:hAnsi="Times New Roman" w:cs="Times New Roman"/>
          <w:vanish/>
          <w:lang w:val="uk-UA"/>
        </w:rPr>
        <w:t>|</w:t>
      </w:r>
      <w:r w:rsidRPr="00282EF0">
        <w:rPr>
          <w:rFonts w:ascii="Times New Roman" w:hAnsi="Times New Roman" w:cs="Times New Roman"/>
          <w:lang w:val="uk-UA"/>
        </w:rPr>
        <w:t xml:space="preserve">; </w:t>
      </w:r>
    </w:p>
    <w:p w:rsidR="005C29A1" w:rsidRPr="00282EF0" w:rsidRDefault="005C29A1" w:rsidP="00A029E2">
      <w:pPr>
        <w:numPr>
          <w:ilvl w:val="0"/>
          <w:numId w:val="58"/>
        </w:numPr>
        <w:tabs>
          <w:tab w:val="clear" w:pos="720"/>
          <w:tab w:val="num" w:pos="360"/>
        </w:tabs>
        <w:spacing w:line="360" w:lineRule="auto"/>
        <w:ind w:left="0" w:firstLine="720"/>
        <w:jc w:val="both"/>
        <w:rPr>
          <w:rFonts w:ascii="Times New Roman" w:hAnsi="Times New Roman" w:cs="Times New Roman"/>
          <w:lang w:val="uk-UA"/>
        </w:rPr>
      </w:pPr>
      <w:r w:rsidRPr="00282EF0">
        <w:rPr>
          <w:rFonts w:ascii="Times New Roman" w:hAnsi="Times New Roman" w:cs="Times New Roman"/>
          <w:lang w:val="uk-UA"/>
        </w:rPr>
        <w:t>річну</w:t>
      </w:r>
      <w:r w:rsidRPr="00282EF0">
        <w:rPr>
          <w:rFonts w:ascii="Times New Roman" w:hAnsi="Times New Roman" w:cs="Times New Roman"/>
          <w:vanish/>
          <w:lang w:val="uk-UA"/>
        </w:rPr>
        <w:t>|</w:t>
      </w:r>
      <w:r w:rsidRPr="00282EF0">
        <w:rPr>
          <w:rFonts w:ascii="Times New Roman" w:hAnsi="Times New Roman" w:cs="Times New Roman"/>
          <w:lang w:val="uk-UA"/>
        </w:rPr>
        <w:t xml:space="preserve"> фінансову</w:t>
      </w:r>
      <w:r w:rsidRPr="00282EF0">
        <w:rPr>
          <w:rFonts w:ascii="Times New Roman" w:hAnsi="Times New Roman" w:cs="Times New Roman"/>
          <w:vanish/>
          <w:lang w:val="uk-UA"/>
        </w:rPr>
        <w:t>|</w:t>
      </w:r>
      <w:r w:rsidRPr="00282EF0">
        <w:rPr>
          <w:rFonts w:ascii="Times New Roman" w:hAnsi="Times New Roman" w:cs="Times New Roman"/>
          <w:lang w:val="uk-UA"/>
        </w:rPr>
        <w:t xml:space="preserve"> звітність</w:t>
      </w:r>
      <w:r w:rsidRPr="00282EF0">
        <w:rPr>
          <w:rFonts w:ascii="Times New Roman" w:hAnsi="Times New Roman" w:cs="Times New Roman"/>
          <w:vanish/>
          <w:lang w:val="uk-UA"/>
        </w:rPr>
        <w:t>|</w:t>
      </w:r>
      <w:r w:rsidRPr="00282EF0">
        <w:rPr>
          <w:rFonts w:ascii="Times New Roman" w:hAnsi="Times New Roman" w:cs="Times New Roman"/>
          <w:lang w:val="uk-UA"/>
        </w:rPr>
        <w:t xml:space="preserve">; </w:t>
      </w:r>
    </w:p>
    <w:p w:rsidR="005C29A1" w:rsidRPr="00282EF0" w:rsidRDefault="005C29A1" w:rsidP="00A029E2">
      <w:pPr>
        <w:numPr>
          <w:ilvl w:val="0"/>
          <w:numId w:val="58"/>
        </w:numPr>
        <w:tabs>
          <w:tab w:val="clear" w:pos="720"/>
          <w:tab w:val="num" w:pos="360"/>
        </w:tabs>
        <w:spacing w:line="360" w:lineRule="auto"/>
        <w:ind w:left="0" w:firstLine="720"/>
        <w:jc w:val="both"/>
        <w:rPr>
          <w:rFonts w:ascii="Times New Roman" w:hAnsi="Times New Roman" w:cs="Times New Roman"/>
          <w:lang w:val="uk-UA"/>
        </w:rPr>
      </w:pPr>
      <w:r w:rsidRPr="00282EF0">
        <w:rPr>
          <w:rFonts w:ascii="Times New Roman" w:hAnsi="Times New Roman" w:cs="Times New Roman"/>
          <w:lang w:val="uk-UA"/>
        </w:rPr>
        <w:t>документи</w:t>
      </w:r>
      <w:r w:rsidRPr="00282EF0">
        <w:rPr>
          <w:rFonts w:ascii="Times New Roman" w:hAnsi="Times New Roman" w:cs="Times New Roman"/>
          <w:vanish/>
          <w:lang w:val="uk-UA"/>
        </w:rPr>
        <w:t>|</w:t>
      </w:r>
      <w:r w:rsidRPr="00282EF0">
        <w:rPr>
          <w:rFonts w:ascii="Times New Roman" w:hAnsi="Times New Roman" w:cs="Times New Roman"/>
          <w:lang w:val="uk-UA"/>
        </w:rPr>
        <w:t xml:space="preserve"> бухгалтерського</w:t>
      </w:r>
      <w:r w:rsidRPr="00282EF0">
        <w:rPr>
          <w:rFonts w:ascii="Times New Roman" w:hAnsi="Times New Roman" w:cs="Times New Roman"/>
          <w:vanish/>
          <w:lang w:val="uk-UA"/>
        </w:rPr>
        <w:t>|</w:t>
      </w:r>
      <w:r w:rsidRPr="00282EF0">
        <w:rPr>
          <w:rFonts w:ascii="Times New Roman" w:hAnsi="Times New Roman" w:cs="Times New Roman"/>
          <w:lang w:val="uk-UA"/>
        </w:rPr>
        <w:t xml:space="preserve"> обліку</w:t>
      </w:r>
      <w:r w:rsidRPr="00282EF0">
        <w:rPr>
          <w:rFonts w:ascii="Times New Roman" w:hAnsi="Times New Roman" w:cs="Times New Roman"/>
          <w:vanish/>
          <w:lang w:val="uk-UA"/>
        </w:rPr>
        <w:t>|</w:t>
      </w:r>
      <w:r w:rsidRPr="00282EF0">
        <w:rPr>
          <w:rFonts w:ascii="Times New Roman" w:hAnsi="Times New Roman" w:cs="Times New Roman"/>
          <w:lang w:val="uk-UA"/>
        </w:rPr>
        <w:t xml:space="preserve">; </w:t>
      </w:r>
    </w:p>
    <w:p w:rsidR="005C29A1" w:rsidRPr="00282EF0" w:rsidRDefault="005C29A1" w:rsidP="00A029E2">
      <w:pPr>
        <w:numPr>
          <w:ilvl w:val="0"/>
          <w:numId w:val="58"/>
        </w:numPr>
        <w:tabs>
          <w:tab w:val="clear" w:pos="720"/>
          <w:tab w:val="num" w:pos="360"/>
        </w:tabs>
        <w:spacing w:line="360" w:lineRule="auto"/>
        <w:ind w:left="0" w:firstLine="720"/>
        <w:jc w:val="both"/>
        <w:rPr>
          <w:rFonts w:ascii="Times New Roman" w:hAnsi="Times New Roman" w:cs="Times New Roman"/>
          <w:lang w:val="uk-UA"/>
        </w:rPr>
      </w:pPr>
      <w:r w:rsidRPr="00282EF0">
        <w:rPr>
          <w:rFonts w:ascii="Times New Roman" w:hAnsi="Times New Roman" w:cs="Times New Roman"/>
          <w:lang w:val="uk-UA"/>
        </w:rPr>
        <w:t>документи</w:t>
      </w:r>
      <w:r w:rsidRPr="00282EF0">
        <w:rPr>
          <w:rFonts w:ascii="Times New Roman" w:hAnsi="Times New Roman" w:cs="Times New Roman"/>
          <w:vanish/>
          <w:lang w:val="uk-UA"/>
        </w:rPr>
        <w:t>|</w:t>
      </w:r>
      <w:r w:rsidRPr="00282EF0">
        <w:rPr>
          <w:rFonts w:ascii="Times New Roman" w:hAnsi="Times New Roman" w:cs="Times New Roman"/>
          <w:lang w:val="uk-UA"/>
        </w:rPr>
        <w:t xml:space="preserve"> звітності</w:t>
      </w:r>
      <w:r w:rsidRPr="00282EF0">
        <w:rPr>
          <w:rFonts w:ascii="Times New Roman" w:hAnsi="Times New Roman" w:cs="Times New Roman"/>
          <w:vanish/>
          <w:lang w:val="uk-UA"/>
        </w:rPr>
        <w:t>|</w:t>
      </w:r>
      <w:r w:rsidRPr="00282EF0">
        <w:rPr>
          <w:rFonts w:ascii="Times New Roman" w:hAnsi="Times New Roman" w:cs="Times New Roman"/>
          <w:lang w:val="uk-UA"/>
        </w:rPr>
        <w:t>, що</w:t>
      </w:r>
      <w:r w:rsidRPr="00282EF0">
        <w:rPr>
          <w:rFonts w:ascii="Times New Roman" w:hAnsi="Times New Roman" w:cs="Times New Roman"/>
          <w:vanish/>
          <w:lang w:val="uk-UA"/>
        </w:rPr>
        <w:t>|</w:t>
      </w:r>
      <w:r w:rsidRPr="00282EF0">
        <w:rPr>
          <w:rFonts w:ascii="Times New Roman" w:hAnsi="Times New Roman" w:cs="Times New Roman"/>
          <w:lang w:val="uk-UA"/>
        </w:rPr>
        <w:t xml:space="preserve"> подаються</w:t>
      </w:r>
      <w:r w:rsidRPr="00282EF0">
        <w:rPr>
          <w:rFonts w:ascii="Times New Roman" w:hAnsi="Times New Roman" w:cs="Times New Roman"/>
          <w:vanish/>
          <w:lang w:val="uk-UA"/>
        </w:rPr>
        <w:t>|</w:t>
      </w:r>
      <w:r w:rsidRPr="00282EF0">
        <w:rPr>
          <w:rFonts w:ascii="Times New Roman" w:hAnsi="Times New Roman" w:cs="Times New Roman"/>
          <w:lang w:val="uk-UA"/>
        </w:rPr>
        <w:t xml:space="preserve"> відповідним</w:t>
      </w:r>
      <w:r w:rsidRPr="00282EF0">
        <w:rPr>
          <w:rFonts w:ascii="Times New Roman" w:hAnsi="Times New Roman" w:cs="Times New Roman"/>
          <w:vanish/>
          <w:lang w:val="uk-UA"/>
        </w:rPr>
        <w:t>|</w:t>
      </w:r>
      <w:r w:rsidRPr="00282EF0">
        <w:rPr>
          <w:rFonts w:ascii="Times New Roman" w:hAnsi="Times New Roman" w:cs="Times New Roman"/>
          <w:lang w:val="uk-UA"/>
        </w:rPr>
        <w:t xml:space="preserve"> державним</w:t>
      </w:r>
      <w:r w:rsidRPr="00282EF0">
        <w:rPr>
          <w:rFonts w:ascii="Times New Roman" w:hAnsi="Times New Roman" w:cs="Times New Roman"/>
          <w:vanish/>
          <w:lang w:val="uk-UA"/>
        </w:rPr>
        <w:t>|</w:t>
      </w:r>
      <w:r w:rsidRPr="00282EF0">
        <w:rPr>
          <w:rFonts w:ascii="Times New Roman" w:hAnsi="Times New Roman" w:cs="Times New Roman"/>
          <w:lang w:val="uk-UA"/>
        </w:rPr>
        <w:t xml:space="preserve"> органам; </w:t>
      </w:r>
    </w:p>
    <w:p w:rsidR="005C29A1" w:rsidRPr="00282EF0" w:rsidRDefault="005C29A1" w:rsidP="00A029E2">
      <w:pPr>
        <w:numPr>
          <w:ilvl w:val="0"/>
          <w:numId w:val="58"/>
        </w:numPr>
        <w:tabs>
          <w:tab w:val="clear" w:pos="720"/>
          <w:tab w:val="num" w:pos="360"/>
        </w:tabs>
        <w:spacing w:line="360" w:lineRule="auto"/>
        <w:ind w:left="0" w:firstLine="720"/>
        <w:jc w:val="both"/>
        <w:rPr>
          <w:rFonts w:ascii="Times New Roman" w:hAnsi="Times New Roman" w:cs="Times New Roman"/>
          <w:lang w:val="uk-UA"/>
        </w:rPr>
      </w:pPr>
      <w:r w:rsidRPr="00282EF0">
        <w:rPr>
          <w:rFonts w:ascii="Times New Roman" w:hAnsi="Times New Roman" w:cs="Times New Roman"/>
          <w:lang w:val="uk-UA"/>
        </w:rPr>
        <w:t>проспект емісії</w:t>
      </w:r>
      <w:r w:rsidRPr="00282EF0">
        <w:rPr>
          <w:rFonts w:ascii="Times New Roman" w:hAnsi="Times New Roman" w:cs="Times New Roman"/>
          <w:vanish/>
          <w:lang w:val="uk-UA"/>
        </w:rPr>
        <w:t>|</w:t>
      </w:r>
      <w:r w:rsidRPr="00282EF0">
        <w:rPr>
          <w:rFonts w:ascii="Times New Roman" w:hAnsi="Times New Roman" w:cs="Times New Roman"/>
          <w:lang w:val="uk-UA"/>
        </w:rPr>
        <w:t>, свідоцтво</w:t>
      </w:r>
      <w:r w:rsidRPr="00282EF0">
        <w:rPr>
          <w:rFonts w:ascii="Times New Roman" w:hAnsi="Times New Roman" w:cs="Times New Roman"/>
          <w:vanish/>
          <w:lang w:val="uk-UA"/>
        </w:rPr>
        <w:t>|</w:t>
      </w:r>
      <w:r w:rsidRPr="00282EF0">
        <w:rPr>
          <w:rFonts w:ascii="Times New Roman" w:hAnsi="Times New Roman" w:cs="Times New Roman"/>
          <w:lang w:val="uk-UA"/>
        </w:rPr>
        <w:t xml:space="preserve"> про державну</w:t>
      </w:r>
      <w:r w:rsidRPr="00282EF0">
        <w:rPr>
          <w:rFonts w:ascii="Times New Roman" w:hAnsi="Times New Roman" w:cs="Times New Roman"/>
          <w:vanish/>
          <w:lang w:val="uk-UA"/>
        </w:rPr>
        <w:t>|</w:t>
      </w:r>
      <w:r w:rsidRPr="00282EF0">
        <w:rPr>
          <w:rFonts w:ascii="Times New Roman" w:hAnsi="Times New Roman" w:cs="Times New Roman"/>
          <w:lang w:val="uk-UA"/>
        </w:rPr>
        <w:t xml:space="preserve"> реєстрацію</w:t>
      </w:r>
      <w:r w:rsidRPr="00282EF0">
        <w:rPr>
          <w:rFonts w:ascii="Times New Roman" w:hAnsi="Times New Roman" w:cs="Times New Roman"/>
          <w:vanish/>
          <w:lang w:val="uk-UA"/>
        </w:rPr>
        <w:t>|</w:t>
      </w:r>
      <w:r w:rsidRPr="00282EF0">
        <w:rPr>
          <w:rFonts w:ascii="Times New Roman" w:hAnsi="Times New Roman" w:cs="Times New Roman"/>
          <w:lang w:val="uk-UA"/>
        </w:rPr>
        <w:t xml:space="preserve"> випуску</w:t>
      </w:r>
      <w:r w:rsidRPr="00282EF0">
        <w:rPr>
          <w:rFonts w:ascii="Times New Roman" w:hAnsi="Times New Roman" w:cs="Times New Roman"/>
          <w:vanish/>
          <w:lang w:val="uk-UA"/>
        </w:rPr>
        <w:t>|</w:t>
      </w:r>
      <w:r w:rsidRPr="00282EF0">
        <w:rPr>
          <w:rFonts w:ascii="Times New Roman" w:hAnsi="Times New Roman" w:cs="Times New Roman"/>
          <w:lang w:val="uk-UA"/>
        </w:rPr>
        <w:t xml:space="preserve"> акцій</w:t>
      </w:r>
      <w:r w:rsidRPr="00282EF0">
        <w:rPr>
          <w:rFonts w:ascii="Times New Roman" w:hAnsi="Times New Roman" w:cs="Times New Roman"/>
          <w:vanish/>
          <w:lang w:val="uk-UA"/>
        </w:rPr>
        <w:t>|</w:t>
      </w:r>
      <w:r w:rsidRPr="00282EF0">
        <w:rPr>
          <w:rFonts w:ascii="Times New Roman" w:hAnsi="Times New Roman" w:cs="Times New Roman"/>
          <w:lang w:val="uk-UA"/>
        </w:rPr>
        <w:t xml:space="preserve"> та інших цінних</w:t>
      </w:r>
      <w:r w:rsidRPr="00282EF0">
        <w:rPr>
          <w:rFonts w:ascii="Times New Roman" w:hAnsi="Times New Roman" w:cs="Times New Roman"/>
          <w:vanish/>
          <w:lang w:val="uk-UA"/>
        </w:rPr>
        <w:t>|</w:t>
      </w:r>
      <w:r w:rsidRPr="00282EF0">
        <w:rPr>
          <w:rFonts w:ascii="Times New Roman" w:hAnsi="Times New Roman" w:cs="Times New Roman"/>
          <w:lang w:val="uk-UA"/>
        </w:rPr>
        <w:t xml:space="preserve"> паперів</w:t>
      </w:r>
      <w:r w:rsidRPr="00282EF0">
        <w:rPr>
          <w:rFonts w:ascii="Times New Roman" w:hAnsi="Times New Roman" w:cs="Times New Roman"/>
          <w:vanish/>
          <w:lang w:val="uk-UA"/>
        </w:rPr>
        <w:t>|</w:t>
      </w:r>
      <w:r w:rsidRPr="00282EF0">
        <w:rPr>
          <w:rFonts w:ascii="Times New Roman" w:hAnsi="Times New Roman" w:cs="Times New Roman"/>
          <w:lang w:val="uk-UA"/>
        </w:rPr>
        <w:t xml:space="preserve"> товариства</w:t>
      </w:r>
      <w:r w:rsidRPr="00282EF0">
        <w:rPr>
          <w:rFonts w:ascii="Times New Roman" w:hAnsi="Times New Roman" w:cs="Times New Roman"/>
          <w:vanish/>
          <w:lang w:val="uk-UA"/>
        </w:rPr>
        <w:t>|</w:t>
      </w:r>
      <w:r w:rsidRPr="00282EF0">
        <w:rPr>
          <w:rFonts w:ascii="Times New Roman" w:hAnsi="Times New Roman" w:cs="Times New Roman"/>
          <w:lang w:val="uk-UA"/>
        </w:rPr>
        <w:t xml:space="preserve">; </w:t>
      </w:r>
    </w:p>
    <w:p w:rsidR="005C29A1" w:rsidRPr="00282EF0" w:rsidRDefault="005C29A1" w:rsidP="00A029E2">
      <w:pPr>
        <w:numPr>
          <w:ilvl w:val="0"/>
          <w:numId w:val="58"/>
        </w:numPr>
        <w:tabs>
          <w:tab w:val="clear" w:pos="720"/>
          <w:tab w:val="num" w:pos="360"/>
        </w:tabs>
        <w:spacing w:line="360" w:lineRule="auto"/>
        <w:ind w:left="0" w:firstLine="720"/>
        <w:jc w:val="both"/>
        <w:rPr>
          <w:rFonts w:ascii="Times New Roman" w:hAnsi="Times New Roman" w:cs="Times New Roman"/>
          <w:lang w:val="uk-UA"/>
        </w:rPr>
      </w:pPr>
      <w:r w:rsidRPr="00282EF0">
        <w:rPr>
          <w:rFonts w:ascii="Times New Roman" w:hAnsi="Times New Roman" w:cs="Times New Roman"/>
          <w:lang w:val="uk-UA"/>
        </w:rPr>
        <w:t>перелік</w:t>
      </w:r>
      <w:r w:rsidRPr="00282EF0">
        <w:rPr>
          <w:rFonts w:ascii="Times New Roman" w:hAnsi="Times New Roman" w:cs="Times New Roman"/>
          <w:vanish/>
          <w:lang w:val="uk-UA"/>
        </w:rPr>
        <w:t>|</w:t>
      </w:r>
      <w:r w:rsidRPr="00282EF0">
        <w:rPr>
          <w:rFonts w:ascii="Times New Roman" w:hAnsi="Times New Roman" w:cs="Times New Roman"/>
          <w:lang w:val="uk-UA"/>
        </w:rPr>
        <w:t xml:space="preserve"> афілійованих</w:t>
      </w:r>
      <w:r w:rsidRPr="00282EF0">
        <w:rPr>
          <w:rFonts w:ascii="Times New Roman" w:hAnsi="Times New Roman" w:cs="Times New Roman"/>
          <w:vanish/>
          <w:lang w:val="uk-UA"/>
        </w:rPr>
        <w:t>|</w:t>
      </w:r>
      <w:r w:rsidRPr="00282EF0">
        <w:rPr>
          <w:rFonts w:ascii="Times New Roman" w:hAnsi="Times New Roman" w:cs="Times New Roman"/>
          <w:lang w:val="uk-UA"/>
        </w:rPr>
        <w:t xml:space="preserve"> осіб</w:t>
      </w:r>
      <w:r w:rsidRPr="00282EF0">
        <w:rPr>
          <w:rFonts w:ascii="Times New Roman" w:hAnsi="Times New Roman" w:cs="Times New Roman"/>
          <w:vanish/>
          <w:lang w:val="uk-UA"/>
        </w:rPr>
        <w:t>|</w:t>
      </w:r>
      <w:r w:rsidRPr="00282EF0">
        <w:rPr>
          <w:rFonts w:ascii="Times New Roman" w:hAnsi="Times New Roman" w:cs="Times New Roman"/>
          <w:lang w:val="uk-UA"/>
        </w:rPr>
        <w:t xml:space="preserve"> товариства</w:t>
      </w:r>
      <w:r w:rsidRPr="00282EF0">
        <w:rPr>
          <w:rFonts w:ascii="Times New Roman" w:hAnsi="Times New Roman" w:cs="Times New Roman"/>
          <w:vanish/>
          <w:lang w:val="uk-UA"/>
        </w:rPr>
        <w:t>|</w:t>
      </w:r>
      <w:r w:rsidRPr="00282EF0">
        <w:rPr>
          <w:rFonts w:ascii="Times New Roman" w:hAnsi="Times New Roman" w:cs="Times New Roman"/>
          <w:lang w:val="uk-UA"/>
        </w:rPr>
        <w:t xml:space="preserve"> із зазначенням</w:t>
      </w:r>
      <w:r w:rsidRPr="00282EF0">
        <w:rPr>
          <w:rFonts w:ascii="Times New Roman" w:hAnsi="Times New Roman" w:cs="Times New Roman"/>
          <w:vanish/>
          <w:lang w:val="uk-UA"/>
        </w:rPr>
        <w:t>|</w:t>
      </w:r>
      <w:r w:rsidRPr="00282EF0">
        <w:rPr>
          <w:rFonts w:ascii="Times New Roman" w:hAnsi="Times New Roman" w:cs="Times New Roman"/>
          <w:lang w:val="uk-UA"/>
        </w:rPr>
        <w:t xml:space="preserve"> кількості</w:t>
      </w:r>
      <w:r w:rsidRPr="00282EF0">
        <w:rPr>
          <w:rFonts w:ascii="Times New Roman" w:hAnsi="Times New Roman" w:cs="Times New Roman"/>
          <w:vanish/>
          <w:lang w:val="uk-UA"/>
        </w:rPr>
        <w:t>|</w:t>
      </w:r>
      <w:r w:rsidRPr="00282EF0">
        <w:rPr>
          <w:rFonts w:ascii="Times New Roman" w:hAnsi="Times New Roman" w:cs="Times New Roman"/>
          <w:lang w:val="uk-UA"/>
        </w:rPr>
        <w:t>, типу</w:t>
      </w:r>
      <w:r w:rsidRPr="00282EF0">
        <w:rPr>
          <w:rFonts w:ascii="Times New Roman" w:hAnsi="Times New Roman" w:cs="Times New Roman"/>
          <w:vanish/>
          <w:lang w:val="uk-UA"/>
        </w:rPr>
        <w:t>|типу|</w:t>
      </w:r>
      <w:r w:rsidRPr="00282EF0">
        <w:rPr>
          <w:rFonts w:ascii="Times New Roman" w:hAnsi="Times New Roman" w:cs="Times New Roman"/>
          <w:lang w:val="uk-UA"/>
        </w:rPr>
        <w:t xml:space="preserve"> та/або класу</w:t>
      </w:r>
      <w:r w:rsidRPr="00282EF0">
        <w:rPr>
          <w:rFonts w:ascii="Times New Roman" w:hAnsi="Times New Roman" w:cs="Times New Roman"/>
          <w:vanish/>
          <w:lang w:val="uk-UA"/>
        </w:rPr>
        <w:t>|</w:t>
      </w:r>
      <w:r w:rsidRPr="00282EF0">
        <w:rPr>
          <w:rFonts w:ascii="Times New Roman" w:hAnsi="Times New Roman" w:cs="Times New Roman"/>
          <w:lang w:val="uk-UA"/>
        </w:rPr>
        <w:t xml:space="preserve"> належних</w:t>
      </w:r>
      <w:r w:rsidRPr="00282EF0">
        <w:rPr>
          <w:rFonts w:ascii="Times New Roman" w:hAnsi="Times New Roman" w:cs="Times New Roman"/>
          <w:vanish/>
          <w:lang w:val="uk-UA"/>
        </w:rPr>
        <w:t>|</w:t>
      </w:r>
      <w:r w:rsidRPr="00282EF0">
        <w:rPr>
          <w:rFonts w:ascii="Times New Roman" w:hAnsi="Times New Roman" w:cs="Times New Roman"/>
          <w:lang w:val="uk-UA"/>
        </w:rPr>
        <w:t xml:space="preserve"> їм акцій</w:t>
      </w:r>
      <w:r w:rsidRPr="00282EF0">
        <w:rPr>
          <w:rFonts w:ascii="Times New Roman" w:hAnsi="Times New Roman" w:cs="Times New Roman"/>
          <w:vanish/>
          <w:lang w:val="uk-UA"/>
        </w:rPr>
        <w:t>|</w:t>
      </w:r>
      <w:r w:rsidRPr="00282EF0">
        <w:rPr>
          <w:rFonts w:ascii="Times New Roman" w:hAnsi="Times New Roman" w:cs="Times New Roman"/>
          <w:lang w:val="uk-UA"/>
        </w:rPr>
        <w:t xml:space="preserve">; </w:t>
      </w:r>
    </w:p>
    <w:p w:rsidR="005C29A1" w:rsidRPr="00282EF0" w:rsidRDefault="005C29A1" w:rsidP="00A029E2">
      <w:pPr>
        <w:numPr>
          <w:ilvl w:val="0"/>
          <w:numId w:val="58"/>
        </w:numPr>
        <w:tabs>
          <w:tab w:val="clear" w:pos="720"/>
          <w:tab w:val="num" w:pos="360"/>
        </w:tabs>
        <w:spacing w:line="360" w:lineRule="auto"/>
        <w:ind w:left="0" w:firstLine="720"/>
        <w:jc w:val="both"/>
        <w:rPr>
          <w:rFonts w:ascii="Times New Roman" w:hAnsi="Times New Roman" w:cs="Times New Roman"/>
          <w:lang w:val="uk-UA"/>
        </w:rPr>
      </w:pPr>
      <w:r w:rsidRPr="00282EF0">
        <w:rPr>
          <w:rFonts w:ascii="Times New Roman" w:hAnsi="Times New Roman" w:cs="Times New Roman"/>
          <w:lang w:val="uk-UA"/>
        </w:rPr>
        <w:t>особливу</w:t>
      </w:r>
      <w:r w:rsidRPr="00282EF0">
        <w:rPr>
          <w:rFonts w:ascii="Times New Roman" w:hAnsi="Times New Roman" w:cs="Times New Roman"/>
          <w:vanish/>
          <w:lang w:val="uk-UA"/>
        </w:rPr>
        <w:t>|</w:t>
      </w:r>
      <w:r w:rsidRPr="00282EF0">
        <w:rPr>
          <w:rFonts w:ascii="Times New Roman" w:hAnsi="Times New Roman" w:cs="Times New Roman"/>
          <w:lang w:val="uk-UA"/>
        </w:rPr>
        <w:t xml:space="preserve"> інформацію про товариство</w:t>
      </w:r>
      <w:r w:rsidRPr="00282EF0">
        <w:rPr>
          <w:rFonts w:ascii="Times New Roman" w:hAnsi="Times New Roman" w:cs="Times New Roman"/>
          <w:vanish/>
          <w:lang w:val="uk-UA"/>
        </w:rPr>
        <w:t>|</w:t>
      </w:r>
      <w:r w:rsidRPr="00282EF0">
        <w:rPr>
          <w:rFonts w:ascii="Times New Roman" w:hAnsi="Times New Roman" w:cs="Times New Roman"/>
          <w:lang w:val="uk-UA"/>
        </w:rPr>
        <w:t xml:space="preserve"> згідно</w:t>
      </w:r>
      <w:r w:rsidRPr="00282EF0">
        <w:rPr>
          <w:rFonts w:ascii="Times New Roman" w:hAnsi="Times New Roman" w:cs="Times New Roman"/>
          <w:vanish/>
          <w:lang w:val="uk-UA"/>
        </w:rPr>
        <w:t>|</w:t>
      </w:r>
      <w:r w:rsidRPr="00282EF0">
        <w:rPr>
          <w:rFonts w:ascii="Times New Roman" w:hAnsi="Times New Roman" w:cs="Times New Roman"/>
          <w:lang w:val="uk-UA"/>
        </w:rPr>
        <w:t xml:space="preserve"> з вимогами</w:t>
      </w:r>
      <w:r w:rsidRPr="00282EF0">
        <w:rPr>
          <w:rFonts w:ascii="Times New Roman" w:hAnsi="Times New Roman" w:cs="Times New Roman"/>
          <w:vanish/>
          <w:lang w:val="uk-UA"/>
        </w:rPr>
        <w:t>|</w:t>
      </w:r>
      <w:r w:rsidRPr="00282EF0">
        <w:rPr>
          <w:rFonts w:ascii="Times New Roman" w:hAnsi="Times New Roman" w:cs="Times New Roman"/>
          <w:lang w:val="uk-UA"/>
        </w:rPr>
        <w:t xml:space="preserve"> законодавства</w:t>
      </w:r>
      <w:r w:rsidRPr="00282EF0">
        <w:rPr>
          <w:rFonts w:ascii="Times New Roman" w:hAnsi="Times New Roman" w:cs="Times New Roman"/>
          <w:vanish/>
          <w:lang w:val="uk-UA"/>
        </w:rPr>
        <w:t>|</w:t>
      </w:r>
      <w:r w:rsidRPr="00282EF0">
        <w:rPr>
          <w:rFonts w:ascii="Times New Roman" w:hAnsi="Times New Roman" w:cs="Times New Roman"/>
          <w:lang w:val="uk-UA"/>
        </w:rPr>
        <w:t xml:space="preserve">; </w:t>
      </w:r>
    </w:p>
    <w:p w:rsidR="005C29A1" w:rsidRPr="00282EF0" w:rsidRDefault="005C29A1" w:rsidP="00A029E2">
      <w:pPr>
        <w:numPr>
          <w:ilvl w:val="0"/>
          <w:numId w:val="58"/>
        </w:numPr>
        <w:tabs>
          <w:tab w:val="clear" w:pos="720"/>
          <w:tab w:val="num" w:pos="360"/>
        </w:tabs>
        <w:spacing w:line="360" w:lineRule="auto"/>
        <w:ind w:left="0" w:firstLine="720"/>
        <w:jc w:val="both"/>
        <w:rPr>
          <w:rFonts w:ascii="Times New Roman" w:hAnsi="Times New Roman" w:cs="Times New Roman"/>
          <w:lang w:val="uk-UA"/>
        </w:rPr>
      </w:pPr>
      <w:r w:rsidRPr="00282EF0">
        <w:rPr>
          <w:rFonts w:ascii="Times New Roman" w:hAnsi="Times New Roman" w:cs="Times New Roman"/>
          <w:lang w:val="uk-UA"/>
        </w:rPr>
        <w:t>інші документи</w:t>
      </w:r>
      <w:r w:rsidRPr="00282EF0">
        <w:rPr>
          <w:rFonts w:ascii="Times New Roman" w:hAnsi="Times New Roman" w:cs="Times New Roman"/>
          <w:vanish/>
          <w:lang w:val="uk-UA"/>
        </w:rPr>
        <w:t>|</w:t>
      </w:r>
      <w:r w:rsidRPr="00282EF0">
        <w:rPr>
          <w:rFonts w:ascii="Times New Roman" w:hAnsi="Times New Roman" w:cs="Times New Roman"/>
          <w:lang w:val="uk-UA"/>
        </w:rPr>
        <w:t>, передбачені</w:t>
      </w:r>
      <w:r w:rsidRPr="00282EF0">
        <w:rPr>
          <w:rFonts w:ascii="Times New Roman" w:hAnsi="Times New Roman" w:cs="Times New Roman"/>
          <w:vanish/>
          <w:lang w:val="uk-UA"/>
        </w:rPr>
        <w:t>|</w:t>
      </w:r>
      <w:r w:rsidRPr="00282EF0">
        <w:rPr>
          <w:rFonts w:ascii="Times New Roman" w:hAnsi="Times New Roman" w:cs="Times New Roman"/>
          <w:lang w:val="uk-UA"/>
        </w:rPr>
        <w:t xml:space="preserve"> законодавством</w:t>
      </w:r>
      <w:r w:rsidRPr="00282EF0">
        <w:rPr>
          <w:rFonts w:ascii="Times New Roman" w:hAnsi="Times New Roman" w:cs="Times New Roman"/>
          <w:vanish/>
          <w:lang w:val="uk-UA"/>
        </w:rPr>
        <w:t>|</w:t>
      </w:r>
      <w:r w:rsidRPr="00282EF0">
        <w:rPr>
          <w:rFonts w:ascii="Times New Roman" w:hAnsi="Times New Roman" w:cs="Times New Roman"/>
          <w:lang w:val="uk-UA"/>
        </w:rPr>
        <w:t>, статутом товариства</w:t>
      </w:r>
      <w:r w:rsidRPr="00282EF0">
        <w:rPr>
          <w:rFonts w:ascii="Times New Roman" w:hAnsi="Times New Roman" w:cs="Times New Roman"/>
          <w:vanish/>
          <w:lang w:val="uk-UA"/>
        </w:rPr>
        <w:t>|</w:t>
      </w:r>
      <w:r w:rsidRPr="00282EF0">
        <w:rPr>
          <w:rFonts w:ascii="Times New Roman" w:hAnsi="Times New Roman" w:cs="Times New Roman"/>
          <w:lang w:val="uk-UA"/>
        </w:rPr>
        <w:t>, його</w:t>
      </w:r>
      <w:r w:rsidRPr="00282EF0">
        <w:rPr>
          <w:rFonts w:ascii="Times New Roman" w:hAnsi="Times New Roman" w:cs="Times New Roman"/>
          <w:vanish/>
          <w:lang w:val="uk-UA"/>
        </w:rPr>
        <w:t>|</w:t>
      </w:r>
      <w:r w:rsidRPr="00282EF0">
        <w:rPr>
          <w:rFonts w:ascii="Times New Roman" w:hAnsi="Times New Roman" w:cs="Times New Roman"/>
          <w:lang w:val="uk-UA"/>
        </w:rPr>
        <w:t xml:space="preserve"> внутрішніми</w:t>
      </w:r>
      <w:r w:rsidRPr="00282EF0">
        <w:rPr>
          <w:rFonts w:ascii="Times New Roman" w:hAnsi="Times New Roman" w:cs="Times New Roman"/>
          <w:vanish/>
          <w:lang w:val="uk-UA"/>
        </w:rPr>
        <w:t>|</w:t>
      </w:r>
      <w:r w:rsidRPr="00282EF0">
        <w:rPr>
          <w:rFonts w:ascii="Times New Roman" w:hAnsi="Times New Roman" w:cs="Times New Roman"/>
          <w:lang w:val="uk-UA"/>
        </w:rPr>
        <w:t xml:space="preserve"> положеннями</w:t>
      </w:r>
      <w:r w:rsidRPr="00282EF0">
        <w:rPr>
          <w:rFonts w:ascii="Times New Roman" w:hAnsi="Times New Roman" w:cs="Times New Roman"/>
          <w:vanish/>
          <w:lang w:val="uk-UA"/>
        </w:rPr>
        <w:t>|</w:t>
      </w:r>
      <w:r w:rsidRPr="00282EF0">
        <w:rPr>
          <w:rFonts w:ascii="Times New Roman" w:hAnsi="Times New Roman" w:cs="Times New Roman"/>
          <w:lang w:val="uk-UA"/>
        </w:rPr>
        <w:t>, рішеннями</w:t>
      </w:r>
      <w:r w:rsidRPr="00282EF0">
        <w:rPr>
          <w:rFonts w:ascii="Times New Roman" w:hAnsi="Times New Roman" w:cs="Times New Roman"/>
          <w:vanish/>
          <w:lang w:val="uk-UA"/>
        </w:rPr>
        <w:t>|</w:t>
      </w:r>
      <w:r w:rsidRPr="00282EF0">
        <w:rPr>
          <w:rFonts w:ascii="Times New Roman" w:hAnsi="Times New Roman" w:cs="Times New Roman"/>
          <w:lang w:val="uk-UA"/>
        </w:rPr>
        <w:t xml:space="preserve"> загальних</w:t>
      </w:r>
      <w:r w:rsidRPr="00282EF0">
        <w:rPr>
          <w:rFonts w:ascii="Times New Roman" w:hAnsi="Times New Roman" w:cs="Times New Roman"/>
          <w:vanish/>
          <w:lang w:val="uk-UA"/>
        </w:rPr>
        <w:t>|</w:t>
      </w:r>
      <w:r w:rsidRPr="00282EF0">
        <w:rPr>
          <w:rFonts w:ascii="Times New Roman" w:hAnsi="Times New Roman" w:cs="Times New Roman"/>
          <w:lang w:val="uk-UA"/>
        </w:rPr>
        <w:t xml:space="preserve"> зборів</w:t>
      </w:r>
      <w:r w:rsidRPr="00282EF0">
        <w:rPr>
          <w:rFonts w:ascii="Times New Roman" w:hAnsi="Times New Roman" w:cs="Times New Roman"/>
          <w:vanish/>
          <w:lang w:val="uk-UA"/>
        </w:rPr>
        <w:t>|</w:t>
      </w:r>
      <w:r w:rsidRPr="00282EF0">
        <w:rPr>
          <w:rFonts w:ascii="Times New Roman" w:hAnsi="Times New Roman" w:cs="Times New Roman"/>
          <w:lang w:val="uk-UA"/>
        </w:rPr>
        <w:t>, наглядової</w:t>
      </w:r>
      <w:r w:rsidRPr="00282EF0">
        <w:rPr>
          <w:rFonts w:ascii="Times New Roman" w:hAnsi="Times New Roman" w:cs="Times New Roman"/>
          <w:vanish/>
          <w:lang w:val="uk-UA"/>
        </w:rPr>
        <w:t>|</w:t>
      </w:r>
      <w:r w:rsidRPr="00282EF0">
        <w:rPr>
          <w:rFonts w:ascii="Times New Roman" w:hAnsi="Times New Roman" w:cs="Times New Roman"/>
          <w:lang w:val="uk-UA"/>
        </w:rPr>
        <w:t xml:space="preserve"> ради, виконавчого</w:t>
      </w:r>
      <w:r w:rsidRPr="00282EF0">
        <w:rPr>
          <w:rFonts w:ascii="Times New Roman" w:hAnsi="Times New Roman" w:cs="Times New Roman"/>
          <w:vanish/>
          <w:lang w:val="uk-UA"/>
        </w:rPr>
        <w:t>|</w:t>
      </w:r>
      <w:r w:rsidRPr="00282EF0">
        <w:rPr>
          <w:rFonts w:ascii="Times New Roman" w:hAnsi="Times New Roman" w:cs="Times New Roman"/>
          <w:lang w:val="uk-UA"/>
        </w:rPr>
        <w:t xml:space="preserve"> органу. </w:t>
      </w:r>
    </w:p>
    <w:p w:rsidR="005C29A1" w:rsidRPr="00282EF0" w:rsidRDefault="005C29A1" w:rsidP="005C29A1">
      <w:pPr>
        <w:spacing w:line="360" w:lineRule="auto"/>
        <w:ind w:firstLine="720"/>
        <w:jc w:val="both"/>
        <w:rPr>
          <w:rFonts w:ascii="Times New Roman" w:hAnsi="Times New Roman" w:cs="Times New Roman"/>
          <w:lang w:val="uk-UA"/>
        </w:rPr>
      </w:pPr>
      <w:r w:rsidRPr="00282EF0">
        <w:rPr>
          <w:rFonts w:ascii="Times New Roman" w:hAnsi="Times New Roman" w:cs="Times New Roman"/>
          <w:lang w:val="uk-UA"/>
        </w:rPr>
        <w:t xml:space="preserve"> </w:t>
      </w:r>
      <w:r w:rsidRPr="00282EF0">
        <w:rPr>
          <w:rFonts w:ascii="Times New Roman" w:hAnsi="Times New Roman" w:cs="Times New Roman"/>
          <w:lang w:val="uk-UA"/>
        </w:rPr>
        <w:tab/>
        <w:t>Акціонерне товариство</w:t>
      </w:r>
      <w:r w:rsidRPr="00282EF0">
        <w:rPr>
          <w:rFonts w:ascii="Times New Roman" w:hAnsi="Times New Roman" w:cs="Times New Roman"/>
          <w:vanish/>
          <w:lang w:val="uk-UA"/>
        </w:rPr>
        <w:t>|</w:t>
      </w:r>
      <w:r w:rsidRPr="00282EF0">
        <w:rPr>
          <w:rFonts w:ascii="Times New Roman" w:hAnsi="Times New Roman" w:cs="Times New Roman"/>
          <w:lang w:val="uk-UA"/>
        </w:rPr>
        <w:t xml:space="preserve"> забезпечує</w:t>
      </w:r>
      <w:r w:rsidRPr="00282EF0">
        <w:rPr>
          <w:rFonts w:ascii="Times New Roman" w:hAnsi="Times New Roman" w:cs="Times New Roman"/>
          <w:vanish/>
          <w:lang w:val="uk-UA"/>
        </w:rPr>
        <w:t>|</w:t>
      </w:r>
      <w:r w:rsidRPr="00282EF0">
        <w:rPr>
          <w:rFonts w:ascii="Times New Roman" w:hAnsi="Times New Roman" w:cs="Times New Roman"/>
          <w:lang w:val="uk-UA"/>
        </w:rPr>
        <w:t xml:space="preserve"> кожному акціонерові</w:t>
      </w:r>
      <w:r w:rsidRPr="00282EF0">
        <w:rPr>
          <w:rFonts w:ascii="Times New Roman" w:hAnsi="Times New Roman" w:cs="Times New Roman"/>
          <w:vanish/>
          <w:lang w:val="uk-UA"/>
        </w:rPr>
        <w:t>|</w:t>
      </w:r>
      <w:r w:rsidRPr="00282EF0">
        <w:rPr>
          <w:rFonts w:ascii="Times New Roman" w:hAnsi="Times New Roman" w:cs="Times New Roman"/>
          <w:lang w:val="uk-UA"/>
        </w:rPr>
        <w:t xml:space="preserve"> доступ до документів</w:t>
      </w:r>
      <w:r w:rsidRPr="00282EF0">
        <w:rPr>
          <w:rFonts w:ascii="Times New Roman" w:hAnsi="Times New Roman" w:cs="Times New Roman"/>
          <w:vanish/>
          <w:lang w:val="uk-UA"/>
        </w:rPr>
        <w:t>|</w:t>
      </w:r>
      <w:r w:rsidRPr="00282EF0">
        <w:rPr>
          <w:rFonts w:ascii="Times New Roman" w:hAnsi="Times New Roman" w:cs="Times New Roman"/>
          <w:lang w:val="uk-UA"/>
        </w:rPr>
        <w:t>, крім</w:t>
      </w:r>
      <w:r w:rsidRPr="00282EF0">
        <w:rPr>
          <w:rFonts w:ascii="Times New Roman" w:hAnsi="Times New Roman" w:cs="Times New Roman"/>
          <w:vanish/>
          <w:lang w:val="uk-UA"/>
        </w:rPr>
        <w:t>|</w:t>
      </w:r>
      <w:r w:rsidRPr="00282EF0">
        <w:rPr>
          <w:rFonts w:ascii="Times New Roman" w:hAnsi="Times New Roman" w:cs="Times New Roman"/>
          <w:lang w:val="uk-UA"/>
        </w:rPr>
        <w:t xml:space="preserve"> документів</w:t>
      </w:r>
      <w:r w:rsidRPr="00282EF0">
        <w:rPr>
          <w:rFonts w:ascii="Times New Roman" w:hAnsi="Times New Roman" w:cs="Times New Roman"/>
          <w:vanish/>
          <w:lang w:val="uk-UA"/>
        </w:rPr>
        <w:t>|</w:t>
      </w:r>
      <w:r w:rsidRPr="00282EF0">
        <w:rPr>
          <w:rFonts w:ascii="Times New Roman" w:hAnsi="Times New Roman" w:cs="Times New Roman"/>
          <w:lang w:val="uk-UA"/>
        </w:rPr>
        <w:t xml:space="preserve"> бухгалтерського</w:t>
      </w:r>
      <w:r w:rsidRPr="00282EF0">
        <w:rPr>
          <w:rFonts w:ascii="Times New Roman" w:hAnsi="Times New Roman" w:cs="Times New Roman"/>
          <w:vanish/>
          <w:lang w:val="uk-UA"/>
        </w:rPr>
        <w:t>|</w:t>
      </w:r>
      <w:r w:rsidRPr="00282EF0">
        <w:rPr>
          <w:rFonts w:ascii="Times New Roman" w:hAnsi="Times New Roman" w:cs="Times New Roman"/>
          <w:lang w:val="uk-UA"/>
        </w:rPr>
        <w:t xml:space="preserve"> обліку</w:t>
      </w:r>
      <w:r w:rsidRPr="00282EF0">
        <w:rPr>
          <w:rFonts w:ascii="Times New Roman" w:hAnsi="Times New Roman" w:cs="Times New Roman"/>
          <w:vanish/>
          <w:lang w:val="uk-UA"/>
        </w:rPr>
        <w:t>|</w:t>
      </w:r>
      <w:r w:rsidRPr="00282EF0">
        <w:rPr>
          <w:rFonts w:ascii="Times New Roman" w:hAnsi="Times New Roman" w:cs="Times New Roman"/>
          <w:lang w:val="uk-UA"/>
        </w:rPr>
        <w:t>, які</w:t>
      </w:r>
      <w:r w:rsidRPr="00282EF0">
        <w:rPr>
          <w:rFonts w:ascii="Times New Roman" w:hAnsi="Times New Roman" w:cs="Times New Roman"/>
          <w:vanish/>
          <w:lang w:val="uk-UA"/>
        </w:rPr>
        <w:t>|</w:t>
      </w:r>
      <w:r w:rsidRPr="00282EF0">
        <w:rPr>
          <w:rFonts w:ascii="Times New Roman" w:hAnsi="Times New Roman" w:cs="Times New Roman"/>
          <w:lang w:val="uk-UA"/>
        </w:rPr>
        <w:t xml:space="preserve"> не стосуються</w:t>
      </w:r>
      <w:r w:rsidRPr="00282EF0">
        <w:rPr>
          <w:rFonts w:ascii="Times New Roman" w:hAnsi="Times New Roman" w:cs="Times New Roman"/>
          <w:vanish/>
          <w:lang w:val="uk-UA"/>
        </w:rPr>
        <w:t>|</w:t>
      </w:r>
      <w:r w:rsidRPr="00282EF0">
        <w:rPr>
          <w:rFonts w:ascii="Times New Roman" w:hAnsi="Times New Roman" w:cs="Times New Roman"/>
          <w:lang w:val="uk-UA"/>
        </w:rPr>
        <w:t xml:space="preserve"> </w:t>
      </w:r>
      <w:r w:rsidRPr="00282EF0">
        <w:rPr>
          <w:rFonts w:ascii="Times New Roman" w:hAnsi="Times New Roman" w:cs="Times New Roman"/>
          <w:lang w:val="uk-UA"/>
        </w:rPr>
        <w:lastRenderedPageBreak/>
        <w:t>значних</w:t>
      </w:r>
      <w:r w:rsidRPr="00282EF0">
        <w:rPr>
          <w:rFonts w:ascii="Times New Roman" w:hAnsi="Times New Roman" w:cs="Times New Roman"/>
          <w:vanish/>
          <w:lang w:val="uk-UA"/>
        </w:rPr>
        <w:t>|</w:t>
      </w:r>
      <w:r w:rsidRPr="00282EF0">
        <w:rPr>
          <w:rFonts w:ascii="Times New Roman" w:hAnsi="Times New Roman" w:cs="Times New Roman"/>
          <w:lang w:val="uk-UA"/>
        </w:rPr>
        <w:t xml:space="preserve"> правочинів</w:t>
      </w:r>
      <w:r w:rsidRPr="00282EF0">
        <w:rPr>
          <w:rFonts w:ascii="Times New Roman" w:hAnsi="Times New Roman" w:cs="Times New Roman"/>
          <w:vanish/>
          <w:lang w:val="uk-UA"/>
        </w:rPr>
        <w:t>|</w:t>
      </w:r>
      <w:r w:rsidRPr="00282EF0">
        <w:rPr>
          <w:rFonts w:ascii="Times New Roman" w:hAnsi="Times New Roman" w:cs="Times New Roman"/>
          <w:lang w:val="uk-UA"/>
        </w:rPr>
        <w:t xml:space="preserve"> та правочинів</w:t>
      </w:r>
      <w:r w:rsidRPr="00282EF0">
        <w:rPr>
          <w:rFonts w:ascii="Times New Roman" w:hAnsi="Times New Roman" w:cs="Times New Roman"/>
          <w:vanish/>
          <w:lang w:val="uk-UA"/>
        </w:rPr>
        <w:t>|</w:t>
      </w:r>
      <w:r w:rsidRPr="00282EF0">
        <w:rPr>
          <w:rFonts w:ascii="Times New Roman" w:hAnsi="Times New Roman" w:cs="Times New Roman"/>
          <w:lang w:val="uk-UA"/>
        </w:rPr>
        <w:t>, у</w:t>
      </w:r>
      <w:r w:rsidRPr="00282EF0">
        <w:rPr>
          <w:rFonts w:ascii="Times New Roman" w:hAnsi="Times New Roman" w:cs="Times New Roman"/>
          <w:vanish/>
          <w:lang w:val="uk-UA"/>
        </w:rPr>
        <w:t>|у|</w:t>
      </w:r>
      <w:r w:rsidRPr="00282EF0">
        <w:rPr>
          <w:rFonts w:ascii="Times New Roman" w:hAnsi="Times New Roman" w:cs="Times New Roman"/>
          <w:lang w:val="uk-UA"/>
        </w:rPr>
        <w:t xml:space="preserve"> вчиненні</w:t>
      </w:r>
      <w:r w:rsidRPr="00282EF0">
        <w:rPr>
          <w:rFonts w:ascii="Times New Roman" w:hAnsi="Times New Roman" w:cs="Times New Roman"/>
          <w:vanish/>
          <w:lang w:val="uk-UA"/>
        </w:rPr>
        <w:t>|</w:t>
      </w:r>
      <w:r w:rsidRPr="00282EF0">
        <w:rPr>
          <w:rFonts w:ascii="Times New Roman" w:hAnsi="Times New Roman" w:cs="Times New Roman"/>
          <w:lang w:val="uk-UA"/>
        </w:rPr>
        <w:t xml:space="preserve"> яких</w:t>
      </w:r>
      <w:r w:rsidRPr="00282EF0">
        <w:rPr>
          <w:rFonts w:ascii="Times New Roman" w:hAnsi="Times New Roman" w:cs="Times New Roman"/>
          <w:vanish/>
          <w:lang w:val="uk-UA"/>
        </w:rPr>
        <w:t>|</w:t>
      </w:r>
      <w:r w:rsidRPr="00282EF0">
        <w:rPr>
          <w:rFonts w:ascii="Times New Roman" w:hAnsi="Times New Roman" w:cs="Times New Roman"/>
          <w:lang w:val="uk-UA"/>
        </w:rPr>
        <w:t xml:space="preserve"> є зацікавленість</w:t>
      </w:r>
      <w:r w:rsidRPr="00282EF0">
        <w:rPr>
          <w:rFonts w:ascii="Times New Roman" w:hAnsi="Times New Roman" w:cs="Times New Roman"/>
          <w:vanish/>
          <w:lang w:val="uk-UA"/>
        </w:rPr>
        <w:t>|</w:t>
      </w:r>
      <w:r w:rsidRPr="00282EF0">
        <w:rPr>
          <w:rFonts w:ascii="Times New Roman" w:hAnsi="Times New Roman" w:cs="Times New Roman"/>
          <w:lang w:val="uk-UA"/>
        </w:rPr>
        <w:t>, якщо</w:t>
      </w:r>
      <w:r w:rsidRPr="00282EF0">
        <w:rPr>
          <w:rFonts w:ascii="Times New Roman" w:hAnsi="Times New Roman" w:cs="Times New Roman"/>
          <w:vanish/>
          <w:lang w:val="uk-UA"/>
        </w:rPr>
        <w:t>|</w:t>
      </w:r>
      <w:r w:rsidRPr="00282EF0">
        <w:rPr>
          <w:rFonts w:ascii="Times New Roman" w:hAnsi="Times New Roman" w:cs="Times New Roman"/>
          <w:lang w:val="uk-UA"/>
        </w:rPr>
        <w:t xml:space="preserve"> інше не передбачено</w:t>
      </w:r>
      <w:r w:rsidRPr="00282EF0">
        <w:rPr>
          <w:rFonts w:ascii="Times New Roman" w:hAnsi="Times New Roman" w:cs="Times New Roman"/>
          <w:vanish/>
          <w:lang w:val="uk-UA"/>
        </w:rPr>
        <w:t>|</w:t>
      </w:r>
      <w:r w:rsidRPr="00282EF0">
        <w:rPr>
          <w:rFonts w:ascii="Times New Roman" w:hAnsi="Times New Roman" w:cs="Times New Roman"/>
          <w:lang w:val="uk-UA"/>
        </w:rPr>
        <w:t xml:space="preserve"> законами. Протягом 10 днів</w:t>
      </w:r>
      <w:r w:rsidRPr="00282EF0">
        <w:rPr>
          <w:rFonts w:ascii="Times New Roman" w:hAnsi="Times New Roman" w:cs="Times New Roman"/>
          <w:vanish/>
          <w:lang w:val="uk-UA"/>
        </w:rPr>
        <w:t>|</w:t>
      </w:r>
      <w:r w:rsidRPr="00282EF0">
        <w:rPr>
          <w:rFonts w:ascii="Times New Roman" w:hAnsi="Times New Roman" w:cs="Times New Roman"/>
          <w:lang w:val="uk-UA"/>
        </w:rPr>
        <w:t xml:space="preserve"> з моменту надходження</w:t>
      </w:r>
      <w:r w:rsidRPr="00282EF0">
        <w:rPr>
          <w:rFonts w:ascii="Times New Roman" w:hAnsi="Times New Roman" w:cs="Times New Roman"/>
          <w:vanish/>
          <w:lang w:val="uk-UA"/>
        </w:rPr>
        <w:t>|</w:t>
      </w:r>
      <w:r w:rsidRPr="00282EF0">
        <w:rPr>
          <w:rFonts w:ascii="Times New Roman" w:hAnsi="Times New Roman" w:cs="Times New Roman"/>
          <w:lang w:val="uk-UA"/>
        </w:rPr>
        <w:t xml:space="preserve"> письмової</w:t>
      </w:r>
      <w:r w:rsidRPr="00282EF0">
        <w:rPr>
          <w:rFonts w:ascii="Times New Roman" w:hAnsi="Times New Roman" w:cs="Times New Roman"/>
          <w:vanish/>
          <w:lang w:val="uk-UA"/>
        </w:rPr>
        <w:t>|</w:t>
      </w:r>
      <w:r w:rsidRPr="00282EF0">
        <w:rPr>
          <w:rFonts w:ascii="Times New Roman" w:hAnsi="Times New Roman" w:cs="Times New Roman"/>
          <w:lang w:val="uk-UA"/>
        </w:rPr>
        <w:t xml:space="preserve"> вимоги</w:t>
      </w:r>
      <w:r w:rsidRPr="00282EF0">
        <w:rPr>
          <w:rFonts w:ascii="Times New Roman" w:hAnsi="Times New Roman" w:cs="Times New Roman"/>
          <w:vanish/>
          <w:lang w:val="uk-UA"/>
        </w:rPr>
        <w:t>|</w:t>
      </w:r>
      <w:r w:rsidRPr="00282EF0">
        <w:rPr>
          <w:rFonts w:ascii="Times New Roman" w:hAnsi="Times New Roman" w:cs="Times New Roman"/>
          <w:lang w:val="uk-UA"/>
        </w:rPr>
        <w:t xml:space="preserve"> акціонера</w:t>
      </w:r>
      <w:r w:rsidRPr="00282EF0">
        <w:rPr>
          <w:rFonts w:ascii="Times New Roman" w:hAnsi="Times New Roman" w:cs="Times New Roman"/>
          <w:vanish/>
          <w:lang w:val="uk-UA"/>
        </w:rPr>
        <w:t>|</w:t>
      </w:r>
      <w:r w:rsidRPr="00282EF0">
        <w:rPr>
          <w:rFonts w:ascii="Times New Roman" w:hAnsi="Times New Roman" w:cs="Times New Roman"/>
          <w:lang w:val="uk-UA"/>
        </w:rPr>
        <w:t xml:space="preserve"> корпоративний</w:t>
      </w:r>
      <w:r w:rsidRPr="00282EF0">
        <w:rPr>
          <w:rFonts w:ascii="Times New Roman" w:hAnsi="Times New Roman" w:cs="Times New Roman"/>
          <w:vanish/>
          <w:lang w:val="uk-UA"/>
        </w:rPr>
        <w:t>|</w:t>
      </w:r>
      <w:r w:rsidRPr="00282EF0">
        <w:rPr>
          <w:rFonts w:ascii="Times New Roman" w:hAnsi="Times New Roman" w:cs="Times New Roman"/>
          <w:lang w:val="uk-UA"/>
        </w:rPr>
        <w:t xml:space="preserve"> секретар</w:t>
      </w:r>
      <w:r w:rsidRPr="00282EF0">
        <w:rPr>
          <w:rFonts w:ascii="Times New Roman" w:hAnsi="Times New Roman" w:cs="Times New Roman"/>
          <w:vanish/>
          <w:lang w:val="uk-UA"/>
        </w:rPr>
        <w:t>|</w:t>
      </w:r>
      <w:r w:rsidRPr="00282EF0">
        <w:rPr>
          <w:rFonts w:ascii="Times New Roman" w:hAnsi="Times New Roman" w:cs="Times New Roman"/>
          <w:lang w:val="uk-UA"/>
        </w:rPr>
        <w:t>, а в разі</w:t>
      </w:r>
      <w:r w:rsidRPr="00282EF0">
        <w:rPr>
          <w:rFonts w:ascii="Times New Roman" w:hAnsi="Times New Roman" w:cs="Times New Roman"/>
          <w:vanish/>
          <w:lang w:val="uk-UA"/>
        </w:rPr>
        <w:t>|</w:t>
      </w:r>
      <w:r w:rsidRPr="00282EF0">
        <w:rPr>
          <w:rFonts w:ascii="Times New Roman" w:hAnsi="Times New Roman" w:cs="Times New Roman"/>
          <w:lang w:val="uk-UA"/>
        </w:rPr>
        <w:t xml:space="preserve"> його</w:t>
      </w:r>
      <w:r w:rsidRPr="00282EF0">
        <w:rPr>
          <w:rFonts w:ascii="Times New Roman" w:hAnsi="Times New Roman" w:cs="Times New Roman"/>
          <w:vanish/>
          <w:lang w:val="uk-UA"/>
        </w:rPr>
        <w:t>|</w:t>
      </w:r>
      <w:r w:rsidRPr="00282EF0">
        <w:rPr>
          <w:rFonts w:ascii="Times New Roman" w:hAnsi="Times New Roman" w:cs="Times New Roman"/>
          <w:lang w:val="uk-UA"/>
        </w:rPr>
        <w:t xml:space="preserve"> відсутності</w:t>
      </w:r>
      <w:r w:rsidRPr="00282EF0">
        <w:rPr>
          <w:rFonts w:ascii="Times New Roman" w:hAnsi="Times New Roman" w:cs="Times New Roman"/>
          <w:vanish/>
          <w:lang w:val="uk-UA"/>
        </w:rPr>
        <w:t>|</w:t>
      </w:r>
      <w:r w:rsidRPr="00282EF0">
        <w:rPr>
          <w:rFonts w:ascii="Times New Roman" w:hAnsi="Times New Roman" w:cs="Times New Roman"/>
          <w:lang w:val="uk-UA"/>
        </w:rPr>
        <w:t xml:space="preserve"> </w:t>
      </w:r>
      <w:r w:rsidRPr="00282EF0">
        <w:rPr>
          <w:rFonts w:ascii="Times New Roman" w:hAnsi="Times New Roman" w:cs="Times New Roman"/>
          <w:lang w:val="uk-UA"/>
        </w:rPr>
        <w:sym w:font="Symbol" w:char="F02D"/>
      </w:r>
      <w:r w:rsidRPr="00282EF0">
        <w:rPr>
          <w:rFonts w:ascii="Times New Roman" w:hAnsi="Times New Roman" w:cs="Times New Roman"/>
          <w:lang w:val="uk-UA"/>
        </w:rPr>
        <w:t xml:space="preserve"> виконавчий</w:t>
      </w:r>
      <w:r w:rsidRPr="00282EF0">
        <w:rPr>
          <w:rFonts w:ascii="Times New Roman" w:hAnsi="Times New Roman" w:cs="Times New Roman"/>
          <w:vanish/>
          <w:lang w:val="uk-UA"/>
        </w:rPr>
        <w:t>|</w:t>
      </w:r>
      <w:r w:rsidRPr="00282EF0">
        <w:rPr>
          <w:rFonts w:ascii="Times New Roman" w:hAnsi="Times New Roman" w:cs="Times New Roman"/>
          <w:lang w:val="uk-UA"/>
        </w:rPr>
        <w:t xml:space="preserve"> орган акціонерного</w:t>
      </w:r>
      <w:r w:rsidRPr="00282EF0">
        <w:rPr>
          <w:rFonts w:ascii="Times New Roman" w:hAnsi="Times New Roman" w:cs="Times New Roman"/>
          <w:vanish/>
          <w:lang w:val="uk-UA"/>
        </w:rPr>
        <w:t>|</w:t>
      </w:r>
      <w:r w:rsidRPr="00282EF0">
        <w:rPr>
          <w:rFonts w:ascii="Times New Roman" w:hAnsi="Times New Roman" w:cs="Times New Roman"/>
          <w:lang w:val="uk-UA"/>
        </w:rPr>
        <w:t xml:space="preserve"> товариства</w:t>
      </w:r>
      <w:r w:rsidRPr="00282EF0">
        <w:rPr>
          <w:rFonts w:ascii="Times New Roman" w:hAnsi="Times New Roman" w:cs="Times New Roman"/>
          <w:vanish/>
          <w:lang w:val="uk-UA"/>
        </w:rPr>
        <w:t>|</w:t>
      </w:r>
      <w:r w:rsidRPr="00282EF0">
        <w:rPr>
          <w:rFonts w:ascii="Times New Roman" w:hAnsi="Times New Roman" w:cs="Times New Roman"/>
          <w:lang w:val="uk-UA"/>
        </w:rPr>
        <w:t xml:space="preserve"> зобов'язаний</w:t>
      </w:r>
      <w:r w:rsidRPr="00282EF0">
        <w:rPr>
          <w:rFonts w:ascii="Times New Roman" w:hAnsi="Times New Roman" w:cs="Times New Roman"/>
          <w:vanish/>
          <w:lang w:val="uk-UA"/>
        </w:rPr>
        <w:t>|</w:t>
      </w:r>
      <w:r w:rsidRPr="00282EF0">
        <w:rPr>
          <w:rFonts w:ascii="Times New Roman" w:hAnsi="Times New Roman" w:cs="Times New Roman"/>
          <w:lang w:val="uk-UA"/>
        </w:rPr>
        <w:t xml:space="preserve"> надати</w:t>
      </w:r>
      <w:r w:rsidRPr="00282EF0">
        <w:rPr>
          <w:rFonts w:ascii="Times New Roman" w:hAnsi="Times New Roman" w:cs="Times New Roman"/>
          <w:vanish/>
          <w:lang w:val="uk-UA"/>
        </w:rPr>
        <w:t>|</w:t>
      </w:r>
      <w:r w:rsidRPr="00282EF0">
        <w:rPr>
          <w:rFonts w:ascii="Times New Roman" w:hAnsi="Times New Roman" w:cs="Times New Roman"/>
          <w:lang w:val="uk-UA"/>
        </w:rPr>
        <w:t xml:space="preserve"> йому</w:t>
      </w:r>
      <w:r w:rsidRPr="00282EF0">
        <w:rPr>
          <w:rFonts w:ascii="Times New Roman" w:hAnsi="Times New Roman" w:cs="Times New Roman"/>
          <w:vanish/>
          <w:lang w:val="uk-UA"/>
        </w:rPr>
        <w:t>|</w:t>
      </w:r>
      <w:r w:rsidRPr="00282EF0">
        <w:rPr>
          <w:rFonts w:ascii="Times New Roman" w:hAnsi="Times New Roman" w:cs="Times New Roman"/>
          <w:lang w:val="uk-UA"/>
        </w:rPr>
        <w:t xml:space="preserve"> завірені</w:t>
      </w:r>
      <w:r w:rsidRPr="00282EF0">
        <w:rPr>
          <w:rFonts w:ascii="Times New Roman" w:hAnsi="Times New Roman" w:cs="Times New Roman"/>
          <w:vanish/>
          <w:lang w:val="uk-UA"/>
        </w:rPr>
        <w:t>|</w:t>
      </w:r>
      <w:r w:rsidRPr="00282EF0">
        <w:rPr>
          <w:rFonts w:ascii="Times New Roman" w:hAnsi="Times New Roman" w:cs="Times New Roman"/>
          <w:lang w:val="uk-UA"/>
        </w:rPr>
        <w:t xml:space="preserve"> копії</w:t>
      </w:r>
      <w:r w:rsidRPr="00282EF0">
        <w:rPr>
          <w:rFonts w:ascii="Times New Roman" w:hAnsi="Times New Roman" w:cs="Times New Roman"/>
          <w:vanish/>
          <w:lang w:val="uk-UA"/>
        </w:rPr>
        <w:t>|</w:t>
      </w:r>
      <w:r w:rsidRPr="00282EF0">
        <w:rPr>
          <w:rFonts w:ascii="Times New Roman" w:hAnsi="Times New Roman" w:cs="Times New Roman"/>
          <w:lang w:val="uk-UA"/>
        </w:rPr>
        <w:t xml:space="preserve"> документів</w:t>
      </w:r>
      <w:r w:rsidRPr="00282EF0">
        <w:rPr>
          <w:rFonts w:ascii="Times New Roman" w:hAnsi="Times New Roman" w:cs="Times New Roman"/>
          <w:vanish/>
          <w:lang w:val="uk-UA"/>
        </w:rPr>
        <w:t>|</w:t>
      </w:r>
      <w:r w:rsidRPr="00282EF0">
        <w:rPr>
          <w:rFonts w:ascii="Times New Roman" w:hAnsi="Times New Roman" w:cs="Times New Roman"/>
          <w:lang w:val="uk-UA"/>
        </w:rPr>
        <w:t>, з урахуванням</w:t>
      </w:r>
      <w:r w:rsidRPr="00282EF0">
        <w:rPr>
          <w:rFonts w:ascii="Times New Roman" w:hAnsi="Times New Roman" w:cs="Times New Roman"/>
          <w:vanish/>
          <w:lang w:val="uk-UA"/>
        </w:rPr>
        <w:t>|</w:t>
      </w:r>
      <w:r w:rsidRPr="00282EF0">
        <w:rPr>
          <w:rFonts w:ascii="Times New Roman" w:hAnsi="Times New Roman" w:cs="Times New Roman"/>
          <w:lang w:val="uk-UA"/>
        </w:rPr>
        <w:t xml:space="preserve"> обмежень</w:t>
      </w:r>
      <w:r w:rsidRPr="00282EF0">
        <w:rPr>
          <w:rFonts w:ascii="Times New Roman" w:hAnsi="Times New Roman" w:cs="Times New Roman"/>
          <w:vanish/>
          <w:lang w:val="uk-UA"/>
        </w:rPr>
        <w:t>|</w:t>
      </w:r>
      <w:r w:rsidRPr="00282EF0">
        <w:rPr>
          <w:rFonts w:ascii="Times New Roman" w:hAnsi="Times New Roman" w:cs="Times New Roman"/>
          <w:lang w:val="uk-UA"/>
        </w:rPr>
        <w:t>, передбачених</w:t>
      </w:r>
      <w:r w:rsidRPr="00282EF0">
        <w:rPr>
          <w:rFonts w:ascii="Times New Roman" w:hAnsi="Times New Roman" w:cs="Times New Roman"/>
          <w:vanish/>
          <w:lang w:val="uk-UA"/>
        </w:rPr>
        <w:t>|</w:t>
      </w:r>
      <w:r w:rsidRPr="00282EF0">
        <w:rPr>
          <w:rFonts w:ascii="Times New Roman" w:hAnsi="Times New Roman" w:cs="Times New Roman"/>
          <w:lang w:val="uk-UA"/>
        </w:rPr>
        <w:t xml:space="preserve"> частиною</w:t>
      </w:r>
      <w:r w:rsidRPr="00282EF0">
        <w:rPr>
          <w:rFonts w:ascii="Times New Roman" w:hAnsi="Times New Roman" w:cs="Times New Roman"/>
          <w:vanish/>
          <w:lang w:val="uk-UA"/>
        </w:rPr>
        <w:t>|</w:t>
      </w:r>
      <w:r w:rsidRPr="00282EF0">
        <w:rPr>
          <w:rFonts w:ascii="Times New Roman" w:hAnsi="Times New Roman" w:cs="Times New Roman"/>
          <w:lang w:val="uk-UA"/>
        </w:rPr>
        <w:t xml:space="preserve"> першою</w:t>
      </w:r>
      <w:r w:rsidRPr="00282EF0">
        <w:rPr>
          <w:rFonts w:ascii="Times New Roman" w:hAnsi="Times New Roman" w:cs="Times New Roman"/>
          <w:vanish/>
          <w:lang w:val="uk-UA"/>
        </w:rPr>
        <w:t>|</w:t>
      </w:r>
      <w:r w:rsidRPr="00282EF0">
        <w:rPr>
          <w:rFonts w:ascii="Times New Roman" w:hAnsi="Times New Roman" w:cs="Times New Roman"/>
          <w:lang w:val="uk-UA"/>
        </w:rPr>
        <w:t xml:space="preserve"> цієї</w:t>
      </w:r>
      <w:r w:rsidRPr="00282EF0">
        <w:rPr>
          <w:rFonts w:ascii="Times New Roman" w:hAnsi="Times New Roman" w:cs="Times New Roman"/>
          <w:vanish/>
          <w:lang w:val="uk-UA"/>
        </w:rPr>
        <w:t>|</w:t>
      </w:r>
      <w:r w:rsidRPr="00282EF0">
        <w:rPr>
          <w:rFonts w:ascii="Times New Roman" w:hAnsi="Times New Roman" w:cs="Times New Roman"/>
          <w:lang w:val="uk-UA"/>
        </w:rPr>
        <w:t xml:space="preserve"> статті</w:t>
      </w:r>
      <w:r w:rsidRPr="00282EF0">
        <w:rPr>
          <w:rFonts w:ascii="Times New Roman" w:hAnsi="Times New Roman" w:cs="Times New Roman"/>
          <w:vanish/>
          <w:lang w:val="uk-UA"/>
        </w:rPr>
        <w:t>|</w:t>
      </w:r>
      <w:r w:rsidRPr="00282EF0">
        <w:rPr>
          <w:rFonts w:ascii="Times New Roman" w:hAnsi="Times New Roman" w:cs="Times New Roman"/>
          <w:lang w:val="uk-UA"/>
        </w:rPr>
        <w:t>. За надання</w:t>
      </w:r>
      <w:r w:rsidRPr="00282EF0">
        <w:rPr>
          <w:rFonts w:ascii="Times New Roman" w:hAnsi="Times New Roman" w:cs="Times New Roman"/>
          <w:vanish/>
          <w:lang w:val="uk-UA"/>
        </w:rPr>
        <w:t>|</w:t>
      </w:r>
      <w:r w:rsidRPr="00282EF0">
        <w:rPr>
          <w:rFonts w:ascii="Times New Roman" w:hAnsi="Times New Roman" w:cs="Times New Roman"/>
          <w:lang w:val="uk-UA"/>
        </w:rPr>
        <w:t xml:space="preserve"> копій</w:t>
      </w:r>
      <w:r w:rsidRPr="00282EF0">
        <w:rPr>
          <w:rFonts w:ascii="Times New Roman" w:hAnsi="Times New Roman" w:cs="Times New Roman"/>
          <w:vanish/>
          <w:lang w:val="uk-UA"/>
        </w:rPr>
        <w:t>|</w:t>
      </w:r>
      <w:r w:rsidRPr="00282EF0">
        <w:rPr>
          <w:rFonts w:ascii="Times New Roman" w:hAnsi="Times New Roman" w:cs="Times New Roman"/>
          <w:lang w:val="uk-UA"/>
        </w:rPr>
        <w:t xml:space="preserve"> документів</w:t>
      </w:r>
      <w:r w:rsidRPr="00282EF0">
        <w:rPr>
          <w:rFonts w:ascii="Times New Roman" w:hAnsi="Times New Roman" w:cs="Times New Roman"/>
          <w:vanish/>
          <w:lang w:val="uk-UA"/>
        </w:rPr>
        <w:t>|</w:t>
      </w:r>
      <w:r w:rsidRPr="00282EF0">
        <w:rPr>
          <w:rFonts w:ascii="Times New Roman" w:hAnsi="Times New Roman" w:cs="Times New Roman"/>
          <w:lang w:val="uk-UA"/>
        </w:rPr>
        <w:t xml:space="preserve"> товариство</w:t>
      </w:r>
      <w:r w:rsidRPr="00282EF0">
        <w:rPr>
          <w:rFonts w:ascii="Times New Roman" w:hAnsi="Times New Roman" w:cs="Times New Roman"/>
          <w:vanish/>
          <w:lang w:val="uk-UA"/>
        </w:rPr>
        <w:t>|</w:t>
      </w:r>
      <w:r w:rsidRPr="00282EF0">
        <w:rPr>
          <w:rFonts w:ascii="Times New Roman" w:hAnsi="Times New Roman" w:cs="Times New Roman"/>
          <w:lang w:val="uk-UA"/>
        </w:rPr>
        <w:t xml:space="preserve"> може</w:t>
      </w:r>
      <w:r w:rsidRPr="00282EF0">
        <w:rPr>
          <w:rFonts w:ascii="Times New Roman" w:hAnsi="Times New Roman" w:cs="Times New Roman"/>
          <w:vanish/>
          <w:lang w:val="uk-UA"/>
        </w:rPr>
        <w:t>|</w:t>
      </w:r>
      <w:r w:rsidRPr="00282EF0">
        <w:rPr>
          <w:rFonts w:ascii="Times New Roman" w:hAnsi="Times New Roman" w:cs="Times New Roman"/>
          <w:lang w:val="uk-UA"/>
        </w:rPr>
        <w:t xml:space="preserve"> встановлювати</w:t>
      </w:r>
      <w:r w:rsidRPr="00282EF0">
        <w:rPr>
          <w:rFonts w:ascii="Times New Roman" w:hAnsi="Times New Roman" w:cs="Times New Roman"/>
          <w:vanish/>
          <w:lang w:val="uk-UA"/>
        </w:rPr>
        <w:t>|</w:t>
      </w:r>
      <w:r w:rsidRPr="00282EF0">
        <w:rPr>
          <w:rFonts w:ascii="Times New Roman" w:hAnsi="Times New Roman" w:cs="Times New Roman"/>
          <w:lang w:val="uk-UA"/>
        </w:rPr>
        <w:t xml:space="preserve"> плату, розмір якої не може перевищувати вартості витрат на виготовлення копій документів та витрат, пов'язаних з пересиланням документів поштою. </w:t>
      </w:r>
    </w:p>
    <w:p w:rsidR="005C29A1" w:rsidRPr="00282EF0" w:rsidRDefault="005C29A1" w:rsidP="005C29A1">
      <w:pPr>
        <w:tabs>
          <w:tab w:val="left" w:pos="720"/>
        </w:tabs>
        <w:spacing w:line="360" w:lineRule="auto"/>
        <w:ind w:firstLine="720"/>
        <w:jc w:val="both"/>
        <w:rPr>
          <w:rFonts w:ascii="Times New Roman" w:hAnsi="Times New Roman" w:cs="Times New Roman"/>
          <w:lang w:val="uk-UA"/>
        </w:rPr>
      </w:pPr>
      <w:r w:rsidRPr="00282EF0">
        <w:rPr>
          <w:rFonts w:ascii="Times New Roman" w:hAnsi="Times New Roman" w:cs="Times New Roman"/>
          <w:lang w:val="uk-UA"/>
        </w:rPr>
        <w:t xml:space="preserve"> </w:t>
      </w:r>
      <w:r w:rsidRPr="00282EF0">
        <w:rPr>
          <w:rFonts w:ascii="Times New Roman" w:hAnsi="Times New Roman" w:cs="Times New Roman"/>
          <w:lang w:val="uk-UA"/>
        </w:rPr>
        <w:tab/>
        <w:t>Публічне акціонерне</w:t>
      </w:r>
      <w:r w:rsidRPr="00282EF0">
        <w:rPr>
          <w:rFonts w:ascii="Times New Roman" w:hAnsi="Times New Roman" w:cs="Times New Roman"/>
          <w:vanish/>
          <w:lang w:val="uk-UA"/>
        </w:rPr>
        <w:t>|</w:t>
      </w:r>
      <w:r w:rsidRPr="00282EF0">
        <w:rPr>
          <w:rFonts w:ascii="Times New Roman" w:hAnsi="Times New Roman" w:cs="Times New Roman"/>
          <w:lang w:val="uk-UA"/>
        </w:rPr>
        <w:t xml:space="preserve"> товариство</w:t>
      </w:r>
      <w:r w:rsidRPr="00282EF0">
        <w:rPr>
          <w:rFonts w:ascii="Times New Roman" w:hAnsi="Times New Roman" w:cs="Times New Roman"/>
          <w:vanish/>
          <w:lang w:val="uk-UA"/>
        </w:rPr>
        <w:t>|</w:t>
      </w:r>
      <w:r w:rsidRPr="00282EF0">
        <w:rPr>
          <w:rFonts w:ascii="Times New Roman" w:hAnsi="Times New Roman" w:cs="Times New Roman"/>
          <w:lang w:val="uk-UA"/>
        </w:rPr>
        <w:t xml:space="preserve"> зобов'язане</w:t>
      </w:r>
      <w:r w:rsidRPr="00282EF0">
        <w:rPr>
          <w:rFonts w:ascii="Times New Roman" w:hAnsi="Times New Roman" w:cs="Times New Roman"/>
          <w:vanish/>
          <w:lang w:val="uk-UA"/>
        </w:rPr>
        <w:t>|</w:t>
      </w:r>
      <w:r w:rsidRPr="00282EF0">
        <w:rPr>
          <w:rFonts w:ascii="Times New Roman" w:hAnsi="Times New Roman" w:cs="Times New Roman"/>
          <w:lang w:val="uk-UA"/>
        </w:rPr>
        <w:t xml:space="preserve"> мати</w:t>
      </w:r>
      <w:r w:rsidRPr="00282EF0">
        <w:rPr>
          <w:rFonts w:ascii="Times New Roman" w:hAnsi="Times New Roman" w:cs="Times New Roman"/>
          <w:vanish/>
          <w:lang w:val="uk-UA"/>
        </w:rPr>
        <w:t>|</w:t>
      </w:r>
      <w:r w:rsidRPr="00282EF0">
        <w:rPr>
          <w:rFonts w:ascii="Times New Roman" w:hAnsi="Times New Roman" w:cs="Times New Roman"/>
          <w:lang w:val="uk-UA"/>
        </w:rPr>
        <w:t xml:space="preserve"> власну</w:t>
      </w:r>
      <w:r w:rsidRPr="00282EF0">
        <w:rPr>
          <w:rFonts w:ascii="Times New Roman" w:hAnsi="Times New Roman" w:cs="Times New Roman"/>
          <w:vanish/>
          <w:lang w:val="uk-UA"/>
        </w:rPr>
        <w:t>|</w:t>
      </w:r>
      <w:r w:rsidRPr="00282EF0">
        <w:rPr>
          <w:rFonts w:ascii="Times New Roman" w:hAnsi="Times New Roman" w:cs="Times New Roman"/>
          <w:lang w:val="uk-UA"/>
        </w:rPr>
        <w:t xml:space="preserve"> web-сторінку</w:t>
      </w:r>
      <w:r w:rsidRPr="00282EF0">
        <w:rPr>
          <w:rFonts w:ascii="Times New Roman" w:hAnsi="Times New Roman" w:cs="Times New Roman"/>
          <w:vanish/>
          <w:lang w:val="uk-UA"/>
        </w:rPr>
        <w:t>|</w:t>
      </w:r>
      <w:r w:rsidRPr="00282EF0">
        <w:rPr>
          <w:rFonts w:ascii="Times New Roman" w:hAnsi="Times New Roman" w:cs="Times New Roman"/>
          <w:lang w:val="uk-UA"/>
        </w:rPr>
        <w:t xml:space="preserve"> в мережі</w:t>
      </w:r>
      <w:r w:rsidRPr="00282EF0">
        <w:rPr>
          <w:rFonts w:ascii="Times New Roman" w:hAnsi="Times New Roman" w:cs="Times New Roman"/>
          <w:vanish/>
          <w:lang w:val="uk-UA"/>
        </w:rPr>
        <w:t>|</w:t>
      </w:r>
      <w:r w:rsidRPr="00282EF0">
        <w:rPr>
          <w:rFonts w:ascii="Times New Roman" w:hAnsi="Times New Roman" w:cs="Times New Roman"/>
          <w:lang w:val="uk-UA"/>
        </w:rPr>
        <w:t xml:space="preserve"> Інтернет, на якій</w:t>
      </w:r>
      <w:r w:rsidRPr="00282EF0">
        <w:rPr>
          <w:rFonts w:ascii="Times New Roman" w:hAnsi="Times New Roman" w:cs="Times New Roman"/>
          <w:vanish/>
          <w:lang w:val="uk-UA"/>
        </w:rPr>
        <w:t>|</w:t>
      </w:r>
      <w:r w:rsidRPr="00282EF0">
        <w:rPr>
          <w:rFonts w:ascii="Times New Roman" w:hAnsi="Times New Roman" w:cs="Times New Roman"/>
          <w:lang w:val="uk-UA"/>
        </w:rPr>
        <w:t xml:space="preserve"> розміщується</w:t>
      </w:r>
      <w:r w:rsidRPr="00282EF0">
        <w:rPr>
          <w:rFonts w:ascii="Times New Roman" w:hAnsi="Times New Roman" w:cs="Times New Roman"/>
          <w:vanish/>
          <w:lang w:val="uk-UA"/>
        </w:rPr>
        <w:t>|</w:t>
      </w:r>
      <w:r w:rsidRPr="00282EF0">
        <w:rPr>
          <w:rFonts w:ascii="Times New Roman" w:hAnsi="Times New Roman" w:cs="Times New Roman"/>
          <w:lang w:val="uk-UA"/>
        </w:rPr>
        <w:t xml:space="preserve"> інформація, що</w:t>
      </w:r>
      <w:r w:rsidRPr="00282EF0">
        <w:rPr>
          <w:rFonts w:ascii="Times New Roman" w:hAnsi="Times New Roman" w:cs="Times New Roman"/>
          <w:vanish/>
          <w:lang w:val="uk-UA"/>
        </w:rPr>
        <w:t>|</w:t>
      </w:r>
      <w:r w:rsidRPr="00282EF0">
        <w:rPr>
          <w:rFonts w:ascii="Times New Roman" w:hAnsi="Times New Roman" w:cs="Times New Roman"/>
          <w:lang w:val="uk-UA"/>
        </w:rPr>
        <w:t xml:space="preserve"> підлягає</w:t>
      </w:r>
      <w:r w:rsidRPr="00282EF0">
        <w:rPr>
          <w:rFonts w:ascii="Times New Roman" w:hAnsi="Times New Roman" w:cs="Times New Roman"/>
          <w:vanish/>
          <w:lang w:val="uk-UA"/>
        </w:rPr>
        <w:t>|</w:t>
      </w:r>
      <w:r w:rsidRPr="00282EF0">
        <w:rPr>
          <w:rFonts w:ascii="Times New Roman" w:hAnsi="Times New Roman" w:cs="Times New Roman"/>
          <w:lang w:val="uk-UA"/>
        </w:rPr>
        <w:t xml:space="preserve"> оприлюдненню</w:t>
      </w:r>
      <w:r w:rsidRPr="00282EF0">
        <w:rPr>
          <w:rFonts w:ascii="Times New Roman" w:hAnsi="Times New Roman" w:cs="Times New Roman"/>
          <w:vanish/>
          <w:lang w:val="uk-UA"/>
        </w:rPr>
        <w:t>|</w:t>
      </w:r>
      <w:r w:rsidRPr="00282EF0">
        <w:rPr>
          <w:rFonts w:ascii="Times New Roman" w:hAnsi="Times New Roman" w:cs="Times New Roman"/>
          <w:lang w:val="uk-UA"/>
        </w:rPr>
        <w:t xml:space="preserve"> відповідно</w:t>
      </w:r>
      <w:r w:rsidRPr="00282EF0">
        <w:rPr>
          <w:rFonts w:ascii="Times New Roman" w:hAnsi="Times New Roman" w:cs="Times New Roman"/>
          <w:vanish/>
          <w:lang w:val="uk-UA"/>
        </w:rPr>
        <w:t>|</w:t>
      </w:r>
      <w:r w:rsidRPr="00282EF0">
        <w:rPr>
          <w:rFonts w:ascii="Times New Roman" w:hAnsi="Times New Roman" w:cs="Times New Roman"/>
          <w:lang w:val="uk-UA"/>
        </w:rPr>
        <w:t xml:space="preserve"> до законодавства</w:t>
      </w:r>
      <w:r w:rsidRPr="00282EF0">
        <w:rPr>
          <w:rFonts w:ascii="Times New Roman" w:hAnsi="Times New Roman" w:cs="Times New Roman"/>
          <w:vanish/>
          <w:lang w:val="uk-UA"/>
        </w:rPr>
        <w:t>|</w:t>
      </w:r>
      <w:r w:rsidRPr="00282EF0">
        <w:rPr>
          <w:rFonts w:ascii="Times New Roman" w:hAnsi="Times New Roman" w:cs="Times New Roman"/>
          <w:lang w:val="uk-UA"/>
        </w:rPr>
        <w:t>.</w:t>
      </w:r>
    </w:p>
    <w:p w:rsidR="005C29A1" w:rsidRPr="00282EF0" w:rsidRDefault="005C29A1" w:rsidP="005C29A1">
      <w:pPr>
        <w:ind w:left="360"/>
        <w:rPr>
          <w:lang w:val="uk-UA"/>
        </w:rPr>
      </w:pPr>
    </w:p>
    <w:p w:rsidR="00282EF0" w:rsidRPr="00282EF0" w:rsidRDefault="00282EF0" w:rsidP="00282EF0">
      <w:pPr>
        <w:spacing w:line="312" w:lineRule="auto"/>
        <w:ind w:firstLine="720"/>
        <w:jc w:val="both"/>
        <w:rPr>
          <w:rFonts w:ascii="Times New Roman" w:hAnsi="Times New Roman" w:cs="Times New Roman"/>
          <w:b/>
          <w:bCs/>
          <w:iCs/>
          <w:lang w:val="uk-UA"/>
        </w:rPr>
      </w:pPr>
      <w:r w:rsidRPr="00282EF0">
        <w:rPr>
          <w:rFonts w:ascii="Times New Roman" w:hAnsi="Times New Roman" w:cs="Times New Roman"/>
          <w:b/>
          <w:bCs/>
          <w:iCs/>
          <w:lang w:val="uk-UA"/>
        </w:rPr>
        <w:t>2.4. Характеристика інтегрованих корпоративних структур</w:t>
      </w:r>
    </w:p>
    <w:p w:rsidR="00282EF0" w:rsidRPr="00282EF0" w:rsidRDefault="00282EF0" w:rsidP="00282EF0">
      <w:pPr>
        <w:spacing w:line="312" w:lineRule="auto"/>
        <w:ind w:firstLine="720"/>
        <w:jc w:val="both"/>
        <w:rPr>
          <w:rFonts w:ascii="Times New Roman" w:hAnsi="Times New Roman" w:cs="Times New Roman"/>
          <w:bCs/>
          <w:iCs/>
          <w:lang w:val="uk-UA"/>
        </w:rPr>
      </w:pPr>
      <w:r w:rsidRPr="00282EF0">
        <w:rPr>
          <w:rFonts w:ascii="Times New Roman" w:hAnsi="Times New Roman" w:cs="Times New Roman"/>
          <w:bCs/>
          <w:iCs/>
          <w:lang w:val="uk-UA"/>
        </w:rPr>
        <w:t>З метою координації діяльності, захисту спільних інтересів і підвищення ефективності капіталу підприємств на основі угоди (договору) можуть створюватись різні об’єднання в формі: асоціацій, консорціумів, концернів, корпорацій, фінансово-промислових груп, холдингових компіній тощо.</w:t>
      </w:r>
    </w:p>
    <w:p w:rsidR="00282EF0" w:rsidRPr="00282EF0" w:rsidRDefault="00282EF0" w:rsidP="00282EF0">
      <w:pPr>
        <w:spacing w:line="312" w:lineRule="auto"/>
        <w:ind w:firstLine="720"/>
        <w:jc w:val="both"/>
        <w:rPr>
          <w:rFonts w:ascii="Times New Roman" w:hAnsi="Times New Roman" w:cs="Times New Roman"/>
          <w:bCs/>
          <w:iCs/>
          <w:lang w:val="uk-UA"/>
        </w:rPr>
      </w:pPr>
      <w:r w:rsidRPr="00282EF0">
        <w:rPr>
          <w:rFonts w:ascii="Times New Roman" w:hAnsi="Times New Roman" w:cs="Times New Roman"/>
          <w:bCs/>
          <w:iCs/>
          <w:lang w:val="uk-UA"/>
        </w:rPr>
        <w:t>Базою для створення таких інтеграційних форм підприємств є спільний (подібний) характер технологічних процесів виробництва, взаємлзалежність розвитку галузей господарства, синхронне зростання техніко-економічного рівня пов’язаних виробництв, необхідність комплексного використання сировини та інших ресурсів, диверсифікація.</w:t>
      </w:r>
    </w:p>
    <w:p w:rsidR="00282EF0" w:rsidRPr="00282EF0" w:rsidRDefault="00282EF0" w:rsidP="00282EF0">
      <w:pPr>
        <w:spacing w:line="312" w:lineRule="auto"/>
        <w:ind w:firstLine="720"/>
        <w:jc w:val="both"/>
        <w:rPr>
          <w:rFonts w:ascii="Times New Roman" w:hAnsi="Times New Roman" w:cs="Times New Roman"/>
          <w:bCs/>
          <w:iCs/>
          <w:lang w:val="uk-UA"/>
        </w:rPr>
      </w:pPr>
      <w:r w:rsidRPr="00282EF0">
        <w:rPr>
          <w:rFonts w:ascii="Times New Roman" w:hAnsi="Times New Roman" w:cs="Times New Roman"/>
          <w:bCs/>
          <w:iCs/>
          <w:lang w:val="uk-UA"/>
        </w:rPr>
        <w:t xml:space="preserve">Основними </w:t>
      </w:r>
      <w:r w:rsidRPr="00282EF0">
        <w:rPr>
          <w:rFonts w:ascii="Times New Roman" w:hAnsi="Times New Roman" w:cs="Times New Roman"/>
          <w:b/>
          <w:bCs/>
          <w:iCs/>
          <w:lang w:val="uk-UA"/>
        </w:rPr>
        <w:t xml:space="preserve">завданнями </w:t>
      </w:r>
      <w:r w:rsidRPr="00282EF0">
        <w:rPr>
          <w:rFonts w:ascii="Times New Roman" w:hAnsi="Times New Roman" w:cs="Times New Roman"/>
          <w:bCs/>
          <w:iCs/>
          <w:lang w:val="uk-UA"/>
        </w:rPr>
        <w:t>інтеграційних господарських утворень є:</w:t>
      </w:r>
    </w:p>
    <w:p w:rsidR="00282EF0" w:rsidRPr="00282EF0" w:rsidRDefault="00282EF0" w:rsidP="00282EF0">
      <w:pPr>
        <w:spacing w:line="360" w:lineRule="auto"/>
        <w:ind w:firstLine="680"/>
        <w:jc w:val="both"/>
        <w:rPr>
          <w:rFonts w:ascii="Times New Roman" w:hAnsi="Times New Roman" w:cs="Times New Roman"/>
          <w:bCs/>
          <w:iCs/>
          <w:lang w:val="uk-UA"/>
        </w:rPr>
      </w:pPr>
      <w:r w:rsidRPr="00282EF0">
        <w:rPr>
          <w:rFonts w:ascii="Times New Roman" w:hAnsi="Times New Roman" w:cs="Times New Roman"/>
          <w:bCs/>
          <w:iCs/>
          <w:lang w:val="uk-UA"/>
        </w:rPr>
        <w:t>- підвищення ефективності роботи в результаті об’єднань зусиль учасників, а також розвиток внутрішньої кооперації наукових, проектних, будівельних і інших організацій в єдиний господарський комплекс;</w:t>
      </w:r>
    </w:p>
    <w:p w:rsidR="00282EF0" w:rsidRPr="00282EF0" w:rsidRDefault="00282EF0" w:rsidP="00282EF0">
      <w:pPr>
        <w:spacing w:line="360" w:lineRule="auto"/>
        <w:ind w:firstLine="680"/>
        <w:jc w:val="both"/>
        <w:rPr>
          <w:rFonts w:ascii="Times New Roman" w:hAnsi="Times New Roman" w:cs="Times New Roman"/>
          <w:bCs/>
          <w:iCs/>
          <w:lang w:val="uk-UA"/>
        </w:rPr>
      </w:pPr>
      <w:r w:rsidRPr="00282EF0">
        <w:rPr>
          <w:rFonts w:ascii="Times New Roman" w:hAnsi="Times New Roman" w:cs="Times New Roman"/>
          <w:bCs/>
          <w:iCs/>
          <w:lang w:val="uk-UA"/>
        </w:rPr>
        <w:t>- завоювання ринку збуту товарів і утримання на ньому;</w:t>
      </w:r>
    </w:p>
    <w:p w:rsidR="00282EF0" w:rsidRPr="00282EF0" w:rsidRDefault="00282EF0" w:rsidP="00282EF0">
      <w:pPr>
        <w:spacing w:line="360" w:lineRule="auto"/>
        <w:ind w:firstLine="680"/>
        <w:jc w:val="both"/>
        <w:rPr>
          <w:rFonts w:ascii="Times New Roman" w:hAnsi="Times New Roman" w:cs="Times New Roman"/>
          <w:bCs/>
          <w:iCs/>
          <w:lang w:val="uk-UA"/>
        </w:rPr>
      </w:pPr>
      <w:r w:rsidRPr="00282EF0">
        <w:rPr>
          <w:rFonts w:ascii="Times New Roman" w:hAnsi="Times New Roman" w:cs="Times New Roman"/>
          <w:bCs/>
          <w:iCs/>
          <w:lang w:val="uk-UA"/>
        </w:rPr>
        <w:t>- закріплення постачальників сировини, матеріалів, комплектуючих деталей, вузлів і інших ресурсів;</w:t>
      </w:r>
    </w:p>
    <w:p w:rsidR="00282EF0" w:rsidRPr="00282EF0" w:rsidRDefault="00282EF0" w:rsidP="00282EF0">
      <w:pPr>
        <w:spacing w:line="360" w:lineRule="auto"/>
        <w:ind w:firstLine="680"/>
        <w:jc w:val="both"/>
        <w:rPr>
          <w:rFonts w:ascii="Times New Roman" w:hAnsi="Times New Roman" w:cs="Times New Roman"/>
          <w:bCs/>
          <w:iCs/>
          <w:lang w:val="uk-UA"/>
        </w:rPr>
      </w:pPr>
      <w:r w:rsidRPr="00282EF0">
        <w:rPr>
          <w:rFonts w:ascii="Times New Roman" w:hAnsi="Times New Roman" w:cs="Times New Roman"/>
          <w:bCs/>
          <w:iCs/>
          <w:lang w:val="uk-UA"/>
        </w:rPr>
        <w:t>- прискорення технологічного розвитку виробництва.</w:t>
      </w:r>
    </w:p>
    <w:p w:rsidR="00282EF0" w:rsidRPr="00282EF0" w:rsidRDefault="00282EF0" w:rsidP="00282EF0">
      <w:pPr>
        <w:spacing w:line="360" w:lineRule="auto"/>
        <w:ind w:firstLine="680"/>
        <w:jc w:val="both"/>
        <w:rPr>
          <w:rFonts w:ascii="Times New Roman" w:hAnsi="Times New Roman" w:cs="Times New Roman"/>
          <w:bCs/>
          <w:iCs/>
          <w:lang w:val="uk-UA"/>
        </w:rPr>
      </w:pPr>
      <w:r w:rsidRPr="00282EF0">
        <w:rPr>
          <w:rFonts w:ascii="Times New Roman" w:hAnsi="Times New Roman" w:cs="Times New Roman"/>
          <w:bCs/>
          <w:iCs/>
          <w:lang w:val="uk-UA"/>
        </w:rPr>
        <w:t xml:space="preserve">До головних </w:t>
      </w:r>
      <w:r w:rsidRPr="00282EF0">
        <w:rPr>
          <w:rFonts w:ascii="Times New Roman" w:hAnsi="Times New Roman" w:cs="Times New Roman"/>
          <w:b/>
          <w:bCs/>
          <w:iCs/>
          <w:lang w:val="uk-UA"/>
        </w:rPr>
        <w:t xml:space="preserve">принципів </w:t>
      </w:r>
      <w:r w:rsidRPr="00282EF0">
        <w:rPr>
          <w:rFonts w:ascii="Times New Roman" w:hAnsi="Times New Roman" w:cs="Times New Roman"/>
          <w:bCs/>
          <w:iCs/>
          <w:lang w:val="uk-UA"/>
        </w:rPr>
        <w:t>створення таких формувань належать:</w:t>
      </w:r>
    </w:p>
    <w:p w:rsidR="00282EF0" w:rsidRPr="00282EF0" w:rsidRDefault="00282EF0" w:rsidP="00282EF0">
      <w:pPr>
        <w:spacing w:line="360" w:lineRule="auto"/>
        <w:ind w:firstLine="680"/>
        <w:jc w:val="both"/>
        <w:rPr>
          <w:rFonts w:ascii="Times New Roman" w:hAnsi="Times New Roman" w:cs="Times New Roman"/>
          <w:bCs/>
          <w:iCs/>
          <w:lang w:val="uk-UA"/>
        </w:rPr>
      </w:pPr>
      <w:r w:rsidRPr="00282EF0">
        <w:rPr>
          <w:rFonts w:ascii="Times New Roman" w:hAnsi="Times New Roman" w:cs="Times New Roman"/>
          <w:bCs/>
          <w:iCs/>
          <w:lang w:val="uk-UA"/>
        </w:rPr>
        <w:t>- добровільні об’єднання;</w:t>
      </w:r>
    </w:p>
    <w:p w:rsidR="00282EF0" w:rsidRPr="00282EF0" w:rsidRDefault="00282EF0" w:rsidP="00282EF0">
      <w:pPr>
        <w:spacing w:line="360" w:lineRule="auto"/>
        <w:ind w:firstLine="680"/>
        <w:jc w:val="both"/>
        <w:rPr>
          <w:rFonts w:ascii="Times New Roman" w:hAnsi="Times New Roman" w:cs="Times New Roman"/>
          <w:bCs/>
          <w:iCs/>
          <w:lang w:val="uk-UA"/>
        </w:rPr>
      </w:pPr>
      <w:r w:rsidRPr="00282EF0">
        <w:rPr>
          <w:rFonts w:ascii="Times New Roman" w:hAnsi="Times New Roman" w:cs="Times New Roman"/>
          <w:bCs/>
          <w:iCs/>
          <w:lang w:val="uk-UA"/>
        </w:rPr>
        <w:lastRenderedPageBreak/>
        <w:t>- рівноправність партнерів в структурі об’єднання;</w:t>
      </w:r>
    </w:p>
    <w:p w:rsidR="00282EF0" w:rsidRPr="00282EF0" w:rsidRDefault="00282EF0" w:rsidP="00282EF0">
      <w:pPr>
        <w:spacing w:line="360" w:lineRule="auto"/>
        <w:ind w:firstLine="680"/>
        <w:jc w:val="both"/>
        <w:rPr>
          <w:rFonts w:ascii="Times New Roman" w:hAnsi="Times New Roman" w:cs="Times New Roman"/>
          <w:bCs/>
          <w:iCs/>
          <w:lang w:val="uk-UA"/>
        </w:rPr>
      </w:pPr>
      <w:r w:rsidRPr="00282EF0">
        <w:rPr>
          <w:rFonts w:ascii="Times New Roman" w:hAnsi="Times New Roman" w:cs="Times New Roman"/>
          <w:bCs/>
          <w:iCs/>
          <w:lang w:val="uk-UA"/>
        </w:rPr>
        <w:t>- свобода вибору організаційних форм об’єднання;</w:t>
      </w:r>
    </w:p>
    <w:p w:rsidR="00282EF0" w:rsidRPr="00282EF0" w:rsidRDefault="00282EF0" w:rsidP="00282EF0">
      <w:pPr>
        <w:spacing w:line="360" w:lineRule="auto"/>
        <w:ind w:firstLine="680"/>
        <w:jc w:val="both"/>
        <w:rPr>
          <w:rFonts w:ascii="Times New Roman" w:hAnsi="Times New Roman" w:cs="Times New Roman"/>
          <w:bCs/>
          <w:iCs/>
          <w:lang w:val="uk-UA"/>
        </w:rPr>
      </w:pPr>
      <w:r w:rsidRPr="00282EF0">
        <w:rPr>
          <w:rFonts w:ascii="Times New Roman" w:hAnsi="Times New Roman" w:cs="Times New Roman"/>
          <w:bCs/>
          <w:iCs/>
          <w:lang w:val="uk-UA"/>
        </w:rPr>
        <w:t>- самостійність учасників;</w:t>
      </w:r>
    </w:p>
    <w:p w:rsidR="00282EF0" w:rsidRPr="00282EF0" w:rsidRDefault="00282EF0" w:rsidP="00282EF0">
      <w:pPr>
        <w:spacing w:line="360" w:lineRule="auto"/>
        <w:ind w:firstLine="680"/>
        <w:jc w:val="both"/>
        <w:rPr>
          <w:rFonts w:ascii="Times New Roman" w:hAnsi="Times New Roman" w:cs="Times New Roman"/>
          <w:bCs/>
          <w:iCs/>
          <w:lang w:val="uk-UA"/>
        </w:rPr>
      </w:pPr>
      <w:r w:rsidRPr="00282EF0">
        <w:rPr>
          <w:rFonts w:ascii="Times New Roman" w:hAnsi="Times New Roman" w:cs="Times New Roman"/>
          <w:bCs/>
          <w:iCs/>
          <w:lang w:val="uk-UA"/>
        </w:rPr>
        <w:t>- відповідальність кожного партнера при вступі в об’єднання тільки за взятими зобов’язаннями.</w:t>
      </w:r>
    </w:p>
    <w:p w:rsidR="00282EF0" w:rsidRPr="00282EF0" w:rsidRDefault="00282EF0" w:rsidP="00282EF0">
      <w:pPr>
        <w:pStyle w:val="a6"/>
        <w:spacing w:after="0" w:line="360" w:lineRule="auto"/>
        <w:ind w:left="0" w:firstLine="680"/>
        <w:jc w:val="both"/>
        <w:rPr>
          <w:rFonts w:ascii="Times New Roman" w:hAnsi="Times New Roman" w:cs="Times New Roman"/>
          <w:sz w:val="28"/>
          <w:szCs w:val="28"/>
          <w:lang w:val="uk-UA"/>
        </w:rPr>
      </w:pPr>
      <w:r w:rsidRPr="00282EF0">
        <w:rPr>
          <w:rFonts w:ascii="Times New Roman" w:hAnsi="Times New Roman" w:cs="Times New Roman"/>
          <w:sz w:val="28"/>
          <w:szCs w:val="28"/>
          <w:lang w:val="uk-UA"/>
        </w:rPr>
        <w:t>Згідно з чинним законодавством в Україні можуть створюватися і функціонувати такі види об’єднань підприємств:</w:t>
      </w:r>
    </w:p>
    <w:p w:rsidR="00282EF0" w:rsidRPr="00282EF0" w:rsidRDefault="00282EF0" w:rsidP="00282EF0">
      <w:pPr>
        <w:pStyle w:val="a6"/>
        <w:spacing w:after="0" w:line="360" w:lineRule="auto"/>
        <w:ind w:left="0" w:firstLine="680"/>
        <w:jc w:val="both"/>
        <w:rPr>
          <w:rFonts w:ascii="Times New Roman" w:hAnsi="Times New Roman" w:cs="Times New Roman"/>
          <w:b/>
          <w:bCs/>
          <w:iCs/>
          <w:sz w:val="28"/>
          <w:szCs w:val="28"/>
          <w:lang w:val="uk-UA"/>
        </w:rPr>
      </w:pPr>
      <w:r w:rsidRPr="00282EF0">
        <w:rPr>
          <w:rFonts w:ascii="Times New Roman" w:hAnsi="Times New Roman" w:cs="Times New Roman"/>
          <w:sz w:val="28"/>
          <w:szCs w:val="28"/>
          <w:lang w:val="uk-UA"/>
        </w:rPr>
        <w:t>1) залежно</w:t>
      </w:r>
      <w:r w:rsidRPr="00282EF0">
        <w:rPr>
          <w:rFonts w:ascii="Times New Roman" w:hAnsi="Times New Roman" w:cs="Times New Roman"/>
          <w:b/>
          <w:bCs/>
          <w:iCs/>
          <w:sz w:val="28"/>
          <w:szCs w:val="28"/>
          <w:lang w:val="uk-UA"/>
        </w:rPr>
        <w:t xml:space="preserve"> від порядку застосування: </w:t>
      </w:r>
    </w:p>
    <w:p w:rsidR="00282EF0" w:rsidRPr="00282EF0" w:rsidRDefault="00282EF0" w:rsidP="00282EF0">
      <w:pPr>
        <w:pStyle w:val="a6"/>
        <w:spacing w:after="0" w:line="360" w:lineRule="auto"/>
        <w:ind w:left="0" w:firstLine="680"/>
        <w:jc w:val="both"/>
        <w:rPr>
          <w:rFonts w:ascii="Times New Roman" w:hAnsi="Times New Roman" w:cs="Times New Roman"/>
          <w:sz w:val="28"/>
          <w:szCs w:val="28"/>
          <w:lang w:val="uk-UA"/>
        </w:rPr>
      </w:pPr>
      <w:r w:rsidRPr="00282EF0">
        <w:rPr>
          <w:rFonts w:ascii="Times New Roman" w:hAnsi="Times New Roman" w:cs="Times New Roman"/>
          <w:b/>
          <w:bCs/>
          <w:iCs/>
          <w:sz w:val="28"/>
          <w:szCs w:val="28"/>
          <w:lang w:val="uk-UA"/>
        </w:rPr>
        <w:t>– господарські об’єднання</w:t>
      </w:r>
      <w:r w:rsidRPr="00282EF0">
        <w:rPr>
          <w:rFonts w:ascii="Times New Roman" w:hAnsi="Times New Roman" w:cs="Times New Roman"/>
          <w:sz w:val="28"/>
          <w:szCs w:val="28"/>
          <w:lang w:val="uk-UA"/>
        </w:rPr>
        <w:t xml:space="preserve"> – об’єднання підприємств, утворені за ініціативою підприємств незалежно від їх виду, які на добровільних засадах об’єднали свою господарську діяльність; так звані добровільні об’єднання;</w:t>
      </w:r>
    </w:p>
    <w:p w:rsidR="00282EF0" w:rsidRPr="00282EF0" w:rsidRDefault="00282EF0" w:rsidP="00282EF0">
      <w:pPr>
        <w:pStyle w:val="a6"/>
        <w:spacing w:after="0" w:line="360" w:lineRule="auto"/>
        <w:ind w:left="0" w:firstLine="680"/>
        <w:jc w:val="both"/>
        <w:rPr>
          <w:rFonts w:ascii="Times New Roman" w:hAnsi="Times New Roman" w:cs="Times New Roman"/>
          <w:sz w:val="28"/>
          <w:szCs w:val="28"/>
          <w:lang w:val="uk-UA"/>
        </w:rPr>
      </w:pPr>
      <w:r w:rsidRPr="00282EF0">
        <w:rPr>
          <w:rFonts w:ascii="Times New Roman" w:hAnsi="Times New Roman" w:cs="Times New Roman"/>
          <w:iCs/>
          <w:sz w:val="28"/>
          <w:szCs w:val="28"/>
          <w:lang w:val="uk-UA"/>
        </w:rPr>
        <w:t xml:space="preserve">– </w:t>
      </w:r>
      <w:r w:rsidRPr="00282EF0">
        <w:rPr>
          <w:rFonts w:ascii="Times New Roman" w:hAnsi="Times New Roman" w:cs="Times New Roman"/>
          <w:b/>
          <w:bCs/>
          <w:iCs/>
          <w:sz w:val="28"/>
          <w:szCs w:val="28"/>
          <w:lang w:val="uk-UA"/>
        </w:rPr>
        <w:t>державні чи комунальні господарські об’єднання</w:t>
      </w:r>
      <w:r w:rsidRPr="00282EF0">
        <w:rPr>
          <w:rFonts w:ascii="Times New Roman" w:hAnsi="Times New Roman" w:cs="Times New Roman"/>
          <w:sz w:val="28"/>
          <w:szCs w:val="28"/>
          <w:lang w:val="uk-UA"/>
        </w:rPr>
        <w:t xml:space="preserve"> – об’єднання підприємств, утворені державними (комунальними) підприємствами за рішенням Кабінету Міністрів України, міністерств, компетентних органів місцевого самоврядування; так звані інституціональні об’єднання.</w:t>
      </w:r>
    </w:p>
    <w:p w:rsidR="00282EF0" w:rsidRPr="00282EF0" w:rsidRDefault="00282EF0" w:rsidP="00282EF0">
      <w:pPr>
        <w:pStyle w:val="a6"/>
        <w:spacing w:after="0" w:line="360" w:lineRule="auto"/>
        <w:ind w:left="0" w:firstLine="567"/>
        <w:jc w:val="both"/>
        <w:rPr>
          <w:rFonts w:ascii="Times New Roman" w:hAnsi="Times New Roman" w:cs="Times New Roman"/>
          <w:sz w:val="28"/>
          <w:szCs w:val="28"/>
          <w:lang w:val="uk-UA"/>
        </w:rPr>
      </w:pPr>
      <w:r w:rsidRPr="00282EF0">
        <w:rPr>
          <w:rFonts w:ascii="Times New Roman" w:hAnsi="Times New Roman" w:cs="Times New Roman"/>
          <w:sz w:val="28"/>
          <w:szCs w:val="28"/>
          <w:lang w:val="uk-UA"/>
        </w:rPr>
        <w:t xml:space="preserve">До таких </w:t>
      </w:r>
      <w:r w:rsidRPr="00282EF0">
        <w:rPr>
          <w:rFonts w:ascii="Times New Roman" w:hAnsi="Times New Roman" w:cs="Times New Roman"/>
          <w:b/>
          <w:bCs/>
          <w:iCs/>
          <w:sz w:val="28"/>
          <w:szCs w:val="28"/>
          <w:lang w:val="uk-UA"/>
        </w:rPr>
        <w:t>інституціональних об’єднань</w:t>
      </w:r>
      <w:r w:rsidRPr="00282EF0">
        <w:rPr>
          <w:rFonts w:ascii="Times New Roman" w:hAnsi="Times New Roman" w:cs="Times New Roman"/>
          <w:sz w:val="28"/>
          <w:szCs w:val="28"/>
          <w:lang w:val="uk-UA"/>
        </w:rPr>
        <w:t xml:space="preserve"> належать виробничі, науково-виробничі (науково-технічні), виробничо-торгівельні та інші подібні об’єднання (комплекси, центри), що інтегрують стадії створення (проектування), виробництва, реалізації та після продажного сервісного обслуговування виробів тривалого використання. Інституціональні міжгалузеві об’єднання підприємств та організацій створюються і функціонують під різноманітними офіційними назвами в агропромисловому комплексі, будівництві, житлово-комунальному господарстві та інших взаємозв’язаних секторах економіки України.</w:t>
      </w:r>
    </w:p>
    <w:p w:rsidR="00282EF0" w:rsidRPr="00282EF0" w:rsidRDefault="00282EF0" w:rsidP="00282EF0">
      <w:pPr>
        <w:pStyle w:val="a6"/>
        <w:spacing w:after="0" w:line="360" w:lineRule="auto"/>
        <w:ind w:left="0" w:firstLine="567"/>
        <w:jc w:val="both"/>
        <w:rPr>
          <w:rFonts w:ascii="Times New Roman" w:hAnsi="Times New Roman" w:cs="Times New Roman"/>
          <w:b/>
          <w:bCs/>
          <w:iCs/>
          <w:sz w:val="28"/>
          <w:szCs w:val="28"/>
          <w:lang w:val="uk-UA"/>
        </w:rPr>
      </w:pPr>
      <w:r w:rsidRPr="00282EF0">
        <w:rPr>
          <w:rFonts w:ascii="Times New Roman" w:hAnsi="Times New Roman" w:cs="Times New Roman"/>
          <w:sz w:val="28"/>
          <w:szCs w:val="28"/>
          <w:lang w:val="uk-UA"/>
        </w:rPr>
        <w:t>2) залежно</w:t>
      </w:r>
      <w:r w:rsidRPr="00282EF0">
        <w:rPr>
          <w:rFonts w:ascii="Times New Roman" w:hAnsi="Times New Roman" w:cs="Times New Roman"/>
          <w:b/>
          <w:bCs/>
          <w:iCs/>
          <w:sz w:val="28"/>
          <w:szCs w:val="28"/>
          <w:lang w:val="uk-UA"/>
        </w:rPr>
        <w:t xml:space="preserve"> від організаційно-правових об’єднань підприємств.</w:t>
      </w:r>
    </w:p>
    <w:p w:rsidR="00282EF0" w:rsidRPr="00282EF0" w:rsidRDefault="00282EF0" w:rsidP="00282EF0">
      <w:pPr>
        <w:pStyle w:val="a6"/>
        <w:tabs>
          <w:tab w:val="num" w:pos="0"/>
        </w:tabs>
        <w:spacing w:after="0" w:line="360" w:lineRule="auto"/>
        <w:ind w:left="0" w:firstLine="567"/>
        <w:jc w:val="center"/>
        <w:rPr>
          <w:rFonts w:ascii="Times New Roman" w:hAnsi="Times New Roman" w:cs="Times New Roman"/>
          <w:b/>
          <w:bCs/>
          <w:iCs/>
          <w:sz w:val="28"/>
          <w:szCs w:val="28"/>
          <w:lang w:val="uk-UA"/>
        </w:rPr>
      </w:pPr>
      <w:r w:rsidRPr="00282EF0">
        <w:rPr>
          <w:rFonts w:ascii="Times New Roman" w:hAnsi="Times New Roman" w:cs="Times New Roman"/>
          <w:b/>
          <w:bCs/>
          <w:iCs/>
          <w:sz w:val="28"/>
          <w:szCs w:val="28"/>
          <w:lang w:val="uk-UA"/>
        </w:rPr>
        <w:t>Ассоціація</w:t>
      </w:r>
    </w:p>
    <w:p w:rsidR="00282EF0" w:rsidRPr="00282EF0" w:rsidRDefault="00282EF0" w:rsidP="00282EF0">
      <w:pPr>
        <w:pStyle w:val="a6"/>
        <w:tabs>
          <w:tab w:val="num" w:pos="0"/>
        </w:tabs>
        <w:spacing w:after="0" w:line="360" w:lineRule="auto"/>
        <w:ind w:left="0" w:firstLine="567"/>
        <w:jc w:val="both"/>
        <w:rPr>
          <w:rFonts w:ascii="Times New Roman" w:hAnsi="Times New Roman" w:cs="Times New Roman"/>
          <w:sz w:val="28"/>
          <w:szCs w:val="28"/>
          <w:lang w:val="uk-UA"/>
        </w:rPr>
      </w:pPr>
      <w:r w:rsidRPr="00282EF0">
        <w:rPr>
          <w:rFonts w:ascii="Times New Roman" w:hAnsi="Times New Roman" w:cs="Times New Roman"/>
          <w:b/>
          <w:bCs/>
          <w:iCs/>
          <w:sz w:val="28"/>
          <w:szCs w:val="28"/>
          <w:lang w:val="uk-UA"/>
        </w:rPr>
        <w:t>Ассоціація</w:t>
      </w:r>
      <w:r w:rsidRPr="00282EF0">
        <w:rPr>
          <w:rFonts w:ascii="Times New Roman" w:hAnsi="Times New Roman" w:cs="Times New Roman"/>
          <w:sz w:val="28"/>
          <w:szCs w:val="28"/>
          <w:lang w:val="uk-UA"/>
        </w:rPr>
        <w:t xml:space="preserve"> – найпростіша форма договірного об’єднання, створена з метою постійної координації господарської діяльності підприємств, що об’єдналися шляхом централізації однієї або кількох виробничих та управлінських функцій, розвитку спеціалізації та кооперації виробництва, організації спільних виробництв на основі об’єднання учасниками фінансових і матеріальних ресурсів для задоволення переважно господарських потреб </w:t>
      </w:r>
      <w:r w:rsidRPr="00282EF0">
        <w:rPr>
          <w:rFonts w:ascii="Times New Roman" w:hAnsi="Times New Roman" w:cs="Times New Roman"/>
          <w:sz w:val="28"/>
          <w:szCs w:val="28"/>
          <w:lang w:val="uk-UA"/>
        </w:rPr>
        <w:lastRenderedPageBreak/>
        <w:t>учасників асоціації. Асоціація не має права втручатися у господарську діяльність підприємств – учасників асоціації.</w:t>
      </w:r>
    </w:p>
    <w:p w:rsidR="00282EF0" w:rsidRPr="00282EF0" w:rsidRDefault="00282EF0" w:rsidP="00282EF0">
      <w:pPr>
        <w:pStyle w:val="a6"/>
        <w:tabs>
          <w:tab w:val="num" w:pos="0"/>
        </w:tabs>
        <w:spacing w:after="0" w:line="360" w:lineRule="auto"/>
        <w:ind w:left="0" w:firstLine="567"/>
        <w:jc w:val="both"/>
        <w:rPr>
          <w:rFonts w:ascii="Times New Roman" w:hAnsi="Times New Roman" w:cs="Times New Roman"/>
          <w:sz w:val="28"/>
          <w:szCs w:val="28"/>
          <w:lang w:val="uk-UA"/>
        </w:rPr>
      </w:pPr>
      <w:r w:rsidRPr="00282EF0">
        <w:rPr>
          <w:rFonts w:ascii="Times New Roman" w:hAnsi="Times New Roman" w:cs="Times New Roman"/>
          <w:sz w:val="28"/>
          <w:szCs w:val="28"/>
          <w:lang w:val="uk-UA"/>
        </w:rPr>
        <w:t>Учасники асоціації зберігають ознаки юридичної особи, мають право входити в інші господарські об’єднання. Управління асоціацією здійснює правління, склад якого обирається на загальних зборах учасників.</w:t>
      </w:r>
    </w:p>
    <w:p w:rsidR="00282EF0" w:rsidRPr="00282EF0" w:rsidRDefault="00282EF0" w:rsidP="00282EF0">
      <w:pPr>
        <w:pStyle w:val="a6"/>
        <w:tabs>
          <w:tab w:val="num" w:pos="0"/>
        </w:tabs>
        <w:spacing w:after="0" w:line="360" w:lineRule="auto"/>
        <w:ind w:left="0" w:firstLine="567"/>
        <w:jc w:val="both"/>
        <w:rPr>
          <w:rFonts w:ascii="Times New Roman" w:hAnsi="Times New Roman" w:cs="Times New Roman"/>
          <w:sz w:val="28"/>
          <w:szCs w:val="28"/>
          <w:lang w:val="uk-UA"/>
        </w:rPr>
      </w:pPr>
      <w:r w:rsidRPr="00282EF0">
        <w:rPr>
          <w:rFonts w:ascii="Times New Roman" w:hAnsi="Times New Roman" w:cs="Times New Roman"/>
          <w:sz w:val="28"/>
          <w:szCs w:val="28"/>
          <w:lang w:val="uk-UA"/>
        </w:rPr>
        <w:t>Доцільним є формування статутних об’єднань у вигляді асоціацій у тих галузях виробництва, які вимагають широких зв’язків з кооперації, фінансової підтримки для розвитку окремих ланок єдиного виробничого процесу, інвестування в науково-технічні проекти з метою впровадження інновації.</w:t>
      </w:r>
    </w:p>
    <w:p w:rsidR="00282EF0" w:rsidRPr="00282EF0" w:rsidRDefault="00282EF0" w:rsidP="00282EF0">
      <w:pPr>
        <w:pStyle w:val="a6"/>
        <w:tabs>
          <w:tab w:val="num" w:pos="0"/>
        </w:tabs>
        <w:spacing w:after="0" w:line="360" w:lineRule="auto"/>
        <w:ind w:left="0" w:firstLine="567"/>
        <w:jc w:val="center"/>
        <w:rPr>
          <w:rFonts w:ascii="Times New Roman" w:hAnsi="Times New Roman" w:cs="Times New Roman"/>
          <w:sz w:val="28"/>
          <w:szCs w:val="28"/>
          <w:lang w:val="uk-UA"/>
        </w:rPr>
      </w:pPr>
      <w:r w:rsidRPr="00282EF0">
        <w:rPr>
          <w:rFonts w:ascii="Times New Roman" w:hAnsi="Times New Roman" w:cs="Times New Roman"/>
          <w:b/>
          <w:bCs/>
          <w:iCs/>
          <w:sz w:val="28"/>
          <w:szCs w:val="28"/>
          <w:lang w:val="uk-UA"/>
        </w:rPr>
        <w:t>Корпорація</w:t>
      </w:r>
    </w:p>
    <w:p w:rsidR="00282EF0" w:rsidRPr="00282EF0" w:rsidRDefault="00282EF0" w:rsidP="00282EF0">
      <w:pPr>
        <w:pStyle w:val="a6"/>
        <w:tabs>
          <w:tab w:val="num" w:pos="0"/>
        </w:tabs>
        <w:spacing w:after="0" w:line="360" w:lineRule="auto"/>
        <w:ind w:left="0" w:firstLine="567"/>
        <w:jc w:val="both"/>
        <w:rPr>
          <w:rFonts w:ascii="Times New Roman" w:hAnsi="Times New Roman" w:cs="Times New Roman"/>
          <w:sz w:val="28"/>
          <w:szCs w:val="28"/>
          <w:lang w:val="uk-UA"/>
        </w:rPr>
      </w:pPr>
      <w:r w:rsidRPr="00282EF0">
        <w:rPr>
          <w:rFonts w:ascii="Times New Roman" w:hAnsi="Times New Roman" w:cs="Times New Roman"/>
          <w:b/>
          <w:bCs/>
          <w:iCs/>
          <w:sz w:val="28"/>
          <w:szCs w:val="28"/>
          <w:lang w:val="uk-UA"/>
        </w:rPr>
        <w:t>Корпорація</w:t>
      </w:r>
      <w:r w:rsidRPr="00282EF0">
        <w:rPr>
          <w:rFonts w:ascii="Times New Roman" w:hAnsi="Times New Roman" w:cs="Times New Roman"/>
          <w:sz w:val="28"/>
          <w:szCs w:val="28"/>
          <w:lang w:val="uk-UA"/>
        </w:rPr>
        <w:t xml:space="preserve"> – договірне об’єднання, створене на основі поєднання виробничих, наукових і комерційних інтересів підприємств, що об’єдналися, з делегуванням ними окремих повноважень централізованого регулювання діяльності кожного з учасників органом управління корпорації.</w:t>
      </w:r>
    </w:p>
    <w:p w:rsidR="00282EF0" w:rsidRPr="00282EF0" w:rsidRDefault="00282EF0" w:rsidP="00282EF0">
      <w:pPr>
        <w:pStyle w:val="a6"/>
        <w:tabs>
          <w:tab w:val="num" w:pos="0"/>
        </w:tabs>
        <w:spacing w:after="0" w:line="360" w:lineRule="auto"/>
        <w:ind w:left="0" w:firstLine="567"/>
        <w:jc w:val="center"/>
        <w:rPr>
          <w:rFonts w:ascii="Times New Roman" w:hAnsi="Times New Roman" w:cs="Times New Roman"/>
          <w:b/>
          <w:bCs/>
          <w:iCs/>
          <w:sz w:val="28"/>
          <w:szCs w:val="28"/>
          <w:lang w:val="uk-UA"/>
        </w:rPr>
      </w:pPr>
      <w:r w:rsidRPr="00282EF0">
        <w:rPr>
          <w:rFonts w:ascii="Times New Roman" w:hAnsi="Times New Roman" w:cs="Times New Roman"/>
          <w:b/>
          <w:bCs/>
          <w:iCs/>
          <w:sz w:val="28"/>
          <w:szCs w:val="28"/>
          <w:lang w:val="uk-UA"/>
        </w:rPr>
        <w:t>Концерн</w:t>
      </w:r>
    </w:p>
    <w:p w:rsidR="00282EF0" w:rsidRPr="00282EF0" w:rsidRDefault="00282EF0" w:rsidP="00282EF0">
      <w:pPr>
        <w:pStyle w:val="a6"/>
        <w:tabs>
          <w:tab w:val="num" w:pos="0"/>
        </w:tabs>
        <w:spacing w:after="0" w:line="360" w:lineRule="auto"/>
        <w:ind w:left="0" w:firstLine="567"/>
        <w:jc w:val="both"/>
        <w:rPr>
          <w:rFonts w:ascii="Times New Roman" w:hAnsi="Times New Roman" w:cs="Times New Roman"/>
          <w:sz w:val="28"/>
          <w:szCs w:val="28"/>
          <w:lang w:val="uk-UA"/>
        </w:rPr>
      </w:pPr>
      <w:r w:rsidRPr="00282EF0">
        <w:rPr>
          <w:rFonts w:ascii="Times New Roman" w:hAnsi="Times New Roman" w:cs="Times New Roman"/>
          <w:b/>
          <w:bCs/>
          <w:iCs/>
          <w:sz w:val="28"/>
          <w:szCs w:val="28"/>
          <w:lang w:val="uk-UA"/>
        </w:rPr>
        <w:t>Концерн</w:t>
      </w:r>
      <w:r w:rsidRPr="00282EF0">
        <w:rPr>
          <w:rFonts w:ascii="Times New Roman" w:hAnsi="Times New Roman" w:cs="Times New Roman"/>
          <w:sz w:val="28"/>
          <w:szCs w:val="28"/>
          <w:lang w:val="uk-UA"/>
        </w:rPr>
        <w:t xml:space="preserve"> – це одна з форм монополій, статутне об’єднання промислових підприємств, наукових об’єднань, підприємств транспорту, торгівлі на підставах повної фінансової залежності від одного підприємства чи їх груп. Концерни можуть створюватись за такими двома критеріями:</w:t>
      </w:r>
    </w:p>
    <w:p w:rsidR="00282EF0" w:rsidRPr="00282EF0" w:rsidRDefault="00282EF0" w:rsidP="00A029E2">
      <w:pPr>
        <w:pStyle w:val="a6"/>
        <w:numPr>
          <w:ilvl w:val="0"/>
          <w:numId w:val="74"/>
        </w:numPr>
        <w:tabs>
          <w:tab w:val="num" w:pos="0"/>
          <w:tab w:val="left" w:pos="1080"/>
        </w:tabs>
        <w:spacing w:after="0" w:line="360" w:lineRule="auto"/>
        <w:ind w:left="0" w:firstLine="567"/>
        <w:jc w:val="both"/>
        <w:rPr>
          <w:rFonts w:ascii="Times New Roman" w:hAnsi="Times New Roman" w:cs="Times New Roman"/>
          <w:sz w:val="28"/>
          <w:szCs w:val="28"/>
          <w:lang w:val="uk-UA"/>
        </w:rPr>
      </w:pPr>
      <w:r w:rsidRPr="00282EF0">
        <w:rPr>
          <w:rFonts w:ascii="Times New Roman" w:hAnsi="Times New Roman" w:cs="Times New Roman"/>
          <w:sz w:val="28"/>
          <w:szCs w:val="28"/>
          <w:lang w:val="uk-UA"/>
        </w:rPr>
        <w:t>диверсифікація;</w:t>
      </w:r>
    </w:p>
    <w:p w:rsidR="00282EF0" w:rsidRPr="00282EF0" w:rsidRDefault="00282EF0" w:rsidP="00A029E2">
      <w:pPr>
        <w:pStyle w:val="a6"/>
        <w:numPr>
          <w:ilvl w:val="0"/>
          <w:numId w:val="74"/>
        </w:numPr>
        <w:tabs>
          <w:tab w:val="num" w:pos="0"/>
          <w:tab w:val="left" w:pos="1080"/>
        </w:tabs>
        <w:spacing w:after="0" w:line="360" w:lineRule="auto"/>
        <w:ind w:left="0" w:firstLine="567"/>
        <w:jc w:val="both"/>
        <w:rPr>
          <w:rFonts w:ascii="Times New Roman" w:hAnsi="Times New Roman" w:cs="Times New Roman"/>
          <w:sz w:val="28"/>
          <w:szCs w:val="28"/>
          <w:lang w:val="uk-UA"/>
        </w:rPr>
      </w:pPr>
      <w:r w:rsidRPr="00282EF0">
        <w:rPr>
          <w:rFonts w:ascii="Times New Roman" w:hAnsi="Times New Roman" w:cs="Times New Roman"/>
          <w:sz w:val="28"/>
          <w:szCs w:val="28"/>
          <w:lang w:val="uk-UA"/>
        </w:rPr>
        <w:t>об’єднання підприємств і організацій, які пов’язані спільним технологічним циклом.</w:t>
      </w:r>
    </w:p>
    <w:p w:rsidR="00282EF0" w:rsidRPr="00282EF0" w:rsidRDefault="00282EF0" w:rsidP="00282EF0">
      <w:pPr>
        <w:pStyle w:val="a6"/>
        <w:tabs>
          <w:tab w:val="num" w:pos="0"/>
        </w:tabs>
        <w:spacing w:after="0" w:line="360" w:lineRule="auto"/>
        <w:ind w:left="0" w:firstLine="567"/>
        <w:jc w:val="both"/>
        <w:rPr>
          <w:rFonts w:ascii="Times New Roman" w:hAnsi="Times New Roman" w:cs="Times New Roman"/>
          <w:sz w:val="28"/>
          <w:szCs w:val="28"/>
          <w:lang w:val="uk-UA"/>
        </w:rPr>
      </w:pPr>
      <w:r w:rsidRPr="00282EF0">
        <w:rPr>
          <w:rFonts w:ascii="Times New Roman" w:hAnsi="Times New Roman" w:cs="Times New Roman"/>
          <w:sz w:val="28"/>
          <w:szCs w:val="28"/>
          <w:lang w:val="uk-UA"/>
        </w:rPr>
        <w:t>Управління концерном здійснюється правлінням, яке складається з власників великих пакетів акцій. Воно вирішує принципові питання діяльності концерну, здійснює контроль і загальне керівництво його справами. Оперативне керівництво справами концерну здійснюється радою директорів (менеджерів).</w:t>
      </w:r>
    </w:p>
    <w:p w:rsidR="00282EF0" w:rsidRPr="00282EF0" w:rsidRDefault="00282EF0" w:rsidP="00282EF0">
      <w:pPr>
        <w:pStyle w:val="a6"/>
        <w:tabs>
          <w:tab w:val="num" w:pos="0"/>
        </w:tabs>
        <w:spacing w:after="0" w:line="360" w:lineRule="auto"/>
        <w:ind w:left="0" w:firstLine="567"/>
        <w:jc w:val="both"/>
        <w:rPr>
          <w:rFonts w:ascii="Times New Roman" w:hAnsi="Times New Roman" w:cs="Times New Roman"/>
          <w:sz w:val="28"/>
          <w:szCs w:val="28"/>
          <w:lang w:val="uk-UA"/>
        </w:rPr>
      </w:pPr>
      <w:r w:rsidRPr="00282EF0">
        <w:rPr>
          <w:rFonts w:ascii="Times New Roman" w:hAnsi="Times New Roman" w:cs="Times New Roman"/>
          <w:sz w:val="28"/>
          <w:szCs w:val="28"/>
          <w:lang w:val="uk-UA"/>
        </w:rPr>
        <w:t>Концерни створюються при наявності таких факторів та умов:</w:t>
      </w:r>
    </w:p>
    <w:p w:rsidR="00282EF0" w:rsidRPr="00282EF0" w:rsidRDefault="00282EF0" w:rsidP="00282EF0">
      <w:pPr>
        <w:pStyle w:val="a6"/>
        <w:spacing w:after="0" w:line="360" w:lineRule="auto"/>
        <w:ind w:left="0" w:firstLine="567"/>
        <w:jc w:val="both"/>
        <w:rPr>
          <w:rFonts w:ascii="Times New Roman" w:hAnsi="Times New Roman" w:cs="Times New Roman"/>
          <w:sz w:val="28"/>
          <w:szCs w:val="28"/>
          <w:lang w:val="uk-UA"/>
        </w:rPr>
      </w:pPr>
      <w:r w:rsidRPr="00282EF0">
        <w:rPr>
          <w:rFonts w:ascii="Times New Roman" w:hAnsi="Times New Roman" w:cs="Times New Roman"/>
          <w:sz w:val="28"/>
          <w:szCs w:val="28"/>
          <w:lang w:val="uk-UA"/>
        </w:rPr>
        <w:t>– декілька галузей взаємопов’язані технологічним процесом, потребують забезпечення нафтою, газом, енергоносіями, системами комунікацій;</w:t>
      </w:r>
    </w:p>
    <w:p w:rsidR="00282EF0" w:rsidRPr="00282EF0" w:rsidRDefault="00282EF0" w:rsidP="00282EF0">
      <w:pPr>
        <w:pStyle w:val="a6"/>
        <w:spacing w:after="0" w:line="360" w:lineRule="auto"/>
        <w:ind w:left="0" w:firstLine="567"/>
        <w:jc w:val="both"/>
        <w:rPr>
          <w:rFonts w:ascii="Times New Roman" w:hAnsi="Times New Roman" w:cs="Times New Roman"/>
          <w:sz w:val="28"/>
          <w:szCs w:val="28"/>
          <w:lang w:val="uk-UA"/>
        </w:rPr>
      </w:pPr>
      <w:r w:rsidRPr="00282EF0">
        <w:rPr>
          <w:rFonts w:ascii="Times New Roman" w:hAnsi="Times New Roman" w:cs="Times New Roman"/>
          <w:sz w:val="28"/>
          <w:szCs w:val="28"/>
          <w:lang w:val="uk-UA"/>
        </w:rPr>
        <w:t>– діє режим єдиного технологічного регулювання;</w:t>
      </w:r>
    </w:p>
    <w:p w:rsidR="00282EF0" w:rsidRPr="00282EF0" w:rsidRDefault="00282EF0" w:rsidP="00282EF0">
      <w:pPr>
        <w:pStyle w:val="a6"/>
        <w:spacing w:after="0" w:line="360" w:lineRule="auto"/>
        <w:ind w:left="0" w:firstLine="567"/>
        <w:jc w:val="both"/>
        <w:rPr>
          <w:rFonts w:ascii="Times New Roman" w:hAnsi="Times New Roman" w:cs="Times New Roman"/>
          <w:sz w:val="28"/>
          <w:szCs w:val="28"/>
          <w:lang w:val="uk-UA"/>
        </w:rPr>
      </w:pPr>
      <w:r w:rsidRPr="00282EF0">
        <w:rPr>
          <w:rFonts w:ascii="Times New Roman" w:hAnsi="Times New Roman" w:cs="Times New Roman"/>
          <w:sz w:val="28"/>
          <w:szCs w:val="28"/>
          <w:lang w:val="uk-UA"/>
        </w:rPr>
        <w:lastRenderedPageBreak/>
        <w:t>– створення концерну сприяє багатоканальному використанню сировини та матеріалів;</w:t>
      </w:r>
    </w:p>
    <w:p w:rsidR="00282EF0" w:rsidRPr="00282EF0" w:rsidRDefault="00282EF0" w:rsidP="00282EF0">
      <w:pPr>
        <w:pStyle w:val="a6"/>
        <w:spacing w:after="0" w:line="360" w:lineRule="auto"/>
        <w:ind w:left="0" w:firstLine="567"/>
        <w:jc w:val="both"/>
        <w:rPr>
          <w:rFonts w:ascii="Times New Roman" w:hAnsi="Times New Roman" w:cs="Times New Roman"/>
          <w:sz w:val="28"/>
          <w:szCs w:val="28"/>
          <w:lang w:val="uk-UA"/>
        </w:rPr>
      </w:pPr>
      <w:r w:rsidRPr="00282EF0">
        <w:rPr>
          <w:rFonts w:ascii="Times New Roman" w:hAnsi="Times New Roman" w:cs="Times New Roman"/>
          <w:sz w:val="28"/>
          <w:szCs w:val="28"/>
          <w:lang w:val="uk-UA"/>
        </w:rPr>
        <w:t>– забезпечується повнота циклу: наука – техніка – розробка – інвестування – виробництво – збут – споживання;</w:t>
      </w:r>
    </w:p>
    <w:p w:rsidR="00282EF0" w:rsidRPr="00282EF0" w:rsidRDefault="00282EF0" w:rsidP="00282EF0">
      <w:pPr>
        <w:pStyle w:val="a6"/>
        <w:spacing w:after="0" w:line="360" w:lineRule="auto"/>
        <w:ind w:left="0" w:firstLine="567"/>
        <w:jc w:val="both"/>
        <w:rPr>
          <w:rFonts w:ascii="Times New Roman" w:hAnsi="Times New Roman" w:cs="Times New Roman"/>
          <w:sz w:val="28"/>
          <w:szCs w:val="28"/>
          <w:lang w:val="uk-UA"/>
        </w:rPr>
      </w:pPr>
      <w:r w:rsidRPr="00282EF0">
        <w:rPr>
          <w:rFonts w:ascii="Times New Roman" w:hAnsi="Times New Roman" w:cs="Times New Roman"/>
          <w:sz w:val="28"/>
          <w:szCs w:val="28"/>
          <w:lang w:val="uk-UA"/>
        </w:rPr>
        <w:t>– головний принцип – лідерство великих структур на ринку продукції.</w:t>
      </w:r>
    </w:p>
    <w:p w:rsidR="00282EF0" w:rsidRPr="00282EF0" w:rsidRDefault="00282EF0" w:rsidP="00282EF0">
      <w:pPr>
        <w:pStyle w:val="a6"/>
        <w:spacing w:after="0" w:line="360" w:lineRule="auto"/>
        <w:ind w:left="0" w:firstLine="567"/>
        <w:jc w:val="both"/>
        <w:rPr>
          <w:rFonts w:ascii="Times New Roman" w:hAnsi="Times New Roman" w:cs="Times New Roman"/>
          <w:sz w:val="28"/>
          <w:szCs w:val="28"/>
          <w:lang w:val="uk-UA"/>
        </w:rPr>
      </w:pPr>
      <w:r w:rsidRPr="00282EF0">
        <w:rPr>
          <w:rFonts w:ascii="Times New Roman" w:hAnsi="Times New Roman" w:cs="Times New Roman"/>
          <w:sz w:val="28"/>
          <w:szCs w:val="28"/>
          <w:lang w:val="uk-UA"/>
        </w:rPr>
        <w:t>Результатом створення концернів є поліпшення цілого ряду напрямків господарсько-виробничої діяльності підприємств, які ввійшли до їх складу. Серед них слід зазначити наступні:</w:t>
      </w:r>
    </w:p>
    <w:p w:rsidR="00282EF0" w:rsidRPr="00282EF0" w:rsidRDefault="00282EF0" w:rsidP="00282EF0">
      <w:pPr>
        <w:pStyle w:val="a6"/>
        <w:spacing w:after="0" w:line="360" w:lineRule="auto"/>
        <w:ind w:left="0" w:firstLine="567"/>
        <w:jc w:val="both"/>
        <w:rPr>
          <w:rFonts w:ascii="Times New Roman" w:hAnsi="Times New Roman" w:cs="Times New Roman"/>
          <w:sz w:val="28"/>
          <w:szCs w:val="28"/>
          <w:lang w:val="uk-UA"/>
        </w:rPr>
      </w:pPr>
      <w:r w:rsidRPr="00282EF0">
        <w:rPr>
          <w:rFonts w:ascii="Times New Roman" w:hAnsi="Times New Roman" w:cs="Times New Roman"/>
          <w:sz w:val="28"/>
          <w:szCs w:val="28"/>
          <w:lang w:val="uk-UA"/>
        </w:rPr>
        <w:t>– оптимальні внутрішні структури;</w:t>
      </w:r>
    </w:p>
    <w:p w:rsidR="00282EF0" w:rsidRPr="00282EF0" w:rsidRDefault="00282EF0" w:rsidP="00282EF0">
      <w:pPr>
        <w:pStyle w:val="a6"/>
        <w:spacing w:after="0" w:line="360" w:lineRule="auto"/>
        <w:ind w:left="0" w:firstLine="567"/>
        <w:jc w:val="both"/>
        <w:rPr>
          <w:rFonts w:ascii="Times New Roman" w:hAnsi="Times New Roman" w:cs="Times New Roman"/>
          <w:sz w:val="28"/>
          <w:szCs w:val="28"/>
          <w:lang w:val="uk-UA"/>
        </w:rPr>
      </w:pPr>
      <w:r w:rsidRPr="00282EF0">
        <w:rPr>
          <w:rFonts w:ascii="Times New Roman" w:hAnsi="Times New Roman" w:cs="Times New Roman"/>
          <w:sz w:val="28"/>
          <w:szCs w:val="28"/>
          <w:lang w:val="uk-UA"/>
        </w:rPr>
        <w:t>– оперативність горизонтальних зв’язків;</w:t>
      </w:r>
    </w:p>
    <w:p w:rsidR="00282EF0" w:rsidRPr="00282EF0" w:rsidRDefault="00282EF0" w:rsidP="00282EF0">
      <w:pPr>
        <w:pStyle w:val="a6"/>
        <w:spacing w:after="0" w:line="360" w:lineRule="auto"/>
        <w:ind w:left="0" w:firstLine="567"/>
        <w:jc w:val="both"/>
        <w:rPr>
          <w:rFonts w:ascii="Times New Roman" w:hAnsi="Times New Roman" w:cs="Times New Roman"/>
          <w:sz w:val="28"/>
          <w:szCs w:val="28"/>
          <w:lang w:val="uk-UA"/>
        </w:rPr>
      </w:pPr>
      <w:r w:rsidRPr="00282EF0">
        <w:rPr>
          <w:rFonts w:ascii="Times New Roman" w:hAnsi="Times New Roman" w:cs="Times New Roman"/>
          <w:sz w:val="28"/>
          <w:szCs w:val="28"/>
          <w:lang w:val="uk-UA"/>
        </w:rPr>
        <w:t>– досягнення принципу саморозвитку;</w:t>
      </w:r>
    </w:p>
    <w:p w:rsidR="00282EF0" w:rsidRPr="00282EF0" w:rsidRDefault="00282EF0" w:rsidP="00282EF0">
      <w:pPr>
        <w:pStyle w:val="a6"/>
        <w:spacing w:after="0" w:line="360" w:lineRule="auto"/>
        <w:ind w:left="0" w:firstLine="567"/>
        <w:jc w:val="both"/>
        <w:rPr>
          <w:rFonts w:ascii="Times New Roman" w:hAnsi="Times New Roman" w:cs="Times New Roman"/>
          <w:sz w:val="28"/>
          <w:szCs w:val="28"/>
          <w:lang w:val="uk-UA"/>
        </w:rPr>
      </w:pPr>
      <w:r w:rsidRPr="00282EF0">
        <w:rPr>
          <w:rFonts w:ascii="Times New Roman" w:hAnsi="Times New Roman" w:cs="Times New Roman"/>
          <w:sz w:val="28"/>
          <w:szCs w:val="28"/>
          <w:lang w:val="uk-UA"/>
        </w:rPr>
        <w:t>– концентрація ресурсів, що дозволяє маневрувати й забезпечувати інформаційне, інженерне, маркетингове обслуговування.</w:t>
      </w:r>
    </w:p>
    <w:p w:rsidR="00282EF0" w:rsidRPr="00282EF0" w:rsidRDefault="00282EF0" w:rsidP="00282EF0">
      <w:pPr>
        <w:pStyle w:val="a6"/>
        <w:spacing w:after="0" w:line="360" w:lineRule="auto"/>
        <w:ind w:left="0" w:firstLine="567"/>
        <w:jc w:val="center"/>
        <w:rPr>
          <w:rFonts w:ascii="Times New Roman" w:hAnsi="Times New Roman" w:cs="Times New Roman"/>
          <w:sz w:val="28"/>
          <w:szCs w:val="28"/>
          <w:lang w:val="uk-UA"/>
        </w:rPr>
      </w:pPr>
      <w:r w:rsidRPr="00282EF0">
        <w:rPr>
          <w:rFonts w:ascii="Times New Roman" w:hAnsi="Times New Roman" w:cs="Times New Roman"/>
          <w:b/>
          <w:bCs/>
          <w:iCs/>
          <w:sz w:val="28"/>
          <w:szCs w:val="28"/>
          <w:lang w:val="uk-UA"/>
        </w:rPr>
        <w:t>Консорціум</w:t>
      </w:r>
    </w:p>
    <w:p w:rsidR="00282EF0" w:rsidRPr="00282EF0" w:rsidRDefault="00282EF0" w:rsidP="00282EF0">
      <w:pPr>
        <w:pStyle w:val="a6"/>
        <w:spacing w:after="0" w:line="360" w:lineRule="auto"/>
        <w:ind w:left="0" w:firstLine="567"/>
        <w:jc w:val="both"/>
        <w:rPr>
          <w:rFonts w:ascii="Times New Roman" w:hAnsi="Times New Roman" w:cs="Times New Roman"/>
          <w:sz w:val="28"/>
          <w:szCs w:val="28"/>
          <w:lang w:val="uk-UA"/>
        </w:rPr>
      </w:pPr>
      <w:r w:rsidRPr="00282EF0">
        <w:rPr>
          <w:rFonts w:ascii="Times New Roman" w:hAnsi="Times New Roman" w:cs="Times New Roman"/>
          <w:b/>
          <w:bCs/>
          <w:iCs/>
          <w:sz w:val="28"/>
          <w:szCs w:val="28"/>
          <w:lang w:val="uk-UA"/>
        </w:rPr>
        <w:t>Консорціум</w:t>
      </w:r>
      <w:r w:rsidRPr="00282EF0">
        <w:rPr>
          <w:rFonts w:ascii="Times New Roman" w:hAnsi="Times New Roman" w:cs="Times New Roman"/>
          <w:sz w:val="28"/>
          <w:szCs w:val="28"/>
          <w:lang w:val="uk-UA"/>
        </w:rPr>
        <w:t xml:space="preserve"> – одна з форм монополій, тимчасове статутне об’єднання промислового та банківського капіталу для досягнення його учасниками певної спільної господарської мети (наприклад, реалізації цільових програм, науково-технічних і будівельних проектів тощо). У разі досягнення мети його створення консорціум припиняє свою діяльність.</w:t>
      </w:r>
    </w:p>
    <w:p w:rsidR="00282EF0" w:rsidRPr="00282EF0" w:rsidRDefault="00282EF0" w:rsidP="00282EF0">
      <w:pPr>
        <w:pStyle w:val="a6"/>
        <w:spacing w:after="0" w:line="360" w:lineRule="auto"/>
        <w:ind w:left="0" w:firstLine="567"/>
        <w:jc w:val="both"/>
        <w:rPr>
          <w:rFonts w:ascii="Times New Roman" w:hAnsi="Times New Roman" w:cs="Times New Roman"/>
          <w:sz w:val="28"/>
          <w:szCs w:val="28"/>
          <w:lang w:val="uk-UA"/>
        </w:rPr>
      </w:pPr>
      <w:r w:rsidRPr="00282EF0">
        <w:rPr>
          <w:rFonts w:ascii="Times New Roman" w:hAnsi="Times New Roman" w:cs="Times New Roman"/>
          <w:sz w:val="28"/>
          <w:szCs w:val="28"/>
          <w:lang w:val="uk-UA"/>
        </w:rPr>
        <w:t>Консорціум діє на підставі договору або статуту, який затверджується їх засновниками або власником. Учасники консорціуму зберігають право юридичної особи. Організаційно-правовими формами консорціуму є товариства з обмеженою відповідальністю, акціонерні товариства.</w:t>
      </w:r>
    </w:p>
    <w:p w:rsidR="00282EF0" w:rsidRPr="00282EF0" w:rsidRDefault="00282EF0" w:rsidP="00282EF0">
      <w:pPr>
        <w:pStyle w:val="a6"/>
        <w:spacing w:after="0" w:line="360" w:lineRule="auto"/>
        <w:ind w:left="0" w:firstLine="567"/>
        <w:jc w:val="both"/>
        <w:rPr>
          <w:rFonts w:ascii="Times New Roman" w:hAnsi="Times New Roman" w:cs="Times New Roman"/>
          <w:sz w:val="28"/>
          <w:szCs w:val="28"/>
          <w:lang w:val="uk-UA"/>
        </w:rPr>
      </w:pPr>
      <w:r w:rsidRPr="00282EF0">
        <w:rPr>
          <w:rFonts w:ascii="Times New Roman" w:hAnsi="Times New Roman" w:cs="Times New Roman"/>
          <w:sz w:val="28"/>
          <w:szCs w:val="28"/>
          <w:lang w:val="uk-UA"/>
        </w:rPr>
        <w:t>Головує в консорціумі монополія, яка вибирає учасників угоди (консортів).</w:t>
      </w:r>
    </w:p>
    <w:p w:rsidR="00282EF0" w:rsidRPr="00282EF0" w:rsidRDefault="00282EF0" w:rsidP="00282EF0">
      <w:pPr>
        <w:pStyle w:val="a6"/>
        <w:spacing w:after="0" w:line="360" w:lineRule="auto"/>
        <w:ind w:left="0" w:firstLine="567"/>
        <w:jc w:val="center"/>
        <w:rPr>
          <w:rFonts w:ascii="Times New Roman" w:hAnsi="Times New Roman" w:cs="Times New Roman"/>
          <w:sz w:val="28"/>
          <w:szCs w:val="28"/>
          <w:lang w:val="uk-UA"/>
        </w:rPr>
      </w:pPr>
      <w:r w:rsidRPr="00282EF0">
        <w:rPr>
          <w:rFonts w:ascii="Times New Roman" w:hAnsi="Times New Roman" w:cs="Times New Roman"/>
          <w:b/>
          <w:bCs/>
          <w:iCs/>
          <w:sz w:val="28"/>
          <w:szCs w:val="28"/>
          <w:lang w:val="uk-UA"/>
        </w:rPr>
        <w:t>Промислово-фінансова група</w:t>
      </w:r>
    </w:p>
    <w:p w:rsidR="00282EF0" w:rsidRPr="00282EF0" w:rsidRDefault="00282EF0" w:rsidP="00282EF0">
      <w:pPr>
        <w:pStyle w:val="a6"/>
        <w:spacing w:after="0" w:line="360" w:lineRule="auto"/>
        <w:ind w:left="0" w:firstLine="567"/>
        <w:jc w:val="both"/>
        <w:rPr>
          <w:rFonts w:ascii="Times New Roman" w:hAnsi="Times New Roman" w:cs="Times New Roman"/>
          <w:sz w:val="28"/>
          <w:szCs w:val="28"/>
          <w:lang w:val="uk-UA"/>
        </w:rPr>
      </w:pPr>
      <w:r w:rsidRPr="00282EF0">
        <w:rPr>
          <w:rFonts w:ascii="Times New Roman" w:hAnsi="Times New Roman" w:cs="Times New Roman"/>
          <w:b/>
          <w:bCs/>
          <w:iCs/>
          <w:sz w:val="28"/>
          <w:szCs w:val="28"/>
          <w:lang w:val="uk-UA"/>
        </w:rPr>
        <w:t>Промислово-фінансова група</w:t>
      </w:r>
      <w:r w:rsidRPr="00282EF0">
        <w:rPr>
          <w:rFonts w:ascii="Times New Roman" w:hAnsi="Times New Roman" w:cs="Times New Roman"/>
          <w:sz w:val="28"/>
          <w:szCs w:val="28"/>
          <w:lang w:val="uk-UA"/>
        </w:rPr>
        <w:t xml:space="preserve"> </w:t>
      </w:r>
      <w:r w:rsidRPr="00282EF0">
        <w:rPr>
          <w:rFonts w:ascii="Times New Roman" w:hAnsi="Times New Roman" w:cs="Times New Roman"/>
          <w:b/>
          <w:bCs/>
          <w:iCs/>
          <w:sz w:val="28"/>
          <w:szCs w:val="28"/>
          <w:lang w:val="uk-UA"/>
        </w:rPr>
        <w:t>(ПФГ)</w:t>
      </w:r>
      <w:r w:rsidRPr="00282EF0">
        <w:rPr>
          <w:rFonts w:ascii="Times New Roman" w:hAnsi="Times New Roman" w:cs="Times New Roman"/>
          <w:sz w:val="28"/>
          <w:szCs w:val="28"/>
          <w:lang w:val="uk-UA"/>
        </w:rPr>
        <w:t xml:space="preserve"> – об’єднання, яке створюється за рішенням Кабінету Міністрів України на певний строк з метою реалізації державних програм розвитку пріоритетних галузей виробництва і структурної перебудови економіки України, включаючи програми згідно з міжнародними договорами України, а також з метою виробництва кінцевої продукції.</w:t>
      </w:r>
    </w:p>
    <w:p w:rsidR="00282EF0" w:rsidRPr="00282EF0" w:rsidRDefault="00282EF0" w:rsidP="00282EF0">
      <w:pPr>
        <w:pStyle w:val="a6"/>
        <w:spacing w:after="0" w:line="360" w:lineRule="auto"/>
        <w:ind w:left="0" w:firstLine="567"/>
        <w:jc w:val="both"/>
        <w:rPr>
          <w:rFonts w:ascii="Times New Roman" w:hAnsi="Times New Roman" w:cs="Times New Roman"/>
          <w:sz w:val="28"/>
          <w:szCs w:val="28"/>
          <w:lang w:val="uk-UA"/>
        </w:rPr>
      </w:pPr>
      <w:r w:rsidRPr="00282EF0">
        <w:rPr>
          <w:rFonts w:ascii="Times New Roman" w:hAnsi="Times New Roman" w:cs="Times New Roman"/>
          <w:sz w:val="28"/>
          <w:szCs w:val="28"/>
          <w:lang w:val="uk-UA"/>
        </w:rPr>
        <w:lastRenderedPageBreak/>
        <w:t>У складі промислово-фінансової групи визначається головне підприємство, яке має виключне право діяти від її імені як учасника господарських відносин.</w:t>
      </w:r>
    </w:p>
    <w:p w:rsidR="00282EF0" w:rsidRPr="00282EF0" w:rsidRDefault="00282EF0" w:rsidP="00282EF0">
      <w:pPr>
        <w:pStyle w:val="a6"/>
        <w:spacing w:after="0" w:line="360" w:lineRule="auto"/>
        <w:ind w:left="0" w:firstLine="567"/>
        <w:jc w:val="both"/>
        <w:rPr>
          <w:rFonts w:ascii="Times New Roman" w:hAnsi="Times New Roman" w:cs="Times New Roman"/>
          <w:sz w:val="28"/>
          <w:szCs w:val="28"/>
          <w:lang w:val="uk-UA"/>
        </w:rPr>
      </w:pPr>
      <w:r w:rsidRPr="00282EF0">
        <w:rPr>
          <w:rFonts w:ascii="Times New Roman" w:hAnsi="Times New Roman" w:cs="Times New Roman"/>
          <w:sz w:val="28"/>
          <w:szCs w:val="28"/>
          <w:lang w:val="uk-UA"/>
        </w:rPr>
        <w:t>Головне підприємство ПФГ – підприємство, яке виробляє кінцеву продукцію ПФГ, здійснює її збут, сплачує податки в Україні, офіційно представляє інтереси ПФГ в Україні та за її межами.</w:t>
      </w:r>
    </w:p>
    <w:p w:rsidR="00282EF0" w:rsidRPr="00282EF0" w:rsidRDefault="00282EF0" w:rsidP="00282EF0">
      <w:pPr>
        <w:pStyle w:val="a6"/>
        <w:spacing w:after="0" w:line="360" w:lineRule="auto"/>
        <w:ind w:left="0" w:firstLine="567"/>
        <w:jc w:val="both"/>
        <w:rPr>
          <w:rFonts w:ascii="Times New Roman" w:hAnsi="Times New Roman" w:cs="Times New Roman"/>
          <w:sz w:val="28"/>
          <w:szCs w:val="28"/>
          <w:lang w:val="uk-UA"/>
        </w:rPr>
      </w:pPr>
      <w:r w:rsidRPr="00282EF0">
        <w:rPr>
          <w:rFonts w:ascii="Times New Roman" w:hAnsi="Times New Roman" w:cs="Times New Roman"/>
          <w:sz w:val="28"/>
          <w:szCs w:val="28"/>
          <w:lang w:val="uk-UA"/>
        </w:rPr>
        <w:t>Головне підприємство та учасники ПФГ зберігають статус юридичної особи, а також незалежність у здійсненні виробничої, господарської і фінансової діяльності відповідно до Закону України “Про промислово-фінансові групи в Україні” та укладеної Генеральної угоди про сумісну діяльність.</w:t>
      </w:r>
    </w:p>
    <w:p w:rsidR="00282EF0" w:rsidRPr="00282EF0" w:rsidRDefault="00282EF0" w:rsidP="00282EF0">
      <w:pPr>
        <w:pStyle w:val="a6"/>
        <w:spacing w:after="0" w:line="360" w:lineRule="auto"/>
        <w:ind w:left="0" w:firstLine="567"/>
        <w:jc w:val="both"/>
        <w:rPr>
          <w:rFonts w:ascii="Times New Roman" w:hAnsi="Times New Roman" w:cs="Times New Roman"/>
          <w:sz w:val="28"/>
          <w:szCs w:val="28"/>
          <w:lang w:val="uk-UA"/>
        </w:rPr>
      </w:pPr>
      <w:r w:rsidRPr="00282EF0">
        <w:rPr>
          <w:rFonts w:ascii="Times New Roman" w:hAnsi="Times New Roman" w:cs="Times New Roman"/>
          <w:sz w:val="28"/>
          <w:szCs w:val="28"/>
          <w:lang w:val="uk-UA"/>
        </w:rPr>
        <w:t>Головним підприємством ПФГ не можуть бути торговельне підприємство, транспортне підприємство, підприємство в сфері громадського харчування, побутового обслуговування, матеріально-технічного постачання, банк, фінансово-кредитна установа.</w:t>
      </w:r>
    </w:p>
    <w:p w:rsidR="00282EF0" w:rsidRPr="00282EF0" w:rsidRDefault="00282EF0" w:rsidP="00282EF0">
      <w:pPr>
        <w:pStyle w:val="a6"/>
        <w:spacing w:after="0" w:line="360" w:lineRule="auto"/>
        <w:ind w:left="0" w:firstLine="567"/>
        <w:jc w:val="both"/>
        <w:rPr>
          <w:rFonts w:ascii="Times New Roman" w:hAnsi="Times New Roman" w:cs="Times New Roman"/>
          <w:sz w:val="28"/>
          <w:szCs w:val="28"/>
          <w:lang w:val="uk-UA"/>
        </w:rPr>
      </w:pPr>
      <w:r w:rsidRPr="00282EF0">
        <w:rPr>
          <w:rFonts w:ascii="Times New Roman" w:hAnsi="Times New Roman" w:cs="Times New Roman"/>
          <w:sz w:val="28"/>
          <w:szCs w:val="28"/>
          <w:lang w:val="uk-UA"/>
        </w:rPr>
        <w:t>Кабінет Міністрів України приймає до розгляду проекти створення ПФГ за умови, що розрахунковий обсяг реалізації кінцевої продукції ПФГ буде еквівалентним сумі 100 млн дол. США за рік починаючи з другого року після створення ПФГ.</w:t>
      </w:r>
    </w:p>
    <w:p w:rsidR="00282EF0" w:rsidRPr="00282EF0" w:rsidRDefault="00282EF0" w:rsidP="00282EF0">
      <w:pPr>
        <w:pStyle w:val="a6"/>
        <w:spacing w:after="0" w:line="360" w:lineRule="auto"/>
        <w:ind w:left="0" w:firstLine="567"/>
        <w:jc w:val="both"/>
        <w:rPr>
          <w:rFonts w:ascii="Times New Roman" w:hAnsi="Times New Roman" w:cs="Times New Roman"/>
          <w:sz w:val="28"/>
          <w:szCs w:val="28"/>
          <w:lang w:val="uk-UA"/>
        </w:rPr>
      </w:pPr>
      <w:r w:rsidRPr="00282EF0">
        <w:rPr>
          <w:rFonts w:ascii="Times New Roman" w:hAnsi="Times New Roman" w:cs="Times New Roman"/>
          <w:sz w:val="28"/>
          <w:szCs w:val="28"/>
          <w:lang w:val="uk-UA"/>
        </w:rPr>
        <w:t>Промислово-фінансова група не є юридичною особою і не підлягає державній реєстрації як суб’єкт господарювання. Порядок утворення та інші питання діяльності промислово-фінансових груп визначаються Законом України “Про промислово-фінансові групи в Україні”.</w:t>
      </w:r>
    </w:p>
    <w:p w:rsidR="00282EF0" w:rsidRPr="00282EF0" w:rsidRDefault="00282EF0" w:rsidP="00282EF0">
      <w:pPr>
        <w:pStyle w:val="a6"/>
        <w:spacing w:after="0" w:line="360" w:lineRule="auto"/>
        <w:ind w:left="0" w:firstLine="567"/>
        <w:jc w:val="center"/>
        <w:rPr>
          <w:rFonts w:ascii="Times New Roman" w:hAnsi="Times New Roman" w:cs="Times New Roman"/>
          <w:b/>
          <w:bCs/>
          <w:iCs/>
          <w:sz w:val="28"/>
          <w:szCs w:val="28"/>
          <w:lang w:val="uk-UA"/>
        </w:rPr>
      </w:pPr>
      <w:r w:rsidRPr="00282EF0">
        <w:rPr>
          <w:rFonts w:ascii="Times New Roman" w:hAnsi="Times New Roman" w:cs="Times New Roman"/>
          <w:b/>
          <w:bCs/>
          <w:iCs/>
          <w:sz w:val="28"/>
          <w:szCs w:val="28"/>
          <w:lang w:val="uk-UA"/>
        </w:rPr>
        <w:t>Холдингова компанія</w:t>
      </w:r>
    </w:p>
    <w:p w:rsidR="00282EF0" w:rsidRPr="00282EF0" w:rsidRDefault="00282EF0" w:rsidP="00282EF0">
      <w:pPr>
        <w:pStyle w:val="a6"/>
        <w:spacing w:after="0" w:line="360" w:lineRule="auto"/>
        <w:ind w:left="0" w:firstLine="567"/>
        <w:jc w:val="both"/>
        <w:rPr>
          <w:rFonts w:ascii="Times New Roman" w:hAnsi="Times New Roman" w:cs="Times New Roman"/>
          <w:sz w:val="28"/>
          <w:szCs w:val="28"/>
          <w:lang w:val="uk-UA"/>
        </w:rPr>
      </w:pPr>
      <w:r w:rsidRPr="00282EF0">
        <w:rPr>
          <w:rFonts w:ascii="Times New Roman" w:hAnsi="Times New Roman" w:cs="Times New Roman"/>
          <w:b/>
          <w:bCs/>
          <w:iCs/>
          <w:sz w:val="28"/>
          <w:szCs w:val="28"/>
          <w:lang w:val="uk-UA"/>
        </w:rPr>
        <w:t>Холдингова компанія</w:t>
      </w:r>
      <w:r w:rsidRPr="00282EF0">
        <w:rPr>
          <w:rFonts w:ascii="Times New Roman" w:hAnsi="Times New Roman" w:cs="Times New Roman"/>
          <w:sz w:val="28"/>
          <w:szCs w:val="28"/>
          <w:lang w:val="uk-UA"/>
        </w:rPr>
        <w:t xml:space="preserve"> – суб’єкт господарювання, що безпосередньо на займається виробничою діяльністю, але використовує свої кошти для придбання контрольних пакетів акцій інших підприємств, які є учасником концерну або іншого об’єднання. Завдяки цьому холдингова компанія здійснює контроль за діяльністю таких підприємств. Об’єднувані у холдингу суб’єкти мають юридичну та господарську самостійність. Проте право вирішення основних питань їхньої діяльності належить холдинговій компанії.</w:t>
      </w:r>
    </w:p>
    <w:p w:rsidR="00282EF0" w:rsidRPr="00033EF5" w:rsidRDefault="00282EF0" w:rsidP="005C29A1">
      <w:pPr>
        <w:ind w:left="360"/>
        <w:rPr>
          <w:lang w:val="uk-UA"/>
        </w:rPr>
      </w:pPr>
    </w:p>
    <w:p w:rsidR="00AB5DC2" w:rsidRPr="00180F67" w:rsidRDefault="00AB5DC2" w:rsidP="00180F67">
      <w:pPr>
        <w:spacing w:line="360" w:lineRule="auto"/>
        <w:ind w:firstLine="709"/>
        <w:jc w:val="both"/>
        <w:rPr>
          <w:rFonts w:ascii="Times New Roman" w:hAnsi="Times New Roman" w:cs="Times New Roman"/>
          <w:noProof/>
          <w:lang w:val="uk-UA"/>
        </w:rPr>
      </w:pPr>
      <w:r w:rsidRPr="00180F67">
        <w:rPr>
          <w:rFonts w:ascii="Times New Roman" w:hAnsi="Times New Roman" w:cs="Times New Roman"/>
          <w:noProof/>
          <w:lang w:val="uk-UA"/>
        </w:rPr>
        <w:lastRenderedPageBreak/>
        <w:br w:type="page"/>
      </w:r>
    </w:p>
    <w:p w:rsidR="00796838" w:rsidRPr="00180F67" w:rsidRDefault="005B4B87" w:rsidP="0076515E">
      <w:pPr>
        <w:spacing w:line="360" w:lineRule="auto"/>
        <w:ind w:firstLine="709"/>
        <w:jc w:val="center"/>
        <w:rPr>
          <w:rFonts w:ascii="Times New Roman" w:hAnsi="Times New Roman" w:cs="Times New Roman"/>
          <w:b/>
          <w:bCs/>
          <w:lang w:val="uk-UA"/>
        </w:rPr>
      </w:pPr>
      <w:r w:rsidRPr="00180F67">
        <w:rPr>
          <w:rFonts w:ascii="Times New Roman" w:hAnsi="Times New Roman" w:cs="Times New Roman"/>
          <w:b/>
          <w:lang w:val="uk-UA"/>
        </w:rPr>
        <w:lastRenderedPageBreak/>
        <w:t>ТЕМА 3.</w:t>
      </w:r>
      <w:r w:rsidRPr="00180F67">
        <w:rPr>
          <w:rFonts w:ascii="Times New Roman" w:hAnsi="Times New Roman" w:cs="Times New Roman"/>
          <w:lang w:val="uk-UA"/>
        </w:rPr>
        <w:t xml:space="preserve"> </w:t>
      </w:r>
      <w:r w:rsidR="00335708" w:rsidRPr="00180F67">
        <w:rPr>
          <w:rFonts w:ascii="Times New Roman" w:hAnsi="Times New Roman" w:cs="Times New Roman"/>
          <w:b/>
        </w:rPr>
        <w:t>КОРПОРАТИВНЕ УПРАВЛІННЯ: ЕВОЛЮЦІЯ, ВИЗНАЧЕННЯ, ОСНОВНІ УЧАСНИКИ</w:t>
      </w:r>
    </w:p>
    <w:p w:rsidR="004B4178" w:rsidRPr="00627663" w:rsidRDefault="004B4178" w:rsidP="00180F67">
      <w:pPr>
        <w:spacing w:line="360" w:lineRule="auto"/>
        <w:ind w:firstLine="709"/>
        <w:jc w:val="both"/>
        <w:rPr>
          <w:rFonts w:ascii="Times New Roman" w:hAnsi="Times New Roman" w:cs="Times New Roman"/>
          <w:bCs/>
          <w:iCs/>
          <w:lang w:val="uk-UA"/>
        </w:rPr>
      </w:pPr>
    </w:p>
    <w:p w:rsidR="004B4178" w:rsidRPr="00366A68" w:rsidRDefault="004B4178" w:rsidP="0076515E">
      <w:pPr>
        <w:spacing w:line="360" w:lineRule="auto"/>
        <w:ind w:firstLine="709"/>
        <w:jc w:val="center"/>
        <w:rPr>
          <w:rFonts w:ascii="Times New Roman" w:hAnsi="Times New Roman" w:cs="Times New Roman"/>
          <w:b/>
          <w:lang w:val="uk-UA"/>
        </w:rPr>
      </w:pPr>
      <w:r w:rsidRPr="00366A68">
        <w:rPr>
          <w:rFonts w:ascii="Times New Roman" w:hAnsi="Times New Roman" w:cs="Times New Roman"/>
          <w:b/>
          <w:lang w:val="uk-UA"/>
        </w:rPr>
        <w:t>План заняття</w:t>
      </w:r>
    </w:p>
    <w:p w:rsidR="00366A68" w:rsidRPr="003F5B13" w:rsidRDefault="003F5B13" w:rsidP="003F5B13">
      <w:pPr>
        <w:shd w:val="clear" w:color="auto" w:fill="FFFFFF"/>
        <w:spacing w:line="360" w:lineRule="auto"/>
        <w:ind w:firstLine="709"/>
        <w:jc w:val="both"/>
        <w:rPr>
          <w:rFonts w:ascii="Times New Roman" w:hAnsi="Times New Roman" w:cs="Times New Roman"/>
          <w:lang w:val="uk-UA"/>
        </w:rPr>
      </w:pPr>
      <w:r>
        <w:rPr>
          <w:rFonts w:ascii="Times New Roman" w:hAnsi="Times New Roman" w:cs="Times New Roman"/>
          <w:lang w:val="uk-UA"/>
        </w:rPr>
        <w:t xml:space="preserve">3.1. </w:t>
      </w:r>
      <w:r w:rsidR="00366A68" w:rsidRPr="003F5B13">
        <w:rPr>
          <w:rFonts w:ascii="Times New Roman" w:hAnsi="Times New Roman" w:cs="Times New Roman"/>
          <w:lang w:val="uk-UA"/>
        </w:rPr>
        <w:t>Сутн</w:t>
      </w:r>
      <w:r w:rsidRPr="003F5B13">
        <w:rPr>
          <w:rFonts w:ascii="Times New Roman" w:hAnsi="Times New Roman" w:cs="Times New Roman"/>
          <w:lang w:val="uk-UA"/>
        </w:rPr>
        <w:t>ість корпоративного управління</w:t>
      </w:r>
    </w:p>
    <w:p w:rsidR="00366A68" w:rsidRPr="003F5B13" w:rsidRDefault="003F5B13" w:rsidP="003F5B13">
      <w:pPr>
        <w:shd w:val="clear" w:color="auto" w:fill="FFFFFF"/>
        <w:spacing w:line="360" w:lineRule="auto"/>
        <w:ind w:firstLine="709"/>
        <w:jc w:val="both"/>
        <w:rPr>
          <w:rFonts w:ascii="Times New Roman" w:hAnsi="Times New Roman" w:cs="Times New Roman"/>
          <w:lang w:val="uk-UA"/>
        </w:rPr>
      </w:pPr>
      <w:r>
        <w:rPr>
          <w:rFonts w:ascii="Times New Roman" w:hAnsi="Times New Roman" w:cs="Times New Roman"/>
          <w:lang w:val="uk-UA"/>
        </w:rPr>
        <w:t xml:space="preserve">3.2. </w:t>
      </w:r>
      <w:r w:rsidR="00366A68" w:rsidRPr="003F5B13">
        <w:rPr>
          <w:rFonts w:ascii="Times New Roman" w:hAnsi="Times New Roman" w:cs="Times New Roman"/>
          <w:lang w:val="uk-UA"/>
        </w:rPr>
        <w:t>Еволюція корпоративних відносин</w:t>
      </w:r>
      <w:r w:rsidR="00366A68" w:rsidRPr="003F5B13">
        <w:rPr>
          <w:rFonts w:ascii="Times New Roman" w:hAnsi="Times New Roman" w:cs="Times New Roman"/>
          <w:lang w:val="uk-UA"/>
        </w:rPr>
        <w:tab/>
      </w:r>
    </w:p>
    <w:p w:rsidR="00366A68" w:rsidRPr="003F5B13" w:rsidRDefault="003F5B13" w:rsidP="003F5B13">
      <w:pPr>
        <w:shd w:val="clear" w:color="auto" w:fill="FFFFFF"/>
        <w:spacing w:line="360" w:lineRule="auto"/>
        <w:ind w:firstLine="709"/>
        <w:jc w:val="both"/>
        <w:rPr>
          <w:rFonts w:ascii="Times New Roman" w:hAnsi="Times New Roman" w:cs="Times New Roman"/>
          <w:lang w:val="uk-UA"/>
        </w:rPr>
      </w:pPr>
      <w:r>
        <w:rPr>
          <w:rFonts w:ascii="Times New Roman" w:hAnsi="Times New Roman" w:cs="Times New Roman"/>
          <w:lang w:val="uk-UA"/>
        </w:rPr>
        <w:t xml:space="preserve">3.3. </w:t>
      </w:r>
      <w:r w:rsidR="00366A68" w:rsidRPr="003F5B13">
        <w:rPr>
          <w:rFonts w:ascii="Times New Roman" w:hAnsi="Times New Roman" w:cs="Times New Roman"/>
          <w:lang w:val="uk-UA"/>
        </w:rPr>
        <w:t>Місце корпоративного управління в системі зального менеджменту</w:t>
      </w:r>
    </w:p>
    <w:p w:rsidR="00366A68" w:rsidRPr="003F5B13" w:rsidRDefault="003F5B13" w:rsidP="003F5B13">
      <w:pPr>
        <w:shd w:val="clear" w:color="auto" w:fill="FFFFFF"/>
        <w:spacing w:line="360" w:lineRule="auto"/>
        <w:ind w:firstLine="709"/>
        <w:jc w:val="both"/>
        <w:rPr>
          <w:rFonts w:ascii="Times New Roman" w:hAnsi="Times New Roman" w:cs="Times New Roman"/>
          <w:lang w:val="uk-UA"/>
        </w:rPr>
      </w:pPr>
      <w:r>
        <w:rPr>
          <w:rFonts w:ascii="Times New Roman" w:hAnsi="Times New Roman" w:cs="Times New Roman"/>
          <w:lang w:val="uk-UA"/>
        </w:rPr>
        <w:t xml:space="preserve">3.4. </w:t>
      </w:r>
      <w:r w:rsidR="00366A68" w:rsidRPr="003F5B13">
        <w:rPr>
          <w:rFonts w:ascii="Times New Roman" w:hAnsi="Times New Roman" w:cs="Times New Roman"/>
          <w:lang w:val="uk-UA"/>
        </w:rPr>
        <w:t>Структурні еле</w:t>
      </w:r>
      <w:r w:rsidRPr="003F5B13">
        <w:rPr>
          <w:rFonts w:ascii="Times New Roman" w:hAnsi="Times New Roman" w:cs="Times New Roman"/>
          <w:lang w:val="uk-UA"/>
        </w:rPr>
        <w:t>менти корпоративного управління</w:t>
      </w:r>
    </w:p>
    <w:p w:rsidR="0076515E" w:rsidRPr="00366A68" w:rsidRDefault="0076515E" w:rsidP="00180F67">
      <w:pPr>
        <w:pStyle w:val="43"/>
        <w:shd w:val="clear" w:color="auto" w:fill="auto"/>
        <w:spacing w:after="0" w:line="360" w:lineRule="auto"/>
        <w:ind w:firstLine="709"/>
        <w:jc w:val="both"/>
        <w:rPr>
          <w:b/>
          <w:sz w:val="28"/>
          <w:szCs w:val="28"/>
          <w:lang w:val="uk-UA"/>
        </w:rPr>
      </w:pPr>
    </w:p>
    <w:p w:rsidR="004B4178" w:rsidRPr="00366A68" w:rsidRDefault="00366A68" w:rsidP="0076515E">
      <w:pPr>
        <w:pStyle w:val="43"/>
        <w:shd w:val="clear" w:color="auto" w:fill="auto"/>
        <w:spacing w:after="0" w:line="360" w:lineRule="auto"/>
        <w:ind w:firstLine="709"/>
        <w:rPr>
          <w:b/>
          <w:sz w:val="28"/>
          <w:szCs w:val="28"/>
          <w:lang w:val="uk-UA"/>
        </w:rPr>
      </w:pPr>
      <w:r w:rsidRPr="00366A68">
        <w:rPr>
          <w:b/>
          <w:sz w:val="28"/>
          <w:szCs w:val="28"/>
          <w:lang w:val="uk-UA"/>
        </w:rPr>
        <w:t>Контрольні питання</w:t>
      </w:r>
    </w:p>
    <w:p w:rsidR="004B4178" w:rsidRPr="00627663" w:rsidRDefault="004B4178" w:rsidP="00B95E2F">
      <w:pPr>
        <w:numPr>
          <w:ilvl w:val="0"/>
          <w:numId w:val="1"/>
        </w:numPr>
        <w:tabs>
          <w:tab w:val="left" w:pos="1134"/>
        </w:tabs>
        <w:spacing w:line="360" w:lineRule="auto"/>
        <w:ind w:left="0" w:firstLine="709"/>
        <w:jc w:val="both"/>
        <w:rPr>
          <w:rFonts w:ascii="Times New Roman" w:hAnsi="Times New Roman" w:cs="Times New Roman"/>
          <w:lang w:val="uk-UA"/>
        </w:rPr>
      </w:pPr>
      <w:r w:rsidRPr="00627663">
        <w:rPr>
          <w:rFonts w:ascii="Times New Roman" w:hAnsi="Times New Roman" w:cs="Times New Roman"/>
          <w:lang w:val="uk-UA"/>
        </w:rPr>
        <w:t>На яких поняттях базується корпоративне управління?</w:t>
      </w:r>
    </w:p>
    <w:p w:rsidR="004B4178" w:rsidRPr="00627663" w:rsidRDefault="004B4178" w:rsidP="00B95E2F">
      <w:pPr>
        <w:numPr>
          <w:ilvl w:val="0"/>
          <w:numId w:val="1"/>
        </w:numPr>
        <w:tabs>
          <w:tab w:val="left" w:pos="1134"/>
        </w:tabs>
        <w:spacing w:line="360" w:lineRule="auto"/>
        <w:ind w:left="0" w:firstLine="709"/>
        <w:jc w:val="both"/>
        <w:rPr>
          <w:rFonts w:ascii="Times New Roman" w:hAnsi="Times New Roman" w:cs="Times New Roman"/>
          <w:lang w:val="uk-UA"/>
        </w:rPr>
      </w:pPr>
      <w:r w:rsidRPr="00627663">
        <w:rPr>
          <w:rFonts w:ascii="Times New Roman" w:hAnsi="Times New Roman" w:cs="Times New Roman"/>
          <w:lang w:val="uk-UA"/>
        </w:rPr>
        <w:t>Що являє собою корпорація?</w:t>
      </w:r>
    </w:p>
    <w:p w:rsidR="004B4178" w:rsidRPr="00627663" w:rsidRDefault="004B4178" w:rsidP="00B95E2F">
      <w:pPr>
        <w:numPr>
          <w:ilvl w:val="0"/>
          <w:numId w:val="1"/>
        </w:numPr>
        <w:tabs>
          <w:tab w:val="left" w:pos="1134"/>
        </w:tabs>
        <w:spacing w:line="360" w:lineRule="auto"/>
        <w:ind w:left="0" w:firstLine="709"/>
        <w:jc w:val="both"/>
        <w:rPr>
          <w:rFonts w:ascii="Times New Roman" w:hAnsi="Times New Roman" w:cs="Times New Roman"/>
          <w:lang w:val="uk-UA"/>
        </w:rPr>
      </w:pPr>
      <w:r w:rsidRPr="00627663">
        <w:rPr>
          <w:rFonts w:ascii="Times New Roman" w:hAnsi="Times New Roman" w:cs="Times New Roman"/>
          <w:lang w:val="uk-UA"/>
        </w:rPr>
        <w:t>У чому відмінність корпоративної власності від корпоративних прав?</w:t>
      </w:r>
    </w:p>
    <w:p w:rsidR="004B4178" w:rsidRPr="00180F67" w:rsidRDefault="0076515E" w:rsidP="00B95E2F">
      <w:pPr>
        <w:numPr>
          <w:ilvl w:val="0"/>
          <w:numId w:val="1"/>
        </w:numPr>
        <w:tabs>
          <w:tab w:val="left" w:pos="1134"/>
        </w:tabs>
        <w:spacing w:line="360" w:lineRule="auto"/>
        <w:ind w:left="0" w:firstLine="709"/>
        <w:jc w:val="both"/>
        <w:rPr>
          <w:rFonts w:ascii="Times New Roman" w:hAnsi="Times New Roman" w:cs="Times New Roman"/>
          <w:lang w:val="uk-UA"/>
        </w:rPr>
      </w:pPr>
      <w:r w:rsidRPr="00627663">
        <w:rPr>
          <w:rFonts w:ascii="Times New Roman" w:hAnsi="Times New Roman" w:cs="Times New Roman"/>
          <w:lang w:val="uk-UA"/>
        </w:rPr>
        <w:t>Що є ключовою</w:t>
      </w:r>
      <w:r w:rsidR="004B4178" w:rsidRPr="00627663">
        <w:rPr>
          <w:rFonts w:ascii="Times New Roman" w:hAnsi="Times New Roman" w:cs="Times New Roman"/>
          <w:lang w:val="uk-UA"/>
        </w:rPr>
        <w:t xml:space="preserve"> рисою корпоративного управління</w:t>
      </w:r>
      <w:r w:rsidR="004B4178" w:rsidRPr="00180F67">
        <w:rPr>
          <w:rFonts w:ascii="Times New Roman" w:hAnsi="Times New Roman" w:cs="Times New Roman"/>
          <w:lang w:val="uk-UA"/>
        </w:rPr>
        <w:t>?</w:t>
      </w:r>
    </w:p>
    <w:p w:rsidR="004B4178" w:rsidRPr="00180F67" w:rsidRDefault="004B4178" w:rsidP="00B95E2F">
      <w:pPr>
        <w:numPr>
          <w:ilvl w:val="0"/>
          <w:numId w:val="1"/>
        </w:numPr>
        <w:tabs>
          <w:tab w:val="left" w:pos="1134"/>
        </w:tabs>
        <w:spacing w:line="360" w:lineRule="auto"/>
        <w:ind w:left="0" w:firstLine="709"/>
        <w:jc w:val="both"/>
        <w:rPr>
          <w:rFonts w:ascii="Times New Roman" w:hAnsi="Times New Roman" w:cs="Times New Roman"/>
          <w:lang w:val="uk-UA"/>
        </w:rPr>
      </w:pPr>
      <w:r w:rsidRPr="00180F67">
        <w:rPr>
          <w:rFonts w:ascii="Times New Roman" w:hAnsi="Times New Roman" w:cs="Times New Roman"/>
          <w:lang w:val="uk-UA"/>
        </w:rPr>
        <w:t>Обґрунтуйте роль корпоративного управління в сучасних умовах господарювання.</w:t>
      </w:r>
    </w:p>
    <w:p w:rsidR="004B4178" w:rsidRPr="00180F67" w:rsidRDefault="004B4178" w:rsidP="00B95E2F">
      <w:pPr>
        <w:numPr>
          <w:ilvl w:val="0"/>
          <w:numId w:val="1"/>
        </w:numPr>
        <w:tabs>
          <w:tab w:val="left" w:pos="1134"/>
        </w:tabs>
        <w:spacing w:line="360" w:lineRule="auto"/>
        <w:ind w:left="0" w:firstLine="709"/>
        <w:jc w:val="both"/>
        <w:rPr>
          <w:rFonts w:ascii="Times New Roman" w:hAnsi="Times New Roman" w:cs="Times New Roman"/>
          <w:lang w:val="uk-UA"/>
        </w:rPr>
      </w:pPr>
      <w:r w:rsidRPr="00180F67">
        <w:rPr>
          <w:rFonts w:ascii="Times New Roman" w:hAnsi="Times New Roman" w:cs="Times New Roman"/>
          <w:lang w:val="uk-UA"/>
        </w:rPr>
        <w:t>Розкрийте основні підходи до визначення сутності корпоративного управління.</w:t>
      </w:r>
    </w:p>
    <w:p w:rsidR="004B4178" w:rsidRPr="00180F67" w:rsidRDefault="004B4178" w:rsidP="00B95E2F">
      <w:pPr>
        <w:numPr>
          <w:ilvl w:val="0"/>
          <w:numId w:val="1"/>
        </w:numPr>
        <w:tabs>
          <w:tab w:val="left" w:pos="1134"/>
        </w:tabs>
        <w:spacing w:line="360" w:lineRule="auto"/>
        <w:ind w:left="0" w:firstLine="709"/>
        <w:jc w:val="both"/>
        <w:rPr>
          <w:rFonts w:ascii="Times New Roman" w:hAnsi="Times New Roman" w:cs="Times New Roman"/>
          <w:lang w:val="uk-UA"/>
        </w:rPr>
      </w:pPr>
      <w:r w:rsidRPr="00180F67">
        <w:rPr>
          <w:rFonts w:ascii="Times New Roman" w:hAnsi="Times New Roman" w:cs="Times New Roman"/>
          <w:lang w:val="uk-UA"/>
        </w:rPr>
        <w:t>Що є предметом корпоративного управління?</w:t>
      </w:r>
    </w:p>
    <w:p w:rsidR="004B4178" w:rsidRPr="00180F67" w:rsidRDefault="004B4178" w:rsidP="00B95E2F">
      <w:pPr>
        <w:numPr>
          <w:ilvl w:val="0"/>
          <w:numId w:val="1"/>
        </w:numPr>
        <w:tabs>
          <w:tab w:val="left" w:pos="1134"/>
        </w:tabs>
        <w:spacing w:line="360" w:lineRule="auto"/>
        <w:ind w:left="0" w:firstLine="709"/>
        <w:jc w:val="both"/>
        <w:rPr>
          <w:rFonts w:ascii="Times New Roman" w:hAnsi="Times New Roman" w:cs="Times New Roman"/>
          <w:lang w:val="uk-UA"/>
        </w:rPr>
      </w:pPr>
      <w:r w:rsidRPr="00180F67">
        <w:rPr>
          <w:rFonts w:ascii="Times New Roman" w:hAnsi="Times New Roman" w:cs="Times New Roman"/>
          <w:lang w:val="uk-UA"/>
        </w:rPr>
        <w:t xml:space="preserve"> Перерахуйте основні суб'єкти корпоративного управління. Дайте їх характеристику.</w:t>
      </w:r>
    </w:p>
    <w:p w:rsidR="004B4178" w:rsidRPr="00180F67" w:rsidRDefault="004B4178" w:rsidP="00B95E2F">
      <w:pPr>
        <w:numPr>
          <w:ilvl w:val="0"/>
          <w:numId w:val="1"/>
        </w:numPr>
        <w:tabs>
          <w:tab w:val="left" w:pos="1134"/>
        </w:tabs>
        <w:spacing w:line="360" w:lineRule="auto"/>
        <w:ind w:left="0" w:firstLine="709"/>
        <w:jc w:val="both"/>
        <w:rPr>
          <w:rFonts w:ascii="Times New Roman" w:hAnsi="Times New Roman" w:cs="Times New Roman"/>
          <w:lang w:val="uk-UA"/>
        </w:rPr>
      </w:pPr>
      <w:r w:rsidRPr="00180F67">
        <w:rPr>
          <w:rFonts w:ascii="Times New Roman" w:hAnsi="Times New Roman" w:cs="Times New Roman"/>
          <w:lang w:val="uk-UA"/>
        </w:rPr>
        <w:t xml:space="preserve"> Яким чином еволюціонували корпоративні відносини?</w:t>
      </w:r>
    </w:p>
    <w:p w:rsidR="004B4178" w:rsidRPr="00180F67" w:rsidRDefault="004B4178" w:rsidP="00B95E2F">
      <w:pPr>
        <w:numPr>
          <w:ilvl w:val="0"/>
          <w:numId w:val="1"/>
        </w:numPr>
        <w:tabs>
          <w:tab w:val="left" w:pos="1134"/>
        </w:tabs>
        <w:spacing w:line="360" w:lineRule="auto"/>
        <w:ind w:left="0" w:firstLine="709"/>
        <w:jc w:val="both"/>
        <w:rPr>
          <w:rFonts w:ascii="Times New Roman" w:hAnsi="Times New Roman" w:cs="Times New Roman"/>
          <w:lang w:val="uk-UA"/>
        </w:rPr>
      </w:pPr>
      <w:r w:rsidRPr="00180F67">
        <w:rPr>
          <w:rFonts w:ascii="Times New Roman" w:hAnsi="Times New Roman" w:cs="Times New Roman"/>
          <w:lang w:val="uk-UA"/>
        </w:rPr>
        <w:t xml:space="preserve"> Яке місце корпоративного управління в системі загального менеджменту?</w:t>
      </w:r>
    </w:p>
    <w:p w:rsidR="004B4178" w:rsidRPr="00180F67" w:rsidRDefault="004B4178" w:rsidP="00B95E2F">
      <w:pPr>
        <w:numPr>
          <w:ilvl w:val="0"/>
          <w:numId w:val="1"/>
        </w:numPr>
        <w:tabs>
          <w:tab w:val="left" w:pos="1134"/>
        </w:tabs>
        <w:spacing w:line="360" w:lineRule="auto"/>
        <w:ind w:left="0" w:firstLine="709"/>
        <w:jc w:val="both"/>
        <w:rPr>
          <w:rFonts w:ascii="Times New Roman" w:hAnsi="Times New Roman" w:cs="Times New Roman"/>
          <w:lang w:val="uk-UA"/>
        </w:rPr>
      </w:pPr>
      <w:r w:rsidRPr="00180F67">
        <w:rPr>
          <w:rFonts w:ascii="Times New Roman" w:hAnsi="Times New Roman" w:cs="Times New Roman"/>
          <w:lang w:val="uk-UA"/>
        </w:rPr>
        <w:t>У чому полягає різниця між засновниками й акціонерами акціонерного товариства?</w:t>
      </w:r>
    </w:p>
    <w:p w:rsidR="004B4178" w:rsidRPr="00180F67" w:rsidRDefault="004B4178" w:rsidP="00B95E2F">
      <w:pPr>
        <w:numPr>
          <w:ilvl w:val="0"/>
          <w:numId w:val="1"/>
        </w:numPr>
        <w:tabs>
          <w:tab w:val="left" w:pos="1134"/>
        </w:tabs>
        <w:spacing w:line="360" w:lineRule="auto"/>
        <w:ind w:left="0" w:firstLine="709"/>
        <w:jc w:val="both"/>
        <w:rPr>
          <w:rFonts w:ascii="Times New Roman" w:hAnsi="Times New Roman" w:cs="Times New Roman"/>
          <w:lang w:val="uk-UA"/>
        </w:rPr>
      </w:pPr>
      <w:r w:rsidRPr="00180F67">
        <w:rPr>
          <w:rFonts w:ascii="Times New Roman" w:hAnsi="Times New Roman" w:cs="Times New Roman"/>
          <w:lang w:val="uk-UA"/>
        </w:rPr>
        <w:t xml:space="preserve"> Які елементи і чому можна включити в систему корпоративного управління?</w:t>
      </w:r>
    </w:p>
    <w:p w:rsidR="004B4178" w:rsidRDefault="004B4178" w:rsidP="00180F67">
      <w:pPr>
        <w:widowControl w:val="0"/>
        <w:tabs>
          <w:tab w:val="left" w:pos="993"/>
          <w:tab w:val="left" w:pos="1134"/>
        </w:tabs>
        <w:spacing w:line="360" w:lineRule="auto"/>
        <w:ind w:firstLine="709"/>
        <w:jc w:val="both"/>
        <w:rPr>
          <w:rFonts w:ascii="Times New Roman" w:hAnsi="Times New Roman" w:cs="Times New Roman"/>
          <w:bCs/>
          <w:lang w:val="uk-UA" w:eastAsia="uk-UA"/>
        </w:rPr>
      </w:pPr>
    </w:p>
    <w:p w:rsidR="00366A68" w:rsidRDefault="00366A68" w:rsidP="00366A68">
      <w:pPr>
        <w:widowControl w:val="0"/>
        <w:tabs>
          <w:tab w:val="left" w:pos="993"/>
          <w:tab w:val="left" w:pos="1134"/>
        </w:tabs>
        <w:spacing w:line="360" w:lineRule="auto"/>
        <w:ind w:firstLine="709"/>
        <w:jc w:val="center"/>
        <w:rPr>
          <w:rFonts w:ascii="Times New Roman" w:hAnsi="Times New Roman" w:cs="Times New Roman"/>
          <w:b/>
          <w:bCs/>
          <w:lang w:val="uk-UA" w:eastAsia="uk-UA"/>
        </w:rPr>
      </w:pPr>
      <w:r w:rsidRPr="00366A68">
        <w:rPr>
          <w:rFonts w:ascii="Times New Roman" w:hAnsi="Times New Roman" w:cs="Times New Roman"/>
          <w:b/>
          <w:bCs/>
          <w:lang w:val="uk-UA" w:eastAsia="uk-UA"/>
        </w:rPr>
        <w:t>Рекомендована література</w:t>
      </w:r>
    </w:p>
    <w:p w:rsidR="00366A68" w:rsidRPr="008F1DBA" w:rsidRDefault="003F5B13" w:rsidP="00366A68">
      <w:pPr>
        <w:spacing w:line="360" w:lineRule="auto"/>
        <w:ind w:firstLine="709"/>
        <w:jc w:val="both"/>
        <w:rPr>
          <w:rFonts w:ascii="Times New Roman" w:hAnsi="Times New Roman" w:cs="Times New Roman"/>
          <w:color w:val="000000"/>
          <w:lang w:val="uk-UA"/>
        </w:rPr>
      </w:pPr>
      <w:r>
        <w:rPr>
          <w:rFonts w:ascii="Times New Roman" w:hAnsi="Times New Roman" w:cs="Times New Roman"/>
          <w:lang w:val="uk-UA"/>
        </w:rPr>
        <w:t>1</w:t>
      </w:r>
      <w:r w:rsidR="00366A68" w:rsidRPr="008F1DBA">
        <w:rPr>
          <w:rFonts w:ascii="Times New Roman" w:hAnsi="Times New Roman" w:cs="Times New Roman"/>
          <w:lang w:val="uk-UA"/>
        </w:rPr>
        <w:t>. Довгань Л.Є., Пастухова В.В., Савчук Л.М. Корпоративне управління. Навчальний посібник. – К.: Кондор, 2007. – 180 с.</w:t>
      </w:r>
    </w:p>
    <w:p w:rsidR="00366A68" w:rsidRPr="008F1DBA" w:rsidRDefault="003F5B13" w:rsidP="00366A68">
      <w:pPr>
        <w:spacing w:line="360" w:lineRule="auto"/>
        <w:ind w:firstLine="709"/>
        <w:jc w:val="both"/>
        <w:rPr>
          <w:rFonts w:ascii="Times New Roman" w:hAnsi="Times New Roman" w:cs="Times New Roman"/>
          <w:color w:val="000000"/>
          <w:lang w:val="uk-UA"/>
        </w:rPr>
      </w:pPr>
      <w:r>
        <w:rPr>
          <w:rFonts w:ascii="Times New Roman" w:hAnsi="Times New Roman" w:cs="Times New Roman"/>
          <w:color w:val="000000"/>
          <w:lang w:val="uk-UA"/>
        </w:rPr>
        <w:lastRenderedPageBreak/>
        <w:t>2</w:t>
      </w:r>
      <w:r w:rsidR="00366A68" w:rsidRPr="008F1DBA">
        <w:rPr>
          <w:rFonts w:ascii="Times New Roman" w:hAnsi="Times New Roman" w:cs="Times New Roman"/>
          <w:color w:val="000000"/>
          <w:lang w:val="uk-UA"/>
        </w:rPr>
        <w:t>. Ігнатьєва І.А. Корпоративне управління.-К.: Центр учбової літератури, 2013.-600с.</w:t>
      </w:r>
    </w:p>
    <w:p w:rsidR="00366A68" w:rsidRPr="008F1DBA" w:rsidRDefault="003F5B13" w:rsidP="00366A68">
      <w:pPr>
        <w:spacing w:line="360" w:lineRule="auto"/>
        <w:ind w:firstLine="709"/>
        <w:jc w:val="both"/>
        <w:rPr>
          <w:rFonts w:ascii="Times New Roman" w:hAnsi="Times New Roman" w:cs="Times New Roman"/>
          <w:lang w:val="uk-UA"/>
        </w:rPr>
      </w:pPr>
      <w:r>
        <w:rPr>
          <w:rFonts w:ascii="Times New Roman" w:hAnsi="Times New Roman" w:cs="Times New Roman"/>
          <w:lang w:val="uk-UA"/>
        </w:rPr>
        <w:t>3</w:t>
      </w:r>
      <w:r w:rsidR="00366A68" w:rsidRPr="008F1DBA">
        <w:rPr>
          <w:rFonts w:ascii="Times New Roman" w:hAnsi="Times New Roman" w:cs="Times New Roman"/>
          <w:lang w:val="uk-UA"/>
        </w:rPr>
        <w:t xml:space="preserve">. Корпоративне управління: підручник / Т. Л. Мостенська [та ін.]; Мін-во освіти і науки України , Нац. ун-т харчових технологій, Нац. авіаційний ун-т. - К.: Каравела, 2008. – 384 с. 54 49. </w:t>
      </w:r>
    </w:p>
    <w:p w:rsidR="00366A68" w:rsidRPr="008F1DBA" w:rsidRDefault="003F5B13" w:rsidP="00366A68">
      <w:pPr>
        <w:spacing w:line="360" w:lineRule="auto"/>
        <w:ind w:firstLine="709"/>
        <w:jc w:val="both"/>
        <w:rPr>
          <w:rFonts w:ascii="Times New Roman" w:hAnsi="Times New Roman" w:cs="Times New Roman"/>
          <w:lang w:val="uk-UA"/>
        </w:rPr>
      </w:pPr>
      <w:r>
        <w:rPr>
          <w:rFonts w:ascii="Times New Roman" w:hAnsi="Times New Roman" w:cs="Times New Roman"/>
          <w:lang w:val="uk-UA"/>
        </w:rPr>
        <w:t>4</w:t>
      </w:r>
      <w:r w:rsidR="00366A68" w:rsidRPr="008F1DBA">
        <w:rPr>
          <w:rFonts w:ascii="Times New Roman" w:hAnsi="Times New Roman" w:cs="Times New Roman"/>
          <w:lang w:val="uk-UA"/>
        </w:rPr>
        <w:t xml:space="preserve">. Мальська М. П. Корпоративне управління: теорія та практика: підручник / М.П. Мальська, Н.Л. Мандюк, Ю.С. Занько. – К.: Центр учбової літератури, 2012. – 360 с. </w:t>
      </w:r>
    </w:p>
    <w:p w:rsidR="00366A68" w:rsidRPr="008F1DBA" w:rsidRDefault="003F5B13" w:rsidP="00366A68">
      <w:pPr>
        <w:spacing w:line="360" w:lineRule="auto"/>
        <w:ind w:firstLine="709"/>
        <w:jc w:val="both"/>
        <w:rPr>
          <w:rFonts w:ascii="Times New Roman" w:hAnsi="Times New Roman" w:cs="Times New Roman"/>
          <w:lang w:val="uk-UA"/>
        </w:rPr>
      </w:pPr>
      <w:r>
        <w:rPr>
          <w:rFonts w:ascii="Times New Roman" w:hAnsi="Times New Roman" w:cs="Times New Roman"/>
          <w:lang w:val="uk-UA"/>
        </w:rPr>
        <w:t>5</w:t>
      </w:r>
      <w:r w:rsidR="00366A68" w:rsidRPr="008F1DBA">
        <w:rPr>
          <w:rFonts w:ascii="Times New Roman" w:hAnsi="Times New Roman" w:cs="Times New Roman"/>
          <w:lang w:val="uk-UA"/>
        </w:rPr>
        <w:t xml:space="preserve">. Г.Ю. Штерн. Корпоративне управління: навч. посіб. / Г.Ю. Штерн. – Харків: ХНАМГ, 2009. - 278 с. </w:t>
      </w:r>
    </w:p>
    <w:p w:rsidR="00366A68" w:rsidRPr="008F1DBA" w:rsidRDefault="003F5B13" w:rsidP="00366A68">
      <w:pPr>
        <w:spacing w:line="360" w:lineRule="auto"/>
        <w:ind w:firstLine="709"/>
        <w:jc w:val="both"/>
        <w:rPr>
          <w:rFonts w:ascii="Times New Roman" w:hAnsi="Times New Roman" w:cs="Times New Roman"/>
          <w:lang w:val="uk-UA"/>
        </w:rPr>
      </w:pPr>
      <w:r>
        <w:rPr>
          <w:rFonts w:ascii="Times New Roman" w:hAnsi="Times New Roman" w:cs="Times New Roman"/>
          <w:lang w:val="uk-UA"/>
        </w:rPr>
        <w:t>6</w:t>
      </w:r>
      <w:r w:rsidR="00366A68" w:rsidRPr="008F1DBA">
        <w:rPr>
          <w:rFonts w:ascii="Times New Roman" w:hAnsi="Times New Roman" w:cs="Times New Roman"/>
          <w:lang w:val="uk-UA"/>
        </w:rPr>
        <w:t>. Поважний О.С. Корпоративне управління: підручник / О.С. Поважний, Н.С. Орлова, А.О. Харламова. - К.: Видавництво Кондор, 2013. - 244 с.</w:t>
      </w:r>
    </w:p>
    <w:p w:rsidR="00366A68" w:rsidRPr="008F1DBA" w:rsidRDefault="003F5B13" w:rsidP="00366A68">
      <w:pPr>
        <w:spacing w:line="360" w:lineRule="auto"/>
        <w:ind w:firstLine="709"/>
        <w:jc w:val="both"/>
        <w:rPr>
          <w:rFonts w:ascii="Times New Roman" w:hAnsi="Times New Roman" w:cs="Times New Roman"/>
          <w:color w:val="000000"/>
          <w:lang w:val="uk-UA"/>
        </w:rPr>
      </w:pPr>
      <w:r>
        <w:rPr>
          <w:rFonts w:ascii="Times New Roman" w:hAnsi="Times New Roman" w:cs="Times New Roman"/>
          <w:color w:val="000000"/>
          <w:lang w:val="uk-UA"/>
        </w:rPr>
        <w:t>7</w:t>
      </w:r>
      <w:r w:rsidR="00366A68" w:rsidRPr="008F1DBA">
        <w:rPr>
          <w:rFonts w:ascii="Times New Roman" w:hAnsi="Times New Roman" w:cs="Times New Roman"/>
          <w:color w:val="000000"/>
          <w:lang w:val="uk-UA"/>
        </w:rPr>
        <w:t>. Луцький М. Теоретичні аспекти управління корпораціями. Монографія. - К.: Каравела, 2008. - 225 с.</w:t>
      </w:r>
    </w:p>
    <w:p w:rsidR="00366A68" w:rsidRPr="008F1DBA" w:rsidRDefault="003F5B13" w:rsidP="00366A68">
      <w:pPr>
        <w:spacing w:line="360" w:lineRule="auto"/>
        <w:ind w:firstLine="709"/>
        <w:jc w:val="both"/>
        <w:rPr>
          <w:rFonts w:ascii="Times New Roman" w:hAnsi="Times New Roman" w:cs="Times New Roman"/>
          <w:lang w:val="uk-UA"/>
        </w:rPr>
      </w:pPr>
      <w:r>
        <w:rPr>
          <w:rFonts w:ascii="Times New Roman" w:hAnsi="Times New Roman" w:cs="Times New Roman"/>
          <w:lang w:val="uk-UA"/>
        </w:rPr>
        <w:t>8</w:t>
      </w:r>
      <w:r w:rsidR="00366A68" w:rsidRPr="008F1DBA">
        <w:rPr>
          <w:rFonts w:ascii="Times New Roman" w:hAnsi="Times New Roman" w:cs="Times New Roman"/>
          <w:lang w:val="uk-UA"/>
        </w:rPr>
        <w:t xml:space="preserve">. Корпоративне управління: Навч. посібник. Г.Ю. Штерн. – Харків: ХНАМГ, 2009. – 278 с. 50. Корпоративне управління: Наук.-метод. рек. щодо вивч. дисципліни / Л.В. Балабанова, Л.А. Лутай, В.В. Лисевич – Донецьк: ДонДУЕТ, 2005. – 132 с. </w:t>
      </w:r>
    </w:p>
    <w:p w:rsidR="00366A68" w:rsidRDefault="00366A68" w:rsidP="00366A68">
      <w:pPr>
        <w:rPr>
          <w:lang w:val="uk-UA"/>
        </w:rPr>
      </w:pPr>
    </w:p>
    <w:p w:rsidR="003F5B13" w:rsidRPr="003F5B13" w:rsidRDefault="003F5B13" w:rsidP="003F5B13">
      <w:pPr>
        <w:shd w:val="clear" w:color="auto" w:fill="FFFFFF"/>
        <w:spacing w:line="360" w:lineRule="auto"/>
        <w:ind w:left="720"/>
        <w:jc w:val="both"/>
        <w:rPr>
          <w:rFonts w:ascii="Times New Roman" w:hAnsi="Times New Roman" w:cs="Times New Roman"/>
          <w:b/>
          <w:lang w:val="uk-UA"/>
        </w:rPr>
      </w:pPr>
      <w:r>
        <w:rPr>
          <w:rFonts w:ascii="Times New Roman" w:hAnsi="Times New Roman" w:cs="Times New Roman"/>
          <w:b/>
          <w:lang w:val="uk-UA"/>
        </w:rPr>
        <w:t xml:space="preserve">3. </w:t>
      </w:r>
      <w:r w:rsidRPr="003F5B13">
        <w:rPr>
          <w:rFonts w:ascii="Times New Roman" w:hAnsi="Times New Roman" w:cs="Times New Roman"/>
          <w:b/>
          <w:lang w:val="uk-UA"/>
        </w:rPr>
        <w:t>1.Сутність корпоративного управління</w:t>
      </w:r>
    </w:p>
    <w:p w:rsidR="003F5B13" w:rsidRPr="003F5B13" w:rsidRDefault="003F5B13" w:rsidP="003F5B13">
      <w:pPr>
        <w:tabs>
          <w:tab w:val="left" w:pos="709"/>
        </w:tabs>
        <w:spacing w:line="360" w:lineRule="auto"/>
        <w:ind w:firstLine="720"/>
        <w:jc w:val="both"/>
        <w:rPr>
          <w:rFonts w:ascii="Times New Roman" w:hAnsi="Times New Roman" w:cs="Times New Roman"/>
          <w:lang w:val="uk-UA"/>
        </w:rPr>
      </w:pPr>
      <w:r w:rsidRPr="003F5B13">
        <w:rPr>
          <w:rFonts w:ascii="Times New Roman" w:hAnsi="Times New Roman" w:cs="Times New Roman"/>
          <w:lang w:val="uk-UA"/>
        </w:rPr>
        <w:t>Корпоративне управління є складною системою економічних відносин і зобов'язане своєю появою формуванню повноцінної теорії корпоративного менеджменту в 80-і рр. XX століття</w:t>
      </w:r>
      <w:r w:rsidRPr="003F5B13">
        <w:rPr>
          <w:rFonts w:ascii="Times New Roman" w:hAnsi="Times New Roman" w:cs="Times New Roman"/>
          <w:vanish/>
          <w:lang w:val="uk-UA"/>
        </w:rPr>
        <w:t>|сторіччя|</w:t>
      </w:r>
      <w:r w:rsidRPr="003F5B13">
        <w:rPr>
          <w:rFonts w:ascii="Times New Roman" w:hAnsi="Times New Roman" w:cs="Times New Roman"/>
          <w:lang w:val="uk-UA"/>
        </w:rPr>
        <w:t>. У цей час</w:t>
      </w:r>
      <w:r w:rsidRPr="003F5B13">
        <w:rPr>
          <w:rFonts w:ascii="Times New Roman" w:hAnsi="Times New Roman" w:cs="Times New Roman"/>
          <w:vanish/>
          <w:lang w:val="uk-UA"/>
        </w:rPr>
        <w:t>|нині|</w:t>
      </w:r>
      <w:r w:rsidRPr="003F5B13">
        <w:rPr>
          <w:rFonts w:ascii="Times New Roman" w:hAnsi="Times New Roman" w:cs="Times New Roman"/>
          <w:lang w:val="uk-UA"/>
        </w:rPr>
        <w:t xml:space="preserve"> дефініція широко використовується як у науковій літературі, так і в практичній діяльності компаній. </w:t>
      </w:r>
    </w:p>
    <w:p w:rsidR="003F5B13" w:rsidRPr="003F5B13" w:rsidRDefault="003F5B13" w:rsidP="003F5B13">
      <w:pPr>
        <w:tabs>
          <w:tab w:val="left" w:pos="709"/>
        </w:tabs>
        <w:spacing w:line="360" w:lineRule="auto"/>
        <w:ind w:firstLine="720"/>
        <w:jc w:val="both"/>
        <w:rPr>
          <w:rFonts w:ascii="Times New Roman" w:hAnsi="Times New Roman" w:cs="Times New Roman"/>
          <w:lang w:val="uk-UA"/>
        </w:rPr>
      </w:pPr>
      <w:r w:rsidRPr="003F5B13">
        <w:rPr>
          <w:rFonts w:ascii="Times New Roman" w:hAnsi="Times New Roman" w:cs="Times New Roman"/>
          <w:lang w:val="uk-UA" w:eastAsia="uk-UA"/>
        </w:rPr>
        <w:t xml:space="preserve">Корпоративне управління ґрунтується на таких поняттях, як </w:t>
      </w:r>
      <w:r w:rsidRPr="003F5B13">
        <w:rPr>
          <w:rFonts w:ascii="Times New Roman" w:hAnsi="Times New Roman" w:cs="Times New Roman"/>
          <w:b/>
          <w:lang w:val="uk-UA" w:eastAsia="uk-UA"/>
        </w:rPr>
        <w:t>корпорація</w:t>
      </w:r>
      <w:r w:rsidRPr="003F5B13">
        <w:rPr>
          <w:rFonts w:ascii="Times New Roman" w:hAnsi="Times New Roman" w:cs="Times New Roman"/>
          <w:lang w:val="uk-UA" w:eastAsia="uk-UA"/>
        </w:rPr>
        <w:t xml:space="preserve">, </w:t>
      </w:r>
      <w:r w:rsidRPr="003F5B13">
        <w:rPr>
          <w:rFonts w:ascii="Times New Roman" w:hAnsi="Times New Roman" w:cs="Times New Roman"/>
          <w:b/>
          <w:lang w:val="uk-UA" w:eastAsia="uk-UA"/>
        </w:rPr>
        <w:t xml:space="preserve">корпоративна власність </w:t>
      </w:r>
      <w:r w:rsidRPr="003F5B13">
        <w:rPr>
          <w:rFonts w:ascii="Times New Roman" w:hAnsi="Times New Roman" w:cs="Times New Roman"/>
          <w:lang w:val="uk-UA" w:eastAsia="uk-UA"/>
        </w:rPr>
        <w:t xml:space="preserve">і </w:t>
      </w:r>
      <w:r w:rsidRPr="003F5B13">
        <w:rPr>
          <w:rFonts w:ascii="Times New Roman" w:hAnsi="Times New Roman" w:cs="Times New Roman"/>
          <w:b/>
          <w:lang w:val="uk-UA" w:eastAsia="uk-UA"/>
        </w:rPr>
        <w:t>корпоративні права</w:t>
      </w:r>
      <w:r w:rsidRPr="003F5B13">
        <w:rPr>
          <w:rFonts w:ascii="Times New Roman" w:hAnsi="Times New Roman" w:cs="Times New Roman"/>
          <w:lang w:val="uk-UA" w:eastAsia="uk-UA"/>
        </w:rPr>
        <w:t xml:space="preserve">. </w:t>
      </w:r>
    </w:p>
    <w:p w:rsidR="003F5B13" w:rsidRPr="003F5B13" w:rsidRDefault="003F5B13" w:rsidP="003F5B13">
      <w:pPr>
        <w:tabs>
          <w:tab w:val="left" w:pos="709"/>
        </w:tabs>
        <w:spacing w:line="360" w:lineRule="auto"/>
        <w:ind w:firstLine="720"/>
        <w:jc w:val="both"/>
        <w:rPr>
          <w:rFonts w:ascii="Times New Roman" w:hAnsi="Times New Roman" w:cs="Times New Roman"/>
          <w:lang w:val="uk-UA"/>
        </w:rPr>
      </w:pPr>
      <w:r w:rsidRPr="003F5B13">
        <w:rPr>
          <w:rFonts w:ascii="Times New Roman" w:hAnsi="Times New Roman" w:cs="Times New Roman"/>
          <w:b/>
          <w:lang w:val="uk-UA" w:eastAsia="uk-UA"/>
        </w:rPr>
        <w:t xml:space="preserve">Корпорація </w:t>
      </w:r>
      <w:r>
        <w:rPr>
          <w:rFonts w:ascii="Times New Roman" w:hAnsi="Times New Roman" w:cs="Times New Roman"/>
          <w:lang w:val="uk-UA" w:eastAsia="uk-UA"/>
        </w:rPr>
        <w:t>в буквальному перекладі</w:t>
      </w:r>
      <w:r w:rsidRPr="003F5B13">
        <w:rPr>
          <w:rFonts w:ascii="Times New Roman" w:hAnsi="Times New Roman" w:cs="Times New Roman"/>
          <w:lang w:val="uk-UA" w:eastAsia="uk-UA"/>
        </w:rPr>
        <w:t xml:space="preserve"> «corporation» означає об'єднання, співтовариство.</w:t>
      </w:r>
    </w:p>
    <w:p w:rsidR="003F5B13" w:rsidRPr="003F5B13" w:rsidRDefault="003F5B13" w:rsidP="003F5B13">
      <w:pPr>
        <w:tabs>
          <w:tab w:val="left" w:pos="709"/>
        </w:tabs>
        <w:spacing w:line="360" w:lineRule="auto"/>
        <w:ind w:firstLine="720"/>
        <w:jc w:val="both"/>
        <w:rPr>
          <w:rFonts w:ascii="Times New Roman" w:hAnsi="Times New Roman" w:cs="Times New Roman"/>
          <w:lang w:val="uk-UA"/>
        </w:rPr>
      </w:pPr>
      <w:r w:rsidRPr="003F5B13">
        <w:rPr>
          <w:rFonts w:ascii="Times New Roman" w:hAnsi="Times New Roman" w:cs="Times New Roman"/>
          <w:lang w:val="uk-UA"/>
        </w:rPr>
        <w:t>У Тлумачному словнику живої</w:t>
      </w:r>
      <w:r w:rsidRPr="003F5B13">
        <w:rPr>
          <w:rFonts w:ascii="Times New Roman" w:hAnsi="Times New Roman" w:cs="Times New Roman"/>
          <w:vanish/>
          <w:lang w:val="uk-UA"/>
        </w:rPr>
        <w:t>|жвавої|</w:t>
      </w:r>
      <w:r w:rsidRPr="003F5B13">
        <w:rPr>
          <w:rFonts w:ascii="Times New Roman" w:hAnsi="Times New Roman" w:cs="Times New Roman"/>
          <w:lang w:val="uk-UA"/>
        </w:rPr>
        <w:t xml:space="preserve"> мови</w:t>
      </w:r>
      <w:r w:rsidRPr="003F5B13">
        <w:rPr>
          <w:rFonts w:ascii="Times New Roman" w:hAnsi="Times New Roman" w:cs="Times New Roman"/>
          <w:vanish/>
          <w:lang w:val="uk-UA"/>
        </w:rPr>
        <w:t>|язика|</w:t>
      </w:r>
      <w:r w:rsidRPr="003F5B13">
        <w:rPr>
          <w:rFonts w:ascii="Times New Roman" w:hAnsi="Times New Roman" w:cs="Times New Roman"/>
          <w:lang w:val="uk-UA"/>
        </w:rPr>
        <w:t xml:space="preserve"> великоросійської мови В.І. Даля корпорація розглядається</w:t>
      </w:r>
      <w:r w:rsidRPr="003F5B13">
        <w:rPr>
          <w:rFonts w:ascii="Times New Roman" w:hAnsi="Times New Roman" w:cs="Times New Roman"/>
          <w:vanish/>
          <w:lang w:val="uk-UA"/>
        </w:rPr>
        <w:t>|розглядує|</w:t>
      </w:r>
      <w:r w:rsidRPr="003F5B13">
        <w:rPr>
          <w:rFonts w:ascii="Times New Roman" w:hAnsi="Times New Roman" w:cs="Times New Roman"/>
          <w:lang w:val="uk-UA"/>
        </w:rPr>
        <w:t xml:space="preserve"> як община, </w:t>
      </w:r>
      <w:r w:rsidRPr="003F5B13">
        <w:rPr>
          <w:rFonts w:ascii="Times New Roman" w:hAnsi="Times New Roman" w:cs="Times New Roman"/>
          <w:lang w:val="uk-UA"/>
        </w:rPr>
        <w:lastRenderedPageBreak/>
        <w:t>суспільство</w:t>
      </w:r>
      <w:r w:rsidRPr="003F5B13">
        <w:rPr>
          <w:rFonts w:ascii="Times New Roman" w:hAnsi="Times New Roman" w:cs="Times New Roman"/>
          <w:vanish/>
          <w:lang w:val="uk-UA"/>
        </w:rPr>
        <w:t>|товариство|</w:t>
      </w:r>
      <w:r w:rsidRPr="003F5B13">
        <w:rPr>
          <w:rFonts w:ascii="Times New Roman" w:hAnsi="Times New Roman" w:cs="Times New Roman"/>
          <w:lang w:val="uk-UA"/>
        </w:rPr>
        <w:t>, братерство</w:t>
      </w:r>
      <w:r w:rsidRPr="003F5B13">
        <w:rPr>
          <w:rFonts w:ascii="Times New Roman" w:hAnsi="Times New Roman" w:cs="Times New Roman"/>
          <w:vanish/>
          <w:lang w:val="uk-UA"/>
        </w:rPr>
        <w:t>|братство|</w:t>
      </w:r>
      <w:r w:rsidRPr="003F5B13">
        <w:rPr>
          <w:rFonts w:ascii="Times New Roman" w:hAnsi="Times New Roman" w:cs="Times New Roman"/>
          <w:lang w:val="uk-UA"/>
        </w:rPr>
        <w:t>, товариство, стан, спілка людей одного звання, ремесла.</w:t>
      </w:r>
    </w:p>
    <w:p w:rsidR="003F5B13" w:rsidRPr="003F5B13" w:rsidRDefault="003F5B13" w:rsidP="003F5B13">
      <w:pPr>
        <w:tabs>
          <w:tab w:val="left" w:pos="709"/>
        </w:tabs>
        <w:spacing w:line="360" w:lineRule="auto"/>
        <w:ind w:firstLine="720"/>
        <w:jc w:val="both"/>
        <w:rPr>
          <w:rFonts w:ascii="Times New Roman" w:hAnsi="Times New Roman" w:cs="Times New Roman"/>
          <w:lang w:val="uk-UA"/>
        </w:rPr>
      </w:pPr>
      <w:r w:rsidRPr="003F5B13">
        <w:rPr>
          <w:rFonts w:ascii="Times New Roman" w:hAnsi="Times New Roman" w:cs="Times New Roman"/>
          <w:lang w:val="uk-UA"/>
        </w:rPr>
        <w:t xml:space="preserve">Енциклопедичний словник Ф.А. Брокгауза й І.А. Ефрона визначає, що корпорація </w:t>
      </w:r>
      <w:r w:rsidRPr="003F5B13">
        <w:rPr>
          <w:rFonts w:ascii="Times New Roman" w:hAnsi="Times New Roman" w:cs="Times New Roman"/>
          <w:lang w:val="uk-UA"/>
        </w:rPr>
        <w:noBreakHyphen/>
        <w:t xml:space="preserve"> загальна</w:t>
      </w:r>
      <w:r w:rsidRPr="003F5B13">
        <w:rPr>
          <w:rFonts w:ascii="Times New Roman" w:hAnsi="Times New Roman" w:cs="Times New Roman"/>
          <w:vanish/>
          <w:lang w:val="uk-UA"/>
        </w:rPr>
        <w:t>|спільна|</w:t>
      </w:r>
      <w:r w:rsidRPr="003F5B13">
        <w:rPr>
          <w:rFonts w:ascii="Times New Roman" w:hAnsi="Times New Roman" w:cs="Times New Roman"/>
          <w:lang w:val="uk-UA"/>
        </w:rPr>
        <w:t xml:space="preserve"> назва для багатьох видів союзів</w:t>
      </w:r>
      <w:r w:rsidRPr="003F5B13">
        <w:rPr>
          <w:rFonts w:ascii="Times New Roman" w:hAnsi="Times New Roman" w:cs="Times New Roman"/>
          <w:vanish/>
          <w:lang w:val="uk-UA"/>
        </w:rPr>
        <w:t>|спілок|</w:t>
      </w:r>
      <w:r w:rsidRPr="003F5B13">
        <w:rPr>
          <w:rFonts w:ascii="Times New Roman" w:hAnsi="Times New Roman" w:cs="Times New Roman"/>
          <w:lang w:val="uk-UA"/>
        </w:rPr>
        <w:t>, що мають внутрішню організацію, яка об'єднує членів союзу</w:t>
      </w:r>
      <w:r w:rsidRPr="003F5B13">
        <w:rPr>
          <w:rFonts w:ascii="Times New Roman" w:hAnsi="Times New Roman" w:cs="Times New Roman"/>
          <w:vanish/>
          <w:lang w:val="uk-UA"/>
        </w:rPr>
        <w:t>|спілки|</w:t>
      </w:r>
      <w:r w:rsidRPr="003F5B13">
        <w:rPr>
          <w:rFonts w:ascii="Times New Roman" w:hAnsi="Times New Roman" w:cs="Times New Roman"/>
          <w:lang w:val="uk-UA"/>
        </w:rPr>
        <w:t xml:space="preserve"> в одне ціле, котрі є суб'єктом прав і обов'язків, юридичною особою.</w:t>
      </w:r>
    </w:p>
    <w:p w:rsidR="003F5B13" w:rsidRPr="003F5B13" w:rsidRDefault="003F5B13" w:rsidP="003F5B13">
      <w:pPr>
        <w:spacing w:line="360" w:lineRule="auto"/>
        <w:ind w:firstLine="720"/>
        <w:jc w:val="both"/>
        <w:rPr>
          <w:rFonts w:ascii="Times New Roman" w:eastAsia="MS Mincho" w:hAnsi="Times New Roman" w:cs="Times New Roman"/>
          <w:lang w:val="uk-UA"/>
        </w:rPr>
      </w:pPr>
      <w:r w:rsidRPr="003F5B13">
        <w:rPr>
          <w:rFonts w:ascii="Times New Roman" w:hAnsi="Times New Roman" w:cs="Times New Roman"/>
          <w:lang w:val="uk-UA"/>
        </w:rPr>
        <w:t>У Словнику іноземних слів виділено два підходи до розуміння сутність даного поняття: 1) суспільство</w:t>
      </w:r>
      <w:r w:rsidRPr="003F5B13">
        <w:rPr>
          <w:rFonts w:ascii="Times New Roman" w:hAnsi="Times New Roman" w:cs="Times New Roman"/>
          <w:vanish/>
          <w:lang w:val="uk-UA"/>
        </w:rPr>
        <w:t>|товариство|</w:t>
      </w:r>
      <w:r w:rsidRPr="003F5B13">
        <w:rPr>
          <w:rFonts w:ascii="Times New Roman" w:hAnsi="Times New Roman" w:cs="Times New Roman"/>
          <w:lang w:val="uk-UA"/>
        </w:rPr>
        <w:t>, союз</w:t>
      </w:r>
      <w:r w:rsidRPr="003F5B13">
        <w:rPr>
          <w:rFonts w:ascii="Times New Roman" w:hAnsi="Times New Roman" w:cs="Times New Roman"/>
          <w:vanish/>
          <w:lang w:val="uk-UA"/>
        </w:rPr>
        <w:t>|спілка|</w:t>
      </w:r>
      <w:r w:rsidRPr="003F5B13">
        <w:rPr>
          <w:rFonts w:ascii="Times New Roman" w:hAnsi="Times New Roman" w:cs="Times New Roman"/>
          <w:lang w:val="uk-UA"/>
        </w:rPr>
        <w:t>, група осіб</w:t>
      </w:r>
      <w:r w:rsidRPr="003F5B13">
        <w:rPr>
          <w:rFonts w:ascii="Times New Roman" w:hAnsi="Times New Roman" w:cs="Times New Roman"/>
          <w:vanish/>
          <w:lang w:val="uk-UA"/>
        </w:rPr>
        <w:t>|лиць|</w:t>
      </w:r>
      <w:r w:rsidRPr="003F5B13">
        <w:rPr>
          <w:rFonts w:ascii="Times New Roman" w:hAnsi="Times New Roman" w:cs="Times New Roman"/>
          <w:lang w:val="uk-UA"/>
        </w:rPr>
        <w:t>, що об'єднується спільністю професійних або станових інтересів; 2) у ряді</w:t>
      </w:r>
      <w:r w:rsidRPr="003F5B13">
        <w:rPr>
          <w:rFonts w:ascii="Times New Roman" w:hAnsi="Times New Roman" w:cs="Times New Roman"/>
          <w:vanish/>
          <w:lang w:val="uk-UA"/>
        </w:rPr>
        <w:t>|в ряді|</w:t>
      </w:r>
      <w:r w:rsidRPr="003F5B13">
        <w:rPr>
          <w:rFonts w:ascii="Times New Roman" w:hAnsi="Times New Roman" w:cs="Times New Roman"/>
          <w:lang w:val="uk-UA"/>
        </w:rPr>
        <w:t xml:space="preserve"> країн, наприклад, США, Канада, широко використовувана форма акціонерного товариства</w:t>
      </w:r>
      <w:r w:rsidRPr="003F5B13">
        <w:rPr>
          <w:rFonts w:ascii="Times New Roman" w:hAnsi="Times New Roman" w:cs="Times New Roman"/>
          <w:vanish/>
          <w:lang w:val="uk-UA"/>
        </w:rPr>
        <w:t>|товариства|</w:t>
      </w:r>
      <w:r w:rsidRPr="003F5B13">
        <w:rPr>
          <w:rFonts w:ascii="Times New Roman" w:hAnsi="Times New Roman" w:cs="Times New Roman"/>
          <w:lang w:val="uk-UA"/>
        </w:rPr>
        <w:t>.</w:t>
      </w:r>
    </w:p>
    <w:p w:rsidR="003F5B13" w:rsidRPr="003F5B13" w:rsidRDefault="003F5B13" w:rsidP="003F5B13">
      <w:pPr>
        <w:spacing w:line="360" w:lineRule="auto"/>
        <w:ind w:firstLine="720"/>
        <w:jc w:val="both"/>
        <w:rPr>
          <w:rFonts w:ascii="Times New Roman" w:hAnsi="Times New Roman" w:cs="Times New Roman"/>
          <w:lang w:val="uk-UA"/>
        </w:rPr>
      </w:pPr>
      <w:r w:rsidRPr="003F5B13">
        <w:rPr>
          <w:rFonts w:ascii="Times New Roman" w:hAnsi="Times New Roman" w:cs="Times New Roman"/>
          <w:lang w:val="uk-UA"/>
        </w:rPr>
        <w:t>У сучасному економічному словнику Б.А. Райзберга наводиться таке трактування терміна: корпорація – сукупність осіб</w:t>
      </w:r>
      <w:r w:rsidRPr="003F5B13">
        <w:rPr>
          <w:rFonts w:ascii="Times New Roman" w:hAnsi="Times New Roman" w:cs="Times New Roman"/>
          <w:vanish/>
          <w:lang w:val="uk-UA"/>
        </w:rPr>
        <w:t>|лиць|</w:t>
      </w:r>
      <w:r w:rsidRPr="003F5B13">
        <w:rPr>
          <w:rFonts w:ascii="Times New Roman" w:hAnsi="Times New Roman" w:cs="Times New Roman"/>
          <w:lang w:val="uk-UA"/>
        </w:rPr>
        <w:t>, котрі об'єдналися для досягнення спільних</w:t>
      </w:r>
      <w:r w:rsidRPr="003F5B13">
        <w:rPr>
          <w:rFonts w:ascii="Times New Roman" w:hAnsi="Times New Roman" w:cs="Times New Roman"/>
          <w:vanish/>
          <w:lang w:val="uk-UA"/>
        </w:rPr>
        <w:t>|спільних|</w:t>
      </w:r>
      <w:r w:rsidRPr="003F5B13">
        <w:rPr>
          <w:rFonts w:ascii="Times New Roman" w:hAnsi="Times New Roman" w:cs="Times New Roman"/>
          <w:lang w:val="uk-UA"/>
        </w:rPr>
        <w:t xml:space="preserve"> цілей, здійснення самостійної діяльності й утворюють самостійний суб'єкт права – юридичну особу. Найчастіше корпорації організовуються у формі акціонерного товариства</w:t>
      </w:r>
      <w:r w:rsidRPr="003F5B13">
        <w:rPr>
          <w:rFonts w:ascii="Times New Roman" w:hAnsi="Times New Roman" w:cs="Times New Roman"/>
          <w:vanish/>
          <w:lang w:val="uk-UA"/>
        </w:rPr>
        <w:t>|товариства|</w:t>
      </w:r>
      <w:r w:rsidRPr="003F5B13">
        <w:rPr>
          <w:rFonts w:ascii="Times New Roman" w:hAnsi="Times New Roman" w:cs="Times New Roman"/>
          <w:lang w:val="uk-UA"/>
        </w:rPr>
        <w:t xml:space="preserve">. </w:t>
      </w:r>
    </w:p>
    <w:p w:rsidR="003F5B13" w:rsidRPr="003F5B13" w:rsidRDefault="003F5B13" w:rsidP="003F5B13">
      <w:pPr>
        <w:tabs>
          <w:tab w:val="left" w:pos="709"/>
        </w:tabs>
        <w:spacing w:line="360" w:lineRule="auto"/>
        <w:ind w:firstLine="720"/>
        <w:jc w:val="both"/>
        <w:rPr>
          <w:rFonts w:ascii="Times New Roman" w:hAnsi="Times New Roman" w:cs="Times New Roman"/>
          <w:lang w:val="uk-UA"/>
        </w:rPr>
      </w:pPr>
      <w:r w:rsidRPr="003F5B13">
        <w:rPr>
          <w:rFonts w:ascii="Times New Roman" w:hAnsi="Times New Roman" w:cs="Times New Roman"/>
          <w:b/>
          <w:lang w:val="uk-UA" w:eastAsia="uk-UA"/>
        </w:rPr>
        <w:t xml:space="preserve">Корпоративна власність </w:t>
      </w:r>
      <w:r w:rsidRPr="003F5B13">
        <w:rPr>
          <w:rFonts w:ascii="Times New Roman" w:hAnsi="Times New Roman" w:cs="Times New Roman"/>
          <w:lang w:val="uk-UA" w:eastAsia="uk-UA"/>
        </w:rPr>
        <w:t>– це власність, що належить особі або групі осіб.</w:t>
      </w:r>
    </w:p>
    <w:p w:rsidR="003F5B13" w:rsidRPr="003F5B13" w:rsidRDefault="003F5B13" w:rsidP="003F5B13">
      <w:pPr>
        <w:tabs>
          <w:tab w:val="left" w:pos="709"/>
        </w:tabs>
        <w:spacing w:line="360" w:lineRule="auto"/>
        <w:ind w:firstLine="720"/>
        <w:jc w:val="both"/>
        <w:rPr>
          <w:rFonts w:ascii="Times New Roman" w:hAnsi="Times New Roman" w:cs="Times New Roman"/>
          <w:lang w:val="uk-UA"/>
        </w:rPr>
      </w:pPr>
      <w:r w:rsidRPr="003F5B13">
        <w:rPr>
          <w:rFonts w:ascii="Times New Roman" w:hAnsi="Times New Roman" w:cs="Times New Roman"/>
          <w:b/>
          <w:lang w:val="uk-UA" w:eastAsia="uk-UA"/>
        </w:rPr>
        <w:t xml:space="preserve">Корпоративні права </w:t>
      </w:r>
      <w:r w:rsidRPr="003F5B13">
        <w:rPr>
          <w:rFonts w:ascii="Times New Roman" w:hAnsi="Times New Roman" w:cs="Times New Roman"/>
          <w:lang w:val="uk-UA" w:eastAsia="uk-UA"/>
        </w:rPr>
        <w:t xml:space="preserve">– це права, які отримує особа або група осіб від володіння власністю, включає право на участь в управлінні й одержання дивідендів. У теперішній час у світі налічується велика кількість власників корпоративних прав - акціонерів. Наприклад, у США власниками акцій є значна частина громадян (більш ніж 25 млн. осіб), у цілому понад 50 млн. американців володіють цінними паперами корпорацій, банків, муніципальних і державних органів. Акціями у Швеції володіє кожен другий громадянин, у США і Англії – кожен п'ятий, у Японії утримувачем акцій виступає кожен сьомий. </w:t>
      </w:r>
    </w:p>
    <w:p w:rsidR="003F5B13" w:rsidRPr="003F5B13" w:rsidRDefault="003F5B13" w:rsidP="003F5B13">
      <w:pPr>
        <w:spacing w:line="360" w:lineRule="auto"/>
        <w:ind w:firstLine="720"/>
        <w:jc w:val="both"/>
        <w:rPr>
          <w:rFonts w:ascii="Times New Roman" w:hAnsi="Times New Roman" w:cs="Times New Roman"/>
          <w:lang w:val="uk-UA"/>
        </w:rPr>
      </w:pPr>
      <w:r w:rsidRPr="003F5B13">
        <w:rPr>
          <w:rFonts w:ascii="Times New Roman" w:hAnsi="Times New Roman" w:cs="Times New Roman"/>
          <w:b/>
          <w:lang w:val="uk-UA" w:eastAsia="uk-UA"/>
        </w:rPr>
        <w:t xml:space="preserve">Ключовою рисою корпоративного управління є відокремлення процесів володіння власністю від управління нею. </w:t>
      </w:r>
      <w:r w:rsidRPr="003F5B13">
        <w:rPr>
          <w:rFonts w:ascii="Times New Roman" w:hAnsi="Times New Roman" w:cs="Times New Roman"/>
          <w:lang w:val="uk-UA" w:eastAsia="uk-UA"/>
        </w:rPr>
        <w:t xml:space="preserve">У наслідок цього досягаються високі результати, зростає ефективність, створюються сприятливі умови для стійкого довгострокового розвитку корпорації. </w:t>
      </w:r>
    </w:p>
    <w:p w:rsidR="003F5B13" w:rsidRPr="003F5B13" w:rsidRDefault="003F5B13" w:rsidP="003F5B13">
      <w:pPr>
        <w:tabs>
          <w:tab w:val="left" w:pos="709"/>
        </w:tabs>
        <w:spacing w:line="360" w:lineRule="auto"/>
        <w:ind w:firstLine="720"/>
        <w:jc w:val="both"/>
        <w:rPr>
          <w:rFonts w:ascii="Times New Roman" w:hAnsi="Times New Roman" w:cs="Times New Roman"/>
          <w:lang w:val="uk-UA"/>
        </w:rPr>
      </w:pPr>
      <w:r w:rsidRPr="003F5B13">
        <w:rPr>
          <w:rFonts w:ascii="Times New Roman" w:hAnsi="Times New Roman" w:cs="Times New Roman"/>
          <w:lang w:val="uk-UA"/>
        </w:rPr>
        <w:t>Усесвітньовідома консалтингова</w:t>
      </w:r>
      <w:r w:rsidRPr="003F5B13">
        <w:rPr>
          <w:rFonts w:ascii="Times New Roman" w:hAnsi="Times New Roman" w:cs="Times New Roman"/>
          <w:vanish/>
          <w:lang w:val="uk-UA"/>
        </w:rPr>
        <w:t>|консалтінг|</w:t>
      </w:r>
      <w:r w:rsidRPr="003F5B13">
        <w:rPr>
          <w:rFonts w:ascii="Times New Roman" w:hAnsi="Times New Roman" w:cs="Times New Roman"/>
          <w:lang w:val="uk-UA"/>
        </w:rPr>
        <w:t xml:space="preserve"> компанія McKinsey</w:t>
      </w:r>
      <w:r w:rsidRPr="003F5B13">
        <w:rPr>
          <w:rFonts w:ascii="Times New Roman" w:hAnsi="Times New Roman" w:cs="Times New Roman"/>
          <w:vanish/>
          <w:lang w:val="uk-UA"/>
        </w:rPr>
        <w:t>|</w:t>
      </w:r>
      <w:r w:rsidRPr="003F5B13">
        <w:rPr>
          <w:rFonts w:ascii="Times New Roman" w:hAnsi="Times New Roman" w:cs="Times New Roman"/>
          <w:lang w:val="uk-UA"/>
        </w:rPr>
        <w:t xml:space="preserve"> щорічно</w:t>
      </w:r>
      <w:r w:rsidRPr="003F5B13">
        <w:rPr>
          <w:rFonts w:ascii="Times New Roman" w:hAnsi="Times New Roman" w:cs="Times New Roman"/>
          <w:vanish/>
          <w:lang w:val="uk-UA"/>
        </w:rPr>
        <w:t>|щорічно|</w:t>
      </w:r>
      <w:r w:rsidRPr="003F5B13">
        <w:rPr>
          <w:rFonts w:ascii="Times New Roman" w:hAnsi="Times New Roman" w:cs="Times New Roman"/>
          <w:lang w:val="uk-UA"/>
        </w:rPr>
        <w:t xml:space="preserve"> проводить опитування</w:t>
      </w:r>
      <w:r w:rsidRPr="003F5B13">
        <w:rPr>
          <w:rFonts w:ascii="Times New Roman" w:hAnsi="Times New Roman" w:cs="Times New Roman"/>
          <w:vanish/>
          <w:lang w:val="uk-UA"/>
        </w:rPr>
        <w:t>|опитування|</w:t>
      </w:r>
      <w:r w:rsidRPr="003F5B13">
        <w:rPr>
          <w:rFonts w:ascii="Times New Roman" w:hAnsi="Times New Roman" w:cs="Times New Roman"/>
          <w:lang w:val="uk-UA"/>
        </w:rPr>
        <w:t xml:space="preserve"> найбільших міжнародних </w:t>
      </w:r>
      <w:r w:rsidRPr="003F5B13">
        <w:rPr>
          <w:rFonts w:ascii="Times New Roman" w:hAnsi="Times New Roman" w:cs="Times New Roman"/>
          <w:lang w:val="uk-UA"/>
        </w:rPr>
        <w:lastRenderedPageBreak/>
        <w:t>інвесторів з метою з'ясування, яким чином якість корпоративного управління в компаніях впливає на ухвалення інвестиційних рішень. У ході даних опитувань</w:t>
      </w:r>
      <w:r w:rsidRPr="003F5B13">
        <w:rPr>
          <w:rFonts w:ascii="Times New Roman" w:hAnsi="Times New Roman" w:cs="Times New Roman"/>
          <w:vanish/>
          <w:lang w:val="uk-UA"/>
        </w:rPr>
        <w:t>|опитувань|</w:t>
      </w:r>
      <w:r w:rsidRPr="003F5B13">
        <w:rPr>
          <w:rFonts w:ascii="Times New Roman" w:hAnsi="Times New Roman" w:cs="Times New Roman"/>
          <w:lang w:val="uk-UA"/>
        </w:rPr>
        <w:t xml:space="preserve"> установлено</w:t>
      </w:r>
      <w:r w:rsidRPr="003F5B13">
        <w:rPr>
          <w:rFonts w:ascii="Times New Roman" w:hAnsi="Times New Roman" w:cs="Times New Roman"/>
          <w:vanish/>
          <w:lang w:val="uk-UA"/>
        </w:rPr>
        <w:t>|установлений|</w:t>
      </w:r>
      <w:r w:rsidRPr="003F5B13">
        <w:rPr>
          <w:rFonts w:ascii="Times New Roman" w:hAnsi="Times New Roman" w:cs="Times New Roman"/>
          <w:lang w:val="uk-UA"/>
        </w:rPr>
        <w:t>:</w:t>
      </w:r>
    </w:p>
    <w:p w:rsidR="003F5B13" w:rsidRPr="003F5B13" w:rsidRDefault="003F5B13" w:rsidP="00A029E2">
      <w:pPr>
        <w:numPr>
          <w:ilvl w:val="0"/>
          <w:numId w:val="13"/>
        </w:numPr>
        <w:spacing w:line="360" w:lineRule="auto"/>
        <w:ind w:left="0" w:firstLine="720"/>
        <w:jc w:val="both"/>
        <w:rPr>
          <w:rFonts w:ascii="Times New Roman" w:hAnsi="Times New Roman" w:cs="Times New Roman"/>
          <w:lang w:val="uk-UA"/>
        </w:rPr>
      </w:pPr>
      <w:r w:rsidRPr="003F5B13">
        <w:rPr>
          <w:rFonts w:ascii="Times New Roman" w:hAnsi="Times New Roman" w:cs="Times New Roman"/>
          <w:lang w:val="uk-UA"/>
        </w:rPr>
        <w:t>3 / 4 інвесторів упевнені, що якість корпоративного управління має таке ж важливе</w:t>
      </w:r>
      <w:r w:rsidRPr="003F5B13">
        <w:rPr>
          <w:rFonts w:ascii="Times New Roman" w:hAnsi="Times New Roman" w:cs="Times New Roman"/>
          <w:vanish/>
          <w:lang w:val="uk-UA"/>
        </w:rPr>
        <w:t>|поважне|</w:t>
      </w:r>
      <w:r w:rsidRPr="003F5B13">
        <w:rPr>
          <w:rFonts w:ascii="Times New Roman" w:hAnsi="Times New Roman" w:cs="Times New Roman"/>
          <w:lang w:val="uk-UA"/>
        </w:rPr>
        <w:t xml:space="preserve"> значення, що впливає на зростання</w:t>
      </w:r>
      <w:r w:rsidRPr="003F5B13">
        <w:rPr>
          <w:rFonts w:ascii="Times New Roman" w:hAnsi="Times New Roman" w:cs="Times New Roman"/>
          <w:vanish/>
          <w:lang w:val="uk-UA"/>
        </w:rPr>
        <w:t>|зріст|</w:t>
      </w:r>
      <w:r w:rsidRPr="003F5B13">
        <w:rPr>
          <w:rFonts w:ascii="Times New Roman" w:hAnsi="Times New Roman" w:cs="Times New Roman"/>
          <w:lang w:val="uk-UA"/>
        </w:rPr>
        <w:t xml:space="preserve"> ринкової вартості компанії, як і її фінансово-господарські показники. В Україні більше половини інвесторів поставила якість корпоративного управління на перше місце порівняно з фінансовими результатами;</w:t>
      </w:r>
    </w:p>
    <w:p w:rsidR="003F5B13" w:rsidRPr="003F5B13" w:rsidRDefault="003F5B13" w:rsidP="00A029E2">
      <w:pPr>
        <w:numPr>
          <w:ilvl w:val="0"/>
          <w:numId w:val="13"/>
        </w:numPr>
        <w:spacing w:line="360" w:lineRule="auto"/>
        <w:ind w:left="0" w:firstLine="720"/>
        <w:jc w:val="both"/>
        <w:rPr>
          <w:rFonts w:ascii="Times New Roman" w:hAnsi="Times New Roman" w:cs="Times New Roman"/>
          <w:lang w:val="uk-UA"/>
        </w:rPr>
      </w:pPr>
      <w:r w:rsidRPr="003F5B13">
        <w:rPr>
          <w:rFonts w:ascii="Times New Roman" w:hAnsi="Times New Roman" w:cs="Times New Roman"/>
          <w:lang w:val="uk-UA"/>
        </w:rPr>
        <w:t>понад 80% інвесторів згодні платити за акції компаній, у яких корпоративне управління здійснюється ефективно, більше, ніж за акції компаній із</w:t>
      </w:r>
      <w:r w:rsidRPr="003F5B13">
        <w:rPr>
          <w:rFonts w:ascii="Times New Roman" w:hAnsi="Times New Roman" w:cs="Times New Roman"/>
          <w:vanish/>
          <w:lang w:val="uk-UA"/>
        </w:rPr>
        <w:t>|із|</w:t>
      </w:r>
      <w:r w:rsidRPr="003F5B13">
        <w:rPr>
          <w:rFonts w:ascii="Times New Roman" w:hAnsi="Times New Roman" w:cs="Times New Roman"/>
          <w:lang w:val="uk-UA"/>
        </w:rPr>
        <w:t xml:space="preserve"> «корпоративними проблемами», навіть в тому разі, якщо</w:t>
      </w:r>
      <w:r w:rsidRPr="003F5B13">
        <w:rPr>
          <w:rFonts w:ascii="Times New Roman" w:hAnsi="Times New Roman" w:cs="Times New Roman"/>
          <w:vanish/>
          <w:lang w:val="uk-UA"/>
        </w:rPr>
        <w:t>|у тому випадку , якщо|</w:t>
      </w:r>
      <w:r w:rsidRPr="003F5B13">
        <w:rPr>
          <w:rFonts w:ascii="Times New Roman" w:hAnsi="Times New Roman" w:cs="Times New Roman"/>
          <w:lang w:val="uk-UA"/>
        </w:rPr>
        <w:t xml:space="preserve"> ці компанії мають схожі показники прибутку й обсягів</w:t>
      </w:r>
      <w:r w:rsidRPr="003F5B13">
        <w:rPr>
          <w:rFonts w:ascii="Times New Roman" w:hAnsi="Times New Roman" w:cs="Times New Roman"/>
          <w:vanish/>
          <w:lang w:val="uk-UA"/>
        </w:rPr>
        <w:t>|обсягів|</w:t>
      </w:r>
      <w:r w:rsidRPr="003F5B13">
        <w:rPr>
          <w:rFonts w:ascii="Times New Roman" w:hAnsi="Times New Roman" w:cs="Times New Roman"/>
          <w:lang w:val="uk-UA"/>
        </w:rPr>
        <w:t xml:space="preserve"> продажів</w:t>
      </w:r>
    </w:p>
    <w:p w:rsidR="003F5B13" w:rsidRPr="003F5B13" w:rsidRDefault="003F5B13" w:rsidP="003F5B13">
      <w:pPr>
        <w:tabs>
          <w:tab w:val="left" w:pos="709"/>
        </w:tabs>
        <w:spacing w:line="360" w:lineRule="auto"/>
        <w:ind w:firstLine="720"/>
        <w:jc w:val="both"/>
        <w:rPr>
          <w:rFonts w:ascii="Times New Roman" w:hAnsi="Times New Roman" w:cs="Times New Roman"/>
          <w:lang w:val="uk-UA"/>
        </w:rPr>
      </w:pPr>
      <w:r w:rsidRPr="003F5B13">
        <w:rPr>
          <w:rFonts w:ascii="Times New Roman" w:hAnsi="Times New Roman" w:cs="Times New Roman"/>
          <w:lang w:val="uk-UA"/>
        </w:rPr>
        <w:t xml:space="preserve">На рисунку </w:t>
      </w:r>
      <w:r>
        <w:rPr>
          <w:rFonts w:ascii="Times New Roman" w:hAnsi="Times New Roman" w:cs="Times New Roman"/>
          <w:lang w:val="uk-UA"/>
        </w:rPr>
        <w:t>3</w:t>
      </w:r>
      <w:r w:rsidRPr="003F5B13">
        <w:rPr>
          <w:rFonts w:ascii="Times New Roman" w:hAnsi="Times New Roman" w:cs="Times New Roman"/>
          <w:lang w:val="uk-UA"/>
        </w:rPr>
        <w:t>.1. наведено процентну</w:t>
      </w:r>
      <w:r w:rsidRPr="003F5B13">
        <w:rPr>
          <w:rFonts w:ascii="Times New Roman" w:hAnsi="Times New Roman" w:cs="Times New Roman"/>
          <w:vanish/>
          <w:lang w:val="uk-UA"/>
        </w:rPr>
        <w:t>|відсоткова|</w:t>
      </w:r>
      <w:r w:rsidRPr="003F5B13">
        <w:rPr>
          <w:rFonts w:ascii="Times New Roman" w:hAnsi="Times New Roman" w:cs="Times New Roman"/>
          <w:lang w:val="uk-UA"/>
        </w:rPr>
        <w:t xml:space="preserve"> надбавку до ціни акцій компаній у країнах із</w:t>
      </w:r>
      <w:r w:rsidRPr="003F5B13">
        <w:rPr>
          <w:rFonts w:ascii="Times New Roman" w:hAnsi="Times New Roman" w:cs="Times New Roman"/>
          <w:vanish/>
          <w:lang w:val="uk-UA"/>
        </w:rPr>
        <w:t>|із|</w:t>
      </w:r>
      <w:r w:rsidRPr="003F5B13">
        <w:rPr>
          <w:rFonts w:ascii="Times New Roman" w:hAnsi="Times New Roman" w:cs="Times New Roman"/>
          <w:lang w:val="uk-UA"/>
        </w:rPr>
        <w:t xml:space="preserve"> високим рівнем корпоративного управління. Так, у Росії, Китаї, Бразилії надбавки до ціни акцій компаній, що додержуються належних стандартів управління, вельми</w:t>
      </w:r>
      <w:r w:rsidRPr="003F5B13">
        <w:rPr>
          <w:rFonts w:ascii="Times New Roman" w:hAnsi="Times New Roman" w:cs="Times New Roman"/>
          <w:vanish/>
          <w:lang w:val="uk-UA"/>
        </w:rPr>
        <w:t>|дуже|</w:t>
      </w:r>
      <w:r w:rsidRPr="003F5B13">
        <w:rPr>
          <w:rFonts w:ascii="Times New Roman" w:hAnsi="Times New Roman" w:cs="Times New Roman"/>
          <w:lang w:val="uk-UA"/>
        </w:rPr>
        <w:t xml:space="preserve"> істотні</w:t>
      </w:r>
      <w:r w:rsidRPr="003F5B13">
        <w:rPr>
          <w:rFonts w:ascii="Times New Roman" w:hAnsi="Times New Roman" w:cs="Times New Roman"/>
          <w:vanish/>
          <w:lang w:val="uk-UA"/>
        </w:rPr>
        <w:t>|суттєві|</w:t>
      </w:r>
      <w:r w:rsidRPr="003F5B13">
        <w:rPr>
          <w:rFonts w:ascii="Times New Roman" w:hAnsi="Times New Roman" w:cs="Times New Roman"/>
          <w:lang w:val="uk-UA"/>
        </w:rPr>
        <w:t xml:space="preserve"> (38%, 25%, 24% відповідно). Інвестори сприймають ефективно керовані компанії як дружні, й такі, що вселяють</w:t>
      </w:r>
      <w:r w:rsidRPr="003F5B13">
        <w:rPr>
          <w:rFonts w:ascii="Times New Roman" w:hAnsi="Times New Roman" w:cs="Times New Roman"/>
          <w:vanish/>
          <w:lang w:val="uk-UA"/>
        </w:rPr>
        <w:t>|надихати|</w:t>
      </w:r>
      <w:r w:rsidRPr="003F5B13">
        <w:rPr>
          <w:rFonts w:ascii="Times New Roman" w:hAnsi="Times New Roman" w:cs="Times New Roman"/>
          <w:lang w:val="uk-UA"/>
        </w:rPr>
        <w:t xml:space="preserve"> більше впевненості в тому, що вони спроможні</w:t>
      </w:r>
      <w:r w:rsidRPr="003F5B13">
        <w:rPr>
          <w:rFonts w:ascii="Times New Roman" w:hAnsi="Times New Roman" w:cs="Times New Roman"/>
          <w:vanish/>
          <w:lang w:val="uk-UA"/>
        </w:rPr>
        <w:t>|здібні|</w:t>
      </w:r>
      <w:r w:rsidRPr="003F5B13">
        <w:rPr>
          <w:rFonts w:ascii="Times New Roman" w:hAnsi="Times New Roman" w:cs="Times New Roman"/>
          <w:lang w:val="uk-UA"/>
        </w:rPr>
        <w:t xml:space="preserve"> забезпечити акціонерам прийнятний</w:t>
      </w:r>
      <w:r w:rsidRPr="003F5B13">
        <w:rPr>
          <w:rFonts w:ascii="Times New Roman" w:hAnsi="Times New Roman" w:cs="Times New Roman"/>
          <w:vanish/>
          <w:lang w:val="uk-UA"/>
        </w:rPr>
        <w:t>|допустимий|</w:t>
      </w:r>
      <w:r w:rsidRPr="003F5B13">
        <w:rPr>
          <w:rFonts w:ascii="Times New Roman" w:hAnsi="Times New Roman" w:cs="Times New Roman"/>
          <w:lang w:val="uk-UA"/>
        </w:rPr>
        <w:t xml:space="preserve"> рівень прибутковості вкладень.</w:t>
      </w:r>
    </w:p>
    <w:p w:rsidR="003F5B13" w:rsidRPr="003F5B13" w:rsidRDefault="003F5B13" w:rsidP="003F5B13">
      <w:pPr>
        <w:tabs>
          <w:tab w:val="left" w:pos="709"/>
        </w:tabs>
        <w:spacing w:line="360" w:lineRule="auto"/>
        <w:ind w:firstLine="720"/>
        <w:jc w:val="both"/>
        <w:rPr>
          <w:rFonts w:ascii="Times New Roman" w:hAnsi="Times New Roman" w:cs="Times New Roman"/>
          <w:lang w:val="uk-UA"/>
        </w:rPr>
      </w:pPr>
      <w:r w:rsidRPr="003F5B13">
        <w:rPr>
          <w:rFonts w:ascii="Times New Roman" w:hAnsi="Times New Roman" w:cs="Times New Roman"/>
          <w:noProof/>
        </w:rPr>
        <w:drawing>
          <wp:anchor distT="0" distB="0" distL="114300" distR="114300" simplePos="0" relativeHeight="251664384" behindDoc="0" locked="0" layoutInCell="1" allowOverlap="1">
            <wp:simplePos x="0" y="0"/>
            <wp:positionH relativeFrom="column">
              <wp:posOffset>-200025</wp:posOffset>
            </wp:positionH>
            <wp:positionV relativeFrom="paragraph">
              <wp:posOffset>95885</wp:posOffset>
            </wp:positionV>
            <wp:extent cx="6105525" cy="2440940"/>
            <wp:effectExtent l="0" t="0" r="0" b="0"/>
            <wp:wrapTopAndBottom/>
            <wp:docPr id="707" name="Объект 70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Pr="003F5B13">
        <w:rPr>
          <w:rFonts w:ascii="Times New Roman" w:hAnsi="Times New Roman" w:cs="Times New Roman"/>
          <w:lang w:val="uk-UA"/>
        </w:rPr>
        <w:t xml:space="preserve">Рис. </w:t>
      </w:r>
      <w:r w:rsidRPr="003F5B13">
        <w:rPr>
          <w:rFonts w:ascii="Times New Roman" w:hAnsi="Times New Roman" w:cs="Times New Roman"/>
        </w:rPr>
        <w:t>3.</w:t>
      </w:r>
      <w:r w:rsidRPr="003F5B13">
        <w:rPr>
          <w:rFonts w:ascii="Times New Roman" w:hAnsi="Times New Roman" w:cs="Times New Roman"/>
          <w:lang w:val="uk-UA"/>
        </w:rPr>
        <w:t>1. Надбавка до ціни акцій компаній у країнах з</w:t>
      </w:r>
      <w:r w:rsidRPr="003F5B13">
        <w:rPr>
          <w:rFonts w:ascii="Times New Roman" w:hAnsi="Times New Roman" w:cs="Times New Roman"/>
          <w:vanish/>
          <w:lang w:val="uk-UA"/>
        </w:rPr>
        <w:t>|із|</w:t>
      </w:r>
      <w:r w:rsidRPr="003F5B13">
        <w:rPr>
          <w:rFonts w:ascii="Times New Roman" w:hAnsi="Times New Roman" w:cs="Times New Roman"/>
          <w:lang w:val="uk-UA"/>
        </w:rPr>
        <w:t xml:space="preserve"> високим рівнем корпоративного управління, %.</w:t>
      </w:r>
    </w:p>
    <w:p w:rsidR="003F5B13" w:rsidRPr="003F5B13" w:rsidRDefault="003F5B13" w:rsidP="003F5B13">
      <w:pPr>
        <w:tabs>
          <w:tab w:val="left" w:pos="709"/>
        </w:tabs>
        <w:spacing w:line="360" w:lineRule="auto"/>
        <w:ind w:firstLine="720"/>
        <w:jc w:val="both"/>
        <w:rPr>
          <w:rFonts w:ascii="Times New Roman" w:hAnsi="Times New Roman" w:cs="Times New Roman"/>
          <w:lang w:val="uk-UA"/>
        </w:rPr>
      </w:pPr>
      <w:r w:rsidRPr="003F5B13">
        <w:rPr>
          <w:rFonts w:ascii="Times New Roman" w:hAnsi="Times New Roman" w:cs="Times New Roman"/>
          <w:lang w:val="uk-UA"/>
        </w:rPr>
        <w:tab/>
      </w:r>
    </w:p>
    <w:p w:rsidR="003F5B13" w:rsidRPr="003F5B13" w:rsidRDefault="003F5B13" w:rsidP="003F5B13">
      <w:pPr>
        <w:tabs>
          <w:tab w:val="left" w:pos="709"/>
        </w:tabs>
        <w:spacing w:line="360" w:lineRule="auto"/>
        <w:ind w:firstLine="720"/>
        <w:jc w:val="both"/>
        <w:rPr>
          <w:rFonts w:ascii="Times New Roman" w:hAnsi="Times New Roman" w:cs="Times New Roman"/>
          <w:lang w:val="uk-UA"/>
        </w:rPr>
      </w:pPr>
      <w:r w:rsidRPr="003F5B13">
        <w:rPr>
          <w:rFonts w:ascii="Times New Roman" w:hAnsi="Times New Roman" w:cs="Times New Roman"/>
          <w:lang w:val="uk-UA"/>
        </w:rPr>
        <w:lastRenderedPageBreak/>
        <w:tab/>
        <w:t>За результатами</w:t>
      </w:r>
      <w:r w:rsidRPr="003F5B13">
        <w:rPr>
          <w:rFonts w:ascii="Times New Roman" w:hAnsi="Times New Roman" w:cs="Times New Roman"/>
          <w:vanish/>
          <w:lang w:val="uk-UA"/>
        </w:rPr>
        <w:t>|за наслідками|</w:t>
      </w:r>
      <w:r w:rsidRPr="003F5B13">
        <w:rPr>
          <w:rFonts w:ascii="Times New Roman" w:hAnsi="Times New Roman" w:cs="Times New Roman"/>
          <w:lang w:val="uk-UA"/>
        </w:rPr>
        <w:t xml:space="preserve"> дослідження 188 компаній, у 6 країнах з</w:t>
      </w:r>
      <w:r w:rsidRPr="003F5B13">
        <w:rPr>
          <w:rFonts w:ascii="Times New Roman" w:hAnsi="Times New Roman" w:cs="Times New Roman"/>
          <w:vanish/>
          <w:lang w:val="uk-UA"/>
        </w:rPr>
        <w:t>|із|</w:t>
      </w:r>
      <w:r w:rsidRPr="003F5B13">
        <w:rPr>
          <w:rFonts w:ascii="Times New Roman" w:hAnsi="Times New Roman" w:cs="Times New Roman"/>
          <w:lang w:val="uk-UA"/>
        </w:rPr>
        <w:t xml:space="preserve"> ринками, що розвиваються, вченими встановлено</w:t>
      </w:r>
      <w:r w:rsidRPr="003F5B13">
        <w:rPr>
          <w:rFonts w:ascii="Times New Roman" w:hAnsi="Times New Roman" w:cs="Times New Roman"/>
          <w:vanish/>
          <w:lang w:val="uk-UA"/>
        </w:rPr>
        <w:t>|установлений|</w:t>
      </w:r>
      <w:r w:rsidRPr="003F5B13">
        <w:rPr>
          <w:rFonts w:ascii="Times New Roman" w:hAnsi="Times New Roman" w:cs="Times New Roman"/>
          <w:lang w:val="uk-UA"/>
        </w:rPr>
        <w:t xml:space="preserve"> взаємозв'язок між ринковою вартістю акцій і рівнем корпоративного управління: у компаніях з</w:t>
      </w:r>
      <w:r w:rsidRPr="003F5B13">
        <w:rPr>
          <w:rFonts w:ascii="Times New Roman" w:hAnsi="Times New Roman" w:cs="Times New Roman"/>
          <w:vanish/>
          <w:lang w:val="uk-UA"/>
        </w:rPr>
        <w:t>|із|</w:t>
      </w:r>
      <w:r w:rsidRPr="003F5B13">
        <w:rPr>
          <w:rFonts w:ascii="Times New Roman" w:hAnsi="Times New Roman" w:cs="Times New Roman"/>
          <w:lang w:val="uk-UA"/>
        </w:rPr>
        <w:t xml:space="preserve"> вищим рівнем корпоративного управління співвідношення ринкової і номінальної вартості акцій вище, ніж у</w:t>
      </w:r>
      <w:r w:rsidRPr="003F5B13">
        <w:rPr>
          <w:rFonts w:ascii="Times New Roman" w:hAnsi="Times New Roman" w:cs="Times New Roman"/>
          <w:vanish/>
          <w:lang w:val="uk-UA"/>
        </w:rPr>
        <w:t>|у|</w:t>
      </w:r>
      <w:r w:rsidRPr="003F5B13">
        <w:rPr>
          <w:rFonts w:ascii="Times New Roman" w:hAnsi="Times New Roman" w:cs="Times New Roman"/>
          <w:lang w:val="uk-UA"/>
        </w:rPr>
        <w:t xml:space="preserve"> компаній, у яких корпоративне управління знаходиться</w:t>
      </w:r>
      <w:r w:rsidRPr="003F5B13">
        <w:rPr>
          <w:rFonts w:ascii="Times New Roman" w:hAnsi="Times New Roman" w:cs="Times New Roman"/>
          <w:vanish/>
          <w:lang w:val="uk-UA"/>
        </w:rPr>
        <w:t>|перебуває|</w:t>
      </w:r>
      <w:r w:rsidRPr="003F5B13">
        <w:rPr>
          <w:rFonts w:ascii="Times New Roman" w:hAnsi="Times New Roman" w:cs="Times New Roman"/>
          <w:lang w:val="uk-UA"/>
        </w:rPr>
        <w:t xml:space="preserve"> на низькому рівні. </w:t>
      </w:r>
    </w:p>
    <w:p w:rsidR="003F5B13" w:rsidRPr="003F5B13" w:rsidRDefault="003F5B13" w:rsidP="003F5B13">
      <w:pPr>
        <w:tabs>
          <w:tab w:val="left" w:pos="709"/>
        </w:tabs>
        <w:spacing w:line="360" w:lineRule="auto"/>
        <w:ind w:firstLine="720"/>
        <w:jc w:val="both"/>
        <w:rPr>
          <w:rFonts w:ascii="Times New Roman" w:hAnsi="Times New Roman" w:cs="Times New Roman"/>
          <w:lang w:val="uk-UA"/>
        </w:rPr>
      </w:pPr>
      <w:r w:rsidRPr="003F5B13">
        <w:rPr>
          <w:rFonts w:ascii="Times New Roman" w:hAnsi="Times New Roman" w:cs="Times New Roman"/>
          <w:lang w:val="uk-UA"/>
        </w:rPr>
        <w:tab/>
        <w:t>У вітчизняній практиці корпоративне управління часто називають управлінням корпоративними правами. На думку авторів, ці два поняття ідентичні за своєю суттю, проте</w:t>
      </w:r>
      <w:r w:rsidRPr="003F5B13">
        <w:rPr>
          <w:rFonts w:ascii="Times New Roman" w:hAnsi="Times New Roman" w:cs="Times New Roman"/>
          <w:vanish/>
          <w:lang w:val="uk-UA"/>
        </w:rPr>
        <w:t>|однак|</w:t>
      </w:r>
      <w:r w:rsidRPr="003F5B13">
        <w:rPr>
          <w:rFonts w:ascii="Times New Roman" w:hAnsi="Times New Roman" w:cs="Times New Roman"/>
          <w:lang w:val="uk-UA"/>
        </w:rPr>
        <w:t xml:space="preserve">, ґрунтуючись на дослідженнях зарубіжної наукової літератури, поняття «Корпоративне управління» є загальноприйнятим. </w:t>
      </w:r>
    </w:p>
    <w:p w:rsidR="003F5B13" w:rsidRPr="003F5B13" w:rsidRDefault="003F5B13" w:rsidP="003F5B13">
      <w:pPr>
        <w:tabs>
          <w:tab w:val="left" w:pos="709"/>
        </w:tabs>
        <w:spacing w:line="360" w:lineRule="auto"/>
        <w:ind w:firstLine="720"/>
        <w:jc w:val="both"/>
        <w:rPr>
          <w:rFonts w:ascii="Times New Roman" w:hAnsi="Times New Roman" w:cs="Times New Roman"/>
          <w:lang w:val="uk-UA"/>
        </w:rPr>
      </w:pPr>
      <w:r w:rsidRPr="003F5B13">
        <w:rPr>
          <w:rFonts w:ascii="Times New Roman" w:hAnsi="Times New Roman" w:cs="Times New Roman"/>
          <w:lang w:val="uk-UA"/>
        </w:rPr>
        <w:tab/>
        <w:t>На сьогоднішній день можна виділити ряд</w:t>
      </w:r>
      <w:r w:rsidRPr="003F5B13">
        <w:rPr>
          <w:rFonts w:ascii="Times New Roman" w:hAnsi="Times New Roman" w:cs="Times New Roman"/>
          <w:vanish/>
          <w:lang w:val="uk-UA"/>
        </w:rPr>
        <w:t>|низку|</w:t>
      </w:r>
      <w:r w:rsidRPr="003F5B13">
        <w:rPr>
          <w:rFonts w:ascii="Times New Roman" w:hAnsi="Times New Roman" w:cs="Times New Roman"/>
          <w:lang w:val="uk-UA"/>
        </w:rPr>
        <w:t xml:space="preserve"> підходів до визначення сутності корпоративного управління (табл. </w:t>
      </w:r>
      <w:r>
        <w:rPr>
          <w:rFonts w:ascii="Times New Roman" w:hAnsi="Times New Roman" w:cs="Times New Roman"/>
          <w:lang w:val="uk-UA"/>
        </w:rPr>
        <w:t>3</w:t>
      </w:r>
      <w:r w:rsidRPr="003F5B13">
        <w:rPr>
          <w:rFonts w:ascii="Times New Roman" w:hAnsi="Times New Roman" w:cs="Times New Roman"/>
          <w:lang w:val="uk-UA"/>
        </w:rPr>
        <w:t>.1.).</w:t>
      </w:r>
    </w:p>
    <w:p w:rsidR="003F5B13" w:rsidRDefault="003F5B13" w:rsidP="003F5B13">
      <w:pPr>
        <w:tabs>
          <w:tab w:val="left" w:pos="709"/>
        </w:tabs>
        <w:spacing w:line="360" w:lineRule="auto"/>
        <w:ind w:firstLine="720"/>
        <w:jc w:val="right"/>
        <w:rPr>
          <w:rFonts w:ascii="Times New Roman" w:hAnsi="Times New Roman" w:cs="Times New Roman"/>
          <w:lang w:val="uk-UA"/>
        </w:rPr>
      </w:pPr>
      <w:r w:rsidRPr="003F5B13">
        <w:rPr>
          <w:rFonts w:ascii="Times New Roman" w:hAnsi="Times New Roman" w:cs="Times New Roman"/>
          <w:lang w:val="uk-UA"/>
        </w:rPr>
        <w:t xml:space="preserve">Таблиця </w:t>
      </w:r>
      <w:r>
        <w:rPr>
          <w:rFonts w:ascii="Times New Roman" w:hAnsi="Times New Roman" w:cs="Times New Roman"/>
          <w:lang w:val="uk-UA"/>
        </w:rPr>
        <w:t>3</w:t>
      </w:r>
      <w:r w:rsidRPr="003F5B13">
        <w:rPr>
          <w:rFonts w:ascii="Times New Roman" w:hAnsi="Times New Roman" w:cs="Times New Roman"/>
          <w:lang w:val="uk-UA"/>
        </w:rPr>
        <w:t xml:space="preserve">.1. </w:t>
      </w:r>
    </w:p>
    <w:p w:rsidR="003F5B13" w:rsidRPr="003F5B13" w:rsidRDefault="003F5B13" w:rsidP="003F5B13">
      <w:pPr>
        <w:tabs>
          <w:tab w:val="left" w:pos="709"/>
        </w:tabs>
        <w:spacing w:line="360" w:lineRule="auto"/>
        <w:ind w:firstLine="720"/>
        <w:jc w:val="center"/>
        <w:rPr>
          <w:rFonts w:ascii="Times New Roman" w:hAnsi="Times New Roman" w:cs="Times New Roman"/>
          <w:b/>
          <w:lang w:val="uk-UA"/>
        </w:rPr>
      </w:pPr>
      <w:r w:rsidRPr="003F5B13">
        <w:rPr>
          <w:rFonts w:ascii="Times New Roman" w:hAnsi="Times New Roman" w:cs="Times New Roman"/>
          <w:b/>
          <w:lang w:val="uk-UA"/>
        </w:rPr>
        <w:t>Підходи до визначення корпоративного управління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8"/>
        <w:gridCol w:w="7016"/>
      </w:tblGrid>
      <w:tr w:rsidR="003F5B13" w:rsidRPr="003F5B13" w:rsidTr="003F5B13">
        <w:tc>
          <w:tcPr>
            <w:tcW w:w="2838" w:type="dxa"/>
          </w:tcPr>
          <w:p w:rsidR="003F5B13" w:rsidRPr="003F5B13" w:rsidRDefault="003F5B13" w:rsidP="003F5B13">
            <w:pPr>
              <w:tabs>
                <w:tab w:val="left" w:pos="709"/>
              </w:tabs>
              <w:jc w:val="both"/>
              <w:rPr>
                <w:rFonts w:ascii="Times New Roman" w:hAnsi="Times New Roman" w:cs="Times New Roman"/>
                <w:sz w:val="24"/>
                <w:szCs w:val="24"/>
                <w:lang w:val="uk-UA"/>
              </w:rPr>
            </w:pPr>
            <w:r w:rsidRPr="003F5B13">
              <w:rPr>
                <w:rFonts w:ascii="Times New Roman" w:hAnsi="Times New Roman" w:cs="Times New Roman"/>
                <w:sz w:val="24"/>
                <w:szCs w:val="24"/>
                <w:lang w:val="uk-UA"/>
              </w:rPr>
              <w:t>Підходи</w:t>
            </w:r>
          </w:p>
        </w:tc>
        <w:tc>
          <w:tcPr>
            <w:tcW w:w="7016" w:type="dxa"/>
          </w:tcPr>
          <w:p w:rsidR="003F5B13" w:rsidRPr="003F5B13" w:rsidRDefault="003F5B13" w:rsidP="003F5B13">
            <w:pPr>
              <w:tabs>
                <w:tab w:val="left" w:pos="709"/>
              </w:tabs>
              <w:jc w:val="both"/>
              <w:rPr>
                <w:rFonts w:ascii="Times New Roman" w:hAnsi="Times New Roman" w:cs="Times New Roman"/>
                <w:sz w:val="24"/>
                <w:szCs w:val="24"/>
                <w:lang w:val="uk-UA"/>
              </w:rPr>
            </w:pPr>
            <w:r w:rsidRPr="003F5B13">
              <w:rPr>
                <w:rFonts w:ascii="Times New Roman" w:hAnsi="Times New Roman" w:cs="Times New Roman"/>
                <w:sz w:val="24"/>
                <w:szCs w:val="24"/>
                <w:lang w:val="uk-UA"/>
              </w:rPr>
              <w:t>Трактування</w:t>
            </w:r>
          </w:p>
        </w:tc>
      </w:tr>
      <w:tr w:rsidR="003F5B13" w:rsidRPr="003F5B13" w:rsidTr="003F5B13">
        <w:tc>
          <w:tcPr>
            <w:tcW w:w="2838" w:type="dxa"/>
          </w:tcPr>
          <w:p w:rsidR="003F5B13" w:rsidRPr="003F5B13" w:rsidRDefault="003F5B13" w:rsidP="003F5B13">
            <w:pPr>
              <w:tabs>
                <w:tab w:val="left" w:pos="709"/>
              </w:tabs>
              <w:jc w:val="both"/>
              <w:rPr>
                <w:rFonts w:ascii="Times New Roman" w:hAnsi="Times New Roman" w:cs="Times New Roman"/>
                <w:sz w:val="24"/>
                <w:szCs w:val="24"/>
                <w:lang w:val="uk-UA"/>
              </w:rPr>
            </w:pPr>
            <w:r w:rsidRPr="003F5B13">
              <w:rPr>
                <w:rFonts w:ascii="Times New Roman" w:hAnsi="Times New Roman" w:cs="Times New Roman"/>
                <w:sz w:val="24"/>
                <w:szCs w:val="24"/>
                <w:lang w:val="uk-UA"/>
              </w:rPr>
              <w:t>Правовий</w:t>
            </w:r>
          </w:p>
          <w:p w:rsidR="003F5B13" w:rsidRPr="003F5B13" w:rsidRDefault="003F5B13" w:rsidP="003F5B13">
            <w:pPr>
              <w:tabs>
                <w:tab w:val="left" w:pos="709"/>
              </w:tabs>
              <w:jc w:val="both"/>
              <w:rPr>
                <w:rFonts w:ascii="Times New Roman" w:hAnsi="Times New Roman" w:cs="Times New Roman"/>
                <w:sz w:val="24"/>
                <w:szCs w:val="24"/>
                <w:lang w:val="uk-UA"/>
              </w:rPr>
            </w:pPr>
          </w:p>
        </w:tc>
        <w:tc>
          <w:tcPr>
            <w:tcW w:w="7016" w:type="dxa"/>
          </w:tcPr>
          <w:p w:rsidR="003F5B13" w:rsidRPr="003F5B13" w:rsidRDefault="003F5B13" w:rsidP="003F5B13">
            <w:pPr>
              <w:tabs>
                <w:tab w:val="left" w:pos="709"/>
              </w:tabs>
              <w:jc w:val="both"/>
              <w:rPr>
                <w:rFonts w:ascii="Times New Roman" w:hAnsi="Times New Roman" w:cs="Times New Roman"/>
                <w:sz w:val="24"/>
                <w:szCs w:val="24"/>
                <w:lang w:val="uk-UA"/>
              </w:rPr>
            </w:pPr>
            <w:r w:rsidRPr="003F5B13">
              <w:rPr>
                <w:rFonts w:ascii="Times New Roman" w:hAnsi="Times New Roman" w:cs="Times New Roman"/>
                <w:sz w:val="24"/>
                <w:szCs w:val="24"/>
                <w:lang w:val="uk-UA"/>
              </w:rPr>
              <w:t>система відносин між органами управління акціонерним товариством, його власниками та зацікавленими особами з питань функціонування компанії</w:t>
            </w:r>
          </w:p>
        </w:tc>
      </w:tr>
      <w:tr w:rsidR="003F5B13" w:rsidRPr="003F5B13" w:rsidTr="003F5B13">
        <w:tc>
          <w:tcPr>
            <w:tcW w:w="2838" w:type="dxa"/>
          </w:tcPr>
          <w:p w:rsidR="003F5B13" w:rsidRPr="003F5B13" w:rsidRDefault="003F5B13" w:rsidP="003F5B13">
            <w:pPr>
              <w:tabs>
                <w:tab w:val="left" w:pos="709"/>
              </w:tabs>
              <w:jc w:val="both"/>
              <w:rPr>
                <w:rFonts w:ascii="Times New Roman" w:hAnsi="Times New Roman" w:cs="Times New Roman"/>
                <w:sz w:val="24"/>
                <w:szCs w:val="24"/>
                <w:lang w:val="uk-UA"/>
              </w:rPr>
            </w:pPr>
            <w:r w:rsidRPr="003F5B13">
              <w:rPr>
                <w:rFonts w:ascii="Times New Roman" w:hAnsi="Times New Roman" w:cs="Times New Roman"/>
                <w:sz w:val="24"/>
                <w:szCs w:val="24"/>
                <w:lang w:val="uk-UA"/>
              </w:rPr>
              <w:t>Економічний</w:t>
            </w:r>
          </w:p>
          <w:p w:rsidR="003F5B13" w:rsidRPr="003F5B13" w:rsidRDefault="003F5B13" w:rsidP="003F5B13">
            <w:pPr>
              <w:tabs>
                <w:tab w:val="left" w:pos="709"/>
              </w:tabs>
              <w:jc w:val="both"/>
              <w:rPr>
                <w:rFonts w:ascii="Times New Roman" w:hAnsi="Times New Roman" w:cs="Times New Roman"/>
                <w:sz w:val="24"/>
                <w:szCs w:val="24"/>
                <w:lang w:val="uk-UA"/>
              </w:rPr>
            </w:pPr>
          </w:p>
        </w:tc>
        <w:tc>
          <w:tcPr>
            <w:tcW w:w="7016" w:type="dxa"/>
          </w:tcPr>
          <w:p w:rsidR="003F5B13" w:rsidRPr="003F5B13" w:rsidRDefault="003F5B13" w:rsidP="003F5B13">
            <w:pPr>
              <w:tabs>
                <w:tab w:val="left" w:pos="709"/>
              </w:tabs>
              <w:jc w:val="both"/>
              <w:rPr>
                <w:rFonts w:ascii="Times New Roman" w:hAnsi="Times New Roman" w:cs="Times New Roman"/>
                <w:sz w:val="24"/>
                <w:szCs w:val="24"/>
                <w:lang w:val="uk-UA"/>
              </w:rPr>
            </w:pPr>
            <w:r w:rsidRPr="003F5B13">
              <w:rPr>
                <w:rFonts w:ascii="Times New Roman" w:hAnsi="Times New Roman" w:cs="Times New Roman"/>
                <w:sz w:val="24"/>
                <w:szCs w:val="24"/>
                <w:lang w:val="uk-UA"/>
              </w:rPr>
              <w:t>процес управління, спрямований на ефективне та раціональне використання ресурсів, націлений на отримання прибутку</w:t>
            </w:r>
          </w:p>
        </w:tc>
      </w:tr>
      <w:tr w:rsidR="003F5B13" w:rsidRPr="003F5B13" w:rsidTr="003F5B13">
        <w:tc>
          <w:tcPr>
            <w:tcW w:w="2838" w:type="dxa"/>
          </w:tcPr>
          <w:p w:rsidR="003F5B13" w:rsidRPr="003F5B13" w:rsidRDefault="003F5B13" w:rsidP="003F5B13">
            <w:pPr>
              <w:tabs>
                <w:tab w:val="left" w:pos="709"/>
              </w:tabs>
              <w:jc w:val="both"/>
              <w:rPr>
                <w:rFonts w:ascii="Times New Roman" w:hAnsi="Times New Roman" w:cs="Times New Roman"/>
                <w:sz w:val="24"/>
                <w:szCs w:val="24"/>
                <w:lang w:val="uk-UA"/>
              </w:rPr>
            </w:pPr>
            <w:r w:rsidRPr="003F5B13">
              <w:rPr>
                <w:rFonts w:ascii="Times New Roman" w:hAnsi="Times New Roman" w:cs="Times New Roman"/>
                <w:sz w:val="24"/>
                <w:szCs w:val="24"/>
                <w:lang w:val="uk-UA"/>
              </w:rPr>
              <w:t>Соціальний</w:t>
            </w:r>
          </w:p>
          <w:p w:rsidR="003F5B13" w:rsidRPr="003F5B13" w:rsidRDefault="003F5B13" w:rsidP="003F5B13">
            <w:pPr>
              <w:tabs>
                <w:tab w:val="left" w:pos="709"/>
              </w:tabs>
              <w:jc w:val="both"/>
              <w:rPr>
                <w:rFonts w:ascii="Times New Roman" w:hAnsi="Times New Roman" w:cs="Times New Roman"/>
                <w:sz w:val="24"/>
                <w:szCs w:val="24"/>
                <w:lang w:val="uk-UA"/>
              </w:rPr>
            </w:pPr>
          </w:p>
        </w:tc>
        <w:tc>
          <w:tcPr>
            <w:tcW w:w="7016" w:type="dxa"/>
          </w:tcPr>
          <w:p w:rsidR="003F5B13" w:rsidRPr="003F5B13" w:rsidRDefault="003F5B13" w:rsidP="003F5B13">
            <w:pPr>
              <w:tabs>
                <w:tab w:val="left" w:pos="709"/>
              </w:tabs>
              <w:jc w:val="both"/>
              <w:rPr>
                <w:rFonts w:ascii="Times New Roman" w:hAnsi="Times New Roman" w:cs="Times New Roman"/>
                <w:sz w:val="24"/>
                <w:szCs w:val="24"/>
                <w:lang w:val="uk-UA"/>
              </w:rPr>
            </w:pPr>
            <w:r w:rsidRPr="003F5B13">
              <w:rPr>
                <w:rFonts w:ascii="Times New Roman" w:hAnsi="Times New Roman" w:cs="Times New Roman"/>
                <w:sz w:val="24"/>
                <w:szCs w:val="24"/>
                <w:lang w:val="uk-UA"/>
              </w:rPr>
              <w:t>управління компанією як суспільним інститутом, якому суспільство надає ресурси для того, щоб воно забезпечило задоволення потреб соціуму</w:t>
            </w:r>
          </w:p>
        </w:tc>
      </w:tr>
      <w:tr w:rsidR="003F5B13" w:rsidRPr="003F5B13" w:rsidTr="003F5B13">
        <w:tc>
          <w:tcPr>
            <w:tcW w:w="2838" w:type="dxa"/>
          </w:tcPr>
          <w:p w:rsidR="003F5B13" w:rsidRPr="003F5B13" w:rsidRDefault="003F5B13" w:rsidP="003F5B13">
            <w:pPr>
              <w:tabs>
                <w:tab w:val="left" w:pos="709"/>
              </w:tabs>
              <w:jc w:val="both"/>
              <w:rPr>
                <w:rFonts w:ascii="Times New Roman" w:hAnsi="Times New Roman" w:cs="Times New Roman"/>
                <w:sz w:val="24"/>
                <w:szCs w:val="24"/>
                <w:lang w:val="uk-UA"/>
              </w:rPr>
            </w:pPr>
            <w:r w:rsidRPr="003F5B13">
              <w:rPr>
                <w:rFonts w:ascii="Times New Roman" w:hAnsi="Times New Roman" w:cs="Times New Roman"/>
                <w:sz w:val="24"/>
                <w:szCs w:val="24"/>
                <w:lang w:val="uk-UA"/>
              </w:rPr>
              <w:t>Психологічний</w:t>
            </w:r>
          </w:p>
          <w:p w:rsidR="003F5B13" w:rsidRPr="003F5B13" w:rsidRDefault="003F5B13" w:rsidP="003F5B13">
            <w:pPr>
              <w:tabs>
                <w:tab w:val="left" w:pos="709"/>
              </w:tabs>
              <w:jc w:val="both"/>
              <w:rPr>
                <w:rFonts w:ascii="Times New Roman" w:hAnsi="Times New Roman" w:cs="Times New Roman"/>
                <w:sz w:val="24"/>
                <w:szCs w:val="24"/>
                <w:lang w:val="uk-UA"/>
              </w:rPr>
            </w:pPr>
          </w:p>
        </w:tc>
        <w:tc>
          <w:tcPr>
            <w:tcW w:w="7016" w:type="dxa"/>
          </w:tcPr>
          <w:p w:rsidR="003F5B13" w:rsidRPr="003F5B13" w:rsidRDefault="003F5B13" w:rsidP="003F5B13">
            <w:pPr>
              <w:tabs>
                <w:tab w:val="left" w:pos="709"/>
              </w:tabs>
              <w:jc w:val="both"/>
              <w:rPr>
                <w:rFonts w:ascii="Times New Roman" w:hAnsi="Times New Roman" w:cs="Times New Roman"/>
                <w:sz w:val="24"/>
                <w:szCs w:val="24"/>
                <w:lang w:val="uk-UA"/>
              </w:rPr>
            </w:pPr>
            <w:r w:rsidRPr="003F5B13">
              <w:rPr>
                <w:rFonts w:ascii="Times New Roman" w:hAnsi="Times New Roman" w:cs="Times New Roman"/>
                <w:sz w:val="24"/>
                <w:szCs w:val="24"/>
                <w:lang w:val="uk-UA"/>
              </w:rPr>
              <w:t>управління, що породжує корпоративну культуру, тобто комплекс загальних традицій, установок, принципів поведінки</w:t>
            </w:r>
          </w:p>
        </w:tc>
      </w:tr>
      <w:tr w:rsidR="003F5B13" w:rsidRPr="003F5B13" w:rsidTr="003F5B13">
        <w:tc>
          <w:tcPr>
            <w:tcW w:w="2838" w:type="dxa"/>
          </w:tcPr>
          <w:p w:rsidR="003F5B13" w:rsidRPr="003F5B13" w:rsidRDefault="003F5B13" w:rsidP="003F5B13">
            <w:pPr>
              <w:tabs>
                <w:tab w:val="left" w:pos="709"/>
              </w:tabs>
              <w:jc w:val="both"/>
              <w:rPr>
                <w:rFonts w:ascii="Times New Roman" w:hAnsi="Times New Roman" w:cs="Times New Roman"/>
                <w:sz w:val="24"/>
                <w:szCs w:val="24"/>
                <w:lang w:val="uk-UA"/>
              </w:rPr>
            </w:pPr>
            <w:r w:rsidRPr="003F5B13">
              <w:rPr>
                <w:rFonts w:ascii="Times New Roman" w:hAnsi="Times New Roman" w:cs="Times New Roman"/>
                <w:sz w:val="24"/>
                <w:szCs w:val="24"/>
                <w:lang w:val="uk-UA"/>
              </w:rPr>
              <w:t>Галузь знань</w:t>
            </w:r>
          </w:p>
          <w:p w:rsidR="003F5B13" w:rsidRPr="003F5B13" w:rsidRDefault="003F5B13" w:rsidP="003F5B13">
            <w:pPr>
              <w:tabs>
                <w:tab w:val="left" w:pos="709"/>
              </w:tabs>
              <w:jc w:val="both"/>
              <w:rPr>
                <w:rFonts w:ascii="Times New Roman" w:hAnsi="Times New Roman" w:cs="Times New Roman"/>
                <w:sz w:val="24"/>
                <w:szCs w:val="24"/>
                <w:lang w:val="uk-UA"/>
              </w:rPr>
            </w:pPr>
          </w:p>
        </w:tc>
        <w:tc>
          <w:tcPr>
            <w:tcW w:w="7016" w:type="dxa"/>
          </w:tcPr>
          <w:p w:rsidR="003F5B13" w:rsidRPr="003F5B13" w:rsidRDefault="003F5B13" w:rsidP="003F5B13">
            <w:pPr>
              <w:tabs>
                <w:tab w:val="left" w:pos="709"/>
              </w:tabs>
              <w:jc w:val="both"/>
              <w:rPr>
                <w:rFonts w:ascii="Times New Roman" w:hAnsi="Times New Roman" w:cs="Times New Roman"/>
                <w:sz w:val="24"/>
                <w:szCs w:val="24"/>
                <w:lang w:val="uk-UA"/>
              </w:rPr>
            </w:pPr>
            <w:r w:rsidRPr="003F5B13">
              <w:rPr>
                <w:rFonts w:ascii="Times New Roman" w:hAnsi="Times New Roman" w:cs="Times New Roman"/>
                <w:sz w:val="24"/>
                <w:szCs w:val="24"/>
                <w:lang w:val="uk-UA"/>
              </w:rPr>
              <w:t>наука про управління, що досліджує досвід та особливості управління акціонерними товариствами</w:t>
            </w:r>
          </w:p>
        </w:tc>
      </w:tr>
      <w:tr w:rsidR="003F5B13" w:rsidRPr="00033EF5" w:rsidTr="003F5B13">
        <w:tc>
          <w:tcPr>
            <w:tcW w:w="2838" w:type="dxa"/>
          </w:tcPr>
          <w:p w:rsidR="003F5B13" w:rsidRPr="003F5B13" w:rsidRDefault="003F5B13" w:rsidP="003F5B13">
            <w:pPr>
              <w:tabs>
                <w:tab w:val="left" w:pos="709"/>
              </w:tabs>
              <w:jc w:val="both"/>
              <w:rPr>
                <w:rFonts w:ascii="Times New Roman" w:hAnsi="Times New Roman" w:cs="Times New Roman"/>
                <w:sz w:val="24"/>
                <w:szCs w:val="24"/>
                <w:lang w:val="uk-UA"/>
              </w:rPr>
            </w:pPr>
            <w:r w:rsidRPr="003F5B13">
              <w:rPr>
                <w:rFonts w:ascii="Times New Roman" w:hAnsi="Times New Roman" w:cs="Times New Roman"/>
                <w:sz w:val="24"/>
                <w:szCs w:val="24"/>
                <w:lang w:val="uk-UA"/>
              </w:rPr>
              <w:t>Із позиції компанії</w:t>
            </w:r>
          </w:p>
        </w:tc>
        <w:tc>
          <w:tcPr>
            <w:tcW w:w="7016" w:type="dxa"/>
          </w:tcPr>
          <w:p w:rsidR="003F5B13" w:rsidRPr="003F5B13" w:rsidRDefault="003F5B13" w:rsidP="003F5B13">
            <w:pPr>
              <w:jc w:val="both"/>
              <w:rPr>
                <w:rFonts w:ascii="Times New Roman" w:hAnsi="Times New Roman" w:cs="Times New Roman"/>
                <w:sz w:val="24"/>
                <w:szCs w:val="24"/>
                <w:lang w:val="uk-UA"/>
              </w:rPr>
            </w:pPr>
            <w:r w:rsidRPr="003F5B13">
              <w:rPr>
                <w:rFonts w:ascii="Times New Roman" w:hAnsi="Times New Roman" w:cs="Times New Roman"/>
                <w:sz w:val="24"/>
                <w:szCs w:val="24"/>
                <w:lang w:val="uk-UA"/>
              </w:rPr>
              <w:t>забезпечення</w:t>
            </w:r>
            <w:r w:rsidRPr="003F5B13">
              <w:rPr>
                <w:rFonts w:ascii="Times New Roman" w:hAnsi="Times New Roman" w:cs="Times New Roman"/>
                <w:vanish/>
                <w:sz w:val="24"/>
                <w:szCs w:val="24"/>
                <w:lang w:val="uk-UA"/>
              </w:rPr>
              <w:t>|</w:t>
            </w:r>
            <w:r w:rsidRPr="003F5B13">
              <w:rPr>
                <w:rFonts w:ascii="Times New Roman" w:hAnsi="Times New Roman" w:cs="Times New Roman"/>
                <w:sz w:val="24"/>
                <w:szCs w:val="24"/>
                <w:lang w:val="uk-UA"/>
              </w:rPr>
              <w:t xml:space="preserve"> виживання</w:t>
            </w:r>
            <w:r w:rsidRPr="003F5B13">
              <w:rPr>
                <w:rFonts w:ascii="Times New Roman" w:hAnsi="Times New Roman" w:cs="Times New Roman"/>
                <w:vanish/>
                <w:sz w:val="24"/>
                <w:szCs w:val="24"/>
                <w:lang w:val="uk-UA"/>
              </w:rPr>
              <w:t>|</w:t>
            </w:r>
            <w:r w:rsidRPr="003F5B13">
              <w:rPr>
                <w:rFonts w:ascii="Times New Roman" w:hAnsi="Times New Roman" w:cs="Times New Roman"/>
                <w:sz w:val="24"/>
                <w:szCs w:val="24"/>
                <w:lang w:val="uk-UA"/>
              </w:rPr>
              <w:t xml:space="preserve"> компанії</w:t>
            </w:r>
            <w:r w:rsidRPr="003F5B13">
              <w:rPr>
                <w:rFonts w:ascii="Times New Roman" w:hAnsi="Times New Roman" w:cs="Times New Roman"/>
                <w:vanish/>
                <w:sz w:val="24"/>
                <w:szCs w:val="24"/>
                <w:lang w:val="uk-UA"/>
              </w:rPr>
              <w:t>|</w:t>
            </w:r>
            <w:r w:rsidRPr="003F5B13">
              <w:rPr>
                <w:rFonts w:ascii="Times New Roman" w:hAnsi="Times New Roman" w:cs="Times New Roman"/>
                <w:sz w:val="24"/>
                <w:szCs w:val="24"/>
                <w:lang w:val="uk-UA"/>
              </w:rPr>
              <w:t xml:space="preserve"> та її безперервного</w:t>
            </w:r>
            <w:r w:rsidRPr="003F5B13">
              <w:rPr>
                <w:rFonts w:ascii="Times New Roman" w:hAnsi="Times New Roman" w:cs="Times New Roman"/>
                <w:vanish/>
                <w:sz w:val="24"/>
                <w:szCs w:val="24"/>
                <w:lang w:val="uk-UA"/>
              </w:rPr>
              <w:t>|</w:t>
            </w:r>
            <w:r w:rsidRPr="003F5B13">
              <w:rPr>
                <w:rFonts w:ascii="Times New Roman" w:hAnsi="Times New Roman" w:cs="Times New Roman"/>
                <w:sz w:val="24"/>
                <w:szCs w:val="24"/>
                <w:lang w:val="uk-UA"/>
              </w:rPr>
              <w:t xml:space="preserve"> розвитку</w:t>
            </w:r>
            <w:r w:rsidRPr="003F5B13">
              <w:rPr>
                <w:rFonts w:ascii="Times New Roman" w:hAnsi="Times New Roman" w:cs="Times New Roman"/>
                <w:vanish/>
                <w:sz w:val="24"/>
                <w:szCs w:val="24"/>
                <w:lang w:val="uk-UA"/>
              </w:rPr>
              <w:t>|</w:t>
            </w:r>
          </w:p>
        </w:tc>
      </w:tr>
      <w:tr w:rsidR="003F5B13" w:rsidRPr="00602CD5" w:rsidTr="003F5B13">
        <w:tc>
          <w:tcPr>
            <w:tcW w:w="2838" w:type="dxa"/>
          </w:tcPr>
          <w:p w:rsidR="003F5B13" w:rsidRPr="003F5B13" w:rsidRDefault="003F5B13" w:rsidP="003F5B13">
            <w:pPr>
              <w:tabs>
                <w:tab w:val="left" w:pos="709"/>
              </w:tabs>
              <w:jc w:val="both"/>
              <w:rPr>
                <w:rFonts w:ascii="Times New Roman" w:hAnsi="Times New Roman" w:cs="Times New Roman"/>
                <w:sz w:val="24"/>
                <w:szCs w:val="24"/>
                <w:lang w:val="uk-UA"/>
              </w:rPr>
            </w:pPr>
            <w:r w:rsidRPr="003F5B13">
              <w:rPr>
                <w:rFonts w:ascii="Times New Roman" w:hAnsi="Times New Roman" w:cs="Times New Roman"/>
                <w:sz w:val="24"/>
                <w:szCs w:val="24"/>
                <w:lang w:val="uk-UA"/>
              </w:rPr>
              <w:t>Із позиції акціонера</w:t>
            </w:r>
          </w:p>
          <w:p w:rsidR="003F5B13" w:rsidRPr="003F5B13" w:rsidRDefault="003F5B13" w:rsidP="003F5B13">
            <w:pPr>
              <w:tabs>
                <w:tab w:val="left" w:pos="709"/>
              </w:tabs>
              <w:jc w:val="both"/>
              <w:rPr>
                <w:rFonts w:ascii="Times New Roman" w:hAnsi="Times New Roman" w:cs="Times New Roman"/>
                <w:sz w:val="24"/>
                <w:szCs w:val="24"/>
                <w:lang w:val="uk-UA"/>
              </w:rPr>
            </w:pPr>
          </w:p>
        </w:tc>
        <w:tc>
          <w:tcPr>
            <w:tcW w:w="7016" w:type="dxa"/>
          </w:tcPr>
          <w:p w:rsidR="003F5B13" w:rsidRPr="003F5B13" w:rsidRDefault="003F5B13" w:rsidP="003F5B13">
            <w:pPr>
              <w:pStyle w:val="af1"/>
              <w:jc w:val="both"/>
              <w:rPr>
                <w:rFonts w:ascii="Times New Roman" w:hAnsi="Times New Roman" w:cs="Times New Roman"/>
                <w:b w:val="0"/>
                <w:sz w:val="24"/>
                <w:szCs w:val="24"/>
              </w:rPr>
            </w:pPr>
            <w:r w:rsidRPr="003F5B13">
              <w:rPr>
                <w:rFonts w:ascii="Times New Roman" w:hAnsi="Times New Roman" w:cs="Times New Roman"/>
                <w:b w:val="0"/>
                <w:sz w:val="24"/>
                <w:szCs w:val="24"/>
              </w:rPr>
              <w:t>політика</w:t>
            </w:r>
            <w:r w:rsidRPr="003F5B13">
              <w:rPr>
                <w:rFonts w:ascii="Times New Roman" w:hAnsi="Times New Roman" w:cs="Times New Roman"/>
                <w:b w:val="0"/>
                <w:vanish/>
                <w:sz w:val="24"/>
                <w:szCs w:val="24"/>
              </w:rPr>
              <w:t>|</w:t>
            </w:r>
            <w:r w:rsidRPr="003F5B13">
              <w:rPr>
                <w:rFonts w:ascii="Times New Roman" w:hAnsi="Times New Roman" w:cs="Times New Roman"/>
                <w:b w:val="0"/>
                <w:sz w:val="24"/>
                <w:szCs w:val="24"/>
              </w:rPr>
              <w:t xml:space="preserve"> та практична діяльність</w:t>
            </w:r>
            <w:r w:rsidRPr="003F5B13">
              <w:rPr>
                <w:rFonts w:ascii="Times New Roman" w:hAnsi="Times New Roman" w:cs="Times New Roman"/>
                <w:b w:val="0"/>
                <w:vanish/>
                <w:sz w:val="24"/>
                <w:szCs w:val="24"/>
              </w:rPr>
              <w:t>|</w:t>
            </w:r>
            <w:r w:rsidRPr="003F5B13">
              <w:rPr>
                <w:rFonts w:ascii="Times New Roman" w:hAnsi="Times New Roman" w:cs="Times New Roman"/>
                <w:b w:val="0"/>
                <w:sz w:val="24"/>
                <w:szCs w:val="24"/>
              </w:rPr>
              <w:t xml:space="preserve"> наглядової</w:t>
            </w:r>
            <w:r w:rsidRPr="003F5B13">
              <w:rPr>
                <w:rFonts w:ascii="Times New Roman" w:hAnsi="Times New Roman" w:cs="Times New Roman"/>
                <w:b w:val="0"/>
                <w:vanish/>
                <w:sz w:val="24"/>
                <w:szCs w:val="24"/>
              </w:rPr>
              <w:t>|</w:t>
            </w:r>
            <w:r w:rsidRPr="003F5B13">
              <w:rPr>
                <w:rFonts w:ascii="Times New Roman" w:hAnsi="Times New Roman" w:cs="Times New Roman"/>
                <w:b w:val="0"/>
                <w:sz w:val="24"/>
                <w:szCs w:val="24"/>
              </w:rPr>
              <w:t xml:space="preserve"> ради компанії</w:t>
            </w:r>
            <w:r w:rsidRPr="003F5B13">
              <w:rPr>
                <w:rFonts w:ascii="Times New Roman" w:hAnsi="Times New Roman" w:cs="Times New Roman"/>
                <w:b w:val="0"/>
                <w:vanish/>
                <w:sz w:val="24"/>
                <w:szCs w:val="24"/>
              </w:rPr>
              <w:t>|</w:t>
            </w:r>
            <w:r w:rsidRPr="003F5B13">
              <w:rPr>
                <w:rFonts w:ascii="Times New Roman" w:hAnsi="Times New Roman" w:cs="Times New Roman"/>
                <w:b w:val="0"/>
                <w:sz w:val="24"/>
                <w:szCs w:val="24"/>
              </w:rPr>
              <w:t>, що</w:t>
            </w:r>
            <w:r w:rsidRPr="003F5B13">
              <w:rPr>
                <w:rFonts w:ascii="Times New Roman" w:hAnsi="Times New Roman" w:cs="Times New Roman"/>
                <w:b w:val="0"/>
                <w:vanish/>
                <w:sz w:val="24"/>
                <w:szCs w:val="24"/>
              </w:rPr>
              <w:t>|</w:t>
            </w:r>
            <w:r w:rsidRPr="003F5B13">
              <w:rPr>
                <w:rFonts w:ascii="Times New Roman" w:hAnsi="Times New Roman" w:cs="Times New Roman"/>
                <w:b w:val="0"/>
                <w:sz w:val="24"/>
                <w:szCs w:val="24"/>
              </w:rPr>
              <w:t xml:space="preserve"> сприяє</w:t>
            </w:r>
            <w:r w:rsidRPr="003F5B13">
              <w:rPr>
                <w:rFonts w:ascii="Times New Roman" w:hAnsi="Times New Roman" w:cs="Times New Roman"/>
                <w:b w:val="0"/>
                <w:vanish/>
                <w:sz w:val="24"/>
                <w:szCs w:val="24"/>
              </w:rPr>
              <w:t>|</w:t>
            </w:r>
            <w:r w:rsidRPr="003F5B13">
              <w:rPr>
                <w:rFonts w:ascii="Times New Roman" w:hAnsi="Times New Roman" w:cs="Times New Roman"/>
                <w:b w:val="0"/>
                <w:sz w:val="24"/>
                <w:szCs w:val="24"/>
              </w:rPr>
              <w:t xml:space="preserve"> захисту</w:t>
            </w:r>
            <w:r w:rsidRPr="003F5B13">
              <w:rPr>
                <w:rFonts w:ascii="Times New Roman" w:hAnsi="Times New Roman" w:cs="Times New Roman"/>
                <w:b w:val="0"/>
                <w:vanish/>
                <w:sz w:val="24"/>
                <w:szCs w:val="24"/>
              </w:rPr>
              <w:t>|</w:t>
            </w:r>
            <w:r w:rsidRPr="003F5B13">
              <w:rPr>
                <w:rFonts w:ascii="Times New Roman" w:hAnsi="Times New Roman" w:cs="Times New Roman"/>
                <w:b w:val="0"/>
                <w:sz w:val="24"/>
                <w:szCs w:val="24"/>
              </w:rPr>
              <w:t xml:space="preserve"> прав акціонерів</w:t>
            </w:r>
            <w:r w:rsidRPr="003F5B13">
              <w:rPr>
                <w:rFonts w:ascii="Times New Roman" w:hAnsi="Times New Roman" w:cs="Times New Roman"/>
                <w:b w:val="0"/>
                <w:vanish/>
                <w:sz w:val="24"/>
                <w:szCs w:val="24"/>
              </w:rPr>
              <w:t>|</w:t>
            </w:r>
            <w:r w:rsidRPr="003F5B13">
              <w:rPr>
                <w:rFonts w:ascii="Times New Roman" w:hAnsi="Times New Roman" w:cs="Times New Roman"/>
                <w:b w:val="0"/>
                <w:sz w:val="24"/>
                <w:szCs w:val="24"/>
              </w:rPr>
              <w:t xml:space="preserve"> – її власників</w:t>
            </w:r>
            <w:r w:rsidRPr="003F5B13">
              <w:rPr>
                <w:rFonts w:ascii="Times New Roman" w:hAnsi="Times New Roman" w:cs="Times New Roman"/>
                <w:b w:val="0"/>
                <w:vanish/>
                <w:sz w:val="24"/>
                <w:szCs w:val="24"/>
              </w:rPr>
              <w:t>|</w:t>
            </w:r>
          </w:p>
        </w:tc>
      </w:tr>
      <w:tr w:rsidR="003F5B13" w:rsidRPr="00602CD5" w:rsidTr="003F5B13">
        <w:tc>
          <w:tcPr>
            <w:tcW w:w="2838" w:type="dxa"/>
          </w:tcPr>
          <w:p w:rsidR="003F5B13" w:rsidRPr="003F5B13" w:rsidRDefault="003F5B13" w:rsidP="003F5B13">
            <w:pPr>
              <w:tabs>
                <w:tab w:val="left" w:pos="709"/>
              </w:tabs>
              <w:jc w:val="both"/>
              <w:rPr>
                <w:rFonts w:ascii="Times New Roman" w:hAnsi="Times New Roman" w:cs="Times New Roman"/>
                <w:sz w:val="24"/>
                <w:szCs w:val="24"/>
                <w:lang w:val="uk-UA"/>
              </w:rPr>
            </w:pPr>
            <w:r w:rsidRPr="003F5B13">
              <w:rPr>
                <w:rFonts w:ascii="Times New Roman" w:hAnsi="Times New Roman" w:cs="Times New Roman"/>
                <w:sz w:val="24"/>
                <w:szCs w:val="24"/>
                <w:lang w:val="uk-UA"/>
              </w:rPr>
              <w:t>Із позиції великого інституційного інвестора</w:t>
            </w:r>
          </w:p>
        </w:tc>
        <w:tc>
          <w:tcPr>
            <w:tcW w:w="7016" w:type="dxa"/>
          </w:tcPr>
          <w:p w:rsidR="003F5B13" w:rsidRPr="003F5B13" w:rsidRDefault="003F5B13" w:rsidP="003F5B13">
            <w:pPr>
              <w:tabs>
                <w:tab w:val="left" w:pos="709"/>
              </w:tabs>
              <w:jc w:val="both"/>
              <w:rPr>
                <w:rFonts w:ascii="Times New Roman" w:hAnsi="Times New Roman" w:cs="Times New Roman"/>
                <w:sz w:val="24"/>
                <w:szCs w:val="24"/>
                <w:lang w:val="uk-UA"/>
              </w:rPr>
            </w:pPr>
            <w:r w:rsidRPr="003F5B13">
              <w:rPr>
                <w:rFonts w:ascii="Times New Roman" w:hAnsi="Times New Roman" w:cs="Times New Roman"/>
                <w:sz w:val="24"/>
                <w:szCs w:val="24"/>
                <w:lang w:val="uk-UA"/>
              </w:rPr>
              <w:t>управління, яке сприяє тому, щоб вкладення не були пов’язані зі значними ризиками та забезпечували довгострокові гарантії збереження та збільшення вкладеного капіталу</w:t>
            </w:r>
          </w:p>
        </w:tc>
      </w:tr>
      <w:tr w:rsidR="003F5B13" w:rsidRPr="003F5B13" w:rsidTr="003F5B13">
        <w:tc>
          <w:tcPr>
            <w:tcW w:w="2838" w:type="dxa"/>
          </w:tcPr>
          <w:p w:rsidR="003F5B13" w:rsidRPr="003F5B13" w:rsidRDefault="003F5B13" w:rsidP="003F5B13">
            <w:pPr>
              <w:tabs>
                <w:tab w:val="left" w:pos="709"/>
              </w:tabs>
              <w:jc w:val="both"/>
              <w:rPr>
                <w:rFonts w:ascii="Times New Roman" w:hAnsi="Times New Roman" w:cs="Times New Roman"/>
                <w:sz w:val="24"/>
                <w:szCs w:val="24"/>
                <w:lang w:val="uk-UA"/>
              </w:rPr>
            </w:pPr>
            <w:r w:rsidRPr="003F5B13">
              <w:rPr>
                <w:rFonts w:ascii="Times New Roman" w:hAnsi="Times New Roman" w:cs="Times New Roman"/>
                <w:sz w:val="24"/>
                <w:szCs w:val="24"/>
                <w:lang w:val="uk-UA"/>
              </w:rPr>
              <w:t>Із позиції фінансової системи</w:t>
            </w:r>
          </w:p>
          <w:p w:rsidR="003F5B13" w:rsidRPr="003F5B13" w:rsidRDefault="003F5B13" w:rsidP="003F5B13">
            <w:pPr>
              <w:tabs>
                <w:tab w:val="left" w:pos="709"/>
              </w:tabs>
              <w:jc w:val="both"/>
              <w:rPr>
                <w:rFonts w:ascii="Times New Roman" w:hAnsi="Times New Roman" w:cs="Times New Roman"/>
                <w:sz w:val="24"/>
                <w:szCs w:val="24"/>
                <w:lang w:val="uk-UA"/>
              </w:rPr>
            </w:pPr>
          </w:p>
        </w:tc>
        <w:tc>
          <w:tcPr>
            <w:tcW w:w="7016" w:type="dxa"/>
          </w:tcPr>
          <w:p w:rsidR="003F5B13" w:rsidRPr="003F5B13" w:rsidRDefault="003F5B13" w:rsidP="003F5B13">
            <w:pPr>
              <w:tabs>
                <w:tab w:val="left" w:pos="709"/>
              </w:tabs>
              <w:jc w:val="both"/>
              <w:rPr>
                <w:rFonts w:ascii="Times New Roman" w:hAnsi="Times New Roman" w:cs="Times New Roman"/>
                <w:sz w:val="24"/>
                <w:szCs w:val="24"/>
                <w:lang w:val="uk-UA"/>
              </w:rPr>
            </w:pPr>
            <w:r w:rsidRPr="003F5B13">
              <w:rPr>
                <w:rFonts w:ascii="Times New Roman" w:hAnsi="Times New Roman" w:cs="Times New Roman"/>
                <w:sz w:val="24"/>
                <w:szCs w:val="24"/>
                <w:lang w:val="uk-UA"/>
              </w:rPr>
              <w:t>визначено інституційні угоди, що забезпечують трансформацію збережень в інвестиції та розподіляють ресурси серед альтернативних користувачів у індустріальному секторі</w:t>
            </w:r>
          </w:p>
        </w:tc>
      </w:tr>
    </w:tbl>
    <w:p w:rsidR="003F5B13" w:rsidRPr="003F5B13" w:rsidRDefault="003F5B13" w:rsidP="003F5B13">
      <w:pPr>
        <w:tabs>
          <w:tab w:val="left" w:pos="709"/>
        </w:tabs>
        <w:spacing w:line="360" w:lineRule="auto"/>
        <w:ind w:firstLine="720"/>
        <w:jc w:val="both"/>
        <w:rPr>
          <w:rFonts w:ascii="Times New Roman" w:hAnsi="Times New Roman" w:cs="Times New Roman"/>
          <w:lang w:val="uk-UA"/>
        </w:rPr>
      </w:pPr>
    </w:p>
    <w:p w:rsidR="003F5B13" w:rsidRPr="003F5B13" w:rsidRDefault="003F5B13" w:rsidP="003F5B13">
      <w:pPr>
        <w:spacing w:line="360" w:lineRule="auto"/>
        <w:ind w:firstLine="720"/>
        <w:jc w:val="both"/>
        <w:rPr>
          <w:rFonts w:ascii="Times New Roman" w:hAnsi="Times New Roman" w:cs="Times New Roman"/>
          <w:lang w:val="uk-UA"/>
        </w:rPr>
      </w:pPr>
      <w:r w:rsidRPr="003F5B13">
        <w:rPr>
          <w:rFonts w:ascii="Times New Roman" w:hAnsi="Times New Roman" w:cs="Times New Roman"/>
          <w:lang w:val="uk-UA"/>
        </w:rPr>
        <w:t>Слід зазначити, що у зв'язку з можливістю</w:t>
      </w:r>
      <w:r w:rsidRPr="003F5B13">
        <w:rPr>
          <w:rFonts w:ascii="Times New Roman" w:hAnsi="Times New Roman" w:cs="Times New Roman"/>
          <w:vanish/>
          <w:lang w:val="uk-UA"/>
        </w:rPr>
        <w:t>|спроможністю|</w:t>
      </w:r>
      <w:r w:rsidRPr="003F5B13">
        <w:rPr>
          <w:rFonts w:ascii="Times New Roman" w:hAnsi="Times New Roman" w:cs="Times New Roman"/>
          <w:lang w:val="uk-UA"/>
        </w:rPr>
        <w:t xml:space="preserve"> розгляду корпоративного управління з точки зору</w:t>
      </w:r>
      <w:r w:rsidRPr="003F5B13">
        <w:rPr>
          <w:rFonts w:ascii="Times New Roman" w:hAnsi="Times New Roman" w:cs="Times New Roman"/>
          <w:vanish/>
          <w:lang w:val="uk-UA"/>
        </w:rPr>
        <w:t>|з погляду|</w:t>
      </w:r>
      <w:r w:rsidRPr="003F5B13">
        <w:rPr>
          <w:rFonts w:ascii="Times New Roman" w:hAnsi="Times New Roman" w:cs="Times New Roman"/>
          <w:lang w:val="uk-UA"/>
        </w:rPr>
        <w:t xml:space="preserve"> різних підходів на сьогоднішній день не існує його єдиного визначення як у західній, так і у </w:t>
      </w:r>
      <w:r w:rsidRPr="003F5B13">
        <w:rPr>
          <w:rFonts w:ascii="Times New Roman" w:hAnsi="Times New Roman" w:cs="Times New Roman"/>
          <w:lang w:val="uk-UA"/>
        </w:rPr>
        <w:lastRenderedPageBreak/>
        <w:t xml:space="preserve">вітчизняній науковій літературі. Нижче наведено трактування даного терміна, сформульовані провідними зарубіжними й українськими вченими, а також організаціями, що займаються проблематикою корпоративного управління. </w:t>
      </w:r>
    </w:p>
    <w:p w:rsidR="003F5B13" w:rsidRPr="003F5B13" w:rsidRDefault="003F5B13" w:rsidP="003F5B13">
      <w:pPr>
        <w:spacing w:line="360" w:lineRule="auto"/>
        <w:ind w:firstLine="720"/>
        <w:jc w:val="both"/>
        <w:rPr>
          <w:rFonts w:ascii="Times New Roman" w:hAnsi="Times New Roman" w:cs="Times New Roman"/>
          <w:lang w:val="uk-UA"/>
        </w:rPr>
      </w:pPr>
      <w:r w:rsidRPr="003F5B13">
        <w:rPr>
          <w:rFonts w:ascii="Times New Roman" w:hAnsi="Times New Roman" w:cs="Times New Roman"/>
          <w:lang w:val="uk-UA" w:eastAsia="uk-UA"/>
        </w:rPr>
        <w:t xml:space="preserve">У спеціальному документі, схваленому </w:t>
      </w:r>
      <w:r w:rsidRPr="003F5B13">
        <w:rPr>
          <w:rFonts w:ascii="Times New Roman" w:hAnsi="Times New Roman" w:cs="Times New Roman"/>
          <w:b/>
          <w:lang w:val="uk-UA" w:eastAsia="uk-UA"/>
        </w:rPr>
        <w:t>Організацією економічного співробітництва і розвитку</w:t>
      </w:r>
      <w:r w:rsidRPr="003F5B13">
        <w:rPr>
          <w:rFonts w:ascii="Times New Roman" w:hAnsi="Times New Roman" w:cs="Times New Roman"/>
          <w:lang w:val="uk-UA" w:eastAsia="uk-UA"/>
        </w:rPr>
        <w:t>, визначення корпоративного управління сформульовано так: «</w:t>
      </w:r>
      <w:r w:rsidRPr="003F5B13">
        <w:rPr>
          <w:rFonts w:ascii="Times New Roman" w:hAnsi="Times New Roman" w:cs="Times New Roman"/>
          <w:b/>
          <w:lang w:val="uk-UA" w:eastAsia="uk-UA"/>
        </w:rPr>
        <w:t>корпоративне управління</w:t>
      </w:r>
      <w:r w:rsidRPr="003F5B13">
        <w:rPr>
          <w:rFonts w:ascii="Times New Roman" w:hAnsi="Times New Roman" w:cs="Times New Roman"/>
          <w:lang w:val="uk-UA" w:eastAsia="uk-UA"/>
        </w:rPr>
        <w:t xml:space="preserve"> - комплекс стосунків між правлінням компанії, її радою директорів, акціонерами й іншими зацікавленими особами, воно також визначає механізми, за допомогою яких формулюються цілі компанії, визначаються засоби їх досягнення і контролю над її діяльністю». </w:t>
      </w:r>
    </w:p>
    <w:p w:rsidR="003F5B13" w:rsidRPr="003F5B13" w:rsidRDefault="003F5B13" w:rsidP="003F5B13">
      <w:pPr>
        <w:spacing w:line="360" w:lineRule="auto"/>
        <w:ind w:firstLine="720"/>
        <w:jc w:val="both"/>
        <w:rPr>
          <w:rFonts w:ascii="Times New Roman" w:hAnsi="Times New Roman" w:cs="Times New Roman"/>
          <w:lang w:val="uk-UA"/>
        </w:rPr>
      </w:pPr>
      <w:r w:rsidRPr="003F5B13">
        <w:rPr>
          <w:rFonts w:ascii="Times New Roman" w:hAnsi="Times New Roman" w:cs="Times New Roman"/>
          <w:lang w:val="uk-UA" w:eastAsia="uk-UA"/>
        </w:rPr>
        <w:t xml:space="preserve">Відповідно до визначення </w:t>
      </w:r>
      <w:r w:rsidRPr="003F5B13">
        <w:rPr>
          <w:rFonts w:ascii="Times New Roman" w:hAnsi="Times New Roman" w:cs="Times New Roman"/>
          <w:b/>
          <w:lang w:val="uk-UA" w:eastAsia="uk-UA"/>
        </w:rPr>
        <w:t xml:space="preserve">Світового банку, корпоративне управління </w:t>
      </w:r>
      <w:r w:rsidRPr="003F5B13">
        <w:rPr>
          <w:rFonts w:ascii="Times New Roman" w:hAnsi="Times New Roman" w:cs="Times New Roman"/>
          <w:lang w:val="uk-UA" w:eastAsia="uk-UA"/>
        </w:rPr>
        <w:t xml:space="preserve">об'єднує в собі норми законодавства, нормативні положення і практику господарювання в приватному секторі, що дозволяє товариствам залучати фінансові і кадрові ресурси, ефективно здійснювати господарську діяльність і, таким чином, продовжувати функціонування, нагромаджуючи довгострокову економічну вартість підвищенням вартості акцій і дотримуючи при цьому інтереси акціонерів і суспільства в цілому. Характерними рисами ефективного корпоративного управління є: прозорість (розкриття) відповідної фінансової інформації та інформації про діяльність товариства, а також здійснення контролю за діяльністю правління; усебічний захист прав і прерогатив акціонерів; незалежність наглядової ради у визначенні стратегії суспільства, затвердженні бізнес-планів і найважливіших господарських рішень, наймі членів правління, моніторингу його діяльності і звільненні членів правління у разі потреби. </w:t>
      </w:r>
    </w:p>
    <w:p w:rsidR="003F5B13" w:rsidRPr="003F5B13" w:rsidRDefault="003F5B13" w:rsidP="003F5B13">
      <w:pPr>
        <w:spacing w:line="360" w:lineRule="auto"/>
        <w:ind w:firstLine="720"/>
        <w:jc w:val="both"/>
        <w:rPr>
          <w:rFonts w:ascii="Times New Roman" w:hAnsi="Times New Roman" w:cs="Times New Roman"/>
          <w:lang w:val="uk-UA"/>
        </w:rPr>
      </w:pPr>
      <w:r w:rsidRPr="003F5B13">
        <w:rPr>
          <w:rFonts w:ascii="Times New Roman" w:hAnsi="Times New Roman" w:cs="Times New Roman"/>
          <w:b/>
          <w:lang w:val="uk-UA" w:eastAsia="uk-UA"/>
        </w:rPr>
        <w:t>Фахівець в галузі російського корпоративного управління Кочетигова Ю.В.</w:t>
      </w:r>
      <w:r w:rsidRPr="003F5B13">
        <w:rPr>
          <w:rFonts w:ascii="Times New Roman" w:hAnsi="Times New Roman" w:cs="Times New Roman"/>
          <w:lang w:val="uk-UA" w:eastAsia="uk-UA"/>
        </w:rPr>
        <w:t>,</w:t>
      </w:r>
      <w:r w:rsidRPr="003F5B13">
        <w:rPr>
          <w:rFonts w:ascii="Times New Roman" w:hAnsi="Times New Roman" w:cs="Times New Roman"/>
          <w:b/>
          <w:lang w:val="uk-UA" w:eastAsia="uk-UA"/>
        </w:rPr>
        <w:t xml:space="preserve"> директор служби рейтингів корпоративного управління Standard &amp; Poors</w:t>
      </w:r>
      <w:r w:rsidRPr="003F5B13">
        <w:rPr>
          <w:rFonts w:ascii="Times New Roman" w:hAnsi="Times New Roman" w:cs="Times New Roman"/>
          <w:lang w:val="uk-UA" w:eastAsia="uk-UA"/>
        </w:rPr>
        <w:t xml:space="preserve">, розглядає </w:t>
      </w:r>
      <w:r w:rsidRPr="003F5B13">
        <w:rPr>
          <w:rFonts w:ascii="Times New Roman" w:hAnsi="Times New Roman" w:cs="Times New Roman"/>
          <w:b/>
          <w:lang w:val="uk-UA" w:eastAsia="uk-UA"/>
        </w:rPr>
        <w:t xml:space="preserve">корпоративне управління </w:t>
      </w:r>
      <w:r w:rsidRPr="003F5B13">
        <w:rPr>
          <w:rFonts w:ascii="Times New Roman" w:hAnsi="Times New Roman" w:cs="Times New Roman"/>
          <w:lang w:val="uk-UA" w:eastAsia="uk-UA"/>
        </w:rPr>
        <w:t xml:space="preserve">як управління, яке спонукає менеджмент ефективно використовувати ресурси компанії і водночас обмежує ініціативу менеджменту щодо використання засобів. </w:t>
      </w:r>
    </w:p>
    <w:p w:rsidR="003F5B13" w:rsidRPr="003F5B13" w:rsidRDefault="003F5B13" w:rsidP="003F5B13">
      <w:pPr>
        <w:spacing w:line="360" w:lineRule="auto"/>
        <w:ind w:firstLine="720"/>
        <w:jc w:val="both"/>
        <w:rPr>
          <w:rFonts w:ascii="Times New Roman" w:hAnsi="Times New Roman" w:cs="Times New Roman"/>
          <w:lang w:val="uk-UA"/>
        </w:rPr>
      </w:pPr>
      <w:r w:rsidRPr="003F5B13">
        <w:rPr>
          <w:rFonts w:ascii="Times New Roman" w:hAnsi="Times New Roman" w:cs="Times New Roman"/>
          <w:b/>
          <w:lang w:val="uk-UA" w:eastAsia="uk-UA"/>
        </w:rPr>
        <w:t>Заступник генерального директора російської компанії «Технології корпоративного управління» Дубовицька О.О.</w:t>
      </w:r>
      <w:r w:rsidRPr="003F5B13">
        <w:rPr>
          <w:rFonts w:ascii="Times New Roman" w:hAnsi="Times New Roman" w:cs="Times New Roman"/>
          <w:lang w:val="uk-UA" w:eastAsia="uk-UA"/>
        </w:rPr>
        <w:t xml:space="preserve"> вважає, що </w:t>
      </w:r>
      <w:r w:rsidRPr="003F5B13">
        <w:rPr>
          <w:rFonts w:ascii="Times New Roman" w:hAnsi="Times New Roman" w:cs="Times New Roman"/>
          <w:b/>
          <w:lang w:val="uk-UA" w:eastAsia="uk-UA"/>
        </w:rPr>
        <w:t>корпоративне управління</w:t>
      </w:r>
      <w:r w:rsidRPr="003F5B13">
        <w:rPr>
          <w:rFonts w:ascii="Times New Roman" w:hAnsi="Times New Roman" w:cs="Times New Roman"/>
          <w:lang w:val="uk-UA" w:eastAsia="uk-UA"/>
        </w:rPr>
        <w:t xml:space="preserve">, в першу чергу, покликане забезпечити захист економічних інтересів нових і старих акціонерів, а також менеджменту компанії. </w:t>
      </w:r>
    </w:p>
    <w:p w:rsidR="003F5B13" w:rsidRPr="003F5B13" w:rsidRDefault="003F5B13" w:rsidP="003F5B13">
      <w:pPr>
        <w:spacing w:line="360" w:lineRule="auto"/>
        <w:ind w:firstLine="720"/>
        <w:jc w:val="both"/>
        <w:rPr>
          <w:rFonts w:ascii="Times New Roman" w:hAnsi="Times New Roman" w:cs="Times New Roman"/>
          <w:lang w:val="uk-UA"/>
        </w:rPr>
      </w:pPr>
      <w:r w:rsidRPr="003F5B13">
        <w:rPr>
          <w:rFonts w:ascii="Times New Roman" w:hAnsi="Times New Roman" w:cs="Times New Roman"/>
          <w:b/>
          <w:lang w:val="uk-UA" w:eastAsia="uk-UA"/>
        </w:rPr>
        <w:lastRenderedPageBreak/>
        <w:t xml:space="preserve">Мазур І.І., Шапіро В.Д., Ольдерогге Н.Г., </w:t>
      </w:r>
      <w:r w:rsidRPr="003F5B13">
        <w:rPr>
          <w:rFonts w:ascii="Times New Roman" w:hAnsi="Times New Roman" w:cs="Times New Roman"/>
          <w:lang w:val="uk-UA" w:eastAsia="uk-UA"/>
        </w:rPr>
        <w:t xml:space="preserve">автори книги «Корпоративний менеджмент: Довідник для професіоналів» визначають </w:t>
      </w:r>
      <w:r w:rsidRPr="003F5B13">
        <w:rPr>
          <w:rFonts w:ascii="Times New Roman" w:hAnsi="Times New Roman" w:cs="Times New Roman"/>
          <w:b/>
          <w:lang w:val="uk-UA" w:eastAsia="uk-UA"/>
        </w:rPr>
        <w:t xml:space="preserve">корпоративне управління </w:t>
      </w:r>
      <w:r w:rsidRPr="003F5B13">
        <w:rPr>
          <w:rFonts w:ascii="Times New Roman" w:hAnsi="Times New Roman" w:cs="Times New Roman"/>
          <w:lang w:val="uk-UA" w:eastAsia="uk-UA"/>
        </w:rPr>
        <w:t xml:space="preserve">як професійно здійснюване керівництво діяльністю корпорації (компанії) в ринкових умовах, спрямоване на досягнення цілей діяльності й одержання прибутку шляхом раціонального використання ресурсів. </w:t>
      </w:r>
    </w:p>
    <w:p w:rsidR="003F5B13" w:rsidRPr="003F5B13" w:rsidRDefault="003F5B13" w:rsidP="003F5B13">
      <w:pPr>
        <w:spacing w:line="360" w:lineRule="auto"/>
        <w:ind w:firstLine="720"/>
        <w:jc w:val="both"/>
        <w:rPr>
          <w:rFonts w:ascii="Times New Roman" w:hAnsi="Times New Roman" w:cs="Times New Roman"/>
          <w:lang w:val="uk-UA"/>
        </w:rPr>
      </w:pPr>
      <w:r w:rsidRPr="003F5B13">
        <w:rPr>
          <w:rFonts w:ascii="Times New Roman" w:hAnsi="Times New Roman" w:cs="Times New Roman"/>
          <w:lang w:val="uk-UA" w:eastAsia="uk-UA"/>
        </w:rPr>
        <w:t xml:space="preserve">Деякі українські вчені сформулювали свої визначення даного поняття. Так, </w:t>
      </w:r>
      <w:r w:rsidRPr="003F5B13">
        <w:rPr>
          <w:rFonts w:ascii="Times New Roman" w:hAnsi="Times New Roman" w:cs="Times New Roman"/>
          <w:b/>
          <w:lang w:val="uk-UA" w:eastAsia="uk-UA"/>
        </w:rPr>
        <w:t xml:space="preserve">д.е.н., професор Академії митної служби України Вакульчик О.М. </w:t>
      </w:r>
      <w:r w:rsidRPr="003F5B13">
        <w:rPr>
          <w:rFonts w:ascii="Times New Roman" w:hAnsi="Times New Roman" w:cs="Times New Roman"/>
          <w:lang w:val="uk-UA" w:eastAsia="uk-UA"/>
        </w:rPr>
        <w:t xml:space="preserve">вважає, що </w:t>
      </w:r>
      <w:r w:rsidRPr="003F5B13">
        <w:rPr>
          <w:rFonts w:ascii="Times New Roman" w:hAnsi="Times New Roman" w:cs="Times New Roman"/>
          <w:b/>
          <w:lang w:val="uk-UA" w:eastAsia="uk-UA"/>
        </w:rPr>
        <w:t xml:space="preserve">корпоративне управління </w:t>
      </w:r>
      <w:r w:rsidRPr="003F5B13">
        <w:rPr>
          <w:rFonts w:ascii="Times New Roman" w:hAnsi="Times New Roman" w:cs="Times New Roman"/>
          <w:lang w:val="uk-UA" w:eastAsia="uk-UA"/>
        </w:rPr>
        <w:t xml:space="preserve">– це сукупність дій менеджерів і власників акціонерного капіталу, які діють у межах чинного законодавства та забезпечують процес залучення фінансових і трудових ресурсів і їх ефективного використання з метою задоволення інтересів усіх учасників корпоративного управління відповідним розподілом створеної вартості. </w:t>
      </w:r>
    </w:p>
    <w:p w:rsidR="003F5B13" w:rsidRPr="003F5B13" w:rsidRDefault="003F5B13" w:rsidP="003F5B13">
      <w:pPr>
        <w:spacing w:line="360" w:lineRule="auto"/>
        <w:ind w:firstLine="720"/>
        <w:jc w:val="both"/>
        <w:rPr>
          <w:rFonts w:ascii="Times New Roman" w:hAnsi="Times New Roman" w:cs="Times New Roman"/>
          <w:lang w:val="uk-UA"/>
        </w:rPr>
      </w:pPr>
      <w:r w:rsidRPr="003F5B13">
        <w:rPr>
          <w:rFonts w:ascii="Times New Roman" w:hAnsi="Times New Roman" w:cs="Times New Roman"/>
          <w:b/>
          <w:lang w:val="uk-UA" w:eastAsia="uk-UA"/>
        </w:rPr>
        <w:t xml:space="preserve">Д.е.н., професор Донецького державного університету управління Поважний О.С. </w:t>
      </w:r>
      <w:r w:rsidRPr="003F5B13">
        <w:rPr>
          <w:rFonts w:ascii="Times New Roman" w:hAnsi="Times New Roman" w:cs="Times New Roman"/>
          <w:lang w:val="uk-UA" w:eastAsia="uk-UA"/>
        </w:rPr>
        <w:t xml:space="preserve">вважає, що </w:t>
      </w:r>
      <w:r w:rsidRPr="003F5B13">
        <w:rPr>
          <w:rFonts w:ascii="Times New Roman" w:hAnsi="Times New Roman" w:cs="Times New Roman"/>
          <w:b/>
          <w:lang w:val="uk-UA" w:eastAsia="uk-UA"/>
        </w:rPr>
        <w:t xml:space="preserve">корпоративне управління </w:t>
      </w:r>
      <w:r w:rsidRPr="003F5B13">
        <w:rPr>
          <w:rFonts w:ascii="Times New Roman" w:hAnsi="Times New Roman" w:cs="Times New Roman"/>
          <w:lang w:val="uk-UA" w:eastAsia="uk-UA"/>
        </w:rPr>
        <w:t>є сукупністю процесів регулювання інтересів груп-учасників об'єднання й управління корпорацією як організацією (виробничою системою), що, у свою чергу, передбачає управління її основними ресурсами, до яких належать виробництво, матеріально-технічні ресурси, фінанси, персонал і НДДКР.</w:t>
      </w:r>
    </w:p>
    <w:p w:rsidR="003F5B13" w:rsidRPr="003F5B13" w:rsidRDefault="003F5B13" w:rsidP="003F5B13">
      <w:pPr>
        <w:spacing w:line="360" w:lineRule="auto"/>
        <w:ind w:firstLine="720"/>
        <w:jc w:val="both"/>
        <w:rPr>
          <w:rFonts w:ascii="Times New Roman" w:hAnsi="Times New Roman" w:cs="Times New Roman"/>
          <w:lang w:val="uk-UA"/>
        </w:rPr>
      </w:pPr>
      <w:r w:rsidRPr="003F5B13">
        <w:rPr>
          <w:rFonts w:ascii="Times New Roman" w:hAnsi="Times New Roman" w:cs="Times New Roman"/>
          <w:lang w:val="uk-UA" w:eastAsia="uk-UA"/>
        </w:rPr>
        <w:t xml:space="preserve">Згідно з точкою зору </w:t>
      </w:r>
      <w:r w:rsidRPr="003F5B13">
        <w:rPr>
          <w:rFonts w:ascii="Times New Roman" w:hAnsi="Times New Roman" w:cs="Times New Roman"/>
          <w:b/>
          <w:lang w:val="uk-UA" w:eastAsia="uk-UA"/>
        </w:rPr>
        <w:t xml:space="preserve">Грідчини М.В., к.е.н., професора Міжрегіональної академії управління персоналом, корпоративне управління </w:t>
      </w:r>
      <w:r w:rsidRPr="003F5B13">
        <w:rPr>
          <w:rFonts w:ascii="Times New Roman" w:hAnsi="Times New Roman" w:cs="Times New Roman"/>
          <w:lang w:val="uk-UA" w:eastAsia="uk-UA"/>
        </w:rPr>
        <w:t>– це напрям діяльності менеджерів на забезпечення інтересів власників – акціонерів.</w:t>
      </w:r>
    </w:p>
    <w:p w:rsidR="003F5B13" w:rsidRPr="003F5B13" w:rsidRDefault="003F5B13" w:rsidP="003F5B13">
      <w:pPr>
        <w:pStyle w:val="22"/>
        <w:spacing w:after="0" w:line="360" w:lineRule="auto"/>
        <w:ind w:left="0" w:firstLine="720"/>
        <w:jc w:val="both"/>
        <w:rPr>
          <w:rFonts w:ascii="Times New Roman" w:hAnsi="Times New Roman" w:cs="Times New Roman"/>
          <w:lang w:val="uk-UA"/>
        </w:rPr>
      </w:pPr>
      <w:r w:rsidRPr="003F5B13">
        <w:rPr>
          <w:rFonts w:ascii="Times New Roman" w:hAnsi="Times New Roman" w:cs="Times New Roman"/>
          <w:b/>
          <w:lang w:val="uk-UA" w:eastAsia="uk-UA"/>
        </w:rPr>
        <w:t>На думку Євтушевського В.А., д.е.н., професора Київського національного університету імені Тараса Шевченка</w:t>
      </w:r>
      <w:r w:rsidRPr="003F5B13">
        <w:rPr>
          <w:rFonts w:ascii="Times New Roman" w:hAnsi="Times New Roman" w:cs="Times New Roman"/>
          <w:lang w:val="uk-UA" w:eastAsia="uk-UA"/>
        </w:rPr>
        <w:t xml:space="preserve">, </w:t>
      </w:r>
      <w:r w:rsidRPr="003F5B13">
        <w:rPr>
          <w:rFonts w:ascii="Times New Roman" w:hAnsi="Times New Roman" w:cs="Times New Roman"/>
          <w:b/>
          <w:lang w:val="uk-UA" w:eastAsia="uk-UA"/>
        </w:rPr>
        <w:t xml:space="preserve">корпоративне управління </w:t>
      </w:r>
      <w:r w:rsidRPr="003F5B13">
        <w:rPr>
          <w:rFonts w:ascii="Times New Roman" w:hAnsi="Times New Roman" w:cs="Times New Roman"/>
          <w:lang w:val="uk-UA" w:eastAsia="uk-UA"/>
        </w:rPr>
        <w:t xml:space="preserve">є процесами регулювання власником руху його корпоративних прав з метою одержання прибутку, управління корпоративним підприємством, відшкодування витрат шляхом отримання частини майна при його ліквідації, а також можливі спекулятивні операції з корпоративними правами. </w:t>
      </w:r>
    </w:p>
    <w:p w:rsidR="003F5B13" w:rsidRPr="003F5B13" w:rsidRDefault="003F5B13" w:rsidP="003F5B13">
      <w:pPr>
        <w:spacing w:line="360" w:lineRule="auto"/>
        <w:ind w:firstLine="720"/>
        <w:jc w:val="both"/>
        <w:rPr>
          <w:rFonts w:ascii="Times New Roman" w:hAnsi="Times New Roman" w:cs="Times New Roman"/>
          <w:lang w:val="uk-UA"/>
        </w:rPr>
      </w:pPr>
      <w:r w:rsidRPr="003F5B13">
        <w:rPr>
          <w:rFonts w:ascii="Times New Roman" w:hAnsi="Times New Roman" w:cs="Times New Roman"/>
          <w:lang w:val="uk-UA"/>
        </w:rPr>
        <w:t>У наведених трактуваннях корпоративне управління розглядається</w:t>
      </w:r>
      <w:r w:rsidRPr="003F5B13">
        <w:rPr>
          <w:rFonts w:ascii="Times New Roman" w:hAnsi="Times New Roman" w:cs="Times New Roman"/>
          <w:vanish/>
          <w:lang w:val="uk-UA"/>
        </w:rPr>
        <w:t>|розглядує|</w:t>
      </w:r>
      <w:r w:rsidRPr="003F5B13">
        <w:rPr>
          <w:rFonts w:ascii="Times New Roman" w:hAnsi="Times New Roman" w:cs="Times New Roman"/>
          <w:lang w:val="uk-UA"/>
        </w:rPr>
        <w:t xml:space="preserve"> або як система взаємодій між учасниками корпоративних відносин, або як специфічний процес управління, </w:t>
      </w:r>
      <w:r w:rsidRPr="003F5B13">
        <w:rPr>
          <w:rFonts w:ascii="Times New Roman" w:hAnsi="Times New Roman" w:cs="Times New Roman"/>
          <w:lang w:val="uk-UA"/>
        </w:rPr>
        <w:lastRenderedPageBreak/>
        <w:t>спрямований</w:t>
      </w:r>
      <w:r w:rsidRPr="003F5B13">
        <w:rPr>
          <w:rFonts w:ascii="Times New Roman" w:hAnsi="Times New Roman" w:cs="Times New Roman"/>
          <w:vanish/>
          <w:lang w:val="uk-UA"/>
        </w:rPr>
        <w:t>|спрямований|</w:t>
      </w:r>
      <w:r w:rsidRPr="003F5B13">
        <w:rPr>
          <w:rFonts w:ascii="Times New Roman" w:hAnsi="Times New Roman" w:cs="Times New Roman"/>
          <w:lang w:val="uk-UA"/>
        </w:rPr>
        <w:t xml:space="preserve"> на одержання</w:t>
      </w:r>
      <w:r w:rsidRPr="003F5B13">
        <w:rPr>
          <w:rFonts w:ascii="Times New Roman" w:hAnsi="Times New Roman" w:cs="Times New Roman"/>
          <w:vanish/>
          <w:lang w:val="uk-UA"/>
        </w:rPr>
        <w:t>|отримання|</w:t>
      </w:r>
      <w:r w:rsidRPr="003F5B13">
        <w:rPr>
          <w:rFonts w:ascii="Times New Roman" w:hAnsi="Times New Roman" w:cs="Times New Roman"/>
          <w:lang w:val="uk-UA"/>
        </w:rPr>
        <w:t xml:space="preserve"> прибутку, або як сублімація цих двох підходів.</w:t>
      </w:r>
    </w:p>
    <w:p w:rsidR="003F5B13" w:rsidRPr="003F5B13" w:rsidRDefault="003F5B13" w:rsidP="003F5B13">
      <w:pPr>
        <w:shd w:val="clear" w:color="auto" w:fill="FFFFFF"/>
        <w:autoSpaceDE w:val="0"/>
        <w:autoSpaceDN w:val="0"/>
        <w:adjustRightInd w:val="0"/>
        <w:spacing w:line="360" w:lineRule="auto"/>
        <w:ind w:firstLine="720"/>
        <w:jc w:val="both"/>
        <w:rPr>
          <w:rFonts w:ascii="Times New Roman" w:hAnsi="Times New Roman" w:cs="Times New Roman"/>
          <w:lang w:val="uk-UA" w:eastAsia="uk-UA"/>
        </w:rPr>
      </w:pPr>
      <w:r w:rsidRPr="003F5B13">
        <w:rPr>
          <w:rFonts w:ascii="Times New Roman" w:hAnsi="Times New Roman" w:cs="Times New Roman"/>
          <w:lang w:val="uk-UA" w:eastAsia="uk-UA"/>
        </w:rPr>
        <w:t xml:space="preserve">На сьогоднішній день сформовано </w:t>
      </w:r>
      <w:r w:rsidRPr="003F5B13">
        <w:rPr>
          <w:rFonts w:ascii="Times New Roman" w:hAnsi="Times New Roman" w:cs="Times New Roman"/>
          <w:b/>
          <w:lang w:val="uk-UA" w:eastAsia="uk-UA"/>
        </w:rPr>
        <w:t>дві основні концепції корпоративного управління</w:t>
      </w:r>
      <w:r w:rsidRPr="003F5B13">
        <w:rPr>
          <w:rFonts w:ascii="Times New Roman" w:hAnsi="Times New Roman" w:cs="Times New Roman"/>
          <w:lang w:val="uk-UA" w:eastAsia="uk-UA"/>
        </w:rPr>
        <w:t>. Одна з них виходить з вузького трактування сутності корпоративного управління, яке пов'язане з установленням балансу інтересів різних груп зацікавлених осіб (акціонерів, у тому числі великих, власників привілейованих акцій, державних органів). У цьому разі під предметом корпоративного управління розуміється система відносин між органами управління і посадовими особами емітентів, власниками цінних паперів таких емітентів (акціонерами, власниками облігацій та інших цінних паперів), а також іншими зацікавленими особами, так або інакше залученими в управління емітентом як юридичною особою. У межах даної концепції основними суб'єктами корпоративного управління виступають менеджмент компанії, найняті робітники, великі акціонери, міноритарні акціонери, що мають незначне число акцій, власники інших цінних паперів компанії, її кредитори, органи державної влади тощо.</w:t>
      </w:r>
    </w:p>
    <w:p w:rsidR="003F5B13" w:rsidRPr="003F5B13" w:rsidRDefault="003F5B13" w:rsidP="003F5B13">
      <w:pPr>
        <w:shd w:val="clear" w:color="auto" w:fill="FFFFFF"/>
        <w:autoSpaceDE w:val="0"/>
        <w:autoSpaceDN w:val="0"/>
        <w:adjustRightInd w:val="0"/>
        <w:spacing w:line="360" w:lineRule="auto"/>
        <w:ind w:firstLine="720"/>
        <w:jc w:val="both"/>
        <w:rPr>
          <w:rFonts w:ascii="Times New Roman" w:hAnsi="Times New Roman" w:cs="Times New Roman"/>
          <w:lang w:val="uk-UA"/>
        </w:rPr>
      </w:pPr>
      <w:r w:rsidRPr="003F5B13">
        <w:rPr>
          <w:rFonts w:ascii="Times New Roman" w:hAnsi="Times New Roman" w:cs="Times New Roman"/>
          <w:lang w:val="uk-UA"/>
        </w:rPr>
        <w:t>Друга концепція пропонує ширший спектр чинників</w:t>
      </w:r>
      <w:r w:rsidRPr="003F5B13">
        <w:rPr>
          <w:rFonts w:ascii="Times New Roman" w:hAnsi="Times New Roman" w:cs="Times New Roman"/>
          <w:vanish/>
          <w:lang w:val="uk-UA"/>
        </w:rPr>
        <w:t>|факторів|</w:t>
      </w:r>
      <w:r w:rsidRPr="003F5B13">
        <w:rPr>
          <w:rFonts w:ascii="Times New Roman" w:hAnsi="Times New Roman" w:cs="Times New Roman"/>
          <w:lang w:val="uk-UA"/>
        </w:rPr>
        <w:t>, що обумовлюють</w:t>
      </w:r>
      <w:r w:rsidRPr="003F5B13">
        <w:rPr>
          <w:rFonts w:ascii="Times New Roman" w:hAnsi="Times New Roman" w:cs="Times New Roman"/>
          <w:vanish/>
          <w:lang w:val="uk-UA"/>
        </w:rPr>
        <w:t>|зумовлюють|</w:t>
      </w:r>
      <w:r w:rsidRPr="003F5B13">
        <w:rPr>
          <w:rFonts w:ascii="Times New Roman" w:hAnsi="Times New Roman" w:cs="Times New Roman"/>
          <w:lang w:val="uk-UA"/>
        </w:rPr>
        <w:t xml:space="preserve"> ефективність функціону</w:t>
      </w:r>
      <w:r w:rsidRPr="003F5B13">
        <w:rPr>
          <w:rFonts w:ascii="Times New Roman" w:hAnsi="Times New Roman" w:cs="Times New Roman"/>
          <w:lang w:val="uk-UA"/>
        </w:rPr>
        <w:softHyphen/>
        <w:t>вання</w:t>
      </w:r>
      <w:r w:rsidRPr="003F5B13">
        <w:rPr>
          <w:rFonts w:ascii="Times New Roman" w:hAnsi="Times New Roman" w:cs="Times New Roman"/>
          <w:vanish/>
          <w:lang w:val="uk-UA"/>
        </w:rPr>
        <w:t>|</w:t>
      </w:r>
      <w:r w:rsidRPr="003F5B13">
        <w:rPr>
          <w:rFonts w:ascii="Times New Roman" w:hAnsi="Times New Roman" w:cs="Times New Roman"/>
          <w:lang w:val="uk-UA"/>
        </w:rPr>
        <w:t xml:space="preserve"> корпорацій: зовнішніх і внутрішніх, прямих і непрямих, економічних, соціальних, правових, організаційних. Крім того, вона враховує безліч юридичних положе</w:t>
      </w:r>
      <w:r w:rsidRPr="003F5B13">
        <w:rPr>
          <w:rFonts w:ascii="Times New Roman" w:hAnsi="Times New Roman" w:cs="Times New Roman"/>
          <w:lang w:val="uk-UA"/>
        </w:rPr>
        <w:softHyphen/>
        <w:t>нь</w:t>
      </w:r>
      <w:r w:rsidRPr="003F5B13">
        <w:rPr>
          <w:rFonts w:ascii="Times New Roman" w:hAnsi="Times New Roman" w:cs="Times New Roman"/>
          <w:vanish/>
          <w:lang w:val="uk-UA"/>
        </w:rPr>
        <w:t>|</w:t>
      </w:r>
      <w:r w:rsidRPr="003F5B13">
        <w:rPr>
          <w:rFonts w:ascii="Times New Roman" w:hAnsi="Times New Roman" w:cs="Times New Roman"/>
          <w:lang w:val="uk-UA"/>
        </w:rPr>
        <w:t>, що регулюють відносини сучасних корпорацій. Виходячи з цього, предметом корпоративного управління виступає</w:t>
      </w:r>
      <w:r w:rsidRPr="003F5B13">
        <w:rPr>
          <w:rFonts w:ascii="Times New Roman" w:hAnsi="Times New Roman" w:cs="Times New Roman"/>
          <w:vanish/>
          <w:lang w:val="uk-UA"/>
        </w:rPr>
        <w:t>|вирушає|</w:t>
      </w:r>
      <w:r w:rsidRPr="003F5B13">
        <w:rPr>
          <w:rFonts w:ascii="Times New Roman" w:hAnsi="Times New Roman" w:cs="Times New Roman"/>
          <w:lang w:val="uk-UA"/>
        </w:rPr>
        <w:t xml:space="preserve"> система управлінських відносин між господарюючими суб'єктами, що взаємодіють, щодо субординації і гармонізації їх інтересів, забезпечення синергії як їх спільної діяльності, так і їх взаємин із</w:t>
      </w:r>
      <w:r w:rsidRPr="003F5B13">
        <w:rPr>
          <w:rFonts w:ascii="Times New Roman" w:hAnsi="Times New Roman" w:cs="Times New Roman"/>
          <w:vanish/>
          <w:lang w:val="uk-UA"/>
        </w:rPr>
        <w:t>|із|</w:t>
      </w:r>
      <w:r w:rsidRPr="003F5B13">
        <w:rPr>
          <w:rFonts w:ascii="Times New Roman" w:hAnsi="Times New Roman" w:cs="Times New Roman"/>
          <w:lang w:val="uk-UA"/>
        </w:rPr>
        <w:t xml:space="preserve"> зовнішніми контрагентами в досягненні поставлених цілей. Таке розширене трактування більшою мірою розкриває сутність управління великими інтегрованими корпоративними об'єднаннями, що включають безліч організацій, які координуються з</w:t>
      </w:r>
      <w:r w:rsidRPr="003F5B13">
        <w:rPr>
          <w:rFonts w:ascii="Times New Roman" w:hAnsi="Times New Roman" w:cs="Times New Roman"/>
          <w:vanish/>
          <w:lang w:val="uk-UA"/>
        </w:rPr>
        <w:t>|із|</w:t>
      </w:r>
      <w:r w:rsidRPr="003F5B13">
        <w:rPr>
          <w:rFonts w:ascii="Times New Roman" w:hAnsi="Times New Roman" w:cs="Times New Roman"/>
          <w:lang w:val="uk-UA"/>
        </w:rPr>
        <w:t xml:space="preserve"> єдиного (керуючого) центру - компанії, що управляє. У даній концепції до суб'єктів корпоративного управління, окрім розглянутих вище</w:t>
      </w:r>
      <w:r w:rsidRPr="003F5B13">
        <w:rPr>
          <w:rFonts w:ascii="Times New Roman" w:hAnsi="Times New Roman" w:cs="Times New Roman"/>
          <w:vanish/>
          <w:lang w:val="uk-UA"/>
        </w:rPr>
        <w:t>|</w:t>
      </w:r>
      <w:r w:rsidRPr="003F5B13">
        <w:rPr>
          <w:rFonts w:ascii="Times New Roman" w:hAnsi="Times New Roman" w:cs="Times New Roman"/>
          <w:lang w:val="uk-UA"/>
        </w:rPr>
        <w:t>, відносять дочірні компанії, їх менеджмент, персонал, акціонерів, споживачів продукції тощо.</w:t>
      </w:r>
    </w:p>
    <w:p w:rsidR="003F5B13" w:rsidRPr="003F5B13" w:rsidRDefault="003F5B13" w:rsidP="003F5B13">
      <w:pPr>
        <w:shd w:val="clear" w:color="auto" w:fill="FFFFFF"/>
        <w:autoSpaceDE w:val="0"/>
        <w:autoSpaceDN w:val="0"/>
        <w:adjustRightInd w:val="0"/>
        <w:spacing w:line="360" w:lineRule="auto"/>
        <w:ind w:firstLine="720"/>
        <w:jc w:val="both"/>
        <w:rPr>
          <w:rFonts w:ascii="Times New Roman" w:hAnsi="Times New Roman" w:cs="Times New Roman"/>
          <w:lang w:val="uk-UA"/>
        </w:rPr>
      </w:pPr>
      <w:r w:rsidRPr="003F5B13">
        <w:rPr>
          <w:rFonts w:ascii="Times New Roman" w:hAnsi="Times New Roman" w:cs="Times New Roman"/>
          <w:lang w:val="uk-UA"/>
        </w:rPr>
        <w:lastRenderedPageBreak/>
        <w:t>Найбільш складні проблеми корпоративного управління в забезпеченні синергії пов'язані з опрацюванням алгоритмів спільної</w:t>
      </w:r>
      <w:r w:rsidRPr="003F5B13">
        <w:rPr>
          <w:rFonts w:ascii="Times New Roman" w:hAnsi="Times New Roman" w:cs="Times New Roman"/>
          <w:vanish/>
          <w:lang w:val="uk-UA"/>
        </w:rPr>
        <w:t>|сумісної|</w:t>
      </w:r>
      <w:r w:rsidRPr="003F5B13">
        <w:rPr>
          <w:rFonts w:ascii="Times New Roman" w:hAnsi="Times New Roman" w:cs="Times New Roman"/>
          <w:lang w:val="uk-UA"/>
        </w:rPr>
        <w:t xml:space="preserve"> поведінки на ринках, із забезпе</w:t>
      </w:r>
      <w:r w:rsidRPr="003F5B13">
        <w:rPr>
          <w:rFonts w:ascii="Times New Roman" w:hAnsi="Times New Roman" w:cs="Times New Roman"/>
          <w:lang w:val="uk-UA"/>
        </w:rPr>
        <w:softHyphen/>
        <w:t>ченням</w:t>
      </w:r>
      <w:r w:rsidRPr="003F5B13">
        <w:rPr>
          <w:rFonts w:ascii="Times New Roman" w:hAnsi="Times New Roman" w:cs="Times New Roman"/>
          <w:vanish/>
          <w:lang w:val="uk-UA"/>
        </w:rPr>
        <w:t>|</w:t>
      </w:r>
      <w:r w:rsidRPr="003F5B13">
        <w:rPr>
          <w:rFonts w:ascii="Times New Roman" w:hAnsi="Times New Roman" w:cs="Times New Roman"/>
          <w:lang w:val="uk-UA"/>
        </w:rPr>
        <w:t xml:space="preserve"> механізму підпорядкування</w:t>
      </w:r>
      <w:r w:rsidRPr="003F5B13">
        <w:rPr>
          <w:rFonts w:ascii="Times New Roman" w:hAnsi="Times New Roman" w:cs="Times New Roman"/>
          <w:vanish/>
          <w:lang w:val="uk-UA"/>
        </w:rPr>
        <w:t>|підкорення|</w:t>
      </w:r>
      <w:r w:rsidRPr="003F5B13">
        <w:rPr>
          <w:rFonts w:ascii="Times New Roman" w:hAnsi="Times New Roman" w:cs="Times New Roman"/>
          <w:lang w:val="uk-UA"/>
        </w:rPr>
        <w:t xml:space="preserve"> приватних інтересів учасників загальній</w:t>
      </w:r>
      <w:r w:rsidRPr="003F5B13">
        <w:rPr>
          <w:rFonts w:ascii="Times New Roman" w:hAnsi="Times New Roman" w:cs="Times New Roman"/>
          <w:vanish/>
          <w:lang w:val="uk-UA"/>
        </w:rPr>
        <w:t>|спільної|</w:t>
      </w:r>
      <w:r w:rsidRPr="003F5B13">
        <w:rPr>
          <w:rFonts w:ascii="Times New Roman" w:hAnsi="Times New Roman" w:cs="Times New Roman"/>
          <w:lang w:val="uk-UA"/>
        </w:rPr>
        <w:t xml:space="preserve"> стратегії, забезпеченням раціонального співвідношення централізації і децентралізації в ухваленні управлінських рішень. Зарубіжний досвід</w:t>
      </w:r>
      <w:r w:rsidRPr="003F5B13">
        <w:rPr>
          <w:rFonts w:ascii="Times New Roman" w:hAnsi="Times New Roman" w:cs="Times New Roman"/>
          <w:vanish/>
          <w:lang w:val="uk-UA"/>
        </w:rPr>
        <w:t>|дослід|</w:t>
      </w:r>
      <w:r w:rsidRPr="003F5B13">
        <w:rPr>
          <w:rFonts w:ascii="Times New Roman" w:hAnsi="Times New Roman" w:cs="Times New Roman"/>
          <w:lang w:val="uk-UA"/>
        </w:rPr>
        <w:t xml:space="preserve"> і практика російських корпора</w:t>
      </w:r>
      <w:r w:rsidRPr="003F5B13">
        <w:rPr>
          <w:rFonts w:ascii="Times New Roman" w:hAnsi="Times New Roman" w:cs="Times New Roman"/>
          <w:lang w:val="uk-UA"/>
        </w:rPr>
        <w:softHyphen/>
        <w:t>цій</w:t>
      </w:r>
      <w:r w:rsidRPr="003F5B13">
        <w:rPr>
          <w:rFonts w:ascii="Times New Roman" w:hAnsi="Times New Roman" w:cs="Times New Roman"/>
          <w:vanish/>
          <w:lang w:val="uk-UA"/>
        </w:rPr>
        <w:t>|</w:t>
      </w:r>
      <w:r w:rsidRPr="003F5B13">
        <w:rPr>
          <w:rFonts w:ascii="Times New Roman" w:hAnsi="Times New Roman" w:cs="Times New Roman"/>
          <w:lang w:val="uk-UA"/>
        </w:rPr>
        <w:t xml:space="preserve"> показують, що це надзвичайно складне завдання</w:t>
      </w:r>
      <w:r w:rsidRPr="003F5B13">
        <w:rPr>
          <w:rFonts w:ascii="Times New Roman" w:hAnsi="Times New Roman" w:cs="Times New Roman"/>
          <w:vanish/>
          <w:lang w:val="uk-UA"/>
        </w:rPr>
        <w:t>|задача|</w:t>
      </w:r>
      <w:r w:rsidRPr="003F5B13">
        <w:rPr>
          <w:rFonts w:ascii="Times New Roman" w:hAnsi="Times New Roman" w:cs="Times New Roman"/>
          <w:lang w:val="uk-UA"/>
        </w:rPr>
        <w:t>, що вимагає справжнього професіоналізму вищої ланки менеджменту.</w:t>
      </w:r>
    </w:p>
    <w:p w:rsidR="003F5B13" w:rsidRPr="003F5B13" w:rsidRDefault="003F5B13" w:rsidP="003F5B13">
      <w:pPr>
        <w:spacing w:line="360" w:lineRule="auto"/>
        <w:ind w:firstLine="720"/>
        <w:jc w:val="both"/>
        <w:rPr>
          <w:rFonts w:ascii="Times New Roman" w:hAnsi="Times New Roman" w:cs="Times New Roman"/>
          <w:lang w:val="uk-UA"/>
        </w:rPr>
      </w:pPr>
      <w:r w:rsidRPr="003F5B13">
        <w:rPr>
          <w:rFonts w:ascii="Times New Roman" w:hAnsi="Times New Roman" w:cs="Times New Roman"/>
          <w:lang w:val="uk-UA"/>
        </w:rPr>
        <w:tab/>
      </w:r>
      <w:r w:rsidRPr="003F5B13">
        <w:rPr>
          <w:rFonts w:ascii="Times New Roman" w:hAnsi="Times New Roman" w:cs="Times New Roman"/>
          <w:lang w:val="uk-UA" w:eastAsia="uk-UA"/>
        </w:rPr>
        <w:t xml:space="preserve">У найбільш загальному вигляді </w:t>
      </w:r>
      <w:r w:rsidRPr="003F5B13">
        <w:rPr>
          <w:rFonts w:ascii="Times New Roman" w:hAnsi="Times New Roman" w:cs="Times New Roman"/>
          <w:b/>
          <w:lang w:val="uk-UA" w:eastAsia="uk-UA"/>
        </w:rPr>
        <w:t xml:space="preserve">предметом корпоративного управління </w:t>
      </w:r>
      <w:r w:rsidRPr="003F5B13">
        <w:rPr>
          <w:rFonts w:ascii="Times New Roman" w:hAnsi="Times New Roman" w:cs="Times New Roman"/>
          <w:lang w:val="uk-UA" w:eastAsia="uk-UA"/>
        </w:rPr>
        <w:t>є організаційно-управлінські відносини щодо формування і використання акціонерного капіталу, а також ефективної організації і координації дій учасників корпоративних взаємин.</w:t>
      </w:r>
    </w:p>
    <w:p w:rsidR="003F5B13" w:rsidRPr="003F5B13" w:rsidRDefault="003F5B13" w:rsidP="003F5B13">
      <w:pPr>
        <w:spacing w:line="360" w:lineRule="auto"/>
        <w:ind w:firstLine="720"/>
        <w:jc w:val="both"/>
        <w:rPr>
          <w:rFonts w:ascii="Times New Roman" w:hAnsi="Times New Roman" w:cs="Times New Roman"/>
          <w:lang w:val="uk-UA"/>
        </w:rPr>
      </w:pPr>
      <w:r w:rsidRPr="003F5B13">
        <w:rPr>
          <w:rFonts w:ascii="Times New Roman" w:hAnsi="Times New Roman" w:cs="Times New Roman"/>
          <w:lang w:val="uk-UA"/>
        </w:rPr>
        <w:tab/>
      </w:r>
      <w:r w:rsidRPr="003F5B13">
        <w:rPr>
          <w:rFonts w:ascii="Times New Roman" w:hAnsi="Times New Roman" w:cs="Times New Roman"/>
          <w:b/>
          <w:lang w:val="uk-UA" w:eastAsia="uk-UA"/>
        </w:rPr>
        <w:t xml:space="preserve">Основними суб'єктами корпоративного управління </w:t>
      </w:r>
      <w:r w:rsidRPr="003F5B13">
        <w:rPr>
          <w:rFonts w:ascii="Times New Roman" w:hAnsi="Times New Roman" w:cs="Times New Roman"/>
          <w:lang w:val="uk-UA" w:eastAsia="uk-UA"/>
        </w:rPr>
        <w:t>виступають:</w:t>
      </w:r>
    </w:p>
    <w:p w:rsidR="003F5B13" w:rsidRPr="003F5B13" w:rsidRDefault="003F5B13" w:rsidP="003F5B13">
      <w:pPr>
        <w:spacing w:line="360" w:lineRule="auto"/>
        <w:ind w:firstLine="720"/>
        <w:jc w:val="both"/>
        <w:rPr>
          <w:rFonts w:ascii="Times New Roman" w:hAnsi="Times New Roman" w:cs="Times New Roman"/>
          <w:b/>
          <w:bCs/>
          <w:lang w:val="uk-UA"/>
        </w:rPr>
      </w:pPr>
      <w:r w:rsidRPr="003F5B13">
        <w:rPr>
          <w:rFonts w:ascii="Times New Roman" w:hAnsi="Times New Roman" w:cs="Times New Roman"/>
          <w:lang w:val="uk-UA"/>
        </w:rPr>
        <w:t xml:space="preserve">1) </w:t>
      </w:r>
      <w:r w:rsidRPr="003F5B13">
        <w:rPr>
          <w:rFonts w:ascii="Times New Roman" w:hAnsi="Times New Roman" w:cs="Times New Roman"/>
          <w:b/>
          <w:lang w:val="uk-UA" w:eastAsia="uk-UA"/>
        </w:rPr>
        <w:t>емітент</w:t>
      </w:r>
      <w:r w:rsidRPr="003F5B13">
        <w:rPr>
          <w:rFonts w:ascii="Times New Roman" w:hAnsi="Times New Roman" w:cs="Times New Roman"/>
          <w:lang w:val="uk-UA" w:eastAsia="uk-UA"/>
        </w:rPr>
        <w:t xml:space="preserve"> - юридична особа, котра випускає (емітує) від свого імені цінні папери і зобов'язалася виконувати зобов'язання, що випливають із умов їх випуску. Слід пам'ятати, що не всі цінні папери, що емітуються, несуть в собі корпоративні права. Відповідно до Закону України «Про цінні папери і фондовий ринок» в Україні мають право випускатися пайові, боргові, іпотечні, приватизаційні, похідні і товаророзпорядчі цінні папери. Серед них лише пайові цінні папери у формі акцій засвідчують участь їх власника в статутному капіталі акціонерного товариства, надають йому право на участь в управлінні емітентом і одержання частини прибутку у вигляді дивідендів</w:t>
      </w:r>
      <w:r w:rsidRPr="003F5B13">
        <w:rPr>
          <w:rFonts w:ascii="Times New Roman" w:hAnsi="Times New Roman" w:cs="Times New Roman"/>
          <w:b/>
          <w:bCs/>
          <w:lang w:val="uk-UA" w:eastAsia="uk-UA"/>
        </w:rPr>
        <w:t xml:space="preserve">. </w:t>
      </w:r>
    </w:p>
    <w:p w:rsidR="003F5B13" w:rsidRPr="003F5B13" w:rsidRDefault="003F5B13" w:rsidP="003F5B13">
      <w:pPr>
        <w:spacing w:line="360" w:lineRule="auto"/>
        <w:ind w:firstLine="720"/>
        <w:jc w:val="both"/>
        <w:rPr>
          <w:rFonts w:ascii="Times New Roman" w:hAnsi="Times New Roman" w:cs="Times New Roman"/>
          <w:bCs/>
          <w:lang w:val="uk-UA"/>
        </w:rPr>
      </w:pPr>
      <w:r w:rsidRPr="003F5B13">
        <w:rPr>
          <w:rFonts w:ascii="Times New Roman" w:hAnsi="Times New Roman" w:cs="Times New Roman"/>
          <w:bCs/>
          <w:lang w:val="uk-UA"/>
        </w:rPr>
        <w:t xml:space="preserve">2) </w:t>
      </w:r>
      <w:r w:rsidRPr="003F5B13">
        <w:rPr>
          <w:rFonts w:ascii="Times New Roman" w:hAnsi="Times New Roman" w:cs="Times New Roman"/>
          <w:b/>
          <w:bCs/>
          <w:lang w:val="uk-UA" w:eastAsia="uk-UA"/>
        </w:rPr>
        <w:t xml:space="preserve">власники корпоративних прав </w:t>
      </w:r>
      <w:r w:rsidRPr="003F5B13">
        <w:rPr>
          <w:rFonts w:ascii="Times New Roman" w:hAnsi="Times New Roman" w:cs="Times New Roman"/>
          <w:bCs/>
          <w:lang w:val="uk-UA" w:eastAsia="uk-UA"/>
        </w:rPr>
        <w:t>– фізичні і юридичні особи, держава.</w:t>
      </w:r>
    </w:p>
    <w:p w:rsidR="003F5B13" w:rsidRPr="003F5B13" w:rsidRDefault="003F5B13" w:rsidP="003F5B13">
      <w:pPr>
        <w:spacing w:line="360" w:lineRule="auto"/>
        <w:ind w:firstLine="720"/>
        <w:jc w:val="both"/>
        <w:rPr>
          <w:rFonts w:ascii="Times New Roman" w:hAnsi="Times New Roman" w:cs="Times New Roman"/>
          <w:bCs/>
          <w:lang w:val="uk-UA"/>
        </w:rPr>
      </w:pPr>
      <w:r w:rsidRPr="003F5B13">
        <w:rPr>
          <w:rFonts w:ascii="Times New Roman" w:hAnsi="Times New Roman" w:cs="Times New Roman"/>
          <w:bCs/>
          <w:lang w:val="uk-UA"/>
        </w:rPr>
        <w:t xml:space="preserve">3) </w:t>
      </w:r>
      <w:r w:rsidRPr="003F5B13">
        <w:rPr>
          <w:rFonts w:ascii="Times New Roman" w:hAnsi="Times New Roman" w:cs="Times New Roman"/>
          <w:b/>
          <w:bCs/>
          <w:lang w:val="uk-UA" w:eastAsia="uk-UA"/>
        </w:rPr>
        <w:t>фінансові посередники</w:t>
      </w:r>
      <w:r w:rsidRPr="003F5B13">
        <w:rPr>
          <w:rFonts w:ascii="Times New Roman" w:hAnsi="Times New Roman" w:cs="Times New Roman"/>
          <w:bCs/>
          <w:lang w:val="uk-UA" w:eastAsia="uk-UA"/>
        </w:rPr>
        <w:t>, котрі виконують посередницькі функції між емітентом та інвестором (-рами).</w:t>
      </w:r>
    </w:p>
    <w:p w:rsidR="003F5B13" w:rsidRPr="003F5B13" w:rsidRDefault="003F5B13" w:rsidP="003F5B13">
      <w:pPr>
        <w:spacing w:line="360" w:lineRule="auto"/>
        <w:ind w:firstLine="720"/>
        <w:jc w:val="both"/>
        <w:rPr>
          <w:rFonts w:ascii="Times New Roman" w:hAnsi="Times New Roman" w:cs="Times New Roman"/>
          <w:lang w:val="uk-UA"/>
        </w:rPr>
      </w:pPr>
      <w:r w:rsidRPr="003F5B13">
        <w:rPr>
          <w:rFonts w:ascii="Times New Roman" w:hAnsi="Times New Roman" w:cs="Times New Roman"/>
          <w:lang w:val="uk-UA"/>
        </w:rPr>
        <w:t xml:space="preserve">4) </w:t>
      </w:r>
      <w:r w:rsidRPr="003F5B13">
        <w:rPr>
          <w:rFonts w:ascii="Times New Roman" w:hAnsi="Times New Roman" w:cs="Times New Roman"/>
          <w:b/>
          <w:lang w:val="uk-UA" w:eastAsia="uk-UA"/>
        </w:rPr>
        <w:t>менеджмент і персонал корпорацій</w:t>
      </w:r>
      <w:r w:rsidRPr="003F5B13">
        <w:rPr>
          <w:rFonts w:ascii="Times New Roman" w:hAnsi="Times New Roman" w:cs="Times New Roman"/>
          <w:lang w:val="uk-UA" w:eastAsia="uk-UA"/>
        </w:rPr>
        <w:t>, які беруть участь у їх функціонуванні й управлінні, впливають на процеси, що відбуваються в них.</w:t>
      </w:r>
    </w:p>
    <w:p w:rsidR="003F5B13" w:rsidRPr="003F5B13" w:rsidRDefault="003F5B13" w:rsidP="003F5B13">
      <w:pPr>
        <w:spacing w:line="360" w:lineRule="auto"/>
        <w:ind w:firstLine="720"/>
        <w:jc w:val="both"/>
        <w:rPr>
          <w:rFonts w:ascii="Times New Roman" w:hAnsi="Times New Roman" w:cs="Times New Roman"/>
          <w:lang w:val="uk-UA"/>
        </w:rPr>
      </w:pPr>
      <w:r w:rsidRPr="003F5B13">
        <w:rPr>
          <w:rFonts w:ascii="Times New Roman" w:hAnsi="Times New Roman" w:cs="Times New Roman"/>
          <w:lang w:val="uk-UA"/>
        </w:rPr>
        <w:t xml:space="preserve">5) </w:t>
      </w:r>
      <w:r w:rsidRPr="003F5B13">
        <w:rPr>
          <w:rFonts w:ascii="Times New Roman" w:hAnsi="Times New Roman" w:cs="Times New Roman"/>
          <w:b/>
          <w:lang w:val="uk-UA" w:eastAsia="uk-UA"/>
        </w:rPr>
        <w:t>державні і недержавні органи</w:t>
      </w:r>
      <w:r w:rsidRPr="003F5B13">
        <w:rPr>
          <w:rFonts w:ascii="Times New Roman" w:hAnsi="Times New Roman" w:cs="Times New Roman"/>
          <w:lang w:val="uk-UA" w:eastAsia="uk-UA"/>
        </w:rPr>
        <w:t>, що здійснюють пряме або опосередковане регулювання руху корпоративних прав і діяльності їх емітентів.</w:t>
      </w:r>
    </w:p>
    <w:p w:rsidR="003F5B13" w:rsidRDefault="003F5B13" w:rsidP="003F5B13">
      <w:pPr>
        <w:spacing w:line="360" w:lineRule="auto"/>
        <w:ind w:firstLine="720"/>
        <w:jc w:val="both"/>
        <w:rPr>
          <w:rFonts w:ascii="Times New Roman" w:hAnsi="Times New Roman" w:cs="Times New Roman"/>
          <w:lang w:val="uk-UA" w:eastAsia="uk-UA"/>
        </w:rPr>
      </w:pPr>
      <w:r w:rsidRPr="003F5B13">
        <w:rPr>
          <w:rFonts w:ascii="Times New Roman" w:hAnsi="Times New Roman" w:cs="Times New Roman"/>
          <w:lang w:val="uk-UA"/>
        </w:rPr>
        <w:tab/>
      </w:r>
      <w:r w:rsidRPr="003F5B13">
        <w:rPr>
          <w:rFonts w:ascii="Times New Roman" w:hAnsi="Times New Roman" w:cs="Times New Roman"/>
          <w:lang w:val="uk-UA" w:eastAsia="uk-UA"/>
        </w:rPr>
        <w:t xml:space="preserve">У зв'язку з тим, що емітентами в Україні можуть бути лише акціонерні товариства, вони виступають </w:t>
      </w:r>
      <w:r w:rsidRPr="003F5B13">
        <w:rPr>
          <w:rFonts w:ascii="Times New Roman" w:hAnsi="Times New Roman" w:cs="Times New Roman"/>
          <w:b/>
          <w:lang w:val="uk-UA" w:eastAsia="uk-UA"/>
        </w:rPr>
        <w:t>головним об'єктом корпоративного управління.</w:t>
      </w:r>
      <w:r w:rsidRPr="003F5B13">
        <w:rPr>
          <w:rFonts w:ascii="Times New Roman" w:hAnsi="Times New Roman" w:cs="Times New Roman"/>
          <w:lang w:val="uk-UA" w:eastAsia="uk-UA"/>
        </w:rPr>
        <w:t xml:space="preserve"> Згідно із Законом України «Про акціонерні товариства», </w:t>
      </w:r>
      <w:r w:rsidRPr="003F5B13">
        <w:rPr>
          <w:rFonts w:ascii="Times New Roman" w:hAnsi="Times New Roman" w:cs="Times New Roman"/>
          <w:lang w:val="uk-UA" w:eastAsia="uk-UA"/>
        </w:rPr>
        <w:lastRenderedPageBreak/>
        <w:t xml:space="preserve">акціонерним товариством є господарське товариство, статутний капітал якого поділений на певну кількість акцій однакової номінальної вартості, корпоративні права якого підтверджуються акціями. </w:t>
      </w:r>
    </w:p>
    <w:p w:rsidR="003F5B13" w:rsidRDefault="003F5B13" w:rsidP="003F5B13">
      <w:pPr>
        <w:spacing w:line="360" w:lineRule="auto"/>
        <w:ind w:firstLine="720"/>
        <w:jc w:val="both"/>
        <w:rPr>
          <w:rFonts w:ascii="Times New Roman" w:hAnsi="Times New Roman" w:cs="Times New Roman"/>
          <w:lang w:val="uk-UA" w:eastAsia="uk-UA"/>
        </w:rPr>
      </w:pPr>
    </w:p>
    <w:p w:rsidR="003F5B13" w:rsidRPr="003F5B13" w:rsidRDefault="003F5B13" w:rsidP="003F5B13">
      <w:pPr>
        <w:spacing w:line="360" w:lineRule="auto"/>
        <w:ind w:firstLine="720"/>
        <w:jc w:val="both"/>
        <w:rPr>
          <w:rFonts w:ascii="Times New Roman" w:hAnsi="Times New Roman" w:cs="Times New Roman"/>
          <w:b/>
          <w:lang w:val="uk-UA"/>
        </w:rPr>
      </w:pPr>
      <w:r>
        <w:rPr>
          <w:rFonts w:ascii="Times New Roman" w:hAnsi="Times New Roman" w:cs="Times New Roman"/>
          <w:b/>
          <w:lang w:val="uk-UA"/>
        </w:rPr>
        <w:t xml:space="preserve">3.2. </w:t>
      </w:r>
      <w:r w:rsidRPr="003F5B13">
        <w:rPr>
          <w:rFonts w:ascii="Times New Roman" w:hAnsi="Times New Roman" w:cs="Times New Roman"/>
          <w:b/>
          <w:lang w:val="uk-UA"/>
        </w:rPr>
        <w:t>Еволюція корпоративних відносин</w:t>
      </w:r>
      <w:r w:rsidRPr="003F5B13">
        <w:rPr>
          <w:rFonts w:ascii="Times New Roman" w:hAnsi="Times New Roman" w:cs="Times New Roman"/>
          <w:b/>
          <w:lang w:val="uk-UA"/>
        </w:rPr>
        <w:tab/>
      </w:r>
    </w:p>
    <w:p w:rsidR="003F5B13" w:rsidRPr="003F5B13" w:rsidRDefault="003F5B13" w:rsidP="003F5B13">
      <w:pPr>
        <w:pStyle w:val="af1"/>
        <w:spacing w:line="360" w:lineRule="auto"/>
        <w:ind w:firstLine="720"/>
        <w:jc w:val="both"/>
        <w:rPr>
          <w:rFonts w:ascii="Times New Roman" w:hAnsi="Times New Roman" w:cs="Times New Roman"/>
          <w:b w:val="0"/>
          <w:i w:val="0"/>
          <w:sz w:val="28"/>
          <w:szCs w:val="28"/>
        </w:rPr>
      </w:pPr>
      <w:r w:rsidRPr="003F5B13">
        <w:rPr>
          <w:rFonts w:ascii="Times New Roman" w:hAnsi="Times New Roman" w:cs="Times New Roman"/>
          <w:b w:val="0"/>
          <w:i w:val="0"/>
          <w:sz w:val="28"/>
          <w:szCs w:val="28"/>
        </w:rPr>
        <w:t>Виникнення корпоративного управління викликане</w:t>
      </w:r>
      <w:r w:rsidRPr="003F5B13">
        <w:rPr>
          <w:rFonts w:ascii="Times New Roman" w:hAnsi="Times New Roman" w:cs="Times New Roman"/>
          <w:b w:val="0"/>
          <w:i w:val="0"/>
          <w:vanish/>
          <w:sz w:val="28"/>
          <w:szCs w:val="28"/>
        </w:rPr>
        <w:t>|спричиняти|</w:t>
      </w:r>
      <w:r w:rsidRPr="003F5B13">
        <w:rPr>
          <w:rFonts w:ascii="Times New Roman" w:hAnsi="Times New Roman" w:cs="Times New Roman"/>
          <w:b w:val="0"/>
          <w:i w:val="0"/>
          <w:sz w:val="28"/>
          <w:szCs w:val="28"/>
        </w:rPr>
        <w:t xml:space="preserve"> еволюцією світової економіки. Воно стало відповіддю на нові вимоги до форм і принципів організації бізнесу.</w:t>
      </w:r>
    </w:p>
    <w:p w:rsidR="003F5B13" w:rsidRPr="003F5B13" w:rsidRDefault="003F5B13" w:rsidP="003F5B13">
      <w:pPr>
        <w:pStyle w:val="af1"/>
        <w:spacing w:line="360" w:lineRule="auto"/>
        <w:ind w:firstLine="720"/>
        <w:jc w:val="both"/>
        <w:rPr>
          <w:rFonts w:ascii="Times New Roman" w:hAnsi="Times New Roman" w:cs="Times New Roman"/>
          <w:b w:val="0"/>
          <w:i w:val="0"/>
          <w:sz w:val="28"/>
          <w:szCs w:val="28"/>
        </w:rPr>
      </w:pPr>
      <w:r w:rsidRPr="003F5B13">
        <w:rPr>
          <w:rFonts w:ascii="Times New Roman" w:hAnsi="Times New Roman" w:cs="Times New Roman"/>
          <w:b w:val="0"/>
          <w:i w:val="0"/>
          <w:sz w:val="28"/>
          <w:szCs w:val="28"/>
        </w:rPr>
        <w:t>Корпоративне управління розвивалося в ході видозміни підприємницьких об'єднань. Тому для вивчення історичного розвитку корпоративного управління необхідно розглянути</w:t>
      </w:r>
      <w:r w:rsidRPr="003F5B13">
        <w:rPr>
          <w:rFonts w:ascii="Times New Roman" w:hAnsi="Times New Roman" w:cs="Times New Roman"/>
          <w:b w:val="0"/>
          <w:i w:val="0"/>
          <w:vanish/>
          <w:sz w:val="28"/>
          <w:szCs w:val="28"/>
        </w:rPr>
        <w:t>|розглядувати|</w:t>
      </w:r>
      <w:r w:rsidRPr="003F5B13">
        <w:rPr>
          <w:rFonts w:ascii="Times New Roman" w:hAnsi="Times New Roman" w:cs="Times New Roman"/>
          <w:b w:val="0"/>
          <w:i w:val="0"/>
          <w:sz w:val="28"/>
          <w:szCs w:val="28"/>
        </w:rPr>
        <w:t xml:space="preserve"> зміст</w:t>
      </w:r>
      <w:r w:rsidRPr="003F5B13">
        <w:rPr>
          <w:rFonts w:ascii="Times New Roman" w:hAnsi="Times New Roman" w:cs="Times New Roman"/>
          <w:b w:val="0"/>
          <w:i w:val="0"/>
          <w:vanish/>
          <w:sz w:val="28"/>
          <w:szCs w:val="28"/>
        </w:rPr>
        <w:t>|зміст|</w:t>
      </w:r>
      <w:r w:rsidRPr="003F5B13">
        <w:rPr>
          <w:rFonts w:ascii="Times New Roman" w:hAnsi="Times New Roman" w:cs="Times New Roman"/>
          <w:b w:val="0"/>
          <w:i w:val="0"/>
          <w:sz w:val="28"/>
          <w:szCs w:val="28"/>
        </w:rPr>
        <w:t xml:space="preserve"> поняття «підприємницьке об'єднання».</w:t>
      </w:r>
    </w:p>
    <w:p w:rsidR="003F5B13" w:rsidRPr="003F5B13" w:rsidRDefault="003F5B13" w:rsidP="003F5B13">
      <w:pPr>
        <w:pStyle w:val="af1"/>
        <w:spacing w:line="360" w:lineRule="auto"/>
        <w:ind w:firstLine="720"/>
        <w:jc w:val="both"/>
        <w:rPr>
          <w:rFonts w:ascii="Times New Roman" w:hAnsi="Times New Roman" w:cs="Times New Roman"/>
          <w:b w:val="0"/>
          <w:i w:val="0"/>
          <w:sz w:val="28"/>
          <w:szCs w:val="28"/>
        </w:rPr>
      </w:pPr>
      <w:r w:rsidRPr="003F5B13">
        <w:rPr>
          <w:rFonts w:ascii="Times New Roman" w:hAnsi="Times New Roman" w:cs="Times New Roman"/>
          <w:b w:val="0"/>
          <w:i w:val="0"/>
          <w:sz w:val="28"/>
          <w:szCs w:val="28"/>
        </w:rPr>
        <w:t>Підприємницькі об'єднання – це об'єднання осіб</w:t>
      </w:r>
      <w:r w:rsidRPr="003F5B13">
        <w:rPr>
          <w:rFonts w:ascii="Times New Roman" w:hAnsi="Times New Roman" w:cs="Times New Roman"/>
          <w:b w:val="0"/>
          <w:i w:val="0"/>
          <w:vanish/>
          <w:sz w:val="28"/>
          <w:szCs w:val="28"/>
        </w:rPr>
        <w:t>|лиць|</w:t>
      </w:r>
      <w:r w:rsidRPr="003F5B13">
        <w:rPr>
          <w:rFonts w:ascii="Times New Roman" w:hAnsi="Times New Roman" w:cs="Times New Roman"/>
          <w:b w:val="0"/>
          <w:i w:val="0"/>
          <w:sz w:val="28"/>
          <w:szCs w:val="28"/>
        </w:rPr>
        <w:t xml:space="preserve"> або майна</w:t>
      </w:r>
      <w:r w:rsidRPr="003F5B13">
        <w:rPr>
          <w:rFonts w:ascii="Times New Roman" w:hAnsi="Times New Roman" w:cs="Times New Roman"/>
          <w:b w:val="0"/>
          <w:i w:val="0"/>
          <w:vanish/>
          <w:sz w:val="28"/>
          <w:szCs w:val="28"/>
        </w:rPr>
        <w:t>|</w:t>
      </w:r>
      <w:r w:rsidRPr="003F5B13">
        <w:rPr>
          <w:rFonts w:ascii="Times New Roman" w:hAnsi="Times New Roman" w:cs="Times New Roman"/>
          <w:b w:val="0"/>
          <w:i w:val="0"/>
          <w:sz w:val="28"/>
          <w:szCs w:val="28"/>
        </w:rPr>
        <w:t>, створені для здійснення господарської діяльності, тобто</w:t>
      </w:r>
      <w:r w:rsidRPr="003F5B13">
        <w:rPr>
          <w:rFonts w:ascii="Times New Roman" w:hAnsi="Times New Roman" w:cs="Times New Roman"/>
          <w:b w:val="0"/>
          <w:i w:val="0"/>
          <w:vanish/>
          <w:sz w:val="28"/>
          <w:szCs w:val="28"/>
        </w:rPr>
        <w:t>|цебто|</w:t>
      </w:r>
      <w:r w:rsidRPr="003F5B13">
        <w:rPr>
          <w:rFonts w:ascii="Times New Roman" w:hAnsi="Times New Roman" w:cs="Times New Roman"/>
          <w:b w:val="0"/>
          <w:i w:val="0"/>
          <w:sz w:val="28"/>
          <w:szCs w:val="28"/>
        </w:rPr>
        <w:t xml:space="preserve"> виробництва товарів або послуг не для особистого</w:t>
      </w:r>
      <w:r w:rsidRPr="003F5B13">
        <w:rPr>
          <w:rFonts w:ascii="Times New Roman" w:hAnsi="Times New Roman" w:cs="Times New Roman"/>
          <w:b w:val="0"/>
          <w:i w:val="0"/>
          <w:vanish/>
          <w:sz w:val="28"/>
          <w:szCs w:val="28"/>
        </w:rPr>
        <w:t>|особового|</w:t>
      </w:r>
      <w:r w:rsidRPr="003F5B13">
        <w:rPr>
          <w:rFonts w:ascii="Times New Roman" w:hAnsi="Times New Roman" w:cs="Times New Roman"/>
          <w:b w:val="0"/>
          <w:i w:val="0"/>
          <w:sz w:val="28"/>
          <w:szCs w:val="28"/>
        </w:rPr>
        <w:t xml:space="preserve"> вжитку</w:t>
      </w:r>
      <w:r w:rsidRPr="003F5B13">
        <w:rPr>
          <w:rFonts w:ascii="Times New Roman" w:hAnsi="Times New Roman" w:cs="Times New Roman"/>
          <w:b w:val="0"/>
          <w:i w:val="0"/>
          <w:vanish/>
          <w:sz w:val="28"/>
          <w:szCs w:val="28"/>
        </w:rPr>
        <w:t>|споживання|</w:t>
      </w:r>
      <w:r w:rsidRPr="003F5B13">
        <w:rPr>
          <w:rFonts w:ascii="Times New Roman" w:hAnsi="Times New Roman" w:cs="Times New Roman"/>
          <w:b w:val="0"/>
          <w:i w:val="0"/>
          <w:sz w:val="28"/>
          <w:szCs w:val="28"/>
        </w:rPr>
        <w:t>, а для реалізації їх іншим особам</w:t>
      </w:r>
      <w:r w:rsidRPr="003F5B13">
        <w:rPr>
          <w:rFonts w:ascii="Times New Roman" w:hAnsi="Times New Roman" w:cs="Times New Roman"/>
          <w:b w:val="0"/>
          <w:i w:val="0"/>
          <w:vanish/>
          <w:sz w:val="28"/>
          <w:szCs w:val="28"/>
        </w:rPr>
        <w:t>|лицям|</w:t>
      </w:r>
      <w:r w:rsidRPr="003F5B13">
        <w:rPr>
          <w:rFonts w:ascii="Times New Roman" w:hAnsi="Times New Roman" w:cs="Times New Roman"/>
          <w:b w:val="0"/>
          <w:i w:val="0"/>
          <w:sz w:val="28"/>
          <w:szCs w:val="28"/>
        </w:rPr>
        <w:t>.</w:t>
      </w:r>
    </w:p>
    <w:p w:rsidR="003F5B13" w:rsidRPr="003F5B13" w:rsidRDefault="003F5B13" w:rsidP="003F5B13">
      <w:pPr>
        <w:pStyle w:val="af1"/>
        <w:spacing w:line="360" w:lineRule="auto"/>
        <w:ind w:firstLine="720"/>
        <w:jc w:val="both"/>
        <w:rPr>
          <w:rFonts w:ascii="Times New Roman" w:hAnsi="Times New Roman" w:cs="Times New Roman"/>
          <w:b w:val="0"/>
          <w:i w:val="0"/>
          <w:sz w:val="28"/>
          <w:szCs w:val="28"/>
        </w:rPr>
      </w:pPr>
      <w:r w:rsidRPr="003F5B13">
        <w:rPr>
          <w:rFonts w:ascii="Times New Roman" w:hAnsi="Times New Roman" w:cs="Times New Roman"/>
          <w:b w:val="0"/>
          <w:i w:val="0"/>
          <w:sz w:val="28"/>
          <w:szCs w:val="28"/>
        </w:rPr>
        <w:t>Історія світової економіки свідчить про різноманіття форм (які існували й існують) підприємницьких об'єднань. Для визначення відмінностей між підприємницькими об'єднаннями необхідно виділити відмітні ознаки, за якими їх можна класифікувати. Так, учені Я.І. Функ і В.В. Хвалей запропонували наступну</w:t>
      </w:r>
      <w:r w:rsidRPr="003F5B13">
        <w:rPr>
          <w:rFonts w:ascii="Times New Roman" w:hAnsi="Times New Roman" w:cs="Times New Roman"/>
          <w:b w:val="0"/>
          <w:i w:val="0"/>
          <w:vanish/>
          <w:sz w:val="28"/>
          <w:szCs w:val="28"/>
        </w:rPr>
        <w:t>|слідуючу|</w:t>
      </w:r>
      <w:r w:rsidRPr="003F5B13">
        <w:rPr>
          <w:rFonts w:ascii="Times New Roman" w:hAnsi="Times New Roman" w:cs="Times New Roman"/>
          <w:b w:val="0"/>
          <w:i w:val="0"/>
          <w:sz w:val="28"/>
          <w:szCs w:val="28"/>
        </w:rPr>
        <w:t xml:space="preserve"> систему ознак:</w:t>
      </w:r>
    </w:p>
    <w:p w:rsidR="003F5B13" w:rsidRPr="003F5B13" w:rsidRDefault="003F5B13" w:rsidP="00A029E2">
      <w:pPr>
        <w:pStyle w:val="af1"/>
        <w:numPr>
          <w:ilvl w:val="0"/>
          <w:numId w:val="14"/>
        </w:numPr>
        <w:spacing w:line="360" w:lineRule="auto"/>
        <w:ind w:left="0" w:firstLine="720"/>
        <w:jc w:val="both"/>
        <w:rPr>
          <w:rFonts w:ascii="Times New Roman" w:hAnsi="Times New Roman" w:cs="Times New Roman"/>
          <w:b w:val="0"/>
          <w:i w:val="0"/>
          <w:sz w:val="28"/>
          <w:szCs w:val="28"/>
        </w:rPr>
      </w:pPr>
      <w:r w:rsidRPr="003F5B13">
        <w:rPr>
          <w:rFonts w:ascii="Times New Roman" w:hAnsi="Times New Roman" w:cs="Times New Roman"/>
          <w:b w:val="0"/>
          <w:i w:val="0"/>
          <w:sz w:val="28"/>
          <w:szCs w:val="28"/>
        </w:rPr>
        <w:t>Наявність єдиної мети</w:t>
      </w:r>
      <w:r w:rsidRPr="003F5B13">
        <w:rPr>
          <w:rFonts w:ascii="Times New Roman" w:hAnsi="Times New Roman" w:cs="Times New Roman"/>
          <w:b w:val="0"/>
          <w:i w:val="0"/>
          <w:vanish/>
          <w:sz w:val="28"/>
          <w:szCs w:val="28"/>
        </w:rPr>
        <w:t>|цілі|</w:t>
      </w:r>
      <w:r w:rsidRPr="003F5B13">
        <w:rPr>
          <w:rFonts w:ascii="Times New Roman" w:hAnsi="Times New Roman" w:cs="Times New Roman"/>
          <w:b w:val="0"/>
          <w:i w:val="0"/>
          <w:sz w:val="28"/>
          <w:szCs w:val="28"/>
        </w:rPr>
        <w:t xml:space="preserve"> (спільного</w:t>
      </w:r>
      <w:r w:rsidRPr="003F5B13">
        <w:rPr>
          <w:rFonts w:ascii="Times New Roman" w:hAnsi="Times New Roman" w:cs="Times New Roman"/>
          <w:b w:val="0"/>
          <w:i w:val="0"/>
          <w:vanish/>
          <w:sz w:val="28"/>
          <w:szCs w:val="28"/>
        </w:rPr>
        <w:t>|спільного|</w:t>
      </w:r>
      <w:r w:rsidRPr="003F5B13">
        <w:rPr>
          <w:rFonts w:ascii="Times New Roman" w:hAnsi="Times New Roman" w:cs="Times New Roman"/>
          <w:b w:val="0"/>
          <w:i w:val="0"/>
          <w:sz w:val="28"/>
          <w:szCs w:val="28"/>
        </w:rPr>
        <w:t xml:space="preserve"> інтересу).</w:t>
      </w:r>
    </w:p>
    <w:p w:rsidR="003F5B13" w:rsidRPr="003F5B13" w:rsidRDefault="003F5B13" w:rsidP="00A029E2">
      <w:pPr>
        <w:pStyle w:val="af1"/>
        <w:numPr>
          <w:ilvl w:val="0"/>
          <w:numId w:val="14"/>
        </w:numPr>
        <w:spacing w:line="360" w:lineRule="auto"/>
        <w:ind w:left="0" w:firstLine="720"/>
        <w:jc w:val="both"/>
        <w:rPr>
          <w:rFonts w:ascii="Times New Roman" w:hAnsi="Times New Roman" w:cs="Times New Roman"/>
          <w:b w:val="0"/>
          <w:i w:val="0"/>
          <w:sz w:val="28"/>
          <w:szCs w:val="28"/>
        </w:rPr>
      </w:pPr>
      <w:r w:rsidRPr="003F5B13">
        <w:rPr>
          <w:rFonts w:ascii="Times New Roman" w:hAnsi="Times New Roman" w:cs="Times New Roman"/>
          <w:b w:val="0"/>
          <w:i w:val="0"/>
          <w:sz w:val="28"/>
          <w:szCs w:val="28"/>
        </w:rPr>
        <w:t>Майно. У підприємницьких об'єднаннях майно в тій чи іншій мірі відособлене від учасників об'єднання.</w:t>
      </w:r>
    </w:p>
    <w:p w:rsidR="003F5B13" w:rsidRPr="003F5B13" w:rsidRDefault="003F5B13" w:rsidP="00A029E2">
      <w:pPr>
        <w:pStyle w:val="af1"/>
        <w:numPr>
          <w:ilvl w:val="0"/>
          <w:numId w:val="14"/>
        </w:numPr>
        <w:spacing w:line="360" w:lineRule="auto"/>
        <w:ind w:left="0" w:firstLine="720"/>
        <w:jc w:val="both"/>
        <w:rPr>
          <w:rFonts w:ascii="Times New Roman" w:hAnsi="Times New Roman" w:cs="Times New Roman"/>
          <w:b w:val="0"/>
          <w:i w:val="0"/>
          <w:sz w:val="28"/>
          <w:szCs w:val="28"/>
        </w:rPr>
      </w:pPr>
      <w:r w:rsidRPr="003F5B13">
        <w:rPr>
          <w:rFonts w:ascii="Times New Roman" w:hAnsi="Times New Roman" w:cs="Times New Roman"/>
          <w:b w:val="0"/>
          <w:i w:val="0"/>
          <w:sz w:val="28"/>
          <w:szCs w:val="28"/>
        </w:rPr>
        <w:t>Відповідальність учасників об'єднань. У міру розвитку підприємницьких об'єднань спільна</w:t>
      </w:r>
      <w:r w:rsidRPr="003F5B13">
        <w:rPr>
          <w:rFonts w:ascii="Times New Roman" w:hAnsi="Times New Roman" w:cs="Times New Roman"/>
          <w:b w:val="0"/>
          <w:i w:val="0"/>
          <w:vanish/>
          <w:sz w:val="28"/>
          <w:szCs w:val="28"/>
        </w:rPr>
        <w:t>|спільна|</w:t>
      </w:r>
      <w:r w:rsidRPr="003F5B13">
        <w:rPr>
          <w:rFonts w:ascii="Times New Roman" w:hAnsi="Times New Roman" w:cs="Times New Roman"/>
          <w:b w:val="0"/>
          <w:i w:val="0"/>
          <w:sz w:val="28"/>
          <w:szCs w:val="28"/>
        </w:rPr>
        <w:t xml:space="preserve"> відповідальність учасників об'єднань переходить у відповідальність об'єднань за своїми зобов'язаннями.</w:t>
      </w:r>
    </w:p>
    <w:p w:rsidR="003F5B13" w:rsidRPr="003F5B13" w:rsidRDefault="003F5B13" w:rsidP="00A029E2">
      <w:pPr>
        <w:pStyle w:val="af1"/>
        <w:numPr>
          <w:ilvl w:val="0"/>
          <w:numId w:val="14"/>
        </w:numPr>
        <w:spacing w:line="360" w:lineRule="auto"/>
        <w:ind w:left="0" w:firstLine="720"/>
        <w:jc w:val="both"/>
        <w:rPr>
          <w:rFonts w:ascii="Times New Roman" w:hAnsi="Times New Roman" w:cs="Times New Roman"/>
          <w:b w:val="0"/>
          <w:i w:val="0"/>
          <w:sz w:val="28"/>
          <w:szCs w:val="28"/>
        </w:rPr>
      </w:pPr>
      <w:r w:rsidRPr="003F5B13">
        <w:rPr>
          <w:rFonts w:ascii="Times New Roman" w:hAnsi="Times New Roman" w:cs="Times New Roman"/>
          <w:b w:val="0"/>
          <w:i w:val="0"/>
          <w:sz w:val="28"/>
          <w:szCs w:val="28"/>
        </w:rPr>
        <w:t>Справи учасників об'єднань. У міру еволюції розвитку підприємницьких об'єднань загальні</w:t>
      </w:r>
      <w:r w:rsidRPr="003F5B13">
        <w:rPr>
          <w:rFonts w:ascii="Times New Roman" w:hAnsi="Times New Roman" w:cs="Times New Roman"/>
          <w:b w:val="0"/>
          <w:i w:val="0"/>
          <w:vanish/>
          <w:sz w:val="28"/>
          <w:szCs w:val="28"/>
        </w:rPr>
        <w:t>|спільні|</w:t>
      </w:r>
      <w:r w:rsidRPr="003F5B13">
        <w:rPr>
          <w:rFonts w:ascii="Times New Roman" w:hAnsi="Times New Roman" w:cs="Times New Roman"/>
          <w:b w:val="0"/>
          <w:i w:val="0"/>
          <w:sz w:val="28"/>
          <w:szCs w:val="28"/>
        </w:rPr>
        <w:t xml:space="preserve"> справи</w:t>
      </w:r>
      <w:r w:rsidRPr="003F5B13">
        <w:rPr>
          <w:rFonts w:ascii="Times New Roman" w:hAnsi="Times New Roman" w:cs="Times New Roman"/>
          <w:b w:val="0"/>
          <w:i w:val="0"/>
          <w:vanish/>
          <w:sz w:val="28"/>
          <w:szCs w:val="28"/>
        </w:rPr>
        <w:t>|речі|</w:t>
      </w:r>
      <w:r w:rsidRPr="003F5B13">
        <w:rPr>
          <w:rFonts w:ascii="Times New Roman" w:hAnsi="Times New Roman" w:cs="Times New Roman"/>
          <w:b w:val="0"/>
          <w:i w:val="0"/>
          <w:sz w:val="28"/>
          <w:szCs w:val="28"/>
        </w:rPr>
        <w:t xml:space="preserve"> його учасників переходять в особисті</w:t>
      </w:r>
      <w:r w:rsidRPr="003F5B13">
        <w:rPr>
          <w:rFonts w:ascii="Times New Roman" w:hAnsi="Times New Roman" w:cs="Times New Roman"/>
          <w:b w:val="0"/>
          <w:i w:val="0"/>
          <w:vanish/>
          <w:sz w:val="28"/>
          <w:szCs w:val="28"/>
        </w:rPr>
        <w:t>|особові|</w:t>
      </w:r>
      <w:r w:rsidRPr="003F5B13">
        <w:rPr>
          <w:rFonts w:ascii="Times New Roman" w:hAnsi="Times New Roman" w:cs="Times New Roman"/>
          <w:b w:val="0"/>
          <w:i w:val="0"/>
          <w:sz w:val="28"/>
          <w:szCs w:val="28"/>
        </w:rPr>
        <w:t xml:space="preserve"> справи</w:t>
      </w:r>
      <w:r w:rsidRPr="003F5B13">
        <w:rPr>
          <w:rFonts w:ascii="Times New Roman" w:hAnsi="Times New Roman" w:cs="Times New Roman"/>
          <w:b w:val="0"/>
          <w:i w:val="0"/>
          <w:vanish/>
          <w:sz w:val="28"/>
          <w:szCs w:val="28"/>
        </w:rPr>
        <w:t>|речі|</w:t>
      </w:r>
      <w:r w:rsidRPr="003F5B13">
        <w:rPr>
          <w:rFonts w:ascii="Times New Roman" w:hAnsi="Times New Roman" w:cs="Times New Roman"/>
          <w:b w:val="0"/>
          <w:i w:val="0"/>
          <w:sz w:val="28"/>
          <w:szCs w:val="28"/>
        </w:rPr>
        <w:t xml:space="preserve"> об'єднання, що відрізняються від справ</w:t>
      </w:r>
      <w:r w:rsidRPr="003F5B13">
        <w:rPr>
          <w:rFonts w:ascii="Times New Roman" w:hAnsi="Times New Roman" w:cs="Times New Roman"/>
          <w:b w:val="0"/>
          <w:i w:val="0"/>
          <w:vanish/>
          <w:sz w:val="28"/>
          <w:szCs w:val="28"/>
        </w:rPr>
        <w:t>|речей|</w:t>
      </w:r>
      <w:r w:rsidRPr="003F5B13">
        <w:rPr>
          <w:rFonts w:ascii="Times New Roman" w:hAnsi="Times New Roman" w:cs="Times New Roman"/>
          <w:b w:val="0"/>
          <w:i w:val="0"/>
          <w:sz w:val="28"/>
          <w:szCs w:val="28"/>
        </w:rPr>
        <w:t xml:space="preserve"> учасників.</w:t>
      </w:r>
    </w:p>
    <w:p w:rsidR="003F5B13" w:rsidRPr="003F5B13" w:rsidRDefault="003F5B13" w:rsidP="00A029E2">
      <w:pPr>
        <w:pStyle w:val="af1"/>
        <w:numPr>
          <w:ilvl w:val="0"/>
          <w:numId w:val="14"/>
        </w:numPr>
        <w:spacing w:line="360" w:lineRule="auto"/>
        <w:ind w:left="0" w:firstLine="720"/>
        <w:jc w:val="both"/>
        <w:rPr>
          <w:rFonts w:ascii="Times New Roman" w:hAnsi="Times New Roman" w:cs="Times New Roman"/>
          <w:b w:val="0"/>
          <w:i w:val="0"/>
          <w:sz w:val="28"/>
          <w:szCs w:val="28"/>
        </w:rPr>
      </w:pPr>
      <w:r w:rsidRPr="003F5B13">
        <w:rPr>
          <w:rFonts w:ascii="Times New Roman" w:hAnsi="Times New Roman" w:cs="Times New Roman"/>
          <w:b w:val="0"/>
          <w:i w:val="0"/>
          <w:sz w:val="28"/>
          <w:szCs w:val="28"/>
        </w:rPr>
        <w:lastRenderedPageBreak/>
        <w:t>Управління. Якщо в простих формах підприємницьких об'єднань учасники самі управляють підприємницьким об'єднанням, то у вищих формах об'єднання управління передається окремій категорії керівників.</w:t>
      </w:r>
    </w:p>
    <w:p w:rsidR="003F5B13" w:rsidRPr="003F5B13" w:rsidRDefault="003F5B13" w:rsidP="00A029E2">
      <w:pPr>
        <w:pStyle w:val="af1"/>
        <w:numPr>
          <w:ilvl w:val="0"/>
          <w:numId w:val="14"/>
        </w:numPr>
        <w:spacing w:line="360" w:lineRule="auto"/>
        <w:ind w:left="0" w:firstLine="720"/>
        <w:jc w:val="both"/>
        <w:rPr>
          <w:rFonts w:ascii="Times New Roman" w:hAnsi="Times New Roman" w:cs="Times New Roman"/>
          <w:b w:val="0"/>
          <w:i w:val="0"/>
          <w:sz w:val="28"/>
          <w:szCs w:val="28"/>
        </w:rPr>
      </w:pPr>
      <w:r w:rsidRPr="003F5B13">
        <w:rPr>
          <w:rFonts w:ascii="Times New Roman" w:hAnsi="Times New Roman" w:cs="Times New Roman"/>
          <w:b w:val="0"/>
          <w:i w:val="0"/>
          <w:sz w:val="28"/>
          <w:szCs w:val="28"/>
        </w:rPr>
        <w:t>Залежність управління підприємницькими об'єднаннями від волі її членів. У простих формах об'єднання це виражалося</w:t>
      </w:r>
      <w:r w:rsidRPr="003F5B13">
        <w:rPr>
          <w:rFonts w:ascii="Times New Roman" w:hAnsi="Times New Roman" w:cs="Times New Roman"/>
          <w:b w:val="0"/>
          <w:i w:val="0"/>
          <w:vanish/>
          <w:sz w:val="28"/>
          <w:szCs w:val="28"/>
        </w:rPr>
        <w:t>|виказувало|</w:t>
      </w:r>
      <w:r w:rsidRPr="003F5B13">
        <w:rPr>
          <w:rFonts w:ascii="Times New Roman" w:hAnsi="Times New Roman" w:cs="Times New Roman"/>
          <w:b w:val="0"/>
          <w:i w:val="0"/>
          <w:sz w:val="28"/>
          <w:szCs w:val="28"/>
        </w:rPr>
        <w:t xml:space="preserve"> лише в необхідності узгодження волі учасників з</w:t>
      </w:r>
      <w:r w:rsidRPr="003F5B13">
        <w:rPr>
          <w:rFonts w:ascii="Times New Roman" w:hAnsi="Times New Roman" w:cs="Times New Roman"/>
          <w:b w:val="0"/>
          <w:i w:val="0"/>
          <w:vanish/>
          <w:sz w:val="28"/>
          <w:szCs w:val="28"/>
        </w:rPr>
        <w:t>|із|</w:t>
      </w:r>
      <w:r w:rsidRPr="003F5B13">
        <w:rPr>
          <w:rFonts w:ascii="Times New Roman" w:hAnsi="Times New Roman" w:cs="Times New Roman"/>
          <w:b w:val="0"/>
          <w:i w:val="0"/>
          <w:sz w:val="28"/>
          <w:szCs w:val="28"/>
        </w:rPr>
        <w:t xml:space="preserve"> волею інших учасників. У вищих же формах об'єднання – це реалізація управлінських рішень</w:t>
      </w:r>
      <w:r w:rsidRPr="003F5B13">
        <w:rPr>
          <w:rFonts w:ascii="Times New Roman" w:hAnsi="Times New Roman" w:cs="Times New Roman"/>
          <w:b w:val="0"/>
          <w:i w:val="0"/>
          <w:vanish/>
          <w:sz w:val="28"/>
          <w:szCs w:val="28"/>
        </w:rPr>
        <w:t>|вирішень|</w:t>
      </w:r>
      <w:r w:rsidRPr="003F5B13">
        <w:rPr>
          <w:rFonts w:ascii="Times New Roman" w:hAnsi="Times New Roman" w:cs="Times New Roman"/>
          <w:b w:val="0"/>
          <w:i w:val="0"/>
          <w:sz w:val="28"/>
          <w:szCs w:val="28"/>
        </w:rPr>
        <w:t xml:space="preserve"> через самостійну організацію об'єднання, чия воля не схожа з</w:t>
      </w:r>
      <w:r w:rsidRPr="003F5B13">
        <w:rPr>
          <w:rFonts w:ascii="Times New Roman" w:hAnsi="Times New Roman" w:cs="Times New Roman"/>
          <w:b w:val="0"/>
          <w:i w:val="0"/>
          <w:vanish/>
          <w:sz w:val="28"/>
          <w:szCs w:val="28"/>
        </w:rPr>
        <w:t>|із|</w:t>
      </w:r>
      <w:r w:rsidRPr="003F5B13">
        <w:rPr>
          <w:rFonts w:ascii="Times New Roman" w:hAnsi="Times New Roman" w:cs="Times New Roman"/>
          <w:b w:val="0"/>
          <w:i w:val="0"/>
          <w:sz w:val="28"/>
          <w:szCs w:val="28"/>
        </w:rPr>
        <w:t xml:space="preserve"> волею учасників об'єднання.</w:t>
      </w:r>
    </w:p>
    <w:p w:rsidR="003F5B13" w:rsidRPr="003F5B13" w:rsidRDefault="003F5B13" w:rsidP="003F5B13">
      <w:pPr>
        <w:pStyle w:val="af1"/>
        <w:spacing w:line="360" w:lineRule="auto"/>
        <w:ind w:firstLine="720"/>
        <w:jc w:val="both"/>
        <w:rPr>
          <w:rFonts w:ascii="Times New Roman" w:hAnsi="Times New Roman" w:cs="Times New Roman"/>
          <w:b w:val="0"/>
          <w:i w:val="0"/>
          <w:sz w:val="28"/>
          <w:szCs w:val="28"/>
        </w:rPr>
      </w:pPr>
      <w:r w:rsidRPr="003F5B13">
        <w:rPr>
          <w:rFonts w:ascii="Times New Roman" w:hAnsi="Times New Roman" w:cs="Times New Roman"/>
          <w:b w:val="0"/>
          <w:i w:val="0"/>
          <w:sz w:val="28"/>
          <w:szCs w:val="28"/>
        </w:rPr>
        <w:t>Первинною</w:t>
      </w:r>
      <w:r w:rsidRPr="003F5B13">
        <w:rPr>
          <w:rFonts w:ascii="Times New Roman" w:hAnsi="Times New Roman" w:cs="Times New Roman"/>
          <w:b w:val="0"/>
          <w:i w:val="0"/>
          <w:vanish/>
          <w:sz w:val="28"/>
          <w:szCs w:val="28"/>
        </w:rPr>
        <w:t>|початковою|</w:t>
      </w:r>
      <w:r w:rsidRPr="003F5B13">
        <w:rPr>
          <w:rFonts w:ascii="Times New Roman" w:hAnsi="Times New Roman" w:cs="Times New Roman"/>
          <w:b w:val="0"/>
          <w:i w:val="0"/>
          <w:sz w:val="28"/>
          <w:szCs w:val="28"/>
        </w:rPr>
        <w:t xml:space="preserve"> і найпростішою формою підприємницького об'єднання виступали</w:t>
      </w:r>
      <w:r w:rsidRPr="003F5B13">
        <w:rPr>
          <w:rFonts w:ascii="Times New Roman" w:hAnsi="Times New Roman" w:cs="Times New Roman"/>
          <w:b w:val="0"/>
          <w:i w:val="0"/>
          <w:vanish/>
          <w:sz w:val="28"/>
          <w:szCs w:val="28"/>
        </w:rPr>
        <w:t>|вирушали|</w:t>
      </w:r>
      <w:r w:rsidRPr="003F5B13">
        <w:rPr>
          <w:rFonts w:ascii="Times New Roman" w:hAnsi="Times New Roman" w:cs="Times New Roman"/>
          <w:b w:val="0"/>
          <w:i w:val="0"/>
          <w:sz w:val="28"/>
          <w:szCs w:val="28"/>
        </w:rPr>
        <w:t xml:space="preserve"> прості товариства. Учасники такого товариства мали спільну</w:t>
      </w:r>
      <w:r w:rsidRPr="003F5B13">
        <w:rPr>
          <w:rFonts w:ascii="Times New Roman" w:hAnsi="Times New Roman" w:cs="Times New Roman"/>
          <w:b w:val="0"/>
          <w:i w:val="0"/>
          <w:vanish/>
          <w:sz w:val="28"/>
          <w:szCs w:val="28"/>
        </w:rPr>
        <w:t>|спільну|</w:t>
      </w:r>
      <w:r w:rsidRPr="003F5B13">
        <w:rPr>
          <w:rFonts w:ascii="Times New Roman" w:hAnsi="Times New Roman" w:cs="Times New Roman"/>
          <w:b w:val="0"/>
          <w:i w:val="0"/>
          <w:sz w:val="28"/>
          <w:szCs w:val="28"/>
        </w:rPr>
        <w:t xml:space="preserve"> мету</w:t>
      </w:r>
      <w:r w:rsidRPr="003F5B13">
        <w:rPr>
          <w:rFonts w:ascii="Times New Roman" w:hAnsi="Times New Roman" w:cs="Times New Roman"/>
          <w:b w:val="0"/>
          <w:i w:val="0"/>
          <w:vanish/>
          <w:sz w:val="28"/>
          <w:szCs w:val="28"/>
        </w:rPr>
        <w:t>|ціль|</w:t>
      </w:r>
      <w:r w:rsidRPr="003F5B13">
        <w:rPr>
          <w:rFonts w:ascii="Times New Roman" w:hAnsi="Times New Roman" w:cs="Times New Roman"/>
          <w:b w:val="0"/>
          <w:i w:val="0"/>
          <w:sz w:val="28"/>
          <w:szCs w:val="28"/>
        </w:rPr>
        <w:t>, відособлене і спільне</w:t>
      </w:r>
      <w:r w:rsidRPr="003F5B13">
        <w:rPr>
          <w:rFonts w:ascii="Times New Roman" w:hAnsi="Times New Roman" w:cs="Times New Roman"/>
          <w:b w:val="0"/>
          <w:i w:val="0"/>
          <w:vanish/>
          <w:sz w:val="28"/>
          <w:szCs w:val="28"/>
        </w:rPr>
        <w:t>|спільне|</w:t>
      </w:r>
      <w:r w:rsidRPr="003F5B13">
        <w:rPr>
          <w:rFonts w:ascii="Times New Roman" w:hAnsi="Times New Roman" w:cs="Times New Roman"/>
          <w:b w:val="0"/>
          <w:i w:val="0"/>
          <w:sz w:val="28"/>
          <w:szCs w:val="28"/>
        </w:rPr>
        <w:t xml:space="preserve"> майно, несли спільний</w:t>
      </w:r>
      <w:r w:rsidRPr="003F5B13">
        <w:rPr>
          <w:rFonts w:ascii="Times New Roman" w:hAnsi="Times New Roman" w:cs="Times New Roman"/>
          <w:b w:val="0"/>
          <w:i w:val="0"/>
          <w:vanish/>
          <w:sz w:val="28"/>
          <w:szCs w:val="28"/>
        </w:rPr>
        <w:t>|спільний|</w:t>
      </w:r>
      <w:r w:rsidRPr="003F5B13">
        <w:rPr>
          <w:rFonts w:ascii="Times New Roman" w:hAnsi="Times New Roman" w:cs="Times New Roman"/>
          <w:b w:val="0"/>
          <w:i w:val="0"/>
          <w:sz w:val="28"/>
          <w:szCs w:val="28"/>
        </w:rPr>
        <w:t xml:space="preserve"> ризик. Проте</w:t>
      </w:r>
      <w:r w:rsidRPr="003F5B13">
        <w:rPr>
          <w:rFonts w:ascii="Times New Roman" w:hAnsi="Times New Roman" w:cs="Times New Roman"/>
          <w:b w:val="0"/>
          <w:i w:val="0"/>
          <w:vanish/>
          <w:sz w:val="28"/>
          <w:szCs w:val="28"/>
        </w:rPr>
        <w:t>|однак|</w:t>
      </w:r>
      <w:r w:rsidRPr="003F5B13">
        <w:rPr>
          <w:rFonts w:ascii="Times New Roman" w:hAnsi="Times New Roman" w:cs="Times New Roman"/>
          <w:b w:val="0"/>
          <w:i w:val="0"/>
          <w:sz w:val="28"/>
          <w:szCs w:val="28"/>
        </w:rPr>
        <w:t xml:space="preserve"> угоди укладав кожен з учасників індивідуально під свою відповідальність. Просте товариство ще називали прихованим, оскільки</w:t>
      </w:r>
      <w:r w:rsidRPr="003F5B13">
        <w:rPr>
          <w:rFonts w:ascii="Times New Roman" w:hAnsi="Times New Roman" w:cs="Times New Roman"/>
          <w:b w:val="0"/>
          <w:i w:val="0"/>
          <w:vanish/>
          <w:sz w:val="28"/>
          <w:szCs w:val="28"/>
        </w:rPr>
        <w:t>|тому що|</w:t>
      </w:r>
      <w:r w:rsidRPr="003F5B13">
        <w:rPr>
          <w:rFonts w:ascii="Times New Roman" w:hAnsi="Times New Roman" w:cs="Times New Roman"/>
          <w:b w:val="0"/>
          <w:i w:val="0"/>
          <w:sz w:val="28"/>
          <w:szCs w:val="28"/>
        </w:rPr>
        <w:t xml:space="preserve"> для третіх осіб це об'єднання не діяло.</w:t>
      </w:r>
    </w:p>
    <w:p w:rsidR="003F5B13" w:rsidRPr="003F5B13" w:rsidRDefault="003F5B13" w:rsidP="003F5B13">
      <w:pPr>
        <w:pStyle w:val="af1"/>
        <w:spacing w:line="360" w:lineRule="auto"/>
        <w:ind w:firstLine="720"/>
        <w:jc w:val="both"/>
        <w:rPr>
          <w:rFonts w:ascii="Times New Roman" w:hAnsi="Times New Roman" w:cs="Times New Roman"/>
          <w:b w:val="0"/>
          <w:i w:val="0"/>
          <w:sz w:val="28"/>
          <w:szCs w:val="28"/>
        </w:rPr>
      </w:pPr>
      <w:r w:rsidRPr="003F5B13">
        <w:rPr>
          <w:rFonts w:ascii="Times New Roman" w:hAnsi="Times New Roman" w:cs="Times New Roman"/>
          <w:b w:val="0"/>
          <w:i w:val="0"/>
          <w:sz w:val="28"/>
          <w:szCs w:val="28"/>
        </w:rPr>
        <w:t>Така форма товариства характеризувалася сильним особистим</w:t>
      </w:r>
      <w:r w:rsidRPr="003F5B13">
        <w:rPr>
          <w:rFonts w:ascii="Times New Roman" w:hAnsi="Times New Roman" w:cs="Times New Roman"/>
          <w:b w:val="0"/>
          <w:i w:val="0"/>
          <w:vanish/>
          <w:sz w:val="28"/>
          <w:szCs w:val="28"/>
        </w:rPr>
        <w:t>|особовим|</w:t>
      </w:r>
      <w:r w:rsidRPr="003F5B13">
        <w:rPr>
          <w:rFonts w:ascii="Times New Roman" w:hAnsi="Times New Roman" w:cs="Times New Roman"/>
          <w:b w:val="0"/>
          <w:i w:val="0"/>
          <w:sz w:val="28"/>
          <w:szCs w:val="28"/>
        </w:rPr>
        <w:t xml:space="preserve"> впливом окремих учасників, тому таке об'єднання не можна розглядати</w:t>
      </w:r>
      <w:r w:rsidRPr="003F5B13">
        <w:rPr>
          <w:rFonts w:ascii="Times New Roman" w:hAnsi="Times New Roman" w:cs="Times New Roman"/>
          <w:b w:val="0"/>
          <w:i w:val="0"/>
          <w:vanish/>
          <w:sz w:val="28"/>
          <w:szCs w:val="28"/>
        </w:rPr>
        <w:t>|розглядувати|</w:t>
      </w:r>
      <w:r w:rsidRPr="003F5B13">
        <w:rPr>
          <w:rFonts w:ascii="Times New Roman" w:hAnsi="Times New Roman" w:cs="Times New Roman"/>
          <w:b w:val="0"/>
          <w:i w:val="0"/>
          <w:sz w:val="28"/>
          <w:szCs w:val="28"/>
        </w:rPr>
        <w:t xml:space="preserve"> як щось відособлене від його учасників і воно не ставало самостійним суб'єктом. Таким чином, при виникненні підприємницьких об'єднань вони не несли в собі рис</w:t>
      </w:r>
      <w:r w:rsidRPr="003F5B13">
        <w:rPr>
          <w:rFonts w:ascii="Times New Roman" w:hAnsi="Times New Roman" w:cs="Times New Roman"/>
          <w:b w:val="0"/>
          <w:i w:val="0"/>
          <w:vanish/>
          <w:sz w:val="28"/>
          <w:szCs w:val="28"/>
        </w:rPr>
        <w:t>|межі|</w:t>
      </w:r>
      <w:r w:rsidRPr="003F5B13">
        <w:rPr>
          <w:rFonts w:ascii="Times New Roman" w:hAnsi="Times New Roman" w:cs="Times New Roman"/>
          <w:b w:val="0"/>
          <w:i w:val="0"/>
          <w:sz w:val="28"/>
          <w:szCs w:val="28"/>
        </w:rPr>
        <w:t xml:space="preserve"> корпоративного управління.</w:t>
      </w:r>
    </w:p>
    <w:p w:rsidR="003F5B13" w:rsidRPr="003F5B13" w:rsidRDefault="003F5B13" w:rsidP="003F5B13">
      <w:pPr>
        <w:pStyle w:val="af1"/>
        <w:spacing w:line="360" w:lineRule="auto"/>
        <w:ind w:firstLine="720"/>
        <w:jc w:val="both"/>
        <w:rPr>
          <w:rFonts w:ascii="Times New Roman" w:hAnsi="Times New Roman" w:cs="Times New Roman"/>
          <w:b w:val="0"/>
          <w:i w:val="0"/>
          <w:sz w:val="28"/>
          <w:szCs w:val="28"/>
        </w:rPr>
      </w:pPr>
      <w:r w:rsidRPr="003F5B13">
        <w:rPr>
          <w:rFonts w:ascii="Times New Roman" w:hAnsi="Times New Roman" w:cs="Times New Roman"/>
          <w:b w:val="0"/>
          <w:i w:val="0"/>
          <w:sz w:val="28"/>
          <w:szCs w:val="28"/>
        </w:rPr>
        <w:t>Проте</w:t>
      </w:r>
      <w:r w:rsidRPr="003F5B13">
        <w:rPr>
          <w:rFonts w:ascii="Times New Roman" w:hAnsi="Times New Roman" w:cs="Times New Roman"/>
          <w:b w:val="0"/>
          <w:i w:val="0"/>
          <w:vanish/>
          <w:sz w:val="28"/>
          <w:szCs w:val="28"/>
        </w:rPr>
        <w:t>|однак|</w:t>
      </w:r>
      <w:r w:rsidRPr="003F5B13">
        <w:rPr>
          <w:rFonts w:ascii="Times New Roman" w:hAnsi="Times New Roman" w:cs="Times New Roman"/>
          <w:b w:val="0"/>
          <w:i w:val="0"/>
          <w:sz w:val="28"/>
          <w:szCs w:val="28"/>
        </w:rPr>
        <w:t xml:space="preserve"> вже в наступній</w:t>
      </w:r>
      <w:r w:rsidRPr="003F5B13">
        <w:rPr>
          <w:rFonts w:ascii="Times New Roman" w:hAnsi="Times New Roman" w:cs="Times New Roman"/>
          <w:b w:val="0"/>
          <w:i w:val="0"/>
          <w:vanish/>
          <w:sz w:val="28"/>
          <w:szCs w:val="28"/>
        </w:rPr>
        <w:t>|такій|</w:t>
      </w:r>
      <w:r w:rsidRPr="003F5B13">
        <w:rPr>
          <w:rFonts w:ascii="Times New Roman" w:hAnsi="Times New Roman" w:cs="Times New Roman"/>
          <w:b w:val="0"/>
          <w:i w:val="0"/>
          <w:sz w:val="28"/>
          <w:szCs w:val="28"/>
        </w:rPr>
        <w:t xml:space="preserve"> формі – в повному</w:t>
      </w:r>
      <w:r w:rsidRPr="003F5B13">
        <w:rPr>
          <w:rFonts w:ascii="Times New Roman" w:hAnsi="Times New Roman" w:cs="Times New Roman"/>
          <w:b w:val="0"/>
          <w:i w:val="0"/>
          <w:vanish/>
          <w:sz w:val="28"/>
          <w:szCs w:val="28"/>
        </w:rPr>
        <w:t>|цілковитому|</w:t>
      </w:r>
      <w:r w:rsidRPr="003F5B13">
        <w:rPr>
          <w:rFonts w:ascii="Times New Roman" w:hAnsi="Times New Roman" w:cs="Times New Roman"/>
          <w:b w:val="0"/>
          <w:i w:val="0"/>
          <w:sz w:val="28"/>
          <w:szCs w:val="28"/>
        </w:rPr>
        <w:t xml:space="preserve"> товаристві можна спостерігати, як підприємницькі об'єднання відділяються</w:t>
      </w:r>
      <w:r w:rsidRPr="003F5B13">
        <w:rPr>
          <w:rFonts w:ascii="Times New Roman" w:hAnsi="Times New Roman" w:cs="Times New Roman"/>
          <w:b w:val="0"/>
          <w:i w:val="0"/>
          <w:vanish/>
          <w:sz w:val="28"/>
          <w:szCs w:val="28"/>
        </w:rPr>
        <w:t>|відокремлюються|</w:t>
      </w:r>
      <w:r w:rsidRPr="003F5B13">
        <w:rPr>
          <w:rFonts w:ascii="Times New Roman" w:hAnsi="Times New Roman" w:cs="Times New Roman"/>
          <w:b w:val="0"/>
          <w:i w:val="0"/>
          <w:sz w:val="28"/>
          <w:szCs w:val="28"/>
        </w:rPr>
        <w:t xml:space="preserve"> від особи</w:t>
      </w:r>
      <w:r w:rsidRPr="003F5B13">
        <w:rPr>
          <w:rFonts w:ascii="Times New Roman" w:hAnsi="Times New Roman" w:cs="Times New Roman"/>
          <w:b w:val="0"/>
          <w:i w:val="0"/>
          <w:vanish/>
          <w:sz w:val="28"/>
          <w:szCs w:val="28"/>
          <w:highlight w:val="yellow"/>
        </w:rPr>
        <w:t>|особистості|</w:t>
      </w:r>
      <w:r w:rsidRPr="003F5B13">
        <w:rPr>
          <w:rFonts w:ascii="Times New Roman" w:hAnsi="Times New Roman" w:cs="Times New Roman"/>
          <w:b w:val="0"/>
          <w:i w:val="0"/>
          <w:sz w:val="28"/>
          <w:szCs w:val="28"/>
        </w:rPr>
        <w:t xml:space="preserve"> його власників, але все ж</w:t>
      </w:r>
      <w:r w:rsidRPr="003F5B13">
        <w:rPr>
          <w:rFonts w:ascii="Times New Roman" w:hAnsi="Times New Roman" w:cs="Times New Roman"/>
          <w:b w:val="0"/>
          <w:i w:val="0"/>
          <w:vanish/>
          <w:sz w:val="28"/>
          <w:szCs w:val="28"/>
        </w:rPr>
        <w:t>|все же таки|</w:t>
      </w:r>
      <w:r w:rsidRPr="003F5B13">
        <w:rPr>
          <w:rFonts w:ascii="Times New Roman" w:hAnsi="Times New Roman" w:cs="Times New Roman"/>
          <w:b w:val="0"/>
          <w:i w:val="0"/>
          <w:sz w:val="28"/>
          <w:szCs w:val="28"/>
        </w:rPr>
        <w:t xml:space="preserve"> не настільки, аби</w:t>
      </w:r>
      <w:r w:rsidRPr="003F5B13">
        <w:rPr>
          <w:rFonts w:ascii="Times New Roman" w:hAnsi="Times New Roman" w:cs="Times New Roman"/>
          <w:b w:val="0"/>
          <w:i w:val="0"/>
          <w:vanish/>
          <w:sz w:val="28"/>
          <w:szCs w:val="28"/>
        </w:rPr>
        <w:t>|щоб|</w:t>
      </w:r>
      <w:r w:rsidRPr="003F5B13">
        <w:rPr>
          <w:rFonts w:ascii="Times New Roman" w:hAnsi="Times New Roman" w:cs="Times New Roman"/>
          <w:b w:val="0"/>
          <w:i w:val="0"/>
          <w:sz w:val="28"/>
          <w:szCs w:val="28"/>
        </w:rPr>
        <w:t xml:space="preserve"> визнати за товариством право самостійного суб'єкта. У повному</w:t>
      </w:r>
      <w:r w:rsidRPr="003F5B13">
        <w:rPr>
          <w:rFonts w:ascii="Times New Roman" w:hAnsi="Times New Roman" w:cs="Times New Roman"/>
          <w:b w:val="0"/>
          <w:i w:val="0"/>
          <w:vanish/>
          <w:sz w:val="28"/>
          <w:szCs w:val="28"/>
        </w:rPr>
        <w:t>|цілковитому|</w:t>
      </w:r>
      <w:r w:rsidRPr="003F5B13">
        <w:rPr>
          <w:rFonts w:ascii="Times New Roman" w:hAnsi="Times New Roman" w:cs="Times New Roman"/>
          <w:b w:val="0"/>
          <w:i w:val="0"/>
          <w:sz w:val="28"/>
          <w:szCs w:val="28"/>
        </w:rPr>
        <w:t xml:space="preserve"> товаристві завжди створюється спільне</w:t>
      </w:r>
      <w:r w:rsidRPr="003F5B13">
        <w:rPr>
          <w:rFonts w:ascii="Times New Roman" w:hAnsi="Times New Roman" w:cs="Times New Roman"/>
          <w:b w:val="0"/>
          <w:i w:val="0"/>
          <w:vanish/>
          <w:sz w:val="28"/>
          <w:szCs w:val="28"/>
        </w:rPr>
        <w:t>|спільне|</w:t>
      </w:r>
      <w:r w:rsidRPr="003F5B13">
        <w:rPr>
          <w:rFonts w:ascii="Times New Roman" w:hAnsi="Times New Roman" w:cs="Times New Roman"/>
          <w:b w:val="0"/>
          <w:i w:val="0"/>
          <w:sz w:val="28"/>
          <w:szCs w:val="28"/>
        </w:rPr>
        <w:t xml:space="preserve"> майно, яке відособлене від іншого майна учасників товариства. Управління об'єднанням здійснюється або всіма учасниками об'єднання, або тими, яким це доручено. Зобов’язання  щодо майна товариств і відповідальність за угодами також спільні</w:t>
      </w:r>
      <w:r w:rsidRPr="003F5B13">
        <w:rPr>
          <w:rFonts w:ascii="Times New Roman" w:hAnsi="Times New Roman" w:cs="Times New Roman"/>
          <w:b w:val="0"/>
          <w:i w:val="0"/>
          <w:vanish/>
          <w:sz w:val="28"/>
          <w:szCs w:val="28"/>
        </w:rPr>
        <w:t>|спільні|</w:t>
      </w:r>
      <w:r w:rsidRPr="003F5B13">
        <w:rPr>
          <w:rFonts w:ascii="Times New Roman" w:hAnsi="Times New Roman" w:cs="Times New Roman"/>
          <w:b w:val="0"/>
          <w:i w:val="0"/>
          <w:sz w:val="28"/>
          <w:szCs w:val="28"/>
        </w:rPr>
        <w:t>. Таким чином, на відміну від простого товариства повне</w:t>
      </w:r>
      <w:r w:rsidRPr="003F5B13">
        <w:rPr>
          <w:rFonts w:ascii="Times New Roman" w:hAnsi="Times New Roman" w:cs="Times New Roman"/>
          <w:b w:val="0"/>
          <w:i w:val="0"/>
          <w:vanish/>
          <w:sz w:val="28"/>
          <w:szCs w:val="28"/>
        </w:rPr>
        <w:t>|цілковите|</w:t>
      </w:r>
      <w:r w:rsidRPr="003F5B13">
        <w:rPr>
          <w:rFonts w:ascii="Times New Roman" w:hAnsi="Times New Roman" w:cs="Times New Roman"/>
          <w:b w:val="0"/>
          <w:i w:val="0"/>
          <w:sz w:val="28"/>
          <w:szCs w:val="28"/>
        </w:rPr>
        <w:t xml:space="preserve"> товариство не мало як ознак фактичного </w:t>
      </w:r>
      <w:r w:rsidRPr="003F5B13">
        <w:rPr>
          <w:rFonts w:ascii="Times New Roman" w:hAnsi="Times New Roman" w:cs="Times New Roman"/>
          <w:b w:val="0"/>
          <w:i w:val="0"/>
          <w:sz w:val="28"/>
          <w:szCs w:val="28"/>
        </w:rPr>
        <w:lastRenderedPageBreak/>
        <w:t>об'єднання всередині</w:t>
      </w:r>
      <w:r w:rsidRPr="003F5B13">
        <w:rPr>
          <w:rFonts w:ascii="Times New Roman" w:hAnsi="Times New Roman" w:cs="Times New Roman"/>
          <w:b w:val="0"/>
          <w:i w:val="0"/>
          <w:vanish/>
          <w:sz w:val="28"/>
          <w:szCs w:val="28"/>
        </w:rPr>
        <w:t>|всередині|</w:t>
      </w:r>
      <w:r w:rsidRPr="003F5B13">
        <w:rPr>
          <w:rFonts w:ascii="Times New Roman" w:hAnsi="Times New Roman" w:cs="Times New Roman"/>
          <w:b w:val="0"/>
          <w:i w:val="0"/>
          <w:sz w:val="28"/>
          <w:szCs w:val="28"/>
        </w:rPr>
        <w:t xml:space="preserve"> (між учасниками), так і юридичного об'єднання зовні (для третіх осіб).</w:t>
      </w:r>
    </w:p>
    <w:p w:rsidR="003F5B13" w:rsidRPr="003F5B13" w:rsidRDefault="003F5B13" w:rsidP="003F5B13">
      <w:pPr>
        <w:pStyle w:val="af1"/>
        <w:spacing w:line="360" w:lineRule="auto"/>
        <w:ind w:firstLine="720"/>
        <w:jc w:val="both"/>
        <w:rPr>
          <w:rFonts w:ascii="Times New Roman" w:hAnsi="Times New Roman" w:cs="Times New Roman"/>
          <w:b w:val="0"/>
          <w:i w:val="0"/>
          <w:spacing w:val="-4"/>
          <w:sz w:val="28"/>
          <w:szCs w:val="28"/>
        </w:rPr>
      </w:pPr>
      <w:r w:rsidRPr="003F5B13">
        <w:rPr>
          <w:rFonts w:ascii="Times New Roman" w:hAnsi="Times New Roman" w:cs="Times New Roman"/>
          <w:b w:val="0"/>
          <w:i w:val="0"/>
          <w:spacing w:val="-4"/>
          <w:sz w:val="28"/>
          <w:szCs w:val="28"/>
        </w:rPr>
        <w:t>Прийнято вважати</w:t>
      </w:r>
      <w:r w:rsidRPr="003F5B13">
        <w:rPr>
          <w:rFonts w:ascii="Times New Roman" w:hAnsi="Times New Roman" w:cs="Times New Roman"/>
          <w:b w:val="0"/>
          <w:i w:val="0"/>
          <w:vanish/>
          <w:spacing w:val="-4"/>
          <w:sz w:val="28"/>
          <w:szCs w:val="28"/>
        </w:rPr>
        <w:t>|лічити|</w:t>
      </w:r>
      <w:r w:rsidRPr="003F5B13">
        <w:rPr>
          <w:rFonts w:ascii="Times New Roman" w:hAnsi="Times New Roman" w:cs="Times New Roman"/>
          <w:b w:val="0"/>
          <w:i w:val="0"/>
          <w:spacing w:val="-4"/>
          <w:sz w:val="28"/>
          <w:szCs w:val="28"/>
        </w:rPr>
        <w:t>, що перші товариства виникли в Давній</w:t>
      </w:r>
      <w:r w:rsidRPr="003F5B13">
        <w:rPr>
          <w:rFonts w:ascii="Times New Roman" w:hAnsi="Times New Roman" w:cs="Times New Roman"/>
          <w:b w:val="0"/>
          <w:i w:val="0"/>
          <w:vanish/>
          <w:spacing w:val="-4"/>
          <w:sz w:val="28"/>
          <w:szCs w:val="28"/>
        </w:rPr>
        <w:t>|стародавній|</w:t>
      </w:r>
      <w:r w:rsidRPr="003F5B13">
        <w:rPr>
          <w:rFonts w:ascii="Times New Roman" w:hAnsi="Times New Roman" w:cs="Times New Roman"/>
          <w:b w:val="0"/>
          <w:i w:val="0"/>
          <w:spacing w:val="-4"/>
          <w:sz w:val="28"/>
          <w:szCs w:val="28"/>
        </w:rPr>
        <w:t xml:space="preserve"> Греції у VIII – VI ст</w:t>
      </w:r>
      <w:r w:rsidRPr="003F5B13">
        <w:rPr>
          <w:rFonts w:ascii="Times New Roman" w:hAnsi="Times New Roman" w:cs="Times New Roman"/>
          <w:b w:val="0"/>
          <w:i w:val="0"/>
          <w:vanish/>
          <w:spacing w:val="-4"/>
          <w:sz w:val="28"/>
          <w:szCs w:val="28"/>
        </w:rPr>
        <w:t>|</w:t>
      </w:r>
      <w:r w:rsidRPr="003F5B13">
        <w:rPr>
          <w:rFonts w:ascii="Times New Roman" w:hAnsi="Times New Roman" w:cs="Times New Roman"/>
          <w:b w:val="0"/>
          <w:i w:val="0"/>
          <w:spacing w:val="-4"/>
          <w:sz w:val="28"/>
          <w:szCs w:val="28"/>
        </w:rPr>
        <w:t>. до н.е. Їх поява була пов'язана з процесом колонізації середземноморського побережжя</w:t>
      </w:r>
      <w:r w:rsidRPr="003F5B13">
        <w:rPr>
          <w:rFonts w:ascii="Times New Roman" w:hAnsi="Times New Roman" w:cs="Times New Roman"/>
          <w:b w:val="0"/>
          <w:i w:val="0"/>
          <w:vanish/>
          <w:spacing w:val="-4"/>
          <w:sz w:val="28"/>
          <w:szCs w:val="28"/>
        </w:rPr>
        <w:t>|узбережжя|</w:t>
      </w:r>
      <w:r w:rsidRPr="003F5B13">
        <w:rPr>
          <w:rFonts w:ascii="Times New Roman" w:hAnsi="Times New Roman" w:cs="Times New Roman"/>
          <w:b w:val="0"/>
          <w:i w:val="0"/>
          <w:spacing w:val="-4"/>
          <w:sz w:val="28"/>
          <w:szCs w:val="28"/>
        </w:rPr>
        <w:t>, крахом</w:t>
      </w:r>
      <w:r w:rsidRPr="003F5B13">
        <w:rPr>
          <w:rFonts w:ascii="Times New Roman" w:hAnsi="Times New Roman" w:cs="Times New Roman"/>
          <w:b w:val="0"/>
          <w:i w:val="0"/>
          <w:vanish/>
          <w:spacing w:val="-4"/>
          <w:sz w:val="28"/>
          <w:szCs w:val="28"/>
        </w:rPr>
        <w:t>|катастрофою|</w:t>
      </w:r>
      <w:r w:rsidRPr="003F5B13">
        <w:rPr>
          <w:rFonts w:ascii="Times New Roman" w:hAnsi="Times New Roman" w:cs="Times New Roman"/>
          <w:b w:val="0"/>
          <w:i w:val="0"/>
          <w:spacing w:val="-4"/>
          <w:sz w:val="28"/>
          <w:szCs w:val="28"/>
        </w:rPr>
        <w:t xml:space="preserve"> общини і формуванням грецької полісної системи. Поліс (грец</w:t>
      </w:r>
      <w:r w:rsidRPr="003F5B13">
        <w:rPr>
          <w:rFonts w:ascii="Times New Roman" w:hAnsi="Times New Roman" w:cs="Times New Roman"/>
          <w:b w:val="0"/>
          <w:i w:val="0"/>
          <w:vanish/>
          <w:spacing w:val="-4"/>
          <w:sz w:val="28"/>
          <w:szCs w:val="28"/>
        </w:rPr>
        <w:t>|</w:t>
      </w:r>
      <w:r w:rsidRPr="003F5B13">
        <w:rPr>
          <w:rFonts w:ascii="Times New Roman" w:hAnsi="Times New Roman" w:cs="Times New Roman"/>
          <w:b w:val="0"/>
          <w:i w:val="0"/>
          <w:spacing w:val="-4"/>
          <w:sz w:val="28"/>
          <w:szCs w:val="28"/>
        </w:rPr>
        <w:t>. polis</w:t>
      </w:r>
      <w:r w:rsidRPr="003F5B13">
        <w:rPr>
          <w:rFonts w:ascii="Times New Roman" w:hAnsi="Times New Roman" w:cs="Times New Roman"/>
          <w:b w:val="0"/>
          <w:i w:val="0"/>
          <w:vanish/>
          <w:spacing w:val="-4"/>
          <w:sz w:val="28"/>
          <w:szCs w:val="28"/>
        </w:rPr>
        <w:t>|</w:t>
      </w:r>
      <w:r w:rsidRPr="003F5B13">
        <w:rPr>
          <w:rFonts w:ascii="Times New Roman" w:hAnsi="Times New Roman" w:cs="Times New Roman"/>
          <w:b w:val="0"/>
          <w:i w:val="0"/>
          <w:spacing w:val="-4"/>
          <w:sz w:val="28"/>
          <w:szCs w:val="28"/>
        </w:rPr>
        <w:t>) – місто – держава</w:t>
      </w:r>
      <w:r w:rsidRPr="003F5B13">
        <w:rPr>
          <w:rFonts w:ascii="Times New Roman" w:hAnsi="Times New Roman" w:cs="Times New Roman"/>
          <w:b w:val="0"/>
          <w:i w:val="0"/>
          <w:vanish/>
          <w:spacing w:val="-4"/>
          <w:sz w:val="28"/>
          <w:szCs w:val="28"/>
        </w:rPr>
        <w:t>|</w:t>
      </w:r>
      <w:r w:rsidRPr="003F5B13">
        <w:rPr>
          <w:rFonts w:ascii="Times New Roman" w:hAnsi="Times New Roman" w:cs="Times New Roman"/>
          <w:b w:val="0"/>
          <w:i w:val="0"/>
          <w:spacing w:val="-4"/>
          <w:sz w:val="28"/>
          <w:szCs w:val="28"/>
        </w:rPr>
        <w:t>, форма соціально-економічної і політичної організації суспільства</w:t>
      </w:r>
      <w:r w:rsidRPr="003F5B13">
        <w:rPr>
          <w:rFonts w:ascii="Times New Roman" w:hAnsi="Times New Roman" w:cs="Times New Roman"/>
          <w:b w:val="0"/>
          <w:i w:val="0"/>
          <w:vanish/>
          <w:spacing w:val="-4"/>
          <w:sz w:val="28"/>
          <w:szCs w:val="28"/>
        </w:rPr>
        <w:t>|товариства|</w:t>
      </w:r>
      <w:r w:rsidRPr="003F5B13">
        <w:rPr>
          <w:rFonts w:ascii="Times New Roman" w:hAnsi="Times New Roman" w:cs="Times New Roman"/>
          <w:b w:val="0"/>
          <w:i w:val="0"/>
          <w:spacing w:val="-4"/>
          <w:sz w:val="28"/>
          <w:szCs w:val="28"/>
        </w:rPr>
        <w:t xml:space="preserve"> і держави. Поліси складали повноправні громадяни (члени суспільства</w:t>
      </w:r>
      <w:r w:rsidRPr="003F5B13">
        <w:rPr>
          <w:rFonts w:ascii="Times New Roman" w:hAnsi="Times New Roman" w:cs="Times New Roman"/>
          <w:b w:val="0"/>
          <w:i w:val="0"/>
          <w:vanish/>
          <w:spacing w:val="-4"/>
          <w:sz w:val="28"/>
          <w:szCs w:val="28"/>
        </w:rPr>
        <w:t>|товариства|</w:t>
      </w:r>
      <w:r w:rsidRPr="003F5B13">
        <w:rPr>
          <w:rFonts w:ascii="Times New Roman" w:hAnsi="Times New Roman" w:cs="Times New Roman"/>
          <w:b w:val="0"/>
          <w:i w:val="0"/>
          <w:spacing w:val="-4"/>
          <w:sz w:val="28"/>
          <w:szCs w:val="28"/>
        </w:rPr>
        <w:t>), кожен з яких мав право на земельну власність і політичні права. Потім форма товариства стала</w:t>
      </w:r>
      <w:r w:rsidRPr="003F5B13">
        <w:rPr>
          <w:rFonts w:ascii="Times New Roman" w:hAnsi="Times New Roman" w:cs="Times New Roman"/>
          <w:b w:val="0"/>
          <w:i w:val="0"/>
          <w:vanish/>
          <w:spacing w:val="-4"/>
          <w:sz w:val="28"/>
          <w:szCs w:val="28"/>
        </w:rPr>
        <w:t>|почала|</w:t>
      </w:r>
      <w:r w:rsidRPr="003F5B13">
        <w:rPr>
          <w:rFonts w:ascii="Times New Roman" w:hAnsi="Times New Roman" w:cs="Times New Roman"/>
          <w:b w:val="0"/>
          <w:i w:val="0"/>
          <w:spacing w:val="-4"/>
          <w:sz w:val="28"/>
          <w:szCs w:val="28"/>
        </w:rPr>
        <w:t xml:space="preserve"> використовуватися при створенні</w:t>
      </w:r>
      <w:r w:rsidRPr="003F5B13">
        <w:rPr>
          <w:rFonts w:ascii="Times New Roman" w:hAnsi="Times New Roman" w:cs="Times New Roman"/>
          <w:b w:val="0"/>
          <w:i w:val="0"/>
          <w:vanish/>
          <w:spacing w:val="-4"/>
          <w:sz w:val="28"/>
          <w:szCs w:val="28"/>
        </w:rPr>
        <w:t>|створінні|</w:t>
      </w:r>
      <w:r w:rsidRPr="003F5B13">
        <w:rPr>
          <w:rFonts w:ascii="Times New Roman" w:hAnsi="Times New Roman" w:cs="Times New Roman"/>
          <w:b w:val="0"/>
          <w:i w:val="0"/>
          <w:spacing w:val="-4"/>
          <w:sz w:val="28"/>
          <w:szCs w:val="28"/>
        </w:rPr>
        <w:t xml:space="preserve"> підприємницьких об'єднань у VI – V ст</w:t>
      </w:r>
      <w:r w:rsidRPr="003F5B13">
        <w:rPr>
          <w:rFonts w:ascii="Times New Roman" w:hAnsi="Times New Roman" w:cs="Times New Roman"/>
          <w:b w:val="0"/>
          <w:i w:val="0"/>
          <w:vanish/>
          <w:spacing w:val="-4"/>
          <w:sz w:val="28"/>
          <w:szCs w:val="28"/>
        </w:rPr>
        <w:t>|</w:t>
      </w:r>
      <w:r w:rsidRPr="003F5B13">
        <w:rPr>
          <w:rFonts w:ascii="Times New Roman" w:hAnsi="Times New Roman" w:cs="Times New Roman"/>
          <w:b w:val="0"/>
          <w:i w:val="0"/>
          <w:spacing w:val="-4"/>
          <w:sz w:val="28"/>
          <w:szCs w:val="28"/>
        </w:rPr>
        <w:t>. до н.е. в Давньому</w:t>
      </w:r>
      <w:r w:rsidRPr="003F5B13">
        <w:rPr>
          <w:rFonts w:ascii="Times New Roman" w:hAnsi="Times New Roman" w:cs="Times New Roman"/>
          <w:b w:val="0"/>
          <w:i w:val="0"/>
          <w:vanish/>
          <w:spacing w:val="-4"/>
          <w:sz w:val="28"/>
          <w:szCs w:val="28"/>
        </w:rPr>
        <w:t>|стародавньому|</w:t>
      </w:r>
      <w:r w:rsidRPr="003F5B13">
        <w:rPr>
          <w:rFonts w:ascii="Times New Roman" w:hAnsi="Times New Roman" w:cs="Times New Roman"/>
          <w:b w:val="0"/>
          <w:i w:val="0"/>
          <w:spacing w:val="-4"/>
          <w:sz w:val="28"/>
          <w:szCs w:val="28"/>
        </w:rPr>
        <w:t xml:space="preserve"> Римі (так звані римські товариства, або «societies</w:t>
      </w:r>
      <w:r w:rsidRPr="003F5B13">
        <w:rPr>
          <w:rFonts w:ascii="Times New Roman" w:hAnsi="Times New Roman" w:cs="Times New Roman"/>
          <w:b w:val="0"/>
          <w:i w:val="0"/>
          <w:vanish/>
          <w:spacing w:val="-4"/>
          <w:sz w:val="28"/>
          <w:szCs w:val="28"/>
        </w:rPr>
        <w:t>|</w:t>
      </w:r>
      <w:r w:rsidRPr="003F5B13">
        <w:rPr>
          <w:rFonts w:ascii="Times New Roman" w:hAnsi="Times New Roman" w:cs="Times New Roman"/>
          <w:b w:val="0"/>
          <w:i w:val="0"/>
          <w:spacing w:val="-4"/>
          <w:sz w:val="28"/>
          <w:szCs w:val="28"/>
        </w:rPr>
        <w:t>»).</w:t>
      </w:r>
    </w:p>
    <w:p w:rsidR="003F5B13" w:rsidRPr="003F5B13" w:rsidRDefault="003F5B13" w:rsidP="003F5B13">
      <w:pPr>
        <w:pStyle w:val="32"/>
        <w:spacing w:after="0" w:line="360" w:lineRule="auto"/>
        <w:ind w:left="0" w:firstLine="720"/>
        <w:jc w:val="both"/>
        <w:rPr>
          <w:rFonts w:ascii="Times New Roman" w:hAnsi="Times New Roman" w:cs="Times New Roman"/>
          <w:sz w:val="28"/>
          <w:szCs w:val="28"/>
          <w:lang w:val="uk-UA"/>
        </w:rPr>
      </w:pPr>
      <w:r w:rsidRPr="003F5B13">
        <w:rPr>
          <w:rFonts w:ascii="Times New Roman" w:hAnsi="Times New Roman" w:cs="Times New Roman"/>
          <w:sz w:val="28"/>
          <w:szCs w:val="28"/>
          <w:lang w:val="uk-UA"/>
        </w:rPr>
        <w:t>Наступною</w:t>
      </w:r>
      <w:r w:rsidRPr="003F5B13">
        <w:rPr>
          <w:rFonts w:ascii="Times New Roman" w:hAnsi="Times New Roman" w:cs="Times New Roman"/>
          <w:vanish/>
          <w:sz w:val="28"/>
          <w:szCs w:val="28"/>
          <w:lang w:val="uk-UA"/>
        </w:rPr>
        <w:t>|такою|</w:t>
      </w:r>
      <w:r w:rsidRPr="003F5B13">
        <w:rPr>
          <w:rFonts w:ascii="Times New Roman" w:hAnsi="Times New Roman" w:cs="Times New Roman"/>
          <w:sz w:val="28"/>
          <w:szCs w:val="28"/>
          <w:lang w:val="uk-UA"/>
        </w:rPr>
        <w:t xml:space="preserve"> формою розвитку підприємницьких об'єднань стало командитне товариство (або товариство на вірі). У цій формі товариства представлено</w:t>
      </w:r>
      <w:r w:rsidRPr="003F5B13">
        <w:rPr>
          <w:rFonts w:ascii="Times New Roman" w:hAnsi="Times New Roman" w:cs="Times New Roman"/>
          <w:vanish/>
          <w:sz w:val="28"/>
          <w:szCs w:val="28"/>
          <w:lang w:val="uk-UA"/>
        </w:rPr>
        <w:t>|уявляти|</w:t>
      </w:r>
      <w:r w:rsidRPr="003F5B13">
        <w:rPr>
          <w:rFonts w:ascii="Times New Roman" w:hAnsi="Times New Roman" w:cs="Times New Roman"/>
          <w:sz w:val="28"/>
          <w:szCs w:val="28"/>
          <w:lang w:val="uk-UA"/>
        </w:rPr>
        <w:t xml:space="preserve"> дві групи учасників: перша група – аналогічно учасникам повного</w:t>
      </w:r>
      <w:r w:rsidRPr="003F5B13">
        <w:rPr>
          <w:rFonts w:ascii="Times New Roman" w:hAnsi="Times New Roman" w:cs="Times New Roman"/>
          <w:vanish/>
          <w:sz w:val="28"/>
          <w:szCs w:val="28"/>
          <w:lang w:val="uk-UA"/>
        </w:rPr>
        <w:t>|цілковитого|</w:t>
      </w:r>
      <w:r w:rsidRPr="003F5B13">
        <w:rPr>
          <w:rFonts w:ascii="Times New Roman" w:hAnsi="Times New Roman" w:cs="Times New Roman"/>
          <w:sz w:val="28"/>
          <w:szCs w:val="28"/>
          <w:lang w:val="uk-UA"/>
        </w:rPr>
        <w:t xml:space="preserve"> товариства, друга група учасників відособлена від підприємницької діяльності товариства, тобто</w:t>
      </w:r>
      <w:r w:rsidRPr="003F5B13">
        <w:rPr>
          <w:rFonts w:ascii="Times New Roman" w:hAnsi="Times New Roman" w:cs="Times New Roman"/>
          <w:vanish/>
          <w:sz w:val="28"/>
          <w:szCs w:val="28"/>
          <w:lang w:val="uk-UA"/>
        </w:rPr>
        <w:t>|цебто|</w:t>
      </w:r>
      <w:r w:rsidRPr="003F5B13">
        <w:rPr>
          <w:rFonts w:ascii="Times New Roman" w:hAnsi="Times New Roman" w:cs="Times New Roman"/>
          <w:sz w:val="28"/>
          <w:szCs w:val="28"/>
          <w:lang w:val="uk-UA"/>
        </w:rPr>
        <w:t xml:space="preserve"> не бере участь безпосередньо в управлінні, несе лише обмежену розміром свого вкладу</w:t>
      </w:r>
      <w:r w:rsidRPr="003F5B13">
        <w:rPr>
          <w:rFonts w:ascii="Times New Roman" w:hAnsi="Times New Roman" w:cs="Times New Roman"/>
          <w:vanish/>
          <w:sz w:val="28"/>
          <w:szCs w:val="28"/>
          <w:lang w:val="uk-UA"/>
        </w:rPr>
        <w:t>|внеску|</w:t>
      </w:r>
      <w:r w:rsidRPr="003F5B13">
        <w:rPr>
          <w:rFonts w:ascii="Times New Roman" w:hAnsi="Times New Roman" w:cs="Times New Roman"/>
          <w:sz w:val="28"/>
          <w:szCs w:val="28"/>
          <w:lang w:val="uk-UA"/>
        </w:rPr>
        <w:t xml:space="preserve"> в товариство відповідальність, що дозволяє говорити про виникнення елементу корпоративного управління як обмежену відповідальність власників. Таким чином, командитні товариства можна розглядати</w:t>
      </w:r>
      <w:r w:rsidRPr="003F5B13">
        <w:rPr>
          <w:rFonts w:ascii="Times New Roman" w:hAnsi="Times New Roman" w:cs="Times New Roman"/>
          <w:vanish/>
          <w:sz w:val="28"/>
          <w:szCs w:val="28"/>
          <w:lang w:val="uk-UA"/>
        </w:rPr>
        <w:t>|розглядувати|</w:t>
      </w:r>
      <w:r w:rsidRPr="003F5B13">
        <w:rPr>
          <w:rFonts w:ascii="Times New Roman" w:hAnsi="Times New Roman" w:cs="Times New Roman"/>
          <w:sz w:val="28"/>
          <w:szCs w:val="28"/>
          <w:lang w:val="uk-UA"/>
        </w:rPr>
        <w:t xml:space="preserve"> як крок на шляху</w:t>
      </w:r>
      <w:r w:rsidRPr="003F5B13">
        <w:rPr>
          <w:rFonts w:ascii="Times New Roman" w:hAnsi="Times New Roman" w:cs="Times New Roman"/>
          <w:vanish/>
          <w:sz w:val="28"/>
          <w:szCs w:val="28"/>
          <w:lang w:val="uk-UA"/>
        </w:rPr>
        <w:t>|колії|</w:t>
      </w:r>
      <w:r w:rsidRPr="003F5B13">
        <w:rPr>
          <w:rFonts w:ascii="Times New Roman" w:hAnsi="Times New Roman" w:cs="Times New Roman"/>
          <w:sz w:val="28"/>
          <w:szCs w:val="28"/>
          <w:lang w:val="uk-UA"/>
        </w:rPr>
        <w:t xml:space="preserve"> подальшого</w:t>
      </w:r>
      <w:r w:rsidRPr="003F5B13">
        <w:rPr>
          <w:rFonts w:ascii="Times New Roman" w:hAnsi="Times New Roman" w:cs="Times New Roman"/>
          <w:vanish/>
          <w:sz w:val="28"/>
          <w:szCs w:val="28"/>
          <w:lang w:val="uk-UA"/>
        </w:rPr>
        <w:t>|дальшого|</w:t>
      </w:r>
      <w:r w:rsidRPr="003F5B13">
        <w:rPr>
          <w:rFonts w:ascii="Times New Roman" w:hAnsi="Times New Roman" w:cs="Times New Roman"/>
          <w:sz w:val="28"/>
          <w:szCs w:val="28"/>
          <w:lang w:val="uk-UA"/>
        </w:rPr>
        <w:t xml:space="preserve"> відособлення підприємницьких об'єднань від осіб,</w:t>
      </w:r>
      <w:r w:rsidRPr="003F5B13">
        <w:rPr>
          <w:rFonts w:ascii="Times New Roman" w:hAnsi="Times New Roman" w:cs="Times New Roman"/>
          <w:vanish/>
          <w:sz w:val="28"/>
          <w:szCs w:val="28"/>
          <w:lang w:val="uk-UA"/>
        </w:rPr>
        <w:t>|лиць|</w:t>
      </w:r>
      <w:r w:rsidRPr="003F5B13">
        <w:rPr>
          <w:rFonts w:ascii="Times New Roman" w:hAnsi="Times New Roman" w:cs="Times New Roman"/>
          <w:sz w:val="28"/>
          <w:szCs w:val="28"/>
          <w:lang w:val="uk-UA"/>
        </w:rPr>
        <w:t xml:space="preserve"> які їх створюють, і виникнення замість об'єднання осіб</w:t>
      </w:r>
      <w:r w:rsidRPr="003F5B13">
        <w:rPr>
          <w:rFonts w:ascii="Times New Roman" w:hAnsi="Times New Roman" w:cs="Times New Roman"/>
          <w:vanish/>
          <w:sz w:val="28"/>
          <w:szCs w:val="28"/>
          <w:lang w:val="uk-UA"/>
        </w:rPr>
        <w:t>|лиць|</w:t>
      </w:r>
      <w:r w:rsidRPr="003F5B13">
        <w:rPr>
          <w:rFonts w:ascii="Times New Roman" w:hAnsi="Times New Roman" w:cs="Times New Roman"/>
          <w:sz w:val="28"/>
          <w:szCs w:val="28"/>
          <w:lang w:val="uk-UA"/>
        </w:rPr>
        <w:t xml:space="preserve"> нової особи</w:t>
      </w:r>
      <w:r w:rsidRPr="003F5B13">
        <w:rPr>
          <w:rFonts w:ascii="Times New Roman" w:hAnsi="Times New Roman" w:cs="Times New Roman"/>
          <w:vanish/>
          <w:sz w:val="28"/>
          <w:szCs w:val="28"/>
          <w:lang w:val="uk-UA"/>
        </w:rPr>
        <w:t>|лиця|</w:t>
      </w:r>
      <w:r w:rsidRPr="003F5B13">
        <w:rPr>
          <w:rFonts w:ascii="Times New Roman" w:hAnsi="Times New Roman" w:cs="Times New Roman"/>
          <w:sz w:val="28"/>
          <w:szCs w:val="28"/>
          <w:lang w:val="uk-UA"/>
        </w:rPr>
        <w:t>, а також як початкову форму при переході від особистого</w:t>
      </w:r>
      <w:r w:rsidRPr="003F5B13">
        <w:rPr>
          <w:rFonts w:ascii="Times New Roman" w:hAnsi="Times New Roman" w:cs="Times New Roman"/>
          <w:vanish/>
          <w:sz w:val="28"/>
          <w:szCs w:val="28"/>
          <w:lang w:val="uk-UA"/>
        </w:rPr>
        <w:t>|особового|</w:t>
      </w:r>
      <w:r w:rsidRPr="003F5B13">
        <w:rPr>
          <w:rFonts w:ascii="Times New Roman" w:hAnsi="Times New Roman" w:cs="Times New Roman"/>
          <w:sz w:val="28"/>
          <w:szCs w:val="28"/>
          <w:lang w:val="uk-UA"/>
        </w:rPr>
        <w:t xml:space="preserve"> підприємницького об'єднання до майнового (капіталістичного). Перші згадки</w:t>
      </w:r>
      <w:r w:rsidRPr="003F5B13">
        <w:rPr>
          <w:rFonts w:ascii="Times New Roman" w:hAnsi="Times New Roman" w:cs="Times New Roman"/>
          <w:vanish/>
          <w:sz w:val="28"/>
          <w:szCs w:val="28"/>
          <w:lang w:val="uk-UA"/>
        </w:rPr>
        <w:t>|згадування|</w:t>
      </w:r>
      <w:r w:rsidRPr="003F5B13">
        <w:rPr>
          <w:rFonts w:ascii="Times New Roman" w:hAnsi="Times New Roman" w:cs="Times New Roman"/>
          <w:sz w:val="28"/>
          <w:szCs w:val="28"/>
          <w:lang w:val="uk-UA"/>
        </w:rPr>
        <w:t xml:space="preserve"> про командитні товариства відносять до 976 р. у Венеції. Проте</w:t>
      </w:r>
      <w:r w:rsidRPr="003F5B13">
        <w:rPr>
          <w:rFonts w:ascii="Times New Roman" w:hAnsi="Times New Roman" w:cs="Times New Roman"/>
          <w:vanish/>
          <w:sz w:val="28"/>
          <w:szCs w:val="28"/>
          <w:lang w:val="uk-UA"/>
        </w:rPr>
        <w:t>|однак|</w:t>
      </w:r>
      <w:r w:rsidRPr="003F5B13">
        <w:rPr>
          <w:rFonts w:ascii="Times New Roman" w:hAnsi="Times New Roman" w:cs="Times New Roman"/>
          <w:sz w:val="28"/>
          <w:szCs w:val="28"/>
          <w:lang w:val="uk-UA"/>
        </w:rPr>
        <w:t xml:space="preserve"> широкого розповсюдження</w:t>
      </w:r>
      <w:r w:rsidRPr="003F5B13">
        <w:rPr>
          <w:rFonts w:ascii="Times New Roman" w:hAnsi="Times New Roman" w:cs="Times New Roman"/>
          <w:vanish/>
          <w:sz w:val="28"/>
          <w:szCs w:val="28"/>
          <w:lang w:val="uk-UA"/>
        </w:rPr>
        <w:t>|розповсюдження|</w:t>
      </w:r>
      <w:r w:rsidRPr="003F5B13">
        <w:rPr>
          <w:rFonts w:ascii="Times New Roman" w:hAnsi="Times New Roman" w:cs="Times New Roman"/>
          <w:sz w:val="28"/>
          <w:szCs w:val="28"/>
          <w:lang w:val="uk-UA"/>
        </w:rPr>
        <w:t xml:space="preserve"> товариство набуло лише в XII столітті</w:t>
      </w:r>
      <w:r w:rsidRPr="003F5B13">
        <w:rPr>
          <w:rFonts w:ascii="Times New Roman" w:hAnsi="Times New Roman" w:cs="Times New Roman"/>
          <w:vanish/>
          <w:sz w:val="28"/>
          <w:szCs w:val="28"/>
          <w:lang w:val="uk-UA"/>
        </w:rPr>
        <w:t>|віці|</w:t>
      </w:r>
      <w:r w:rsidRPr="003F5B13">
        <w:rPr>
          <w:rFonts w:ascii="Times New Roman" w:hAnsi="Times New Roman" w:cs="Times New Roman"/>
          <w:sz w:val="28"/>
          <w:szCs w:val="28"/>
          <w:lang w:val="uk-UA"/>
        </w:rPr>
        <w:t>. У Італії їх називали каменди</w:t>
      </w:r>
      <w:r w:rsidRPr="003F5B13">
        <w:rPr>
          <w:rFonts w:ascii="Times New Roman" w:hAnsi="Times New Roman" w:cs="Times New Roman"/>
          <w:vanish/>
          <w:sz w:val="28"/>
          <w:szCs w:val="28"/>
          <w:lang w:val="uk-UA"/>
        </w:rPr>
        <w:t>|</w:t>
      </w:r>
      <w:r w:rsidRPr="003F5B13">
        <w:rPr>
          <w:rFonts w:ascii="Times New Roman" w:hAnsi="Times New Roman" w:cs="Times New Roman"/>
          <w:sz w:val="28"/>
          <w:szCs w:val="28"/>
          <w:lang w:val="uk-UA"/>
        </w:rPr>
        <w:t>, у Венеції – колеганції</w:t>
      </w:r>
      <w:r w:rsidRPr="003F5B13">
        <w:rPr>
          <w:rFonts w:ascii="Times New Roman" w:hAnsi="Times New Roman" w:cs="Times New Roman"/>
          <w:vanish/>
          <w:sz w:val="28"/>
          <w:szCs w:val="28"/>
          <w:lang w:val="uk-UA"/>
        </w:rPr>
        <w:t>|</w:t>
      </w:r>
      <w:r w:rsidRPr="003F5B13">
        <w:rPr>
          <w:rFonts w:ascii="Times New Roman" w:hAnsi="Times New Roman" w:cs="Times New Roman"/>
          <w:sz w:val="28"/>
          <w:szCs w:val="28"/>
          <w:lang w:val="uk-UA"/>
        </w:rPr>
        <w:t>. Ця форма дозволяла в ті часи різним соціальним групам брати участь у морській торгівлі, отримуючи</w:t>
      </w:r>
      <w:r w:rsidRPr="003F5B13">
        <w:rPr>
          <w:rFonts w:ascii="Times New Roman" w:hAnsi="Times New Roman" w:cs="Times New Roman"/>
          <w:vanish/>
          <w:sz w:val="28"/>
          <w:szCs w:val="28"/>
          <w:lang w:val="uk-UA"/>
        </w:rPr>
        <w:t>|одержувати|</w:t>
      </w:r>
      <w:r w:rsidRPr="003F5B13">
        <w:rPr>
          <w:rFonts w:ascii="Times New Roman" w:hAnsi="Times New Roman" w:cs="Times New Roman"/>
          <w:sz w:val="28"/>
          <w:szCs w:val="28"/>
          <w:lang w:val="uk-UA"/>
        </w:rPr>
        <w:t xml:space="preserve"> від неї свою частку прибутку, не розділяючи небезпек і </w:t>
      </w:r>
      <w:r w:rsidRPr="003F5B13">
        <w:rPr>
          <w:rFonts w:ascii="Times New Roman" w:hAnsi="Times New Roman" w:cs="Times New Roman"/>
          <w:sz w:val="28"/>
          <w:szCs w:val="28"/>
          <w:lang w:val="uk-UA"/>
        </w:rPr>
        <w:lastRenderedPageBreak/>
        <w:t>труднощів подорожей</w:t>
      </w:r>
      <w:r w:rsidRPr="003F5B13">
        <w:rPr>
          <w:rFonts w:ascii="Times New Roman" w:hAnsi="Times New Roman" w:cs="Times New Roman"/>
          <w:vanish/>
          <w:sz w:val="28"/>
          <w:szCs w:val="28"/>
          <w:lang w:val="uk-UA"/>
        </w:rPr>
        <w:t>|мандрівок|</w:t>
      </w:r>
      <w:r w:rsidRPr="003F5B13">
        <w:rPr>
          <w:rFonts w:ascii="Times New Roman" w:hAnsi="Times New Roman" w:cs="Times New Roman"/>
          <w:sz w:val="28"/>
          <w:szCs w:val="28"/>
          <w:lang w:val="uk-UA"/>
        </w:rPr>
        <w:t>. Одночасно каменди</w:t>
      </w:r>
      <w:r w:rsidRPr="003F5B13">
        <w:rPr>
          <w:rFonts w:ascii="Times New Roman" w:hAnsi="Times New Roman" w:cs="Times New Roman"/>
          <w:vanish/>
          <w:sz w:val="28"/>
          <w:szCs w:val="28"/>
          <w:lang w:val="uk-UA"/>
        </w:rPr>
        <w:t>|</w:t>
      </w:r>
      <w:r w:rsidRPr="003F5B13">
        <w:rPr>
          <w:rFonts w:ascii="Times New Roman" w:hAnsi="Times New Roman" w:cs="Times New Roman"/>
          <w:sz w:val="28"/>
          <w:szCs w:val="28"/>
          <w:lang w:val="uk-UA"/>
        </w:rPr>
        <w:t xml:space="preserve"> виникли й у Франції, Іспанії і на Арабському Сході. Перше законодавче регулювання каменди</w:t>
      </w:r>
      <w:r w:rsidRPr="003F5B13">
        <w:rPr>
          <w:rFonts w:ascii="Times New Roman" w:hAnsi="Times New Roman" w:cs="Times New Roman"/>
          <w:vanish/>
          <w:sz w:val="28"/>
          <w:szCs w:val="28"/>
          <w:lang w:val="uk-UA"/>
        </w:rPr>
        <w:t>|</w:t>
      </w:r>
      <w:r w:rsidRPr="003F5B13">
        <w:rPr>
          <w:rFonts w:ascii="Times New Roman" w:hAnsi="Times New Roman" w:cs="Times New Roman"/>
          <w:sz w:val="28"/>
          <w:szCs w:val="28"/>
          <w:lang w:val="uk-UA"/>
        </w:rPr>
        <w:t xml:space="preserve"> зустрічається у французькому Ордонансі про торгівлю 1673 р., а як самостійний господарський суб'єкт командитні товариства з'являються</w:t>
      </w:r>
      <w:r w:rsidRPr="003F5B13">
        <w:rPr>
          <w:rFonts w:ascii="Times New Roman" w:hAnsi="Times New Roman" w:cs="Times New Roman"/>
          <w:vanish/>
          <w:sz w:val="28"/>
          <w:szCs w:val="28"/>
          <w:lang w:val="uk-UA"/>
        </w:rPr>
        <w:t>|появляються|</w:t>
      </w:r>
      <w:r w:rsidRPr="003F5B13">
        <w:rPr>
          <w:rFonts w:ascii="Times New Roman" w:hAnsi="Times New Roman" w:cs="Times New Roman"/>
          <w:sz w:val="28"/>
          <w:szCs w:val="28"/>
          <w:lang w:val="uk-UA"/>
        </w:rPr>
        <w:t xml:space="preserve"> в торгівельному</w:t>
      </w:r>
      <w:r w:rsidRPr="003F5B13">
        <w:rPr>
          <w:rFonts w:ascii="Times New Roman" w:hAnsi="Times New Roman" w:cs="Times New Roman"/>
          <w:vanish/>
          <w:sz w:val="28"/>
          <w:szCs w:val="28"/>
          <w:lang w:val="uk-UA"/>
        </w:rPr>
        <w:t>|торговому|</w:t>
      </w:r>
      <w:r w:rsidRPr="003F5B13">
        <w:rPr>
          <w:rFonts w:ascii="Times New Roman" w:hAnsi="Times New Roman" w:cs="Times New Roman"/>
          <w:sz w:val="28"/>
          <w:szCs w:val="28"/>
          <w:lang w:val="uk-UA"/>
        </w:rPr>
        <w:t xml:space="preserve"> кодексі Франції. Як видно</w:t>
      </w:r>
      <w:r w:rsidRPr="003F5B13">
        <w:rPr>
          <w:rFonts w:ascii="Times New Roman" w:hAnsi="Times New Roman" w:cs="Times New Roman"/>
          <w:vanish/>
          <w:sz w:val="28"/>
          <w:szCs w:val="28"/>
          <w:lang w:val="uk-UA"/>
        </w:rPr>
        <w:t>|показний|</w:t>
      </w:r>
      <w:r w:rsidRPr="003F5B13">
        <w:rPr>
          <w:rFonts w:ascii="Times New Roman" w:hAnsi="Times New Roman" w:cs="Times New Roman"/>
          <w:sz w:val="28"/>
          <w:szCs w:val="28"/>
          <w:lang w:val="uk-UA"/>
        </w:rPr>
        <w:t xml:space="preserve"> з</w:t>
      </w:r>
      <w:r w:rsidRPr="003F5B13">
        <w:rPr>
          <w:rFonts w:ascii="Times New Roman" w:hAnsi="Times New Roman" w:cs="Times New Roman"/>
          <w:vanish/>
          <w:sz w:val="28"/>
          <w:szCs w:val="28"/>
          <w:lang w:val="uk-UA"/>
        </w:rPr>
        <w:t>|із|</w:t>
      </w:r>
      <w:r w:rsidRPr="003F5B13">
        <w:rPr>
          <w:rFonts w:ascii="Times New Roman" w:hAnsi="Times New Roman" w:cs="Times New Roman"/>
          <w:sz w:val="28"/>
          <w:szCs w:val="28"/>
          <w:lang w:val="uk-UA"/>
        </w:rPr>
        <w:t xml:space="preserve"> історії розвитку підприємницьких об'єднань, відбувалось їх поступове знеособлення, тобто</w:t>
      </w:r>
      <w:r w:rsidRPr="003F5B13">
        <w:rPr>
          <w:rFonts w:ascii="Times New Roman" w:hAnsi="Times New Roman" w:cs="Times New Roman"/>
          <w:vanish/>
          <w:sz w:val="28"/>
          <w:szCs w:val="28"/>
          <w:lang w:val="uk-UA"/>
        </w:rPr>
        <w:t>|цебто|</w:t>
      </w:r>
      <w:r w:rsidRPr="003F5B13">
        <w:rPr>
          <w:rFonts w:ascii="Times New Roman" w:hAnsi="Times New Roman" w:cs="Times New Roman"/>
          <w:sz w:val="28"/>
          <w:szCs w:val="28"/>
          <w:lang w:val="uk-UA"/>
        </w:rPr>
        <w:t xml:space="preserve"> вплив окремих членів підприємницького об'єднання на його діяльність зменшувався. І на певному етапі розвитку світової економіки виникла необхідність створення</w:t>
      </w:r>
      <w:r w:rsidRPr="003F5B13">
        <w:rPr>
          <w:rFonts w:ascii="Times New Roman" w:hAnsi="Times New Roman" w:cs="Times New Roman"/>
          <w:vanish/>
          <w:sz w:val="28"/>
          <w:szCs w:val="28"/>
          <w:lang w:val="uk-UA"/>
        </w:rPr>
        <w:t>|створіння|</w:t>
      </w:r>
      <w:r w:rsidRPr="003F5B13">
        <w:rPr>
          <w:rFonts w:ascii="Times New Roman" w:hAnsi="Times New Roman" w:cs="Times New Roman"/>
          <w:sz w:val="28"/>
          <w:szCs w:val="28"/>
          <w:lang w:val="uk-UA"/>
        </w:rPr>
        <w:t xml:space="preserve"> підприємницьких об'єднань не як групи осіб</w:t>
      </w:r>
      <w:r w:rsidRPr="003F5B13">
        <w:rPr>
          <w:rFonts w:ascii="Times New Roman" w:hAnsi="Times New Roman" w:cs="Times New Roman"/>
          <w:vanish/>
          <w:sz w:val="28"/>
          <w:szCs w:val="28"/>
          <w:lang w:val="uk-UA"/>
        </w:rPr>
        <w:t>|лиць|</w:t>
      </w:r>
      <w:r w:rsidRPr="003F5B13">
        <w:rPr>
          <w:rFonts w:ascii="Times New Roman" w:hAnsi="Times New Roman" w:cs="Times New Roman"/>
          <w:sz w:val="28"/>
          <w:szCs w:val="28"/>
          <w:lang w:val="uk-UA"/>
        </w:rPr>
        <w:t>, а як нового самостійного суб'єкта права, при якому об'єднання були б відособлені як від складу учасників, так і їх волі. Це дозволило б не припиняти діяльності товариства у зв'язку з виходом або смертю учасників, як того вимагало законодавство, й ухвалювати рішення не одноголосно, як було до теперішнього часу, а більшістю голосів. Таке підприємницьке об'єднання повинне було мати певну організацію для того, щоб не змішувати волю об'єднання з</w:t>
      </w:r>
      <w:r w:rsidRPr="003F5B13">
        <w:rPr>
          <w:rFonts w:ascii="Times New Roman" w:hAnsi="Times New Roman" w:cs="Times New Roman"/>
          <w:vanish/>
          <w:sz w:val="28"/>
          <w:szCs w:val="28"/>
          <w:lang w:val="uk-UA"/>
        </w:rPr>
        <w:t>|із|</w:t>
      </w:r>
      <w:r w:rsidRPr="003F5B13">
        <w:rPr>
          <w:rFonts w:ascii="Times New Roman" w:hAnsi="Times New Roman" w:cs="Times New Roman"/>
          <w:sz w:val="28"/>
          <w:szCs w:val="28"/>
          <w:lang w:val="uk-UA"/>
        </w:rPr>
        <w:t xml:space="preserve"> волею його учасників (хоча воля об'єднання формувалася на основі волі учасників). Виникла потреба була визначена введенням</w:t>
      </w:r>
      <w:r w:rsidRPr="003F5B13">
        <w:rPr>
          <w:rFonts w:ascii="Times New Roman" w:hAnsi="Times New Roman" w:cs="Times New Roman"/>
          <w:vanish/>
          <w:sz w:val="28"/>
          <w:szCs w:val="28"/>
          <w:lang w:val="uk-UA"/>
        </w:rPr>
        <w:t>|вступом|</w:t>
      </w:r>
      <w:r w:rsidRPr="003F5B13">
        <w:rPr>
          <w:rFonts w:ascii="Times New Roman" w:hAnsi="Times New Roman" w:cs="Times New Roman"/>
          <w:sz w:val="28"/>
          <w:szCs w:val="28"/>
          <w:lang w:val="uk-UA"/>
        </w:rPr>
        <w:t xml:space="preserve"> у практику правової конструкції «юридична особа». Сутність її полягала в переході від вищих форм загальної</w:t>
      </w:r>
      <w:r w:rsidRPr="003F5B13">
        <w:rPr>
          <w:rFonts w:ascii="Times New Roman" w:hAnsi="Times New Roman" w:cs="Times New Roman"/>
          <w:vanish/>
          <w:sz w:val="28"/>
          <w:szCs w:val="28"/>
          <w:lang w:val="uk-UA"/>
        </w:rPr>
        <w:t>|спільної|</w:t>
      </w:r>
      <w:r w:rsidRPr="003F5B13">
        <w:rPr>
          <w:rFonts w:ascii="Times New Roman" w:hAnsi="Times New Roman" w:cs="Times New Roman"/>
          <w:sz w:val="28"/>
          <w:szCs w:val="28"/>
          <w:lang w:val="uk-UA"/>
        </w:rPr>
        <w:t xml:space="preserve"> участі до первинних</w:t>
      </w:r>
      <w:r w:rsidRPr="003F5B13">
        <w:rPr>
          <w:rFonts w:ascii="Times New Roman" w:hAnsi="Times New Roman" w:cs="Times New Roman"/>
          <w:vanish/>
          <w:sz w:val="28"/>
          <w:szCs w:val="28"/>
          <w:lang w:val="uk-UA"/>
        </w:rPr>
        <w:t>|початкових|</w:t>
      </w:r>
      <w:r w:rsidRPr="003F5B13">
        <w:rPr>
          <w:rFonts w:ascii="Times New Roman" w:hAnsi="Times New Roman" w:cs="Times New Roman"/>
          <w:sz w:val="28"/>
          <w:szCs w:val="28"/>
          <w:lang w:val="uk-UA"/>
        </w:rPr>
        <w:t xml:space="preserve"> форм особистої</w:t>
      </w:r>
      <w:r w:rsidRPr="003F5B13">
        <w:rPr>
          <w:rFonts w:ascii="Times New Roman" w:hAnsi="Times New Roman" w:cs="Times New Roman"/>
          <w:vanish/>
          <w:sz w:val="28"/>
          <w:szCs w:val="28"/>
          <w:lang w:val="uk-UA"/>
        </w:rPr>
        <w:t>|особової|</w:t>
      </w:r>
      <w:r w:rsidRPr="003F5B13">
        <w:rPr>
          <w:rFonts w:ascii="Times New Roman" w:hAnsi="Times New Roman" w:cs="Times New Roman"/>
          <w:sz w:val="28"/>
          <w:szCs w:val="28"/>
          <w:lang w:val="uk-UA"/>
        </w:rPr>
        <w:t xml:space="preserve"> участі, тобто замість об'єднання осіб</w:t>
      </w:r>
      <w:r w:rsidRPr="003F5B13">
        <w:rPr>
          <w:rFonts w:ascii="Times New Roman" w:hAnsi="Times New Roman" w:cs="Times New Roman"/>
          <w:vanish/>
          <w:sz w:val="28"/>
          <w:szCs w:val="28"/>
          <w:lang w:val="uk-UA"/>
        </w:rPr>
        <w:t>|лиць|</w:t>
      </w:r>
      <w:r w:rsidRPr="003F5B13">
        <w:rPr>
          <w:rFonts w:ascii="Times New Roman" w:hAnsi="Times New Roman" w:cs="Times New Roman"/>
          <w:sz w:val="28"/>
          <w:szCs w:val="28"/>
          <w:lang w:val="uk-UA"/>
        </w:rPr>
        <w:t xml:space="preserve"> виникає нова особа</w:t>
      </w:r>
      <w:r w:rsidRPr="003F5B13">
        <w:rPr>
          <w:rFonts w:ascii="Times New Roman" w:hAnsi="Times New Roman" w:cs="Times New Roman"/>
          <w:vanish/>
          <w:sz w:val="28"/>
          <w:szCs w:val="28"/>
          <w:lang w:val="uk-UA"/>
        </w:rPr>
        <w:t>|лице|</w:t>
      </w:r>
      <w:r w:rsidRPr="003F5B13">
        <w:rPr>
          <w:rFonts w:ascii="Times New Roman" w:hAnsi="Times New Roman" w:cs="Times New Roman"/>
          <w:sz w:val="28"/>
          <w:szCs w:val="28"/>
          <w:lang w:val="uk-UA"/>
        </w:rPr>
        <w:t>, створена об'єднанням осіб</w:t>
      </w:r>
      <w:r w:rsidRPr="003F5B13">
        <w:rPr>
          <w:rFonts w:ascii="Times New Roman" w:hAnsi="Times New Roman" w:cs="Times New Roman"/>
          <w:vanish/>
          <w:sz w:val="28"/>
          <w:szCs w:val="28"/>
          <w:lang w:val="uk-UA"/>
        </w:rPr>
        <w:t>|лиць|</w:t>
      </w:r>
      <w:r w:rsidRPr="003F5B13">
        <w:rPr>
          <w:rFonts w:ascii="Times New Roman" w:hAnsi="Times New Roman" w:cs="Times New Roman"/>
          <w:sz w:val="28"/>
          <w:szCs w:val="28"/>
          <w:lang w:val="uk-UA"/>
        </w:rPr>
        <w:t>.</w:t>
      </w:r>
    </w:p>
    <w:p w:rsidR="003F5B13" w:rsidRPr="003F5B13" w:rsidRDefault="003F5B13" w:rsidP="003F5B13">
      <w:pPr>
        <w:pStyle w:val="32"/>
        <w:spacing w:after="0" w:line="360" w:lineRule="auto"/>
        <w:ind w:left="0" w:firstLine="720"/>
        <w:jc w:val="both"/>
        <w:rPr>
          <w:rFonts w:ascii="Times New Roman" w:hAnsi="Times New Roman" w:cs="Times New Roman"/>
          <w:sz w:val="28"/>
          <w:szCs w:val="28"/>
          <w:lang w:val="uk-UA"/>
        </w:rPr>
      </w:pPr>
      <w:r w:rsidRPr="003F5B13">
        <w:rPr>
          <w:rFonts w:ascii="Times New Roman" w:hAnsi="Times New Roman" w:cs="Times New Roman"/>
          <w:sz w:val="28"/>
          <w:szCs w:val="28"/>
          <w:lang w:val="uk-UA"/>
        </w:rPr>
        <w:t xml:space="preserve">У зв'язку з формуванням нових форм підприємницьких об'єднань, їх учасники встановлювали перші норми корпоративного права, які носили характер звичаїв: </w:t>
      </w:r>
    </w:p>
    <w:p w:rsidR="003F5B13" w:rsidRPr="003F5B13" w:rsidRDefault="003F5B13" w:rsidP="00A029E2">
      <w:pPr>
        <w:numPr>
          <w:ilvl w:val="0"/>
          <w:numId w:val="15"/>
        </w:numPr>
        <w:spacing w:line="360" w:lineRule="auto"/>
        <w:ind w:left="0" w:firstLine="720"/>
        <w:jc w:val="both"/>
        <w:rPr>
          <w:rFonts w:ascii="Times New Roman" w:hAnsi="Times New Roman" w:cs="Times New Roman"/>
          <w:lang w:val="uk-UA"/>
        </w:rPr>
      </w:pPr>
      <w:r w:rsidRPr="003F5B13">
        <w:rPr>
          <w:rFonts w:ascii="Times New Roman" w:hAnsi="Times New Roman" w:cs="Times New Roman"/>
          <w:lang w:val="uk-UA"/>
        </w:rPr>
        <w:t>участь у корпорації лише</w:t>
      </w:r>
      <w:r w:rsidRPr="003F5B13">
        <w:rPr>
          <w:rFonts w:ascii="Times New Roman" w:hAnsi="Times New Roman" w:cs="Times New Roman"/>
          <w:vanish/>
          <w:lang w:val="uk-UA"/>
        </w:rPr>
        <w:t>|тільки|</w:t>
      </w:r>
      <w:r w:rsidRPr="003F5B13">
        <w:rPr>
          <w:rFonts w:ascii="Times New Roman" w:hAnsi="Times New Roman" w:cs="Times New Roman"/>
          <w:lang w:val="uk-UA"/>
        </w:rPr>
        <w:t xml:space="preserve"> фізичних осіб;</w:t>
      </w:r>
    </w:p>
    <w:p w:rsidR="003F5B13" w:rsidRPr="003F5B13" w:rsidRDefault="003F5B13" w:rsidP="00A029E2">
      <w:pPr>
        <w:numPr>
          <w:ilvl w:val="0"/>
          <w:numId w:val="15"/>
        </w:numPr>
        <w:spacing w:line="360" w:lineRule="auto"/>
        <w:ind w:left="0" w:firstLine="720"/>
        <w:jc w:val="both"/>
        <w:rPr>
          <w:rFonts w:ascii="Times New Roman" w:hAnsi="Times New Roman" w:cs="Times New Roman"/>
          <w:lang w:val="uk-UA"/>
        </w:rPr>
      </w:pPr>
      <w:r w:rsidRPr="003F5B13">
        <w:rPr>
          <w:rFonts w:ascii="Times New Roman" w:hAnsi="Times New Roman" w:cs="Times New Roman"/>
          <w:lang w:val="uk-UA"/>
        </w:rPr>
        <w:t>утворення капіталу корпорації шляхом внесення її учасниками внесків;</w:t>
      </w:r>
    </w:p>
    <w:p w:rsidR="003F5B13" w:rsidRPr="003F5B13" w:rsidRDefault="003F5B13" w:rsidP="00A029E2">
      <w:pPr>
        <w:numPr>
          <w:ilvl w:val="0"/>
          <w:numId w:val="15"/>
        </w:numPr>
        <w:spacing w:line="360" w:lineRule="auto"/>
        <w:ind w:left="0" w:firstLine="720"/>
        <w:jc w:val="both"/>
        <w:rPr>
          <w:rFonts w:ascii="Times New Roman" w:hAnsi="Times New Roman" w:cs="Times New Roman"/>
          <w:lang w:val="uk-UA"/>
        </w:rPr>
      </w:pPr>
      <w:r w:rsidRPr="003F5B13">
        <w:rPr>
          <w:rFonts w:ascii="Times New Roman" w:hAnsi="Times New Roman" w:cs="Times New Roman"/>
          <w:lang w:val="uk-UA"/>
        </w:rPr>
        <w:t>загальна</w:t>
      </w:r>
      <w:r w:rsidRPr="003F5B13">
        <w:rPr>
          <w:rFonts w:ascii="Times New Roman" w:hAnsi="Times New Roman" w:cs="Times New Roman"/>
          <w:vanish/>
          <w:lang w:val="uk-UA"/>
        </w:rPr>
        <w:t>|спільна|</w:t>
      </w:r>
      <w:r w:rsidRPr="003F5B13">
        <w:rPr>
          <w:rFonts w:ascii="Times New Roman" w:hAnsi="Times New Roman" w:cs="Times New Roman"/>
          <w:lang w:val="uk-UA"/>
        </w:rPr>
        <w:t xml:space="preserve"> участь у витратах, внесення додаткових грошових сум;</w:t>
      </w:r>
    </w:p>
    <w:p w:rsidR="003F5B13" w:rsidRPr="003F5B13" w:rsidRDefault="003F5B13" w:rsidP="00A029E2">
      <w:pPr>
        <w:numPr>
          <w:ilvl w:val="0"/>
          <w:numId w:val="15"/>
        </w:numPr>
        <w:spacing w:line="360" w:lineRule="auto"/>
        <w:ind w:left="0" w:firstLine="720"/>
        <w:jc w:val="both"/>
        <w:rPr>
          <w:rFonts w:ascii="Times New Roman" w:hAnsi="Times New Roman" w:cs="Times New Roman"/>
          <w:lang w:val="uk-UA"/>
        </w:rPr>
      </w:pPr>
      <w:r w:rsidRPr="003F5B13">
        <w:rPr>
          <w:rFonts w:ascii="Times New Roman" w:hAnsi="Times New Roman" w:cs="Times New Roman"/>
          <w:lang w:val="uk-UA"/>
        </w:rPr>
        <w:t>розподіл отриманого</w:t>
      </w:r>
      <w:r w:rsidRPr="003F5B13">
        <w:rPr>
          <w:rFonts w:ascii="Times New Roman" w:hAnsi="Times New Roman" w:cs="Times New Roman"/>
          <w:vanish/>
          <w:lang w:val="uk-UA"/>
        </w:rPr>
        <w:t>|одержувати|</w:t>
      </w:r>
      <w:r w:rsidRPr="003F5B13">
        <w:rPr>
          <w:rFonts w:ascii="Times New Roman" w:hAnsi="Times New Roman" w:cs="Times New Roman"/>
          <w:lang w:val="uk-UA"/>
        </w:rPr>
        <w:t xml:space="preserve"> прибутку між учасниками корпорації;</w:t>
      </w:r>
    </w:p>
    <w:p w:rsidR="003F5B13" w:rsidRPr="003F5B13" w:rsidRDefault="003F5B13" w:rsidP="00A029E2">
      <w:pPr>
        <w:numPr>
          <w:ilvl w:val="0"/>
          <w:numId w:val="15"/>
        </w:numPr>
        <w:spacing w:line="360" w:lineRule="auto"/>
        <w:ind w:left="0" w:firstLine="720"/>
        <w:jc w:val="both"/>
        <w:rPr>
          <w:rFonts w:ascii="Times New Roman" w:hAnsi="Times New Roman" w:cs="Times New Roman"/>
          <w:lang w:val="uk-UA"/>
        </w:rPr>
      </w:pPr>
      <w:r w:rsidRPr="003F5B13">
        <w:rPr>
          <w:rFonts w:ascii="Times New Roman" w:hAnsi="Times New Roman" w:cs="Times New Roman"/>
          <w:lang w:val="uk-UA"/>
        </w:rPr>
        <w:t>можливість</w:t>
      </w:r>
      <w:r w:rsidRPr="003F5B13">
        <w:rPr>
          <w:rFonts w:ascii="Times New Roman" w:hAnsi="Times New Roman" w:cs="Times New Roman"/>
          <w:vanish/>
          <w:lang w:val="uk-UA"/>
        </w:rPr>
        <w:t>|спроможність|</w:t>
      </w:r>
      <w:r w:rsidRPr="003F5B13">
        <w:rPr>
          <w:rFonts w:ascii="Times New Roman" w:hAnsi="Times New Roman" w:cs="Times New Roman"/>
          <w:lang w:val="uk-UA"/>
        </w:rPr>
        <w:t xml:space="preserve"> відчуження своєї частки (паю);</w:t>
      </w:r>
    </w:p>
    <w:p w:rsidR="003F5B13" w:rsidRPr="003F5B13" w:rsidRDefault="003F5B13" w:rsidP="00A029E2">
      <w:pPr>
        <w:numPr>
          <w:ilvl w:val="0"/>
          <w:numId w:val="15"/>
        </w:numPr>
        <w:spacing w:line="360" w:lineRule="auto"/>
        <w:ind w:left="0" w:firstLine="720"/>
        <w:jc w:val="both"/>
        <w:rPr>
          <w:rFonts w:ascii="Times New Roman" w:hAnsi="Times New Roman" w:cs="Times New Roman"/>
          <w:lang w:val="uk-UA"/>
        </w:rPr>
      </w:pPr>
      <w:r w:rsidRPr="003F5B13">
        <w:rPr>
          <w:rFonts w:ascii="Times New Roman" w:hAnsi="Times New Roman" w:cs="Times New Roman"/>
          <w:lang w:val="uk-UA"/>
        </w:rPr>
        <w:lastRenderedPageBreak/>
        <w:t>вирішення питань більшістю;</w:t>
      </w:r>
    </w:p>
    <w:p w:rsidR="003F5B13" w:rsidRPr="003F5B13" w:rsidRDefault="003F5B13" w:rsidP="00A029E2">
      <w:pPr>
        <w:numPr>
          <w:ilvl w:val="0"/>
          <w:numId w:val="15"/>
        </w:numPr>
        <w:spacing w:line="360" w:lineRule="auto"/>
        <w:ind w:left="0" w:firstLine="720"/>
        <w:jc w:val="both"/>
        <w:rPr>
          <w:rFonts w:ascii="Times New Roman" w:hAnsi="Times New Roman" w:cs="Times New Roman"/>
          <w:lang w:val="uk-UA"/>
        </w:rPr>
      </w:pPr>
      <w:r w:rsidRPr="003F5B13">
        <w:rPr>
          <w:rFonts w:ascii="Times New Roman" w:hAnsi="Times New Roman" w:cs="Times New Roman"/>
          <w:lang w:val="uk-UA"/>
        </w:rPr>
        <w:t>поява перших органів управління (загальних</w:t>
      </w:r>
      <w:r w:rsidRPr="003F5B13">
        <w:rPr>
          <w:rFonts w:ascii="Times New Roman" w:hAnsi="Times New Roman" w:cs="Times New Roman"/>
          <w:vanish/>
          <w:lang w:val="uk-UA"/>
        </w:rPr>
        <w:t>|спільних|</w:t>
      </w:r>
      <w:r w:rsidRPr="003F5B13">
        <w:rPr>
          <w:rFonts w:ascii="Times New Roman" w:hAnsi="Times New Roman" w:cs="Times New Roman"/>
          <w:lang w:val="uk-UA"/>
        </w:rPr>
        <w:t xml:space="preserve"> зборів</w:t>
      </w:r>
      <w:r w:rsidRPr="003F5B13">
        <w:rPr>
          <w:rFonts w:ascii="Times New Roman" w:hAnsi="Times New Roman" w:cs="Times New Roman"/>
          <w:vanish/>
          <w:lang w:val="uk-UA"/>
        </w:rPr>
        <w:t>|зібрань|</w:t>
      </w:r>
      <w:r w:rsidRPr="003F5B13">
        <w:rPr>
          <w:rFonts w:ascii="Times New Roman" w:hAnsi="Times New Roman" w:cs="Times New Roman"/>
          <w:lang w:val="uk-UA"/>
        </w:rPr>
        <w:t>, виконавчого органу).</w:t>
      </w:r>
    </w:p>
    <w:p w:rsidR="003F5B13" w:rsidRPr="003F5B13" w:rsidRDefault="003F5B13" w:rsidP="003F5B13">
      <w:pPr>
        <w:pStyle w:val="a6"/>
        <w:spacing w:after="0" w:line="360" w:lineRule="auto"/>
        <w:ind w:left="0" w:firstLine="720"/>
        <w:jc w:val="both"/>
        <w:rPr>
          <w:rFonts w:ascii="Times New Roman" w:hAnsi="Times New Roman" w:cs="Times New Roman"/>
          <w:sz w:val="28"/>
          <w:szCs w:val="28"/>
          <w:lang w:val="uk-UA"/>
        </w:rPr>
      </w:pPr>
      <w:r w:rsidRPr="003F5B13">
        <w:rPr>
          <w:rFonts w:ascii="Times New Roman" w:hAnsi="Times New Roman" w:cs="Times New Roman"/>
          <w:sz w:val="28"/>
          <w:szCs w:val="28"/>
          <w:lang w:val="uk-UA"/>
        </w:rPr>
        <w:t>Первинні форми корпорацій стали</w:t>
      </w:r>
      <w:r w:rsidRPr="003F5B13">
        <w:rPr>
          <w:rFonts w:ascii="Times New Roman" w:hAnsi="Times New Roman" w:cs="Times New Roman"/>
          <w:vanish/>
          <w:sz w:val="28"/>
          <w:szCs w:val="28"/>
          <w:lang w:val="uk-UA"/>
        </w:rPr>
        <w:t>|почали|</w:t>
      </w:r>
      <w:r w:rsidRPr="003F5B13">
        <w:rPr>
          <w:rFonts w:ascii="Times New Roman" w:hAnsi="Times New Roman" w:cs="Times New Roman"/>
          <w:sz w:val="28"/>
          <w:szCs w:val="28"/>
          <w:lang w:val="uk-UA"/>
        </w:rPr>
        <w:t xml:space="preserve"> виникати в період первинного</w:t>
      </w:r>
      <w:r w:rsidRPr="003F5B13">
        <w:rPr>
          <w:rFonts w:ascii="Times New Roman" w:hAnsi="Times New Roman" w:cs="Times New Roman"/>
          <w:vanish/>
          <w:sz w:val="28"/>
          <w:szCs w:val="28"/>
          <w:lang w:val="uk-UA"/>
        </w:rPr>
        <w:t>|початкового|</w:t>
      </w:r>
      <w:r w:rsidRPr="003F5B13">
        <w:rPr>
          <w:rFonts w:ascii="Times New Roman" w:hAnsi="Times New Roman" w:cs="Times New Roman"/>
          <w:sz w:val="28"/>
          <w:szCs w:val="28"/>
          <w:lang w:val="uk-UA"/>
        </w:rPr>
        <w:t xml:space="preserve"> нагромаджування капіталу. Однією з перших акціонерних компаній можна вважати Голландську Ост-індську компанію, засновану в 1602 р. Вона виникла з ініціативи держави злиттям торгівельних</w:t>
      </w:r>
      <w:r w:rsidRPr="003F5B13">
        <w:rPr>
          <w:rFonts w:ascii="Times New Roman" w:hAnsi="Times New Roman" w:cs="Times New Roman"/>
          <w:vanish/>
          <w:sz w:val="28"/>
          <w:szCs w:val="28"/>
          <w:lang w:val="uk-UA"/>
        </w:rPr>
        <w:t>|торгових|</w:t>
      </w:r>
      <w:r w:rsidRPr="003F5B13">
        <w:rPr>
          <w:rFonts w:ascii="Times New Roman" w:hAnsi="Times New Roman" w:cs="Times New Roman"/>
          <w:sz w:val="28"/>
          <w:szCs w:val="28"/>
          <w:lang w:val="uk-UA"/>
        </w:rPr>
        <w:t xml:space="preserve"> товариств Голландських провінцій з метою торгівлі з</w:t>
      </w:r>
      <w:r w:rsidRPr="003F5B13">
        <w:rPr>
          <w:rFonts w:ascii="Times New Roman" w:hAnsi="Times New Roman" w:cs="Times New Roman"/>
          <w:vanish/>
          <w:sz w:val="28"/>
          <w:szCs w:val="28"/>
          <w:lang w:val="uk-UA"/>
        </w:rPr>
        <w:t>|із|</w:t>
      </w:r>
      <w:r w:rsidRPr="003F5B13">
        <w:rPr>
          <w:rFonts w:ascii="Times New Roman" w:hAnsi="Times New Roman" w:cs="Times New Roman"/>
          <w:sz w:val="28"/>
          <w:szCs w:val="28"/>
          <w:lang w:val="uk-UA"/>
        </w:rPr>
        <w:t xml:space="preserve"> Ост-індією. Компанія засновувалася</w:t>
      </w:r>
      <w:r w:rsidRPr="003F5B13">
        <w:rPr>
          <w:rFonts w:ascii="Times New Roman" w:hAnsi="Times New Roman" w:cs="Times New Roman"/>
          <w:vanish/>
          <w:sz w:val="28"/>
          <w:szCs w:val="28"/>
          <w:lang w:val="uk-UA"/>
        </w:rPr>
        <w:t>|засновувала|</w:t>
      </w:r>
      <w:r w:rsidRPr="003F5B13">
        <w:rPr>
          <w:rFonts w:ascii="Times New Roman" w:hAnsi="Times New Roman" w:cs="Times New Roman"/>
          <w:sz w:val="28"/>
          <w:szCs w:val="28"/>
          <w:lang w:val="uk-UA"/>
        </w:rPr>
        <w:t xml:space="preserve"> строком на 21 рік з</w:t>
      </w:r>
      <w:r w:rsidRPr="003F5B13">
        <w:rPr>
          <w:rFonts w:ascii="Times New Roman" w:hAnsi="Times New Roman" w:cs="Times New Roman"/>
          <w:vanish/>
          <w:sz w:val="28"/>
          <w:szCs w:val="28"/>
          <w:lang w:val="uk-UA"/>
        </w:rPr>
        <w:t>|із|</w:t>
      </w:r>
      <w:r w:rsidRPr="003F5B13">
        <w:rPr>
          <w:rFonts w:ascii="Times New Roman" w:hAnsi="Times New Roman" w:cs="Times New Roman"/>
          <w:sz w:val="28"/>
          <w:szCs w:val="28"/>
          <w:lang w:val="uk-UA"/>
        </w:rPr>
        <w:t xml:space="preserve"> правом виходу з</w:t>
      </w:r>
      <w:r w:rsidRPr="003F5B13">
        <w:rPr>
          <w:rFonts w:ascii="Times New Roman" w:hAnsi="Times New Roman" w:cs="Times New Roman"/>
          <w:vanish/>
          <w:sz w:val="28"/>
          <w:szCs w:val="28"/>
          <w:lang w:val="uk-UA"/>
        </w:rPr>
        <w:t>|із|</w:t>
      </w:r>
      <w:r w:rsidRPr="003F5B13">
        <w:rPr>
          <w:rFonts w:ascii="Times New Roman" w:hAnsi="Times New Roman" w:cs="Times New Roman"/>
          <w:sz w:val="28"/>
          <w:szCs w:val="28"/>
          <w:lang w:val="uk-UA"/>
        </w:rPr>
        <w:t xml:space="preserve"> неї після закінчення 10 років з моменту</w:t>
      </w:r>
      <w:r w:rsidRPr="003F5B13">
        <w:rPr>
          <w:rFonts w:ascii="Times New Roman" w:hAnsi="Times New Roman" w:cs="Times New Roman"/>
          <w:vanish/>
          <w:sz w:val="28"/>
          <w:szCs w:val="28"/>
          <w:lang w:val="uk-UA"/>
        </w:rPr>
        <w:t>|із моменту|</w:t>
      </w:r>
      <w:r w:rsidRPr="003F5B13">
        <w:rPr>
          <w:rFonts w:ascii="Times New Roman" w:hAnsi="Times New Roman" w:cs="Times New Roman"/>
          <w:sz w:val="28"/>
          <w:szCs w:val="28"/>
          <w:lang w:val="uk-UA"/>
        </w:rPr>
        <w:t xml:space="preserve"> утворення</w:t>
      </w:r>
      <w:r w:rsidRPr="003F5B13">
        <w:rPr>
          <w:rFonts w:ascii="Times New Roman" w:hAnsi="Times New Roman" w:cs="Times New Roman"/>
          <w:vanish/>
          <w:sz w:val="28"/>
          <w:szCs w:val="28"/>
          <w:lang w:val="uk-UA"/>
        </w:rPr>
        <w:t>|утворення|</w:t>
      </w:r>
      <w:r w:rsidRPr="003F5B13">
        <w:rPr>
          <w:rFonts w:ascii="Times New Roman" w:hAnsi="Times New Roman" w:cs="Times New Roman"/>
          <w:sz w:val="28"/>
          <w:szCs w:val="28"/>
          <w:lang w:val="uk-UA"/>
        </w:rPr>
        <w:t>. Згідно з засновницькими документами, в компанії не було передбачено ні щорічних зборів</w:t>
      </w:r>
      <w:r w:rsidRPr="003F5B13">
        <w:rPr>
          <w:rFonts w:ascii="Times New Roman" w:hAnsi="Times New Roman" w:cs="Times New Roman"/>
          <w:vanish/>
          <w:sz w:val="28"/>
          <w:szCs w:val="28"/>
          <w:lang w:val="uk-UA"/>
        </w:rPr>
        <w:t>|зібрання|</w:t>
      </w:r>
      <w:r w:rsidRPr="003F5B13">
        <w:rPr>
          <w:rFonts w:ascii="Times New Roman" w:hAnsi="Times New Roman" w:cs="Times New Roman"/>
          <w:sz w:val="28"/>
          <w:szCs w:val="28"/>
          <w:lang w:val="uk-UA"/>
        </w:rPr>
        <w:t xml:space="preserve"> акціонерів, ні щорічного розподілу прибутку. Лише після закінчення 10 років кожен учасник міг бути присутнім при заслуховуванні звіту. Акціонери компанії мали лише майнові права, оскільки</w:t>
      </w:r>
      <w:r w:rsidRPr="003F5B13">
        <w:rPr>
          <w:rFonts w:ascii="Times New Roman" w:hAnsi="Times New Roman" w:cs="Times New Roman"/>
          <w:vanish/>
          <w:sz w:val="28"/>
          <w:szCs w:val="28"/>
          <w:lang w:val="uk-UA"/>
        </w:rPr>
        <w:t>|тому що|</w:t>
      </w:r>
      <w:r w:rsidRPr="003F5B13">
        <w:rPr>
          <w:rFonts w:ascii="Times New Roman" w:hAnsi="Times New Roman" w:cs="Times New Roman"/>
          <w:sz w:val="28"/>
          <w:szCs w:val="28"/>
          <w:lang w:val="uk-UA"/>
        </w:rPr>
        <w:t xml:space="preserve"> державне втручання в справи</w:t>
      </w:r>
      <w:r w:rsidRPr="003F5B13">
        <w:rPr>
          <w:rFonts w:ascii="Times New Roman" w:hAnsi="Times New Roman" w:cs="Times New Roman"/>
          <w:vanish/>
          <w:sz w:val="28"/>
          <w:szCs w:val="28"/>
          <w:lang w:val="uk-UA"/>
        </w:rPr>
        <w:t>|речі|</w:t>
      </w:r>
      <w:r w:rsidRPr="003F5B13">
        <w:rPr>
          <w:rFonts w:ascii="Times New Roman" w:hAnsi="Times New Roman" w:cs="Times New Roman"/>
          <w:sz w:val="28"/>
          <w:szCs w:val="28"/>
          <w:lang w:val="uk-UA"/>
        </w:rPr>
        <w:t xml:space="preserve"> компанії робило</w:t>
      </w:r>
      <w:r w:rsidRPr="003F5B13">
        <w:rPr>
          <w:rFonts w:ascii="Times New Roman" w:hAnsi="Times New Roman" w:cs="Times New Roman"/>
          <w:vanish/>
          <w:sz w:val="28"/>
          <w:szCs w:val="28"/>
          <w:lang w:val="uk-UA"/>
        </w:rPr>
        <w:t>|чинило|</w:t>
      </w:r>
      <w:r w:rsidRPr="003F5B13">
        <w:rPr>
          <w:rFonts w:ascii="Times New Roman" w:hAnsi="Times New Roman" w:cs="Times New Roman"/>
          <w:sz w:val="28"/>
          <w:szCs w:val="28"/>
          <w:lang w:val="uk-UA"/>
        </w:rPr>
        <w:t xml:space="preserve"> особисту</w:t>
      </w:r>
      <w:r w:rsidRPr="003F5B13">
        <w:rPr>
          <w:rFonts w:ascii="Times New Roman" w:hAnsi="Times New Roman" w:cs="Times New Roman"/>
          <w:vanish/>
          <w:sz w:val="28"/>
          <w:szCs w:val="28"/>
          <w:lang w:val="uk-UA"/>
        </w:rPr>
        <w:t>|особову|</w:t>
      </w:r>
      <w:r w:rsidRPr="003F5B13">
        <w:rPr>
          <w:rFonts w:ascii="Times New Roman" w:hAnsi="Times New Roman" w:cs="Times New Roman"/>
          <w:sz w:val="28"/>
          <w:szCs w:val="28"/>
          <w:lang w:val="uk-UA"/>
        </w:rPr>
        <w:t xml:space="preserve"> участь акціонерів зайвою</w:t>
      </w:r>
      <w:r w:rsidRPr="003F5B13">
        <w:rPr>
          <w:rFonts w:ascii="Times New Roman" w:hAnsi="Times New Roman" w:cs="Times New Roman"/>
          <w:vanish/>
          <w:sz w:val="28"/>
          <w:szCs w:val="28"/>
          <w:lang w:val="uk-UA"/>
        </w:rPr>
        <w:t>|надмірною|</w:t>
      </w:r>
      <w:r w:rsidRPr="003F5B13">
        <w:rPr>
          <w:rFonts w:ascii="Times New Roman" w:hAnsi="Times New Roman" w:cs="Times New Roman"/>
          <w:sz w:val="28"/>
          <w:szCs w:val="28"/>
          <w:lang w:val="uk-UA"/>
        </w:rPr>
        <w:t>. Основною перевагою компанії порівняно з</w:t>
      </w:r>
      <w:r w:rsidRPr="003F5B13">
        <w:rPr>
          <w:rFonts w:ascii="Times New Roman" w:hAnsi="Times New Roman" w:cs="Times New Roman"/>
          <w:vanish/>
          <w:sz w:val="28"/>
          <w:szCs w:val="28"/>
          <w:lang w:val="uk-UA"/>
        </w:rPr>
        <w:t>|порівняно із|</w:t>
      </w:r>
      <w:r w:rsidRPr="003F5B13">
        <w:rPr>
          <w:rFonts w:ascii="Times New Roman" w:hAnsi="Times New Roman" w:cs="Times New Roman"/>
          <w:sz w:val="28"/>
          <w:szCs w:val="28"/>
          <w:lang w:val="uk-UA"/>
        </w:rPr>
        <w:t xml:space="preserve"> іншими була обмежена відповідальність учасників за зобов'язаннями компанії. Економічним підґрунтям функціонування Голландської Ост-індської компанії було монопольне право торгівлі з</w:t>
      </w:r>
      <w:r w:rsidRPr="003F5B13">
        <w:rPr>
          <w:rFonts w:ascii="Times New Roman" w:hAnsi="Times New Roman" w:cs="Times New Roman"/>
          <w:vanish/>
          <w:sz w:val="28"/>
          <w:szCs w:val="28"/>
          <w:lang w:val="uk-UA"/>
        </w:rPr>
        <w:t>|із|</w:t>
      </w:r>
      <w:r w:rsidRPr="003F5B13">
        <w:rPr>
          <w:rFonts w:ascii="Times New Roman" w:hAnsi="Times New Roman" w:cs="Times New Roman"/>
          <w:sz w:val="28"/>
          <w:szCs w:val="28"/>
          <w:lang w:val="uk-UA"/>
        </w:rPr>
        <w:t xml:space="preserve"> Індією, потім і з</w:t>
      </w:r>
      <w:r w:rsidRPr="003F5B13">
        <w:rPr>
          <w:rFonts w:ascii="Times New Roman" w:hAnsi="Times New Roman" w:cs="Times New Roman"/>
          <w:vanish/>
          <w:sz w:val="28"/>
          <w:szCs w:val="28"/>
          <w:lang w:val="uk-UA"/>
        </w:rPr>
        <w:t>|із|</w:t>
      </w:r>
      <w:r w:rsidRPr="003F5B13">
        <w:rPr>
          <w:rFonts w:ascii="Times New Roman" w:hAnsi="Times New Roman" w:cs="Times New Roman"/>
          <w:sz w:val="28"/>
          <w:szCs w:val="28"/>
          <w:lang w:val="uk-UA"/>
        </w:rPr>
        <w:t xml:space="preserve"> Китаєм і Японією. Унаслідок цього Компанія була високо прибутковою, незважаючи на</w:t>
      </w:r>
      <w:r w:rsidRPr="003F5B13">
        <w:rPr>
          <w:rFonts w:ascii="Times New Roman" w:hAnsi="Times New Roman" w:cs="Times New Roman"/>
          <w:vanish/>
          <w:sz w:val="28"/>
          <w:szCs w:val="28"/>
          <w:lang w:val="uk-UA"/>
        </w:rPr>
        <w:t>|незважаючи на|</w:t>
      </w:r>
      <w:r w:rsidRPr="003F5B13">
        <w:rPr>
          <w:rFonts w:ascii="Times New Roman" w:hAnsi="Times New Roman" w:cs="Times New Roman"/>
          <w:sz w:val="28"/>
          <w:szCs w:val="28"/>
          <w:lang w:val="uk-UA"/>
        </w:rPr>
        <w:t xml:space="preserve"> погане управління і заплутану фінансову звітність. За таким же принципом створювалися й інші компанії: у Голландії (Вест-Індська компанія), в Англії (Англійська Ост-індська компанія, компанії для освоєння Північної Америки). У Франції (Канадська, Сенегальська, Вест-Індська), у Пруссії й у Німеччині (Азіатська торгівельна</w:t>
      </w:r>
      <w:r w:rsidRPr="003F5B13">
        <w:rPr>
          <w:rFonts w:ascii="Times New Roman" w:hAnsi="Times New Roman" w:cs="Times New Roman"/>
          <w:vanish/>
          <w:sz w:val="28"/>
          <w:szCs w:val="28"/>
          <w:lang w:val="uk-UA"/>
        </w:rPr>
        <w:t>|торгова|</w:t>
      </w:r>
      <w:r w:rsidRPr="003F5B13">
        <w:rPr>
          <w:rFonts w:ascii="Times New Roman" w:hAnsi="Times New Roman" w:cs="Times New Roman"/>
          <w:sz w:val="28"/>
          <w:szCs w:val="28"/>
          <w:lang w:val="uk-UA"/>
        </w:rPr>
        <w:t xml:space="preserve"> Компанія, Африканська компанія Бранденбурзька), також у Швеції, Данії та ін. </w:t>
      </w:r>
    </w:p>
    <w:p w:rsidR="003F5B13" w:rsidRPr="003F5B13" w:rsidRDefault="003F5B13" w:rsidP="003F5B13">
      <w:pPr>
        <w:pStyle w:val="a6"/>
        <w:spacing w:after="0" w:line="360" w:lineRule="auto"/>
        <w:ind w:left="0" w:firstLine="720"/>
        <w:jc w:val="both"/>
        <w:rPr>
          <w:rFonts w:ascii="Times New Roman" w:hAnsi="Times New Roman" w:cs="Times New Roman"/>
          <w:sz w:val="28"/>
          <w:szCs w:val="28"/>
          <w:lang w:val="uk-UA"/>
        </w:rPr>
      </w:pPr>
      <w:r w:rsidRPr="003F5B13">
        <w:rPr>
          <w:rFonts w:ascii="Times New Roman" w:hAnsi="Times New Roman" w:cs="Times New Roman"/>
          <w:sz w:val="28"/>
          <w:szCs w:val="28"/>
          <w:lang w:val="uk-UA"/>
        </w:rPr>
        <w:t>На думку деяких дослідників, колоніальні компанії були акціонерними компаніями лише за назвою. Перші акціонерні товариства</w:t>
      </w:r>
      <w:r w:rsidRPr="003F5B13">
        <w:rPr>
          <w:rFonts w:ascii="Times New Roman" w:hAnsi="Times New Roman" w:cs="Times New Roman"/>
          <w:vanish/>
          <w:sz w:val="28"/>
          <w:szCs w:val="28"/>
          <w:lang w:val="uk-UA"/>
        </w:rPr>
        <w:t>|товариства|</w:t>
      </w:r>
      <w:r w:rsidRPr="003F5B13">
        <w:rPr>
          <w:rFonts w:ascii="Times New Roman" w:hAnsi="Times New Roman" w:cs="Times New Roman"/>
          <w:sz w:val="28"/>
          <w:szCs w:val="28"/>
          <w:lang w:val="uk-UA"/>
        </w:rPr>
        <w:t xml:space="preserve"> були створені в Англії наприкінці XVII століття. Першим став Англійський банк, що виник в 1684 р. з ініціативи держави, зацікавленої в кредиті. Весь капітал корпорації (1,2 млн. фунта</w:t>
      </w:r>
      <w:r w:rsidRPr="003F5B13">
        <w:rPr>
          <w:rFonts w:ascii="Times New Roman" w:hAnsi="Times New Roman" w:cs="Times New Roman"/>
          <w:vanish/>
          <w:sz w:val="28"/>
          <w:szCs w:val="28"/>
          <w:lang w:val="uk-UA"/>
        </w:rPr>
        <w:t>|фунт-атома|</w:t>
      </w:r>
      <w:r w:rsidRPr="003F5B13">
        <w:rPr>
          <w:rFonts w:ascii="Times New Roman" w:hAnsi="Times New Roman" w:cs="Times New Roman"/>
          <w:sz w:val="28"/>
          <w:szCs w:val="28"/>
          <w:lang w:val="uk-UA"/>
        </w:rPr>
        <w:t xml:space="preserve"> стерлінгів, причому кожен акціонер не </w:t>
      </w:r>
      <w:r w:rsidRPr="003F5B13">
        <w:rPr>
          <w:rFonts w:ascii="Times New Roman" w:hAnsi="Times New Roman" w:cs="Times New Roman"/>
          <w:sz w:val="28"/>
          <w:szCs w:val="28"/>
          <w:lang w:val="uk-UA"/>
        </w:rPr>
        <w:lastRenderedPageBreak/>
        <w:t>міг мати акцій на суму більше 20 тис. фунтів</w:t>
      </w:r>
      <w:r w:rsidRPr="003F5B13">
        <w:rPr>
          <w:rFonts w:ascii="Times New Roman" w:hAnsi="Times New Roman" w:cs="Times New Roman"/>
          <w:vanish/>
          <w:sz w:val="28"/>
          <w:szCs w:val="28"/>
          <w:lang w:val="uk-UA"/>
        </w:rPr>
        <w:t>|фунт-атомів|</w:t>
      </w:r>
      <w:r w:rsidRPr="003F5B13">
        <w:rPr>
          <w:rFonts w:ascii="Times New Roman" w:hAnsi="Times New Roman" w:cs="Times New Roman"/>
          <w:sz w:val="28"/>
          <w:szCs w:val="28"/>
          <w:lang w:val="uk-UA"/>
        </w:rPr>
        <w:t xml:space="preserve"> стерлінгів) передавався в кредит державі під 8% річних і згодом Англійський банк став єдиним емісійним центром Англії. До </w:t>
      </w:r>
      <w:r w:rsidRPr="003F5B13">
        <w:rPr>
          <w:rFonts w:ascii="Times New Roman" w:hAnsi="Times New Roman" w:cs="Times New Roman"/>
          <w:spacing w:val="-6"/>
          <w:sz w:val="28"/>
          <w:szCs w:val="28"/>
          <w:lang w:val="uk-UA"/>
        </w:rPr>
        <w:t>1680 року в Англії було засновано</w:t>
      </w:r>
      <w:r w:rsidRPr="003F5B13">
        <w:rPr>
          <w:rFonts w:ascii="Times New Roman" w:hAnsi="Times New Roman" w:cs="Times New Roman"/>
          <w:vanish/>
          <w:spacing w:val="-6"/>
          <w:sz w:val="28"/>
          <w:szCs w:val="28"/>
          <w:lang w:val="uk-UA"/>
        </w:rPr>
        <w:t>|установлений|</w:t>
      </w:r>
      <w:r w:rsidRPr="003F5B13">
        <w:rPr>
          <w:rFonts w:ascii="Times New Roman" w:hAnsi="Times New Roman" w:cs="Times New Roman"/>
          <w:spacing w:val="-6"/>
          <w:sz w:val="28"/>
          <w:szCs w:val="28"/>
          <w:lang w:val="uk-UA"/>
        </w:rPr>
        <w:t xml:space="preserve"> 49 компаній, частки в яких іменувалися «акціями». Із 1680 по 1719 рр. виникли ще 40 компаній, з 1719 по 1720 рр. – 190.</w:t>
      </w:r>
      <w:r w:rsidRPr="003F5B13">
        <w:rPr>
          <w:rFonts w:ascii="Times New Roman" w:hAnsi="Times New Roman" w:cs="Times New Roman"/>
          <w:sz w:val="28"/>
          <w:szCs w:val="28"/>
          <w:lang w:val="uk-UA"/>
        </w:rPr>
        <w:t xml:space="preserve"> Як показав час, супутником таких компаній стала спекуляція акціями, виникнення і розорення учасників, обман акціонерів. Для усунення цих негативних явищ вводиться</w:t>
      </w:r>
      <w:r w:rsidRPr="003F5B13">
        <w:rPr>
          <w:rFonts w:ascii="Times New Roman" w:hAnsi="Times New Roman" w:cs="Times New Roman"/>
          <w:vanish/>
          <w:sz w:val="28"/>
          <w:szCs w:val="28"/>
          <w:lang w:val="uk-UA"/>
        </w:rPr>
        <w:t>|запроваджує|</w:t>
      </w:r>
      <w:r w:rsidRPr="003F5B13">
        <w:rPr>
          <w:rFonts w:ascii="Times New Roman" w:hAnsi="Times New Roman" w:cs="Times New Roman"/>
          <w:sz w:val="28"/>
          <w:szCs w:val="28"/>
          <w:lang w:val="uk-UA"/>
        </w:rPr>
        <w:t xml:space="preserve"> заборона на продаж акцій, державний контроль за їх обігом</w:t>
      </w:r>
      <w:r w:rsidRPr="003F5B13">
        <w:rPr>
          <w:rFonts w:ascii="Times New Roman" w:hAnsi="Times New Roman" w:cs="Times New Roman"/>
          <w:vanish/>
          <w:sz w:val="28"/>
          <w:szCs w:val="28"/>
          <w:lang w:val="uk-UA"/>
        </w:rPr>
        <w:t>|звертанням|</w:t>
      </w:r>
      <w:r w:rsidRPr="003F5B13">
        <w:rPr>
          <w:rFonts w:ascii="Times New Roman" w:hAnsi="Times New Roman" w:cs="Times New Roman"/>
          <w:sz w:val="28"/>
          <w:szCs w:val="28"/>
          <w:lang w:val="uk-UA"/>
        </w:rPr>
        <w:t>. Так, наприклад, був ухвалений спеціальний закон англійського уряду «про мильні бульбашки</w:t>
      </w:r>
      <w:r w:rsidRPr="003F5B13">
        <w:rPr>
          <w:rFonts w:ascii="Times New Roman" w:hAnsi="Times New Roman" w:cs="Times New Roman"/>
          <w:vanish/>
          <w:sz w:val="28"/>
          <w:szCs w:val="28"/>
          <w:lang w:val="uk-UA"/>
        </w:rPr>
        <w:t>|пузирі|</w:t>
      </w:r>
      <w:r w:rsidRPr="003F5B13">
        <w:rPr>
          <w:rFonts w:ascii="Times New Roman" w:hAnsi="Times New Roman" w:cs="Times New Roman"/>
          <w:sz w:val="28"/>
          <w:szCs w:val="28"/>
          <w:lang w:val="uk-UA"/>
        </w:rPr>
        <w:t>» 1720 р., що діяв понад 100 років.</w:t>
      </w:r>
    </w:p>
    <w:p w:rsidR="003F5B13" w:rsidRPr="003F5B13" w:rsidRDefault="003F5B13" w:rsidP="003F5B13">
      <w:pPr>
        <w:pStyle w:val="a6"/>
        <w:spacing w:after="0" w:line="360" w:lineRule="auto"/>
        <w:ind w:left="0" w:firstLine="720"/>
        <w:jc w:val="both"/>
        <w:rPr>
          <w:rFonts w:ascii="Times New Roman" w:hAnsi="Times New Roman" w:cs="Times New Roman"/>
          <w:sz w:val="28"/>
          <w:szCs w:val="28"/>
          <w:lang w:val="uk-UA"/>
        </w:rPr>
      </w:pPr>
      <w:r w:rsidRPr="003F5B13">
        <w:rPr>
          <w:rFonts w:ascii="Times New Roman" w:hAnsi="Times New Roman" w:cs="Times New Roman"/>
          <w:sz w:val="28"/>
          <w:szCs w:val="28"/>
          <w:lang w:val="uk-UA"/>
        </w:rPr>
        <w:t>Сплеск створення</w:t>
      </w:r>
      <w:r w:rsidRPr="003F5B13">
        <w:rPr>
          <w:rFonts w:ascii="Times New Roman" w:hAnsi="Times New Roman" w:cs="Times New Roman"/>
          <w:vanish/>
          <w:sz w:val="28"/>
          <w:szCs w:val="28"/>
          <w:lang w:val="uk-UA"/>
        </w:rPr>
        <w:t>|створіння|</w:t>
      </w:r>
      <w:r w:rsidRPr="003F5B13">
        <w:rPr>
          <w:rFonts w:ascii="Times New Roman" w:hAnsi="Times New Roman" w:cs="Times New Roman"/>
          <w:sz w:val="28"/>
          <w:szCs w:val="28"/>
          <w:lang w:val="uk-UA"/>
        </w:rPr>
        <w:t xml:space="preserve"> акціонерних товариств</w:t>
      </w:r>
      <w:r w:rsidRPr="003F5B13">
        <w:rPr>
          <w:rFonts w:ascii="Times New Roman" w:hAnsi="Times New Roman" w:cs="Times New Roman"/>
          <w:vanish/>
          <w:sz w:val="28"/>
          <w:szCs w:val="28"/>
          <w:lang w:val="uk-UA"/>
        </w:rPr>
        <w:t>|товариств|</w:t>
      </w:r>
      <w:r w:rsidRPr="003F5B13">
        <w:rPr>
          <w:rFonts w:ascii="Times New Roman" w:hAnsi="Times New Roman" w:cs="Times New Roman"/>
          <w:sz w:val="28"/>
          <w:szCs w:val="28"/>
          <w:lang w:val="uk-UA"/>
        </w:rPr>
        <w:t xml:space="preserve"> у США припадає на якийсь час після</w:t>
      </w:r>
      <w:r w:rsidRPr="003F5B13">
        <w:rPr>
          <w:rFonts w:ascii="Times New Roman" w:hAnsi="Times New Roman" w:cs="Times New Roman"/>
          <w:vanish/>
          <w:sz w:val="28"/>
          <w:szCs w:val="28"/>
          <w:lang w:val="uk-UA"/>
        </w:rPr>
        <w:t>|потім|</w:t>
      </w:r>
      <w:r w:rsidRPr="003F5B13">
        <w:rPr>
          <w:rFonts w:ascii="Times New Roman" w:hAnsi="Times New Roman" w:cs="Times New Roman"/>
          <w:sz w:val="28"/>
          <w:szCs w:val="28"/>
          <w:lang w:val="uk-UA"/>
        </w:rPr>
        <w:t xml:space="preserve"> закінчення війни за незалежність. Упродовж останніх 10 років XVIII століття</w:t>
      </w:r>
      <w:r w:rsidRPr="003F5B13">
        <w:rPr>
          <w:rFonts w:ascii="Times New Roman" w:hAnsi="Times New Roman" w:cs="Times New Roman"/>
          <w:vanish/>
          <w:sz w:val="28"/>
          <w:szCs w:val="28"/>
          <w:lang w:val="uk-UA"/>
        </w:rPr>
        <w:t>|віку|</w:t>
      </w:r>
      <w:r w:rsidRPr="003F5B13">
        <w:rPr>
          <w:rFonts w:ascii="Times New Roman" w:hAnsi="Times New Roman" w:cs="Times New Roman"/>
          <w:sz w:val="28"/>
          <w:szCs w:val="28"/>
          <w:lang w:val="uk-UA"/>
        </w:rPr>
        <w:t xml:space="preserve"> було засновано</w:t>
      </w:r>
      <w:r w:rsidRPr="003F5B13">
        <w:rPr>
          <w:rFonts w:ascii="Times New Roman" w:hAnsi="Times New Roman" w:cs="Times New Roman"/>
          <w:vanish/>
          <w:sz w:val="28"/>
          <w:szCs w:val="28"/>
          <w:lang w:val="uk-UA"/>
        </w:rPr>
        <w:t>|установлений|</w:t>
      </w:r>
      <w:r w:rsidRPr="003F5B13">
        <w:rPr>
          <w:rFonts w:ascii="Times New Roman" w:hAnsi="Times New Roman" w:cs="Times New Roman"/>
          <w:sz w:val="28"/>
          <w:szCs w:val="28"/>
          <w:lang w:val="uk-UA"/>
        </w:rPr>
        <w:t xml:space="preserve"> 259 різних корпорацій, їх сукупний акціонерний капітал у 1803 р. обчислювався в 48,4 млн. дол., причому лише 8 із</w:t>
      </w:r>
      <w:r w:rsidRPr="003F5B13">
        <w:rPr>
          <w:rFonts w:ascii="Times New Roman" w:hAnsi="Times New Roman" w:cs="Times New Roman"/>
          <w:vanish/>
          <w:sz w:val="28"/>
          <w:szCs w:val="28"/>
          <w:lang w:val="uk-UA"/>
        </w:rPr>
        <w:t>|із|</w:t>
      </w:r>
      <w:r w:rsidRPr="003F5B13">
        <w:rPr>
          <w:rFonts w:ascii="Times New Roman" w:hAnsi="Times New Roman" w:cs="Times New Roman"/>
          <w:sz w:val="28"/>
          <w:szCs w:val="28"/>
          <w:lang w:val="uk-UA"/>
        </w:rPr>
        <w:t xml:space="preserve"> них були промисловими, 29 – банківськими, решта – торгівельні</w:t>
      </w:r>
      <w:r w:rsidRPr="003F5B13">
        <w:rPr>
          <w:rFonts w:ascii="Times New Roman" w:hAnsi="Times New Roman" w:cs="Times New Roman"/>
          <w:vanish/>
          <w:sz w:val="28"/>
          <w:szCs w:val="28"/>
          <w:lang w:val="uk-UA"/>
        </w:rPr>
        <w:t>|торгові|</w:t>
      </w:r>
      <w:r w:rsidRPr="003F5B13">
        <w:rPr>
          <w:rFonts w:ascii="Times New Roman" w:hAnsi="Times New Roman" w:cs="Times New Roman"/>
          <w:sz w:val="28"/>
          <w:szCs w:val="28"/>
          <w:lang w:val="uk-UA"/>
        </w:rPr>
        <w:t>. Розвиток машинної індустрії, залізничного транспорту і виробництва суден у Західній Європі з початку XIX століття</w:t>
      </w:r>
      <w:r w:rsidRPr="003F5B13">
        <w:rPr>
          <w:rFonts w:ascii="Times New Roman" w:hAnsi="Times New Roman" w:cs="Times New Roman"/>
          <w:vanish/>
          <w:sz w:val="28"/>
          <w:szCs w:val="28"/>
          <w:lang w:val="uk-UA"/>
        </w:rPr>
        <w:t>|віку|</w:t>
      </w:r>
      <w:r w:rsidRPr="003F5B13">
        <w:rPr>
          <w:rFonts w:ascii="Times New Roman" w:hAnsi="Times New Roman" w:cs="Times New Roman"/>
          <w:sz w:val="28"/>
          <w:szCs w:val="28"/>
          <w:lang w:val="uk-UA"/>
        </w:rPr>
        <w:t xml:space="preserve"> відбувався</w:t>
      </w:r>
      <w:r w:rsidRPr="003F5B13">
        <w:rPr>
          <w:rFonts w:ascii="Times New Roman" w:hAnsi="Times New Roman" w:cs="Times New Roman"/>
          <w:vanish/>
          <w:sz w:val="28"/>
          <w:szCs w:val="28"/>
          <w:lang w:val="uk-UA"/>
        </w:rPr>
        <w:t>|походив|</w:t>
      </w:r>
      <w:r w:rsidRPr="003F5B13">
        <w:rPr>
          <w:rFonts w:ascii="Times New Roman" w:hAnsi="Times New Roman" w:cs="Times New Roman"/>
          <w:sz w:val="28"/>
          <w:szCs w:val="28"/>
          <w:lang w:val="uk-UA"/>
        </w:rPr>
        <w:t xml:space="preserve"> також у формі</w:t>
      </w:r>
      <w:r w:rsidRPr="003F5B13">
        <w:rPr>
          <w:rFonts w:ascii="Times New Roman" w:hAnsi="Times New Roman" w:cs="Times New Roman"/>
          <w:vanish/>
          <w:sz w:val="28"/>
          <w:szCs w:val="28"/>
          <w:lang w:val="uk-UA"/>
        </w:rPr>
        <w:t>|у формі|</w:t>
      </w:r>
      <w:r w:rsidRPr="003F5B13">
        <w:rPr>
          <w:rFonts w:ascii="Times New Roman" w:hAnsi="Times New Roman" w:cs="Times New Roman"/>
          <w:sz w:val="28"/>
          <w:szCs w:val="28"/>
          <w:lang w:val="uk-UA"/>
        </w:rPr>
        <w:t xml:space="preserve"> акціонерних товариств</w:t>
      </w:r>
      <w:r w:rsidRPr="003F5B13">
        <w:rPr>
          <w:rFonts w:ascii="Times New Roman" w:hAnsi="Times New Roman" w:cs="Times New Roman"/>
          <w:vanish/>
          <w:sz w:val="28"/>
          <w:szCs w:val="28"/>
          <w:lang w:val="uk-UA"/>
        </w:rPr>
        <w:t>|товариств|</w:t>
      </w:r>
      <w:r w:rsidRPr="003F5B13">
        <w:rPr>
          <w:rFonts w:ascii="Times New Roman" w:hAnsi="Times New Roman" w:cs="Times New Roman"/>
          <w:sz w:val="28"/>
          <w:szCs w:val="28"/>
          <w:lang w:val="uk-UA"/>
        </w:rPr>
        <w:t>. Приблизно у 20-х роках XIX століття</w:t>
      </w:r>
      <w:r w:rsidRPr="003F5B13">
        <w:rPr>
          <w:rFonts w:ascii="Times New Roman" w:hAnsi="Times New Roman" w:cs="Times New Roman"/>
          <w:vanish/>
          <w:sz w:val="28"/>
          <w:szCs w:val="28"/>
          <w:lang w:val="uk-UA"/>
        </w:rPr>
        <w:t>|віку|</w:t>
      </w:r>
      <w:r w:rsidRPr="003F5B13">
        <w:rPr>
          <w:rFonts w:ascii="Times New Roman" w:hAnsi="Times New Roman" w:cs="Times New Roman"/>
          <w:sz w:val="28"/>
          <w:szCs w:val="28"/>
          <w:lang w:val="uk-UA"/>
        </w:rPr>
        <w:t xml:space="preserve"> акціонерне товариство</w:t>
      </w:r>
      <w:r w:rsidRPr="003F5B13">
        <w:rPr>
          <w:rFonts w:ascii="Times New Roman" w:hAnsi="Times New Roman" w:cs="Times New Roman"/>
          <w:vanish/>
          <w:sz w:val="28"/>
          <w:szCs w:val="28"/>
          <w:lang w:val="uk-UA"/>
        </w:rPr>
        <w:t>|товариство|</w:t>
      </w:r>
      <w:r w:rsidRPr="003F5B13">
        <w:rPr>
          <w:rFonts w:ascii="Times New Roman" w:hAnsi="Times New Roman" w:cs="Times New Roman"/>
          <w:sz w:val="28"/>
          <w:szCs w:val="28"/>
          <w:lang w:val="uk-UA"/>
        </w:rPr>
        <w:t xml:space="preserve"> стало основною формою підприємницьких об'єднань США й Англії. Усе XIX століття</w:t>
      </w:r>
      <w:r w:rsidRPr="003F5B13">
        <w:rPr>
          <w:rFonts w:ascii="Times New Roman" w:hAnsi="Times New Roman" w:cs="Times New Roman"/>
          <w:vanish/>
          <w:sz w:val="28"/>
          <w:szCs w:val="28"/>
          <w:lang w:val="uk-UA"/>
        </w:rPr>
        <w:t>|вік|</w:t>
      </w:r>
      <w:r w:rsidRPr="003F5B13">
        <w:rPr>
          <w:rFonts w:ascii="Times New Roman" w:hAnsi="Times New Roman" w:cs="Times New Roman"/>
          <w:sz w:val="28"/>
          <w:szCs w:val="28"/>
          <w:lang w:val="uk-UA"/>
        </w:rPr>
        <w:t xml:space="preserve"> характеризувалося розквітом залізничних акціонерних товариств</w:t>
      </w:r>
      <w:r w:rsidRPr="003F5B13">
        <w:rPr>
          <w:rFonts w:ascii="Times New Roman" w:hAnsi="Times New Roman" w:cs="Times New Roman"/>
          <w:vanish/>
          <w:sz w:val="28"/>
          <w:szCs w:val="28"/>
          <w:lang w:val="uk-UA"/>
        </w:rPr>
        <w:t>|товариств|</w:t>
      </w:r>
      <w:r w:rsidRPr="003F5B13">
        <w:rPr>
          <w:rFonts w:ascii="Times New Roman" w:hAnsi="Times New Roman" w:cs="Times New Roman"/>
          <w:sz w:val="28"/>
          <w:szCs w:val="28"/>
          <w:lang w:val="uk-UA"/>
        </w:rPr>
        <w:t xml:space="preserve"> (Манчестер-Ліверпульська залізниця та ін.).</w:t>
      </w:r>
    </w:p>
    <w:p w:rsidR="003F5B13" w:rsidRPr="003F5B13" w:rsidRDefault="003F5B13" w:rsidP="003F5B13">
      <w:pPr>
        <w:spacing w:line="360" w:lineRule="auto"/>
        <w:ind w:firstLine="720"/>
        <w:jc w:val="both"/>
        <w:rPr>
          <w:rFonts w:ascii="Times New Roman" w:eastAsia="MS Mincho" w:hAnsi="Times New Roman" w:cs="Times New Roman"/>
          <w:lang w:val="uk-UA"/>
        </w:rPr>
      </w:pPr>
      <w:r w:rsidRPr="003F5B13">
        <w:rPr>
          <w:rFonts w:ascii="Times New Roman" w:hAnsi="Times New Roman" w:cs="Times New Roman"/>
          <w:lang w:val="uk-UA"/>
        </w:rPr>
        <w:t>Розвиток капіталістичних відносин супроводився</w:t>
      </w:r>
      <w:r w:rsidRPr="003F5B13">
        <w:rPr>
          <w:rFonts w:ascii="Times New Roman" w:hAnsi="Times New Roman" w:cs="Times New Roman"/>
          <w:vanish/>
          <w:lang w:val="uk-UA"/>
        </w:rPr>
        <w:t>|супроводжувався|</w:t>
      </w:r>
      <w:r w:rsidRPr="003F5B13">
        <w:rPr>
          <w:rFonts w:ascii="Times New Roman" w:hAnsi="Times New Roman" w:cs="Times New Roman"/>
          <w:lang w:val="uk-UA"/>
        </w:rPr>
        <w:t xml:space="preserve"> інтенсивною появою корпорацій. Найбільшого розповсюдження</w:t>
      </w:r>
      <w:r w:rsidRPr="003F5B13">
        <w:rPr>
          <w:rFonts w:ascii="Times New Roman" w:hAnsi="Times New Roman" w:cs="Times New Roman"/>
          <w:vanish/>
          <w:lang w:val="uk-UA"/>
        </w:rPr>
        <w:t>|розповсюдження|</w:t>
      </w:r>
      <w:r w:rsidRPr="003F5B13">
        <w:rPr>
          <w:rFonts w:ascii="Times New Roman" w:hAnsi="Times New Roman" w:cs="Times New Roman"/>
          <w:lang w:val="uk-UA"/>
        </w:rPr>
        <w:t xml:space="preserve"> вони набули в США. Так, наприклад, компанія «Standard</w:t>
      </w:r>
      <w:r w:rsidRPr="003F5B13">
        <w:rPr>
          <w:rFonts w:ascii="Times New Roman" w:hAnsi="Times New Roman" w:cs="Times New Roman"/>
          <w:vanish/>
          <w:lang w:val="uk-UA"/>
        </w:rPr>
        <w:t>|</w:t>
      </w:r>
      <w:r w:rsidRPr="003F5B13">
        <w:rPr>
          <w:rFonts w:ascii="Times New Roman" w:hAnsi="Times New Roman" w:cs="Times New Roman"/>
          <w:lang w:val="uk-UA"/>
        </w:rPr>
        <w:t xml:space="preserve"> Oil</w:t>
      </w:r>
      <w:r w:rsidRPr="003F5B13">
        <w:rPr>
          <w:rFonts w:ascii="Times New Roman" w:hAnsi="Times New Roman" w:cs="Times New Roman"/>
          <w:vanish/>
          <w:lang w:val="uk-UA"/>
        </w:rPr>
        <w:t>|</w:t>
      </w:r>
      <w:r w:rsidRPr="003F5B13">
        <w:rPr>
          <w:rFonts w:ascii="Times New Roman" w:hAnsi="Times New Roman" w:cs="Times New Roman"/>
          <w:lang w:val="uk-UA"/>
        </w:rPr>
        <w:t>», заснована в 1870 р. братами Рокфеллерамі, стала першою сучасною великою корпорацією. Її монополістична діяльність привела до необхідності розробки й прийняття</w:t>
      </w:r>
      <w:r w:rsidRPr="003F5B13">
        <w:rPr>
          <w:rFonts w:ascii="Times New Roman" w:hAnsi="Times New Roman" w:cs="Times New Roman"/>
          <w:vanish/>
          <w:lang w:val="uk-UA"/>
        </w:rPr>
        <w:t>|приймання|</w:t>
      </w:r>
      <w:r w:rsidRPr="003F5B13">
        <w:rPr>
          <w:rFonts w:ascii="Times New Roman" w:hAnsi="Times New Roman" w:cs="Times New Roman"/>
          <w:lang w:val="uk-UA"/>
        </w:rPr>
        <w:t xml:space="preserve"> антитрестового закону в США. Таким чином, переваги корпоративної форми власності стимулювали процес її поширення</w:t>
      </w:r>
      <w:r w:rsidRPr="003F5B13">
        <w:rPr>
          <w:rFonts w:ascii="Times New Roman" w:hAnsi="Times New Roman" w:cs="Times New Roman"/>
          <w:vanish/>
          <w:lang w:val="uk-UA"/>
        </w:rPr>
        <w:t>|розповсюдження|</w:t>
      </w:r>
      <w:r w:rsidRPr="003F5B13">
        <w:rPr>
          <w:rFonts w:ascii="Times New Roman" w:hAnsi="Times New Roman" w:cs="Times New Roman"/>
          <w:lang w:val="uk-UA"/>
        </w:rPr>
        <w:t>, оскільки вона дозволяла залучати</w:t>
      </w:r>
      <w:r w:rsidRPr="003F5B13">
        <w:rPr>
          <w:rFonts w:ascii="Times New Roman" w:hAnsi="Times New Roman" w:cs="Times New Roman"/>
          <w:vanish/>
          <w:lang w:val="uk-UA"/>
        </w:rPr>
        <w:t>|приваблювати|</w:t>
      </w:r>
      <w:r w:rsidRPr="003F5B13">
        <w:rPr>
          <w:rFonts w:ascii="Times New Roman" w:hAnsi="Times New Roman" w:cs="Times New Roman"/>
          <w:lang w:val="uk-UA"/>
        </w:rPr>
        <w:t xml:space="preserve"> великий капітал на необмежений термін, скорочувала </w:t>
      </w:r>
      <w:r w:rsidRPr="003F5B13">
        <w:rPr>
          <w:rFonts w:ascii="Times New Roman" w:hAnsi="Times New Roman" w:cs="Times New Roman"/>
          <w:lang w:val="uk-UA"/>
        </w:rPr>
        <w:lastRenderedPageBreak/>
        <w:t>підприємницький ризик, забезпечувала стабільну діяльність. У цей період розвивається спеціальне законодавство про акціонерні компанії. Приймаються акти про компанії, розробляються статути</w:t>
      </w:r>
      <w:r w:rsidRPr="003F5B13">
        <w:rPr>
          <w:rFonts w:ascii="Times New Roman" w:hAnsi="Times New Roman" w:cs="Times New Roman"/>
          <w:vanish/>
          <w:lang w:val="uk-UA"/>
        </w:rPr>
        <w:t>|устави|</w:t>
      </w:r>
      <w:r w:rsidRPr="003F5B13">
        <w:rPr>
          <w:rFonts w:ascii="Times New Roman" w:hAnsi="Times New Roman" w:cs="Times New Roman"/>
          <w:lang w:val="uk-UA"/>
        </w:rPr>
        <w:t xml:space="preserve"> про діяльність, реєстрацію й інші важливі</w:t>
      </w:r>
      <w:r w:rsidRPr="003F5B13">
        <w:rPr>
          <w:rFonts w:ascii="Times New Roman" w:hAnsi="Times New Roman" w:cs="Times New Roman"/>
          <w:vanish/>
          <w:lang w:val="uk-UA"/>
        </w:rPr>
        <w:t>|поважним|</w:t>
      </w:r>
      <w:r w:rsidRPr="003F5B13">
        <w:rPr>
          <w:rFonts w:ascii="Times New Roman" w:hAnsi="Times New Roman" w:cs="Times New Roman"/>
          <w:lang w:val="uk-UA"/>
        </w:rPr>
        <w:t xml:space="preserve"> параметри.</w:t>
      </w:r>
    </w:p>
    <w:p w:rsidR="003F5B13" w:rsidRDefault="003F5B13" w:rsidP="003F5B13">
      <w:pPr>
        <w:spacing w:line="360" w:lineRule="auto"/>
        <w:ind w:firstLine="720"/>
        <w:jc w:val="both"/>
        <w:rPr>
          <w:rFonts w:ascii="Times New Roman" w:hAnsi="Times New Roman" w:cs="Times New Roman"/>
          <w:lang w:val="uk-UA"/>
        </w:rPr>
      </w:pPr>
      <w:r w:rsidRPr="003F5B13">
        <w:rPr>
          <w:rFonts w:ascii="Times New Roman" w:hAnsi="Times New Roman" w:cs="Times New Roman"/>
          <w:lang w:val="uk-UA"/>
        </w:rPr>
        <w:t>На початок XX століття</w:t>
      </w:r>
      <w:r w:rsidRPr="003F5B13">
        <w:rPr>
          <w:rFonts w:ascii="Times New Roman" w:hAnsi="Times New Roman" w:cs="Times New Roman"/>
          <w:vanish/>
          <w:lang w:val="uk-UA"/>
        </w:rPr>
        <w:t>|віку|</w:t>
      </w:r>
      <w:r w:rsidRPr="003F5B13">
        <w:rPr>
          <w:rFonts w:ascii="Times New Roman" w:hAnsi="Times New Roman" w:cs="Times New Roman"/>
          <w:lang w:val="uk-UA"/>
        </w:rPr>
        <w:t xml:space="preserve"> сформувалися основні організаційно-правові форми корпорацій - акціонерне товариство, товариство</w:t>
      </w:r>
      <w:r w:rsidRPr="003F5B13">
        <w:rPr>
          <w:rFonts w:ascii="Times New Roman" w:hAnsi="Times New Roman" w:cs="Times New Roman"/>
          <w:vanish/>
          <w:lang w:val="uk-UA"/>
        </w:rPr>
        <w:t>|товариство|</w:t>
      </w:r>
      <w:r w:rsidRPr="003F5B13">
        <w:rPr>
          <w:rFonts w:ascii="Times New Roman" w:hAnsi="Times New Roman" w:cs="Times New Roman"/>
          <w:lang w:val="uk-UA"/>
        </w:rPr>
        <w:t xml:space="preserve"> з обмеженою відповідальністю, повне</w:t>
      </w:r>
      <w:r w:rsidRPr="003F5B13">
        <w:rPr>
          <w:rFonts w:ascii="Times New Roman" w:hAnsi="Times New Roman" w:cs="Times New Roman"/>
          <w:vanish/>
          <w:lang w:val="uk-UA"/>
        </w:rPr>
        <w:t>|цілковите|</w:t>
      </w:r>
      <w:r w:rsidRPr="003F5B13">
        <w:rPr>
          <w:rFonts w:ascii="Times New Roman" w:hAnsi="Times New Roman" w:cs="Times New Roman"/>
          <w:lang w:val="uk-UA"/>
        </w:rPr>
        <w:t xml:space="preserve"> і командитне товариства</w:t>
      </w:r>
      <w:r w:rsidRPr="003F5B13">
        <w:rPr>
          <w:rFonts w:ascii="Times New Roman" w:hAnsi="Times New Roman" w:cs="Times New Roman"/>
          <w:vanish/>
          <w:lang w:val="uk-UA"/>
        </w:rPr>
        <w:t>|товариства|</w:t>
      </w:r>
      <w:r w:rsidRPr="003F5B13">
        <w:rPr>
          <w:rFonts w:ascii="Times New Roman" w:hAnsi="Times New Roman" w:cs="Times New Roman"/>
          <w:lang w:val="uk-UA"/>
        </w:rPr>
        <w:t xml:space="preserve">. </w:t>
      </w:r>
    </w:p>
    <w:p w:rsidR="003F5B13" w:rsidRDefault="003F5B13" w:rsidP="003F5B13">
      <w:pPr>
        <w:spacing w:line="360" w:lineRule="auto"/>
        <w:ind w:firstLine="720"/>
        <w:jc w:val="both"/>
        <w:rPr>
          <w:rFonts w:ascii="Times New Roman" w:hAnsi="Times New Roman" w:cs="Times New Roman"/>
          <w:lang w:val="uk-UA"/>
        </w:rPr>
      </w:pPr>
    </w:p>
    <w:p w:rsidR="003F5B13" w:rsidRPr="003F5B13" w:rsidRDefault="003F5B13" w:rsidP="003F5B13">
      <w:pPr>
        <w:spacing w:line="360" w:lineRule="auto"/>
        <w:ind w:firstLine="720"/>
        <w:jc w:val="both"/>
        <w:rPr>
          <w:rFonts w:ascii="Times New Roman" w:hAnsi="Times New Roman" w:cs="Times New Roman"/>
          <w:lang w:val="uk-UA"/>
        </w:rPr>
      </w:pPr>
      <w:r w:rsidRPr="003F5B13">
        <w:rPr>
          <w:rFonts w:ascii="Times New Roman" w:hAnsi="Times New Roman" w:cs="Times New Roman"/>
          <w:b/>
          <w:lang w:val="uk-UA"/>
        </w:rPr>
        <w:t>3.3.</w:t>
      </w:r>
      <w:r>
        <w:rPr>
          <w:rFonts w:ascii="Times New Roman" w:hAnsi="Times New Roman" w:cs="Times New Roman"/>
          <w:lang w:val="uk-UA"/>
        </w:rPr>
        <w:t xml:space="preserve"> </w:t>
      </w:r>
      <w:r w:rsidRPr="003F5B13">
        <w:rPr>
          <w:rFonts w:ascii="Times New Roman" w:hAnsi="Times New Roman" w:cs="Times New Roman"/>
          <w:b/>
          <w:lang w:val="uk-UA"/>
        </w:rPr>
        <w:t>Місце корпоративного управління в системі зального менеджменту</w:t>
      </w:r>
    </w:p>
    <w:p w:rsidR="003F5B13" w:rsidRPr="003F5B13" w:rsidRDefault="003F5B13" w:rsidP="003F5B13">
      <w:pPr>
        <w:shd w:val="clear" w:color="auto" w:fill="FFFFFF"/>
        <w:spacing w:line="360" w:lineRule="auto"/>
        <w:ind w:firstLine="720"/>
        <w:jc w:val="both"/>
        <w:rPr>
          <w:rFonts w:ascii="Times New Roman" w:hAnsi="Times New Roman" w:cs="Times New Roman"/>
          <w:lang w:val="uk-UA"/>
        </w:rPr>
      </w:pPr>
      <w:r w:rsidRPr="003F5B13">
        <w:rPr>
          <w:rFonts w:ascii="Times New Roman" w:hAnsi="Times New Roman" w:cs="Times New Roman"/>
          <w:spacing w:val="6"/>
          <w:lang w:val="uk-UA"/>
        </w:rPr>
        <w:t>Корпоративне управління не відірване від загального</w:t>
      </w:r>
      <w:r w:rsidRPr="003F5B13">
        <w:rPr>
          <w:rFonts w:ascii="Times New Roman" w:hAnsi="Times New Roman" w:cs="Times New Roman"/>
          <w:vanish/>
          <w:spacing w:val="6"/>
          <w:lang w:val="uk-UA"/>
        </w:rPr>
        <w:t>|спільного|</w:t>
      </w:r>
      <w:r w:rsidRPr="003F5B13">
        <w:rPr>
          <w:rFonts w:ascii="Times New Roman" w:hAnsi="Times New Roman" w:cs="Times New Roman"/>
          <w:spacing w:val="6"/>
          <w:lang w:val="uk-UA"/>
        </w:rPr>
        <w:t xml:space="preserve"> менеджменту, воно є</w:t>
      </w:r>
      <w:r w:rsidRPr="003F5B13">
        <w:rPr>
          <w:rFonts w:ascii="Times New Roman" w:hAnsi="Times New Roman" w:cs="Times New Roman"/>
          <w:vanish/>
          <w:spacing w:val="6"/>
          <w:lang w:val="uk-UA"/>
        </w:rPr>
        <w:t>|з'являється|</w:t>
      </w:r>
      <w:r w:rsidRPr="003F5B13">
        <w:rPr>
          <w:rFonts w:ascii="Times New Roman" w:hAnsi="Times New Roman" w:cs="Times New Roman"/>
          <w:spacing w:val="6"/>
          <w:lang w:val="uk-UA"/>
        </w:rPr>
        <w:t xml:space="preserve"> одним з його базових елементів і визначає, в першу чергу узгодження відносин власників і менеджерів. Корпоративне управління виділилося на певному історичному етапі соціально-економічного розвитку, коли відбулося відділення</w:t>
      </w:r>
      <w:r w:rsidRPr="003F5B13">
        <w:rPr>
          <w:rFonts w:ascii="Times New Roman" w:hAnsi="Times New Roman" w:cs="Times New Roman"/>
          <w:vanish/>
          <w:spacing w:val="6"/>
          <w:lang w:val="uk-UA"/>
        </w:rPr>
        <w:t>|відокремлення|</w:t>
      </w:r>
      <w:r w:rsidRPr="003F5B13">
        <w:rPr>
          <w:rFonts w:ascii="Times New Roman" w:hAnsi="Times New Roman" w:cs="Times New Roman"/>
          <w:spacing w:val="6"/>
          <w:lang w:val="uk-UA"/>
        </w:rPr>
        <w:t xml:space="preserve"> функцій управління від власності і коли почали</w:t>
      </w:r>
      <w:r w:rsidRPr="003F5B13">
        <w:rPr>
          <w:rFonts w:ascii="Times New Roman" w:hAnsi="Times New Roman" w:cs="Times New Roman"/>
          <w:vanish/>
          <w:spacing w:val="6"/>
          <w:lang w:val="uk-UA"/>
        </w:rPr>
        <w:t>|зачинали|</w:t>
      </w:r>
      <w:r w:rsidRPr="003F5B13">
        <w:rPr>
          <w:rFonts w:ascii="Times New Roman" w:hAnsi="Times New Roman" w:cs="Times New Roman"/>
          <w:spacing w:val="6"/>
          <w:lang w:val="uk-UA"/>
        </w:rPr>
        <w:t xml:space="preserve"> виникати організаційні форми ведення господарства, які отримали</w:t>
      </w:r>
      <w:r w:rsidRPr="003F5B13">
        <w:rPr>
          <w:rFonts w:ascii="Times New Roman" w:hAnsi="Times New Roman" w:cs="Times New Roman"/>
          <w:vanish/>
          <w:spacing w:val="6"/>
          <w:lang w:val="uk-UA"/>
        </w:rPr>
        <w:t>|одержували|</w:t>
      </w:r>
      <w:r w:rsidRPr="003F5B13">
        <w:rPr>
          <w:rFonts w:ascii="Times New Roman" w:hAnsi="Times New Roman" w:cs="Times New Roman"/>
          <w:spacing w:val="6"/>
          <w:lang w:val="uk-UA"/>
        </w:rPr>
        <w:t xml:space="preserve"> назву акціонерних товариств</w:t>
      </w:r>
      <w:r w:rsidRPr="003F5B13">
        <w:rPr>
          <w:rFonts w:ascii="Times New Roman" w:hAnsi="Times New Roman" w:cs="Times New Roman"/>
          <w:vanish/>
          <w:spacing w:val="6"/>
          <w:lang w:val="uk-UA"/>
        </w:rPr>
        <w:t>|товариств|</w:t>
      </w:r>
      <w:r w:rsidRPr="003F5B13">
        <w:rPr>
          <w:rFonts w:ascii="Times New Roman" w:hAnsi="Times New Roman" w:cs="Times New Roman"/>
          <w:spacing w:val="6"/>
          <w:lang w:val="uk-UA"/>
        </w:rPr>
        <w:t>, або корпорацій.</w:t>
      </w:r>
    </w:p>
    <w:p w:rsidR="003F5B13" w:rsidRPr="003F5B13" w:rsidRDefault="003F5B13" w:rsidP="003F5B13">
      <w:pPr>
        <w:shd w:val="clear" w:color="auto" w:fill="FFFFFF"/>
        <w:spacing w:line="360" w:lineRule="auto"/>
        <w:ind w:firstLine="720"/>
        <w:jc w:val="both"/>
        <w:rPr>
          <w:rFonts w:ascii="Times New Roman" w:hAnsi="Times New Roman" w:cs="Times New Roman"/>
          <w:lang w:val="uk-UA"/>
        </w:rPr>
      </w:pPr>
      <w:r w:rsidRPr="003F5B13">
        <w:rPr>
          <w:rFonts w:ascii="Times New Roman" w:hAnsi="Times New Roman" w:cs="Times New Roman"/>
          <w:spacing w:val="4"/>
          <w:lang w:val="uk-UA"/>
        </w:rPr>
        <w:t>На сьогодні не існує жорсткого розмежування предмету вивчення загального</w:t>
      </w:r>
      <w:r w:rsidRPr="003F5B13">
        <w:rPr>
          <w:rFonts w:ascii="Times New Roman" w:hAnsi="Times New Roman" w:cs="Times New Roman"/>
          <w:vanish/>
          <w:spacing w:val="4"/>
          <w:lang w:val="uk-UA"/>
        </w:rPr>
        <w:t>|спільного|</w:t>
      </w:r>
      <w:r w:rsidRPr="003F5B13">
        <w:rPr>
          <w:rFonts w:ascii="Times New Roman" w:hAnsi="Times New Roman" w:cs="Times New Roman"/>
          <w:spacing w:val="4"/>
          <w:lang w:val="uk-UA"/>
        </w:rPr>
        <w:t xml:space="preserve"> менеджменту і предмету корпоративного управління. З точки зору</w:t>
      </w:r>
      <w:r w:rsidRPr="003F5B13">
        <w:rPr>
          <w:rFonts w:ascii="Times New Roman" w:hAnsi="Times New Roman" w:cs="Times New Roman"/>
          <w:vanish/>
          <w:spacing w:val="4"/>
          <w:lang w:val="uk-UA"/>
        </w:rPr>
        <w:t>|з погляду|</w:t>
      </w:r>
      <w:r w:rsidRPr="003F5B13">
        <w:rPr>
          <w:rFonts w:ascii="Times New Roman" w:hAnsi="Times New Roman" w:cs="Times New Roman"/>
          <w:spacing w:val="4"/>
          <w:lang w:val="uk-UA"/>
        </w:rPr>
        <w:t xml:space="preserve"> стратегії корпоративне управління націлене на забезпечення стійкого розвитку корпорацій шляхом формування найбільш ефективної організаційної структури. Ця структура ґрунтується на оптимальному співвідношенні компетенції і відповідальності учасників корпоративного управління.</w:t>
      </w:r>
    </w:p>
    <w:p w:rsidR="003F5B13" w:rsidRPr="003F5B13" w:rsidRDefault="003F5B13" w:rsidP="003F5B13">
      <w:pPr>
        <w:shd w:val="clear" w:color="auto" w:fill="FFFFFF"/>
        <w:spacing w:line="360" w:lineRule="auto"/>
        <w:ind w:firstLine="720"/>
        <w:jc w:val="both"/>
        <w:rPr>
          <w:rFonts w:ascii="Times New Roman" w:hAnsi="Times New Roman" w:cs="Times New Roman"/>
          <w:lang w:val="uk-UA"/>
        </w:rPr>
      </w:pPr>
      <w:r w:rsidRPr="003F5B13">
        <w:rPr>
          <w:rFonts w:ascii="Times New Roman" w:hAnsi="Times New Roman" w:cs="Times New Roman"/>
          <w:spacing w:val="3"/>
          <w:lang w:val="uk-UA"/>
        </w:rPr>
        <w:t>Корпоративне управління розглядає</w:t>
      </w:r>
      <w:r w:rsidRPr="003F5B13">
        <w:rPr>
          <w:rFonts w:ascii="Times New Roman" w:hAnsi="Times New Roman" w:cs="Times New Roman"/>
          <w:vanish/>
          <w:spacing w:val="3"/>
          <w:lang w:val="uk-UA"/>
        </w:rPr>
        <w:t>|розглядує|</w:t>
      </w:r>
      <w:r w:rsidRPr="003F5B13">
        <w:rPr>
          <w:rFonts w:ascii="Times New Roman" w:hAnsi="Times New Roman" w:cs="Times New Roman"/>
          <w:spacing w:val="3"/>
          <w:lang w:val="uk-UA"/>
        </w:rPr>
        <w:t xml:space="preserve"> здійснення господарських операцій працівниками й управління менеджерами, виходячи з найбільшої ефективності діяльності корпорації не лише</w:t>
      </w:r>
      <w:r w:rsidRPr="003F5B13">
        <w:rPr>
          <w:rFonts w:ascii="Times New Roman" w:hAnsi="Times New Roman" w:cs="Times New Roman"/>
          <w:vanish/>
          <w:spacing w:val="3"/>
          <w:lang w:val="uk-UA"/>
        </w:rPr>
        <w:t>|не тільки|</w:t>
      </w:r>
      <w:r w:rsidRPr="003F5B13">
        <w:rPr>
          <w:rFonts w:ascii="Times New Roman" w:hAnsi="Times New Roman" w:cs="Times New Roman"/>
          <w:spacing w:val="3"/>
          <w:lang w:val="uk-UA"/>
        </w:rPr>
        <w:t xml:space="preserve"> з точки зору</w:t>
      </w:r>
      <w:r w:rsidRPr="003F5B13">
        <w:rPr>
          <w:rFonts w:ascii="Times New Roman" w:hAnsi="Times New Roman" w:cs="Times New Roman"/>
          <w:vanish/>
          <w:spacing w:val="3"/>
          <w:lang w:val="uk-UA"/>
        </w:rPr>
        <w:t>|з погляду|</w:t>
      </w:r>
      <w:r w:rsidRPr="003F5B13">
        <w:rPr>
          <w:rFonts w:ascii="Times New Roman" w:hAnsi="Times New Roman" w:cs="Times New Roman"/>
          <w:spacing w:val="3"/>
          <w:lang w:val="uk-UA"/>
        </w:rPr>
        <w:t xml:space="preserve"> менеджменту організації, але і її власників. Але</w:t>
      </w:r>
      <w:r w:rsidRPr="003F5B13">
        <w:rPr>
          <w:rFonts w:ascii="Times New Roman" w:hAnsi="Times New Roman" w:cs="Times New Roman"/>
          <w:vanish/>
          <w:spacing w:val="3"/>
          <w:lang w:val="uk-UA"/>
        </w:rPr>
        <w:t>|та|</w:t>
      </w:r>
      <w:r w:rsidRPr="003F5B13">
        <w:rPr>
          <w:rFonts w:ascii="Times New Roman" w:hAnsi="Times New Roman" w:cs="Times New Roman"/>
          <w:spacing w:val="3"/>
          <w:lang w:val="uk-UA"/>
        </w:rPr>
        <w:t xml:space="preserve"> не завжди інтереси власників і корпорації збігаються. Тому корпоративне управління в системі загального</w:t>
      </w:r>
      <w:r w:rsidRPr="003F5B13">
        <w:rPr>
          <w:rFonts w:ascii="Times New Roman" w:hAnsi="Times New Roman" w:cs="Times New Roman"/>
          <w:vanish/>
          <w:spacing w:val="3"/>
          <w:lang w:val="uk-UA"/>
        </w:rPr>
        <w:t>|спільного|</w:t>
      </w:r>
      <w:r w:rsidRPr="003F5B13">
        <w:rPr>
          <w:rFonts w:ascii="Times New Roman" w:hAnsi="Times New Roman" w:cs="Times New Roman"/>
          <w:spacing w:val="3"/>
          <w:lang w:val="uk-UA"/>
        </w:rPr>
        <w:t xml:space="preserve"> менеджменту направлене</w:t>
      </w:r>
      <w:r w:rsidRPr="003F5B13">
        <w:rPr>
          <w:rFonts w:ascii="Times New Roman" w:hAnsi="Times New Roman" w:cs="Times New Roman"/>
          <w:vanish/>
          <w:spacing w:val="3"/>
          <w:lang w:val="uk-UA"/>
        </w:rPr>
        <w:t>|спрямоване|</w:t>
      </w:r>
      <w:r w:rsidRPr="003F5B13">
        <w:rPr>
          <w:rFonts w:ascii="Times New Roman" w:hAnsi="Times New Roman" w:cs="Times New Roman"/>
          <w:spacing w:val="3"/>
          <w:lang w:val="uk-UA"/>
        </w:rPr>
        <w:t xml:space="preserve"> на </w:t>
      </w:r>
      <w:r w:rsidRPr="003F5B13">
        <w:rPr>
          <w:rFonts w:ascii="Times New Roman" w:hAnsi="Times New Roman" w:cs="Times New Roman"/>
          <w:spacing w:val="3"/>
          <w:lang w:val="uk-UA"/>
        </w:rPr>
        <w:lastRenderedPageBreak/>
        <w:t>досягнення оптимального узгодження інтересів суб'єктів корпоративних відносин – власників, менеджерів, працівників, товариства</w:t>
      </w:r>
      <w:r w:rsidRPr="003F5B13">
        <w:rPr>
          <w:rFonts w:ascii="Times New Roman" w:hAnsi="Times New Roman" w:cs="Times New Roman"/>
          <w:vanish/>
          <w:spacing w:val="3"/>
          <w:lang w:val="uk-UA"/>
        </w:rPr>
        <w:t>|товариства|</w:t>
      </w:r>
      <w:r w:rsidRPr="003F5B13">
        <w:rPr>
          <w:rFonts w:ascii="Times New Roman" w:hAnsi="Times New Roman" w:cs="Times New Roman"/>
          <w:spacing w:val="3"/>
          <w:lang w:val="uk-UA"/>
        </w:rPr>
        <w:t xml:space="preserve">. </w:t>
      </w:r>
    </w:p>
    <w:p w:rsidR="003F5B13" w:rsidRPr="003F5B13" w:rsidRDefault="003F5B13" w:rsidP="003F5B13">
      <w:pPr>
        <w:spacing w:line="360" w:lineRule="auto"/>
        <w:ind w:firstLine="720"/>
        <w:jc w:val="both"/>
        <w:rPr>
          <w:rFonts w:ascii="Times New Roman" w:hAnsi="Times New Roman" w:cs="Times New Roman"/>
          <w:lang w:val="uk-UA"/>
        </w:rPr>
      </w:pPr>
      <w:r w:rsidRPr="003F5B13">
        <w:rPr>
          <w:rFonts w:ascii="Times New Roman" w:hAnsi="Times New Roman" w:cs="Times New Roman"/>
          <w:lang w:val="uk-UA"/>
        </w:rPr>
        <w:t>І хоча управління корпорацією має ряд</w:t>
      </w:r>
      <w:r w:rsidRPr="003F5B13">
        <w:rPr>
          <w:rFonts w:ascii="Times New Roman" w:hAnsi="Times New Roman" w:cs="Times New Roman"/>
          <w:vanish/>
          <w:lang w:val="uk-UA"/>
        </w:rPr>
        <w:t>|низку|</w:t>
      </w:r>
      <w:r w:rsidRPr="003F5B13">
        <w:rPr>
          <w:rFonts w:ascii="Times New Roman" w:hAnsi="Times New Roman" w:cs="Times New Roman"/>
          <w:lang w:val="uk-UA"/>
        </w:rPr>
        <w:t xml:space="preserve"> відмітних особливостей, як і всяка</w:t>
      </w:r>
      <w:r w:rsidRPr="003F5B13">
        <w:rPr>
          <w:rFonts w:ascii="Times New Roman" w:hAnsi="Times New Roman" w:cs="Times New Roman"/>
          <w:vanish/>
          <w:lang w:val="uk-UA"/>
        </w:rPr>
        <w:t>|усяка|</w:t>
      </w:r>
      <w:r w:rsidRPr="003F5B13">
        <w:rPr>
          <w:rFonts w:ascii="Times New Roman" w:hAnsi="Times New Roman" w:cs="Times New Roman"/>
          <w:lang w:val="uk-UA"/>
        </w:rPr>
        <w:t xml:space="preserve"> форма господарювання, у процесі свого розвитку і функціонування вона стикається з</w:t>
      </w:r>
      <w:r w:rsidRPr="003F5B13">
        <w:rPr>
          <w:rFonts w:ascii="Times New Roman" w:hAnsi="Times New Roman" w:cs="Times New Roman"/>
          <w:vanish/>
          <w:lang w:val="uk-UA"/>
        </w:rPr>
        <w:t>|із|</w:t>
      </w:r>
      <w:r w:rsidRPr="003F5B13">
        <w:rPr>
          <w:rFonts w:ascii="Times New Roman" w:hAnsi="Times New Roman" w:cs="Times New Roman"/>
          <w:lang w:val="uk-UA"/>
        </w:rPr>
        <w:t xml:space="preserve"> тими ж проблемами, що й організації інших форм власності. Це стосується передусім формулювання стратегії, визначення цілей і завдань</w:t>
      </w:r>
      <w:r w:rsidRPr="003F5B13">
        <w:rPr>
          <w:rFonts w:ascii="Times New Roman" w:hAnsi="Times New Roman" w:cs="Times New Roman"/>
          <w:vanish/>
          <w:lang w:val="uk-UA"/>
        </w:rPr>
        <w:t>|задач|</w:t>
      </w:r>
      <w:r w:rsidRPr="003F5B13">
        <w:rPr>
          <w:rFonts w:ascii="Times New Roman" w:hAnsi="Times New Roman" w:cs="Times New Roman"/>
          <w:lang w:val="uk-UA"/>
        </w:rPr>
        <w:t xml:space="preserve"> діяльності корпорації, планування</w:t>
      </w:r>
      <w:r w:rsidRPr="003F5B13">
        <w:rPr>
          <w:rFonts w:ascii="Times New Roman" w:hAnsi="Times New Roman" w:cs="Times New Roman"/>
          <w:vanish/>
          <w:lang w:val="uk-UA"/>
        </w:rPr>
        <w:t>|планування|</w:t>
      </w:r>
      <w:r w:rsidRPr="003F5B13">
        <w:rPr>
          <w:rFonts w:ascii="Times New Roman" w:hAnsi="Times New Roman" w:cs="Times New Roman"/>
          <w:lang w:val="uk-UA"/>
        </w:rPr>
        <w:t xml:space="preserve"> і прогнозування поточної і майбутньої діяльності організації, питань контролю і моніторингу діяльності корпорації, мотивації праці її персоналу тощо Усе перелічене вище відноситься до функцій корпоративного управління. Для виконання цих функцій необхідне використання ряду</w:t>
      </w:r>
      <w:r w:rsidRPr="003F5B13">
        <w:rPr>
          <w:rFonts w:ascii="Times New Roman" w:hAnsi="Times New Roman" w:cs="Times New Roman"/>
          <w:vanish/>
          <w:lang w:val="uk-UA"/>
        </w:rPr>
        <w:t>|низка|</w:t>
      </w:r>
      <w:r w:rsidRPr="003F5B13">
        <w:rPr>
          <w:rFonts w:ascii="Times New Roman" w:hAnsi="Times New Roman" w:cs="Times New Roman"/>
          <w:lang w:val="uk-UA"/>
        </w:rPr>
        <w:t xml:space="preserve"> методів управління.</w:t>
      </w:r>
    </w:p>
    <w:p w:rsidR="003F5B13" w:rsidRPr="003F5B13" w:rsidRDefault="003F5B13" w:rsidP="003F5B13">
      <w:pPr>
        <w:spacing w:line="360" w:lineRule="auto"/>
        <w:ind w:firstLine="720"/>
        <w:jc w:val="both"/>
        <w:rPr>
          <w:rFonts w:ascii="Times New Roman" w:hAnsi="Times New Roman" w:cs="Times New Roman"/>
          <w:lang w:val="uk-UA"/>
        </w:rPr>
      </w:pPr>
      <w:r w:rsidRPr="003F5B13">
        <w:rPr>
          <w:rFonts w:ascii="Times New Roman" w:hAnsi="Times New Roman" w:cs="Times New Roman"/>
          <w:lang w:val="uk-UA"/>
        </w:rPr>
        <w:t xml:space="preserve"> Найбільш поширеними методами управління будь-якою організацією незалежно від її форми власності є організаційно-адміністративні, економічні та соціально-психологічні (табл. </w:t>
      </w:r>
      <w:r>
        <w:rPr>
          <w:rFonts w:ascii="Times New Roman" w:hAnsi="Times New Roman" w:cs="Times New Roman"/>
          <w:lang w:val="uk-UA"/>
        </w:rPr>
        <w:t>3</w:t>
      </w:r>
      <w:r w:rsidRPr="003F5B13">
        <w:rPr>
          <w:rFonts w:ascii="Times New Roman" w:hAnsi="Times New Roman" w:cs="Times New Roman"/>
          <w:lang w:val="uk-UA"/>
        </w:rPr>
        <w:t>.2.).</w:t>
      </w:r>
    </w:p>
    <w:p w:rsidR="003F5B13" w:rsidRDefault="003F5B13" w:rsidP="003F5B13">
      <w:pPr>
        <w:pStyle w:val="22"/>
        <w:spacing w:after="0" w:line="360" w:lineRule="auto"/>
        <w:ind w:left="0" w:firstLine="720"/>
        <w:jc w:val="right"/>
        <w:rPr>
          <w:rFonts w:ascii="Times New Roman" w:hAnsi="Times New Roman" w:cs="Times New Roman"/>
          <w:lang w:val="uk-UA"/>
        </w:rPr>
      </w:pPr>
      <w:r w:rsidRPr="003F5B13">
        <w:rPr>
          <w:rFonts w:ascii="Times New Roman" w:hAnsi="Times New Roman" w:cs="Times New Roman"/>
          <w:lang w:val="uk-UA"/>
        </w:rPr>
        <w:t xml:space="preserve">Таблиця </w:t>
      </w:r>
      <w:r>
        <w:rPr>
          <w:rFonts w:ascii="Times New Roman" w:hAnsi="Times New Roman" w:cs="Times New Roman"/>
          <w:lang w:val="uk-UA"/>
        </w:rPr>
        <w:t>3.2</w:t>
      </w:r>
    </w:p>
    <w:p w:rsidR="003F5B13" w:rsidRPr="003F5B13" w:rsidRDefault="003F5B13" w:rsidP="00602CD5">
      <w:pPr>
        <w:pStyle w:val="22"/>
        <w:spacing w:after="0" w:line="360" w:lineRule="auto"/>
        <w:ind w:left="0" w:firstLine="720"/>
        <w:jc w:val="center"/>
        <w:rPr>
          <w:rFonts w:ascii="Times New Roman" w:hAnsi="Times New Roman" w:cs="Times New Roman"/>
          <w:b/>
          <w:lang w:val="uk-UA"/>
        </w:rPr>
      </w:pPr>
      <w:r w:rsidRPr="003F5B13">
        <w:rPr>
          <w:rFonts w:ascii="Times New Roman" w:hAnsi="Times New Roman" w:cs="Times New Roman"/>
          <w:b/>
          <w:lang w:val="uk-UA"/>
        </w:rPr>
        <w:t>Методи управління акціонерним товариством</w:t>
      </w:r>
      <w:r w:rsidRPr="003F5B13">
        <w:rPr>
          <w:rFonts w:ascii="Times New Roman" w:hAnsi="Times New Roman" w:cs="Times New Roman"/>
          <w:b/>
          <w:vanish/>
          <w:lang w:val="uk-UA"/>
        </w:rPr>
        <w:t>|товариством|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8"/>
        <w:gridCol w:w="2126"/>
        <w:gridCol w:w="4927"/>
      </w:tblGrid>
      <w:tr w:rsidR="003F5B13" w:rsidRPr="003F5B13" w:rsidTr="00602CD5">
        <w:tc>
          <w:tcPr>
            <w:tcW w:w="2518" w:type="dxa"/>
          </w:tcPr>
          <w:p w:rsidR="003F5B13" w:rsidRPr="003F5B13" w:rsidRDefault="003F5B13" w:rsidP="00602CD5">
            <w:pPr>
              <w:pStyle w:val="22"/>
              <w:spacing w:after="0" w:line="240" w:lineRule="auto"/>
              <w:ind w:left="0"/>
              <w:jc w:val="center"/>
              <w:rPr>
                <w:rFonts w:ascii="Times New Roman" w:hAnsi="Times New Roman" w:cs="Times New Roman"/>
                <w:sz w:val="24"/>
                <w:szCs w:val="24"/>
                <w:lang w:val="uk-UA"/>
              </w:rPr>
            </w:pPr>
            <w:r w:rsidRPr="003F5B13">
              <w:rPr>
                <w:rFonts w:ascii="Times New Roman" w:hAnsi="Times New Roman" w:cs="Times New Roman"/>
                <w:sz w:val="24"/>
                <w:szCs w:val="24"/>
                <w:lang w:val="uk-UA"/>
              </w:rPr>
              <w:t>Методи управління</w:t>
            </w:r>
          </w:p>
        </w:tc>
        <w:tc>
          <w:tcPr>
            <w:tcW w:w="2126" w:type="dxa"/>
          </w:tcPr>
          <w:p w:rsidR="003F5B13" w:rsidRPr="003F5B13" w:rsidRDefault="003F5B13" w:rsidP="00602CD5">
            <w:pPr>
              <w:pStyle w:val="22"/>
              <w:spacing w:after="0" w:line="240" w:lineRule="auto"/>
              <w:ind w:left="0"/>
              <w:jc w:val="center"/>
              <w:rPr>
                <w:rFonts w:ascii="Times New Roman" w:hAnsi="Times New Roman" w:cs="Times New Roman"/>
                <w:sz w:val="24"/>
                <w:szCs w:val="24"/>
                <w:lang w:val="uk-UA"/>
              </w:rPr>
            </w:pPr>
            <w:r w:rsidRPr="003F5B13">
              <w:rPr>
                <w:rFonts w:ascii="Times New Roman" w:hAnsi="Times New Roman" w:cs="Times New Roman"/>
                <w:sz w:val="24"/>
                <w:szCs w:val="24"/>
                <w:lang w:val="uk-UA"/>
              </w:rPr>
              <w:t>Складов</w:t>
            </w:r>
            <w:r>
              <w:rPr>
                <w:rFonts w:ascii="Times New Roman" w:hAnsi="Times New Roman" w:cs="Times New Roman"/>
                <w:sz w:val="24"/>
                <w:szCs w:val="24"/>
                <w:lang w:val="uk-UA"/>
              </w:rPr>
              <w:t>а</w:t>
            </w:r>
          </w:p>
        </w:tc>
        <w:tc>
          <w:tcPr>
            <w:tcW w:w="4927" w:type="dxa"/>
          </w:tcPr>
          <w:p w:rsidR="003F5B13" w:rsidRPr="003F5B13" w:rsidRDefault="003F5B13" w:rsidP="00602CD5">
            <w:pPr>
              <w:pStyle w:val="22"/>
              <w:spacing w:after="0" w:line="240" w:lineRule="auto"/>
              <w:ind w:left="0"/>
              <w:jc w:val="center"/>
              <w:rPr>
                <w:rFonts w:ascii="Times New Roman" w:hAnsi="Times New Roman" w:cs="Times New Roman"/>
                <w:sz w:val="24"/>
                <w:szCs w:val="24"/>
                <w:lang w:val="uk-UA"/>
              </w:rPr>
            </w:pPr>
            <w:r w:rsidRPr="003F5B13">
              <w:rPr>
                <w:rFonts w:ascii="Times New Roman" w:hAnsi="Times New Roman" w:cs="Times New Roman"/>
                <w:sz w:val="24"/>
                <w:szCs w:val="24"/>
                <w:lang w:val="uk-UA"/>
              </w:rPr>
              <w:t>Характеристика</w:t>
            </w:r>
          </w:p>
        </w:tc>
      </w:tr>
      <w:tr w:rsidR="003F5B13" w:rsidRPr="003F5B13" w:rsidTr="00602CD5">
        <w:tc>
          <w:tcPr>
            <w:tcW w:w="2518" w:type="dxa"/>
            <w:vMerge w:val="restart"/>
          </w:tcPr>
          <w:p w:rsidR="003F5B13" w:rsidRPr="003F5B13" w:rsidRDefault="003F5B13" w:rsidP="003F5B13">
            <w:pPr>
              <w:pStyle w:val="22"/>
              <w:spacing w:after="0" w:line="240" w:lineRule="auto"/>
              <w:ind w:left="0"/>
              <w:jc w:val="both"/>
              <w:rPr>
                <w:rFonts w:ascii="Times New Roman" w:hAnsi="Times New Roman" w:cs="Times New Roman"/>
                <w:sz w:val="24"/>
                <w:szCs w:val="24"/>
                <w:lang w:val="uk-UA"/>
              </w:rPr>
            </w:pPr>
            <w:r w:rsidRPr="003F5B13">
              <w:rPr>
                <w:rFonts w:ascii="Times New Roman" w:hAnsi="Times New Roman" w:cs="Times New Roman"/>
                <w:b/>
                <w:sz w:val="24"/>
                <w:szCs w:val="24"/>
                <w:lang w:val="uk-UA" w:eastAsia="uk-UA"/>
              </w:rPr>
              <w:t xml:space="preserve">Економічні </w:t>
            </w:r>
            <w:r w:rsidRPr="003F5B13">
              <w:rPr>
                <w:rFonts w:ascii="Times New Roman" w:hAnsi="Times New Roman" w:cs="Times New Roman"/>
                <w:sz w:val="24"/>
                <w:szCs w:val="24"/>
                <w:lang w:val="uk-UA" w:eastAsia="uk-UA"/>
              </w:rPr>
              <w:t>(орієнтовані на групові та індивідуальні економічні інтереси людей)</w:t>
            </w:r>
          </w:p>
        </w:tc>
        <w:tc>
          <w:tcPr>
            <w:tcW w:w="2126" w:type="dxa"/>
          </w:tcPr>
          <w:p w:rsidR="003F5B13" w:rsidRPr="003F5B13" w:rsidRDefault="003F5B13" w:rsidP="00602CD5">
            <w:pPr>
              <w:pStyle w:val="22"/>
              <w:spacing w:after="0" w:line="240" w:lineRule="auto"/>
              <w:ind w:left="0"/>
              <w:rPr>
                <w:rFonts w:ascii="Times New Roman" w:hAnsi="Times New Roman" w:cs="Times New Roman"/>
                <w:sz w:val="24"/>
                <w:szCs w:val="24"/>
                <w:lang w:val="uk-UA"/>
              </w:rPr>
            </w:pPr>
            <w:r w:rsidRPr="003F5B13">
              <w:rPr>
                <w:rFonts w:ascii="Times New Roman" w:hAnsi="Times New Roman" w:cs="Times New Roman"/>
                <w:sz w:val="24"/>
                <w:szCs w:val="24"/>
                <w:lang w:val="uk-UA"/>
              </w:rPr>
              <w:t>Методи прямого економічного впливу</w:t>
            </w:r>
          </w:p>
          <w:p w:rsidR="003F5B13" w:rsidRPr="003F5B13" w:rsidRDefault="003F5B13" w:rsidP="00602CD5">
            <w:pPr>
              <w:pStyle w:val="22"/>
              <w:spacing w:after="0" w:line="240" w:lineRule="auto"/>
              <w:ind w:left="0"/>
              <w:rPr>
                <w:rFonts w:ascii="Times New Roman" w:hAnsi="Times New Roman" w:cs="Times New Roman"/>
                <w:sz w:val="24"/>
                <w:szCs w:val="24"/>
                <w:lang w:val="uk-UA"/>
              </w:rPr>
            </w:pPr>
          </w:p>
        </w:tc>
        <w:tc>
          <w:tcPr>
            <w:tcW w:w="4927" w:type="dxa"/>
          </w:tcPr>
          <w:p w:rsidR="003F5B13" w:rsidRPr="003F5B13" w:rsidRDefault="003F5B13" w:rsidP="00A029E2">
            <w:pPr>
              <w:pStyle w:val="22"/>
              <w:numPr>
                <w:ilvl w:val="0"/>
                <w:numId w:val="16"/>
              </w:numPr>
              <w:tabs>
                <w:tab w:val="clear" w:pos="525"/>
                <w:tab w:val="num" w:pos="176"/>
              </w:tabs>
              <w:spacing w:after="0" w:line="240" w:lineRule="auto"/>
              <w:ind w:left="0" w:firstLine="0"/>
              <w:rPr>
                <w:rFonts w:ascii="Times New Roman" w:hAnsi="Times New Roman" w:cs="Times New Roman"/>
                <w:sz w:val="24"/>
                <w:szCs w:val="24"/>
                <w:lang w:val="uk-UA"/>
              </w:rPr>
            </w:pPr>
            <w:r w:rsidRPr="003F5B13">
              <w:rPr>
                <w:rFonts w:ascii="Times New Roman" w:hAnsi="Times New Roman" w:cs="Times New Roman"/>
                <w:sz w:val="24"/>
                <w:szCs w:val="24"/>
                <w:lang w:val="uk-UA"/>
              </w:rPr>
              <w:t>організаційно-виробниче</w:t>
            </w:r>
            <w:r w:rsidRPr="003F5B13">
              <w:rPr>
                <w:rFonts w:ascii="Times New Roman" w:hAnsi="Times New Roman" w:cs="Times New Roman"/>
                <w:vanish/>
                <w:sz w:val="24"/>
                <w:szCs w:val="24"/>
                <w:lang w:val="uk-UA"/>
              </w:rPr>
              <w:t>|</w:t>
            </w:r>
            <w:r w:rsidRPr="003F5B13">
              <w:rPr>
                <w:rFonts w:ascii="Times New Roman" w:hAnsi="Times New Roman" w:cs="Times New Roman"/>
                <w:sz w:val="24"/>
                <w:szCs w:val="24"/>
                <w:lang w:val="uk-UA"/>
              </w:rPr>
              <w:t xml:space="preserve"> планування</w:t>
            </w:r>
            <w:r w:rsidRPr="003F5B13">
              <w:rPr>
                <w:rFonts w:ascii="Times New Roman" w:hAnsi="Times New Roman" w:cs="Times New Roman"/>
                <w:vanish/>
                <w:sz w:val="24"/>
                <w:szCs w:val="24"/>
                <w:lang w:val="uk-UA"/>
              </w:rPr>
              <w:t>|</w:t>
            </w:r>
            <w:r w:rsidRPr="003F5B13">
              <w:rPr>
                <w:rFonts w:ascii="Times New Roman" w:hAnsi="Times New Roman" w:cs="Times New Roman"/>
                <w:sz w:val="24"/>
                <w:szCs w:val="24"/>
                <w:lang w:val="uk-UA"/>
              </w:rPr>
              <w:t>;</w:t>
            </w:r>
          </w:p>
          <w:p w:rsidR="003F5B13" w:rsidRPr="003F5B13" w:rsidRDefault="003F5B13" w:rsidP="00A029E2">
            <w:pPr>
              <w:pStyle w:val="22"/>
              <w:numPr>
                <w:ilvl w:val="0"/>
                <w:numId w:val="16"/>
              </w:numPr>
              <w:tabs>
                <w:tab w:val="clear" w:pos="525"/>
                <w:tab w:val="num" w:pos="176"/>
              </w:tabs>
              <w:spacing w:after="0" w:line="240" w:lineRule="auto"/>
              <w:ind w:left="0" w:firstLine="0"/>
              <w:rPr>
                <w:rFonts w:ascii="Times New Roman" w:hAnsi="Times New Roman" w:cs="Times New Roman"/>
                <w:sz w:val="24"/>
                <w:szCs w:val="24"/>
                <w:lang w:val="uk-UA"/>
              </w:rPr>
            </w:pPr>
            <w:r w:rsidRPr="003F5B13">
              <w:rPr>
                <w:rFonts w:ascii="Times New Roman" w:hAnsi="Times New Roman" w:cs="Times New Roman"/>
                <w:sz w:val="24"/>
                <w:szCs w:val="24"/>
                <w:lang w:val="uk-UA"/>
              </w:rPr>
              <w:t>цільові</w:t>
            </w:r>
            <w:r w:rsidRPr="003F5B13">
              <w:rPr>
                <w:rFonts w:ascii="Times New Roman" w:hAnsi="Times New Roman" w:cs="Times New Roman"/>
                <w:vanish/>
                <w:sz w:val="24"/>
                <w:szCs w:val="24"/>
                <w:lang w:val="uk-UA"/>
              </w:rPr>
              <w:t>|</w:t>
            </w:r>
            <w:r w:rsidRPr="003F5B13">
              <w:rPr>
                <w:rFonts w:ascii="Times New Roman" w:hAnsi="Times New Roman" w:cs="Times New Roman"/>
                <w:sz w:val="24"/>
                <w:szCs w:val="24"/>
                <w:lang w:val="uk-UA"/>
              </w:rPr>
              <w:t xml:space="preserve"> комплексні</w:t>
            </w:r>
            <w:r w:rsidRPr="003F5B13">
              <w:rPr>
                <w:rFonts w:ascii="Times New Roman" w:hAnsi="Times New Roman" w:cs="Times New Roman"/>
                <w:vanish/>
                <w:sz w:val="24"/>
                <w:szCs w:val="24"/>
                <w:lang w:val="uk-UA"/>
              </w:rPr>
              <w:t>|</w:t>
            </w:r>
            <w:r w:rsidRPr="003F5B13">
              <w:rPr>
                <w:rFonts w:ascii="Times New Roman" w:hAnsi="Times New Roman" w:cs="Times New Roman"/>
                <w:sz w:val="24"/>
                <w:szCs w:val="24"/>
                <w:lang w:val="uk-UA"/>
              </w:rPr>
              <w:t xml:space="preserve"> програми</w:t>
            </w:r>
            <w:r w:rsidRPr="003F5B13">
              <w:rPr>
                <w:rFonts w:ascii="Times New Roman" w:hAnsi="Times New Roman" w:cs="Times New Roman"/>
                <w:vanish/>
                <w:sz w:val="24"/>
                <w:szCs w:val="24"/>
                <w:lang w:val="uk-UA"/>
              </w:rPr>
              <w:t>|</w:t>
            </w:r>
            <w:r w:rsidRPr="003F5B13">
              <w:rPr>
                <w:rFonts w:ascii="Times New Roman" w:hAnsi="Times New Roman" w:cs="Times New Roman"/>
                <w:sz w:val="24"/>
                <w:szCs w:val="24"/>
                <w:lang w:val="uk-UA"/>
              </w:rPr>
              <w:t>;</w:t>
            </w:r>
          </w:p>
          <w:p w:rsidR="003F5B13" w:rsidRPr="003F5B13" w:rsidRDefault="003F5B13" w:rsidP="00A029E2">
            <w:pPr>
              <w:pStyle w:val="22"/>
              <w:numPr>
                <w:ilvl w:val="0"/>
                <w:numId w:val="16"/>
              </w:numPr>
              <w:tabs>
                <w:tab w:val="clear" w:pos="525"/>
                <w:tab w:val="num" w:pos="176"/>
              </w:tabs>
              <w:spacing w:after="0" w:line="240" w:lineRule="auto"/>
              <w:ind w:left="0" w:firstLine="0"/>
              <w:rPr>
                <w:rFonts w:ascii="Times New Roman" w:hAnsi="Times New Roman" w:cs="Times New Roman"/>
                <w:sz w:val="24"/>
                <w:szCs w:val="24"/>
                <w:lang w:val="uk-UA"/>
              </w:rPr>
            </w:pPr>
            <w:r w:rsidRPr="003F5B13">
              <w:rPr>
                <w:rFonts w:ascii="Times New Roman" w:hAnsi="Times New Roman" w:cs="Times New Roman"/>
                <w:sz w:val="24"/>
                <w:szCs w:val="24"/>
                <w:lang w:val="uk-UA"/>
              </w:rPr>
              <w:t>бізнес-планування</w:t>
            </w:r>
            <w:r w:rsidRPr="003F5B13">
              <w:rPr>
                <w:rFonts w:ascii="Times New Roman" w:hAnsi="Times New Roman" w:cs="Times New Roman"/>
                <w:vanish/>
                <w:sz w:val="24"/>
                <w:szCs w:val="24"/>
                <w:lang w:val="uk-UA"/>
              </w:rPr>
              <w:t>|</w:t>
            </w:r>
            <w:r w:rsidRPr="003F5B13">
              <w:rPr>
                <w:rFonts w:ascii="Times New Roman" w:hAnsi="Times New Roman" w:cs="Times New Roman"/>
                <w:sz w:val="24"/>
                <w:szCs w:val="24"/>
                <w:lang w:val="uk-UA"/>
              </w:rPr>
              <w:t>;</w:t>
            </w:r>
          </w:p>
          <w:p w:rsidR="003F5B13" w:rsidRPr="003F5B13" w:rsidRDefault="003F5B13" w:rsidP="00A029E2">
            <w:pPr>
              <w:pStyle w:val="22"/>
              <w:numPr>
                <w:ilvl w:val="0"/>
                <w:numId w:val="16"/>
              </w:numPr>
              <w:tabs>
                <w:tab w:val="clear" w:pos="525"/>
                <w:tab w:val="num" w:pos="176"/>
              </w:tabs>
              <w:spacing w:after="0" w:line="240" w:lineRule="auto"/>
              <w:ind w:left="0" w:firstLine="0"/>
              <w:rPr>
                <w:rFonts w:ascii="Times New Roman" w:hAnsi="Times New Roman" w:cs="Times New Roman"/>
                <w:sz w:val="24"/>
                <w:szCs w:val="24"/>
                <w:lang w:val="uk-UA"/>
              </w:rPr>
            </w:pPr>
            <w:r w:rsidRPr="003F5B13">
              <w:rPr>
                <w:rFonts w:ascii="Times New Roman" w:hAnsi="Times New Roman" w:cs="Times New Roman"/>
                <w:sz w:val="24"/>
                <w:szCs w:val="24"/>
                <w:lang w:val="uk-UA"/>
              </w:rPr>
              <w:t>комерційний</w:t>
            </w:r>
            <w:r w:rsidRPr="003F5B13">
              <w:rPr>
                <w:rFonts w:ascii="Times New Roman" w:hAnsi="Times New Roman" w:cs="Times New Roman"/>
                <w:vanish/>
                <w:sz w:val="24"/>
                <w:szCs w:val="24"/>
                <w:lang w:val="uk-UA"/>
              </w:rPr>
              <w:t>|</w:t>
            </w:r>
            <w:r w:rsidRPr="003F5B13">
              <w:rPr>
                <w:rFonts w:ascii="Times New Roman" w:hAnsi="Times New Roman" w:cs="Times New Roman"/>
                <w:sz w:val="24"/>
                <w:szCs w:val="24"/>
                <w:lang w:val="uk-UA"/>
              </w:rPr>
              <w:t xml:space="preserve"> розрахунок</w:t>
            </w:r>
            <w:r w:rsidRPr="003F5B13">
              <w:rPr>
                <w:rFonts w:ascii="Times New Roman" w:hAnsi="Times New Roman" w:cs="Times New Roman"/>
                <w:vanish/>
                <w:sz w:val="24"/>
                <w:szCs w:val="24"/>
                <w:lang w:val="uk-UA"/>
              </w:rPr>
              <w:t>|</w:t>
            </w:r>
            <w:r w:rsidRPr="003F5B13">
              <w:rPr>
                <w:rFonts w:ascii="Times New Roman" w:hAnsi="Times New Roman" w:cs="Times New Roman"/>
                <w:sz w:val="24"/>
                <w:szCs w:val="24"/>
                <w:lang w:val="uk-UA"/>
              </w:rPr>
              <w:t>;</w:t>
            </w:r>
          </w:p>
          <w:p w:rsidR="003F5B13" w:rsidRPr="003F5B13" w:rsidRDefault="003F5B13" w:rsidP="00A029E2">
            <w:pPr>
              <w:pStyle w:val="22"/>
              <w:numPr>
                <w:ilvl w:val="0"/>
                <w:numId w:val="16"/>
              </w:numPr>
              <w:tabs>
                <w:tab w:val="clear" w:pos="525"/>
                <w:tab w:val="num" w:pos="176"/>
              </w:tabs>
              <w:spacing w:after="0" w:line="240" w:lineRule="auto"/>
              <w:ind w:left="0" w:firstLine="0"/>
              <w:rPr>
                <w:rFonts w:ascii="Times New Roman" w:hAnsi="Times New Roman" w:cs="Times New Roman"/>
                <w:sz w:val="24"/>
                <w:szCs w:val="24"/>
                <w:lang w:val="uk-UA"/>
              </w:rPr>
            </w:pPr>
            <w:r w:rsidRPr="003F5B13">
              <w:rPr>
                <w:rFonts w:ascii="Times New Roman" w:hAnsi="Times New Roman" w:cs="Times New Roman"/>
                <w:sz w:val="24"/>
                <w:szCs w:val="24"/>
                <w:lang w:val="uk-UA"/>
              </w:rPr>
              <w:t>система внутрішніх економічних регуляторів.</w:t>
            </w:r>
          </w:p>
        </w:tc>
      </w:tr>
      <w:tr w:rsidR="003F5B13" w:rsidRPr="003F5B13" w:rsidTr="00602CD5">
        <w:tc>
          <w:tcPr>
            <w:tcW w:w="2518" w:type="dxa"/>
            <w:vMerge/>
          </w:tcPr>
          <w:p w:rsidR="003F5B13" w:rsidRPr="003F5B13" w:rsidRDefault="003F5B13" w:rsidP="003F5B13">
            <w:pPr>
              <w:pStyle w:val="22"/>
              <w:spacing w:after="0" w:line="240" w:lineRule="auto"/>
              <w:ind w:left="0"/>
              <w:jc w:val="both"/>
              <w:rPr>
                <w:rFonts w:ascii="Times New Roman" w:hAnsi="Times New Roman" w:cs="Times New Roman"/>
                <w:sz w:val="24"/>
                <w:szCs w:val="24"/>
                <w:lang w:val="uk-UA"/>
              </w:rPr>
            </w:pPr>
          </w:p>
        </w:tc>
        <w:tc>
          <w:tcPr>
            <w:tcW w:w="2126" w:type="dxa"/>
          </w:tcPr>
          <w:p w:rsidR="003F5B13" w:rsidRPr="003F5B13" w:rsidRDefault="003F5B13" w:rsidP="00602CD5">
            <w:pPr>
              <w:pStyle w:val="22"/>
              <w:spacing w:after="0" w:line="240" w:lineRule="auto"/>
              <w:ind w:left="0"/>
              <w:rPr>
                <w:rFonts w:ascii="Times New Roman" w:hAnsi="Times New Roman" w:cs="Times New Roman"/>
                <w:sz w:val="24"/>
                <w:szCs w:val="24"/>
                <w:lang w:val="uk-UA"/>
              </w:rPr>
            </w:pPr>
            <w:r w:rsidRPr="003F5B13">
              <w:rPr>
                <w:rFonts w:ascii="Times New Roman" w:hAnsi="Times New Roman" w:cs="Times New Roman"/>
                <w:sz w:val="24"/>
                <w:szCs w:val="24"/>
                <w:lang w:val="uk-UA"/>
              </w:rPr>
              <w:t>Методи непрямого економічного регулювання</w:t>
            </w:r>
          </w:p>
          <w:p w:rsidR="003F5B13" w:rsidRPr="003F5B13" w:rsidRDefault="003F5B13" w:rsidP="00602CD5">
            <w:pPr>
              <w:pStyle w:val="22"/>
              <w:spacing w:after="0" w:line="240" w:lineRule="auto"/>
              <w:ind w:left="0"/>
              <w:rPr>
                <w:rFonts w:ascii="Times New Roman" w:hAnsi="Times New Roman" w:cs="Times New Roman"/>
                <w:sz w:val="24"/>
                <w:szCs w:val="24"/>
                <w:lang w:val="uk-UA"/>
              </w:rPr>
            </w:pPr>
          </w:p>
        </w:tc>
        <w:tc>
          <w:tcPr>
            <w:tcW w:w="4927" w:type="dxa"/>
          </w:tcPr>
          <w:p w:rsidR="003F5B13" w:rsidRPr="003F5B13" w:rsidRDefault="003F5B13" w:rsidP="00A029E2">
            <w:pPr>
              <w:pStyle w:val="22"/>
              <w:numPr>
                <w:ilvl w:val="0"/>
                <w:numId w:val="16"/>
              </w:numPr>
              <w:tabs>
                <w:tab w:val="clear" w:pos="525"/>
                <w:tab w:val="num" w:pos="318"/>
              </w:tabs>
              <w:spacing w:after="0" w:line="240" w:lineRule="auto"/>
              <w:ind w:left="0" w:firstLine="0"/>
              <w:rPr>
                <w:rFonts w:ascii="Times New Roman" w:hAnsi="Times New Roman" w:cs="Times New Roman"/>
                <w:sz w:val="24"/>
                <w:szCs w:val="24"/>
                <w:lang w:val="uk-UA"/>
              </w:rPr>
            </w:pPr>
            <w:r w:rsidRPr="003F5B13">
              <w:rPr>
                <w:rFonts w:ascii="Times New Roman" w:hAnsi="Times New Roman" w:cs="Times New Roman"/>
                <w:sz w:val="24"/>
                <w:szCs w:val="24"/>
                <w:lang w:val="uk-UA"/>
              </w:rPr>
              <w:t>загальнодержавні</w:t>
            </w:r>
            <w:r w:rsidRPr="003F5B13">
              <w:rPr>
                <w:rFonts w:ascii="Times New Roman" w:hAnsi="Times New Roman" w:cs="Times New Roman"/>
                <w:vanish/>
                <w:sz w:val="24"/>
                <w:szCs w:val="24"/>
                <w:lang w:val="uk-UA"/>
              </w:rPr>
              <w:t>|</w:t>
            </w:r>
            <w:r w:rsidRPr="003F5B13">
              <w:rPr>
                <w:rFonts w:ascii="Times New Roman" w:hAnsi="Times New Roman" w:cs="Times New Roman"/>
                <w:sz w:val="24"/>
                <w:szCs w:val="24"/>
                <w:lang w:val="uk-UA"/>
              </w:rPr>
              <w:t xml:space="preserve"> (галузеві</w:t>
            </w:r>
            <w:r w:rsidRPr="003F5B13">
              <w:rPr>
                <w:rFonts w:ascii="Times New Roman" w:hAnsi="Times New Roman" w:cs="Times New Roman"/>
                <w:vanish/>
                <w:sz w:val="24"/>
                <w:szCs w:val="24"/>
                <w:lang w:val="uk-UA"/>
              </w:rPr>
              <w:t>|</w:t>
            </w:r>
            <w:r w:rsidRPr="003F5B13">
              <w:rPr>
                <w:rFonts w:ascii="Times New Roman" w:hAnsi="Times New Roman" w:cs="Times New Roman"/>
                <w:sz w:val="24"/>
                <w:szCs w:val="24"/>
                <w:lang w:val="uk-UA"/>
              </w:rPr>
              <w:t>) комплексні</w:t>
            </w:r>
            <w:r w:rsidRPr="003F5B13">
              <w:rPr>
                <w:rFonts w:ascii="Times New Roman" w:hAnsi="Times New Roman" w:cs="Times New Roman"/>
                <w:vanish/>
                <w:sz w:val="24"/>
                <w:szCs w:val="24"/>
                <w:lang w:val="uk-UA"/>
              </w:rPr>
              <w:t>|</w:t>
            </w:r>
            <w:r w:rsidRPr="003F5B13">
              <w:rPr>
                <w:rFonts w:ascii="Times New Roman" w:hAnsi="Times New Roman" w:cs="Times New Roman"/>
                <w:sz w:val="24"/>
                <w:szCs w:val="24"/>
                <w:lang w:val="uk-UA"/>
              </w:rPr>
              <w:t xml:space="preserve"> цільові</w:t>
            </w:r>
            <w:r w:rsidRPr="003F5B13">
              <w:rPr>
                <w:rFonts w:ascii="Times New Roman" w:hAnsi="Times New Roman" w:cs="Times New Roman"/>
                <w:vanish/>
                <w:sz w:val="24"/>
                <w:szCs w:val="24"/>
                <w:lang w:val="uk-UA"/>
              </w:rPr>
              <w:t>|</w:t>
            </w:r>
            <w:r w:rsidRPr="003F5B13">
              <w:rPr>
                <w:rFonts w:ascii="Times New Roman" w:hAnsi="Times New Roman" w:cs="Times New Roman"/>
                <w:sz w:val="24"/>
                <w:szCs w:val="24"/>
                <w:lang w:val="uk-UA"/>
              </w:rPr>
              <w:t xml:space="preserve"> програми</w:t>
            </w:r>
            <w:r w:rsidRPr="003F5B13">
              <w:rPr>
                <w:rFonts w:ascii="Times New Roman" w:hAnsi="Times New Roman" w:cs="Times New Roman"/>
                <w:vanish/>
                <w:sz w:val="24"/>
                <w:szCs w:val="24"/>
                <w:lang w:val="uk-UA"/>
              </w:rPr>
              <w:t>|</w:t>
            </w:r>
            <w:r w:rsidRPr="003F5B13">
              <w:rPr>
                <w:rFonts w:ascii="Times New Roman" w:hAnsi="Times New Roman" w:cs="Times New Roman"/>
                <w:sz w:val="24"/>
                <w:szCs w:val="24"/>
                <w:lang w:val="uk-UA"/>
              </w:rPr>
              <w:t>;</w:t>
            </w:r>
          </w:p>
          <w:p w:rsidR="003F5B13" w:rsidRPr="003F5B13" w:rsidRDefault="003F5B13" w:rsidP="00A029E2">
            <w:pPr>
              <w:pStyle w:val="22"/>
              <w:numPr>
                <w:ilvl w:val="0"/>
                <w:numId w:val="16"/>
              </w:numPr>
              <w:tabs>
                <w:tab w:val="clear" w:pos="525"/>
                <w:tab w:val="num" w:pos="318"/>
              </w:tabs>
              <w:spacing w:after="0" w:line="240" w:lineRule="auto"/>
              <w:ind w:left="0" w:firstLine="0"/>
              <w:rPr>
                <w:rFonts w:ascii="Times New Roman" w:hAnsi="Times New Roman" w:cs="Times New Roman"/>
                <w:sz w:val="24"/>
                <w:szCs w:val="24"/>
                <w:lang w:val="uk-UA"/>
              </w:rPr>
            </w:pPr>
            <w:r w:rsidRPr="003F5B13">
              <w:rPr>
                <w:rFonts w:ascii="Times New Roman" w:hAnsi="Times New Roman" w:cs="Times New Roman"/>
                <w:sz w:val="24"/>
                <w:szCs w:val="24"/>
                <w:lang w:val="uk-UA"/>
              </w:rPr>
              <w:t>система загальнодержавних, місцевих і внутрішніх економічних регуляторів господарської діяльності.</w:t>
            </w:r>
          </w:p>
        </w:tc>
      </w:tr>
      <w:tr w:rsidR="003F5B13" w:rsidRPr="003F5B13" w:rsidTr="00602CD5">
        <w:tc>
          <w:tcPr>
            <w:tcW w:w="2518" w:type="dxa"/>
            <w:vMerge w:val="restart"/>
          </w:tcPr>
          <w:p w:rsidR="003F5B13" w:rsidRPr="003F5B13" w:rsidRDefault="003F5B13" w:rsidP="003F5B13">
            <w:pPr>
              <w:pStyle w:val="22"/>
              <w:spacing w:after="0" w:line="240" w:lineRule="auto"/>
              <w:ind w:left="0"/>
              <w:jc w:val="both"/>
              <w:rPr>
                <w:rFonts w:ascii="Times New Roman" w:hAnsi="Times New Roman" w:cs="Times New Roman"/>
                <w:sz w:val="24"/>
                <w:szCs w:val="24"/>
                <w:lang w:val="uk-UA"/>
              </w:rPr>
            </w:pPr>
            <w:r w:rsidRPr="003F5B13">
              <w:rPr>
                <w:rFonts w:ascii="Times New Roman" w:hAnsi="Times New Roman" w:cs="Times New Roman"/>
                <w:b/>
                <w:sz w:val="24"/>
                <w:szCs w:val="24"/>
                <w:lang w:val="uk-UA" w:eastAsia="uk-UA"/>
              </w:rPr>
              <w:t>Організаційно-розпорядчі</w:t>
            </w:r>
            <w:r w:rsidRPr="003F5B13">
              <w:rPr>
                <w:rFonts w:ascii="Times New Roman" w:hAnsi="Times New Roman" w:cs="Times New Roman"/>
                <w:sz w:val="24"/>
                <w:szCs w:val="24"/>
                <w:lang w:val="uk-UA" w:eastAsia="uk-UA"/>
              </w:rPr>
              <w:t xml:space="preserve"> (ґрунтуються на таких індивідуальних і групових властивостях людей, як почуття обов’язку, відповідальність, дисципліна)</w:t>
            </w:r>
          </w:p>
        </w:tc>
        <w:tc>
          <w:tcPr>
            <w:tcW w:w="2126" w:type="dxa"/>
          </w:tcPr>
          <w:p w:rsidR="003F5B13" w:rsidRPr="003F5B13" w:rsidRDefault="003F5B13" w:rsidP="00602CD5">
            <w:pPr>
              <w:pStyle w:val="22"/>
              <w:spacing w:after="0" w:line="240" w:lineRule="auto"/>
              <w:ind w:left="0"/>
              <w:rPr>
                <w:rFonts w:ascii="Times New Roman" w:hAnsi="Times New Roman" w:cs="Times New Roman"/>
                <w:sz w:val="24"/>
                <w:szCs w:val="24"/>
                <w:lang w:val="uk-UA"/>
              </w:rPr>
            </w:pPr>
            <w:r w:rsidRPr="003F5B13">
              <w:rPr>
                <w:rFonts w:ascii="Times New Roman" w:hAnsi="Times New Roman" w:cs="Times New Roman"/>
                <w:sz w:val="24"/>
                <w:szCs w:val="24"/>
                <w:lang w:val="uk-UA"/>
              </w:rPr>
              <w:t>Організаційно-стабілізуючі методи</w:t>
            </w:r>
          </w:p>
          <w:p w:rsidR="003F5B13" w:rsidRPr="003F5B13" w:rsidRDefault="003F5B13" w:rsidP="00602CD5">
            <w:pPr>
              <w:pStyle w:val="22"/>
              <w:spacing w:after="0" w:line="240" w:lineRule="auto"/>
              <w:ind w:left="0"/>
              <w:rPr>
                <w:rFonts w:ascii="Times New Roman" w:hAnsi="Times New Roman" w:cs="Times New Roman"/>
                <w:sz w:val="24"/>
                <w:szCs w:val="24"/>
                <w:lang w:val="uk-UA"/>
              </w:rPr>
            </w:pPr>
          </w:p>
        </w:tc>
        <w:tc>
          <w:tcPr>
            <w:tcW w:w="4927" w:type="dxa"/>
          </w:tcPr>
          <w:p w:rsidR="003F5B13" w:rsidRPr="003F5B13" w:rsidRDefault="003F5B13" w:rsidP="00A029E2">
            <w:pPr>
              <w:pStyle w:val="22"/>
              <w:numPr>
                <w:ilvl w:val="0"/>
                <w:numId w:val="16"/>
              </w:numPr>
              <w:tabs>
                <w:tab w:val="clear" w:pos="525"/>
                <w:tab w:val="num" w:pos="176"/>
              </w:tabs>
              <w:spacing w:after="0" w:line="240" w:lineRule="auto"/>
              <w:ind w:left="0" w:firstLine="0"/>
              <w:rPr>
                <w:rFonts w:ascii="Times New Roman" w:hAnsi="Times New Roman" w:cs="Times New Roman"/>
                <w:sz w:val="24"/>
                <w:szCs w:val="24"/>
                <w:lang w:val="uk-UA"/>
              </w:rPr>
            </w:pPr>
            <w:r w:rsidRPr="003F5B13">
              <w:rPr>
                <w:rFonts w:ascii="Times New Roman" w:hAnsi="Times New Roman" w:cs="Times New Roman"/>
                <w:sz w:val="24"/>
                <w:szCs w:val="24"/>
                <w:lang w:val="uk-UA"/>
              </w:rPr>
              <w:t>регламентування</w:t>
            </w:r>
            <w:r w:rsidRPr="003F5B13">
              <w:rPr>
                <w:rFonts w:ascii="Times New Roman" w:hAnsi="Times New Roman" w:cs="Times New Roman"/>
                <w:vanish/>
                <w:sz w:val="24"/>
                <w:szCs w:val="24"/>
                <w:lang w:val="uk-UA"/>
              </w:rPr>
              <w:t>|</w:t>
            </w:r>
            <w:r w:rsidRPr="003F5B13">
              <w:rPr>
                <w:rFonts w:ascii="Times New Roman" w:hAnsi="Times New Roman" w:cs="Times New Roman"/>
                <w:sz w:val="24"/>
                <w:szCs w:val="24"/>
                <w:lang w:val="uk-UA"/>
              </w:rPr>
              <w:t>;</w:t>
            </w:r>
          </w:p>
          <w:p w:rsidR="003F5B13" w:rsidRPr="003F5B13" w:rsidRDefault="003F5B13" w:rsidP="00A029E2">
            <w:pPr>
              <w:pStyle w:val="22"/>
              <w:numPr>
                <w:ilvl w:val="0"/>
                <w:numId w:val="16"/>
              </w:numPr>
              <w:tabs>
                <w:tab w:val="clear" w:pos="525"/>
                <w:tab w:val="num" w:pos="176"/>
              </w:tabs>
              <w:spacing w:after="0" w:line="240" w:lineRule="auto"/>
              <w:ind w:left="0" w:firstLine="0"/>
              <w:rPr>
                <w:rFonts w:ascii="Times New Roman" w:hAnsi="Times New Roman" w:cs="Times New Roman"/>
                <w:sz w:val="24"/>
                <w:szCs w:val="24"/>
                <w:lang w:val="uk-UA"/>
              </w:rPr>
            </w:pPr>
            <w:r w:rsidRPr="003F5B13">
              <w:rPr>
                <w:rFonts w:ascii="Times New Roman" w:hAnsi="Times New Roman" w:cs="Times New Roman"/>
                <w:sz w:val="24"/>
                <w:szCs w:val="24"/>
                <w:lang w:val="uk-UA"/>
              </w:rPr>
              <w:t>нормування</w:t>
            </w:r>
            <w:r w:rsidRPr="003F5B13">
              <w:rPr>
                <w:rFonts w:ascii="Times New Roman" w:hAnsi="Times New Roman" w:cs="Times New Roman"/>
                <w:vanish/>
                <w:sz w:val="24"/>
                <w:szCs w:val="24"/>
                <w:lang w:val="uk-UA"/>
              </w:rPr>
              <w:t>|</w:t>
            </w:r>
            <w:r w:rsidRPr="003F5B13">
              <w:rPr>
                <w:rFonts w:ascii="Times New Roman" w:hAnsi="Times New Roman" w:cs="Times New Roman"/>
                <w:sz w:val="24"/>
                <w:szCs w:val="24"/>
                <w:lang w:val="uk-UA"/>
              </w:rPr>
              <w:t>;</w:t>
            </w:r>
          </w:p>
          <w:p w:rsidR="003F5B13" w:rsidRPr="00602CD5" w:rsidRDefault="003F5B13" w:rsidP="00A029E2">
            <w:pPr>
              <w:pStyle w:val="22"/>
              <w:numPr>
                <w:ilvl w:val="0"/>
                <w:numId w:val="16"/>
              </w:numPr>
              <w:tabs>
                <w:tab w:val="clear" w:pos="525"/>
                <w:tab w:val="num" w:pos="176"/>
              </w:tabs>
              <w:spacing w:after="0" w:line="240" w:lineRule="auto"/>
              <w:ind w:left="0" w:firstLine="0"/>
              <w:rPr>
                <w:rFonts w:ascii="Times New Roman" w:hAnsi="Times New Roman" w:cs="Times New Roman"/>
                <w:sz w:val="24"/>
                <w:szCs w:val="24"/>
                <w:lang w:val="uk-UA"/>
              </w:rPr>
            </w:pPr>
            <w:r w:rsidRPr="003F5B13">
              <w:rPr>
                <w:rFonts w:ascii="Times New Roman" w:hAnsi="Times New Roman" w:cs="Times New Roman"/>
                <w:sz w:val="24"/>
                <w:szCs w:val="24"/>
                <w:lang w:val="uk-UA"/>
              </w:rPr>
              <w:t>інструктування.</w:t>
            </w:r>
          </w:p>
        </w:tc>
      </w:tr>
      <w:tr w:rsidR="003F5B13" w:rsidRPr="003F5B13" w:rsidTr="00602CD5">
        <w:tc>
          <w:tcPr>
            <w:tcW w:w="2518" w:type="dxa"/>
            <w:vMerge/>
          </w:tcPr>
          <w:p w:rsidR="003F5B13" w:rsidRPr="003F5B13" w:rsidRDefault="003F5B13" w:rsidP="003F5B13">
            <w:pPr>
              <w:pStyle w:val="22"/>
              <w:spacing w:after="0" w:line="240" w:lineRule="auto"/>
              <w:ind w:left="0"/>
              <w:jc w:val="both"/>
              <w:rPr>
                <w:rFonts w:ascii="Times New Roman" w:hAnsi="Times New Roman" w:cs="Times New Roman"/>
                <w:sz w:val="24"/>
                <w:szCs w:val="24"/>
                <w:lang w:val="uk-UA"/>
              </w:rPr>
            </w:pPr>
          </w:p>
        </w:tc>
        <w:tc>
          <w:tcPr>
            <w:tcW w:w="2126" w:type="dxa"/>
          </w:tcPr>
          <w:p w:rsidR="003F5B13" w:rsidRPr="003F5B13" w:rsidRDefault="003F5B13" w:rsidP="00602CD5">
            <w:pPr>
              <w:pStyle w:val="22"/>
              <w:spacing w:after="0" w:line="240" w:lineRule="auto"/>
              <w:ind w:left="0"/>
              <w:rPr>
                <w:rFonts w:ascii="Times New Roman" w:hAnsi="Times New Roman" w:cs="Times New Roman"/>
                <w:sz w:val="24"/>
                <w:szCs w:val="24"/>
                <w:lang w:val="uk-UA"/>
              </w:rPr>
            </w:pPr>
            <w:r w:rsidRPr="003F5B13">
              <w:rPr>
                <w:rFonts w:ascii="Times New Roman" w:hAnsi="Times New Roman" w:cs="Times New Roman"/>
                <w:sz w:val="24"/>
                <w:szCs w:val="24"/>
                <w:lang w:val="uk-UA"/>
              </w:rPr>
              <w:t>Розпорядчі методи</w:t>
            </w:r>
          </w:p>
          <w:p w:rsidR="003F5B13" w:rsidRPr="003F5B13" w:rsidRDefault="003F5B13" w:rsidP="00602CD5">
            <w:pPr>
              <w:pStyle w:val="22"/>
              <w:spacing w:after="0" w:line="240" w:lineRule="auto"/>
              <w:ind w:left="0"/>
              <w:rPr>
                <w:rFonts w:ascii="Times New Roman" w:hAnsi="Times New Roman" w:cs="Times New Roman"/>
                <w:sz w:val="24"/>
                <w:szCs w:val="24"/>
                <w:lang w:val="uk-UA"/>
              </w:rPr>
            </w:pPr>
          </w:p>
        </w:tc>
        <w:tc>
          <w:tcPr>
            <w:tcW w:w="4927" w:type="dxa"/>
          </w:tcPr>
          <w:p w:rsidR="003F5B13" w:rsidRPr="003F5B13" w:rsidRDefault="003F5B13" w:rsidP="00A029E2">
            <w:pPr>
              <w:pStyle w:val="22"/>
              <w:numPr>
                <w:ilvl w:val="0"/>
                <w:numId w:val="16"/>
              </w:numPr>
              <w:tabs>
                <w:tab w:val="clear" w:pos="525"/>
                <w:tab w:val="num" w:pos="176"/>
              </w:tabs>
              <w:spacing w:after="0" w:line="240" w:lineRule="auto"/>
              <w:ind w:left="0" w:firstLine="0"/>
              <w:rPr>
                <w:rFonts w:ascii="Times New Roman" w:hAnsi="Times New Roman" w:cs="Times New Roman"/>
                <w:sz w:val="24"/>
                <w:szCs w:val="24"/>
                <w:lang w:val="uk-UA"/>
              </w:rPr>
            </w:pPr>
            <w:r w:rsidRPr="003F5B13">
              <w:rPr>
                <w:rFonts w:ascii="Times New Roman" w:hAnsi="Times New Roman" w:cs="Times New Roman"/>
                <w:sz w:val="24"/>
                <w:szCs w:val="24"/>
                <w:lang w:val="uk-UA"/>
              </w:rPr>
              <w:t>директиви</w:t>
            </w:r>
            <w:r w:rsidRPr="003F5B13">
              <w:rPr>
                <w:rFonts w:ascii="Times New Roman" w:hAnsi="Times New Roman" w:cs="Times New Roman"/>
                <w:vanish/>
                <w:sz w:val="24"/>
                <w:szCs w:val="24"/>
                <w:lang w:val="uk-UA"/>
              </w:rPr>
              <w:t>|</w:t>
            </w:r>
            <w:r w:rsidRPr="003F5B13">
              <w:rPr>
                <w:rFonts w:ascii="Times New Roman" w:hAnsi="Times New Roman" w:cs="Times New Roman"/>
                <w:sz w:val="24"/>
                <w:szCs w:val="24"/>
                <w:lang w:val="uk-UA"/>
              </w:rPr>
              <w:t>;</w:t>
            </w:r>
          </w:p>
          <w:p w:rsidR="003F5B13" w:rsidRPr="003F5B13" w:rsidRDefault="003F5B13" w:rsidP="00A029E2">
            <w:pPr>
              <w:pStyle w:val="22"/>
              <w:numPr>
                <w:ilvl w:val="0"/>
                <w:numId w:val="16"/>
              </w:numPr>
              <w:tabs>
                <w:tab w:val="clear" w:pos="525"/>
                <w:tab w:val="num" w:pos="176"/>
              </w:tabs>
              <w:spacing w:after="0" w:line="240" w:lineRule="auto"/>
              <w:ind w:left="0" w:firstLine="0"/>
              <w:rPr>
                <w:rFonts w:ascii="Times New Roman" w:hAnsi="Times New Roman" w:cs="Times New Roman"/>
                <w:sz w:val="24"/>
                <w:szCs w:val="24"/>
                <w:lang w:val="uk-UA"/>
              </w:rPr>
            </w:pPr>
            <w:r w:rsidRPr="003F5B13">
              <w:rPr>
                <w:rFonts w:ascii="Times New Roman" w:hAnsi="Times New Roman" w:cs="Times New Roman"/>
                <w:sz w:val="24"/>
                <w:szCs w:val="24"/>
                <w:lang w:val="uk-UA"/>
              </w:rPr>
              <w:t>постанови</w:t>
            </w:r>
            <w:r w:rsidRPr="003F5B13">
              <w:rPr>
                <w:rFonts w:ascii="Times New Roman" w:hAnsi="Times New Roman" w:cs="Times New Roman"/>
                <w:vanish/>
                <w:sz w:val="24"/>
                <w:szCs w:val="24"/>
                <w:lang w:val="uk-UA"/>
              </w:rPr>
              <w:t>|ухвалюй|</w:t>
            </w:r>
            <w:r w:rsidRPr="003F5B13">
              <w:rPr>
                <w:rFonts w:ascii="Times New Roman" w:hAnsi="Times New Roman" w:cs="Times New Roman"/>
                <w:sz w:val="24"/>
                <w:szCs w:val="24"/>
                <w:lang w:val="uk-UA"/>
              </w:rPr>
              <w:t>;</w:t>
            </w:r>
          </w:p>
          <w:p w:rsidR="003F5B13" w:rsidRPr="003F5B13" w:rsidRDefault="003F5B13" w:rsidP="00A029E2">
            <w:pPr>
              <w:pStyle w:val="22"/>
              <w:numPr>
                <w:ilvl w:val="0"/>
                <w:numId w:val="16"/>
              </w:numPr>
              <w:tabs>
                <w:tab w:val="clear" w:pos="525"/>
                <w:tab w:val="num" w:pos="176"/>
              </w:tabs>
              <w:spacing w:after="0" w:line="240" w:lineRule="auto"/>
              <w:ind w:left="0" w:firstLine="0"/>
              <w:rPr>
                <w:rFonts w:ascii="Times New Roman" w:hAnsi="Times New Roman" w:cs="Times New Roman"/>
                <w:sz w:val="24"/>
                <w:szCs w:val="24"/>
                <w:lang w:val="uk-UA"/>
              </w:rPr>
            </w:pPr>
            <w:r w:rsidRPr="003F5B13">
              <w:rPr>
                <w:rFonts w:ascii="Times New Roman" w:hAnsi="Times New Roman" w:cs="Times New Roman"/>
                <w:sz w:val="24"/>
                <w:szCs w:val="24"/>
                <w:lang w:val="uk-UA"/>
              </w:rPr>
              <w:t>накази</w:t>
            </w:r>
            <w:r w:rsidRPr="003F5B13">
              <w:rPr>
                <w:rFonts w:ascii="Times New Roman" w:hAnsi="Times New Roman" w:cs="Times New Roman"/>
                <w:vanish/>
                <w:sz w:val="24"/>
                <w:szCs w:val="24"/>
                <w:lang w:val="uk-UA"/>
              </w:rPr>
              <w:t>|</w:t>
            </w:r>
            <w:r w:rsidRPr="003F5B13">
              <w:rPr>
                <w:rFonts w:ascii="Times New Roman" w:hAnsi="Times New Roman" w:cs="Times New Roman"/>
                <w:sz w:val="24"/>
                <w:szCs w:val="24"/>
                <w:lang w:val="uk-UA"/>
              </w:rPr>
              <w:t>;</w:t>
            </w:r>
          </w:p>
          <w:p w:rsidR="003F5B13" w:rsidRPr="003F5B13" w:rsidRDefault="003F5B13" w:rsidP="00A029E2">
            <w:pPr>
              <w:pStyle w:val="22"/>
              <w:numPr>
                <w:ilvl w:val="0"/>
                <w:numId w:val="16"/>
              </w:numPr>
              <w:tabs>
                <w:tab w:val="clear" w:pos="525"/>
                <w:tab w:val="num" w:pos="176"/>
              </w:tabs>
              <w:spacing w:after="0" w:line="240" w:lineRule="auto"/>
              <w:ind w:left="0" w:firstLine="0"/>
              <w:rPr>
                <w:rFonts w:ascii="Times New Roman" w:hAnsi="Times New Roman" w:cs="Times New Roman"/>
                <w:sz w:val="24"/>
                <w:szCs w:val="24"/>
                <w:lang w:val="uk-UA"/>
              </w:rPr>
            </w:pPr>
            <w:r w:rsidRPr="003F5B13">
              <w:rPr>
                <w:rFonts w:ascii="Times New Roman" w:hAnsi="Times New Roman" w:cs="Times New Roman"/>
                <w:sz w:val="24"/>
                <w:szCs w:val="24"/>
                <w:lang w:val="uk-UA"/>
              </w:rPr>
              <w:t>розпорядження</w:t>
            </w:r>
            <w:r w:rsidRPr="003F5B13">
              <w:rPr>
                <w:rFonts w:ascii="Times New Roman" w:hAnsi="Times New Roman" w:cs="Times New Roman"/>
                <w:vanish/>
                <w:sz w:val="24"/>
                <w:szCs w:val="24"/>
                <w:lang w:val="uk-UA"/>
              </w:rPr>
              <w:t>|</w:t>
            </w:r>
            <w:r w:rsidRPr="003F5B13">
              <w:rPr>
                <w:rFonts w:ascii="Times New Roman" w:hAnsi="Times New Roman" w:cs="Times New Roman"/>
                <w:sz w:val="24"/>
                <w:szCs w:val="24"/>
                <w:lang w:val="uk-UA"/>
              </w:rPr>
              <w:t>;</w:t>
            </w:r>
          </w:p>
          <w:p w:rsidR="003F5B13" w:rsidRPr="003F5B13" w:rsidRDefault="003F5B13" w:rsidP="00A029E2">
            <w:pPr>
              <w:pStyle w:val="22"/>
              <w:numPr>
                <w:ilvl w:val="0"/>
                <w:numId w:val="16"/>
              </w:numPr>
              <w:tabs>
                <w:tab w:val="clear" w:pos="525"/>
                <w:tab w:val="num" w:pos="176"/>
              </w:tabs>
              <w:spacing w:after="0" w:line="240" w:lineRule="auto"/>
              <w:ind w:left="0" w:firstLine="0"/>
              <w:rPr>
                <w:rFonts w:ascii="Times New Roman" w:hAnsi="Times New Roman" w:cs="Times New Roman"/>
                <w:sz w:val="24"/>
                <w:szCs w:val="24"/>
                <w:lang w:val="uk-UA"/>
              </w:rPr>
            </w:pPr>
            <w:r w:rsidRPr="003F5B13">
              <w:rPr>
                <w:rFonts w:ascii="Times New Roman" w:hAnsi="Times New Roman" w:cs="Times New Roman"/>
                <w:sz w:val="24"/>
                <w:szCs w:val="24"/>
                <w:lang w:val="uk-UA"/>
              </w:rPr>
              <w:t>вказівки</w:t>
            </w:r>
            <w:r w:rsidRPr="003F5B13">
              <w:rPr>
                <w:rFonts w:ascii="Times New Roman" w:hAnsi="Times New Roman" w:cs="Times New Roman"/>
                <w:vanish/>
                <w:sz w:val="24"/>
                <w:szCs w:val="24"/>
                <w:lang w:val="uk-UA"/>
              </w:rPr>
              <w:t>|</w:t>
            </w:r>
            <w:r w:rsidRPr="003F5B13">
              <w:rPr>
                <w:rFonts w:ascii="Times New Roman" w:hAnsi="Times New Roman" w:cs="Times New Roman"/>
                <w:sz w:val="24"/>
                <w:szCs w:val="24"/>
                <w:lang w:val="uk-UA"/>
              </w:rPr>
              <w:t>;</w:t>
            </w:r>
          </w:p>
          <w:p w:rsidR="003F5B13" w:rsidRPr="00602CD5" w:rsidRDefault="003F5B13" w:rsidP="00A029E2">
            <w:pPr>
              <w:pStyle w:val="22"/>
              <w:numPr>
                <w:ilvl w:val="0"/>
                <w:numId w:val="16"/>
              </w:numPr>
              <w:tabs>
                <w:tab w:val="clear" w:pos="525"/>
                <w:tab w:val="num" w:pos="176"/>
              </w:tabs>
              <w:spacing w:after="0" w:line="240" w:lineRule="auto"/>
              <w:ind w:left="0" w:firstLine="0"/>
              <w:rPr>
                <w:rFonts w:ascii="Times New Roman" w:hAnsi="Times New Roman" w:cs="Times New Roman"/>
                <w:sz w:val="24"/>
                <w:szCs w:val="24"/>
                <w:lang w:val="uk-UA"/>
              </w:rPr>
            </w:pPr>
            <w:r w:rsidRPr="003F5B13">
              <w:rPr>
                <w:rFonts w:ascii="Times New Roman" w:hAnsi="Times New Roman" w:cs="Times New Roman"/>
                <w:sz w:val="24"/>
                <w:szCs w:val="24"/>
                <w:lang w:val="uk-UA"/>
              </w:rPr>
              <w:t>резолюції.</w:t>
            </w:r>
          </w:p>
        </w:tc>
      </w:tr>
      <w:tr w:rsidR="003F5B13" w:rsidRPr="00602CD5" w:rsidTr="00602CD5">
        <w:tc>
          <w:tcPr>
            <w:tcW w:w="2518" w:type="dxa"/>
          </w:tcPr>
          <w:p w:rsidR="003F5B13" w:rsidRPr="003F5B13" w:rsidRDefault="003F5B13" w:rsidP="003F5B13">
            <w:pPr>
              <w:pStyle w:val="22"/>
              <w:spacing w:after="0" w:line="240" w:lineRule="auto"/>
              <w:ind w:left="0"/>
              <w:jc w:val="both"/>
              <w:rPr>
                <w:rFonts w:ascii="Times New Roman" w:hAnsi="Times New Roman" w:cs="Times New Roman"/>
                <w:b/>
                <w:sz w:val="24"/>
                <w:szCs w:val="24"/>
                <w:lang w:val="uk-UA"/>
              </w:rPr>
            </w:pPr>
            <w:r w:rsidRPr="003F5B13">
              <w:rPr>
                <w:rFonts w:ascii="Times New Roman" w:hAnsi="Times New Roman" w:cs="Times New Roman"/>
                <w:b/>
                <w:sz w:val="24"/>
                <w:szCs w:val="24"/>
                <w:lang w:val="uk-UA"/>
              </w:rPr>
              <w:t>Соціально-психологічні</w:t>
            </w:r>
          </w:p>
          <w:p w:rsidR="003F5B13" w:rsidRPr="003F5B13" w:rsidRDefault="003F5B13" w:rsidP="003F5B13">
            <w:pPr>
              <w:pStyle w:val="22"/>
              <w:spacing w:after="0" w:line="240" w:lineRule="auto"/>
              <w:ind w:left="0"/>
              <w:jc w:val="both"/>
              <w:rPr>
                <w:rFonts w:ascii="Times New Roman" w:hAnsi="Times New Roman" w:cs="Times New Roman"/>
                <w:b/>
                <w:sz w:val="24"/>
                <w:szCs w:val="24"/>
                <w:lang w:val="uk-UA"/>
              </w:rPr>
            </w:pPr>
          </w:p>
        </w:tc>
        <w:tc>
          <w:tcPr>
            <w:tcW w:w="7053" w:type="dxa"/>
            <w:gridSpan w:val="2"/>
          </w:tcPr>
          <w:p w:rsidR="003F5B13" w:rsidRPr="003F5B13" w:rsidRDefault="003F5B13" w:rsidP="00602CD5">
            <w:pPr>
              <w:pStyle w:val="22"/>
              <w:spacing w:after="0" w:line="240" w:lineRule="auto"/>
              <w:ind w:left="0"/>
              <w:jc w:val="both"/>
              <w:rPr>
                <w:rFonts w:ascii="Times New Roman" w:hAnsi="Times New Roman" w:cs="Times New Roman"/>
                <w:sz w:val="24"/>
                <w:szCs w:val="24"/>
                <w:lang w:val="uk-UA"/>
              </w:rPr>
            </w:pPr>
            <w:r w:rsidRPr="003F5B13">
              <w:rPr>
                <w:rFonts w:ascii="Times New Roman" w:hAnsi="Times New Roman" w:cs="Times New Roman"/>
                <w:sz w:val="24"/>
                <w:szCs w:val="24"/>
                <w:lang w:val="uk-UA"/>
              </w:rPr>
              <w:t xml:space="preserve">Система засобів і важелів впливу на соціально-психологічний клімат у колективі, на трудову та соціальну активність працівників. Вони спрямовані на гармонізацію соціальних </w:t>
            </w:r>
            <w:r w:rsidRPr="003F5B13">
              <w:rPr>
                <w:rFonts w:ascii="Times New Roman" w:hAnsi="Times New Roman" w:cs="Times New Roman"/>
                <w:sz w:val="24"/>
                <w:szCs w:val="24"/>
                <w:lang w:val="uk-UA"/>
              </w:rPr>
              <w:lastRenderedPageBreak/>
              <w:t xml:space="preserve">відносин у колективі шляхом задоволення соціальних потреб працівників – розвитку особистості, соціального захисту й таке </w:t>
            </w:r>
          </w:p>
        </w:tc>
      </w:tr>
    </w:tbl>
    <w:p w:rsidR="003F5B13" w:rsidRPr="003F5B13" w:rsidRDefault="003F5B13" w:rsidP="003F5B13">
      <w:pPr>
        <w:spacing w:line="360" w:lineRule="auto"/>
        <w:ind w:firstLine="720"/>
        <w:jc w:val="both"/>
        <w:rPr>
          <w:rFonts w:ascii="Times New Roman" w:hAnsi="Times New Roman" w:cs="Times New Roman"/>
          <w:lang w:val="uk-UA"/>
        </w:rPr>
      </w:pPr>
    </w:p>
    <w:p w:rsidR="003F5B13" w:rsidRPr="003F5B13" w:rsidRDefault="003F5B13" w:rsidP="003F5B13">
      <w:pPr>
        <w:spacing w:line="360" w:lineRule="auto"/>
        <w:ind w:firstLine="720"/>
        <w:jc w:val="both"/>
        <w:rPr>
          <w:rFonts w:ascii="Times New Roman" w:hAnsi="Times New Roman" w:cs="Times New Roman"/>
          <w:i/>
          <w:lang w:val="uk-UA"/>
        </w:rPr>
      </w:pPr>
      <w:r w:rsidRPr="003F5B13">
        <w:rPr>
          <w:rFonts w:ascii="Times New Roman" w:hAnsi="Times New Roman" w:cs="Times New Roman"/>
          <w:b/>
          <w:lang w:val="uk-UA" w:eastAsia="uk-UA"/>
        </w:rPr>
        <w:t>До основних принципів корпоративного управління відносять</w:t>
      </w:r>
      <w:r w:rsidRPr="003F5B13">
        <w:rPr>
          <w:rFonts w:ascii="Times New Roman" w:hAnsi="Times New Roman" w:cs="Times New Roman"/>
          <w:lang w:val="uk-UA" w:eastAsia="uk-UA"/>
        </w:rPr>
        <w:t>:</w:t>
      </w:r>
    </w:p>
    <w:p w:rsidR="003F5B13" w:rsidRPr="003F5B13" w:rsidRDefault="003F5B13" w:rsidP="003F5B13">
      <w:pPr>
        <w:shd w:val="clear" w:color="auto" w:fill="FFFFFF"/>
        <w:autoSpaceDE w:val="0"/>
        <w:autoSpaceDN w:val="0"/>
        <w:adjustRightInd w:val="0"/>
        <w:spacing w:line="360" w:lineRule="auto"/>
        <w:ind w:firstLine="720"/>
        <w:jc w:val="both"/>
        <w:rPr>
          <w:rFonts w:ascii="Times New Roman" w:hAnsi="Times New Roman" w:cs="Times New Roman"/>
          <w:b/>
          <w:i/>
          <w:iCs/>
          <w:lang w:val="uk-UA"/>
        </w:rPr>
      </w:pPr>
      <w:r w:rsidRPr="003F5B13">
        <w:rPr>
          <w:rFonts w:ascii="Times New Roman" w:hAnsi="Times New Roman" w:cs="Times New Roman"/>
          <w:i/>
          <w:iCs/>
          <w:lang w:val="uk-UA"/>
        </w:rPr>
        <w:t xml:space="preserve">1. Принцип цілісного підходу до організації й управління корпоративним суб'єктом господарювання. </w:t>
      </w:r>
    </w:p>
    <w:p w:rsidR="003F5B13" w:rsidRPr="003F5B13" w:rsidRDefault="003F5B13" w:rsidP="003F5B13">
      <w:pPr>
        <w:shd w:val="clear" w:color="auto" w:fill="FFFFFF"/>
        <w:autoSpaceDE w:val="0"/>
        <w:autoSpaceDN w:val="0"/>
        <w:adjustRightInd w:val="0"/>
        <w:spacing w:line="360" w:lineRule="auto"/>
        <w:ind w:firstLine="720"/>
        <w:jc w:val="both"/>
        <w:rPr>
          <w:rFonts w:ascii="Times New Roman" w:hAnsi="Times New Roman" w:cs="Times New Roman"/>
          <w:b/>
          <w:i/>
          <w:iCs/>
          <w:lang w:val="uk-UA"/>
        </w:rPr>
      </w:pPr>
      <w:r w:rsidRPr="003F5B13">
        <w:rPr>
          <w:rFonts w:ascii="Times New Roman" w:hAnsi="Times New Roman" w:cs="Times New Roman"/>
          <w:lang w:val="uk-UA"/>
        </w:rPr>
        <w:t>Цілісність розуміється як сукупність компонентів, взаємодія яких породжує</w:t>
      </w:r>
      <w:r w:rsidRPr="003F5B13">
        <w:rPr>
          <w:rFonts w:ascii="Times New Roman" w:hAnsi="Times New Roman" w:cs="Times New Roman"/>
          <w:vanish/>
          <w:lang w:val="uk-UA"/>
        </w:rPr>
        <w:t>|</w:t>
      </w:r>
      <w:r w:rsidRPr="003F5B13">
        <w:rPr>
          <w:rFonts w:ascii="Times New Roman" w:hAnsi="Times New Roman" w:cs="Times New Roman"/>
          <w:lang w:val="uk-UA"/>
        </w:rPr>
        <w:t xml:space="preserve"> нові якості, не властиві її складникам. Сутність цього формулювання полягає в тому, що системоутворюючі</w:t>
      </w:r>
      <w:r w:rsidRPr="003F5B13">
        <w:rPr>
          <w:rFonts w:ascii="Times New Roman" w:hAnsi="Times New Roman" w:cs="Times New Roman"/>
          <w:vanish/>
          <w:lang w:val="uk-UA"/>
        </w:rPr>
        <w:t>|</w:t>
      </w:r>
      <w:r w:rsidRPr="003F5B13">
        <w:rPr>
          <w:rFonts w:ascii="Times New Roman" w:hAnsi="Times New Roman" w:cs="Times New Roman"/>
          <w:lang w:val="uk-UA"/>
        </w:rPr>
        <w:t xml:space="preserve"> елементи при інтеграції їх в систему втрачають</w:t>
      </w:r>
      <w:r w:rsidRPr="003F5B13">
        <w:rPr>
          <w:rFonts w:ascii="Times New Roman" w:hAnsi="Times New Roman" w:cs="Times New Roman"/>
          <w:vanish/>
          <w:lang w:val="uk-UA"/>
        </w:rPr>
        <w:t>|розгублюють|</w:t>
      </w:r>
      <w:r w:rsidRPr="003F5B13">
        <w:rPr>
          <w:rFonts w:ascii="Times New Roman" w:hAnsi="Times New Roman" w:cs="Times New Roman"/>
          <w:lang w:val="uk-UA"/>
        </w:rPr>
        <w:t xml:space="preserve"> деякі властивості, але</w:t>
      </w:r>
      <w:r w:rsidRPr="003F5B13">
        <w:rPr>
          <w:rFonts w:ascii="Times New Roman" w:hAnsi="Times New Roman" w:cs="Times New Roman"/>
          <w:vanish/>
          <w:lang w:val="uk-UA"/>
        </w:rPr>
        <w:t>|та|</w:t>
      </w:r>
      <w:r w:rsidRPr="003F5B13">
        <w:rPr>
          <w:rFonts w:ascii="Times New Roman" w:hAnsi="Times New Roman" w:cs="Times New Roman"/>
          <w:lang w:val="uk-UA"/>
        </w:rPr>
        <w:t xml:space="preserve"> одночасно виникають нові системні якості. Цілісний характер виступає</w:t>
      </w:r>
      <w:r w:rsidRPr="003F5B13">
        <w:rPr>
          <w:rFonts w:ascii="Times New Roman" w:hAnsi="Times New Roman" w:cs="Times New Roman"/>
          <w:vanish/>
          <w:lang w:val="uk-UA"/>
        </w:rPr>
        <w:t>|вирушає|</w:t>
      </w:r>
      <w:r w:rsidRPr="003F5B13">
        <w:rPr>
          <w:rFonts w:ascii="Times New Roman" w:hAnsi="Times New Roman" w:cs="Times New Roman"/>
          <w:lang w:val="uk-UA"/>
        </w:rPr>
        <w:t xml:space="preserve"> як «ідеальна схема», яка спричиняє функціональну доцільність час</w:t>
      </w:r>
      <w:r w:rsidRPr="003F5B13">
        <w:rPr>
          <w:rFonts w:ascii="Times New Roman" w:hAnsi="Times New Roman" w:cs="Times New Roman"/>
          <w:lang w:val="uk-UA"/>
        </w:rPr>
        <w:softHyphen/>
        <w:t>тин</w:t>
      </w:r>
      <w:r w:rsidRPr="003F5B13">
        <w:rPr>
          <w:rFonts w:ascii="Times New Roman" w:hAnsi="Times New Roman" w:cs="Times New Roman"/>
          <w:vanish/>
          <w:lang w:val="uk-UA"/>
        </w:rPr>
        <w:t>|</w:t>
      </w:r>
      <w:r w:rsidRPr="003F5B13">
        <w:rPr>
          <w:rFonts w:ascii="Times New Roman" w:hAnsi="Times New Roman" w:cs="Times New Roman"/>
          <w:lang w:val="uk-UA"/>
        </w:rPr>
        <w:t>. Досягнення цілей здійснюється на основі управління. Із сказаного витікає, що формування корпоративних суб'єктів господарювання має відбуватися</w:t>
      </w:r>
      <w:r w:rsidRPr="003F5B13">
        <w:rPr>
          <w:rFonts w:ascii="Times New Roman" w:hAnsi="Times New Roman" w:cs="Times New Roman"/>
          <w:vanish/>
          <w:lang w:val="uk-UA"/>
        </w:rPr>
        <w:t>|походити|</w:t>
      </w:r>
      <w:r w:rsidRPr="003F5B13">
        <w:rPr>
          <w:rFonts w:ascii="Times New Roman" w:hAnsi="Times New Roman" w:cs="Times New Roman"/>
          <w:lang w:val="uk-UA"/>
        </w:rPr>
        <w:t xml:space="preserve"> на основі строгих</w:t>
      </w:r>
      <w:r w:rsidRPr="003F5B13">
        <w:rPr>
          <w:rFonts w:ascii="Times New Roman" w:hAnsi="Times New Roman" w:cs="Times New Roman"/>
          <w:vanish/>
          <w:lang w:val="uk-UA"/>
        </w:rPr>
        <w:t>|суворих|</w:t>
      </w:r>
      <w:r w:rsidRPr="003F5B13">
        <w:rPr>
          <w:rFonts w:ascii="Times New Roman" w:hAnsi="Times New Roman" w:cs="Times New Roman"/>
          <w:lang w:val="uk-UA"/>
        </w:rPr>
        <w:t xml:space="preserve"> обмежень і можливостей</w:t>
      </w:r>
      <w:r w:rsidRPr="003F5B13">
        <w:rPr>
          <w:rFonts w:ascii="Times New Roman" w:hAnsi="Times New Roman" w:cs="Times New Roman"/>
          <w:vanish/>
          <w:lang w:val="uk-UA"/>
        </w:rPr>
        <w:t>|спроможностей|</w:t>
      </w:r>
      <w:r w:rsidRPr="003F5B13">
        <w:rPr>
          <w:rFonts w:ascii="Times New Roman" w:hAnsi="Times New Roman" w:cs="Times New Roman"/>
          <w:lang w:val="uk-UA"/>
        </w:rPr>
        <w:t xml:space="preserve"> утворити цілісну систему з</w:t>
      </w:r>
      <w:r w:rsidRPr="003F5B13">
        <w:rPr>
          <w:rFonts w:ascii="Times New Roman" w:hAnsi="Times New Roman" w:cs="Times New Roman"/>
          <w:vanish/>
          <w:lang w:val="uk-UA"/>
        </w:rPr>
        <w:t>|із|</w:t>
      </w:r>
      <w:r w:rsidRPr="003F5B13">
        <w:rPr>
          <w:rFonts w:ascii="Times New Roman" w:hAnsi="Times New Roman" w:cs="Times New Roman"/>
          <w:lang w:val="uk-UA"/>
        </w:rPr>
        <w:t xml:space="preserve"> таким розрахунком, аби</w:t>
      </w:r>
      <w:r w:rsidRPr="003F5B13">
        <w:rPr>
          <w:rFonts w:ascii="Times New Roman" w:hAnsi="Times New Roman" w:cs="Times New Roman"/>
          <w:vanish/>
          <w:lang w:val="uk-UA"/>
        </w:rPr>
        <w:t>|щоб|</w:t>
      </w:r>
      <w:r w:rsidRPr="003F5B13">
        <w:rPr>
          <w:rFonts w:ascii="Times New Roman" w:hAnsi="Times New Roman" w:cs="Times New Roman"/>
          <w:lang w:val="uk-UA"/>
        </w:rPr>
        <w:t xml:space="preserve"> кожен елемент, що входить в неї,  орієнтував свої дії не лише</w:t>
      </w:r>
      <w:r w:rsidRPr="003F5B13">
        <w:rPr>
          <w:rFonts w:ascii="Times New Roman" w:hAnsi="Times New Roman" w:cs="Times New Roman"/>
          <w:vanish/>
          <w:lang w:val="uk-UA"/>
        </w:rPr>
        <w:t>|не те що|</w:t>
      </w:r>
      <w:r w:rsidRPr="003F5B13">
        <w:rPr>
          <w:rFonts w:ascii="Times New Roman" w:hAnsi="Times New Roman" w:cs="Times New Roman"/>
          <w:lang w:val="uk-UA"/>
        </w:rPr>
        <w:t xml:space="preserve"> на вирішення своїх внутрішніх завдань</w:t>
      </w:r>
      <w:r w:rsidRPr="003F5B13">
        <w:rPr>
          <w:rFonts w:ascii="Times New Roman" w:hAnsi="Times New Roman" w:cs="Times New Roman"/>
          <w:vanish/>
          <w:lang w:val="uk-UA"/>
        </w:rPr>
        <w:t>|задач|</w:t>
      </w:r>
      <w:r w:rsidRPr="003F5B13">
        <w:rPr>
          <w:rFonts w:ascii="Times New Roman" w:hAnsi="Times New Roman" w:cs="Times New Roman"/>
          <w:lang w:val="uk-UA"/>
        </w:rPr>
        <w:t>, але</w:t>
      </w:r>
      <w:r w:rsidRPr="003F5B13">
        <w:rPr>
          <w:rFonts w:ascii="Times New Roman" w:hAnsi="Times New Roman" w:cs="Times New Roman"/>
          <w:vanish/>
          <w:lang w:val="uk-UA"/>
        </w:rPr>
        <w:t>|та|</w:t>
      </w:r>
      <w:r w:rsidRPr="003F5B13">
        <w:rPr>
          <w:rFonts w:ascii="Times New Roman" w:hAnsi="Times New Roman" w:cs="Times New Roman"/>
          <w:lang w:val="uk-UA"/>
        </w:rPr>
        <w:t xml:space="preserve"> одночасно і на досягнення загальнокорпоративних цілей. </w:t>
      </w:r>
    </w:p>
    <w:p w:rsidR="003F5B13" w:rsidRPr="003F5B13" w:rsidRDefault="003F5B13" w:rsidP="00A029E2">
      <w:pPr>
        <w:numPr>
          <w:ilvl w:val="0"/>
          <w:numId w:val="17"/>
        </w:numPr>
        <w:shd w:val="clear" w:color="auto" w:fill="FFFFFF"/>
        <w:autoSpaceDE w:val="0"/>
        <w:autoSpaceDN w:val="0"/>
        <w:adjustRightInd w:val="0"/>
        <w:spacing w:line="360" w:lineRule="auto"/>
        <w:ind w:left="0" w:firstLine="720"/>
        <w:jc w:val="both"/>
        <w:rPr>
          <w:rFonts w:ascii="Times New Roman" w:hAnsi="Times New Roman" w:cs="Times New Roman"/>
          <w:i/>
          <w:iCs/>
          <w:lang w:val="uk-UA"/>
        </w:rPr>
      </w:pPr>
      <w:r w:rsidRPr="003F5B13">
        <w:rPr>
          <w:rFonts w:ascii="Times New Roman" w:hAnsi="Times New Roman" w:cs="Times New Roman"/>
          <w:i/>
          <w:iCs/>
          <w:lang w:val="uk-UA"/>
        </w:rPr>
        <w:t xml:space="preserve">Принцип забезпечення синергетичного ефекту. </w:t>
      </w:r>
    </w:p>
    <w:p w:rsidR="003F5B13" w:rsidRPr="003F5B13" w:rsidRDefault="003F5B13" w:rsidP="003F5B13">
      <w:pPr>
        <w:shd w:val="clear" w:color="auto" w:fill="FFFFFF"/>
        <w:autoSpaceDE w:val="0"/>
        <w:autoSpaceDN w:val="0"/>
        <w:adjustRightInd w:val="0"/>
        <w:spacing w:line="360" w:lineRule="auto"/>
        <w:ind w:firstLine="720"/>
        <w:jc w:val="both"/>
        <w:rPr>
          <w:rFonts w:ascii="Times New Roman" w:hAnsi="Times New Roman" w:cs="Times New Roman"/>
          <w:i/>
          <w:iCs/>
          <w:lang w:val="uk-UA"/>
        </w:rPr>
      </w:pPr>
      <w:r w:rsidRPr="003F5B13">
        <w:rPr>
          <w:rFonts w:ascii="Times New Roman" w:hAnsi="Times New Roman" w:cs="Times New Roman"/>
          <w:lang w:val="uk-UA" w:eastAsia="uk-UA"/>
        </w:rPr>
        <w:t xml:space="preserve">Даний принцип базується на системному підході до організації й управління корпоративними суб'єктами господарювання. Етимологічно «синергія» походить від грецького </w:t>
      </w:r>
      <w:r w:rsidRPr="003F5B13">
        <w:rPr>
          <w:rFonts w:ascii="Times New Roman" w:hAnsi="Times New Roman" w:cs="Times New Roman"/>
          <w:iCs/>
          <w:lang w:val="uk-UA" w:eastAsia="uk-UA"/>
        </w:rPr>
        <w:t>synergeia</w:t>
      </w:r>
      <w:r w:rsidRPr="003F5B13">
        <w:rPr>
          <w:rFonts w:ascii="Times New Roman" w:hAnsi="Times New Roman" w:cs="Times New Roman"/>
          <w:i/>
          <w:iCs/>
          <w:lang w:val="uk-UA" w:eastAsia="uk-UA"/>
        </w:rPr>
        <w:t xml:space="preserve">, </w:t>
      </w:r>
      <w:r w:rsidRPr="003F5B13">
        <w:rPr>
          <w:rFonts w:ascii="Times New Roman" w:hAnsi="Times New Roman" w:cs="Times New Roman"/>
          <w:lang w:val="uk-UA" w:eastAsia="uk-UA"/>
        </w:rPr>
        <w:t xml:space="preserve">що означає співдружність, спільні дії. Відповідно до одного з сучасних формулювань, синергія - це сукупність елементів, що створюють організовану систему, в якій потенціал суми елементів, що входять в неї,  більший від потенціалу кожного елементу окремо. Під потенціалом загалом, розуміється наявність можливостей (якостей, енергії й інших ресурсів), що дозволяють зробити що-небудь, виконати певну роботу. Потенціал господарської організації характеризується виробничою потужністю, річним комерційним оборотом, обсягом продажів і т.п. У результаті інтеграції з'являється нова якість, яка стає позитивною якістю цілого, тобто внаслідок дії закону синергії виникає синергетичний ефект. Дія закону синергії широко виявляються в живій природі. Вона пояснює, чому біологічні особини багатьох видів тварин групуються в колонії, зграї і табуни. Виявляється, це краще </w:t>
      </w:r>
      <w:r w:rsidRPr="003F5B13">
        <w:rPr>
          <w:rFonts w:ascii="Times New Roman" w:hAnsi="Times New Roman" w:cs="Times New Roman"/>
          <w:lang w:val="uk-UA" w:eastAsia="uk-UA"/>
        </w:rPr>
        <w:lastRenderedPageBreak/>
        <w:t>забезпечує виживаність, оскільки стає легше оборонятися, захищати дитинчат, територію і, навпаки, ефективніше вести напад на полюванні. Різноманітні прояви і застосування закону синергії в людському суспільстві. Так, коли чоловік і жінка одружуються, то нова соціальна одиниця, що утворилася, - родина - може досягти набагато більшого, ніж це можуть дати розрізнені зусилля неодруженого і незаміжньої жінки. Виробнича бригада має ті переваги, що в них розвивається «чуття ліктя»: кожен готовий прийти на допомогу товаришеві, а якщо треба, то і підмінити його. Обмеженість інвестиційних ресурсів, які має у своєму розпорядженні приватний підприємець, може бути усунена створенням товариства, де у формі партнерства відбувається концентрація капіталу. Те ж саме можна сказати і про окреме підприємство, що входить в тій або іншій формі в союз із іншими підприємствами.</w:t>
      </w:r>
    </w:p>
    <w:p w:rsidR="003F5B13" w:rsidRPr="003F5B13" w:rsidRDefault="003F5B13" w:rsidP="003F5B13">
      <w:pPr>
        <w:spacing w:line="360" w:lineRule="auto"/>
        <w:ind w:firstLine="720"/>
        <w:jc w:val="both"/>
        <w:rPr>
          <w:rFonts w:ascii="Times New Roman" w:hAnsi="Times New Roman" w:cs="Times New Roman"/>
          <w:lang w:val="uk-UA"/>
        </w:rPr>
      </w:pPr>
      <w:r w:rsidRPr="003F5B13">
        <w:rPr>
          <w:rFonts w:ascii="Times New Roman" w:hAnsi="Times New Roman" w:cs="Times New Roman"/>
          <w:lang w:val="uk-UA"/>
        </w:rPr>
        <w:t>Таким чином, корпоративне управління – це, перш за все</w:t>
      </w:r>
      <w:r w:rsidRPr="003F5B13">
        <w:rPr>
          <w:rFonts w:ascii="Times New Roman" w:hAnsi="Times New Roman" w:cs="Times New Roman"/>
          <w:vanish/>
          <w:lang w:val="uk-UA"/>
        </w:rPr>
        <w:t>|передусім|</w:t>
      </w:r>
      <w:r w:rsidRPr="003F5B13">
        <w:rPr>
          <w:rFonts w:ascii="Times New Roman" w:hAnsi="Times New Roman" w:cs="Times New Roman"/>
          <w:lang w:val="uk-UA"/>
        </w:rPr>
        <w:t>, управління певним на</w:t>
      </w:r>
      <w:r w:rsidRPr="003F5B13">
        <w:rPr>
          <w:rFonts w:ascii="Times New Roman" w:hAnsi="Times New Roman" w:cs="Times New Roman"/>
          <w:lang w:val="uk-UA"/>
        </w:rPr>
        <w:softHyphen/>
        <w:t>бором</w:t>
      </w:r>
      <w:r w:rsidRPr="003F5B13">
        <w:rPr>
          <w:rFonts w:ascii="Times New Roman" w:hAnsi="Times New Roman" w:cs="Times New Roman"/>
          <w:vanish/>
          <w:lang w:val="uk-UA"/>
        </w:rPr>
        <w:t>|</w:t>
      </w:r>
      <w:r w:rsidRPr="003F5B13">
        <w:rPr>
          <w:rFonts w:ascii="Times New Roman" w:hAnsi="Times New Roman" w:cs="Times New Roman"/>
          <w:lang w:val="uk-UA"/>
        </w:rPr>
        <w:t xml:space="preserve"> синергетичних ефектів, що в теорії стра</w:t>
      </w:r>
      <w:r w:rsidRPr="003F5B13">
        <w:rPr>
          <w:rFonts w:ascii="Times New Roman" w:hAnsi="Times New Roman" w:cs="Times New Roman"/>
          <w:lang w:val="uk-UA"/>
        </w:rPr>
        <w:softHyphen/>
        <w:t>тегічного</w:t>
      </w:r>
      <w:r w:rsidRPr="003F5B13">
        <w:rPr>
          <w:rFonts w:ascii="Times New Roman" w:hAnsi="Times New Roman" w:cs="Times New Roman"/>
          <w:vanish/>
          <w:lang w:val="uk-UA"/>
        </w:rPr>
        <w:t>|</w:t>
      </w:r>
      <w:r w:rsidRPr="003F5B13">
        <w:rPr>
          <w:rFonts w:ascii="Times New Roman" w:hAnsi="Times New Roman" w:cs="Times New Roman"/>
          <w:lang w:val="uk-UA"/>
        </w:rPr>
        <w:t xml:space="preserve"> управління називаються «стратегічними відповідностями». </w:t>
      </w:r>
    </w:p>
    <w:p w:rsidR="003F5B13" w:rsidRPr="003F5B13" w:rsidRDefault="003F5B13" w:rsidP="00A029E2">
      <w:pPr>
        <w:numPr>
          <w:ilvl w:val="0"/>
          <w:numId w:val="17"/>
        </w:numPr>
        <w:spacing w:line="360" w:lineRule="auto"/>
        <w:ind w:left="0" w:firstLine="720"/>
        <w:jc w:val="both"/>
        <w:rPr>
          <w:rFonts w:ascii="Times New Roman" w:hAnsi="Times New Roman" w:cs="Times New Roman"/>
          <w:i/>
          <w:iCs/>
          <w:lang w:val="uk-UA"/>
        </w:rPr>
      </w:pPr>
      <w:r w:rsidRPr="003F5B13">
        <w:rPr>
          <w:rFonts w:ascii="Times New Roman" w:hAnsi="Times New Roman" w:cs="Times New Roman"/>
          <w:i/>
          <w:iCs/>
          <w:lang w:val="uk-UA"/>
        </w:rPr>
        <w:t>Принцип ефективності зв'язків із</w:t>
      </w:r>
      <w:r w:rsidRPr="003F5B13">
        <w:rPr>
          <w:rFonts w:ascii="Times New Roman" w:hAnsi="Times New Roman" w:cs="Times New Roman"/>
          <w:i/>
          <w:iCs/>
          <w:vanish/>
          <w:lang w:val="uk-UA"/>
        </w:rPr>
        <w:t>|із|</w:t>
      </w:r>
      <w:r w:rsidRPr="003F5B13">
        <w:rPr>
          <w:rFonts w:ascii="Times New Roman" w:hAnsi="Times New Roman" w:cs="Times New Roman"/>
          <w:i/>
          <w:iCs/>
          <w:lang w:val="uk-UA"/>
        </w:rPr>
        <w:t xml:space="preserve"> зовнішнім середовищем</w:t>
      </w:r>
      <w:r w:rsidRPr="003F5B13">
        <w:rPr>
          <w:rFonts w:ascii="Times New Roman" w:hAnsi="Times New Roman" w:cs="Times New Roman"/>
          <w:i/>
          <w:iCs/>
          <w:vanish/>
          <w:lang w:val="uk-UA"/>
        </w:rPr>
        <w:t>|середою|</w:t>
      </w:r>
      <w:r w:rsidRPr="003F5B13">
        <w:rPr>
          <w:rFonts w:ascii="Times New Roman" w:hAnsi="Times New Roman" w:cs="Times New Roman"/>
          <w:i/>
          <w:iCs/>
          <w:lang w:val="uk-UA"/>
        </w:rPr>
        <w:t xml:space="preserve">. </w:t>
      </w:r>
    </w:p>
    <w:p w:rsidR="003F5B13" w:rsidRDefault="003F5B13" w:rsidP="003F5B13">
      <w:pPr>
        <w:spacing w:line="360" w:lineRule="auto"/>
        <w:ind w:firstLine="720"/>
        <w:jc w:val="both"/>
        <w:rPr>
          <w:rFonts w:ascii="Times New Roman" w:hAnsi="Times New Roman" w:cs="Times New Roman"/>
          <w:lang w:val="uk-UA"/>
        </w:rPr>
      </w:pPr>
      <w:r w:rsidRPr="003F5B13">
        <w:rPr>
          <w:rFonts w:ascii="Times New Roman" w:hAnsi="Times New Roman" w:cs="Times New Roman"/>
          <w:lang w:val="uk-UA"/>
        </w:rPr>
        <w:t>Будь-яка система є елементом системи вищого порядку</w:t>
      </w:r>
      <w:r w:rsidRPr="003F5B13">
        <w:rPr>
          <w:rFonts w:ascii="Times New Roman" w:hAnsi="Times New Roman" w:cs="Times New Roman"/>
          <w:vanish/>
          <w:lang w:val="uk-UA"/>
        </w:rPr>
        <w:t>|ладу|</w:t>
      </w:r>
      <w:r w:rsidRPr="003F5B13">
        <w:rPr>
          <w:rFonts w:ascii="Times New Roman" w:hAnsi="Times New Roman" w:cs="Times New Roman"/>
          <w:lang w:val="uk-UA"/>
        </w:rPr>
        <w:t xml:space="preserve"> й утворює особливу єдність із</w:t>
      </w:r>
      <w:r w:rsidRPr="003F5B13">
        <w:rPr>
          <w:rFonts w:ascii="Times New Roman" w:hAnsi="Times New Roman" w:cs="Times New Roman"/>
          <w:vanish/>
          <w:lang w:val="uk-UA"/>
        </w:rPr>
        <w:t>|із|</w:t>
      </w:r>
      <w:r w:rsidRPr="003F5B13">
        <w:rPr>
          <w:rFonts w:ascii="Times New Roman" w:hAnsi="Times New Roman" w:cs="Times New Roman"/>
          <w:lang w:val="uk-UA"/>
        </w:rPr>
        <w:t xml:space="preserve"> середовищем</w:t>
      </w:r>
      <w:r w:rsidRPr="003F5B13">
        <w:rPr>
          <w:rFonts w:ascii="Times New Roman" w:hAnsi="Times New Roman" w:cs="Times New Roman"/>
          <w:vanish/>
          <w:lang w:val="uk-UA"/>
        </w:rPr>
        <w:t>|середою|</w:t>
      </w:r>
      <w:r w:rsidRPr="003F5B13">
        <w:rPr>
          <w:rFonts w:ascii="Times New Roman" w:hAnsi="Times New Roman" w:cs="Times New Roman"/>
          <w:lang w:val="uk-UA"/>
        </w:rPr>
        <w:t>. Корпоративний суб'єкт господарювання є</w:t>
      </w:r>
      <w:r w:rsidRPr="003F5B13">
        <w:rPr>
          <w:rFonts w:ascii="Times New Roman" w:hAnsi="Times New Roman" w:cs="Times New Roman"/>
          <w:vanish/>
          <w:lang w:val="uk-UA"/>
        </w:rPr>
        <w:t>|з'являється|</w:t>
      </w:r>
      <w:r w:rsidRPr="003F5B13">
        <w:rPr>
          <w:rFonts w:ascii="Times New Roman" w:hAnsi="Times New Roman" w:cs="Times New Roman"/>
          <w:lang w:val="uk-UA"/>
        </w:rPr>
        <w:t xml:space="preserve"> відкритою</w:t>
      </w:r>
      <w:r w:rsidRPr="003F5B13">
        <w:rPr>
          <w:rFonts w:ascii="Times New Roman" w:hAnsi="Times New Roman" w:cs="Times New Roman"/>
          <w:vanish/>
          <w:lang w:val="uk-UA"/>
        </w:rPr>
        <w:t>|відчиняти|</w:t>
      </w:r>
      <w:r w:rsidRPr="003F5B13">
        <w:rPr>
          <w:rFonts w:ascii="Times New Roman" w:hAnsi="Times New Roman" w:cs="Times New Roman"/>
          <w:lang w:val="uk-UA"/>
        </w:rPr>
        <w:t xml:space="preserve"> си</w:t>
      </w:r>
      <w:r w:rsidRPr="003F5B13">
        <w:rPr>
          <w:rFonts w:ascii="Times New Roman" w:hAnsi="Times New Roman" w:cs="Times New Roman"/>
          <w:lang w:val="uk-UA"/>
        </w:rPr>
        <w:softHyphen/>
        <w:t>стемою</w:t>
      </w:r>
      <w:r w:rsidRPr="003F5B13">
        <w:rPr>
          <w:rFonts w:ascii="Times New Roman" w:hAnsi="Times New Roman" w:cs="Times New Roman"/>
          <w:vanish/>
          <w:lang w:val="uk-UA"/>
        </w:rPr>
        <w:t>|</w:t>
      </w:r>
      <w:r w:rsidRPr="003F5B13">
        <w:rPr>
          <w:rFonts w:ascii="Times New Roman" w:hAnsi="Times New Roman" w:cs="Times New Roman"/>
          <w:lang w:val="uk-UA"/>
        </w:rPr>
        <w:t>, може вижити лише</w:t>
      </w:r>
      <w:r w:rsidRPr="003F5B13">
        <w:rPr>
          <w:rFonts w:ascii="Times New Roman" w:hAnsi="Times New Roman" w:cs="Times New Roman"/>
          <w:vanish/>
          <w:lang w:val="uk-UA"/>
        </w:rPr>
        <w:t>|тільки|</w:t>
      </w:r>
      <w:r w:rsidRPr="003F5B13">
        <w:rPr>
          <w:rFonts w:ascii="Times New Roman" w:hAnsi="Times New Roman" w:cs="Times New Roman"/>
          <w:lang w:val="uk-UA"/>
        </w:rPr>
        <w:t xml:space="preserve"> в тому разі, якщо</w:t>
      </w:r>
      <w:r w:rsidRPr="003F5B13">
        <w:rPr>
          <w:rFonts w:ascii="Times New Roman" w:hAnsi="Times New Roman" w:cs="Times New Roman"/>
          <w:vanish/>
          <w:lang w:val="uk-UA"/>
        </w:rPr>
        <w:t>|у тому випадку , якщо|</w:t>
      </w:r>
      <w:r w:rsidRPr="003F5B13">
        <w:rPr>
          <w:rFonts w:ascii="Times New Roman" w:hAnsi="Times New Roman" w:cs="Times New Roman"/>
          <w:lang w:val="uk-UA"/>
        </w:rPr>
        <w:t xml:space="preserve"> задовольнятиме яку-небудь потребу, що знаходиться</w:t>
      </w:r>
      <w:r w:rsidRPr="003F5B13">
        <w:rPr>
          <w:rFonts w:ascii="Times New Roman" w:hAnsi="Times New Roman" w:cs="Times New Roman"/>
          <w:vanish/>
          <w:lang w:val="uk-UA"/>
        </w:rPr>
        <w:t>|перебуває|</w:t>
      </w:r>
      <w:r w:rsidRPr="003F5B13">
        <w:rPr>
          <w:rFonts w:ascii="Times New Roman" w:hAnsi="Times New Roman" w:cs="Times New Roman"/>
          <w:lang w:val="uk-UA"/>
        </w:rPr>
        <w:t xml:space="preserve"> поза</w:t>
      </w:r>
      <w:r w:rsidRPr="003F5B13">
        <w:rPr>
          <w:rFonts w:ascii="Times New Roman" w:hAnsi="Times New Roman" w:cs="Times New Roman"/>
          <w:vanish/>
          <w:lang w:val="uk-UA"/>
        </w:rPr>
        <w:t>|зовні|</w:t>
      </w:r>
      <w:r w:rsidRPr="003F5B13">
        <w:rPr>
          <w:rFonts w:ascii="Times New Roman" w:hAnsi="Times New Roman" w:cs="Times New Roman"/>
          <w:lang w:val="uk-UA"/>
        </w:rPr>
        <w:t xml:space="preserve"> ним самим. Щоб отримати</w:t>
      </w:r>
      <w:r w:rsidRPr="003F5B13">
        <w:rPr>
          <w:rFonts w:ascii="Times New Roman" w:hAnsi="Times New Roman" w:cs="Times New Roman"/>
          <w:vanish/>
          <w:lang w:val="uk-UA"/>
        </w:rPr>
        <w:t>|одержувати|</w:t>
      </w:r>
      <w:r w:rsidRPr="003F5B13">
        <w:rPr>
          <w:rFonts w:ascii="Times New Roman" w:hAnsi="Times New Roman" w:cs="Times New Roman"/>
          <w:lang w:val="uk-UA"/>
        </w:rPr>
        <w:t xml:space="preserve"> прибуток і забезпечити конкурентоспроможність, необхідні для виживання, корпоративне формування повинно стежити за середовищем</w:t>
      </w:r>
      <w:r w:rsidRPr="003F5B13">
        <w:rPr>
          <w:rFonts w:ascii="Times New Roman" w:hAnsi="Times New Roman" w:cs="Times New Roman"/>
          <w:vanish/>
          <w:lang w:val="uk-UA"/>
        </w:rPr>
        <w:t>|середою|</w:t>
      </w:r>
      <w:r w:rsidRPr="003F5B13">
        <w:rPr>
          <w:rFonts w:ascii="Times New Roman" w:hAnsi="Times New Roman" w:cs="Times New Roman"/>
          <w:lang w:val="uk-UA"/>
        </w:rPr>
        <w:t>, у якому функціонує і яке значною мірою</w:t>
      </w:r>
      <w:r w:rsidRPr="003F5B13">
        <w:rPr>
          <w:rFonts w:ascii="Times New Roman" w:hAnsi="Times New Roman" w:cs="Times New Roman"/>
          <w:vanish/>
          <w:lang w:val="uk-UA"/>
        </w:rPr>
        <w:t>|значною мірою|</w:t>
      </w:r>
      <w:r w:rsidRPr="003F5B13">
        <w:rPr>
          <w:rFonts w:ascii="Times New Roman" w:hAnsi="Times New Roman" w:cs="Times New Roman"/>
          <w:lang w:val="uk-UA"/>
        </w:rPr>
        <w:t xml:space="preserve"> формує загальну</w:t>
      </w:r>
      <w:r w:rsidRPr="003F5B13">
        <w:rPr>
          <w:rFonts w:ascii="Times New Roman" w:hAnsi="Times New Roman" w:cs="Times New Roman"/>
          <w:vanish/>
          <w:lang w:val="uk-UA"/>
        </w:rPr>
        <w:t>|спільну|</w:t>
      </w:r>
      <w:r w:rsidRPr="003F5B13">
        <w:rPr>
          <w:rFonts w:ascii="Times New Roman" w:hAnsi="Times New Roman" w:cs="Times New Roman"/>
          <w:lang w:val="uk-UA"/>
        </w:rPr>
        <w:t xml:space="preserve"> мету</w:t>
      </w:r>
      <w:r w:rsidRPr="003F5B13">
        <w:rPr>
          <w:rFonts w:ascii="Times New Roman" w:hAnsi="Times New Roman" w:cs="Times New Roman"/>
          <w:vanish/>
          <w:lang w:val="uk-UA"/>
        </w:rPr>
        <w:t>|ціль|</w:t>
      </w:r>
      <w:r w:rsidRPr="003F5B13">
        <w:rPr>
          <w:rFonts w:ascii="Times New Roman" w:hAnsi="Times New Roman" w:cs="Times New Roman"/>
          <w:lang w:val="uk-UA"/>
        </w:rPr>
        <w:t xml:space="preserve"> організації. Для ефективного корпоративного управління важливо, аби</w:t>
      </w:r>
      <w:r w:rsidRPr="003F5B13">
        <w:rPr>
          <w:rFonts w:ascii="Times New Roman" w:hAnsi="Times New Roman" w:cs="Times New Roman"/>
          <w:vanish/>
          <w:lang w:val="uk-UA"/>
        </w:rPr>
        <w:t>|щоб|</w:t>
      </w:r>
      <w:r w:rsidRPr="003F5B13">
        <w:rPr>
          <w:rFonts w:ascii="Times New Roman" w:hAnsi="Times New Roman" w:cs="Times New Roman"/>
          <w:lang w:val="uk-UA"/>
        </w:rPr>
        <w:t xml:space="preserve"> інформація, що надходить</w:t>
      </w:r>
      <w:r w:rsidRPr="003F5B13">
        <w:rPr>
          <w:rFonts w:ascii="Times New Roman" w:hAnsi="Times New Roman" w:cs="Times New Roman"/>
          <w:vanish/>
          <w:lang w:val="uk-UA"/>
        </w:rPr>
        <w:t>|надходить|</w:t>
      </w:r>
      <w:r w:rsidRPr="003F5B13">
        <w:rPr>
          <w:rFonts w:ascii="Times New Roman" w:hAnsi="Times New Roman" w:cs="Times New Roman"/>
          <w:lang w:val="uk-UA"/>
        </w:rPr>
        <w:t>, правильно оброблялася й оцінювалася. Для досягнення цих цілей корпоративне управління як процес повинно включати функцію моніторингу, яку виконує спеціалізований орган управління або група фахівців</w:t>
      </w:r>
      <w:r w:rsidRPr="003F5B13">
        <w:rPr>
          <w:rFonts w:ascii="Times New Roman" w:hAnsi="Times New Roman" w:cs="Times New Roman"/>
          <w:vanish/>
          <w:lang w:val="uk-UA"/>
        </w:rPr>
        <w:t>|спеціалістів|</w:t>
      </w:r>
      <w:r w:rsidRPr="003F5B13">
        <w:rPr>
          <w:rFonts w:ascii="Times New Roman" w:hAnsi="Times New Roman" w:cs="Times New Roman"/>
          <w:lang w:val="uk-UA"/>
        </w:rPr>
        <w:t>. Предметом моніторингу мають бути тенденції, що складаються, в зовнішньому середовищі</w:t>
      </w:r>
      <w:r w:rsidRPr="003F5B13">
        <w:rPr>
          <w:rFonts w:ascii="Times New Roman" w:hAnsi="Times New Roman" w:cs="Times New Roman"/>
          <w:vanish/>
          <w:lang w:val="uk-UA"/>
        </w:rPr>
        <w:t>|середі|</w:t>
      </w:r>
      <w:r w:rsidRPr="003F5B13">
        <w:rPr>
          <w:rFonts w:ascii="Times New Roman" w:hAnsi="Times New Roman" w:cs="Times New Roman"/>
          <w:lang w:val="uk-UA"/>
        </w:rPr>
        <w:t xml:space="preserve">: економічні, ринкові, </w:t>
      </w:r>
      <w:r w:rsidRPr="003F5B13">
        <w:rPr>
          <w:rFonts w:ascii="Times New Roman" w:hAnsi="Times New Roman" w:cs="Times New Roman"/>
          <w:lang w:val="uk-UA"/>
        </w:rPr>
        <w:lastRenderedPageBreak/>
        <w:t>технологічні, соціальні, політичні. За результатами</w:t>
      </w:r>
      <w:r w:rsidRPr="003F5B13">
        <w:rPr>
          <w:rFonts w:ascii="Times New Roman" w:hAnsi="Times New Roman" w:cs="Times New Roman"/>
          <w:vanish/>
          <w:lang w:val="uk-UA"/>
        </w:rPr>
        <w:t>|за наслідками|</w:t>
      </w:r>
      <w:r w:rsidRPr="003F5B13">
        <w:rPr>
          <w:rFonts w:ascii="Times New Roman" w:hAnsi="Times New Roman" w:cs="Times New Roman"/>
          <w:lang w:val="uk-UA"/>
        </w:rPr>
        <w:t xml:space="preserve"> моніторингу необхідно приймати рішення</w:t>
      </w:r>
      <w:r w:rsidRPr="003F5B13">
        <w:rPr>
          <w:rFonts w:ascii="Times New Roman" w:hAnsi="Times New Roman" w:cs="Times New Roman"/>
          <w:vanish/>
          <w:lang w:val="uk-UA"/>
        </w:rPr>
        <w:t>|вирішення|</w:t>
      </w:r>
      <w:r w:rsidRPr="003F5B13">
        <w:rPr>
          <w:rFonts w:ascii="Times New Roman" w:hAnsi="Times New Roman" w:cs="Times New Roman"/>
          <w:lang w:val="uk-UA"/>
        </w:rPr>
        <w:t xml:space="preserve"> або існуючими підрозділами корпорації, або спеціально створеними групами фахівців</w:t>
      </w:r>
      <w:r w:rsidRPr="003F5B13">
        <w:rPr>
          <w:rFonts w:ascii="Times New Roman" w:hAnsi="Times New Roman" w:cs="Times New Roman"/>
          <w:vanish/>
          <w:lang w:val="uk-UA"/>
        </w:rPr>
        <w:t>|спеціалістів|</w:t>
      </w:r>
      <w:r w:rsidRPr="003F5B13">
        <w:rPr>
          <w:rFonts w:ascii="Times New Roman" w:hAnsi="Times New Roman" w:cs="Times New Roman"/>
          <w:lang w:val="uk-UA"/>
        </w:rPr>
        <w:t xml:space="preserve"> з</w:t>
      </w:r>
      <w:r w:rsidRPr="003F5B13">
        <w:rPr>
          <w:rFonts w:ascii="Times New Roman" w:hAnsi="Times New Roman" w:cs="Times New Roman"/>
          <w:vanish/>
          <w:lang w:val="uk-UA"/>
        </w:rPr>
        <w:t>|із|</w:t>
      </w:r>
      <w:r w:rsidRPr="003F5B13">
        <w:rPr>
          <w:rFonts w:ascii="Times New Roman" w:hAnsi="Times New Roman" w:cs="Times New Roman"/>
          <w:lang w:val="uk-UA"/>
        </w:rPr>
        <w:t xml:space="preserve"> обов'язковою оцінкою ситуації з точки зору</w:t>
      </w:r>
      <w:r w:rsidRPr="003F5B13">
        <w:rPr>
          <w:rFonts w:ascii="Times New Roman" w:hAnsi="Times New Roman" w:cs="Times New Roman"/>
          <w:vanish/>
          <w:lang w:val="uk-UA"/>
        </w:rPr>
        <w:t>|з погляду|</w:t>
      </w:r>
      <w:r w:rsidRPr="003F5B13">
        <w:rPr>
          <w:rFonts w:ascii="Times New Roman" w:hAnsi="Times New Roman" w:cs="Times New Roman"/>
          <w:lang w:val="uk-UA"/>
        </w:rPr>
        <w:t xml:space="preserve"> можливих стратегічних і тактичних наслідків. </w:t>
      </w:r>
    </w:p>
    <w:p w:rsidR="003F5B13" w:rsidRDefault="003F5B13" w:rsidP="003F5B13">
      <w:pPr>
        <w:spacing w:line="360" w:lineRule="auto"/>
        <w:ind w:firstLine="720"/>
        <w:jc w:val="both"/>
        <w:rPr>
          <w:rFonts w:ascii="Times New Roman" w:hAnsi="Times New Roman" w:cs="Times New Roman"/>
          <w:lang w:val="uk-UA"/>
        </w:rPr>
      </w:pPr>
    </w:p>
    <w:p w:rsidR="00602CD5" w:rsidRDefault="00602CD5">
      <w:pPr>
        <w:spacing w:after="160" w:line="259" w:lineRule="auto"/>
        <w:rPr>
          <w:rFonts w:ascii="Times New Roman" w:hAnsi="Times New Roman" w:cs="Times New Roman"/>
          <w:b/>
          <w:lang w:val="uk-UA"/>
        </w:rPr>
      </w:pPr>
      <w:r>
        <w:rPr>
          <w:rFonts w:ascii="Times New Roman" w:hAnsi="Times New Roman" w:cs="Times New Roman"/>
          <w:b/>
          <w:lang w:val="uk-UA"/>
        </w:rPr>
        <w:br w:type="page"/>
      </w:r>
    </w:p>
    <w:p w:rsidR="003F5B13" w:rsidRPr="003F5B13" w:rsidRDefault="003F5B13" w:rsidP="003F5B13">
      <w:pPr>
        <w:spacing w:line="360" w:lineRule="auto"/>
        <w:ind w:firstLine="720"/>
        <w:jc w:val="both"/>
        <w:rPr>
          <w:rFonts w:ascii="Times New Roman" w:hAnsi="Times New Roman" w:cs="Times New Roman"/>
          <w:lang w:val="uk-UA"/>
        </w:rPr>
      </w:pPr>
      <w:r w:rsidRPr="003F5B13">
        <w:rPr>
          <w:rFonts w:ascii="Times New Roman" w:hAnsi="Times New Roman" w:cs="Times New Roman"/>
          <w:b/>
          <w:lang w:val="uk-UA"/>
        </w:rPr>
        <w:lastRenderedPageBreak/>
        <w:t>3.4. Структурні елементи корпоративного управління</w:t>
      </w:r>
      <w:r w:rsidRPr="003F5B13">
        <w:rPr>
          <w:rFonts w:ascii="Times New Roman" w:hAnsi="Times New Roman" w:cs="Times New Roman"/>
          <w:b/>
          <w:lang w:val="uk-UA"/>
        </w:rPr>
        <w:tab/>
      </w:r>
    </w:p>
    <w:p w:rsidR="00602CD5" w:rsidRDefault="00602CD5" w:rsidP="003F5B13">
      <w:pPr>
        <w:pStyle w:val="22"/>
        <w:spacing w:after="0" w:line="360" w:lineRule="auto"/>
        <w:ind w:left="0" w:firstLine="720"/>
        <w:jc w:val="both"/>
        <w:rPr>
          <w:rFonts w:ascii="Times New Roman" w:hAnsi="Times New Roman" w:cs="Times New Roman"/>
          <w:lang w:val="uk-UA"/>
        </w:rPr>
      </w:pPr>
    </w:p>
    <w:p w:rsidR="003F5B13" w:rsidRPr="003F5B13" w:rsidRDefault="003F5B13" w:rsidP="003F5B13">
      <w:pPr>
        <w:pStyle w:val="22"/>
        <w:spacing w:after="0" w:line="360" w:lineRule="auto"/>
        <w:ind w:left="0" w:firstLine="720"/>
        <w:jc w:val="both"/>
        <w:rPr>
          <w:rFonts w:ascii="Times New Roman" w:hAnsi="Times New Roman" w:cs="Times New Roman"/>
          <w:lang w:val="uk-UA"/>
        </w:rPr>
      </w:pPr>
      <w:r w:rsidRPr="003F5B13">
        <w:rPr>
          <w:rFonts w:ascii="Times New Roman" w:hAnsi="Times New Roman" w:cs="Times New Roman"/>
          <w:lang w:val="uk-UA"/>
        </w:rPr>
        <w:t>Корпоративне управління є складною системою внутрішніх і зовнішніх елементів, наведених</w:t>
      </w:r>
      <w:r w:rsidRPr="003F5B13">
        <w:rPr>
          <w:rFonts w:ascii="Times New Roman" w:hAnsi="Times New Roman" w:cs="Times New Roman"/>
          <w:vanish/>
          <w:lang w:val="uk-UA"/>
        </w:rPr>
        <w:t>|уявляти|</w:t>
      </w:r>
      <w:r w:rsidRPr="003F5B13">
        <w:rPr>
          <w:rFonts w:ascii="Times New Roman" w:hAnsi="Times New Roman" w:cs="Times New Roman"/>
          <w:lang w:val="uk-UA"/>
        </w:rPr>
        <w:t xml:space="preserve"> на рис. </w:t>
      </w:r>
      <w:r>
        <w:rPr>
          <w:rFonts w:ascii="Times New Roman" w:hAnsi="Times New Roman" w:cs="Times New Roman"/>
          <w:lang w:val="uk-UA"/>
        </w:rPr>
        <w:t>3</w:t>
      </w:r>
      <w:r w:rsidRPr="003F5B13">
        <w:rPr>
          <w:rFonts w:ascii="Times New Roman" w:hAnsi="Times New Roman" w:cs="Times New Roman"/>
          <w:lang w:val="uk-UA"/>
        </w:rPr>
        <w:t>.2. До внутрішніх елементів відносяться функції і методи управління, органи управління корпорацією, акціонери, емітенти і корпоративна культура. До зовнішніх елементів, відповідно, норми управління і зацікавлені особи</w:t>
      </w:r>
      <w:r w:rsidRPr="003F5B13">
        <w:rPr>
          <w:rFonts w:ascii="Times New Roman" w:hAnsi="Times New Roman" w:cs="Times New Roman"/>
          <w:vanish/>
          <w:lang w:val="uk-UA"/>
        </w:rPr>
        <w:t>|лиця|</w:t>
      </w:r>
      <w:r w:rsidRPr="003F5B13">
        <w:rPr>
          <w:rFonts w:ascii="Times New Roman" w:hAnsi="Times New Roman" w:cs="Times New Roman"/>
          <w:lang w:val="uk-UA"/>
        </w:rPr>
        <w:t>. Детально розглянемо</w:t>
      </w:r>
      <w:r w:rsidRPr="003F5B13">
        <w:rPr>
          <w:rFonts w:ascii="Times New Roman" w:hAnsi="Times New Roman" w:cs="Times New Roman"/>
          <w:vanish/>
          <w:lang w:val="uk-UA"/>
        </w:rPr>
        <w:t>|розглядуватимемо|</w:t>
      </w:r>
      <w:r w:rsidRPr="003F5B13">
        <w:rPr>
          <w:rFonts w:ascii="Times New Roman" w:hAnsi="Times New Roman" w:cs="Times New Roman"/>
          <w:lang w:val="uk-UA"/>
        </w:rPr>
        <w:t xml:space="preserve"> основні складові.</w:t>
      </w:r>
    </w:p>
    <w:p w:rsidR="003F5B13" w:rsidRPr="003F5B13" w:rsidRDefault="003F5B13" w:rsidP="003F5B13">
      <w:pPr>
        <w:pStyle w:val="22"/>
        <w:spacing w:after="0" w:line="360" w:lineRule="auto"/>
        <w:ind w:left="0" w:firstLine="720"/>
        <w:jc w:val="both"/>
        <w:rPr>
          <w:rFonts w:ascii="Times New Roman" w:hAnsi="Times New Roman" w:cs="Times New Roman"/>
          <w:lang w:val="uk-UA"/>
        </w:rPr>
      </w:pPr>
      <w:r w:rsidRPr="003F5B13">
        <w:rPr>
          <w:rFonts w:ascii="Times New Roman" w:hAnsi="Times New Roman" w:cs="Times New Roman"/>
          <w:lang w:val="uk-UA" w:eastAsia="uk-UA"/>
        </w:rPr>
        <w:t xml:space="preserve">У систему корпоративного управління входять його основні учасники – засновники, акціонери і зацікавлені особи. Перші два поняття (засновники й акціонери) широко використовуються в літературі, проте мають певні відмінності, які необхідно враховувати при їх вивченні. Згідно із Законом України «Про акціонерні товариства» засновниками </w:t>
      </w:r>
      <w:r w:rsidRPr="003F5B13">
        <w:rPr>
          <w:rFonts w:ascii="Times New Roman" w:hAnsi="Times New Roman" w:cs="Times New Roman"/>
          <w:b/>
          <w:lang w:val="uk-UA" w:eastAsia="uk-UA"/>
        </w:rPr>
        <w:t xml:space="preserve">акціонерного товариства </w:t>
      </w:r>
      <w:r w:rsidRPr="003F5B13">
        <w:rPr>
          <w:rFonts w:ascii="Times New Roman" w:hAnsi="Times New Roman" w:cs="Times New Roman"/>
          <w:lang w:val="uk-UA" w:eastAsia="uk-UA"/>
        </w:rPr>
        <w:t>визнаються держава в особі органу, уповноваженого управляти державним майном, територіальна громада в особі органу, уповноваженого управляти комунальним майном, а також фізичні та/або юридичні особи, що прийняли рішення про його заснування. Засновники укладають засновницький договір, в якому визначаються порядок провадження спільної діяльності щодо створення акціонерного товариства, кількість, тип і клас акцій, що підлягають придбанню кожним засновником, номінальна вартість і вартість придбання цих акцій, строк і форма оплати вартості акцій, строк дії договору.</w:t>
      </w:r>
    </w:p>
    <w:p w:rsidR="003F5B13" w:rsidRDefault="003F5B13" w:rsidP="00602CD5">
      <w:pPr>
        <w:pStyle w:val="22"/>
        <w:spacing w:after="0" w:line="360" w:lineRule="auto"/>
        <w:ind w:left="0" w:firstLine="720"/>
        <w:jc w:val="both"/>
        <w:rPr>
          <w:rFonts w:ascii="Times New Roman" w:hAnsi="Times New Roman" w:cs="Times New Roman"/>
          <w:lang w:val="uk-UA" w:eastAsia="uk-UA"/>
        </w:rPr>
      </w:pPr>
      <w:r w:rsidRPr="003F5B13">
        <w:rPr>
          <w:rFonts w:ascii="Times New Roman" w:hAnsi="Times New Roman" w:cs="Times New Roman"/>
          <w:b/>
          <w:lang w:val="uk-UA" w:eastAsia="uk-UA"/>
        </w:rPr>
        <w:t xml:space="preserve">Акціонерами </w:t>
      </w:r>
      <w:r w:rsidRPr="003F5B13">
        <w:rPr>
          <w:rFonts w:ascii="Times New Roman" w:hAnsi="Times New Roman" w:cs="Times New Roman"/>
          <w:lang w:val="uk-UA" w:eastAsia="uk-UA"/>
        </w:rPr>
        <w:t>ж товариства визнаються фізичні і юридичні особи, а також держава в особі органу, уповноваженого управляти державним майном, або територіальна громада в особі органу, уповноваженого управляти комунальним майном, які є власниками акцій товариства.</w:t>
      </w:r>
    </w:p>
    <w:p w:rsidR="00602CD5" w:rsidRPr="003F5B13" w:rsidRDefault="00602CD5" w:rsidP="00602CD5">
      <w:pPr>
        <w:tabs>
          <w:tab w:val="left" w:pos="9354"/>
        </w:tabs>
        <w:spacing w:line="360" w:lineRule="auto"/>
        <w:ind w:firstLine="720"/>
        <w:jc w:val="both"/>
        <w:rPr>
          <w:rFonts w:ascii="Times New Roman" w:hAnsi="Times New Roman" w:cs="Times New Roman"/>
          <w:lang w:val="uk-UA"/>
        </w:rPr>
      </w:pPr>
      <w:r w:rsidRPr="003F5B13">
        <w:rPr>
          <w:rFonts w:ascii="Times New Roman" w:hAnsi="Times New Roman" w:cs="Times New Roman"/>
          <w:lang w:val="uk-UA"/>
        </w:rPr>
        <w:t>Таким чином, утворюючи акціонерне товариство</w:t>
      </w:r>
      <w:r w:rsidRPr="003F5B13">
        <w:rPr>
          <w:rFonts w:ascii="Times New Roman" w:hAnsi="Times New Roman" w:cs="Times New Roman"/>
          <w:vanish/>
          <w:lang w:val="uk-UA"/>
        </w:rPr>
        <w:t>|товариство|</w:t>
      </w:r>
      <w:r w:rsidRPr="003F5B13">
        <w:rPr>
          <w:rFonts w:ascii="Times New Roman" w:hAnsi="Times New Roman" w:cs="Times New Roman"/>
          <w:lang w:val="uk-UA"/>
        </w:rPr>
        <w:t>, його засновники укладають і затверджують статутний договір. Вони завжди є учасниками акціонерного товариства</w:t>
      </w:r>
      <w:r w:rsidRPr="003F5B13">
        <w:rPr>
          <w:rFonts w:ascii="Times New Roman" w:hAnsi="Times New Roman" w:cs="Times New Roman"/>
          <w:vanish/>
          <w:lang w:val="uk-UA"/>
        </w:rPr>
        <w:t>|товариства|</w:t>
      </w:r>
      <w:r w:rsidRPr="003F5B13">
        <w:rPr>
          <w:rFonts w:ascii="Times New Roman" w:hAnsi="Times New Roman" w:cs="Times New Roman"/>
          <w:lang w:val="uk-UA"/>
        </w:rPr>
        <w:t xml:space="preserve"> (оскільки підписують договір). Інші особи</w:t>
      </w:r>
      <w:r w:rsidRPr="003F5B13">
        <w:rPr>
          <w:rFonts w:ascii="Times New Roman" w:hAnsi="Times New Roman" w:cs="Times New Roman"/>
          <w:vanish/>
          <w:lang w:val="uk-UA"/>
        </w:rPr>
        <w:t>|лиця|</w:t>
      </w:r>
      <w:r w:rsidRPr="003F5B13">
        <w:rPr>
          <w:rFonts w:ascii="Times New Roman" w:hAnsi="Times New Roman" w:cs="Times New Roman"/>
          <w:lang w:val="uk-UA"/>
        </w:rPr>
        <w:t>, які отримали</w:t>
      </w:r>
      <w:r w:rsidRPr="003F5B13">
        <w:rPr>
          <w:rFonts w:ascii="Times New Roman" w:hAnsi="Times New Roman" w:cs="Times New Roman"/>
          <w:vanish/>
          <w:lang w:val="uk-UA"/>
        </w:rPr>
        <w:t>|одержували|</w:t>
      </w:r>
      <w:r w:rsidRPr="003F5B13">
        <w:rPr>
          <w:rFonts w:ascii="Times New Roman" w:hAnsi="Times New Roman" w:cs="Times New Roman"/>
          <w:lang w:val="uk-UA"/>
        </w:rPr>
        <w:t xml:space="preserve"> в статутному фонді</w:t>
      </w:r>
      <w:r w:rsidRPr="003F5B13">
        <w:rPr>
          <w:rFonts w:ascii="Times New Roman" w:hAnsi="Times New Roman" w:cs="Times New Roman"/>
          <w:vanish/>
          <w:lang w:val="uk-UA"/>
        </w:rPr>
        <w:t>|фундації|</w:t>
      </w:r>
      <w:r w:rsidRPr="003F5B13">
        <w:rPr>
          <w:rFonts w:ascii="Times New Roman" w:hAnsi="Times New Roman" w:cs="Times New Roman"/>
          <w:lang w:val="uk-UA"/>
        </w:rPr>
        <w:t xml:space="preserve"> суспільства</w:t>
      </w:r>
      <w:r w:rsidRPr="003F5B13">
        <w:rPr>
          <w:rFonts w:ascii="Times New Roman" w:hAnsi="Times New Roman" w:cs="Times New Roman"/>
          <w:vanish/>
          <w:lang w:val="uk-UA"/>
        </w:rPr>
        <w:t>|товариства|</w:t>
      </w:r>
      <w:r w:rsidRPr="003F5B13">
        <w:rPr>
          <w:rFonts w:ascii="Times New Roman" w:hAnsi="Times New Roman" w:cs="Times New Roman"/>
          <w:lang w:val="uk-UA"/>
        </w:rPr>
        <w:t xml:space="preserve"> частини</w:t>
      </w:r>
      <w:r w:rsidRPr="003F5B13">
        <w:rPr>
          <w:rFonts w:ascii="Times New Roman" w:hAnsi="Times New Roman" w:cs="Times New Roman"/>
          <w:vanish/>
          <w:lang w:val="uk-UA"/>
        </w:rPr>
        <w:t>|частки|</w:t>
      </w:r>
      <w:r w:rsidRPr="003F5B13">
        <w:rPr>
          <w:rFonts w:ascii="Times New Roman" w:hAnsi="Times New Roman" w:cs="Times New Roman"/>
          <w:lang w:val="uk-UA"/>
        </w:rPr>
        <w:t xml:space="preserve"> або паї, але</w:t>
      </w:r>
      <w:r w:rsidRPr="003F5B13">
        <w:rPr>
          <w:rFonts w:ascii="Times New Roman" w:hAnsi="Times New Roman" w:cs="Times New Roman"/>
          <w:vanish/>
          <w:lang w:val="uk-UA"/>
        </w:rPr>
        <w:t>|та|</w:t>
      </w:r>
      <w:r w:rsidRPr="003F5B13">
        <w:rPr>
          <w:rFonts w:ascii="Times New Roman" w:hAnsi="Times New Roman" w:cs="Times New Roman"/>
          <w:lang w:val="uk-UA"/>
        </w:rPr>
        <w:t xml:space="preserve"> не підписали статутний договір, також виступають</w:t>
      </w:r>
      <w:r w:rsidRPr="003F5B13">
        <w:rPr>
          <w:rFonts w:ascii="Times New Roman" w:hAnsi="Times New Roman" w:cs="Times New Roman"/>
          <w:vanish/>
          <w:lang w:val="uk-UA"/>
        </w:rPr>
        <w:t>|вирушають|</w:t>
      </w:r>
      <w:r w:rsidRPr="003F5B13">
        <w:rPr>
          <w:rFonts w:ascii="Times New Roman" w:hAnsi="Times New Roman" w:cs="Times New Roman"/>
          <w:lang w:val="uk-UA"/>
        </w:rPr>
        <w:t xml:space="preserve"> учасниками товариства</w:t>
      </w:r>
      <w:r w:rsidRPr="003F5B13">
        <w:rPr>
          <w:rFonts w:ascii="Times New Roman" w:hAnsi="Times New Roman" w:cs="Times New Roman"/>
          <w:vanish/>
          <w:lang w:val="uk-UA"/>
        </w:rPr>
        <w:t>|товариства|</w:t>
      </w:r>
      <w:r w:rsidRPr="003F5B13">
        <w:rPr>
          <w:rFonts w:ascii="Times New Roman" w:hAnsi="Times New Roman" w:cs="Times New Roman"/>
          <w:lang w:val="uk-UA"/>
        </w:rPr>
        <w:t>, проте</w:t>
      </w:r>
      <w:r w:rsidRPr="003F5B13">
        <w:rPr>
          <w:rFonts w:ascii="Times New Roman" w:hAnsi="Times New Roman" w:cs="Times New Roman"/>
          <w:vanish/>
          <w:lang w:val="uk-UA"/>
        </w:rPr>
        <w:t>|однак|</w:t>
      </w:r>
      <w:r w:rsidRPr="003F5B13">
        <w:rPr>
          <w:rFonts w:ascii="Times New Roman" w:hAnsi="Times New Roman" w:cs="Times New Roman"/>
          <w:lang w:val="uk-UA"/>
        </w:rPr>
        <w:t xml:space="preserve"> в цьому разі є акціонерами. У публічному </w:t>
      </w:r>
      <w:r w:rsidRPr="003F5B13">
        <w:rPr>
          <w:rFonts w:ascii="Times New Roman" w:hAnsi="Times New Roman" w:cs="Times New Roman"/>
          <w:lang w:val="uk-UA"/>
        </w:rPr>
        <w:lastRenderedPageBreak/>
        <w:t>акціонерному товаристві</w:t>
      </w:r>
      <w:r w:rsidRPr="003F5B13">
        <w:rPr>
          <w:rFonts w:ascii="Times New Roman" w:hAnsi="Times New Roman" w:cs="Times New Roman"/>
          <w:vanish/>
          <w:lang w:val="uk-UA"/>
        </w:rPr>
        <w:t>|товаристві|</w:t>
      </w:r>
      <w:r w:rsidRPr="003F5B13">
        <w:rPr>
          <w:rFonts w:ascii="Times New Roman" w:hAnsi="Times New Roman" w:cs="Times New Roman"/>
          <w:lang w:val="uk-UA"/>
        </w:rPr>
        <w:t xml:space="preserve"> акціонерами є</w:t>
      </w:r>
      <w:r w:rsidRPr="003F5B13">
        <w:rPr>
          <w:rFonts w:ascii="Times New Roman" w:hAnsi="Times New Roman" w:cs="Times New Roman"/>
          <w:vanish/>
          <w:lang w:val="uk-UA"/>
        </w:rPr>
        <w:t>|з'являються|</w:t>
      </w:r>
      <w:r w:rsidRPr="003F5B13">
        <w:rPr>
          <w:rFonts w:ascii="Times New Roman" w:hAnsi="Times New Roman" w:cs="Times New Roman"/>
          <w:lang w:val="uk-UA"/>
        </w:rPr>
        <w:t xml:space="preserve"> всі власники акцій, але</w:t>
      </w:r>
      <w:r w:rsidRPr="003F5B13">
        <w:rPr>
          <w:rFonts w:ascii="Times New Roman" w:hAnsi="Times New Roman" w:cs="Times New Roman"/>
          <w:vanish/>
          <w:lang w:val="uk-UA"/>
        </w:rPr>
        <w:t>|та|</w:t>
      </w:r>
      <w:r w:rsidRPr="003F5B13">
        <w:rPr>
          <w:rFonts w:ascii="Times New Roman" w:hAnsi="Times New Roman" w:cs="Times New Roman"/>
          <w:lang w:val="uk-UA"/>
        </w:rPr>
        <w:t xml:space="preserve"> не всі акціонери є засновниками. </w:t>
      </w:r>
    </w:p>
    <w:p w:rsidR="00602CD5" w:rsidRPr="003F5B13" w:rsidRDefault="00602CD5" w:rsidP="00602CD5">
      <w:pPr>
        <w:pStyle w:val="22"/>
        <w:spacing w:after="0" w:line="360" w:lineRule="auto"/>
        <w:ind w:left="0" w:firstLine="720"/>
        <w:jc w:val="both"/>
        <w:rPr>
          <w:rFonts w:ascii="Times New Roman" w:hAnsi="Times New Roman" w:cs="Times New Roman"/>
          <w:lang w:val="uk-UA"/>
        </w:rPr>
      </w:pPr>
    </w:p>
    <w:p w:rsidR="003F5B13" w:rsidRPr="003F5B13" w:rsidRDefault="002078E5" w:rsidP="003F5B13">
      <w:pPr>
        <w:spacing w:line="360" w:lineRule="auto"/>
        <w:ind w:firstLine="720"/>
        <w:jc w:val="both"/>
        <w:rPr>
          <w:rFonts w:ascii="Times New Roman" w:hAnsi="Times New Roman" w:cs="Times New Roman"/>
          <w:lang w:val="uk-UA"/>
        </w:rPr>
      </w:pPr>
      <w:r w:rsidRPr="002078E5">
        <w:rPr>
          <w:rFonts w:ascii="Times New Roman" w:hAnsi="Times New Roman" w:cs="Times New Roman"/>
          <w:lang w:val="uk-UA"/>
        </w:rPr>
        <w:lastRenderedPageBrea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738" type="#_x0000_t176" style="position:absolute;left:0;text-align:left;margin-left:18pt;margin-top:639pt;width:6in;height:64.35pt;z-index:251671552">
            <v:textbox style="mso-next-textbox:#_x0000_s1738">
              <w:txbxContent>
                <w:p w:rsidR="00D37618" w:rsidRDefault="00D37618" w:rsidP="003F5B13">
                  <w:pPr>
                    <w:pStyle w:val="1"/>
                    <w:rPr>
                      <w:bCs w:val="0"/>
                      <w:sz w:val="20"/>
                    </w:rPr>
                  </w:pPr>
                  <w:r>
                    <w:rPr>
                      <w:bCs w:val="0"/>
                      <w:sz w:val="20"/>
                    </w:rPr>
                    <w:t>Корпоративна культура</w:t>
                  </w:r>
                </w:p>
                <w:p w:rsidR="00D37618" w:rsidRDefault="00D37618" w:rsidP="00A029E2">
                  <w:pPr>
                    <w:numPr>
                      <w:ilvl w:val="0"/>
                      <w:numId w:val="22"/>
                    </w:numPr>
                    <w:rPr>
                      <w:sz w:val="18"/>
                    </w:rPr>
                  </w:pPr>
                  <w:r>
                    <w:rPr>
                      <w:sz w:val="18"/>
                    </w:rPr>
                    <w:t>економічний аспект (відношення до прибутку, контролю);</w:t>
                  </w:r>
                </w:p>
                <w:p w:rsidR="00D37618" w:rsidRDefault="00D37618" w:rsidP="00A029E2">
                  <w:pPr>
                    <w:numPr>
                      <w:ilvl w:val="0"/>
                      <w:numId w:val="22"/>
                    </w:numPr>
                    <w:rPr>
                      <w:sz w:val="18"/>
                    </w:rPr>
                  </w:pPr>
                  <w:r>
                    <w:rPr>
                      <w:sz w:val="18"/>
                    </w:rPr>
                    <w:t>організаційний аспект (стандартизація, формалізація, чітке цілеположення, ієрархія);</w:t>
                  </w:r>
                </w:p>
                <w:p w:rsidR="00D37618" w:rsidRDefault="00D37618" w:rsidP="00A029E2">
                  <w:pPr>
                    <w:numPr>
                      <w:ilvl w:val="0"/>
                      <w:numId w:val="22"/>
                    </w:numPr>
                    <w:rPr>
                      <w:sz w:val="18"/>
                    </w:rPr>
                  </w:pPr>
                  <w:r>
                    <w:rPr>
                      <w:sz w:val="18"/>
                    </w:rPr>
                    <w:t>технічний аспект (інновації, ступінь риску, роль НДДКР);</w:t>
                  </w:r>
                </w:p>
                <w:p w:rsidR="00D37618" w:rsidRDefault="00D37618" w:rsidP="00A029E2">
                  <w:pPr>
                    <w:numPr>
                      <w:ilvl w:val="0"/>
                      <w:numId w:val="22"/>
                    </w:numPr>
                    <w:rPr>
                      <w:sz w:val="18"/>
                    </w:rPr>
                  </w:pPr>
                  <w:r>
                    <w:rPr>
                      <w:sz w:val="18"/>
                    </w:rPr>
                    <w:t>ринковий аспект (роль маркетингу, відношення до партнерів, клієнтів, роль переваг).</w:t>
                  </w:r>
                </w:p>
              </w:txbxContent>
            </v:textbox>
            <w10:wrap type="topAndBottom"/>
          </v:shape>
        </w:pict>
      </w:r>
      <w:r w:rsidRPr="002078E5">
        <w:rPr>
          <w:rFonts w:ascii="Times New Roman" w:hAnsi="Times New Roman" w:cs="Times New Roman"/>
          <w:lang w:val="uk-UA"/>
        </w:rPr>
        <w:pict>
          <v:shape id="_x0000_s1734" type="#_x0000_t176" style="position:absolute;left:0;text-align:left;margin-left:18pt;margin-top:8in;width:6in;height:45pt;z-index:251667456">
            <v:textbox style="mso-next-textbox:#_x0000_s1734">
              <w:txbxContent>
                <w:p w:rsidR="00D37618" w:rsidRDefault="00D37618" w:rsidP="003F5B13">
                  <w:pPr>
                    <w:pStyle w:val="af1"/>
                    <w:rPr>
                      <w:b w:val="0"/>
                      <w:sz w:val="20"/>
                    </w:rPr>
                  </w:pPr>
                  <w:r>
                    <w:rPr>
                      <w:b w:val="0"/>
                      <w:sz w:val="20"/>
                    </w:rPr>
                    <w:t>Норми управління</w:t>
                  </w:r>
                </w:p>
                <w:p w:rsidR="00D37618" w:rsidRDefault="00D37618" w:rsidP="00A029E2">
                  <w:pPr>
                    <w:numPr>
                      <w:ilvl w:val="0"/>
                      <w:numId w:val="18"/>
                    </w:numPr>
                    <w:rPr>
                      <w:sz w:val="18"/>
                    </w:rPr>
                  </w:pPr>
                  <w:r>
                    <w:rPr>
                      <w:sz w:val="18"/>
                    </w:rPr>
                    <w:t>законодавчі норми корпоративного управління;</w:t>
                  </w:r>
                </w:p>
                <w:p w:rsidR="00D37618" w:rsidRDefault="00D37618" w:rsidP="00A029E2">
                  <w:pPr>
                    <w:numPr>
                      <w:ilvl w:val="0"/>
                      <w:numId w:val="18"/>
                    </w:numPr>
                    <w:rPr>
                      <w:sz w:val="18"/>
                    </w:rPr>
                  </w:pPr>
                  <w:r>
                    <w:rPr>
                      <w:sz w:val="18"/>
                    </w:rPr>
                    <w:t>міжнародні й національні стандарті корпоративного управління</w:t>
                  </w:r>
                </w:p>
                <w:p w:rsidR="00D37618" w:rsidRDefault="00D37618" w:rsidP="003F5B13">
                  <w:pPr>
                    <w:rPr>
                      <w:sz w:val="20"/>
                    </w:rPr>
                  </w:pPr>
                </w:p>
                <w:p w:rsidR="00D37618" w:rsidRDefault="00D37618" w:rsidP="003F5B13">
                  <w:pPr>
                    <w:ind w:left="1788"/>
                    <w:rPr>
                      <w:sz w:val="20"/>
                    </w:rPr>
                  </w:pPr>
                </w:p>
              </w:txbxContent>
            </v:textbox>
            <w10:wrap type="topAndBottom"/>
          </v:shape>
        </w:pict>
      </w:r>
      <w:r w:rsidRPr="002078E5">
        <w:rPr>
          <w:rFonts w:ascii="Times New Roman" w:hAnsi="Times New Roman" w:cs="Times New Roman"/>
          <w:lang w:val="uk-UA"/>
        </w:rPr>
        <w:pict>
          <v:shape id="_x0000_s1736" type="#_x0000_t176" style="position:absolute;left:0;text-align:left;margin-left:18pt;margin-top:7in;width:6in;height:54pt;z-index:251669504">
            <v:textbox style="mso-next-textbox:#_x0000_s1736">
              <w:txbxContent>
                <w:p w:rsidR="00D37618" w:rsidRDefault="00D37618" w:rsidP="003F5B13">
                  <w:pPr>
                    <w:pStyle w:val="af1"/>
                    <w:rPr>
                      <w:b w:val="0"/>
                      <w:sz w:val="20"/>
                    </w:rPr>
                  </w:pPr>
                  <w:r>
                    <w:rPr>
                      <w:b w:val="0"/>
                      <w:sz w:val="20"/>
                    </w:rPr>
                    <w:t>Методи управління акціонерним товариством</w:t>
                  </w:r>
                </w:p>
                <w:p w:rsidR="00D37618" w:rsidRDefault="00D37618" w:rsidP="00A029E2">
                  <w:pPr>
                    <w:pStyle w:val="af1"/>
                    <w:numPr>
                      <w:ilvl w:val="0"/>
                      <w:numId w:val="26"/>
                    </w:numPr>
                    <w:tabs>
                      <w:tab w:val="clear" w:pos="2148"/>
                    </w:tabs>
                    <w:ind w:left="360"/>
                    <w:jc w:val="both"/>
                    <w:rPr>
                      <w:bCs w:val="0"/>
                      <w:sz w:val="18"/>
                    </w:rPr>
                  </w:pPr>
                  <w:r>
                    <w:rPr>
                      <w:bCs w:val="0"/>
                      <w:sz w:val="18"/>
                    </w:rPr>
                    <w:t>організаційно-адміністративні;</w:t>
                  </w:r>
                </w:p>
                <w:p w:rsidR="00D37618" w:rsidRDefault="00D37618" w:rsidP="00A029E2">
                  <w:pPr>
                    <w:pStyle w:val="af1"/>
                    <w:numPr>
                      <w:ilvl w:val="0"/>
                      <w:numId w:val="26"/>
                    </w:numPr>
                    <w:tabs>
                      <w:tab w:val="clear" w:pos="2148"/>
                    </w:tabs>
                    <w:ind w:left="360"/>
                    <w:jc w:val="left"/>
                    <w:rPr>
                      <w:bCs w:val="0"/>
                      <w:sz w:val="18"/>
                    </w:rPr>
                  </w:pPr>
                  <w:r>
                    <w:rPr>
                      <w:bCs w:val="0"/>
                      <w:sz w:val="18"/>
                    </w:rPr>
                    <w:t>економічні;</w:t>
                  </w:r>
                </w:p>
                <w:p w:rsidR="00D37618" w:rsidRDefault="00D37618" w:rsidP="00A029E2">
                  <w:pPr>
                    <w:pStyle w:val="af1"/>
                    <w:numPr>
                      <w:ilvl w:val="0"/>
                      <w:numId w:val="26"/>
                    </w:numPr>
                    <w:tabs>
                      <w:tab w:val="clear" w:pos="2148"/>
                    </w:tabs>
                    <w:ind w:left="360"/>
                    <w:jc w:val="left"/>
                    <w:rPr>
                      <w:bCs w:val="0"/>
                      <w:sz w:val="18"/>
                    </w:rPr>
                  </w:pPr>
                  <w:r>
                    <w:rPr>
                      <w:bCs w:val="0"/>
                      <w:sz w:val="18"/>
                    </w:rPr>
                    <w:t>соціально-психологічні</w:t>
                  </w:r>
                </w:p>
                <w:p w:rsidR="00D37618" w:rsidRDefault="00D37618" w:rsidP="003F5B13">
                  <w:pPr>
                    <w:pStyle w:val="af1"/>
                    <w:jc w:val="left"/>
                    <w:rPr>
                      <w:bCs w:val="0"/>
                      <w:sz w:val="20"/>
                    </w:rPr>
                  </w:pPr>
                </w:p>
              </w:txbxContent>
            </v:textbox>
            <w10:wrap type="topAndBottom"/>
          </v:shape>
        </w:pict>
      </w:r>
      <w:r w:rsidRPr="002078E5">
        <w:rPr>
          <w:rFonts w:ascii="Times New Roman" w:hAnsi="Times New Roman" w:cs="Times New Roman"/>
          <w:lang w:val="uk-UA"/>
        </w:rPr>
        <w:pict>
          <v:shape id="_x0000_s1735" type="#_x0000_t176" style="position:absolute;left:0;text-align:left;margin-left:18pt;margin-top:378pt;width:6in;height:108pt;z-index:251668480">
            <v:textbox style="mso-next-textbox:#_x0000_s1735">
              <w:txbxContent>
                <w:p w:rsidR="00D37618" w:rsidRDefault="00D37618" w:rsidP="003F5B13">
                  <w:pPr>
                    <w:pStyle w:val="1"/>
                    <w:rPr>
                      <w:bCs w:val="0"/>
                      <w:sz w:val="20"/>
                    </w:rPr>
                  </w:pPr>
                  <w:r>
                    <w:rPr>
                      <w:bCs w:val="0"/>
                      <w:sz w:val="20"/>
                    </w:rPr>
                    <w:t>Функції корпоративного управління</w:t>
                  </w:r>
                </w:p>
                <w:p w:rsidR="00D37618" w:rsidRDefault="00D37618" w:rsidP="00A029E2">
                  <w:pPr>
                    <w:numPr>
                      <w:ilvl w:val="0"/>
                      <w:numId w:val="19"/>
                    </w:numPr>
                    <w:rPr>
                      <w:sz w:val="18"/>
                    </w:rPr>
                  </w:pPr>
                  <w:r>
                    <w:rPr>
                      <w:sz w:val="18"/>
                    </w:rPr>
                    <w:t>формулювання стратегії;</w:t>
                  </w:r>
                </w:p>
                <w:p w:rsidR="00D37618" w:rsidRDefault="00D37618" w:rsidP="00A029E2">
                  <w:pPr>
                    <w:numPr>
                      <w:ilvl w:val="0"/>
                      <w:numId w:val="19"/>
                    </w:numPr>
                    <w:rPr>
                      <w:sz w:val="18"/>
                    </w:rPr>
                  </w:pPr>
                  <w:r>
                    <w:rPr>
                      <w:sz w:val="18"/>
                    </w:rPr>
                    <w:t>визначення цілей та задач;</w:t>
                  </w:r>
                </w:p>
                <w:p w:rsidR="00D37618" w:rsidRDefault="00D37618" w:rsidP="00A029E2">
                  <w:pPr>
                    <w:numPr>
                      <w:ilvl w:val="0"/>
                      <w:numId w:val="19"/>
                    </w:numPr>
                    <w:rPr>
                      <w:sz w:val="18"/>
                    </w:rPr>
                  </w:pPr>
                  <w:r>
                    <w:rPr>
                      <w:sz w:val="18"/>
                    </w:rPr>
                    <w:t>прогнозування та планування;</w:t>
                  </w:r>
                </w:p>
                <w:p w:rsidR="00D37618" w:rsidRDefault="00D37618" w:rsidP="00A029E2">
                  <w:pPr>
                    <w:numPr>
                      <w:ilvl w:val="0"/>
                      <w:numId w:val="19"/>
                    </w:numPr>
                    <w:rPr>
                      <w:sz w:val="18"/>
                    </w:rPr>
                  </w:pPr>
                  <w:r>
                    <w:rPr>
                      <w:sz w:val="18"/>
                    </w:rPr>
                    <w:t>прийняття рішень;</w:t>
                  </w:r>
                </w:p>
                <w:p w:rsidR="00D37618" w:rsidRDefault="00D37618" w:rsidP="00A029E2">
                  <w:pPr>
                    <w:numPr>
                      <w:ilvl w:val="0"/>
                      <w:numId w:val="19"/>
                    </w:numPr>
                    <w:rPr>
                      <w:sz w:val="18"/>
                    </w:rPr>
                  </w:pPr>
                  <w:r>
                    <w:rPr>
                      <w:sz w:val="18"/>
                    </w:rPr>
                    <w:t>мотивація праці персоналу корпорації;</w:t>
                  </w:r>
                </w:p>
                <w:p w:rsidR="00D37618" w:rsidRDefault="00D37618" w:rsidP="00A029E2">
                  <w:pPr>
                    <w:numPr>
                      <w:ilvl w:val="0"/>
                      <w:numId w:val="19"/>
                    </w:numPr>
                    <w:rPr>
                      <w:sz w:val="18"/>
                    </w:rPr>
                  </w:pPr>
                  <w:r>
                    <w:rPr>
                      <w:sz w:val="18"/>
                    </w:rPr>
                    <w:t>організація та керівництво діяльністю корпорації;</w:t>
                  </w:r>
                </w:p>
                <w:p w:rsidR="00D37618" w:rsidRDefault="00D37618" w:rsidP="00A029E2">
                  <w:pPr>
                    <w:numPr>
                      <w:ilvl w:val="0"/>
                      <w:numId w:val="19"/>
                    </w:numPr>
                    <w:rPr>
                      <w:sz w:val="18"/>
                    </w:rPr>
                  </w:pPr>
                  <w:r>
                    <w:rPr>
                      <w:sz w:val="18"/>
                    </w:rPr>
                    <w:t>регулювання та вирішення корпоративних та інших видів конфліктів;</w:t>
                  </w:r>
                </w:p>
                <w:p w:rsidR="00D37618" w:rsidRDefault="00D37618" w:rsidP="00A029E2">
                  <w:pPr>
                    <w:numPr>
                      <w:ilvl w:val="0"/>
                      <w:numId w:val="19"/>
                    </w:numPr>
                    <w:rPr>
                      <w:sz w:val="18"/>
                    </w:rPr>
                  </w:pPr>
                  <w:r>
                    <w:rPr>
                      <w:sz w:val="18"/>
                    </w:rPr>
                    <w:t>контроль, облік й  моніторинг</w:t>
                  </w:r>
                </w:p>
                <w:p w:rsidR="00D37618" w:rsidRDefault="00D37618" w:rsidP="003F5B13"/>
              </w:txbxContent>
            </v:textbox>
            <w10:wrap type="topAndBottom"/>
          </v:shape>
        </w:pict>
      </w:r>
      <w:r w:rsidRPr="002078E5">
        <w:rPr>
          <w:rFonts w:ascii="Times New Roman" w:hAnsi="Times New Roman" w:cs="Times New Roman"/>
          <w:lang w:val="uk-UA"/>
        </w:rPr>
        <w:pict>
          <v:shape id="_x0000_s1737" type="#_x0000_t176" style="position:absolute;left:0;text-align:left;margin-left:18pt;margin-top:306pt;width:6in;height:54pt;z-index:251670528">
            <v:textbox style="mso-next-textbox:#_x0000_s1737">
              <w:txbxContent>
                <w:p w:rsidR="00D37618" w:rsidRDefault="00D37618" w:rsidP="003F5B13">
                  <w:pPr>
                    <w:pStyle w:val="af1"/>
                    <w:rPr>
                      <w:b w:val="0"/>
                      <w:sz w:val="20"/>
                    </w:rPr>
                  </w:pPr>
                  <w:r>
                    <w:rPr>
                      <w:b w:val="0"/>
                      <w:sz w:val="20"/>
                    </w:rPr>
                    <w:t>Органи управління акціонерним товариством</w:t>
                  </w:r>
                </w:p>
                <w:p w:rsidR="00D37618" w:rsidRDefault="00D37618" w:rsidP="00A029E2">
                  <w:pPr>
                    <w:numPr>
                      <w:ilvl w:val="0"/>
                      <w:numId w:val="20"/>
                    </w:numPr>
                    <w:rPr>
                      <w:sz w:val="18"/>
                    </w:rPr>
                  </w:pPr>
                  <w:r>
                    <w:rPr>
                      <w:sz w:val="18"/>
                    </w:rPr>
                    <w:t>загальні збори;</w:t>
                  </w:r>
                </w:p>
                <w:p w:rsidR="00D37618" w:rsidRDefault="00D37618" w:rsidP="00A029E2">
                  <w:pPr>
                    <w:numPr>
                      <w:ilvl w:val="0"/>
                      <w:numId w:val="20"/>
                    </w:numPr>
                    <w:rPr>
                      <w:sz w:val="18"/>
                    </w:rPr>
                  </w:pPr>
                  <w:r>
                    <w:rPr>
                      <w:sz w:val="18"/>
                    </w:rPr>
                    <w:t>наглядова рада (одно- чи двухрівнева);</w:t>
                  </w:r>
                </w:p>
                <w:p w:rsidR="00D37618" w:rsidRDefault="00D37618" w:rsidP="00A029E2">
                  <w:pPr>
                    <w:numPr>
                      <w:ilvl w:val="0"/>
                      <w:numId w:val="20"/>
                    </w:numPr>
                    <w:rPr>
                      <w:sz w:val="18"/>
                    </w:rPr>
                  </w:pPr>
                  <w:r>
                    <w:rPr>
                      <w:sz w:val="18"/>
                    </w:rPr>
                    <w:t>правління (виконавчий орган)</w:t>
                  </w:r>
                </w:p>
              </w:txbxContent>
            </v:textbox>
            <w10:wrap type="topAndBottom"/>
          </v:shape>
        </w:pict>
      </w:r>
      <w:r w:rsidRPr="002078E5">
        <w:rPr>
          <w:rFonts w:ascii="Times New Roman" w:hAnsi="Times New Roman" w:cs="Times New Roman"/>
          <w:lang w:val="uk-UA"/>
        </w:rPr>
        <w:pict>
          <v:rect id="_x0000_s1741" style="position:absolute;left:0;text-align:left;margin-left:243pt;margin-top:1in;width:198pt;height:135pt;z-index:251674624" stroked="f">
            <v:textbox style="mso-next-textbox:#_x0000_s1741">
              <w:txbxContent>
                <w:p w:rsidR="00D37618" w:rsidRDefault="00D37618" w:rsidP="003F5B13">
                  <w:pPr>
                    <w:rPr>
                      <w:sz w:val="18"/>
                    </w:rPr>
                  </w:pPr>
                  <w:r>
                    <w:rPr>
                      <w:bCs/>
                      <w:sz w:val="18"/>
                    </w:rPr>
                    <w:t xml:space="preserve">2) </w:t>
                  </w:r>
                  <w:r>
                    <w:rPr>
                      <w:b/>
                      <w:sz w:val="18"/>
                    </w:rPr>
                    <w:t>акціонери</w:t>
                  </w:r>
                  <w:r>
                    <w:rPr>
                      <w:sz w:val="18"/>
                    </w:rPr>
                    <w:t>:</w:t>
                  </w:r>
                </w:p>
                <w:p w:rsidR="00D37618" w:rsidRDefault="00D37618" w:rsidP="003F5B13">
                  <w:pPr>
                    <w:rPr>
                      <w:sz w:val="18"/>
                    </w:rPr>
                  </w:pPr>
                  <w:r>
                    <w:rPr>
                      <w:sz w:val="18"/>
                    </w:rPr>
                    <w:t>2.1. за формою:</w:t>
                  </w:r>
                </w:p>
                <w:p w:rsidR="00D37618" w:rsidRDefault="00D37618" w:rsidP="003F5B13">
                  <w:pPr>
                    <w:rPr>
                      <w:sz w:val="18"/>
                    </w:rPr>
                  </w:pPr>
                  <w:r>
                    <w:rPr>
                      <w:sz w:val="18"/>
                    </w:rPr>
                    <w:t xml:space="preserve">            2.1.1.      фізичні особи;</w:t>
                  </w:r>
                </w:p>
                <w:p w:rsidR="00D37618" w:rsidRDefault="00D37618" w:rsidP="003F5B13">
                  <w:pPr>
                    <w:rPr>
                      <w:sz w:val="18"/>
                    </w:rPr>
                  </w:pPr>
                  <w:r>
                    <w:rPr>
                      <w:b/>
                      <w:sz w:val="18"/>
                    </w:rPr>
                    <w:t xml:space="preserve">      </w:t>
                  </w:r>
                  <w:r>
                    <w:rPr>
                      <w:sz w:val="18"/>
                    </w:rPr>
                    <w:t xml:space="preserve">      2.1.2.       юридичні особи;</w:t>
                  </w:r>
                </w:p>
                <w:p w:rsidR="00D37618" w:rsidRDefault="00D37618" w:rsidP="00A029E2">
                  <w:pPr>
                    <w:numPr>
                      <w:ilvl w:val="2"/>
                      <w:numId w:val="25"/>
                    </w:numPr>
                    <w:rPr>
                      <w:sz w:val="18"/>
                    </w:rPr>
                  </w:pPr>
                  <w:r>
                    <w:rPr>
                      <w:sz w:val="18"/>
                    </w:rPr>
                    <w:t>держава.</w:t>
                  </w:r>
                </w:p>
                <w:p w:rsidR="00D37618" w:rsidRDefault="00D37618" w:rsidP="003F5B13">
                  <w:pPr>
                    <w:rPr>
                      <w:sz w:val="18"/>
                    </w:rPr>
                  </w:pPr>
                  <w:r>
                    <w:rPr>
                      <w:sz w:val="18"/>
                    </w:rPr>
                    <w:t>2.2. за долею в уставному фонді:</w:t>
                  </w:r>
                </w:p>
                <w:p w:rsidR="00D37618" w:rsidRDefault="00D37618" w:rsidP="003F5B13">
                  <w:pPr>
                    <w:rPr>
                      <w:sz w:val="18"/>
                    </w:rPr>
                  </w:pPr>
                  <w:r>
                    <w:rPr>
                      <w:sz w:val="18"/>
                    </w:rPr>
                    <w:t xml:space="preserve">           2.2.1.       міноритарні;</w:t>
                  </w:r>
                </w:p>
                <w:p w:rsidR="00D37618" w:rsidRDefault="00D37618" w:rsidP="003F5B13">
                  <w:pPr>
                    <w:rPr>
                      <w:sz w:val="18"/>
                    </w:rPr>
                  </w:pPr>
                  <w:r>
                    <w:rPr>
                      <w:sz w:val="18"/>
                    </w:rPr>
                    <w:t xml:space="preserve">           2.2.2.       середні;</w:t>
                  </w:r>
                </w:p>
                <w:p w:rsidR="00D37618" w:rsidRDefault="00D37618" w:rsidP="003F5B13">
                  <w:pPr>
                    <w:rPr>
                      <w:sz w:val="18"/>
                    </w:rPr>
                  </w:pPr>
                  <w:r>
                    <w:rPr>
                      <w:sz w:val="18"/>
                    </w:rPr>
                    <w:t xml:space="preserve">           2.2.3.        мажоритарні.</w:t>
                  </w:r>
                </w:p>
                <w:p w:rsidR="00D37618" w:rsidRDefault="00D37618" w:rsidP="003F5B13">
                  <w:pPr>
                    <w:rPr>
                      <w:sz w:val="18"/>
                    </w:rPr>
                  </w:pPr>
                  <w:r>
                    <w:rPr>
                      <w:sz w:val="18"/>
                    </w:rPr>
                    <w:t>2.3. за  національною приналежністю:</w:t>
                  </w:r>
                </w:p>
                <w:p w:rsidR="00D37618" w:rsidRDefault="00D37618" w:rsidP="003F5B13">
                  <w:pPr>
                    <w:rPr>
                      <w:sz w:val="18"/>
                    </w:rPr>
                  </w:pPr>
                  <w:r>
                    <w:rPr>
                      <w:sz w:val="18"/>
                    </w:rPr>
                    <w:t xml:space="preserve">           2.3.1.        внутрішні;</w:t>
                  </w:r>
                </w:p>
                <w:p w:rsidR="00D37618" w:rsidRDefault="00D37618" w:rsidP="00A029E2">
                  <w:pPr>
                    <w:numPr>
                      <w:ilvl w:val="2"/>
                      <w:numId w:val="24"/>
                    </w:numPr>
                    <w:rPr>
                      <w:sz w:val="18"/>
                    </w:rPr>
                  </w:pPr>
                  <w:r>
                    <w:rPr>
                      <w:sz w:val="18"/>
                    </w:rPr>
                    <w:t>зовнішні.</w:t>
                  </w:r>
                </w:p>
                <w:p w:rsidR="00D37618" w:rsidRDefault="00D37618" w:rsidP="003F5B13"/>
              </w:txbxContent>
            </v:textbox>
            <w10:wrap type="square"/>
          </v:rect>
        </w:pict>
      </w:r>
      <w:r w:rsidRPr="002078E5">
        <w:rPr>
          <w:rFonts w:ascii="Times New Roman" w:hAnsi="Times New Roman" w:cs="Times New Roman"/>
          <w:lang w:val="uk-UA"/>
        </w:rPr>
        <w:pict>
          <v:rect id="_x0000_s1740" style="position:absolute;left:0;text-align:left;margin-left:27pt;margin-top:1in;width:189pt;height:99.15pt;z-index:251673600" stroked="f">
            <v:textbox style="mso-next-textbox:#_x0000_s1740">
              <w:txbxContent>
                <w:p w:rsidR="00D37618" w:rsidRDefault="00D37618" w:rsidP="003F5B13">
                  <w:pPr>
                    <w:rPr>
                      <w:bCs/>
                      <w:sz w:val="18"/>
                    </w:rPr>
                  </w:pPr>
                  <w:r>
                    <w:rPr>
                      <w:bCs/>
                      <w:sz w:val="18"/>
                    </w:rPr>
                    <w:t xml:space="preserve">1) </w:t>
                  </w:r>
                  <w:r w:rsidRPr="00CB0813">
                    <w:rPr>
                      <w:b/>
                      <w:bCs/>
                      <w:sz w:val="18"/>
                    </w:rPr>
                    <w:t>Засновники</w:t>
                  </w:r>
                  <w:r>
                    <w:rPr>
                      <w:bCs/>
                      <w:sz w:val="18"/>
                    </w:rPr>
                    <w:t xml:space="preserve">:                                              </w:t>
                  </w:r>
                </w:p>
                <w:p w:rsidR="00D37618" w:rsidRDefault="00D37618" w:rsidP="003F5B13">
                  <w:pPr>
                    <w:tabs>
                      <w:tab w:val="left" w:pos="360"/>
                    </w:tabs>
                    <w:rPr>
                      <w:sz w:val="18"/>
                    </w:rPr>
                  </w:pPr>
                  <w:r>
                    <w:rPr>
                      <w:sz w:val="18"/>
                    </w:rPr>
                    <w:t xml:space="preserve">    </w:t>
                  </w:r>
                  <w:r>
                    <w:rPr>
                      <w:sz w:val="18"/>
                    </w:rPr>
                    <w:tab/>
                    <w:t>1.1 за формою:</w:t>
                  </w:r>
                </w:p>
                <w:p w:rsidR="00D37618" w:rsidRDefault="00D37618" w:rsidP="00A029E2">
                  <w:pPr>
                    <w:numPr>
                      <w:ilvl w:val="2"/>
                      <w:numId w:val="23"/>
                    </w:numPr>
                    <w:rPr>
                      <w:sz w:val="18"/>
                    </w:rPr>
                  </w:pPr>
                  <w:r>
                    <w:rPr>
                      <w:sz w:val="18"/>
                    </w:rPr>
                    <w:t>фізичні особи;</w:t>
                  </w:r>
                </w:p>
                <w:p w:rsidR="00D37618" w:rsidRDefault="00D37618" w:rsidP="00A029E2">
                  <w:pPr>
                    <w:numPr>
                      <w:ilvl w:val="2"/>
                      <w:numId w:val="23"/>
                    </w:numPr>
                    <w:rPr>
                      <w:sz w:val="18"/>
                    </w:rPr>
                  </w:pPr>
                  <w:r>
                    <w:rPr>
                      <w:sz w:val="18"/>
                    </w:rPr>
                    <w:t>юридичні особи;</w:t>
                  </w:r>
                </w:p>
                <w:p w:rsidR="00D37618" w:rsidRDefault="00D37618" w:rsidP="00A029E2">
                  <w:pPr>
                    <w:numPr>
                      <w:ilvl w:val="2"/>
                      <w:numId w:val="23"/>
                    </w:numPr>
                    <w:rPr>
                      <w:sz w:val="18"/>
                    </w:rPr>
                  </w:pPr>
                  <w:r>
                    <w:rPr>
                      <w:sz w:val="18"/>
                    </w:rPr>
                    <w:t>держава.</w:t>
                  </w:r>
                </w:p>
                <w:p w:rsidR="00D37618" w:rsidRDefault="00D37618" w:rsidP="00A029E2">
                  <w:pPr>
                    <w:numPr>
                      <w:ilvl w:val="1"/>
                      <w:numId w:val="23"/>
                    </w:numPr>
                    <w:rPr>
                      <w:sz w:val="18"/>
                    </w:rPr>
                  </w:pPr>
                  <w:r>
                    <w:rPr>
                      <w:sz w:val="18"/>
                    </w:rPr>
                    <w:t>за  національною приналежністю:</w:t>
                  </w:r>
                </w:p>
                <w:p w:rsidR="00D37618" w:rsidRDefault="00D37618" w:rsidP="00A029E2">
                  <w:pPr>
                    <w:numPr>
                      <w:ilvl w:val="2"/>
                      <w:numId w:val="23"/>
                    </w:numPr>
                    <w:rPr>
                      <w:sz w:val="18"/>
                    </w:rPr>
                  </w:pPr>
                  <w:r>
                    <w:rPr>
                      <w:sz w:val="18"/>
                    </w:rPr>
                    <w:t>внутрішні;</w:t>
                  </w:r>
                </w:p>
                <w:p w:rsidR="00D37618" w:rsidRDefault="00D37618" w:rsidP="00A029E2">
                  <w:pPr>
                    <w:numPr>
                      <w:ilvl w:val="2"/>
                      <w:numId w:val="23"/>
                    </w:numPr>
                    <w:rPr>
                      <w:sz w:val="18"/>
                    </w:rPr>
                  </w:pPr>
                  <w:r>
                    <w:rPr>
                      <w:sz w:val="18"/>
                    </w:rPr>
                    <w:t>зовнішні.</w:t>
                  </w:r>
                </w:p>
                <w:p w:rsidR="00D37618" w:rsidRDefault="00D37618" w:rsidP="003F5B13"/>
              </w:txbxContent>
            </v:textbox>
            <w10:wrap type="square"/>
          </v:rect>
        </w:pict>
      </w:r>
      <w:r w:rsidRPr="002078E5">
        <w:rPr>
          <w:rFonts w:ascii="Times New Roman" w:hAnsi="Times New Roman" w:cs="Times New Roman"/>
          <w:lang w:val="uk-UA"/>
        </w:rPr>
        <w:pict>
          <v:shape id="_x0000_s1739" type="#_x0000_t176" style="position:absolute;left:0;text-align:left;margin-left:18pt;margin-top:45pt;width:6in;height:243pt;z-index:251672576">
            <v:textbox style="mso-next-textbox:#_x0000_s1739">
              <w:txbxContent>
                <w:p w:rsidR="00D37618" w:rsidRDefault="00D37618" w:rsidP="003F5B13">
                  <w:pPr>
                    <w:pStyle w:val="af1"/>
                    <w:rPr>
                      <w:b w:val="0"/>
                      <w:sz w:val="20"/>
                    </w:rPr>
                  </w:pPr>
                  <w:r>
                    <w:rPr>
                      <w:b w:val="0"/>
                      <w:sz w:val="20"/>
                    </w:rPr>
                    <w:t>Учасники корпоративних відносин</w:t>
                  </w:r>
                </w:p>
                <w:p w:rsidR="00D37618" w:rsidRDefault="00D37618" w:rsidP="003F5B13">
                  <w:pPr>
                    <w:ind w:left="360"/>
                    <w:rPr>
                      <w:sz w:val="20"/>
                    </w:rPr>
                  </w:pPr>
                </w:p>
                <w:p w:rsidR="00D37618" w:rsidRDefault="00D37618" w:rsidP="003F5B13">
                  <w:pPr>
                    <w:ind w:left="360"/>
                    <w:rPr>
                      <w:sz w:val="20"/>
                    </w:rPr>
                  </w:pPr>
                </w:p>
                <w:p w:rsidR="00D37618" w:rsidRDefault="00D37618" w:rsidP="003F5B13">
                  <w:pPr>
                    <w:ind w:left="360"/>
                    <w:rPr>
                      <w:sz w:val="20"/>
                    </w:rPr>
                  </w:pPr>
                </w:p>
                <w:p w:rsidR="00D37618" w:rsidRDefault="00D37618" w:rsidP="003F5B13">
                  <w:pPr>
                    <w:ind w:left="360"/>
                    <w:rPr>
                      <w:sz w:val="20"/>
                    </w:rPr>
                  </w:pPr>
                </w:p>
                <w:p w:rsidR="00D37618" w:rsidRDefault="00D37618" w:rsidP="003F5B13">
                  <w:pPr>
                    <w:ind w:left="360"/>
                    <w:rPr>
                      <w:sz w:val="20"/>
                    </w:rPr>
                  </w:pPr>
                </w:p>
                <w:p w:rsidR="00D37618" w:rsidRDefault="00D37618" w:rsidP="003F5B13">
                  <w:pPr>
                    <w:ind w:left="360"/>
                    <w:rPr>
                      <w:sz w:val="20"/>
                    </w:rPr>
                  </w:pPr>
                </w:p>
                <w:p w:rsidR="00D37618" w:rsidRDefault="00D37618" w:rsidP="003F5B13">
                  <w:pPr>
                    <w:ind w:left="360"/>
                    <w:rPr>
                      <w:sz w:val="20"/>
                    </w:rPr>
                  </w:pPr>
                </w:p>
                <w:p w:rsidR="00D37618" w:rsidRDefault="00D37618" w:rsidP="003F5B13">
                  <w:pPr>
                    <w:rPr>
                      <w:sz w:val="20"/>
                    </w:rPr>
                  </w:pPr>
                </w:p>
                <w:p w:rsidR="00D37618" w:rsidRDefault="00D37618" w:rsidP="003F5B13">
                  <w:pPr>
                    <w:rPr>
                      <w:sz w:val="20"/>
                    </w:rPr>
                  </w:pPr>
                </w:p>
                <w:p w:rsidR="00D37618" w:rsidRDefault="00D37618" w:rsidP="003F5B13">
                  <w:pPr>
                    <w:pStyle w:val="af1"/>
                    <w:jc w:val="left"/>
                    <w:rPr>
                      <w:b w:val="0"/>
                      <w:sz w:val="18"/>
                    </w:rPr>
                  </w:pPr>
                  <w:r>
                    <w:rPr>
                      <w:bCs w:val="0"/>
                      <w:sz w:val="20"/>
                    </w:rPr>
                    <w:t xml:space="preserve">3) </w:t>
                  </w:r>
                  <w:r>
                    <w:rPr>
                      <w:b w:val="0"/>
                      <w:sz w:val="18"/>
                    </w:rPr>
                    <w:t>зацікавлені особи:</w:t>
                  </w:r>
                </w:p>
                <w:p w:rsidR="00D37618" w:rsidRDefault="00D37618" w:rsidP="00A029E2">
                  <w:pPr>
                    <w:numPr>
                      <w:ilvl w:val="0"/>
                      <w:numId w:val="21"/>
                    </w:numPr>
                    <w:jc w:val="both"/>
                    <w:rPr>
                      <w:sz w:val="18"/>
                    </w:rPr>
                  </w:pPr>
                  <w:r>
                    <w:rPr>
                      <w:sz w:val="18"/>
                    </w:rPr>
                    <w:t>кредитори;</w:t>
                  </w:r>
                </w:p>
                <w:p w:rsidR="00D37618" w:rsidRDefault="00D37618" w:rsidP="00A029E2">
                  <w:pPr>
                    <w:numPr>
                      <w:ilvl w:val="0"/>
                      <w:numId w:val="21"/>
                    </w:numPr>
                    <w:jc w:val="both"/>
                    <w:rPr>
                      <w:sz w:val="18"/>
                    </w:rPr>
                  </w:pPr>
                  <w:r>
                    <w:rPr>
                      <w:sz w:val="18"/>
                    </w:rPr>
                    <w:t>споживачі;</w:t>
                  </w:r>
                </w:p>
                <w:p w:rsidR="00D37618" w:rsidRDefault="00D37618" w:rsidP="00A029E2">
                  <w:pPr>
                    <w:numPr>
                      <w:ilvl w:val="0"/>
                      <w:numId w:val="21"/>
                    </w:numPr>
                    <w:jc w:val="both"/>
                    <w:rPr>
                      <w:sz w:val="18"/>
                    </w:rPr>
                  </w:pPr>
                  <w:r>
                    <w:rPr>
                      <w:sz w:val="18"/>
                    </w:rPr>
                    <w:t>ділові партнери;</w:t>
                  </w:r>
                </w:p>
                <w:p w:rsidR="00D37618" w:rsidRDefault="00D37618" w:rsidP="00A029E2">
                  <w:pPr>
                    <w:numPr>
                      <w:ilvl w:val="0"/>
                      <w:numId w:val="21"/>
                    </w:numPr>
                    <w:jc w:val="both"/>
                    <w:rPr>
                      <w:sz w:val="18"/>
                    </w:rPr>
                  </w:pPr>
                  <w:r>
                    <w:rPr>
                      <w:sz w:val="18"/>
                    </w:rPr>
                    <w:t>потенційні інвестори;</w:t>
                  </w:r>
                </w:p>
                <w:p w:rsidR="00D37618" w:rsidRDefault="00D37618" w:rsidP="00A029E2">
                  <w:pPr>
                    <w:numPr>
                      <w:ilvl w:val="0"/>
                      <w:numId w:val="21"/>
                    </w:numPr>
                    <w:jc w:val="both"/>
                    <w:rPr>
                      <w:sz w:val="18"/>
                    </w:rPr>
                  </w:pPr>
                  <w:r>
                    <w:rPr>
                      <w:sz w:val="18"/>
                    </w:rPr>
                    <w:t>персонал корпорації (менеджмент та співробітники);</w:t>
                  </w:r>
                </w:p>
                <w:p w:rsidR="00D37618" w:rsidRDefault="00D37618" w:rsidP="00A029E2">
                  <w:pPr>
                    <w:numPr>
                      <w:ilvl w:val="0"/>
                      <w:numId w:val="21"/>
                    </w:numPr>
                    <w:jc w:val="both"/>
                    <w:rPr>
                      <w:sz w:val="18"/>
                    </w:rPr>
                  </w:pPr>
                  <w:r>
                    <w:rPr>
                      <w:sz w:val="18"/>
                    </w:rPr>
                    <w:t>органи влади;</w:t>
                  </w:r>
                </w:p>
                <w:p w:rsidR="00D37618" w:rsidRDefault="00D37618" w:rsidP="00A029E2">
                  <w:pPr>
                    <w:numPr>
                      <w:ilvl w:val="0"/>
                      <w:numId w:val="21"/>
                    </w:numPr>
                    <w:jc w:val="both"/>
                    <w:rPr>
                      <w:sz w:val="18"/>
                    </w:rPr>
                  </w:pPr>
                  <w:r>
                    <w:rPr>
                      <w:sz w:val="18"/>
                    </w:rPr>
                    <w:t>фінансові посередники;</w:t>
                  </w:r>
                </w:p>
                <w:p w:rsidR="00D37618" w:rsidRDefault="00D37618" w:rsidP="00A029E2">
                  <w:pPr>
                    <w:numPr>
                      <w:ilvl w:val="0"/>
                      <w:numId w:val="21"/>
                    </w:numPr>
                    <w:jc w:val="both"/>
                    <w:rPr>
                      <w:sz w:val="18"/>
                    </w:rPr>
                  </w:pPr>
                  <w:r>
                    <w:rPr>
                      <w:sz w:val="18"/>
                    </w:rPr>
                    <w:t>суспільні організації та інші.</w:t>
                  </w:r>
                </w:p>
                <w:p w:rsidR="00D37618" w:rsidRDefault="00D37618" w:rsidP="003F5B13">
                  <w:pPr>
                    <w:pStyle w:val="af1"/>
                    <w:rPr>
                      <w:b w:val="0"/>
                      <w:sz w:val="18"/>
                    </w:rPr>
                  </w:pPr>
                </w:p>
              </w:txbxContent>
            </v:textbox>
            <w10:wrap type="topAndBottom"/>
          </v:shape>
        </w:pict>
      </w:r>
      <w:r w:rsidRPr="002078E5">
        <w:rPr>
          <w:rFonts w:ascii="Times New Roman" w:hAnsi="Times New Roman" w:cs="Times New Roman"/>
          <w:lang w:val="uk-UA"/>
        </w:rPr>
        <w:pict>
          <v:rect id="_x0000_s1732" style="position:absolute;left:0;text-align:left;margin-left:0;margin-top:0;width:459pt;height:721.35pt;z-index:251665408" strokeweight="2pt">
            <v:stroke dashstyle="1 1"/>
            <w10:wrap type="square"/>
          </v:rect>
        </w:pict>
      </w:r>
      <w:r w:rsidRPr="002078E5">
        <w:rPr>
          <w:rFonts w:ascii="Times New Roman" w:hAnsi="Times New Roman" w:cs="Times New Roman"/>
          <w:lang w:val="uk-UA"/>
        </w:rPr>
        <w:pict>
          <v:shape id="_x0000_s1733" type="#_x0000_t176" style="position:absolute;left:0;text-align:left;margin-left:1in;margin-top:9pt;width:315pt;height:18pt;z-index:251666432">
            <v:textbox style="mso-next-textbox:#_x0000_s1733">
              <w:txbxContent>
                <w:p w:rsidR="00D37618" w:rsidRDefault="00D37618" w:rsidP="003F5B13">
                  <w:pPr>
                    <w:pStyle w:val="1"/>
                    <w:rPr>
                      <w:b w:val="0"/>
                      <w:sz w:val="20"/>
                    </w:rPr>
                  </w:pPr>
                  <w:r>
                    <w:rPr>
                      <w:b w:val="0"/>
                      <w:sz w:val="20"/>
                    </w:rPr>
                    <w:t>КОРПОРАТИВНЕ УПРАВЛІННЯ</w:t>
                  </w:r>
                </w:p>
              </w:txbxContent>
            </v:textbox>
            <w10:wrap type="topAndBottom"/>
          </v:shape>
        </w:pict>
      </w:r>
      <w:r w:rsidRPr="002078E5">
        <w:rPr>
          <w:rFonts w:ascii="Times New Roman" w:hAnsi="Times New Roman" w:cs="Times New Roman"/>
          <w:lang w:val="uk-UA"/>
        </w:rPr>
        <w:pict>
          <v:line id="_x0000_s1742" style="position:absolute;left:0;text-align:left;z-index:251675648" from="225pt,27pt" to="225pt,45pt">
            <v:stroke endarrow="block"/>
            <w10:wrap type="square"/>
          </v:line>
        </w:pict>
      </w:r>
      <w:r w:rsidRPr="002078E5">
        <w:rPr>
          <w:rFonts w:ascii="Times New Roman" w:hAnsi="Times New Roman" w:cs="Times New Roman"/>
          <w:lang w:val="uk-UA"/>
        </w:rPr>
        <w:pict>
          <v:line id="_x0000_s1747" style="position:absolute;left:0;text-align:left;z-index:251680768" from="234pt,621pt" to="234pt,639pt">
            <v:stroke endarrow="block"/>
            <w10:wrap type="square"/>
          </v:line>
        </w:pict>
      </w:r>
      <w:r w:rsidRPr="002078E5">
        <w:rPr>
          <w:rFonts w:ascii="Times New Roman" w:hAnsi="Times New Roman" w:cs="Times New Roman"/>
          <w:lang w:val="uk-UA"/>
        </w:rPr>
        <w:pict>
          <v:line id="_x0000_s1746" style="position:absolute;left:0;text-align:left;z-index:251679744" from="234pt,558pt" to="234pt,8in">
            <v:stroke endarrow="block"/>
            <w10:wrap type="square"/>
          </v:line>
        </w:pict>
      </w:r>
      <w:r w:rsidRPr="002078E5">
        <w:rPr>
          <w:rFonts w:ascii="Times New Roman" w:hAnsi="Times New Roman" w:cs="Times New Roman"/>
          <w:lang w:val="uk-UA"/>
        </w:rPr>
        <w:pict>
          <v:line id="_x0000_s1745" style="position:absolute;left:0;text-align:left;z-index:251678720" from="234pt,486pt" to="234pt,7in">
            <v:stroke endarrow="block"/>
            <w10:wrap type="square"/>
          </v:line>
        </w:pict>
      </w:r>
      <w:r w:rsidRPr="002078E5">
        <w:rPr>
          <w:rFonts w:ascii="Times New Roman" w:hAnsi="Times New Roman" w:cs="Times New Roman"/>
          <w:lang w:val="uk-UA"/>
        </w:rPr>
        <w:pict>
          <v:line id="_x0000_s1744" style="position:absolute;left:0;text-align:left;z-index:251677696" from="234pt,5in" to="234pt,378pt">
            <v:stroke endarrow="block"/>
            <w10:wrap type="square"/>
          </v:line>
        </w:pict>
      </w:r>
      <w:r w:rsidRPr="002078E5">
        <w:rPr>
          <w:rFonts w:ascii="Times New Roman" w:hAnsi="Times New Roman" w:cs="Times New Roman"/>
          <w:lang w:val="uk-UA"/>
        </w:rPr>
        <w:pict>
          <v:line id="_x0000_s1743" style="position:absolute;left:0;text-align:left;z-index:251676672" from="234pt,4in" to="234pt,306pt">
            <v:stroke endarrow="block"/>
            <w10:wrap type="square"/>
          </v:line>
        </w:pict>
      </w:r>
      <w:r w:rsidR="003F5B13" w:rsidRPr="003F5B13">
        <w:rPr>
          <w:rFonts w:ascii="Times New Roman" w:hAnsi="Times New Roman" w:cs="Times New Roman"/>
          <w:lang w:val="uk-UA"/>
        </w:rPr>
        <w:t xml:space="preserve">Рис. </w:t>
      </w:r>
      <w:r w:rsidR="003F5B13">
        <w:rPr>
          <w:rFonts w:ascii="Times New Roman" w:hAnsi="Times New Roman" w:cs="Times New Roman"/>
          <w:lang w:val="uk-UA"/>
        </w:rPr>
        <w:t>3</w:t>
      </w:r>
      <w:r w:rsidR="003F5B13" w:rsidRPr="003F5B13">
        <w:rPr>
          <w:rFonts w:ascii="Times New Roman" w:hAnsi="Times New Roman" w:cs="Times New Roman"/>
          <w:lang w:val="uk-UA"/>
        </w:rPr>
        <w:t>.2. Корпоративне управління як система.</w:t>
      </w:r>
    </w:p>
    <w:p w:rsidR="003F5B13" w:rsidRDefault="003F5B13" w:rsidP="003F5B13">
      <w:pPr>
        <w:spacing w:line="360" w:lineRule="auto"/>
        <w:ind w:firstLine="720"/>
        <w:jc w:val="both"/>
        <w:rPr>
          <w:rFonts w:ascii="Times New Roman" w:hAnsi="Times New Roman" w:cs="Times New Roman"/>
          <w:lang w:val="uk-UA" w:eastAsia="uk-UA"/>
        </w:rPr>
      </w:pPr>
    </w:p>
    <w:p w:rsidR="00602CD5" w:rsidRDefault="00602CD5" w:rsidP="003F5B13">
      <w:pPr>
        <w:spacing w:line="360" w:lineRule="auto"/>
        <w:ind w:firstLine="720"/>
        <w:jc w:val="both"/>
        <w:rPr>
          <w:rFonts w:ascii="Times New Roman" w:hAnsi="Times New Roman" w:cs="Times New Roman"/>
          <w:lang w:val="uk-UA"/>
        </w:rPr>
      </w:pPr>
      <w:r w:rsidRPr="003F5B13">
        <w:rPr>
          <w:rFonts w:ascii="Times New Roman" w:hAnsi="Times New Roman" w:cs="Times New Roman"/>
          <w:lang w:val="uk-UA"/>
        </w:rPr>
        <w:lastRenderedPageBreak/>
        <w:t>Слід зазначити, що ситуація, пов'язана з приватними акціонерними товариствами</w:t>
      </w:r>
      <w:r w:rsidRPr="003F5B13">
        <w:rPr>
          <w:rFonts w:ascii="Times New Roman" w:hAnsi="Times New Roman" w:cs="Times New Roman"/>
          <w:vanish/>
          <w:lang w:val="uk-UA"/>
        </w:rPr>
        <w:t>|товариствами|</w:t>
      </w:r>
      <w:r w:rsidRPr="003F5B13">
        <w:rPr>
          <w:rFonts w:ascii="Times New Roman" w:hAnsi="Times New Roman" w:cs="Times New Roman"/>
          <w:lang w:val="uk-UA"/>
        </w:rPr>
        <w:t>, ще складніша, оскільки там усі є засновниками і реалізація акцій ускладнена.</w:t>
      </w:r>
    </w:p>
    <w:p w:rsidR="003F5B13" w:rsidRPr="003F5B13" w:rsidRDefault="003F5B13" w:rsidP="003F5B13">
      <w:pPr>
        <w:spacing w:line="360" w:lineRule="auto"/>
        <w:ind w:firstLine="720"/>
        <w:jc w:val="both"/>
        <w:rPr>
          <w:rFonts w:ascii="Times New Roman" w:hAnsi="Times New Roman" w:cs="Times New Roman"/>
          <w:lang w:val="uk-UA" w:eastAsia="uk-UA"/>
        </w:rPr>
      </w:pPr>
      <w:r w:rsidRPr="003F5B13">
        <w:rPr>
          <w:rFonts w:ascii="Times New Roman" w:hAnsi="Times New Roman" w:cs="Times New Roman"/>
          <w:lang w:val="uk-UA" w:eastAsia="uk-UA"/>
        </w:rPr>
        <w:t xml:space="preserve">Виходячи з визначення приватних акціонерних товариств, поняття «засновник» тотожне поняттю «акціонер» і навпаки. </w:t>
      </w:r>
    </w:p>
    <w:p w:rsidR="003F5B13" w:rsidRPr="003F5B13" w:rsidRDefault="003F5B13" w:rsidP="003F5B13">
      <w:pPr>
        <w:spacing w:line="360" w:lineRule="auto"/>
        <w:ind w:firstLine="720"/>
        <w:jc w:val="both"/>
        <w:rPr>
          <w:rFonts w:ascii="Times New Roman" w:hAnsi="Times New Roman" w:cs="Times New Roman"/>
          <w:lang w:val="uk-UA"/>
        </w:rPr>
      </w:pPr>
      <w:r w:rsidRPr="003F5B13">
        <w:rPr>
          <w:rFonts w:ascii="Times New Roman" w:hAnsi="Times New Roman" w:cs="Times New Roman"/>
          <w:lang w:val="uk-UA" w:eastAsia="uk-UA"/>
        </w:rPr>
        <w:t xml:space="preserve">Важливу роль у системі корпоративного управління відіграють так звані </w:t>
      </w:r>
      <w:r w:rsidRPr="003F5B13">
        <w:rPr>
          <w:rFonts w:ascii="Times New Roman" w:hAnsi="Times New Roman" w:cs="Times New Roman"/>
          <w:b/>
          <w:lang w:val="uk-UA" w:eastAsia="uk-UA"/>
        </w:rPr>
        <w:t>зацікавлені особи</w:t>
      </w:r>
      <w:r w:rsidRPr="003F5B13">
        <w:rPr>
          <w:rFonts w:ascii="Times New Roman" w:hAnsi="Times New Roman" w:cs="Times New Roman"/>
          <w:lang w:val="uk-UA" w:eastAsia="uk-UA"/>
        </w:rPr>
        <w:t>. До них належать споживачі, ділові партнери, фінансові посередники, потенційні інвестори, персонал корпорації (менеджери і службовці), органи влади, громадські організації тощо. У таблиці 1.3. представлено відмінності в інтересах основних груп учасників корпоративних відносин.</w:t>
      </w:r>
    </w:p>
    <w:p w:rsidR="003F5B13" w:rsidRDefault="003F5B13" w:rsidP="003F5B13">
      <w:pPr>
        <w:spacing w:line="360" w:lineRule="auto"/>
        <w:ind w:firstLine="720"/>
        <w:jc w:val="right"/>
        <w:rPr>
          <w:rFonts w:ascii="Times New Roman" w:hAnsi="Times New Roman" w:cs="Times New Roman"/>
          <w:lang w:val="uk-UA"/>
        </w:rPr>
      </w:pPr>
      <w:r w:rsidRPr="003F5B13">
        <w:rPr>
          <w:rFonts w:ascii="Times New Roman" w:hAnsi="Times New Roman" w:cs="Times New Roman"/>
          <w:lang w:val="uk-UA"/>
        </w:rPr>
        <w:t xml:space="preserve">Таблиця </w:t>
      </w:r>
      <w:r>
        <w:rPr>
          <w:rFonts w:ascii="Times New Roman" w:hAnsi="Times New Roman" w:cs="Times New Roman"/>
          <w:lang w:val="uk-UA"/>
        </w:rPr>
        <w:t>3.3</w:t>
      </w:r>
    </w:p>
    <w:p w:rsidR="003F5B13" w:rsidRPr="003F5B13" w:rsidRDefault="003F5B13" w:rsidP="003F5B13">
      <w:pPr>
        <w:spacing w:line="360" w:lineRule="auto"/>
        <w:jc w:val="center"/>
        <w:rPr>
          <w:rFonts w:ascii="Times New Roman" w:hAnsi="Times New Roman" w:cs="Times New Roman"/>
          <w:b/>
          <w:lang w:val="uk-UA"/>
        </w:rPr>
      </w:pPr>
      <w:r w:rsidRPr="003F5B13">
        <w:rPr>
          <w:rFonts w:ascii="Times New Roman" w:hAnsi="Times New Roman" w:cs="Times New Roman"/>
          <w:b/>
          <w:lang w:val="uk-UA"/>
        </w:rPr>
        <w:t>Відмінності в інтересах основних груп учасників корпоративних відносин</w:t>
      </w:r>
    </w:p>
    <w:tbl>
      <w:tblPr>
        <w:tblW w:w="9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tblPr>
      <w:tblGrid>
        <w:gridCol w:w="2088"/>
        <w:gridCol w:w="7380"/>
      </w:tblGrid>
      <w:tr w:rsidR="003F5B13" w:rsidRPr="003F5B13" w:rsidTr="00935AB0">
        <w:tc>
          <w:tcPr>
            <w:tcW w:w="2088" w:type="dxa"/>
          </w:tcPr>
          <w:p w:rsidR="003F5B13" w:rsidRPr="003F5B13" w:rsidRDefault="003F5B13" w:rsidP="000843C9">
            <w:pPr>
              <w:jc w:val="center"/>
              <w:rPr>
                <w:rFonts w:ascii="Times New Roman" w:hAnsi="Times New Roman" w:cs="Times New Roman"/>
                <w:bCs/>
                <w:spacing w:val="-6"/>
                <w:sz w:val="24"/>
                <w:szCs w:val="24"/>
                <w:lang w:val="uk-UA"/>
              </w:rPr>
            </w:pPr>
            <w:r w:rsidRPr="003F5B13">
              <w:rPr>
                <w:rFonts w:ascii="Times New Roman" w:hAnsi="Times New Roman" w:cs="Times New Roman"/>
                <w:bCs/>
                <w:spacing w:val="-6"/>
                <w:sz w:val="24"/>
                <w:szCs w:val="24"/>
                <w:lang w:val="uk-UA"/>
              </w:rPr>
              <w:t>Учасники корпоративних відносин</w:t>
            </w:r>
          </w:p>
        </w:tc>
        <w:tc>
          <w:tcPr>
            <w:tcW w:w="7380" w:type="dxa"/>
            <w:vAlign w:val="center"/>
          </w:tcPr>
          <w:p w:rsidR="003F5B13" w:rsidRPr="003F5B13" w:rsidRDefault="003F5B13" w:rsidP="000843C9">
            <w:pPr>
              <w:jc w:val="center"/>
              <w:rPr>
                <w:rFonts w:ascii="Times New Roman" w:hAnsi="Times New Roman" w:cs="Times New Roman"/>
                <w:sz w:val="24"/>
                <w:szCs w:val="24"/>
                <w:lang w:val="uk-UA"/>
              </w:rPr>
            </w:pPr>
            <w:r w:rsidRPr="003F5B13">
              <w:rPr>
                <w:rFonts w:ascii="Times New Roman" w:hAnsi="Times New Roman" w:cs="Times New Roman"/>
                <w:sz w:val="24"/>
                <w:szCs w:val="24"/>
                <w:lang w:val="uk-UA"/>
              </w:rPr>
              <w:t>Інтереси учасників</w:t>
            </w:r>
          </w:p>
        </w:tc>
      </w:tr>
      <w:tr w:rsidR="003F5B13" w:rsidRPr="00602CD5" w:rsidTr="00935AB0">
        <w:tc>
          <w:tcPr>
            <w:tcW w:w="2088" w:type="dxa"/>
            <w:tcBorders>
              <w:bottom w:val="single" w:sz="4" w:space="0" w:color="auto"/>
            </w:tcBorders>
          </w:tcPr>
          <w:p w:rsidR="003F5B13" w:rsidRPr="003F5B13" w:rsidRDefault="003F5B13" w:rsidP="003F5B13">
            <w:pPr>
              <w:jc w:val="both"/>
              <w:rPr>
                <w:rFonts w:ascii="Times New Roman" w:hAnsi="Times New Roman" w:cs="Times New Roman"/>
                <w:sz w:val="24"/>
                <w:szCs w:val="24"/>
                <w:lang w:val="uk-UA"/>
              </w:rPr>
            </w:pPr>
            <w:r w:rsidRPr="003F5B13">
              <w:rPr>
                <w:rFonts w:ascii="Times New Roman" w:hAnsi="Times New Roman" w:cs="Times New Roman"/>
                <w:sz w:val="24"/>
                <w:szCs w:val="24"/>
                <w:lang w:val="uk-UA"/>
              </w:rPr>
              <w:t>Акціонери</w:t>
            </w:r>
          </w:p>
          <w:p w:rsidR="003F5B13" w:rsidRPr="003F5B13" w:rsidRDefault="003F5B13" w:rsidP="003F5B13">
            <w:pPr>
              <w:jc w:val="both"/>
              <w:rPr>
                <w:rFonts w:ascii="Times New Roman" w:hAnsi="Times New Roman" w:cs="Times New Roman"/>
                <w:bCs/>
                <w:sz w:val="24"/>
                <w:szCs w:val="24"/>
                <w:lang w:val="uk-UA"/>
              </w:rPr>
            </w:pPr>
          </w:p>
        </w:tc>
        <w:tc>
          <w:tcPr>
            <w:tcW w:w="7380" w:type="dxa"/>
            <w:tcBorders>
              <w:bottom w:val="nil"/>
            </w:tcBorders>
          </w:tcPr>
          <w:p w:rsidR="003F5B13" w:rsidRPr="003F5B13" w:rsidRDefault="003F5B13" w:rsidP="003F5B13">
            <w:pPr>
              <w:pStyle w:val="34"/>
              <w:spacing w:after="0"/>
              <w:jc w:val="both"/>
              <w:rPr>
                <w:rFonts w:ascii="Times New Roman" w:hAnsi="Times New Roman" w:cs="Times New Roman"/>
                <w:sz w:val="24"/>
                <w:szCs w:val="24"/>
                <w:lang w:val="uk-UA"/>
              </w:rPr>
            </w:pPr>
            <w:r w:rsidRPr="003F5B13">
              <w:rPr>
                <w:rFonts w:ascii="Times New Roman" w:hAnsi="Times New Roman" w:cs="Times New Roman"/>
                <w:sz w:val="24"/>
                <w:szCs w:val="24"/>
                <w:lang w:val="uk-UA"/>
              </w:rPr>
              <w:t>Можуть отримати</w:t>
            </w:r>
            <w:r w:rsidRPr="003F5B13">
              <w:rPr>
                <w:rFonts w:ascii="Times New Roman" w:hAnsi="Times New Roman" w:cs="Times New Roman"/>
                <w:vanish/>
                <w:sz w:val="24"/>
                <w:szCs w:val="24"/>
                <w:lang w:val="uk-UA"/>
              </w:rPr>
              <w:t>|одержувати|</w:t>
            </w:r>
            <w:r w:rsidRPr="003F5B13">
              <w:rPr>
                <w:rFonts w:ascii="Times New Roman" w:hAnsi="Times New Roman" w:cs="Times New Roman"/>
                <w:sz w:val="24"/>
                <w:szCs w:val="24"/>
                <w:lang w:val="uk-UA"/>
              </w:rPr>
              <w:t xml:space="preserve"> лише ту частину</w:t>
            </w:r>
            <w:r w:rsidRPr="003F5B13">
              <w:rPr>
                <w:rFonts w:ascii="Times New Roman" w:hAnsi="Times New Roman" w:cs="Times New Roman"/>
                <w:vanish/>
                <w:sz w:val="24"/>
                <w:szCs w:val="24"/>
                <w:lang w:val="uk-UA"/>
              </w:rPr>
              <w:t>|частку|</w:t>
            </w:r>
            <w:r w:rsidRPr="003F5B13">
              <w:rPr>
                <w:rFonts w:ascii="Times New Roman" w:hAnsi="Times New Roman" w:cs="Times New Roman"/>
                <w:sz w:val="24"/>
                <w:szCs w:val="24"/>
                <w:lang w:val="uk-UA"/>
              </w:rPr>
              <w:t xml:space="preserve"> прибутку компанії, яка залишається після того, як компанія розрахується за своїми зобов'язаннями, і виплачується у вигляді дивідендів, а також за рахунок продажу акцій у разі</w:t>
            </w:r>
            <w:r w:rsidRPr="003F5B13">
              <w:rPr>
                <w:rFonts w:ascii="Times New Roman" w:hAnsi="Times New Roman" w:cs="Times New Roman"/>
                <w:vanish/>
                <w:sz w:val="24"/>
                <w:szCs w:val="24"/>
                <w:lang w:val="uk-UA"/>
              </w:rPr>
              <w:t>|у разі|</w:t>
            </w:r>
            <w:r w:rsidRPr="003F5B13">
              <w:rPr>
                <w:rFonts w:ascii="Times New Roman" w:hAnsi="Times New Roman" w:cs="Times New Roman"/>
                <w:sz w:val="24"/>
                <w:szCs w:val="24"/>
                <w:lang w:val="uk-UA"/>
              </w:rPr>
              <w:t xml:space="preserve"> високого рівня їх котирувань. </w:t>
            </w:r>
          </w:p>
          <w:p w:rsidR="003F5B13" w:rsidRPr="003F5B13" w:rsidRDefault="003F5B13" w:rsidP="003F5B13">
            <w:pPr>
              <w:jc w:val="both"/>
              <w:rPr>
                <w:rFonts w:ascii="Times New Roman" w:hAnsi="Times New Roman" w:cs="Times New Roman"/>
                <w:sz w:val="24"/>
                <w:szCs w:val="24"/>
                <w:lang w:val="uk-UA"/>
              </w:rPr>
            </w:pPr>
            <w:r w:rsidRPr="003F5B13">
              <w:rPr>
                <w:rFonts w:ascii="Times New Roman" w:hAnsi="Times New Roman" w:cs="Times New Roman"/>
                <w:sz w:val="24"/>
                <w:szCs w:val="24"/>
                <w:lang w:val="uk-UA"/>
              </w:rPr>
              <w:t>Зацікавлені у високих прибутках компанії і високому курсі її акцій, схильні до підтримки рішень, які ведуть до одержання компанією високих прибутків, але й пов'язані з високим ризиком. У розвинених країнах, як правило, диверсифікують свої інвестиції серед декількох компаній. Мають можливість впливати на менеджмент компанії двома шляхами: 1) обмежені можливості – при проведенні загальних зборів. Через обрання того або іншого складу ради директорів (наглядової ради) і схвалення або несхвалення діяльності менеджменту компанії; 2) необмежені можливості – шляхом продажу акцій, що їм належать, впливаючи тим самим на курс акцій, а також створюючи можливість поглинання компанії акціонерами, недружніми менеджменту.</w:t>
            </w:r>
          </w:p>
        </w:tc>
      </w:tr>
      <w:tr w:rsidR="000843C9" w:rsidRPr="00602CD5" w:rsidTr="00935AB0">
        <w:tc>
          <w:tcPr>
            <w:tcW w:w="2088" w:type="dxa"/>
            <w:vMerge w:val="restart"/>
            <w:tcBorders>
              <w:top w:val="single" w:sz="4" w:space="0" w:color="auto"/>
              <w:left w:val="single" w:sz="4" w:space="0" w:color="auto"/>
              <w:right w:val="single" w:sz="4" w:space="0" w:color="auto"/>
            </w:tcBorders>
          </w:tcPr>
          <w:p w:rsidR="000843C9" w:rsidRPr="003F5B13" w:rsidRDefault="000843C9" w:rsidP="003F5B13">
            <w:pPr>
              <w:jc w:val="both"/>
              <w:rPr>
                <w:rFonts w:ascii="Times New Roman" w:hAnsi="Times New Roman" w:cs="Times New Roman"/>
                <w:sz w:val="24"/>
                <w:szCs w:val="24"/>
                <w:lang w:val="uk-UA"/>
              </w:rPr>
            </w:pPr>
            <w:r w:rsidRPr="003F5B13">
              <w:rPr>
                <w:rFonts w:ascii="Times New Roman" w:hAnsi="Times New Roman" w:cs="Times New Roman"/>
                <w:sz w:val="24"/>
                <w:szCs w:val="24"/>
                <w:lang w:val="uk-UA"/>
              </w:rPr>
              <w:t>Зацікавлені особи</w:t>
            </w:r>
          </w:p>
          <w:p w:rsidR="000843C9" w:rsidRPr="003F5B13" w:rsidRDefault="000843C9" w:rsidP="003F5B13">
            <w:pPr>
              <w:jc w:val="both"/>
              <w:rPr>
                <w:rFonts w:ascii="Times New Roman" w:hAnsi="Times New Roman" w:cs="Times New Roman"/>
                <w:sz w:val="24"/>
                <w:szCs w:val="24"/>
                <w:lang w:val="uk-UA"/>
              </w:rPr>
            </w:pPr>
          </w:p>
        </w:tc>
        <w:tc>
          <w:tcPr>
            <w:tcW w:w="7380" w:type="dxa"/>
            <w:tcBorders>
              <w:top w:val="nil"/>
              <w:left w:val="single" w:sz="4" w:space="0" w:color="auto"/>
              <w:bottom w:val="nil"/>
              <w:right w:val="single" w:sz="4" w:space="0" w:color="auto"/>
            </w:tcBorders>
          </w:tcPr>
          <w:p w:rsidR="000843C9" w:rsidRPr="003F5B13" w:rsidRDefault="000843C9" w:rsidP="003F5B13">
            <w:pPr>
              <w:pStyle w:val="34"/>
              <w:spacing w:after="0"/>
              <w:jc w:val="both"/>
              <w:rPr>
                <w:rFonts w:ascii="Times New Roman" w:hAnsi="Times New Roman" w:cs="Times New Roman"/>
                <w:sz w:val="24"/>
                <w:szCs w:val="24"/>
                <w:lang w:val="uk-UA"/>
              </w:rPr>
            </w:pPr>
            <w:r w:rsidRPr="003F5B13">
              <w:rPr>
                <w:rFonts w:ascii="Times New Roman" w:hAnsi="Times New Roman" w:cs="Times New Roman"/>
                <w:b/>
                <w:bCs/>
                <w:sz w:val="24"/>
                <w:szCs w:val="24"/>
                <w:lang w:val="uk-UA" w:eastAsia="uk-UA"/>
              </w:rPr>
              <w:t>Менеджери:</w:t>
            </w:r>
            <w:r w:rsidRPr="003F5B13">
              <w:rPr>
                <w:rFonts w:ascii="Times New Roman" w:hAnsi="Times New Roman" w:cs="Times New Roman"/>
                <w:sz w:val="24"/>
                <w:szCs w:val="24"/>
                <w:lang w:val="uk-UA" w:eastAsia="uk-UA"/>
              </w:rPr>
              <w:t xml:space="preserve"> </w:t>
            </w:r>
            <w:r w:rsidRPr="003F5B13">
              <w:rPr>
                <w:rFonts w:ascii="Times New Roman" w:hAnsi="Times New Roman" w:cs="Times New Roman"/>
                <w:bCs/>
                <w:sz w:val="24"/>
                <w:szCs w:val="24"/>
                <w:lang w:val="uk-UA" w:eastAsia="uk-UA"/>
              </w:rPr>
              <w:t xml:space="preserve">Отримують основну частину винагороди, як правило, у вигляді гарантованої заробітної платні, тоді як останні форми винагороди відіграють значно меншу роль. Зацікавлені, перш за все, в міцності свого положення. Як правило, схильні до встановлення балансу між ризиком і прибутком. Чисельні спроби прив'язати винагороду менеджерів до дивідендів на акції їх компаній або курсу акцій не змінили вищезгаданої пропорції. Концентрують основні зусилля в компанії, в якій вони працюють. Зацікавлені в стійкості компанії і зниженні небезпеки дії непередбачених обставин. Залежать від акціонерів, представлених радою директорів (наглядовою радою), і зацікавлені в продовженні своїх контрактів на роботу в компанії. Безпосередньо взаємодіють із значною кількістю груп, що виявляють зацікавленість до діяльності компанії </w:t>
            </w:r>
            <w:r w:rsidRPr="003F5B13">
              <w:rPr>
                <w:rFonts w:ascii="Times New Roman" w:hAnsi="Times New Roman" w:cs="Times New Roman"/>
                <w:bCs/>
                <w:sz w:val="24"/>
                <w:szCs w:val="24"/>
                <w:lang w:val="uk-UA" w:eastAsia="uk-UA"/>
              </w:rPr>
              <w:lastRenderedPageBreak/>
              <w:t>(кредитори, фінансові посередники, регіональні і місцеві органи влади, персонал та інші).</w:t>
            </w:r>
          </w:p>
        </w:tc>
      </w:tr>
      <w:tr w:rsidR="000843C9" w:rsidRPr="00602CD5" w:rsidTr="00935AB0">
        <w:tc>
          <w:tcPr>
            <w:tcW w:w="2088" w:type="dxa"/>
            <w:vMerge/>
            <w:tcBorders>
              <w:left w:val="single" w:sz="4" w:space="0" w:color="auto"/>
              <w:right w:val="single" w:sz="4" w:space="0" w:color="auto"/>
            </w:tcBorders>
          </w:tcPr>
          <w:p w:rsidR="000843C9" w:rsidRPr="003F5B13" w:rsidRDefault="000843C9" w:rsidP="003F5B13">
            <w:pPr>
              <w:jc w:val="both"/>
              <w:rPr>
                <w:rFonts w:ascii="Times New Roman" w:hAnsi="Times New Roman" w:cs="Times New Roman"/>
                <w:sz w:val="24"/>
                <w:szCs w:val="24"/>
                <w:lang w:val="uk-UA"/>
              </w:rPr>
            </w:pPr>
          </w:p>
        </w:tc>
        <w:tc>
          <w:tcPr>
            <w:tcW w:w="7380" w:type="dxa"/>
            <w:tcBorders>
              <w:top w:val="nil"/>
              <w:left w:val="single" w:sz="4" w:space="0" w:color="auto"/>
              <w:bottom w:val="nil"/>
              <w:right w:val="single" w:sz="4" w:space="0" w:color="auto"/>
            </w:tcBorders>
          </w:tcPr>
          <w:p w:rsidR="000843C9" w:rsidRPr="000843C9" w:rsidRDefault="000843C9" w:rsidP="000843C9">
            <w:pPr>
              <w:pStyle w:val="34"/>
              <w:spacing w:after="0"/>
              <w:jc w:val="both"/>
              <w:rPr>
                <w:rFonts w:ascii="Times New Roman" w:hAnsi="Times New Roman" w:cs="Times New Roman"/>
                <w:b/>
                <w:bCs/>
                <w:sz w:val="24"/>
                <w:szCs w:val="24"/>
                <w:lang w:val="uk-UA"/>
              </w:rPr>
            </w:pPr>
            <w:r w:rsidRPr="000843C9">
              <w:rPr>
                <w:rFonts w:ascii="Times New Roman" w:hAnsi="Times New Roman" w:cs="Times New Roman"/>
                <w:b/>
                <w:sz w:val="24"/>
                <w:szCs w:val="24"/>
                <w:lang w:val="uk-UA" w:eastAsia="uk-UA"/>
              </w:rPr>
              <w:t>Кредитори:</w:t>
            </w:r>
            <w:r w:rsidRPr="000843C9">
              <w:rPr>
                <w:rFonts w:ascii="Times New Roman" w:hAnsi="Times New Roman" w:cs="Times New Roman"/>
                <w:bCs/>
                <w:sz w:val="24"/>
                <w:szCs w:val="24"/>
                <w:lang w:val="uk-UA" w:eastAsia="uk-UA"/>
              </w:rPr>
              <w:t xml:space="preserve"> Одержують прибуток, рівень якого зафіксований в договорі між ними і компанією. Зацікавлені в стійкості компанії і гарантіях повернення наданих коштів. Не схильні підтримувати рішення, що забезпечують високий прибуток, але пов'язану з високими ризиками.</w:t>
            </w:r>
          </w:p>
        </w:tc>
      </w:tr>
      <w:tr w:rsidR="000843C9" w:rsidRPr="003F5B13" w:rsidTr="00935AB0">
        <w:tc>
          <w:tcPr>
            <w:tcW w:w="2088" w:type="dxa"/>
            <w:vMerge/>
            <w:tcBorders>
              <w:left w:val="single" w:sz="4" w:space="0" w:color="auto"/>
              <w:right w:val="single" w:sz="4" w:space="0" w:color="auto"/>
            </w:tcBorders>
          </w:tcPr>
          <w:p w:rsidR="000843C9" w:rsidRPr="003F5B13" w:rsidRDefault="000843C9" w:rsidP="003F5B13">
            <w:pPr>
              <w:jc w:val="both"/>
              <w:rPr>
                <w:rFonts w:ascii="Times New Roman" w:hAnsi="Times New Roman" w:cs="Times New Roman"/>
                <w:sz w:val="24"/>
                <w:szCs w:val="24"/>
                <w:lang w:val="uk-UA"/>
              </w:rPr>
            </w:pPr>
          </w:p>
        </w:tc>
        <w:tc>
          <w:tcPr>
            <w:tcW w:w="7380" w:type="dxa"/>
            <w:tcBorders>
              <w:top w:val="nil"/>
              <w:left w:val="single" w:sz="4" w:space="0" w:color="auto"/>
              <w:bottom w:val="single" w:sz="4" w:space="0" w:color="auto"/>
            </w:tcBorders>
          </w:tcPr>
          <w:p w:rsidR="000843C9" w:rsidRPr="000843C9" w:rsidRDefault="000843C9" w:rsidP="000843C9">
            <w:pPr>
              <w:pStyle w:val="34"/>
              <w:spacing w:after="0"/>
              <w:jc w:val="both"/>
              <w:rPr>
                <w:rFonts w:ascii="Times New Roman" w:hAnsi="Times New Roman" w:cs="Times New Roman"/>
                <w:b/>
                <w:sz w:val="24"/>
                <w:szCs w:val="24"/>
                <w:lang w:val="uk-UA"/>
              </w:rPr>
            </w:pPr>
            <w:r w:rsidRPr="000843C9">
              <w:rPr>
                <w:rFonts w:ascii="Times New Roman" w:hAnsi="Times New Roman" w:cs="Times New Roman"/>
                <w:b/>
                <w:sz w:val="24"/>
                <w:szCs w:val="24"/>
                <w:lang w:val="uk-UA" w:eastAsia="uk-UA"/>
              </w:rPr>
              <w:t>Персонал компанії:</w:t>
            </w:r>
            <w:r w:rsidRPr="000843C9">
              <w:rPr>
                <w:rFonts w:ascii="Times New Roman" w:hAnsi="Times New Roman" w:cs="Times New Roman"/>
                <w:bCs/>
                <w:sz w:val="24"/>
                <w:szCs w:val="24"/>
                <w:lang w:val="uk-UA" w:eastAsia="uk-UA"/>
              </w:rPr>
              <w:t xml:space="preserve"> Перш за все, зацікавлені в стійкості компанії і збереженні своїх робочих місць.</w:t>
            </w:r>
          </w:p>
        </w:tc>
      </w:tr>
      <w:tr w:rsidR="000843C9" w:rsidRPr="003F5B13" w:rsidTr="00935AB0">
        <w:tc>
          <w:tcPr>
            <w:tcW w:w="2088" w:type="dxa"/>
            <w:vMerge/>
            <w:tcBorders>
              <w:left w:val="single" w:sz="4" w:space="0" w:color="auto"/>
              <w:right w:val="single" w:sz="4" w:space="0" w:color="auto"/>
            </w:tcBorders>
          </w:tcPr>
          <w:p w:rsidR="000843C9" w:rsidRPr="003F5B13" w:rsidRDefault="000843C9" w:rsidP="003F5B13">
            <w:pPr>
              <w:jc w:val="both"/>
              <w:rPr>
                <w:rFonts w:ascii="Times New Roman" w:hAnsi="Times New Roman" w:cs="Times New Roman"/>
                <w:sz w:val="24"/>
                <w:szCs w:val="24"/>
                <w:lang w:val="uk-UA"/>
              </w:rPr>
            </w:pPr>
          </w:p>
        </w:tc>
        <w:tc>
          <w:tcPr>
            <w:tcW w:w="7380" w:type="dxa"/>
            <w:tcBorders>
              <w:top w:val="single" w:sz="4" w:space="0" w:color="auto"/>
              <w:left w:val="single" w:sz="4" w:space="0" w:color="auto"/>
              <w:bottom w:val="single" w:sz="4" w:space="0" w:color="auto"/>
              <w:right w:val="single" w:sz="4" w:space="0" w:color="auto"/>
            </w:tcBorders>
          </w:tcPr>
          <w:p w:rsidR="000843C9" w:rsidRPr="000843C9" w:rsidRDefault="000843C9" w:rsidP="000843C9">
            <w:pPr>
              <w:pStyle w:val="34"/>
              <w:spacing w:after="0"/>
              <w:jc w:val="both"/>
              <w:rPr>
                <w:rFonts w:ascii="Times New Roman" w:hAnsi="Times New Roman" w:cs="Times New Roman"/>
                <w:b/>
                <w:sz w:val="24"/>
                <w:szCs w:val="24"/>
                <w:lang w:val="uk-UA"/>
              </w:rPr>
            </w:pPr>
            <w:r w:rsidRPr="000843C9">
              <w:rPr>
                <w:rFonts w:ascii="Times New Roman" w:hAnsi="Times New Roman" w:cs="Times New Roman"/>
                <w:b/>
                <w:sz w:val="24"/>
                <w:szCs w:val="24"/>
                <w:lang w:val="uk-UA" w:eastAsia="uk-UA"/>
              </w:rPr>
              <w:t>Органи влади:</w:t>
            </w:r>
            <w:r w:rsidRPr="000843C9">
              <w:rPr>
                <w:rFonts w:ascii="Times New Roman" w:hAnsi="Times New Roman" w:cs="Times New Roman"/>
                <w:bCs/>
                <w:sz w:val="24"/>
                <w:szCs w:val="24"/>
                <w:lang w:val="uk-UA" w:eastAsia="uk-UA"/>
              </w:rPr>
              <w:t xml:space="preserve"> Зацікавлені в стійкості компанії, її спроможності сплачувати податки і створювати робочі місця.</w:t>
            </w:r>
          </w:p>
        </w:tc>
      </w:tr>
      <w:tr w:rsidR="000843C9" w:rsidRPr="00602CD5" w:rsidTr="00935AB0">
        <w:trPr>
          <w:trHeight w:val="706"/>
        </w:trPr>
        <w:tc>
          <w:tcPr>
            <w:tcW w:w="2088" w:type="dxa"/>
            <w:vMerge/>
            <w:tcBorders>
              <w:left w:val="single" w:sz="4" w:space="0" w:color="auto"/>
              <w:right w:val="single" w:sz="4" w:space="0" w:color="auto"/>
            </w:tcBorders>
            <w:shd w:val="clear" w:color="auto" w:fill="auto"/>
          </w:tcPr>
          <w:p w:rsidR="000843C9" w:rsidRPr="003F5B13" w:rsidRDefault="000843C9" w:rsidP="003F5B13">
            <w:pPr>
              <w:pStyle w:val="3"/>
              <w:spacing w:before="0" w:after="0" w:line="360" w:lineRule="auto"/>
              <w:ind w:firstLine="720"/>
              <w:jc w:val="both"/>
              <w:rPr>
                <w:rFonts w:ascii="Times New Roman" w:hAnsi="Times New Roman" w:cs="Times New Roman"/>
                <w:sz w:val="28"/>
                <w:szCs w:val="28"/>
                <w:lang w:val="uk-UA"/>
              </w:rPr>
            </w:pPr>
          </w:p>
        </w:tc>
        <w:tc>
          <w:tcPr>
            <w:tcW w:w="7380" w:type="dxa"/>
            <w:tcBorders>
              <w:top w:val="single" w:sz="4" w:space="0" w:color="auto"/>
              <w:left w:val="single" w:sz="4" w:space="0" w:color="auto"/>
              <w:bottom w:val="nil"/>
              <w:right w:val="single" w:sz="4" w:space="0" w:color="auto"/>
            </w:tcBorders>
          </w:tcPr>
          <w:p w:rsidR="000843C9" w:rsidRPr="000843C9" w:rsidRDefault="000843C9" w:rsidP="000843C9">
            <w:pPr>
              <w:pStyle w:val="34"/>
              <w:spacing w:after="0"/>
              <w:jc w:val="both"/>
              <w:rPr>
                <w:rFonts w:ascii="Times New Roman" w:hAnsi="Times New Roman" w:cs="Times New Roman"/>
                <w:b/>
                <w:sz w:val="24"/>
                <w:szCs w:val="24"/>
                <w:lang w:val="uk-UA" w:eastAsia="uk-UA"/>
              </w:rPr>
            </w:pPr>
            <w:r w:rsidRPr="000843C9">
              <w:rPr>
                <w:rFonts w:ascii="Times New Roman" w:hAnsi="Times New Roman" w:cs="Times New Roman"/>
                <w:b/>
                <w:sz w:val="24"/>
                <w:szCs w:val="24"/>
                <w:lang w:val="uk-UA" w:eastAsia="uk-UA"/>
              </w:rPr>
              <w:t xml:space="preserve">Споживачі: </w:t>
            </w:r>
            <w:r w:rsidRPr="000843C9">
              <w:rPr>
                <w:rFonts w:ascii="Times New Roman" w:hAnsi="Times New Roman" w:cs="Times New Roman"/>
                <w:sz w:val="24"/>
                <w:szCs w:val="24"/>
                <w:lang w:val="uk-UA" w:eastAsia="uk-UA"/>
              </w:rPr>
              <w:t>Взаємодіють із компанією лише при придбанні її товарів або одержанні яких-небудь послуг. Зацікавлені в стійкості компанії і високій якості її товарів або послуг.</w:t>
            </w:r>
          </w:p>
        </w:tc>
      </w:tr>
      <w:tr w:rsidR="000843C9" w:rsidRPr="003F5B13" w:rsidTr="00935AB0">
        <w:trPr>
          <w:trHeight w:val="1223"/>
        </w:trPr>
        <w:tc>
          <w:tcPr>
            <w:tcW w:w="2088" w:type="dxa"/>
            <w:vMerge/>
            <w:tcBorders>
              <w:left w:val="single" w:sz="4" w:space="0" w:color="auto"/>
              <w:right w:val="single" w:sz="4" w:space="0" w:color="auto"/>
            </w:tcBorders>
            <w:shd w:val="clear" w:color="auto" w:fill="auto"/>
          </w:tcPr>
          <w:p w:rsidR="000843C9" w:rsidRPr="003F5B13" w:rsidRDefault="000843C9" w:rsidP="003F5B13">
            <w:pPr>
              <w:pStyle w:val="3"/>
              <w:spacing w:before="0" w:after="0" w:line="360" w:lineRule="auto"/>
              <w:ind w:firstLine="720"/>
              <w:jc w:val="both"/>
              <w:rPr>
                <w:rFonts w:ascii="Times New Roman" w:hAnsi="Times New Roman" w:cs="Times New Roman"/>
                <w:sz w:val="28"/>
                <w:szCs w:val="28"/>
                <w:lang w:val="uk-UA"/>
              </w:rPr>
            </w:pPr>
          </w:p>
        </w:tc>
        <w:tc>
          <w:tcPr>
            <w:tcW w:w="7380" w:type="dxa"/>
            <w:tcBorders>
              <w:top w:val="nil"/>
              <w:left w:val="single" w:sz="4" w:space="0" w:color="auto"/>
            </w:tcBorders>
          </w:tcPr>
          <w:p w:rsidR="000843C9" w:rsidRPr="000843C9" w:rsidRDefault="000843C9" w:rsidP="000843C9">
            <w:pPr>
              <w:pStyle w:val="34"/>
              <w:spacing w:after="0"/>
              <w:jc w:val="both"/>
              <w:rPr>
                <w:rFonts w:ascii="Times New Roman" w:hAnsi="Times New Roman" w:cs="Times New Roman"/>
                <w:b/>
                <w:sz w:val="24"/>
                <w:szCs w:val="24"/>
                <w:lang w:val="uk-UA" w:eastAsia="uk-UA"/>
              </w:rPr>
            </w:pPr>
            <w:r w:rsidRPr="000843C9">
              <w:rPr>
                <w:rFonts w:ascii="Times New Roman" w:hAnsi="Times New Roman" w:cs="Times New Roman"/>
                <w:b/>
                <w:sz w:val="24"/>
                <w:szCs w:val="24"/>
                <w:lang w:val="uk-UA" w:eastAsia="uk-UA"/>
              </w:rPr>
              <w:t xml:space="preserve">Громадські організації: </w:t>
            </w:r>
            <w:r w:rsidRPr="000843C9">
              <w:rPr>
                <w:rFonts w:ascii="Times New Roman" w:hAnsi="Times New Roman" w:cs="Times New Roman"/>
                <w:sz w:val="24"/>
                <w:szCs w:val="24"/>
                <w:lang w:val="uk-UA" w:eastAsia="uk-UA"/>
              </w:rPr>
              <w:t>Здійснюють спостереження за розвитком корпоративного сектора і впливають на нього (часто через ЗМІ), дають орієнтири власникам корпоративних прав для забезпечення їх корпоративних прав. Зацікавлені в тому, аби інформація про діяльність компанії надавалася своєчасно і була прозорою.</w:t>
            </w:r>
          </w:p>
        </w:tc>
      </w:tr>
    </w:tbl>
    <w:p w:rsidR="003F5B13" w:rsidRPr="003F5B13" w:rsidRDefault="003F5B13" w:rsidP="003F5B13">
      <w:pPr>
        <w:pStyle w:val="af1"/>
        <w:spacing w:line="360" w:lineRule="auto"/>
        <w:ind w:firstLine="720"/>
        <w:jc w:val="both"/>
        <w:rPr>
          <w:rFonts w:ascii="Times New Roman" w:hAnsi="Times New Roman" w:cs="Times New Roman"/>
          <w:sz w:val="28"/>
          <w:szCs w:val="28"/>
        </w:rPr>
      </w:pPr>
    </w:p>
    <w:p w:rsidR="003F5B13" w:rsidRPr="000843C9" w:rsidRDefault="003F5B13" w:rsidP="003F5B13">
      <w:pPr>
        <w:pStyle w:val="af1"/>
        <w:spacing w:line="360" w:lineRule="auto"/>
        <w:ind w:firstLine="720"/>
        <w:jc w:val="both"/>
        <w:rPr>
          <w:rFonts w:ascii="Times New Roman" w:hAnsi="Times New Roman" w:cs="Times New Roman"/>
          <w:b w:val="0"/>
          <w:i w:val="0"/>
          <w:sz w:val="28"/>
          <w:szCs w:val="28"/>
        </w:rPr>
      </w:pPr>
      <w:r w:rsidRPr="000843C9">
        <w:rPr>
          <w:rFonts w:ascii="Times New Roman" w:hAnsi="Times New Roman" w:cs="Times New Roman"/>
          <w:b w:val="0"/>
          <w:i w:val="0"/>
          <w:sz w:val="28"/>
          <w:szCs w:val="28"/>
        </w:rPr>
        <w:t>Основна причина виникнення проблеми корпоративного управління – розбіжності інтересів учасників корпоративних відносин, викликана</w:t>
      </w:r>
      <w:r w:rsidRPr="000843C9">
        <w:rPr>
          <w:rFonts w:ascii="Times New Roman" w:hAnsi="Times New Roman" w:cs="Times New Roman"/>
          <w:b w:val="0"/>
          <w:i w:val="0"/>
          <w:vanish/>
          <w:sz w:val="28"/>
          <w:szCs w:val="28"/>
        </w:rPr>
        <w:t>|спричиняти|</w:t>
      </w:r>
      <w:r w:rsidRPr="000843C9">
        <w:rPr>
          <w:rFonts w:ascii="Times New Roman" w:hAnsi="Times New Roman" w:cs="Times New Roman"/>
          <w:b w:val="0"/>
          <w:i w:val="0"/>
          <w:sz w:val="28"/>
          <w:szCs w:val="28"/>
        </w:rPr>
        <w:t xml:space="preserve"> відділенням</w:t>
      </w:r>
      <w:r w:rsidRPr="000843C9">
        <w:rPr>
          <w:rFonts w:ascii="Times New Roman" w:hAnsi="Times New Roman" w:cs="Times New Roman"/>
          <w:b w:val="0"/>
          <w:i w:val="0"/>
          <w:vanish/>
          <w:sz w:val="28"/>
          <w:szCs w:val="28"/>
        </w:rPr>
        <w:t>|відокремленням|</w:t>
      </w:r>
      <w:r w:rsidRPr="000843C9">
        <w:rPr>
          <w:rFonts w:ascii="Times New Roman" w:hAnsi="Times New Roman" w:cs="Times New Roman"/>
          <w:b w:val="0"/>
          <w:i w:val="0"/>
          <w:sz w:val="28"/>
          <w:szCs w:val="28"/>
        </w:rPr>
        <w:t xml:space="preserve"> володіння від управління власністю. Такі суперечності слугують джерелом внутрішньофірмових конфліктів, здатних</w:t>
      </w:r>
      <w:r w:rsidRPr="000843C9">
        <w:rPr>
          <w:rFonts w:ascii="Times New Roman" w:hAnsi="Times New Roman" w:cs="Times New Roman"/>
          <w:b w:val="0"/>
          <w:i w:val="0"/>
          <w:vanish/>
          <w:sz w:val="28"/>
          <w:szCs w:val="28"/>
        </w:rPr>
        <w:t>|здібних|</w:t>
      </w:r>
      <w:r w:rsidRPr="000843C9">
        <w:rPr>
          <w:rFonts w:ascii="Times New Roman" w:hAnsi="Times New Roman" w:cs="Times New Roman"/>
          <w:b w:val="0"/>
          <w:i w:val="0"/>
          <w:sz w:val="28"/>
          <w:szCs w:val="28"/>
        </w:rPr>
        <w:t xml:space="preserve"> перерости в серйозні кризи. Головним</w:t>
      </w:r>
      <w:r w:rsidRPr="000843C9">
        <w:rPr>
          <w:rFonts w:ascii="Times New Roman" w:hAnsi="Times New Roman" w:cs="Times New Roman"/>
          <w:b w:val="0"/>
          <w:i w:val="0"/>
          <w:vanish/>
          <w:sz w:val="28"/>
          <w:szCs w:val="28"/>
        </w:rPr>
        <w:t>|чільним|</w:t>
      </w:r>
      <w:r w:rsidRPr="000843C9">
        <w:rPr>
          <w:rFonts w:ascii="Times New Roman" w:hAnsi="Times New Roman" w:cs="Times New Roman"/>
          <w:b w:val="0"/>
          <w:i w:val="0"/>
          <w:sz w:val="28"/>
          <w:szCs w:val="28"/>
        </w:rPr>
        <w:t xml:space="preserve"> завданням</w:t>
      </w:r>
      <w:r w:rsidRPr="000843C9">
        <w:rPr>
          <w:rFonts w:ascii="Times New Roman" w:hAnsi="Times New Roman" w:cs="Times New Roman"/>
          <w:b w:val="0"/>
          <w:i w:val="0"/>
          <w:vanish/>
          <w:sz w:val="28"/>
          <w:szCs w:val="28"/>
        </w:rPr>
        <w:t>|задачею|</w:t>
      </w:r>
      <w:r w:rsidRPr="000843C9">
        <w:rPr>
          <w:rFonts w:ascii="Times New Roman" w:hAnsi="Times New Roman" w:cs="Times New Roman"/>
          <w:b w:val="0"/>
          <w:i w:val="0"/>
          <w:sz w:val="28"/>
          <w:szCs w:val="28"/>
        </w:rPr>
        <w:t xml:space="preserve"> корпоративного управління є створення</w:t>
      </w:r>
      <w:r w:rsidRPr="000843C9">
        <w:rPr>
          <w:rFonts w:ascii="Times New Roman" w:hAnsi="Times New Roman" w:cs="Times New Roman"/>
          <w:b w:val="0"/>
          <w:i w:val="0"/>
          <w:vanish/>
          <w:sz w:val="28"/>
          <w:szCs w:val="28"/>
        </w:rPr>
        <w:t>|створіння|</w:t>
      </w:r>
      <w:r w:rsidRPr="000843C9">
        <w:rPr>
          <w:rFonts w:ascii="Times New Roman" w:hAnsi="Times New Roman" w:cs="Times New Roman"/>
          <w:b w:val="0"/>
          <w:i w:val="0"/>
          <w:sz w:val="28"/>
          <w:szCs w:val="28"/>
        </w:rPr>
        <w:t xml:space="preserve"> системи взаємин між власниками, менеджерами і третіми особами, що максимально враховує всі інтереси і забезпечує їх баланс та стійку роботу компанії. </w:t>
      </w:r>
    </w:p>
    <w:p w:rsidR="003F5B13" w:rsidRPr="000843C9" w:rsidRDefault="003F5B13" w:rsidP="003F5B13">
      <w:pPr>
        <w:pStyle w:val="af1"/>
        <w:spacing w:line="360" w:lineRule="auto"/>
        <w:ind w:firstLine="720"/>
        <w:jc w:val="both"/>
        <w:rPr>
          <w:rFonts w:ascii="Times New Roman" w:hAnsi="Times New Roman" w:cs="Times New Roman"/>
          <w:b w:val="0"/>
          <w:i w:val="0"/>
          <w:sz w:val="28"/>
          <w:szCs w:val="28"/>
        </w:rPr>
      </w:pPr>
      <w:r w:rsidRPr="000843C9">
        <w:rPr>
          <w:rFonts w:ascii="Times New Roman" w:hAnsi="Times New Roman" w:cs="Times New Roman"/>
          <w:b w:val="0"/>
          <w:i w:val="0"/>
          <w:sz w:val="28"/>
          <w:szCs w:val="28"/>
          <w:lang w:eastAsia="uk-UA"/>
        </w:rPr>
        <w:t xml:space="preserve">До внутрішніх елементів системи корпоративного управління відносяться органи управління корпорацією. У зарубіжній науковій літературі виділяються дві основні системи управління, які спрощено називаються «німецькою» й «американською». Наявність певної організаційної структури є базою для належності корпоративного управління до тієї або іншої системи. Під «німецькою» системою управління фахівці розуміють трирівневу систему управління корпорацією, яка містить в собі три управлінські структури: загальні збори акціонерів – наглядова рада – виконавча рада. Цій системі властиве чіткий поділ функцій між наглядовою радою, яка здійснює функції спостереження, і виконавчим органом, який керує поточною діяльністю корпорації. Також у даній системі управління чітко розмежований інститут директорів – до складу наглядової ради входять лише незалежні директори, до </w:t>
      </w:r>
      <w:r w:rsidRPr="000843C9">
        <w:rPr>
          <w:rFonts w:ascii="Times New Roman" w:hAnsi="Times New Roman" w:cs="Times New Roman"/>
          <w:b w:val="0"/>
          <w:i w:val="0"/>
          <w:sz w:val="28"/>
          <w:szCs w:val="28"/>
          <w:lang w:eastAsia="uk-UA"/>
        </w:rPr>
        <w:lastRenderedPageBreak/>
        <w:t>виконавчого органу – виконавчі директори. «Американська» система управління різноманітна і має істотні відмінності в межах окремих штатів. Це пов'язано з особливостями правового регулювання, оскільки на федеральному рівні діють закони про цінні папери і про обіг цінних паперів, а внутрішня корпоративна діяльність регламентується законодавством штатів. Основною рисою цієї системи є те, що управління здійснює унітарна рада директорів (the board of directors), яка керує всією діяльністю корпорації і відповідає за її загальний стан. До складу цього органу входять як виконавчі директори, так і незалежні, наділені повноваженнями контролю. Як правило, кількість виконавчих директорів у складі наглядової ради не регламентується. Деякі системи корпоративного управління, особливо в країнах, де корпоративне управління ще перебуває на стадіях розвитку і становлення, включають принципи і «німецької» й «американської» управлінських систем.</w:t>
      </w:r>
    </w:p>
    <w:p w:rsidR="00CC2AB1" w:rsidRPr="00180F67" w:rsidRDefault="003F5B13" w:rsidP="0083036C">
      <w:pPr>
        <w:pStyle w:val="af1"/>
        <w:spacing w:line="360" w:lineRule="auto"/>
        <w:ind w:firstLine="720"/>
        <w:jc w:val="both"/>
        <w:rPr>
          <w:rFonts w:ascii="Times New Roman" w:hAnsi="Times New Roman" w:cs="Times New Roman"/>
          <w:b w:val="0"/>
        </w:rPr>
      </w:pPr>
      <w:r w:rsidRPr="000843C9">
        <w:rPr>
          <w:rFonts w:ascii="Times New Roman" w:hAnsi="Times New Roman" w:cs="Times New Roman"/>
          <w:b w:val="0"/>
          <w:i w:val="0"/>
          <w:sz w:val="28"/>
          <w:szCs w:val="28"/>
          <w:lang w:eastAsia="uk-UA"/>
        </w:rPr>
        <w:t xml:space="preserve">Останнім елементом, який доцільно включити до складу системи корпоративного управління, є норми управління. До них відносять законодавчі норми корпоративного управління, міжнародні й національні стандарти (принципи) корпоративного управління. Дуже часто в норми управління включають внутрішні корпоративні управлінські документи організації, проте вони формуються насамперед на вимогах законодавства або практики міжнародних організацій, тому їх необхідно розглядати як один з підпунктів норм управління. </w:t>
      </w:r>
    </w:p>
    <w:p w:rsidR="0083036C" w:rsidRDefault="0083036C">
      <w:pPr>
        <w:spacing w:after="160" w:line="259" w:lineRule="auto"/>
        <w:rPr>
          <w:rFonts w:ascii="Times New Roman" w:hAnsi="Times New Roman" w:cs="Times New Roman"/>
          <w:b/>
          <w:lang w:val="uk-UA"/>
        </w:rPr>
      </w:pPr>
      <w:r>
        <w:rPr>
          <w:rFonts w:ascii="Times New Roman" w:hAnsi="Times New Roman" w:cs="Times New Roman"/>
          <w:b/>
          <w:lang w:val="uk-UA"/>
        </w:rPr>
        <w:br w:type="page"/>
      </w:r>
    </w:p>
    <w:p w:rsidR="00D261C6" w:rsidRPr="00180F67" w:rsidRDefault="0035476F" w:rsidP="004B0D95">
      <w:pPr>
        <w:spacing w:line="360" w:lineRule="auto"/>
        <w:ind w:firstLine="709"/>
        <w:jc w:val="center"/>
        <w:rPr>
          <w:rFonts w:ascii="Times New Roman" w:hAnsi="Times New Roman" w:cs="Times New Roman"/>
          <w:b/>
          <w:bCs/>
          <w:lang w:val="uk-UA"/>
        </w:rPr>
      </w:pPr>
      <w:r w:rsidRPr="00180F67">
        <w:rPr>
          <w:rFonts w:ascii="Times New Roman" w:hAnsi="Times New Roman" w:cs="Times New Roman"/>
          <w:b/>
          <w:lang w:val="uk-UA"/>
        </w:rPr>
        <w:lastRenderedPageBreak/>
        <w:t>ТЕМА</w:t>
      </w:r>
      <w:r w:rsidRPr="00180F67">
        <w:rPr>
          <w:rFonts w:ascii="Times New Roman" w:hAnsi="Times New Roman" w:cs="Times New Roman"/>
          <w:b/>
          <w:iCs/>
          <w:color w:val="000000"/>
          <w:lang w:val="uk-UA"/>
        </w:rPr>
        <w:t xml:space="preserve"> 4. </w:t>
      </w:r>
      <w:r w:rsidR="00335708" w:rsidRPr="00180F67">
        <w:rPr>
          <w:rFonts w:ascii="Times New Roman" w:hAnsi="Times New Roman" w:cs="Times New Roman"/>
          <w:b/>
          <w:bCs/>
        </w:rPr>
        <w:t>НАЦІОНАЛЬНІ ТА МІЖНАРОДНІ СТАНДАРТИ КОРПОРАТИВНОГО УПРАВЛІННЯ</w:t>
      </w:r>
    </w:p>
    <w:p w:rsidR="004B4178" w:rsidRPr="00A34786" w:rsidRDefault="004B4178" w:rsidP="00180F67">
      <w:pPr>
        <w:spacing w:line="360" w:lineRule="auto"/>
        <w:ind w:firstLine="709"/>
        <w:jc w:val="both"/>
        <w:rPr>
          <w:rFonts w:ascii="Times New Roman" w:hAnsi="Times New Roman" w:cs="Times New Roman"/>
          <w:bCs/>
          <w:iCs/>
          <w:lang w:val="uk-UA"/>
        </w:rPr>
      </w:pPr>
    </w:p>
    <w:p w:rsidR="004B4178" w:rsidRPr="00A34786" w:rsidRDefault="004B4178" w:rsidP="004B0D95">
      <w:pPr>
        <w:spacing w:line="360" w:lineRule="auto"/>
        <w:ind w:firstLine="709"/>
        <w:jc w:val="center"/>
        <w:rPr>
          <w:rFonts w:ascii="Times New Roman" w:hAnsi="Times New Roman" w:cs="Times New Roman"/>
          <w:b/>
          <w:lang w:val="uk-UA"/>
        </w:rPr>
      </w:pPr>
      <w:r w:rsidRPr="00A34786">
        <w:rPr>
          <w:rFonts w:ascii="Times New Roman" w:hAnsi="Times New Roman" w:cs="Times New Roman"/>
          <w:b/>
          <w:lang w:val="uk-UA"/>
        </w:rPr>
        <w:t>План заняття</w:t>
      </w:r>
    </w:p>
    <w:p w:rsidR="009D14B2" w:rsidRPr="00724572" w:rsidRDefault="00724572" w:rsidP="00724572">
      <w:pPr>
        <w:shd w:val="clear" w:color="auto" w:fill="FFFFFF"/>
        <w:spacing w:line="360" w:lineRule="auto"/>
        <w:ind w:left="1080"/>
        <w:jc w:val="both"/>
        <w:rPr>
          <w:rFonts w:ascii="Times New Roman" w:hAnsi="Times New Roman" w:cs="Times New Roman"/>
          <w:lang w:val="uk-UA"/>
        </w:rPr>
      </w:pPr>
      <w:r>
        <w:rPr>
          <w:rFonts w:ascii="Times New Roman" w:hAnsi="Times New Roman" w:cs="Times New Roman"/>
          <w:lang w:val="uk-UA"/>
        </w:rPr>
        <w:t xml:space="preserve">4.1. </w:t>
      </w:r>
      <w:r w:rsidR="009D14B2" w:rsidRPr="00724572">
        <w:rPr>
          <w:rFonts w:ascii="Times New Roman" w:hAnsi="Times New Roman" w:cs="Times New Roman"/>
          <w:lang w:val="uk-UA"/>
        </w:rPr>
        <w:t>Законодавчі норми корпоративного управління</w:t>
      </w:r>
    </w:p>
    <w:p w:rsidR="009D14B2" w:rsidRPr="00724572" w:rsidRDefault="00724572" w:rsidP="00724572">
      <w:pPr>
        <w:shd w:val="clear" w:color="auto" w:fill="FFFFFF"/>
        <w:spacing w:line="360" w:lineRule="auto"/>
        <w:ind w:left="1080"/>
        <w:jc w:val="both"/>
        <w:rPr>
          <w:rFonts w:ascii="Times New Roman" w:hAnsi="Times New Roman" w:cs="Times New Roman"/>
          <w:lang w:val="uk-UA"/>
        </w:rPr>
      </w:pPr>
      <w:r>
        <w:rPr>
          <w:rFonts w:ascii="Times New Roman" w:hAnsi="Times New Roman" w:cs="Times New Roman"/>
          <w:lang w:val="uk-UA"/>
        </w:rPr>
        <w:t xml:space="preserve">4.2. </w:t>
      </w:r>
      <w:r w:rsidR="009D14B2" w:rsidRPr="00724572">
        <w:rPr>
          <w:rFonts w:ascii="Times New Roman" w:hAnsi="Times New Roman" w:cs="Times New Roman"/>
          <w:lang w:val="uk-UA"/>
        </w:rPr>
        <w:t>Принципи корпоративного управління в Україні</w:t>
      </w:r>
    </w:p>
    <w:p w:rsidR="009D14B2" w:rsidRPr="00724572" w:rsidRDefault="00724572" w:rsidP="00724572">
      <w:pPr>
        <w:shd w:val="clear" w:color="auto" w:fill="FFFFFF"/>
        <w:spacing w:line="360" w:lineRule="auto"/>
        <w:ind w:left="1080"/>
        <w:jc w:val="both"/>
        <w:rPr>
          <w:rFonts w:ascii="Times New Roman" w:hAnsi="Times New Roman" w:cs="Times New Roman"/>
          <w:lang w:val="uk-UA"/>
        </w:rPr>
      </w:pPr>
      <w:r>
        <w:rPr>
          <w:rFonts w:ascii="Times New Roman" w:hAnsi="Times New Roman" w:cs="Times New Roman"/>
          <w:lang w:val="uk-UA"/>
        </w:rPr>
        <w:t xml:space="preserve">4.3. </w:t>
      </w:r>
      <w:r w:rsidR="009D14B2" w:rsidRPr="00724572">
        <w:rPr>
          <w:rFonts w:ascii="Times New Roman" w:hAnsi="Times New Roman" w:cs="Times New Roman"/>
          <w:lang w:val="uk-UA"/>
        </w:rPr>
        <w:t>Органи, регулюючі корпоративне управління в Україні</w:t>
      </w:r>
    </w:p>
    <w:p w:rsidR="004B4178" w:rsidRPr="009D14B2" w:rsidRDefault="004B4178" w:rsidP="00180F67">
      <w:pPr>
        <w:pStyle w:val="43"/>
        <w:shd w:val="clear" w:color="auto" w:fill="auto"/>
        <w:spacing w:after="0" w:line="360" w:lineRule="auto"/>
        <w:ind w:firstLine="709"/>
        <w:jc w:val="both"/>
        <w:rPr>
          <w:sz w:val="28"/>
          <w:szCs w:val="28"/>
        </w:rPr>
      </w:pPr>
    </w:p>
    <w:p w:rsidR="004B4178" w:rsidRPr="00A34786" w:rsidRDefault="00602CD5" w:rsidP="004B0D95">
      <w:pPr>
        <w:pStyle w:val="43"/>
        <w:shd w:val="clear" w:color="auto" w:fill="auto"/>
        <w:spacing w:after="0" w:line="360" w:lineRule="auto"/>
        <w:ind w:firstLine="709"/>
        <w:rPr>
          <w:b/>
          <w:sz w:val="28"/>
          <w:szCs w:val="28"/>
          <w:lang w:val="uk-UA"/>
        </w:rPr>
      </w:pPr>
      <w:r>
        <w:rPr>
          <w:b/>
          <w:sz w:val="28"/>
          <w:szCs w:val="28"/>
          <w:lang w:val="uk-UA"/>
        </w:rPr>
        <w:t>Контрольні питання</w:t>
      </w:r>
    </w:p>
    <w:p w:rsidR="00280B14" w:rsidRPr="00A34786" w:rsidRDefault="00280B14" w:rsidP="00180F67">
      <w:pPr>
        <w:autoSpaceDE w:val="0"/>
        <w:autoSpaceDN w:val="0"/>
        <w:adjustRightInd w:val="0"/>
        <w:spacing w:line="360" w:lineRule="auto"/>
        <w:ind w:firstLine="709"/>
        <w:jc w:val="both"/>
        <w:rPr>
          <w:rFonts w:ascii="Times New Roman" w:eastAsiaTheme="minorHAnsi" w:hAnsi="Times New Roman" w:cs="Times New Roman"/>
          <w:color w:val="000000"/>
          <w:lang w:val="uk-UA" w:eastAsia="en-US"/>
        </w:rPr>
      </w:pPr>
      <w:r w:rsidRPr="00A34786">
        <w:rPr>
          <w:rFonts w:ascii="Times New Roman" w:eastAsiaTheme="minorHAnsi" w:hAnsi="Times New Roman" w:cs="Times New Roman"/>
          <w:color w:val="000000"/>
          <w:lang w:val="uk-UA" w:eastAsia="en-US"/>
        </w:rPr>
        <w:t>1. Які об’єктивні обставини призве</w:t>
      </w:r>
      <w:r w:rsidR="004B0D95" w:rsidRPr="00A34786">
        <w:rPr>
          <w:rFonts w:ascii="Times New Roman" w:eastAsiaTheme="minorHAnsi" w:hAnsi="Times New Roman" w:cs="Times New Roman"/>
          <w:color w:val="000000"/>
          <w:lang w:val="uk-UA" w:eastAsia="en-US"/>
        </w:rPr>
        <w:t>ли до розробки стандартів корпо</w:t>
      </w:r>
      <w:r w:rsidRPr="00A34786">
        <w:rPr>
          <w:rFonts w:ascii="Times New Roman" w:eastAsiaTheme="minorHAnsi" w:hAnsi="Times New Roman" w:cs="Times New Roman"/>
          <w:color w:val="000000"/>
          <w:lang w:val="uk-UA" w:eastAsia="en-US"/>
        </w:rPr>
        <w:t xml:space="preserve">ративного управління? </w:t>
      </w:r>
    </w:p>
    <w:p w:rsidR="00280B14" w:rsidRPr="00A34786" w:rsidRDefault="00280B14" w:rsidP="00180F67">
      <w:pPr>
        <w:autoSpaceDE w:val="0"/>
        <w:autoSpaceDN w:val="0"/>
        <w:adjustRightInd w:val="0"/>
        <w:spacing w:line="360" w:lineRule="auto"/>
        <w:ind w:firstLine="709"/>
        <w:jc w:val="both"/>
        <w:rPr>
          <w:rFonts w:ascii="Times New Roman" w:eastAsiaTheme="minorHAnsi" w:hAnsi="Times New Roman" w:cs="Times New Roman"/>
          <w:color w:val="000000"/>
          <w:lang w:val="uk-UA" w:eastAsia="en-US"/>
        </w:rPr>
      </w:pPr>
      <w:r w:rsidRPr="00A34786">
        <w:rPr>
          <w:rFonts w:ascii="Times New Roman" w:eastAsiaTheme="minorHAnsi" w:hAnsi="Times New Roman" w:cs="Times New Roman"/>
          <w:color w:val="000000"/>
          <w:lang w:val="uk-UA" w:eastAsia="en-US"/>
        </w:rPr>
        <w:t xml:space="preserve">2. Назвіть групи країн щодо розподілу інвестиційних ресурсів. </w:t>
      </w:r>
    </w:p>
    <w:p w:rsidR="00280B14" w:rsidRPr="00A34786" w:rsidRDefault="00280B14" w:rsidP="00180F67">
      <w:pPr>
        <w:autoSpaceDE w:val="0"/>
        <w:autoSpaceDN w:val="0"/>
        <w:adjustRightInd w:val="0"/>
        <w:spacing w:line="360" w:lineRule="auto"/>
        <w:ind w:firstLine="709"/>
        <w:jc w:val="both"/>
        <w:rPr>
          <w:rFonts w:ascii="Times New Roman" w:eastAsiaTheme="minorHAnsi" w:hAnsi="Times New Roman" w:cs="Times New Roman"/>
          <w:color w:val="000000"/>
          <w:lang w:val="uk-UA" w:eastAsia="en-US"/>
        </w:rPr>
      </w:pPr>
      <w:r w:rsidRPr="00A34786">
        <w:rPr>
          <w:rFonts w:ascii="Times New Roman" w:eastAsiaTheme="minorHAnsi" w:hAnsi="Times New Roman" w:cs="Times New Roman"/>
          <w:color w:val="000000"/>
          <w:lang w:val="uk-UA" w:eastAsia="en-US"/>
        </w:rPr>
        <w:t xml:space="preserve">3. Надайте структуру системи стандартів корпоративного управління. </w:t>
      </w:r>
    </w:p>
    <w:p w:rsidR="00280B14" w:rsidRPr="00A34786" w:rsidRDefault="00280B14" w:rsidP="00180F67">
      <w:pPr>
        <w:autoSpaceDE w:val="0"/>
        <w:autoSpaceDN w:val="0"/>
        <w:adjustRightInd w:val="0"/>
        <w:spacing w:line="360" w:lineRule="auto"/>
        <w:ind w:firstLine="709"/>
        <w:jc w:val="both"/>
        <w:rPr>
          <w:rFonts w:ascii="Times New Roman" w:eastAsiaTheme="minorHAnsi" w:hAnsi="Times New Roman" w:cs="Times New Roman"/>
          <w:color w:val="000000"/>
          <w:lang w:val="uk-UA" w:eastAsia="en-US"/>
        </w:rPr>
      </w:pPr>
      <w:r w:rsidRPr="00A34786">
        <w:rPr>
          <w:rFonts w:ascii="Times New Roman" w:eastAsiaTheme="minorHAnsi" w:hAnsi="Times New Roman" w:cs="Times New Roman"/>
          <w:color w:val="000000"/>
          <w:lang w:val="uk-UA" w:eastAsia="en-US"/>
        </w:rPr>
        <w:t xml:space="preserve">4. Які міжнародні організації беруть участь у створенні стандартів? </w:t>
      </w:r>
    </w:p>
    <w:p w:rsidR="00280B14" w:rsidRPr="00A34786" w:rsidRDefault="00280B14" w:rsidP="00180F67">
      <w:pPr>
        <w:autoSpaceDE w:val="0"/>
        <w:autoSpaceDN w:val="0"/>
        <w:adjustRightInd w:val="0"/>
        <w:spacing w:line="360" w:lineRule="auto"/>
        <w:ind w:firstLine="709"/>
        <w:jc w:val="both"/>
        <w:rPr>
          <w:rFonts w:ascii="Times New Roman" w:eastAsiaTheme="minorHAnsi" w:hAnsi="Times New Roman" w:cs="Times New Roman"/>
          <w:lang w:val="uk-UA" w:eastAsia="en-US"/>
        </w:rPr>
      </w:pPr>
      <w:r w:rsidRPr="00A34786">
        <w:rPr>
          <w:rFonts w:ascii="Times New Roman" w:eastAsiaTheme="minorHAnsi" w:hAnsi="Times New Roman" w:cs="Times New Roman"/>
          <w:lang w:val="uk-UA" w:eastAsia="en-US"/>
        </w:rPr>
        <w:t xml:space="preserve">5. Назвіть основні принципи корпоративного управління Організації Економічного співробітництва і розвитку (ОЕСР). </w:t>
      </w:r>
    </w:p>
    <w:p w:rsidR="00280B14" w:rsidRPr="00A34786" w:rsidRDefault="00280B14" w:rsidP="00180F67">
      <w:pPr>
        <w:autoSpaceDE w:val="0"/>
        <w:autoSpaceDN w:val="0"/>
        <w:adjustRightInd w:val="0"/>
        <w:spacing w:line="360" w:lineRule="auto"/>
        <w:ind w:firstLine="709"/>
        <w:jc w:val="both"/>
        <w:rPr>
          <w:rFonts w:ascii="Times New Roman" w:eastAsiaTheme="minorHAnsi" w:hAnsi="Times New Roman" w:cs="Times New Roman"/>
          <w:lang w:val="uk-UA" w:eastAsia="en-US"/>
        </w:rPr>
      </w:pPr>
      <w:r w:rsidRPr="00A34786">
        <w:rPr>
          <w:rFonts w:ascii="Times New Roman" w:eastAsiaTheme="minorHAnsi" w:hAnsi="Times New Roman" w:cs="Times New Roman"/>
          <w:lang w:val="uk-UA" w:eastAsia="en-US"/>
        </w:rPr>
        <w:t>6. Особливості ставлення міжнаро</w:t>
      </w:r>
      <w:r w:rsidR="004B0D95" w:rsidRPr="00A34786">
        <w:rPr>
          <w:rFonts w:ascii="Times New Roman" w:eastAsiaTheme="minorHAnsi" w:hAnsi="Times New Roman" w:cs="Times New Roman"/>
          <w:lang w:val="uk-UA" w:eastAsia="en-US"/>
        </w:rPr>
        <w:t>дної мережі з корпоративного уп</w:t>
      </w:r>
      <w:r w:rsidRPr="00A34786">
        <w:rPr>
          <w:rFonts w:ascii="Times New Roman" w:eastAsiaTheme="minorHAnsi" w:hAnsi="Times New Roman" w:cs="Times New Roman"/>
          <w:lang w:val="uk-UA" w:eastAsia="en-US"/>
        </w:rPr>
        <w:t xml:space="preserve">равління до принципів ОЕСР. </w:t>
      </w:r>
    </w:p>
    <w:p w:rsidR="00280B14" w:rsidRPr="00A34786" w:rsidRDefault="00280B14" w:rsidP="00180F67">
      <w:pPr>
        <w:autoSpaceDE w:val="0"/>
        <w:autoSpaceDN w:val="0"/>
        <w:adjustRightInd w:val="0"/>
        <w:spacing w:line="360" w:lineRule="auto"/>
        <w:ind w:firstLine="709"/>
        <w:jc w:val="both"/>
        <w:rPr>
          <w:rFonts w:ascii="Times New Roman" w:eastAsiaTheme="minorHAnsi" w:hAnsi="Times New Roman" w:cs="Times New Roman"/>
          <w:lang w:val="uk-UA" w:eastAsia="en-US"/>
        </w:rPr>
      </w:pPr>
      <w:r w:rsidRPr="00A34786">
        <w:rPr>
          <w:rFonts w:ascii="Times New Roman" w:eastAsiaTheme="minorHAnsi" w:hAnsi="Times New Roman" w:cs="Times New Roman"/>
          <w:lang w:val="uk-UA" w:eastAsia="en-US"/>
        </w:rPr>
        <w:t>7. У чому полягає мета та сутні</w:t>
      </w:r>
      <w:r w:rsidR="004B0D95" w:rsidRPr="00A34786">
        <w:rPr>
          <w:rFonts w:ascii="Times New Roman" w:eastAsiaTheme="minorHAnsi" w:hAnsi="Times New Roman" w:cs="Times New Roman"/>
          <w:lang w:val="uk-UA" w:eastAsia="en-US"/>
        </w:rPr>
        <w:t>сть принципів корпоративного уп</w:t>
      </w:r>
      <w:r w:rsidRPr="00A34786">
        <w:rPr>
          <w:rFonts w:ascii="Times New Roman" w:eastAsiaTheme="minorHAnsi" w:hAnsi="Times New Roman" w:cs="Times New Roman"/>
          <w:lang w:val="uk-UA" w:eastAsia="en-US"/>
        </w:rPr>
        <w:t xml:space="preserve">равління Європейського банку реконструкції та розвитку? </w:t>
      </w:r>
    </w:p>
    <w:p w:rsidR="00280B14" w:rsidRPr="00A34786" w:rsidRDefault="00280B14" w:rsidP="00180F67">
      <w:pPr>
        <w:autoSpaceDE w:val="0"/>
        <w:autoSpaceDN w:val="0"/>
        <w:adjustRightInd w:val="0"/>
        <w:spacing w:line="360" w:lineRule="auto"/>
        <w:ind w:firstLine="709"/>
        <w:jc w:val="both"/>
        <w:rPr>
          <w:rFonts w:ascii="Times New Roman" w:eastAsiaTheme="minorHAnsi" w:hAnsi="Times New Roman" w:cs="Times New Roman"/>
          <w:lang w:val="uk-UA" w:eastAsia="en-US"/>
        </w:rPr>
      </w:pPr>
      <w:r w:rsidRPr="00A34786">
        <w:rPr>
          <w:rFonts w:ascii="Times New Roman" w:eastAsiaTheme="minorHAnsi" w:hAnsi="Times New Roman" w:cs="Times New Roman"/>
          <w:lang w:val="uk-UA" w:eastAsia="en-US"/>
        </w:rPr>
        <w:t xml:space="preserve">8. Чиї інтереси захищають стандарти, розроблені Конфедерацією європейських асоціацій акціонерів "Євроакціонери"? </w:t>
      </w:r>
    </w:p>
    <w:p w:rsidR="00280B14" w:rsidRPr="00A34786" w:rsidRDefault="00280B14" w:rsidP="00180F67">
      <w:pPr>
        <w:autoSpaceDE w:val="0"/>
        <w:autoSpaceDN w:val="0"/>
        <w:adjustRightInd w:val="0"/>
        <w:spacing w:line="360" w:lineRule="auto"/>
        <w:ind w:firstLine="709"/>
        <w:jc w:val="both"/>
        <w:rPr>
          <w:rFonts w:ascii="Times New Roman" w:eastAsiaTheme="minorHAnsi" w:hAnsi="Times New Roman" w:cs="Times New Roman"/>
          <w:lang w:val="uk-UA" w:eastAsia="en-US"/>
        </w:rPr>
      </w:pPr>
      <w:r w:rsidRPr="00A34786">
        <w:rPr>
          <w:rFonts w:ascii="Times New Roman" w:eastAsiaTheme="minorHAnsi" w:hAnsi="Times New Roman" w:cs="Times New Roman"/>
          <w:lang w:val="uk-UA" w:eastAsia="en-US"/>
        </w:rPr>
        <w:t xml:space="preserve">9. Назвіть найбільш відомі національні Кодекси корпоративної поведінки. </w:t>
      </w:r>
    </w:p>
    <w:p w:rsidR="004B4178" w:rsidRPr="00A34786" w:rsidRDefault="00280B14" w:rsidP="004B0D95">
      <w:pPr>
        <w:autoSpaceDE w:val="0"/>
        <w:autoSpaceDN w:val="0"/>
        <w:adjustRightInd w:val="0"/>
        <w:spacing w:line="360" w:lineRule="auto"/>
        <w:ind w:firstLine="709"/>
        <w:jc w:val="both"/>
        <w:rPr>
          <w:rFonts w:ascii="Times New Roman" w:eastAsiaTheme="minorHAnsi" w:hAnsi="Times New Roman" w:cs="Times New Roman"/>
          <w:lang w:val="uk-UA" w:eastAsia="en-US"/>
        </w:rPr>
      </w:pPr>
      <w:r w:rsidRPr="00A34786">
        <w:rPr>
          <w:rFonts w:ascii="Times New Roman" w:eastAsiaTheme="minorHAnsi" w:hAnsi="Times New Roman" w:cs="Times New Roman"/>
          <w:lang w:val="uk-UA" w:eastAsia="en-US"/>
        </w:rPr>
        <w:t>10. У якому документі, якої держав</w:t>
      </w:r>
      <w:r w:rsidR="004B0D95" w:rsidRPr="00A34786">
        <w:rPr>
          <w:rFonts w:ascii="Times New Roman" w:eastAsiaTheme="minorHAnsi" w:hAnsi="Times New Roman" w:cs="Times New Roman"/>
          <w:lang w:val="uk-UA" w:eastAsia="en-US"/>
        </w:rPr>
        <w:t>ної установи, викладені рекомен</w:t>
      </w:r>
      <w:r w:rsidRPr="00A34786">
        <w:rPr>
          <w:rFonts w:ascii="Times New Roman" w:eastAsiaTheme="minorHAnsi" w:hAnsi="Times New Roman" w:cs="Times New Roman"/>
          <w:lang w:val="uk-UA" w:eastAsia="en-US"/>
        </w:rPr>
        <w:t xml:space="preserve">дації до системи корпоративного управління в Україні? Його стислий зміст. </w:t>
      </w:r>
    </w:p>
    <w:p w:rsidR="004B4178" w:rsidRDefault="004B4178" w:rsidP="00180F67">
      <w:pPr>
        <w:widowControl w:val="0"/>
        <w:tabs>
          <w:tab w:val="left" w:pos="993"/>
          <w:tab w:val="left" w:pos="1134"/>
        </w:tabs>
        <w:spacing w:line="360" w:lineRule="auto"/>
        <w:ind w:firstLine="709"/>
        <w:jc w:val="both"/>
        <w:rPr>
          <w:rFonts w:ascii="Times New Roman" w:hAnsi="Times New Roman" w:cs="Times New Roman"/>
          <w:bCs/>
          <w:lang w:val="uk-UA" w:eastAsia="uk-UA"/>
        </w:rPr>
      </w:pPr>
    </w:p>
    <w:p w:rsidR="00261761" w:rsidRPr="00261761" w:rsidRDefault="00261761" w:rsidP="00261761">
      <w:pPr>
        <w:widowControl w:val="0"/>
        <w:tabs>
          <w:tab w:val="left" w:pos="993"/>
          <w:tab w:val="left" w:pos="1134"/>
        </w:tabs>
        <w:spacing w:line="360" w:lineRule="auto"/>
        <w:ind w:firstLine="709"/>
        <w:jc w:val="center"/>
        <w:rPr>
          <w:rFonts w:ascii="Times New Roman" w:hAnsi="Times New Roman" w:cs="Times New Roman"/>
          <w:b/>
          <w:bCs/>
          <w:lang w:val="uk-UA" w:eastAsia="uk-UA"/>
        </w:rPr>
      </w:pPr>
      <w:r w:rsidRPr="00261761">
        <w:rPr>
          <w:rFonts w:ascii="Times New Roman" w:hAnsi="Times New Roman" w:cs="Times New Roman"/>
          <w:b/>
          <w:bCs/>
          <w:lang w:val="uk-UA" w:eastAsia="uk-UA"/>
        </w:rPr>
        <w:t>Рекомендована література</w:t>
      </w:r>
    </w:p>
    <w:p w:rsidR="00261761" w:rsidRPr="008F1DBA" w:rsidRDefault="00261761" w:rsidP="00261761">
      <w:pPr>
        <w:spacing w:line="360" w:lineRule="auto"/>
        <w:ind w:firstLine="709"/>
        <w:jc w:val="both"/>
        <w:rPr>
          <w:rFonts w:ascii="Times New Roman" w:hAnsi="Times New Roman" w:cs="Times New Roman"/>
          <w:lang w:val="uk-UA"/>
        </w:rPr>
      </w:pPr>
      <w:r w:rsidRPr="008F1DBA">
        <w:rPr>
          <w:rFonts w:ascii="Times New Roman" w:hAnsi="Times New Roman" w:cs="Times New Roman"/>
          <w:lang w:val="uk-UA"/>
        </w:rPr>
        <w:t xml:space="preserve">1. Закон України „Про державне регулювання ринку цінних паперів в Україні” вiд 30.10.1996 № 448/96-ВР. </w:t>
      </w:r>
    </w:p>
    <w:p w:rsidR="00261761" w:rsidRPr="008F1DBA" w:rsidRDefault="00261761" w:rsidP="00261761">
      <w:pPr>
        <w:spacing w:line="360" w:lineRule="auto"/>
        <w:ind w:firstLine="709"/>
        <w:jc w:val="both"/>
        <w:rPr>
          <w:rFonts w:ascii="Times New Roman" w:hAnsi="Times New Roman" w:cs="Times New Roman"/>
          <w:lang w:val="uk-UA"/>
        </w:rPr>
      </w:pPr>
      <w:r w:rsidRPr="008F1DBA">
        <w:rPr>
          <w:rFonts w:ascii="Times New Roman" w:hAnsi="Times New Roman" w:cs="Times New Roman"/>
          <w:lang w:val="uk-UA"/>
        </w:rPr>
        <w:t xml:space="preserve">2. Закон України „Про акціонерні товариства” від 17.09.2008 р. №514-VI </w:t>
      </w:r>
    </w:p>
    <w:p w:rsidR="00261761" w:rsidRPr="008F1DBA" w:rsidRDefault="00261761" w:rsidP="00261761">
      <w:pPr>
        <w:spacing w:line="360" w:lineRule="auto"/>
        <w:ind w:firstLine="709"/>
        <w:jc w:val="both"/>
        <w:rPr>
          <w:rFonts w:ascii="Times New Roman" w:hAnsi="Times New Roman" w:cs="Times New Roman"/>
          <w:lang w:val="uk-UA"/>
        </w:rPr>
      </w:pPr>
      <w:r w:rsidRPr="008F1DBA">
        <w:rPr>
          <w:rFonts w:ascii="Times New Roman" w:hAnsi="Times New Roman" w:cs="Times New Roman"/>
          <w:lang w:val="uk-UA"/>
        </w:rPr>
        <w:lastRenderedPageBreak/>
        <w:t xml:space="preserve">3. Закон України „Про Національну депозитарну систему та особливості електронного обігу цінних паперів в Україні” від 10 грудня 1997 р. № 710/97- ВР. </w:t>
      </w:r>
    </w:p>
    <w:p w:rsidR="00261761" w:rsidRPr="008F1DBA" w:rsidRDefault="00261761" w:rsidP="00261761">
      <w:pPr>
        <w:spacing w:line="360" w:lineRule="auto"/>
        <w:ind w:firstLine="709"/>
        <w:jc w:val="both"/>
        <w:rPr>
          <w:rFonts w:ascii="Times New Roman" w:hAnsi="Times New Roman" w:cs="Times New Roman"/>
          <w:lang w:val="uk-UA"/>
        </w:rPr>
      </w:pPr>
      <w:r w:rsidRPr="008F1DBA">
        <w:rPr>
          <w:rFonts w:ascii="Times New Roman" w:hAnsi="Times New Roman" w:cs="Times New Roman"/>
          <w:lang w:val="uk-UA"/>
        </w:rPr>
        <w:t xml:space="preserve">4. Закон України „Про цінні папери та фондову біржу” від 18 червня 1991 р. № 1201-ХІІ. </w:t>
      </w:r>
    </w:p>
    <w:p w:rsidR="00261761" w:rsidRPr="008F1DBA" w:rsidRDefault="00261761" w:rsidP="00261761">
      <w:pPr>
        <w:spacing w:line="360" w:lineRule="auto"/>
        <w:ind w:firstLine="709"/>
        <w:jc w:val="both"/>
        <w:rPr>
          <w:rFonts w:ascii="Times New Roman" w:hAnsi="Times New Roman" w:cs="Times New Roman"/>
          <w:lang w:val="uk-UA"/>
        </w:rPr>
      </w:pPr>
      <w:r w:rsidRPr="008F1DBA">
        <w:rPr>
          <w:rFonts w:ascii="Times New Roman" w:hAnsi="Times New Roman" w:cs="Times New Roman"/>
          <w:lang w:val="uk-UA"/>
        </w:rPr>
        <w:t>5. Звіт Державної комісії з цінних паперів та фондового ринку за 2012 рік [Електронний ресурс] / Київ, 2013. – 82 с.</w:t>
      </w:r>
    </w:p>
    <w:p w:rsidR="00261761" w:rsidRPr="008F1DBA" w:rsidRDefault="00261761" w:rsidP="00261761">
      <w:pPr>
        <w:spacing w:line="360" w:lineRule="auto"/>
        <w:ind w:firstLine="709"/>
        <w:jc w:val="both"/>
        <w:rPr>
          <w:rFonts w:ascii="Times New Roman" w:hAnsi="Times New Roman" w:cs="Times New Roman"/>
          <w:color w:val="000000"/>
          <w:lang w:val="uk-UA"/>
        </w:rPr>
      </w:pPr>
      <w:r w:rsidRPr="008F1DBA">
        <w:rPr>
          <w:rFonts w:ascii="Times New Roman" w:hAnsi="Times New Roman" w:cs="Times New Roman"/>
          <w:lang w:val="uk-UA"/>
        </w:rPr>
        <w:t>6. Довгань Л.Є., Пастухова В.В., Савчук Л.М. Корпоративне управління. Навчальний посібник. – К.: Кондор, 20</w:t>
      </w:r>
      <w:r>
        <w:rPr>
          <w:rFonts w:ascii="Times New Roman" w:hAnsi="Times New Roman" w:cs="Times New Roman"/>
          <w:lang w:val="uk-UA"/>
        </w:rPr>
        <w:t>1</w:t>
      </w:r>
      <w:r w:rsidRPr="008F1DBA">
        <w:rPr>
          <w:rFonts w:ascii="Times New Roman" w:hAnsi="Times New Roman" w:cs="Times New Roman"/>
          <w:lang w:val="uk-UA"/>
        </w:rPr>
        <w:t>7. – 180 с.</w:t>
      </w:r>
    </w:p>
    <w:p w:rsidR="00724572" w:rsidRDefault="00261761" w:rsidP="00724572">
      <w:pPr>
        <w:spacing w:line="360" w:lineRule="auto"/>
        <w:ind w:firstLine="709"/>
        <w:jc w:val="both"/>
        <w:rPr>
          <w:rFonts w:ascii="Times New Roman" w:hAnsi="Times New Roman" w:cs="Times New Roman"/>
          <w:color w:val="000000"/>
          <w:lang w:val="uk-UA"/>
        </w:rPr>
      </w:pPr>
      <w:r w:rsidRPr="008F1DBA">
        <w:rPr>
          <w:rFonts w:ascii="Times New Roman" w:hAnsi="Times New Roman" w:cs="Times New Roman"/>
          <w:color w:val="000000"/>
          <w:lang w:val="uk-UA"/>
        </w:rPr>
        <w:t>7. Луцький М. Теоретичні аспекти управління корпораціями. Монографія. - К.: Каравела, 2008. - 225 с.</w:t>
      </w:r>
    </w:p>
    <w:p w:rsidR="00724572" w:rsidRDefault="00724572" w:rsidP="00724572">
      <w:pPr>
        <w:spacing w:line="360" w:lineRule="auto"/>
        <w:ind w:firstLine="709"/>
        <w:jc w:val="both"/>
        <w:rPr>
          <w:rFonts w:ascii="Times New Roman" w:hAnsi="Times New Roman" w:cs="Times New Roman"/>
          <w:color w:val="000000"/>
          <w:lang w:val="uk-UA"/>
        </w:rPr>
      </w:pPr>
    </w:p>
    <w:p w:rsidR="009D14B2" w:rsidRPr="00724572" w:rsidRDefault="00724572" w:rsidP="00724572">
      <w:pPr>
        <w:spacing w:line="360" w:lineRule="auto"/>
        <w:ind w:firstLine="709"/>
        <w:jc w:val="both"/>
        <w:rPr>
          <w:rFonts w:ascii="Times New Roman" w:hAnsi="Times New Roman" w:cs="Times New Roman"/>
          <w:color w:val="000000"/>
          <w:lang w:val="uk-UA"/>
        </w:rPr>
      </w:pPr>
      <w:r w:rsidRPr="00724572">
        <w:rPr>
          <w:rFonts w:ascii="Times New Roman" w:hAnsi="Times New Roman" w:cs="Times New Roman"/>
          <w:b/>
          <w:color w:val="000000"/>
          <w:lang w:val="uk-UA"/>
        </w:rPr>
        <w:t>4.1.</w:t>
      </w:r>
      <w:r>
        <w:rPr>
          <w:rFonts w:ascii="Times New Roman" w:hAnsi="Times New Roman" w:cs="Times New Roman"/>
          <w:color w:val="000000"/>
          <w:lang w:val="uk-UA"/>
        </w:rPr>
        <w:t xml:space="preserve"> </w:t>
      </w:r>
      <w:r w:rsidR="009D14B2" w:rsidRPr="009D14B2">
        <w:rPr>
          <w:rFonts w:ascii="Times New Roman" w:hAnsi="Times New Roman" w:cs="Times New Roman"/>
          <w:b/>
        </w:rPr>
        <w:t>Законодавчі норми корпоративного управління</w:t>
      </w:r>
    </w:p>
    <w:p w:rsidR="009D14B2" w:rsidRPr="00724572" w:rsidRDefault="009D14B2" w:rsidP="009D14B2">
      <w:pPr>
        <w:pStyle w:val="af1"/>
        <w:spacing w:line="360" w:lineRule="auto"/>
        <w:ind w:firstLine="720"/>
        <w:jc w:val="both"/>
        <w:rPr>
          <w:rFonts w:ascii="Times New Roman" w:hAnsi="Times New Roman" w:cs="Times New Roman"/>
          <w:b w:val="0"/>
          <w:i w:val="0"/>
          <w:sz w:val="28"/>
          <w:szCs w:val="28"/>
        </w:rPr>
      </w:pPr>
      <w:r w:rsidRPr="00724572">
        <w:rPr>
          <w:rFonts w:ascii="Times New Roman" w:hAnsi="Times New Roman" w:cs="Times New Roman"/>
          <w:b w:val="0"/>
          <w:i w:val="0"/>
          <w:sz w:val="28"/>
          <w:szCs w:val="28"/>
        </w:rPr>
        <w:t>В Україні процеси формування нормативного регулювання корпоративного управління почався</w:t>
      </w:r>
      <w:r w:rsidRPr="00724572">
        <w:rPr>
          <w:rFonts w:ascii="Times New Roman" w:hAnsi="Times New Roman" w:cs="Times New Roman"/>
          <w:b w:val="0"/>
          <w:i w:val="0"/>
          <w:vanish/>
          <w:sz w:val="28"/>
          <w:szCs w:val="28"/>
        </w:rPr>
        <w:t>|зачинав|</w:t>
      </w:r>
      <w:r w:rsidRPr="00724572">
        <w:rPr>
          <w:rFonts w:ascii="Times New Roman" w:hAnsi="Times New Roman" w:cs="Times New Roman"/>
          <w:b w:val="0"/>
          <w:i w:val="0"/>
          <w:sz w:val="28"/>
          <w:szCs w:val="28"/>
        </w:rPr>
        <w:t xml:space="preserve"> на початку 90-х років, після</w:t>
      </w:r>
      <w:r w:rsidRPr="00724572">
        <w:rPr>
          <w:rFonts w:ascii="Times New Roman" w:hAnsi="Times New Roman" w:cs="Times New Roman"/>
          <w:b w:val="0"/>
          <w:i w:val="0"/>
          <w:vanish/>
          <w:sz w:val="28"/>
          <w:szCs w:val="28"/>
        </w:rPr>
        <w:t>|потім|</w:t>
      </w:r>
      <w:r w:rsidRPr="00724572">
        <w:rPr>
          <w:rFonts w:ascii="Times New Roman" w:hAnsi="Times New Roman" w:cs="Times New Roman"/>
          <w:b w:val="0"/>
          <w:i w:val="0"/>
          <w:sz w:val="28"/>
          <w:szCs w:val="28"/>
        </w:rPr>
        <w:t xml:space="preserve"> проголошення незалежності держави. До основних законодавчих актів можна віднести:</w:t>
      </w:r>
    </w:p>
    <w:p w:rsidR="009D14B2" w:rsidRPr="00724572" w:rsidRDefault="009D14B2" w:rsidP="009D14B2">
      <w:pPr>
        <w:pStyle w:val="af1"/>
        <w:spacing w:line="360" w:lineRule="auto"/>
        <w:ind w:firstLine="720"/>
        <w:jc w:val="both"/>
        <w:rPr>
          <w:rFonts w:ascii="Times New Roman" w:hAnsi="Times New Roman" w:cs="Times New Roman"/>
          <w:b w:val="0"/>
          <w:i w:val="0"/>
          <w:sz w:val="28"/>
          <w:szCs w:val="28"/>
        </w:rPr>
      </w:pPr>
      <w:r w:rsidRPr="00724572">
        <w:rPr>
          <w:rFonts w:ascii="Times New Roman" w:hAnsi="Times New Roman" w:cs="Times New Roman"/>
          <w:b w:val="0"/>
          <w:i w:val="0"/>
          <w:sz w:val="28"/>
          <w:szCs w:val="28"/>
        </w:rPr>
        <w:t>1) документи, що регулюють корпоратизацію і приватизацію в Україні:</w:t>
      </w:r>
    </w:p>
    <w:p w:rsidR="009D14B2" w:rsidRPr="00724572" w:rsidRDefault="009D14B2" w:rsidP="00A029E2">
      <w:pPr>
        <w:numPr>
          <w:ilvl w:val="0"/>
          <w:numId w:val="34"/>
        </w:numPr>
        <w:tabs>
          <w:tab w:val="left" w:pos="993"/>
        </w:tabs>
        <w:spacing w:line="360" w:lineRule="auto"/>
        <w:ind w:left="0" w:firstLine="720"/>
        <w:jc w:val="both"/>
        <w:rPr>
          <w:rFonts w:ascii="Times New Roman" w:hAnsi="Times New Roman" w:cs="Times New Roman"/>
          <w:snapToGrid w:val="0"/>
        </w:rPr>
      </w:pPr>
      <w:r w:rsidRPr="00724572">
        <w:rPr>
          <w:rFonts w:ascii="Times New Roman" w:hAnsi="Times New Roman" w:cs="Times New Roman"/>
        </w:rPr>
        <w:t>Закон України «Про приватизацію</w:t>
      </w:r>
      <w:r w:rsidRPr="00724572">
        <w:rPr>
          <w:rFonts w:ascii="Times New Roman" w:hAnsi="Times New Roman" w:cs="Times New Roman"/>
          <w:vanish/>
        </w:rPr>
        <w:t>|</w:t>
      </w:r>
      <w:r w:rsidRPr="00724572">
        <w:rPr>
          <w:rFonts w:ascii="Times New Roman" w:hAnsi="Times New Roman" w:cs="Times New Roman"/>
        </w:rPr>
        <w:t xml:space="preserve"> державного майна</w:t>
      </w:r>
      <w:r w:rsidRPr="00724572">
        <w:rPr>
          <w:rFonts w:ascii="Times New Roman" w:hAnsi="Times New Roman" w:cs="Times New Roman"/>
          <w:vanish/>
        </w:rPr>
        <w:t>|</w:t>
      </w:r>
      <w:r w:rsidRPr="00724572">
        <w:rPr>
          <w:rFonts w:ascii="Times New Roman" w:hAnsi="Times New Roman" w:cs="Times New Roman"/>
        </w:rPr>
        <w:t>» від</w:t>
      </w:r>
      <w:r w:rsidRPr="00724572">
        <w:rPr>
          <w:rFonts w:ascii="Times New Roman" w:hAnsi="Times New Roman" w:cs="Times New Roman"/>
          <w:vanish/>
        </w:rPr>
        <w:t>|</w:t>
      </w:r>
      <w:r w:rsidRPr="00724572">
        <w:rPr>
          <w:rFonts w:ascii="Times New Roman" w:hAnsi="Times New Roman" w:cs="Times New Roman"/>
        </w:rPr>
        <w:t xml:space="preserve"> 04.03.1992 р.;</w:t>
      </w:r>
    </w:p>
    <w:p w:rsidR="009D14B2" w:rsidRPr="009D14B2" w:rsidRDefault="009D14B2" w:rsidP="00A029E2">
      <w:pPr>
        <w:numPr>
          <w:ilvl w:val="0"/>
          <w:numId w:val="34"/>
        </w:numPr>
        <w:tabs>
          <w:tab w:val="left" w:pos="993"/>
        </w:tabs>
        <w:spacing w:line="360" w:lineRule="auto"/>
        <w:ind w:left="0" w:firstLine="720"/>
        <w:jc w:val="both"/>
        <w:rPr>
          <w:rFonts w:ascii="Times New Roman" w:hAnsi="Times New Roman" w:cs="Times New Roman"/>
          <w:snapToGrid w:val="0"/>
        </w:rPr>
      </w:pPr>
      <w:r w:rsidRPr="00724572">
        <w:rPr>
          <w:rFonts w:ascii="Times New Roman" w:hAnsi="Times New Roman" w:cs="Times New Roman"/>
        </w:rPr>
        <w:t>Закон України</w:t>
      </w:r>
      <w:r w:rsidRPr="009D14B2">
        <w:rPr>
          <w:rFonts w:ascii="Times New Roman" w:hAnsi="Times New Roman" w:cs="Times New Roman"/>
        </w:rPr>
        <w:t xml:space="preserve"> «Про приватизацію</w:t>
      </w:r>
      <w:r w:rsidRPr="009D14B2">
        <w:rPr>
          <w:rFonts w:ascii="Times New Roman" w:hAnsi="Times New Roman" w:cs="Times New Roman"/>
          <w:vanish/>
        </w:rPr>
        <w:t>|</w:t>
      </w:r>
      <w:r w:rsidRPr="009D14B2">
        <w:rPr>
          <w:rFonts w:ascii="Times New Roman" w:hAnsi="Times New Roman" w:cs="Times New Roman"/>
        </w:rPr>
        <w:t xml:space="preserve"> невеликих державних</w:t>
      </w:r>
      <w:r w:rsidRPr="009D14B2">
        <w:rPr>
          <w:rFonts w:ascii="Times New Roman" w:hAnsi="Times New Roman" w:cs="Times New Roman"/>
          <w:vanish/>
        </w:rPr>
        <w:t>|</w:t>
      </w:r>
      <w:r w:rsidRPr="009D14B2">
        <w:rPr>
          <w:rFonts w:ascii="Times New Roman" w:hAnsi="Times New Roman" w:cs="Times New Roman"/>
        </w:rPr>
        <w:t xml:space="preserve"> підприємств</w:t>
      </w:r>
      <w:r w:rsidRPr="009D14B2">
        <w:rPr>
          <w:rFonts w:ascii="Times New Roman" w:hAnsi="Times New Roman" w:cs="Times New Roman"/>
          <w:vanish/>
        </w:rPr>
        <w:t>|</w:t>
      </w:r>
      <w:r w:rsidRPr="009D14B2">
        <w:rPr>
          <w:rFonts w:ascii="Times New Roman" w:hAnsi="Times New Roman" w:cs="Times New Roman"/>
        </w:rPr>
        <w:t xml:space="preserve"> (малу</w:t>
      </w:r>
      <w:r w:rsidRPr="009D14B2">
        <w:rPr>
          <w:rFonts w:ascii="Times New Roman" w:hAnsi="Times New Roman" w:cs="Times New Roman"/>
          <w:vanish/>
        </w:rPr>
        <w:t>|</w:t>
      </w:r>
      <w:r w:rsidRPr="009D14B2">
        <w:rPr>
          <w:rFonts w:ascii="Times New Roman" w:hAnsi="Times New Roman" w:cs="Times New Roman"/>
        </w:rPr>
        <w:t xml:space="preserve"> приватизацію</w:t>
      </w:r>
      <w:r w:rsidRPr="009D14B2">
        <w:rPr>
          <w:rFonts w:ascii="Times New Roman" w:hAnsi="Times New Roman" w:cs="Times New Roman"/>
          <w:vanish/>
        </w:rPr>
        <w:t>|</w:t>
      </w:r>
      <w:r w:rsidRPr="009D14B2">
        <w:rPr>
          <w:rFonts w:ascii="Times New Roman" w:hAnsi="Times New Roman" w:cs="Times New Roman"/>
        </w:rPr>
        <w:t>)» від</w:t>
      </w:r>
      <w:r w:rsidRPr="009D14B2">
        <w:rPr>
          <w:rFonts w:ascii="Times New Roman" w:hAnsi="Times New Roman" w:cs="Times New Roman"/>
          <w:vanish/>
        </w:rPr>
        <w:t>|</w:t>
      </w:r>
      <w:r w:rsidRPr="009D14B2">
        <w:rPr>
          <w:rFonts w:ascii="Times New Roman" w:hAnsi="Times New Roman" w:cs="Times New Roman"/>
        </w:rPr>
        <w:t xml:space="preserve"> 06.03.1992 р.;</w:t>
      </w:r>
    </w:p>
    <w:p w:rsidR="009D14B2" w:rsidRPr="009D14B2" w:rsidRDefault="009D14B2" w:rsidP="00A029E2">
      <w:pPr>
        <w:numPr>
          <w:ilvl w:val="0"/>
          <w:numId w:val="34"/>
        </w:numPr>
        <w:tabs>
          <w:tab w:val="left" w:pos="993"/>
        </w:tabs>
        <w:spacing w:line="360" w:lineRule="auto"/>
        <w:ind w:left="0" w:firstLine="720"/>
        <w:jc w:val="both"/>
        <w:rPr>
          <w:rFonts w:ascii="Times New Roman" w:hAnsi="Times New Roman" w:cs="Times New Roman"/>
        </w:rPr>
      </w:pPr>
      <w:r w:rsidRPr="009D14B2">
        <w:rPr>
          <w:rFonts w:ascii="Times New Roman" w:hAnsi="Times New Roman" w:cs="Times New Roman"/>
        </w:rPr>
        <w:t xml:space="preserve"> Закон України «Про приватизаційні</w:t>
      </w:r>
      <w:r w:rsidRPr="009D14B2">
        <w:rPr>
          <w:rFonts w:ascii="Times New Roman" w:hAnsi="Times New Roman" w:cs="Times New Roman"/>
          <w:vanish/>
        </w:rPr>
        <w:t>|</w:t>
      </w:r>
      <w:r w:rsidRPr="009D14B2">
        <w:rPr>
          <w:rFonts w:ascii="Times New Roman" w:hAnsi="Times New Roman" w:cs="Times New Roman"/>
        </w:rPr>
        <w:t xml:space="preserve"> папери</w:t>
      </w:r>
      <w:r w:rsidRPr="009D14B2">
        <w:rPr>
          <w:rFonts w:ascii="Times New Roman" w:hAnsi="Times New Roman" w:cs="Times New Roman"/>
          <w:vanish/>
        </w:rPr>
        <w:t>|</w:t>
      </w:r>
      <w:r w:rsidRPr="009D14B2">
        <w:rPr>
          <w:rFonts w:ascii="Times New Roman" w:hAnsi="Times New Roman" w:cs="Times New Roman"/>
        </w:rPr>
        <w:t xml:space="preserve"> від</w:t>
      </w:r>
      <w:r w:rsidRPr="009D14B2">
        <w:rPr>
          <w:rFonts w:ascii="Times New Roman" w:hAnsi="Times New Roman" w:cs="Times New Roman"/>
          <w:vanish/>
        </w:rPr>
        <w:t>|</w:t>
      </w:r>
      <w:r w:rsidRPr="009D14B2">
        <w:rPr>
          <w:rFonts w:ascii="Times New Roman" w:hAnsi="Times New Roman" w:cs="Times New Roman"/>
        </w:rPr>
        <w:t xml:space="preserve"> 07.07.1992 р.;</w:t>
      </w:r>
    </w:p>
    <w:p w:rsidR="009D14B2" w:rsidRPr="009D14B2" w:rsidRDefault="009D14B2" w:rsidP="00A029E2">
      <w:pPr>
        <w:numPr>
          <w:ilvl w:val="0"/>
          <w:numId w:val="34"/>
        </w:numPr>
        <w:tabs>
          <w:tab w:val="left" w:pos="993"/>
        </w:tabs>
        <w:spacing w:line="360" w:lineRule="auto"/>
        <w:ind w:left="0" w:firstLine="720"/>
        <w:jc w:val="both"/>
        <w:rPr>
          <w:rFonts w:ascii="Times New Roman" w:hAnsi="Times New Roman" w:cs="Times New Roman"/>
        </w:rPr>
      </w:pPr>
      <w:r w:rsidRPr="009D14B2">
        <w:rPr>
          <w:rFonts w:ascii="Times New Roman" w:hAnsi="Times New Roman" w:cs="Times New Roman"/>
        </w:rPr>
        <w:t>Закон України «Про державну</w:t>
      </w:r>
      <w:r w:rsidRPr="009D14B2">
        <w:rPr>
          <w:rFonts w:ascii="Times New Roman" w:hAnsi="Times New Roman" w:cs="Times New Roman"/>
          <w:vanish/>
        </w:rPr>
        <w:t>|</w:t>
      </w:r>
      <w:r w:rsidRPr="009D14B2">
        <w:rPr>
          <w:rFonts w:ascii="Times New Roman" w:hAnsi="Times New Roman" w:cs="Times New Roman"/>
        </w:rPr>
        <w:t xml:space="preserve"> програму</w:t>
      </w:r>
      <w:r w:rsidRPr="009D14B2">
        <w:rPr>
          <w:rFonts w:ascii="Times New Roman" w:hAnsi="Times New Roman" w:cs="Times New Roman"/>
          <w:vanish/>
        </w:rPr>
        <w:t>|</w:t>
      </w:r>
      <w:r w:rsidRPr="009D14B2">
        <w:rPr>
          <w:rFonts w:ascii="Times New Roman" w:hAnsi="Times New Roman" w:cs="Times New Roman"/>
        </w:rPr>
        <w:t xml:space="preserve"> приватизації</w:t>
      </w:r>
      <w:r w:rsidRPr="009D14B2">
        <w:rPr>
          <w:rFonts w:ascii="Times New Roman" w:hAnsi="Times New Roman" w:cs="Times New Roman"/>
          <w:vanish/>
        </w:rPr>
        <w:t>|</w:t>
      </w:r>
      <w:r w:rsidRPr="009D14B2">
        <w:rPr>
          <w:rFonts w:ascii="Times New Roman" w:hAnsi="Times New Roman" w:cs="Times New Roman"/>
        </w:rPr>
        <w:t>» від</w:t>
      </w:r>
      <w:r w:rsidRPr="009D14B2">
        <w:rPr>
          <w:rFonts w:ascii="Times New Roman" w:hAnsi="Times New Roman" w:cs="Times New Roman"/>
          <w:vanish/>
        </w:rPr>
        <w:t>|</w:t>
      </w:r>
      <w:r w:rsidRPr="009D14B2">
        <w:rPr>
          <w:rFonts w:ascii="Times New Roman" w:hAnsi="Times New Roman" w:cs="Times New Roman"/>
        </w:rPr>
        <w:t xml:space="preserve"> 18.05.2000 р.;</w:t>
      </w:r>
    </w:p>
    <w:p w:rsidR="009D14B2" w:rsidRPr="00724572" w:rsidRDefault="009D14B2" w:rsidP="00A029E2">
      <w:pPr>
        <w:numPr>
          <w:ilvl w:val="0"/>
          <w:numId w:val="34"/>
        </w:numPr>
        <w:tabs>
          <w:tab w:val="left" w:pos="993"/>
        </w:tabs>
        <w:spacing w:line="360" w:lineRule="auto"/>
        <w:ind w:left="0" w:firstLine="720"/>
        <w:jc w:val="both"/>
        <w:rPr>
          <w:rFonts w:ascii="Times New Roman" w:hAnsi="Times New Roman" w:cs="Times New Roman"/>
        </w:rPr>
      </w:pPr>
      <w:r w:rsidRPr="009D14B2">
        <w:rPr>
          <w:rFonts w:ascii="Times New Roman" w:hAnsi="Times New Roman" w:cs="Times New Roman"/>
        </w:rPr>
        <w:t>Постанова Верховної Ради України «Про державну</w:t>
      </w:r>
      <w:r w:rsidRPr="009D14B2">
        <w:rPr>
          <w:rFonts w:ascii="Times New Roman" w:hAnsi="Times New Roman" w:cs="Times New Roman"/>
          <w:vanish/>
        </w:rPr>
        <w:t>|</w:t>
      </w:r>
      <w:r w:rsidRPr="009D14B2">
        <w:rPr>
          <w:rFonts w:ascii="Times New Roman" w:hAnsi="Times New Roman" w:cs="Times New Roman"/>
        </w:rPr>
        <w:t xml:space="preserve"> програму</w:t>
      </w:r>
      <w:r w:rsidRPr="009D14B2">
        <w:rPr>
          <w:rFonts w:ascii="Times New Roman" w:hAnsi="Times New Roman" w:cs="Times New Roman"/>
          <w:vanish/>
        </w:rPr>
        <w:t>|</w:t>
      </w:r>
      <w:r w:rsidRPr="009D14B2">
        <w:rPr>
          <w:rFonts w:ascii="Times New Roman" w:hAnsi="Times New Roman" w:cs="Times New Roman"/>
        </w:rPr>
        <w:t xml:space="preserve"> приватизації</w:t>
      </w:r>
      <w:r w:rsidRPr="00724572">
        <w:rPr>
          <w:rFonts w:ascii="Times New Roman" w:hAnsi="Times New Roman" w:cs="Times New Roman"/>
          <w:vanish/>
        </w:rPr>
        <w:t>|</w:t>
      </w:r>
      <w:r w:rsidRPr="00724572">
        <w:rPr>
          <w:rFonts w:ascii="Times New Roman" w:hAnsi="Times New Roman" w:cs="Times New Roman"/>
        </w:rPr>
        <w:t xml:space="preserve"> майна</w:t>
      </w:r>
      <w:r w:rsidRPr="00724572">
        <w:rPr>
          <w:rFonts w:ascii="Times New Roman" w:hAnsi="Times New Roman" w:cs="Times New Roman"/>
          <w:vanish/>
        </w:rPr>
        <w:t>|</w:t>
      </w:r>
      <w:r w:rsidRPr="00724572">
        <w:rPr>
          <w:rFonts w:ascii="Times New Roman" w:hAnsi="Times New Roman" w:cs="Times New Roman"/>
        </w:rPr>
        <w:t xml:space="preserve"> державних</w:t>
      </w:r>
      <w:r w:rsidRPr="00724572">
        <w:rPr>
          <w:rFonts w:ascii="Times New Roman" w:hAnsi="Times New Roman" w:cs="Times New Roman"/>
          <w:vanish/>
        </w:rPr>
        <w:t>|</w:t>
      </w:r>
      <w:r w:rsidRPr="00724572">
        <w:rPr>
          <w:rFonts w:ascii="Times New Roman" w:hAnsi="Times New Roman" w:cs="Times New Roman"/>
        </w:rPr>
        <w:t xml:space="preserve"> підприємств</w:t>
      </w:r>
      <w:r w:rsidRPr="00724572">
        <w:rPr>
          <w:rFonts w:ascii="Times New Roman" w:hAnsi="Times New Roman" w:cs="Times New Roman"/>
          <w:vanish/>
        </w:rPr>
        <w:t>|</w:t>
      </w:r>
      <w:r w:rsidRPr="00724572">
        <w:rPr>
          <w:rFonts w:ascii="Times New Roman" w:hAnsi="Times New Roman" w:cs="Times New Roman"/>
        </w:rPr>
        <w:t>» від</w:t>
      </w:r>
      <w:r w:rsidRPr="00724572">
        <w:rPr>
          <w:rFonts w:ascii="Times New Roman" w:hAnsi="Times New Roman" w:cs="Times New Roman"/>
          <w:vanish/>
        </w:rPr>
        <w:t>|</w:t>
      </w:r>
      <w:r w:rsidRPr="00724572">
        <w:rPr>
          <w:rFonts w:ascii="Times New Roman" w:hAnsi="Times New Roman" w:cs="Times New Roman"/>
        </w:rPr>
        <w:t xml:space="preserve"> 7.07.1992 р.;</w:t>
      </w:r>
    </w:p>
    <w:p w:rsidR="009D14B2" w:rsidRPr="00724572" w:rsidRDefault="009D14B2" w:rsidP="00A029E2">
      <w:pPr>
        <w:numPr>
          <w:ilvl w:val="0"/>
          <w:numId w:val="34"/>
        </w:numPr>
        <w:tabs>
          <w:tab w:val="left" w:pos="993"/>
        </w:tabs>
        <w:spacing w:line="360" w:lineRule="auto"/>
        <w:ind w:left="0" w:firstLine="720"/>
        <w:jc w:val="both"/>
        <w:rPr>
          <w:rFonts w:ascii="Times New Roman" w:hAnsi="Times New Roman" w:cs="Times New Roman"/>
        </w:rPr>
      </w:pPr>
      <w:r w:rsidRPr="00724572">
        <w:rPr>
          <w:rFonts w:ascii="Times New Roman" w:hAnsi="Times New Roman" w:cs="Times New Roman"/>
        </w:rPr>
        <w:t>Указ Президента України «Про корпоратизацію</w:t>
      </w:r>
      <w:r w:rsidRPr="00724572">
        <w:rPr>
          <w:rFonts w:ascii="Times New Roman" w:hAnsi="Times New Roman" w:cs="Times New Roman"/>
          <w:vanish/>
        </w:rPr>
        <w:t>|</w:t>
      </w:r>
      <w:r w:rsidRPr="00724572">
        <w:rPr>
          <w:rFonts w:ascii="Times New Roman" w:hAnsi="Times New Roman" w:cs="Times New Roman"/>
        </w:rPr>
        <w:t xml:space="preserve"> підприємств</w:t>
      </w:r>
      <w:r w:rsidRPr="00724572">
        <w:rPr>
          <w:rFonts w:ascii="Times New Roman" w:hAnsi="Times New Roman" w:cs="Times New Roman"/>
          <w:vanish/>
        </w:rPr>
        <w:t>|</w:t>
      </w:r>
      <w:r w:rsidRPr="00724572">
        <w:rPr>
          <w:rFonts w:ascii="Times New Roman" w:hAnsi="Times New Roman" w:cs="Times New Roman"/>
        </w:rPr>
        <w:t>» від</w:t>
      </w:r>
      <w:r w:rsidRPr="00724572">
        <w:rPr>
          <w:rFonts w:ascii="Times New Roman" w:hAnsi="Times New Roman" w:cs="Times New Roman"/>
          <w:vanish/>
        </w:rPr>
        <w:t>|</w:t>
      </w:r>
      <w:r w:rsidRPr="00724572">
        <w:rPr>
          <w:rFonts w:ascii="Times New Roman" w:hAnsi="Times New Roman" w:cs="Times New Roman"/>
        </w:rPr>
        <w:t xml:space="preserve"> 15.06.1993 р. </w:t>
      </w:r>
    </w:p>
    <w:p w:rsidR="009D14B2" w:rsidRPr="00724572" w:rsidRDefault="009D14B2" w:rsidP="00602CD5">
      <w:pPr>
        <w:pStyle w:val="af1"/>
        <w:tabs>
          <w:tab w:val="left" w:pos="993"/>
        </w:tabs>
        <w:spacing w:line="360" w:lineRule="auto"/>
        <w:ind w:firstLine="720"/>
        <w:jc w:val="both"/>
        <w:rPr>
          <w:rFonts w:ascii="Times New Roman" w:hAnsi="Times New Roman" w:cs="Times New Roman"/>
          <w:b w:val="0"/>
          <w:i w:val="0"/>
          <w:sz w:val="28"/>
          <w:szCs w:val="28"/>
        </w:rPr>
      </w:pPr>
      <w:r w:rsidRPr="00724572">
        <w:rPr>
          <w:rFonts w:ascii="Times New Roman" w:hAnsi="Times New Roman" w:cs="Times New Roman"/>
          <w:b w:val="0"/>
          <w:i w:val="0"/>
          <w:sz w:val="28"/>
          <w:szCs w:val="28"/>
        </w:rPr>
        <w:t>2) документи, що регулюють діяльність акціонерних товариств</w:t>
      </w:r>
      <w:r w:rsidRPr="00724572">
        <w:rPr>
          <w:rFonts w:ascii="Times New Roman" w:hAnsi="Times New Roman" w:cs="Times New Roman"/>
          <w:b w:val="0"/>
          <w:i w:val="0"/>
          <w:vanish/>
          <w:sz w:val="28"/>
          <w:szCs w:val="28"/>
        </w:rPr>
        <w:t>|товариств|</w:t>
      </w:r>
      <w:r w:rsidRPr="00724572">
        <w:rPr>
          <w:rFonts w:ascii="Times New Roman" w:hAnsi="Times New Roman" w:cs="Times New Roman"/>
          <w:b w:val="0"/>
          <w:i w:val="0"/>
          <w:sz w:val="28"/>
          <w:szCs w:val="28"/>
        </w:rPr>
        <w:t>:</w:t>
      </w:r>
    </w:p>
    <w:p w:rsidR="009D14B2" w:rsidRPr="00724572" w:rsidRDefault="009D14B2" w:rsidP="00A029E2">
      <w:pPr>
        <w:pStyle w:val="af1"/>
        <w:numPr>
          <w:ilvl w:val="0"/>
          <w:numId w:val="35"/>
        </w:numPr>
        <w:tabs>
          <w:tab w:val="left" w:pos="993"/>
        </w:tabs>
        <w:spacing w:line="360" w:lineRule="auto"/>
        <w:ind w:left="0" w:firstLine="720"/>
        <w:jc w:val="both"/>
        <w:rPr>
          <w:rFonts w:ascii="Times New Roman" w:hAnsi="Times New Roman" w:cs="Times New Roman"/>
          <w:b w:val="0"/>
          <w:i w:val="0"/>
          <w:sz w:val="28"/>
          <w:szCs w:val="28"/>
        </w:rPr>
      </w:pPr>
      <w:r w:rsidRPr="00724572">
        <w:rPr>
          <w:rFonts w:ascii="Times New Roman" w:hAnsi="Times New Roman" w:cs="Times New Roman"/>
          <w:b w:val="0"/>
          <w:i w:val="0"/>
          <w:sz w:val="28"/>
          <w:szCs w:val="28"/>
        </w:rPr>
        <w:t>Господарський кодекс України від</w:t>
      </w:r>
      <w:r w:rsidRPr="00724572">
        <w:rPr>
          <w:rFonts w:ascii="Times New Roman" w:hAnsi="Times New Roman" w:cs="Times New Roman"/>
          <w:b w:val="0"/>
          <w:i w:val="0"/>
          <w:vanish/>
          <w:sz w:val="28"/>
          <w:szCs w:val="28"/>
        </w:rPr>
        <w:t>|</w:t>
      </w:r>
      <w:r w:rsidRPr="00724572">
        <w:rPr>
          <w:rFonts w:ascii="Times New Roman" w:hAnsi="Times New Roman" w:cs="Times New Roman"/>
          <w:b w:val="0"/>
          <w:i w:val="0"/>
          <w:sz w:val="28"/>
          <w:szCs w:val="28"/>
        </w:rPr>
        <w:t xml:space="preserve"> 16.01.2003 р.;</w:t>
      </w:r>
    </w:p>
    <w:p w:rsidR="009D14B2" w:rsidRPr="00724572" w:rsidRDefault="009D14B2" w:rsidP="00A029E2">
      <w:pPr>
        <w:pStyle w:val="a6"/>
        <w:numPr>
          <w:ilvl w:val="0"/>
          <w:numId w:val="35"/>
        </w:numPr>
        <w:tabs>
          <w:tab w:val="left" w:pos="993"/>
        </w:tabs>
        <w:spacing w:after="0" w:line="360" w:lineRule="auto"/>
        <w:ind w:left="0" w:firstLine="720"/>
        <w:jc w:val="both"/>
        <w:rPr>
          <w:rFonts w:ascii="Times New Roman" w:hAnsi="Times New Roman" w:cs="Times New Roman"/>
          <w:sz w:val="28"/>
          <w:szCs w:val="28"/>
          <w:lang w:val="uk-UA"/>
        </w:rPr>
      </w:pPr>
      <w:r w:rsidRPr="00724572">
        <w:rPr>
          <w:rFonts w:ascii="Times New Roman" w:hAnsi="Times New Roman" w:cs="Times New Roman"/>
          <w:sz w:val="28"/>
          <w:szCs w:val="28"/>
          <w:lang w:val="uk-UA"/>
        </w:rPr>
        <w:lastRenderedPageBreak/>
        <w:t>Закон України «Про господарські</w:t>
      </w:r>
      <w:r w:rsidRPr="00724572">
        <w:rPr>
          <w:rFonts w:ascii="Times New Roman" w:hAnsi="Times New Roman" w:cs="Times New Roman"/>
          <w:vanish/>
          <w:sz w:val="28"/>
          <w:szCs w:val="28"/>
          <w:lang w:val="uk-UA"/>
        </w:rPr>
        <w:t>|</w:t>
      </w:r>
      <w:r w:rsidRPr="00724572">
        <w:rPr>
          <w:rFonts w:ascii="Times New Roman" w:hAnsi="Times New Roman" w:cs="Times New Roman"/>
          <w:sz w:val="28"/>
          <w:szCs w:val="28"/>
          <w:lang w:val="uk-UA"/>
        </w:rPr>
        <w:t xml:space="preserve"> товариства</w:t>
      </w:r>
      <w:r w:rsidRPr="00724572">
        <w:rPr>
          <w:rFonts w:ascii="Times New Roman" w:hAnsi="Times New Roman" w:cs="Times New Roman"/>
          <w:vanish/>
          <w:sz w:val="28"/>
          <w:szCs w:val="28"/>
          <w:lang w:val="uk-UA"/>
        </w:rPr>
        <w:t>|</w:t>
      </w:r>
      <w:r w:rsidRPr="00724572">
        <w:rPr>
          <w:rFonts w:ascii="Times New Roman" w:hAnsi="Times New Roman" w:cs="Times New Roman"/>
          <w:sz w:val="28"/>
          <w:szCs w:val="28"/>
          <w:lang w:val="uk-UA"/>
        </w:rPr>
        <w:t>» від</w:t>
      </w:r>
      <w:r w:rsidRPr="00724572">
        <w:rPr>
          <w:rFonts w:ascii="Times New Roman" w:hAnsi="Times New Roman" w:cs="Times New Roman"/>
          <w:vanish/>
          <w:sz w:val="28"/>
          <w:szCs w:val="28"/>
          <w:lang w:val="uk-UA"/>
        </w:rPr>
        <w:t>|</w:t>
      </w:r>
      <w:r w:rsidRPr="00724572">
        <w:rPr>
          <w:rFonts w:ascii="Times New Roman" w:hAnsi="Times New Roman" w:cs="Times New Roman"/>
          <w:sz w:val="28"/>
          <w:szCs w:val="28"/>
          <w:lang w:val="uk-UA"/>
        </w:rPr>
        <w:t xml:space="preserve"> 19 вересня</w:t>
      </w:r>
      <w:r w:rsidRPr="00724572">
        <w:rPr>
          <w:rFonts w:ascii="Times New Roman" w:hAnsi="Times New Roman" w:cs="Times New Roman"/>
          <w:vanish/>
          <w:sz w:val="28"/>
          <w:szCs w:val="28"/>
          <w:lang w:val="uk-UA"/>
        </w:rPr>
        <w:t>|</w:t>
      </w:r>
      <w:r w:rsidRPr="00724572">
        <w:rPr>
          <w:rFonts w:ascii="Times New Roman" w:hAnsi="Times New Roman" w:cs="Times New Roman"/>
          <w:sz w:val="28"/>
          <w:szCs w:val="28"/>
          <w:lang w:val="uk-UA"/>
        </w:rPr>
        <w:t xml:space="preserve"> 1991 р</w:t>
      </w:r>
      <w:r w:rsidRPr="00724572">
        <w:rPr>
          <w:rFonts w:ascii="Times New Roman" w:hAnsi="Times New Roman" w:cs="Times New Roman"/>
          <w:vanish/>
          <w:sz w:val="28"/>
          <w:szCs w:val="28"/>
          <w:lang w:val="uk-UA"/>
        </w:rPr>
        <w:t>|</w:t>
      </w:r>
      <w:r w:rsidRPr="00724572">
        <w:rPr>
          <w:rFonts w:ascii="Times New Roman" w:hAnsi="Times New Roman" w:cs="Times New Roman"/>
          <w:sz w:val="28"/>
          <w:szCs w:val="28"/>
          <w:lang w:val="uk-UA"/>
        </w:rPr>
        <w:t>.;</w:t>
      </w:r>
    </w:p>
    <w:p w:rsidR="009D14B2" w:rsidRPr="00724572" w:rsidRDefault="009D14B2" w:rsidP="00A029E2">
      <w:pPr>
        <w:numPr>
          <w:ilvl w:val="0"/>
          <w:numId w:val="35"/>
        </w:numPr>
        <w:tabs>
          <w:tab w:val="left" w:pos="993"/>
        </w:tabs>
        <w:spacing w:line="360" w:lineRule="auto"/>
        <w:ind w:left="0" w:firstLine="720"/>
        <w:jc w:val="both"/>
        <w:rPr>
          <w:rFonts w:ascii="Times New Roman" w:hAnsi="Times New Roman" w:cs="Times New Roman"/>
        </w:rPr>
      </w:pPr>
      <w:r w:rsidRPr="00724572">
        <w:rPr>
          <w:rFonts w:ascii="Times New Roman" w:hAnsi="Times New Roman" w:cs="Times New Roman"/>
        </w:rPr>
        <w:t>Закон України «Про акціонерні</w:t>
      </w:r>
      <w:r w:rsidRPr="00724572">
        <w:rPr>
          <w:rFonts w:ascii="Times New Roman" w:hAnsi="Times New Roman" w:cs="Times New Roman"/>
          <w:vanish/>
        </w:rPr>
        <w:t>|</w:t>
      </w:r>
      <w:r w:rsidRPr="00724572">
        <w:rPr>
          <w:rFonts w:ascii="Times New Roman" w:hAnsi="Times New Roman" w:cs="Times New Roman"/>
        </w:rPr>
        <w:t xml:space="preserve"> товариства</w:t>
      </w:r>
      <w:r w:rsidRPr="00724572">
        <w:rPr>
          <w:rFonts w:ascii="Times New Roman" w:hAnsi="Times New Roman" w:cs="Times New Roman"/>
          <w:vanish/>
        </w:rPr>
        <w:t>|</w:t>
      </w:r>
      <w:r w:rsidRPr="00724572">
        <w:rPr>
          <w:rFonts w:ascii="Times New Roman" w:hAnsi="Times New Roman" w:cs="Times New Roman"/>
        </w:rPr>
        <w:t>» від</w:t>
      </w:r>
      <w:r w:rsidRPr="00724572">
        <w:rPr>
          <w:rFonts w:ascii="Times New Roman" w:hAnsi="Times New Roman" w:cs="Times New Roman"/>
          <w:vanish/>
        </w:rPr>
        <w:t>|</w:t>
      </w:r>
      <w:r w:rsidRPr="00724572">
        <w:rPr>
          <w:rFonts w:ascii="Times New Roman" w:hAnsi="Times New Roman" w:cs="Times New Roman"/>
        </w:rPr>
        <w:t xml:space="preserve"> 17.09.2008 р.; </w:t>
      </w:r>
    </w:p>
    <w:p w:rsidR="009D14B2" w:rsidRPr="00724572" w:rsidRDefault="009D14B2" w:rsidP="00A029E2">
      <w:pPr>
        <w:pStyle w:val="a6"/>
        <w:numPr>
          <w:ilvl w:val="0"/>
          <w:numId w:val="35"/>
        </w:numPr>
        <w:tabs>
          <w:tab w:val="left" w:pos="993"/>
        </w:tabs>
        <w:spacing w:after="0" w:line="360" w:lineRule="auto"/>
        <w:ind w:left="0" w:firstLine="720"/>
        <w:jc w:val="both"/>
        <w:rPr>
          <w:rFonts w:ascii="Times New Roman" w:hAnsi="Times New Roman" w:cs="Times New Roman"/>
          <w:sz w:val="28"/>
          <w:szCs w:val="28"/>
          <w:lang w:val="uk-UA"/>
        </w:rPr>
      </w:pPr>
      <w:r w:rsidRPr="00724572">
        <w:rPr>
          <w:rFonts w:ascii="Times New Roman" w:hAnsi="Times New Roman" w:cs="Times New Roman"/>
          <w:sz w:val="28"/>
          <w:szCs w:val="28"/>
          <w:lang w:val="uk-UA"/>
        </w:rPr>
        <w:t>Закон України «Про цінні</w:t>
      </w:r>
      <w:r w:rsidRPr="00724572">
        <w:rPr>
          <w:rFonts w:ascii="Times New Roman" w:hAnsi="Times New Roman" w:cs="Times New Roman"/>
          <w:vanish/>
          <w:sz w:val="28"/>
          <w:szCs w:val="28"/>
          <w:lang w:val="uk-UA"/>
        </w:rPr>
        <w:t>|</w:t>
      </w:r>
      <w:r w:rsidRPr="00724572">
        <w:rPr>
          <w:rFonts w:ascii="Times New Roman" w:hAnsi="Times New Roman" w:cs="Times New Roman"/>
          <w:sz w:val="28"/>
          <w:szCs w:val="28"/>
          <w:lang w:val="uk-UA"/>
        </w:rPr>
        <w:t xml:space="preserve"> папери</w:t>
      </w:r>
      <w:r w:rsidRPr="00724572">
        <w:rPr>
          <w:rFonts w:ascii="Times New Roman" w:hAnsi="Times New Roman" w:cs="Times New Roman"/>
          <w:vanish/>
          <w:sz w:val="28"/>
          <w:szCs w:val="28"/>
          <w:lang w:val="uk-UA"/>
        </w:rPr>
        <w:t>|</w:t>
      </w:r>
      <w:r w:rsidRPr="00724572">
        <w:rPr>
          <w:rFonts w:ascii="Times New Roman" w:hAnsi="Times New Roman" w:cs="Times New Roman"/>
          <w:sz w:val="28"/>
          <w:szCs w:val="28"/>
          <w:lang w:val="uk-UA"/>
        </w:rPr>
        <w:t xml:space="preserve"> та фондову</w:t>
      </w:r>
      <w:r w:rsidRPr="00724572">
        <w:rPr>
          <w:rFonts w:ascii="Times New Roman" w:hAnsi="Times New Roman" w:cs="Times New Roman"/>
          <w:vanish/>
          <w:sz w:val="28"/>
          <w:szCs w:val="28"/>
          <w:lang w:val="uk-UA"/>
        </w:rPr>
        <w:t>|</w:t>
      </w:r>
      <w:r w:rsidRPr="00724572">
        <w:rPr>
          <w:rFonts w:ascii="Times New Roman" w:hAnsi="Times New Roman" w:cs="Times New Roman"/>
          <w:sz w:val="28"/>
          <w:szCs w:val="28"/>
          <w:lang w:val="uk-UA"/>
        </w:rPr>
        <w:t xml:space="preserve"> біржу</w:t>
      </w:r>
      <w:r w:rsidRPr="00724572">
        <w:rPr>
          <w:rFonts w:ascii="Times New Roman" w:hAnsi="Times New Roman" w:cs="Times New Roman"/>
          <w:vanish/>
          <w:sz w:val="28"/>
          <w:szCs w:val="28"/>
          <w:lang w:val="uk-UA"/>
        </w:rPr>
        <w:t>|</w:t>
      </w:r>
      <w:r w:rsidRPr="00724572">
        <w:rPr>
          <w:rFonts w:ascii="Times New Roman" w:hAnsi="Times New Roman" w:cs="Times New Roman"/>
          <w:sz w:val="28"/>
          <w:szCs w:val="28"/>
          <w:lang w:val="uk-UA"/>
        </w:rPr>
        <w:t>» від</w:t>
      </w:r>
      <w:r w:rsidRPr="00724572">
        <w:rPr>
          <w:rFonts w:ascii="Times New Roman" w:hAnsi="Times New Roman" w:cs="Times New Roman"/>
          <w:vanish/>
          <w:sz w:val="28"/>
          <w:szCs w:val="28"/>
          <w:lang w:val="uk-UA"/>
        </w:rPr>
        <w:t>|</w:t>
      </w:r>
      <w:r w:rsidRPr="00724572">
        <w:rPr>
          <w:rFonts w:ascii="Times New Roman" w:hAnsi="Times New Roman" w:cs="Times New Roman"/>
          <w:sz w:val="28"/>
          <w:szCs w:val="28"/>
          <w:lang w:val="uk-UA"/>
        </w:rPr>
        <w:t xml:space="preserve"> 18 червня</w:t>
      </w:r>
      <w:r w:rsidRPr="00724572">
        <w:rPr>
          <w:rFonts w:ascii="Times New Roman" w:hAnsi="Times New Roman" w:cs="Times New Roman"/>
          <w:vanish/>
          <w:sz w:val="28"/>
          <w:szCs w:val="28"/>
          <w:lang w:val="uk-UA"/>
        </w:rPr>
        <w:t>|</w:t>
      </w:r>
      <w:r w:rsidRPr="00724572">
        <w:rPr>
          <w:rFonts w:ascii="Times New Roman" w:hAnsi="Times New Roman" w:cs="Times New Roman"/>
          <w:sz w:val="28"/>
          <w:szCs w:val="28"/>
          <w:lang w:val="uk-UA"/>
        </w:rPr>
        <w:t xml:space="preserve"> 1991 р</w:t>
      </w:r>
      <w:r w:rsidRPr="00724572">
        <w:rPr>
          <w:rFonts w:ascii="Times New Roman" w:hAnsi="Times New Roman" w:cs="Times New Roman"/>
          <w:vanish/>
          <w:sz w:val="28"/>
          <w:szCs w:val="28"/>
          <w:lang w:val="uk-UA"/>
        </w:rPr>
        <w:t>|</w:t>
      </w:r>
      <w:r w:rsidRPr="00724572">
        <w:rPr>
          <w:rFonts w:ascii="Times New Roman" w:hAnsi="Times New Roman" w:cs="Times New Roman"/>
          <w:sz w:val="28"/>
          <w:szCs w:val="28"/>
          <w:lang w:val="uk-UA"/>
        </w:rPr>
        <w:t>.;</w:t>
      </w:r>
    </w:p>
    <w:p w:rsidR="009D14B2" w:rsidRPr="00724572" w:rsidRDefault="009D14B2" w:rsidP="00A029E2">
      <w:pPr>
        <w:pStyle w:val="a6"/>
        <w:numPr>
          <w:ilvl w:val="0"/>
          <w:numId w:val="35"/>
        </w:numPr>
        <w:tabs>
          <w:tab w:val="left" w:pos="993"/>
        </w:tabs>
        <w:spacing w:after="0" w:line="360" w:lineRule="auto"/>
        <w:ind w:left="0" w:firstLine="720"/>
        <w:jc w:val="both"/>
        <w:rPr>
          <w:rFonts w:ascii="Times New Roman" w:hAnsi="Times New Roman" w:cs="Times New Roman"/>
          <w:sz w:val="28"/>
          <w:szCs w:val="28"/>
          <w:lang w:val="uk-UA"/>
        </w:rPr>
      </w:pPr>
      <w:r w:rsidRPr="00724572">
        <w:rPr>
          <w:rFonts w:ascii="Times New Roman" w:hAnsi="Times New Roman" w:cs="Times New Roman"/>
          <w:sz w:val="28"/>
          <w:szCs w:val="28"/>
          <w:lang w:val="uk-UA"/>
        </w:rPr>
        <w:t>Закон України «Про державне</w:t>
      </w:r>
      <w:r w:rsidRPr="00724572">
        <w:rPr>
          <w:rFonts w:ascii="Times New Roman" w:hAnsi="Times New Roman" w:cs="Times New Roman"/>
          <w:vanish/>
          <w:sz w:val="28"/>
          <w:szCs w:val="28"/>
          <w:lang w:val="uk-UA"/>
        </w:rPr>
        <w:t>|</w:t>
      </w:r>
      <w:r w:rsidRPr="00724572">
        <w:rPr>
          <w:rFonts w:ascii="Times New Roman" w:hAnsi="Times New Roman" w:cs="Times New Roman"/>
          <w:sz w:val="28"/>
          <w:szCs w:val="28"/>
          <w:lang w:val="uk-UA"/>
        </w:rPr>
        <w:t xml:space="preserve"> регулювання</w:t>
      </w:r>
      <w:r w:rsidRPr="00724572">
        <w:rPr>
          <w:rFonts w:ascii="Times New Roman" w:hAnsi="Times New Roman" w:cs="Times New Roman"/>
          <w:vanish/>
          <w:sz w:val="28"/>
          <w:szCs w:val="28"/>
          <w:lang w:val="uk-UA"/>
        </w:rPr>
        <w:t>|</w:t>
      </w:r>
      <w:r w:rsidRPr="00724572">
        <w:rPr>
          <w:rFonts w:ascii="Times New Roman" w:hAnsi="Times New Roman" w:cs="Times New Roman"/>
          <w:sz w:val="28"/>
          <w:szCs w:val="28"/>
          <w:lang w:val="uk-UA"/>
        </w:rPr>
        <w:t xml:space="preserve"> ринку</w:t>
      </w:r>
      <w:r w:rsidRPr="00724572">
        <w:rPr>
          <w:rFonts w:ascii="Times New Roman" w:hAnsi="Times New Roman" w:cs="Times New Roman"/>
          <w:vanish/>
          <w:sz w:val="28"/>
          <w:szCs w:val="28"/>
          <w:lang w:val="uk-UA"/>
        </w:rPr>
        <w:t>|</w:t>
      </w:r>
      <w:r w:rsidRPr="00724572">
        <w:rPr>
          <w:rFonts w:ascii="Times New Roman" w:hAnsi="Times New Roman" w:cs="Times New Roman"/>
          <w:sz w:val="28"/>
          <w:szCs w:val="28"/>
          <w:lang w:val="uk-UA"/>
        </w:rPr>
        <w:t xml:space="preserve"> цінних</w:t>
      </w:r>
      <w:r w:rsidRPr="00724572">
        <w:rPr>
          <w:rFonts w:ascii="Times New Roman" w:hAnsi="Times New Roman" w:cs="Times New Roman"/>
          <w:vanish/>
          <w:sz w:val="28"/>
          <w:szCs w:val="28"/>
          <w:lang w:val="uk-UA"/>
        </w:rPr>
        <w:t>|</w:t>
      </w:r>
      <w:r w:rsidRPr="00724572">
        <w:rPr>
          <w:rFonts w:ascii="Times New Roman" w:hAnsi="Times New Roman" w:cs="Times New Roman"/>
          <w:sz w:val="28"/>
          <w:szCs w:val="28"/>
          <w:lang w:val="uk-UA"/>
        </w:rPr>
        <w:t xml:space="preserve"> паперів</w:t>
      </w:r>
      <w:r w:rsidRPr="00724572">
        <w:rPr>
          <w:rFonts w:ascii="Times New Roman" w:hAnsi="Times New Roman" w:cs="Times New Roman"/>
          <w:vanish/>
          <w:sz w:val="28"/>
          <w:szCs w:val="28"/>
          <w:lang w:val="uk-UA"/>
        </w:rPr>
        <w:t>|</w:t>
      </w:r>
      <w:r w:rsidRPr="00724572">
        <w:rPr>
          <w:rFonts w:ascii="Times New Roman" w:hAnsi="Times New Roman" w:cs="Times New Roman"/>
          <w:sz w:val="28"/>
          <w:szCs w:val="28"/>
          <w:lang w:val="uk-UA"/>
        </w:rPr>
        <w:t xml:space="preserve"> в Україні» від</w:t>
      </w:r>
      <w:r w:rsidRPr="00724572">
        <w:rPr>
          <w:rFonts w:ascii="Times New Roman" w:hAnsi="Times New Roman" w:cs="Times New Roman"/>
          <w:vanish/>
          <w:sz w:val="28"/>
          <w:szCs w:val="28"/>
          <w:lang w:val="uk-UA"/>
        </w:rPr>
        <w:t>|</w:t>
      </w:r>
      <w:r w:rsidRPr="00724572">
        <w:rPr>
          <w:rFonts w:ascii="Times New Roman" w:hAnsi="Times New Roman" w:cs="Times New Roman"/>
          <w:sz w:val="28"/>
          <w:szCs w:val="28"/>
          <w:lang w:val="uk-UA"/>
        </w:rPr>
        <w:t xml:space="preserve"> 15.03.2006 р.;</w:t>
      </w:r>
    </w:p>
    <w:p w:rsidR="009D14B2" w:rsidRPr="00724572" w:rsidRDefault="009D14B2" w:rsidP="00A029E2">
      <w:pPr>
        <w:numPr>
          <w:ilvl w:val="0"/>
          <w:numId w:val="35"/>
        </w:numPr>
        <w:tabs>
          <w:tab w:val="left" w:pos="993"/>
        </w:tabs>
        <w:spacing w:line="360" w:lineRule="auto"/>
        <w:ind w:left="0" w:firstLine="720"/>
        <w:jc w:val="both"/>
        <w:rPr>
          <w:rFonts w:ascii="Times New Roman" w:hAnsi="Times New Roman" w:cs="Times New Roman"/>
        </w:rPr>
      </w:pPr>
      <w:r w:rsidRPr="00724572">
        <w:rPr>
          <w:rFonts w:ascii="Times New Roman" w:hAnsi="Times New Roman" w:cs="Times New Roman"/>
        </w:rPr>
        <w:t>Закон України «Про національну</w:t>
      </w:r>
      <w:r w:rsidRPr="00724572">
        <w:rPr>
          <w:rFonts w:ascii="Times New Roman" w:hAnsi="Times New Roman" w:cs="Times New Roman"/>
          <w:vanish/>
        </w:rPr>
        <w:t>|</w:t>
      </w:r>
      <w:r w:rsidRPr="00724572">
        <w:rPr>
          <w:rFonts w:ascii="Times New Roman" w:hAnsi="Times New Roman" w:cs="Times New Roman"/>
        </w:rPr>
        <w:t xml:space="preserve"> депозитарну</w:t>
      </w:r>
      <w:r w:rsidRPr="00724572">
        <w:rPr>
          <w:rFonts w:ascii="Times New Roman" w:hAnsi="Times New Roman" w:cs="Times New Roman"/>
          <w:vanish/>
        </w:rPr>
        <w:t>|</w:t>
      </w:r>
      <w:r w:rsidRPr="00724572">
        <w:rPr>
          <w:rFonts w:ascii="Times New Roman" w:hAnsi="Times New Roman" w:cs="Times New Roman"/>
        </w:rPr>
        <w:t xml:space="preserve"> систему та електронного</w:t>
      </w:r>
      <w:r w:rsidRPr="00724572">
        <w:rPr>
          <w:rFonts w:ascii="Times New Roman" w:hAnsi="Times New Roman" w:cs="Times New Roman"/>
          <w:vanish/>
        </w:rPr>
        <w:t>|</w:t>
      </w:r>
      <w:r w:rsidRPr="00724572">
        <w:rPr>
          <w:rFonts w:ascii="Times New Roman" w:hAnsi="Times New Roman" w:cs="Times New Roman"/>
        </w:rPr>
        <w:t xml:space="preserve"> обігу</w:t>
      </w:r>
      <w:r w:rsidRPr="00724572">
        <w:rPr>
          <w:rFonts w:ascii="Times New Roman" w:hAnsi="Times New Roman" w:cs="Times New Roman"/>
          <w:vanish/>
        </w:rPr>
        <w:t>|</w:t>
      </w:r>
      <w:r w:rsidRPr="00724572">
        <w:rPr>
          <w:rFonts w:ascii="Times New Roman" w:hAnsi="Times New Roman" w:cs="Times New Roman"/>
        </w:rPr>
        <w:t xml:space="preserve"> цінних</w:t>
      </w:r>
      <w:r w:rsidRPr="00724572">
        <w:rPr>
          <w:rFonts w:ascii="Times New Roman" w:hAnsi="Times New Roman" w:cs="Times New Roman"/>
          <w:vanish/>
        </w:rPr>
        <w:t>|</w:t>
      </w:r>
      <w:r w:rsidRPr="00724572">
        <w:rPr>
          <w:rFonts w:ascii="Times New Roman" w:hAnsi="Times New Roman" w:cs="Times New Roman"/>
        </w:rPr>
        <w:t xml:space="preserve"> паперів</w:t>
      </w:r>
      <w:r w:rsidRPr="00724572">
        <w:rPr>
          <w:rFonts w:ascii="Times New Roman" w:hAnsi="Times New Roman" w:cs="Times New Roman"/>
          <w:vanish/>
        </w:rPr>
        <w:t>|</w:t>
      </w:r>
      <w:r w:rsidRPr="00724572">
        <w:rPr>
          <w:rFonts w:ascii="Times New Roman" w:hAnsi="Times New Roman" w:cs="Times New Roman"/>
        </w:rPr>
        <w:t xml:space="preserve"> в Україні» від</w:t>
      </w:r>
      <w:r w:rsidRPr="00724572">
        <w:rPr>
          <w:rFonts w:ascii="Times New Roman" w:hAnsi="Times New Roman" w:cs="Times New Roman"/>
          <w:vanish/>
        </w:rPr>
        <w:t>|</w:t>
      </w:r>
      <w:r w:rsidRPr="00724572">
        <w:rPr>
          <w:rFonts w:ascii="Times New Roman" w:hAnsi="Times New Roman" w:cs="Times New Roman"/>
        </w:rPr>
        <w:t xml:space="preserve"> 10.12.1997 р. </w:t>
      </w:r>
    </w:p>
    <w:p w:rsidR="009D14B2" w:rsidRPr="00724572" w:rsidRDefault="009D14B2" w:rsidP="00A029E2">
      <w:pPr>
        <w:pStyle w:val="a6"/>
        <w:numPr>
          <w:ilvl w:val="0"/>
          <w:numId w:val="13"/>
        </w:numPr>
        <w:tabs>
          <w:tab w:val="clear" w:pos="720"/>
          <w:tab w:val="num" w:pos="284"/>
          <w:tab w:val="left" w:pos="993"/>
        </w:tabs>
        <w:spacing w:after="0" w:line="360" w:lineRule="auto"/>
        <w:ind w:left="0" w:firstLine="720"/>
        <w:jc w:val="both"/>
        <w:rPr>
          <w:rFonts w:ascii="Times New Roman" w:hAnsi="Times New Roman" w:cs="Times New Roman"/>
          <w:spacing w:val="-6"/>
          <w:sz w:val="28"/>
          <w:szCs w:val="28"/>
          <w:lang w:val="uk-UA"/>
        </w:rPr>
      </w:pPr>
      <w:r w:rsidRPr="00724572">
        <w:rPr>
          <w:rFonts w:ascii="Times New Roman" w:hAnsi="Times New Roman" w:cs="Times New Roman"/>
          <w:spacing w:val="-6"/>
          <w:sz w:val="28"/>
          <w:szCs w:val="28"/>
          <w:lang w:val="uk-UA"/>
        </w:rPr>
        <w:t>документи, що регулюють управління корпоративними правами держави:</w:t>
      </w:r>
    </w:p>
    <w:p w:rsidR="009D14B2" w:rsidRPr="00724572" w:rsidRDefault="009D14B2" w:rsidP="00A029E2">
      <w:pPr>
        <w:numPr>
          <w:ilvl w:val="0"/>
          <w:numId w:val="36"/>
        </w:numPr>
        <w:tabs>
          <w:tab w:val="left" w:pos="993"/>
          <w:tab w:val="left" w:pos="2160"/>
        </w:tabs>
        <w:spacing w:line="360" w:lineRule="auto"/>
        <w:ind w:left="0" w:firstLine="720"/>
        <w:jc w:val="both"/>
        <w:rPr>
          <w:rFonts w:ascii="Times New Roman" w:hAnsi="Times New Roman" w:cs="Times New Roman"/>
        </w:rPr>
      </w:pPr>
      <w:r w:rsidRPr="00724572">
        <w:rPr>
          <w:rFonts w:ascii="Times New Roman" w:hAnsi="Times New Roman" w:cs="Times New Roman"/>
        </w:rPr>
        <w:t>Постанова Кабінету Міністрів України «Про управління</w:t>
      </w:r>
      <w:r w:rsidRPr="00724572">
        <w:rPr>
          <w:rFonts w:ascii="Times New Roman" w:hAnsi="Times New Roman" w:cs="Times New Roman"/>
          <w:vanish/>
        </w:rPr>
        <w:t>|</w:t>
      </w:r>
      <w:r w:rsidRPr="00724572">
        <w:rPr>
          <w:rFonts w:ascii="Times New Roman" w:hAnsi="Times New Roman" w:cs="Times New Roman"/>
        </w:rPr>
        <w:t xml:space="preserve"> корпоративними</w:t>
      </w:r>
      <w:r w:rsidRPr="00724572">
        <w:rPr>
          <w:rFonts w:ascii="Times New Roman" w:hAnsi="Times New Roman" w:cs="Times New Roman"/>
          <w:vanish/>
        </w:rPr>
        <w:t>|</w:t>
      </w:r>
      <w:r w:rsidRPr="00724572">
        <w:rPr>
          <w:rFonts w:ascii="Times New Roman" w:hAnsi="Times New Roman" w:cs="Times New Roman"/>
        </w:rPr>
        <w:t xml:space="preserve"> правами держави</w:t>
      </w:r>
      <w:r w:rsidRPr="00724572">
        <w:rPr>
          <w:rFonts w:ascii="Times New Roman" w:hAnsi="Times New Roman" w:cs="Times New Roman"/>
          <w:vanish/>
        </w:rPr>
        <w:t>|</w:t>
      </w:r>
      <w:r w:rsidRPr="00724572">
        <w:rPr>
          <w:rFonts w:ascii="Times New Roman" w:hAnsi="Times New Roman" w:cs="Times New Roman"/>
        </w:rPr>
        <w:t>» від</w:t>
      </w:r>
      <w:r w:rsidRPr="00724572">
        <w:rPr>
          <w:rFonts w:ascii="Times New Roman" w:hAnsi="Times New Roman" w:cs="Times New Roman"/>
          <w:vanish/>
        </w:rPr>
        <w:t>|</w:t>
      </w:r>
      <w:r w:rsidRPr="00724572">
        <w:rPr>
          <w:rFonts w:ascii="Times New Roman" w:hAnsi="Times New Roman" w:cs="Times New Roman"/>
        </w:rPr>
        <w:t xml:space="preserve"> 15.05.2000 р.;</w:t>
      </w:r>
    </w:p>
    <w:p w:rsidR="009D14B2" w:rsidRPr="00724572" w:rsidRDefault="009D14B2" w:rsidP="00A029E2">
      <w:pPr>
        <w:numPr>
          <w:ilvl w:val="0"/>
          <w:numId w:val="36"/>
        </w:numPr>
        <w:tabs>
          <w:tab w:val="left" w:pos="993"/>
          <w:tab w:val="left" w:pos="2160"/>
        </w:tabs>
        <w:spacing w:line="360" w:lineRule="auto"/>
        <w:ind w:left="0" w:firstLine="720"/>
        <w:jc w:val="both"/>
        <w:rPr>
          <w:rFonts w:ascii="Times New Roman" w:hAnsi="Times New Roman" w:cs="Times New Roman"/>
        </w:rPr>
      </w:pPr>
      <w:r w:rsidRPr="00724572">
        <w:rPr>
          <w:rFonts w:ascii="Times New Roman" w:hAnsi="Times New Roman" w:cs="Times New Roman"/>
        </w:rPr>
        <w:t xml:space="preserve"> Постанова Кабінету Міністрів України «Про формування</w:t>
      </w:r>
      <w:r w:rsidRPr="00724572">
        <w:rPr>
          <w:rFonts w:ascii="Times New Roman" w:hAnsi="Times New Roman" w:cs="Times New Roman"/>
          <w:vanish/>
        </w:rPr>
        <w:t>|</w:t>
      </w:r>
      <w:r w:rsidRPr="00724572">
        <w:rPr>
          <w:rFonts w:ascii="Times New Roman" w:hAnsi="Times New Roman" w:cs="Times New Roman"/>
        </w:rPr>
        <w:t xml:space="preserve"> і ведення</w:t>
      </w:r>
      <w:r w:rsidRPr="00724572">
        <w:rPr>
          <w:rFonts w:ascii="Times New Roman" w:hAnsi="Times New Roman" w:cs="Times New Roman"/>
          <w:vanish/>
        </w:rPr>
        <w:t>|</w:t>
      </w:r>
      <w:r w:rsidRPr="00724572">
        <w:rPr>
          <w:rFonts w:ascii="Times New Roman" w:hAnsi="Times New Roman" w:cs="Times New Roman"/>
        </w:rPr>
        <w:t xml:space="preserve"> реєстру</w:t>
      </w:r>
      <w:r w:rsidRPr="00724572">
        <w:rPr>
          <w:rFonts w:ascii="Times New Roman" w:hAnsi="Times New Roman" w:cs="Times New Roman"/>
          <w:vanish/>
        </w:rPr>
        <w:t>|</w:t>
      </w:r>
      <w:r w:rsidRPr="00724572">
        <w:rPr>
          <w:rFonts w:ascii="Times New Roman" w:hAnsi="Times New Roman" w:cs="Times New Roman"/>
        </w:rPr>
        <w:t xml:space="preserve"> корпоративних</w:t>
      </w:r>
      <w:r w:rsidRPr="00724572">
        <w:rPr>
          <w:rFonts w:ascii="Times New Roman" w:hAnsi="Times New Roman" w:cs="Times New Roman"/>
          <w:vanish/>
        </w:rPr>
        <w:t>|</w:t>
      </w:r>
      <w:r w:rsidRPr="00724572">
        <w:rPr>
          <w:rFonts w:ascii="Times New Roman" w:hAnsi="Times New Roman" w:cs="Times New Roman"/>
        </w:rPr>
        <w:t xml:space="preserve"> прав держави</w:t>
      </w:r>
      <w:r w:rsidRPr="00724572">
        <w:rPr>
          <w:rFonts w:ascii="Times New Roman" w:hAnsi="Times New Roman" w:cs="Times New Roman"/>
          <w:vanish/>
        </w:rPr>
        <w:t>|</w:t>
      </w:r>
      <w:r w:rsidRPr="00724572">
        <w:rPr>
          <w:rFonts w:ascii="Times New Roman" w:hAnsi="Times New Roman" w:cs="Times New Roman"/>
        </w:rPr>
        <w:t xml:space="preserve"> від</w:t>
      </w:r>
      <w:r w:rsidRPr="00724572">
        <w:rPr>
          <w:rFonts w:ascii="Times New Roman" w:hAnsi="Times New Roman" w:cs="Times New Roman"/>
          <w:vanish/>
        </w:rPr>
        <w:t>|</w:t>
      </w:r>
      <w:r w:rsidRPr="00724572">
        <w:rPr>
          <w:rFonts w:ascii="Times New Roman" w:hAnsi="Times New Roman" w:cs="Times New Roman"/>
        </w:rPr>
        <w:t xml:space="preserve"> 29.10.2003 р.; </w:t>
      </w:r>
    </w:p>
    <w:p w:rsidR="009D14B2" w:rsidRPr="00724572" w:rsidRDefault="009D14B2" w:rsidP="00A029E2">
      <w:pPr>
        <w:numPr>
          <w:ilvl w:val="0"/>
          <w:numId w:val="36"/>
        </w:numPr>
        <w:tabs>
          <w:tab w:val="left" w:pos="993"/>
        </w:tabs>
        <w:spacing w:line="360" w:lineRule="auto"/>
        <w:ind w:left="0" w:firstLine="720"/>
        <w:jc w:val="both"/>
        <w:rPr>
          <w:rFonts w:ascii="Times New Roman" w:hAnsi="Times New Roman" w:cs="Times New Roman"/>
        </w:rPr>
      </w:pPr>
      <w:r w:rsidRPr="00724572">
        <w:rPr>
          <w:rFonts w:ascii="Times New Roman" w:hAnsi="Times New Roman" w:cs="Times New Roman"/>
        </w:rPr>
        <w:t>Постанова Кабінету Міністрів України «Про затвердження</w:t>
      </w:r>
      <w:r w:rsidRPr="00724572">
        <w:rPr>
          <w:rFonts w:ascii="Times New Roman" w:hAnsi="Times New Roman" w:cs="Times New Roman"/>
          <w:vanish/>
        </w:rPr>
        <w:t>|</w:t>
      </w:r>
      <w:r w:rsidRPr="00724572">
        <w:rPr>
          <w:rFonts w:ascii="Times New Roman" w:hAnsi="Times New Roman" w:cs="Times New Roman"/>
        </w:rPr>
        <w:t xml:space="preserve"> Основних концептуальних</w:t>
      </w:r>
      <w:r w:rsidRPr="00724572">
        <w:rPr>
          <w:rFonts w:ascii="Times New Roman" w:hAnsi="Times New Roman" w:cs="Times New Roman"/>
          <w:vanish/>
        </w:rPr>
        <w:t>|</w:t>
      </w:r>
      <w:r w:rsidRPr="00724572">
        <w:rPr>
          <w:rFonts w:ascii="Times New Roman" w:hAnsi="Times New Roman" w:cs="Times New Roman"/>
        </w:rPr>
        <w:t xml:space="preserve"> підходів</w:t>
      </w:r>
      <w:r w:rsidRPr="00724572">
        <w:rPr>
          <w:rFonts w:ascii="Times New Roman" w:hAnsi="Times New Roman" w:cs="Times New Roman"/>
          <w:vanish/>
        </w:rPr>
        <w:t>|</w:t>
      </w:r>
      <w:r w:rsidRPr="00724572">
        <w:rPr>
          <w:rFonts w:ascii="Times New Roman" w:hAnsi="Times New Roman" w:cs="Times New Roman"/>
        </w:rPr>
        <w:t xml:space="preserve"> до підвищення</w:t>
      </w:r>
      <w:r w:rsidRPr="00724572">
        <w:rPr>
          <w:rFonts w:ascii="Times New Roman" w:hAnsi="Times New Roman" w:cs="Times New Roman"/>
          <w:vanish/>
        </w:rPr>
        <w:t>|</w:t>
      </w:r>
      <w:r w:rsidRPr="00724572">
        <w:rPr>
          <w:rFonts w:ascii="Times New Roman" w:hAnsi="Times New Roman" w:cs="Times New Roman"/>
        </w:rPr>
        <w:t xml:space="preserve"> ефективності</w:t>
      </w:r>
      <w:r w:rsidRPr="00724572">
        <w:rPr>
          <w:rFonts w:ascii="Times New Roman" w:hAnsi="Times New Roman" w:cs="Times New Roman"/>
          <w:vanish/>
        </w:rPr>
        <w:t>|</w:t>
      </w:r>
      <w:r w:rsidRPr="00724572">
        <w:rPr>
          <w:rFonts w:ascii="Times New Roman" w:hAnsi="Times New Roman" w:cs="Times New Roman"/>
        </w:rPr>
        <w:t xml:space="preserve"> управління</w:t>
      </w:r>
      <w:r w:rsidRPr="00724572">
        <w:rPr>
          <w:rFonts w:ascii="Times New Roman" w:hAnsi="Times New Roman" w:cs="Times New Roman"/>
          <w:vanish/>
        </w:rPr>
        <w:t>|</w:t>
      </w:r>
      <w:r w:rsidRPr="00724572">
        <w:rPr>
          <w:rFonts w:ascii="Times New Roman" w:hAnsi="Times New Roman" w:cs="Times New Roman"/>
        </w:rPr>
        <w:t xml:space="preserve"> корпоративними</w:t>
      </w:r>
      <w:r w:rsidRPr="00724572">
        <w:rPr>
          <w:rFonts w:ascii="Times New Roman" w:hAnsi="Times New Roman" w:cs="Times New Roman"/>
          <w:vanish/>
        </w:rPr>
        <w:t>|</w:t>
      </w:r>
      <w:r w:rsidRPr="00724572">
        <w:rPr>
          <w:rFonts w:ascii="Times New Roman" w:hAnsi="Times New Roman" w:cs="Times New Roman"/>
        </w:rPr>
        <w:t xml:space="preserve"> правами держави</w:t>
      </w:r>
      <w:r w:rsidRPr="00724572">
        <w:rPr>
          <w:rFonts w:ascii="Times New Roman" w:hAnsi="Times New Roman" w:cs="Times New Roman"/>
          <w:vanish/>
        </w:rPr>
        <w:t>|</w:t>
      </w:r>
      <w:r w:rsidRPr="00724572">
        <w:rPr>
          <w:rFonts w:ascii="Times New Roman" w:hAnsi="Times New Roman" w:cs="Times New Roman"/>
        </w:rPr>
        <w:t>» від</w:t>
      </w:r>
      <w:r w:rsidRPr="00724572">
        <w:rPr>
          <w:rFonts w:ascii="Times New Roman" w:hAnsi="Times New Roman" w:cs="Times New Roman"/>
          <w:vanish/>
        </w:rPr>
        <w:t>|</w:t>
      </w:r>
      <w:r w:rsidRPr="00724572">
        <w:rPr>
          <w:rFonts w:ascii="Times New Roman" w:hAnsi="Times New Roman" w:cs="Times New Roman"/>
        </w:rPr>
        <w:t xml:space="preserve"> 11.02.2004 р.; </w:t>
      </w:r>
    </w:p>
    <w:p w:rsidR="009D14B2" w:rsidRPr="00724572" w:rsidRDefault="009D14B2" w:rsidP="00A029E2">
      <w:pPr>
        <w:numPr>
          <w:ilvl w:val="0"/>
          <w:numId w:val="36"/>
        </w:numPr>
        <w:tabs>
          <w:tab w:val="left" w:pos="993"/>
        </w:tabs>
        <w:spacing w:line="360" w:lineRule="auto"/>
        <w:ind w:left="0" w:firstLine="720"/>
        <w:jc w:val="both"/>
        <w:rPr>
          <w:rFonts w:ascii="Times New Roman" w:hAnsi="Times New Roman" w:cs="Times New Roman"/>
        </w:rPr>
      </w:pPr>
      <w:r w:rsidRPr="00724572">
        <w:rPr>
          <w:rFonts w:ascii="Times New Roman" w:hAnsi="Times New Roman" w:cs="Times New Roman"/>
        </w:rPr>
        <w:t>Наказ Фонду</w:t>
      </w:r>
      <w:r w:rsidRPr="00724572">
        <w:rPr>
          <w:rFonts w:ascii="Times New Roman" w:hAnsi="Times New Roman" w:cs="Times New Roman"/>
          <w:vanish/>
        </w:rPr>
        <w:t>|фундації|</w:t>
      </w:r>
      <w:r w:rsidRPr="00724572">
        <w:rPr>
          <w:rFonts w:ascii="Times New Roman" w:hAnsi="Times New Roman" w:cs="Times New Roman"/>
        </w:rPr>
        <w:t xml:space="preserve"> державного майна</w:t>
      </w:r>
      <w:r w:rsidRPr="00724572">
        <w:rPr>
          <w:rFonts w:ascii="Times New Roman" w:hAnsi="Times New Roman" w:cs="Times New Roman"/>
          <w:vanish/>
        </w:rPr>
        <w:t>|</w:t>
      </w:r>
      <w:r w:rsidRPr="00724572">
        <w:rPr>
          <w:rFonts w:ascii="Times New Roman" w:hAnsi="Times New Roman" w:cs="Times New Roman"/>
        </w:rPr>
        <w:t xml:space="preserve"> України «Про затвердження</w:t>
      </w:r>
      <w:r w:rsidRPr="00724572">
        <w:rPr>
          <w:rFonts w:ascii="Times New Roman" w:hAnsi="Times New Roman" w:cs="Times New Roman"/>
          <w:vanish/>
        </w:rPr>
        <w:t>|</w:t>
      </w:r>
      <w:r w:rsidRPr="00724572">
        <w:rPr>
          <w:rFonts w:ascii="Times New Roman" w:hAnsi="Times New Roman" w:cs="Times New Roman"/>
        </w:rPr>
        <w:t xml:space="preserve"> Типових програм</w:t>
      </w:r>
      <w:r w:rsidRPr="00724572">
        <w:rPr>
          <w:rFonts w:ascii="Times New Roman" w:hAnsi="Times New Roman" w:cs="Times New Roman"/>
          <w:vanish/>
        </w:rPr>
        <w:t>|</w:t>
      </w:r>
      <w:r w:rsidRPr="00724572">
        <w:rPr>
          <w:rFonts w:ascii="Times New Roman" w:hAnsi="Times New Roman" w:cs="Times New Roman"/>
        </w:rPr>
        <w:t xml:space="preserve"> навчання</w:t>
      </w:r>
      <w:r w:rsidRPr="00724572">
        <w:rPr>
          <w:rFonts w:ascii="Times New Roman" w:hAnsi="Times New Roman" w:cs="Times New Roman"/>
          <w:vanish/>
        </w:rPr>
        <w:t>|</w:t>
      </w:r>
      <w:r w:rsidRPr="00724572">
        <w:rPr>
          <w:rFonts w:ascii="Times New Roman" w:hAnsi="Times New Roman" w:cs="Times New Roman"/>
        </w:rPr>
        <w:t xml:space="preserve"> та підвищення</w:t>
      </w:r>
      <w:r w:rsidRPr="00724572">
        <w:rPr>
          <w:rFonts w:ascii="Times New Roman" w:hAnsi="Times New Roman" w:cs="Times New Roman"/>
          <w:vanish/>
        </w:rPr>
        <w:t>|</w:t>
      </w:r>
      <w:r w:rsidRPr="00724572">
        <w:rPr>
          <w:rFonts w:ascii="Times New Roman" w:hAnsi="Times New Roman" w:cs="Times New Roman"/>
        </w:rPr>
        <w:t xml:space="preserve"> кваліфікації</w:t>
      </w:r>
      <w:r w:rsidRPr="00724572">
        <w:rPr>
          <w:rFonts w:ascii="Times New Roman" w:hAnsi="Times New Roman" w:cs="Times New Roman"/>
          <w:vanish/>
        </w:rPr>
        <w:t>|</w:t>
      </w:r>
      <w:r w:rsidRPr="00724572">
        <w:rPr>
          <w:rFonts w:ascii="Times New Roman" w:hAnsi="Times New Roman" w:cs="Times New Roman"/>
        </w:rPr>
        <w:t xml:space="preserve"> фахівців</w:t>
      </w:r>
      <w:r w:rsidRPr="00724572">
        <w:rPr>
          <w:rFonts w:ascii="Times New Roman" w:hAnsi="Times New Roman" w:cs="Times New Roman"/>
          <w:vanish/>
        </w:rPr>
        <w:t>|</w:t>
      </w:r>
      <w:r w:rsidRPr="00724572">
        <w:rPr>
          <w:rFonts w:ascii="Times New Roman" w:hAnsi="Times New Roman" w:cs="Times New Roman"/>
        </w:rPr>
        <w:t>, які</w:t>
      </w:r>
      <w:r w:rsidRPr="00724572">
        <w:rPr>
          <w:rFonts w:ascii="Times New Roman" w:hAnsi="Times New Roman" w:cs="Times New Roman"/>
          <w:vanish/>
        </w:rPr>
        <w:t>|</w:t>
      </w:r>
      <w:r w:rsidRPr="00724572">
        <w:rPr>
          <w:rFonts w:ascii="Times New Roman" w:hAnsi="Times New Roman" w:cs="Times New Roman"/>
        </w:rPr>
        <w:t xml:space="preserve"> здійснюють</w:t>
      </w:r>
      <w:r w:rsidRPr="00724572">
        <w:rPr>
          <w:rFonts w:ascii="Times New Roman" w:hAnsi="Times New Roman" w:cs="Times New Roman"/>
          <w:vanish/>
        </w:rPr>
        <w:t>|</w:t>
      </w:r>
      <w:r w:rsidRPr="00724572">
        <w:rPr>
          <w:rFonts w:ascii="Times New Roman" w:hAnsi="Times New Roman" w:cs="Times New Roman"/>
        </w:rPr>
        <w:t xml:space="preserve"> управління</w:t>
      </w:r>
      <w:r w:rsidRPr="00724572">
        <w:rPr>
          <w:rFonts w:ascii="Times New Roman" w:hAnsi="Times New Roman" w:cs="Times New Roman"/>
          <w:vanish/>
        </w:rPr>
        <w:t>|</w:t>
      </w:r>
      <w:r w:rsidRPr="00724572">
        <w:rPr>
          <w:rFonts w:ascii="Times New Roman" w:hAnsi="Times New Roman" w:cs="Times New Roman"/>
        </w:rPr>
        <w:t xml:space="preserve"> корпоративними</w:t>
      </w:r>
      <w:r w:rsidRPr="00724572">
        <w:rPr>
          <w:rFonts w:ascii="Times New Roman" w:hAnsi="Times New Roman" w:cs="Times New Roman"/>
          <w:vanish/>
        </w:rPr>
        <w:t>|</w:t>
      </w:r>
      <w:r w:rsidRPr="00724572">
        <w:rPr>
          <w:rFonts w:ascii="Times New Roman" w:hAnsi="Times New Roman" w:cs="Times New Roman"/>
        </w:rPr>
        <w:t xml:space="preserve"> правами держави</w:t>
      </w:r>
      <w:r w:rsidRPr="00724572">
        <w:rPr>
          <w:rFonts w:ascii="Times New Roman" w:hAnsi="Times New Roman" w:cs="Times New Roman"/>
          <w:vanish/>
        </w:rPr>
        <w:t>|</w:t>
      </w:r>
      <w:r w:rsidRPr="00724572">
        <w:rPr>
          <w:rFonts w:ascii="Times New Roman" w:hAnsi="Times New Roman" w:cs="Times New Roman"/>
        </w:rPr>
        <w:t>, та посадових</w:t>
      </w:r>
      <w:r w:rsidRPr="00724572">
        <w:rPr>
          <w:rFonts w:ascii="Times New Roman" w:hAnsi="Times New Roman" w:cs="Times New Roman"/>
          <w:vanish/>
        </w:rPr>
        <w:t>|</w:t>
      </w:r>
      <w:r w:rsidRPr="00724572">
        <w:rPr>
          <w:rFonts w:ascii="Times New Roman" w:hAnsi="Times New Roman" w:cs="Times New Roman"/>
        </w:rPr>
        <w:t xml:space="preserve"> осіб</w:t>
      </w:r>
      <w:r w:rsidRPr="00724572">
        <w:rPr>
          <w:rFonts w:ascii="Times New Roman" w:hAnsi="Times New Roman" w:cs="Times New Roman"/>
          <w:vanish/>
        </w:rPr>
        <w:t>|</w:t>
      </w:r>
      <w:r w:rsidRPr="00724572">
        <w:rPr>
          <w:rFonts w:ascii="Times New Roman" w:hAnsi="Times New Roman" w:cs="Times New Roman"/>
        </w:rPr>
        <w:t xml:space="preserve"> господарських</w:t>
      </w:r>
      <w:r w:rsidRPr="00724572">
        <w:rPr>
          <w:rFonts w:ascii="Times New Roman" w:hAnsi="Times New Roman" w:cs="Times New Roman"/>
          <w:vanish/>
        </w:rPr>
        <w:t>|</w:t>
      </w:r>
      <w:r w:rsidRPr="00724572">
        <w:rPr>
          <w:rFonts w:ascii="Times New Roman" w:hAnsi="Times New Roman" w:cs="Times New Roman"/>
        </w:rPr>
        <w:t xml:space="preserve"> товариств</w:t>
      </w:r>
      <w:r w:rsidRPr="00724572">
        <w:rPr>
          <w:rFonts w:ascii="Times New Roman" w:hAnsi="Times New Roman" w:cs="Times New Roman"/>
          <w:vanish/>
        </w:rPr>
        <w:t>|</w:t>
      </w:r>
      <w:r w:rsidRPr="00724572">
        <w:rPr>
          <w:rFonts w:ascii="Times New Roman" w:hAnsi="Times New Roman" w:cs="Times New Roman"/>
        </w:rPr>
        <w:t>» від</w:t>
      </w:r>
      <w:r w:rsidRPr="00724572">
        <w:rPr>
          <w:rFonts w:ascii="Times New Roman" w:hAnsi="Times New Roman" w:cs="Times New Roman"/>
          <w:vanish/>
        </w:rPr>
        <w:t>|</w:t>
      </w:r>
      <w:r w:rsidRPr="00724572">
        <w:rPr>
          <w:rFonts w:ascii="Times New Roman" w:hAnsi="Times New Roman" w:cs="Times New Roman"/>
        </w:rPr>
        <w:t xml:space="preserve"> 06.04.2006 р.; </w:t>
      </w:r>
    </w:p>
    <w:p w:rsidR="009D14B2" w:rsidRPr="00724572" w:rsidRDefault="009D14B2" w:rsidP="00A029E2">
      <w:pPr>
        <w:numPr>
          <w:ilvl w:val="0"/>
          <w:numId w:val="36"/>
        </w:numPr>
        <w:tabs>
          <w:tab w:val="left" w:pos="993"/>
        </w:tabs>
        <w:spacing w:line="360" w:lineRule="auto"/>
        <w:ind w:left="0" w:firstLine="720"/>
        <w:jc w:val="both"/>
        <w:rPr>
          <w:rFonts w:ascii="Times New Roman" w:hAnsi="Times New Roman" w:cs="Times New Roman"/>
        </w:rPr>
      </w:pPr>
      <w:r w:rsidRPr="00724572">
        <w:rPr>
          <w:rFonts w:ascii="Times New Roman" w:hAnsi="Times New Roman" w:cs="Times New Roman"/>
        </w:rPr>
        <w:t>Наказ Фонду</w:t>
      </w:r>
      <w:r w:rsidRPr="00724572">
        <w:rPr>
          <w:rFonts w:ascii="Times New Roman" w:hAnsi="Times New Roman" w:cs="Times New Roman"/>
          <w:vanish/>
        </w:rPr>
        <w:t>|фундації|</w:t>
      </w:r>
      <w:r w:rsidRPr="00724572">
        <w:rPr>
          <w:rFonts w:ascii="Times New Roman" w:hAnsi="Times New Roman" w:cs="Times New Roman"/>
        </w:rPr>
        <w:t xml:space="preserve"> державного майна</w:t>
      </w:r>
      <w:r w:rsidRPr="00724572">
        <w:rPr>
          <w:rFonts w:ascii="Times New Roman" w:hAnsi="Times New Roman" w:cs="Times New Roman"/>
          <w:vanish/>
        </w:rPr>
        <w:t>|</w:t>
      </w:r>
      <w:r w:rsidRPr="00724572">
        <w:rPr>
          <w:rFonts w:ascii="Times New Roman" w:hAnsi="Times New Roman" w:cs="Times New Roman"/>
        </w:rPr>
        <w:t xml:space="preserve"> України «Про затвердження</w:t>
      </w:r>
      <w:r w:rsidRPr="00724572">
        <w:rPr>
          <w:rFonts w:ascii="Times New Roman" w:hAnsi="Times New Roman" w:cs="Times New Roman"/>
          <w:vanish/>
        </w:rPr>
        <w:t>|</w:t>
      </w:r>
      <w:r w:rsidRPr="00724572">
        <w:rPr>
          <w:rFonts w:ascii="Times New Roman" w:hAnsi="Times New Roman" w:cs="Times New Roman"/>
        </w:rPr>
        <w:t xml:space="preserve"> Класифікатора державного майна</w:t>
      </w:r>
      <w:r w:rsidRPr="00724572">
        <w:rPr>
          <w:rFonts w:ascii="Times New Roman" w:hAnsi="Times New Roman" w:cs="Times New Roman"/>
          <w:vanish/>
        </w:rPr>
        <w:t>|</w:t>
      </w:r>
      <w:r w:rsidRPr="00724572">
        <w:rPr>
          <w:rFonts w:ascii="Times New Roman" w:hAnsi="Times New Roman" w:cs="Times New Roman"/>
        </w:rPr>
        <w:t>» від</w:t>
      </w:r>
      <w:r w:rsidRPr="00724572">
        <w:rPr>
          <w:rFonts w:ascii="Times New Roman" w:hAnsi="Times New Roman" w:cs="Times New Roman"/>
          <w:vanish/>
        </w:rPr>
        <w:t>|</w:t>
      </w:r>
      <w:r w:rsidRPr="00724572">
        <w:rPr>
          <w:rFonts w:ascii="Times New Roman" w:hAnsi="Times New Roman" w:cs="Times New Roman"/>
        </w:rPr>
        <w:t xml:space="preserve"> 15.03.2006 р.;</w:t>
      </w:r>
    </w:p>
    <w:p w:rsidR="009D14B2" w:rsidRPr="00724572" w:rsidRDefault="009D14B2" w:rsidP="00A029E2">
      <w:pPr>
        <w:numPr>
          <w:ilvl w:val="0"/>
          <w:numId w:val="36"/>
        </w:numPr>
        <w:tabs>
          <w:tab w:val="left" w:pos="993"/>
        </w:tabs>
        <w:spacing w:line="360" w:lineRule="auto"/>
        <w:ind w:left="0" w:firstLine="720"/>
        <w:jc w:val="both"/>
        <w:rPr>
          <w:rFonts w:ascii="Times New Roman" w:hAnsi="Times New Roman" w:cs="Times New Roman"/>
        </w:rPr>
      </w:pPr>
      <w:r w:rsidRPr="00724572">
        <w:rPr>
          <w:rFonts w:ascii="Times New Roman" w:hAnsi="Times New Roman" w:cs="Times New Roman"/>
        </w:rPr>
        <w:t>Наказ Фонду</w:t>
      </w:r>
      <w:r w:rsidRPr="00724572">
        <w:rPr>
          <w:rFonts w:ascii="Times New Roman" w:hAnsi="Times New Roman" w:cs="Times New Roman"/>
          <w:vanish/>
        </w:rPr>
        <w:t>|фундації|</w:t>
      </w:r>
      <w:r w:rsidRPr="00724572">
        <w:rPr>
          <w:rFonts w:ascii="Times New Roman" w:hAnsi="Times New Roman" w:cs="Times New Roman"/>
        </w:rPr>
        <w:t xml:space="preserve"> державного майна</w:t>
      </w:r>
      <w:r w:rsidRPr="00724572">
        <w:rPr>
          <w:rFonts w:ascii="Times New Roman" w:hAnsi="Times New Roman" w:cs="Times New Roman"/>
          <w:vanish/>
        </w:rPr>
        <w:t>|</w:t>
      </w:r>
      <w:r w:rsidRPr="00724572">
        <w:rPr>
          <w:rFonts w:ascii="Times New Roman" w:hAnsi="Times New Roman" w:cs="Times New Roman"/>
        </w:rPr>
        <w:t xml:space="preserve"> України «Про Основні критерії</w:t>
      </w:r>
      <w:r w:rsidRPr="00724572">
        <w:rPr>
          <w:rFonts w:ascii="Times New Roman" w:hAnsi="Times New Roman" w:cs="Times New Roman"/>
          <w:vanish/>
        </w:rPr>
        <w:t>|</w:t>
      </w:r>
      <w:r w:rsidRPr="00724572">
        <w:rPr>
          <w:rFonts w:ascii="Times New Roman" w:hAnsi="Times New Roman" w:cs="Times New Roman"/>
        </w:rPr>
        <w:t xml:space="preserve"> та порядок</w:t>
      </w:r>
      <w:r w:rsidRPr="00724572">
        <w:rPr>
          <w:rFonts w:ascii="Times New Roman" w:hAnsi="Times New Roman" w:cs="Times New Roman"/>
          <w:vanish/>
        </w:rPr>
        <w:t>|лад|</w:t>
      </w:r>
      <w:r w:rsidRPr="00724572">
        <w:rPr>
          <w:rFonts w:ascii="Times New Roman" w:hAnsi="Times New Roman" w:cs="Times New Roman"/>
        </w:rPr>
        <w:t xml:space="preserve"> проведення</w:t>
      </w:r>
      <w:r w:rsidRPr="00724572">
        <w:rPr>
          <w:rFonts w:ascii="Times New Roman" w:hAnsi="Times New Roman" w:cs="Times New Roman"/>
          <w:vanish/>
        </w:rPr>
        <w:t>|</w:t>
      </w:r>
      <w:r w:rsidRPr="00724572">
        <w:rPr>
          <w:rFonts w:ascii="Times New Roman" w:hAnsi="Times New Roman" w:cs="Times New Roman"/>
        </w:rPr>
        <w:t xml:space="preserve"> оцінки</w:t>
      </w:r>
      <w:r w:rsidRPr="00724572">
        <w:rPr>
          <w:rFonts w:ascii="Times New Roman" w:hAnsi="Times New Roman" w:cs="Times New Roman"/>
          <w:vanish/>
        </w:rPr>
        <w:t>|</w:t>
      </w:r>
      <w:r w:rsidRPr="00724572">
        <w:rPr>
          <w:rFonts w:ascii="Times New Roman" w:hAnsi="Times New Roman" w:cs="Times New Roman"/>
        </w:rPr>
        <w:t xml:space="preserve"> виконання</w:t>
      </w:r>
      <w:r w:rsidRPr="00724572">
        <w:rPr>
          <w:rFonts w:ascii="Times New Roman" w:hAnsi="Times New Roman" w:cs="Times New Roman"/>
          <w:vanish/>
        </w:rPr>
        <w:t>|</w:t>
      </w:r>
      <w:r w:rsidRPr="00724572">
        <w:rPr>
          <w:rFonts w:ascii="Times New Roman" w:hAnsi="Times New Roman" w:cs="Times New Roman"/>
        </w:rPr>
        <w:t xml:space="preserve"> державними</w:t>
      </w:r>
      <w:r w:rsidRPr="00724572">
        <w:rPr>
          <w:rFonts w:ascii="Times New Roman" w:hAnsi="Times New Roman" w:cs="Times New Roman"/>
          <w:vanish/>
        </w:rPr>
        <w:t>|</w:t>
      </w:r>
      <w:r w:rsidRPr="00724572">
        <w:rPr>
          <w:rFonts w:ascii="Times New Roman" w:hAnsi="Times New Roman" w:cs="Times New Roman"/>
        </w:rPr>
        <w:t xml:space="preserve"> службовцями</w:t>
      </w:r>
      <w:r w:rsidRPr="00724572">
        <w:rPr>
          <w:rFonts w:ascii="Times New Roman" w:hAnsi="Times New Roman" w:cs="Times New Roman"/>
          <w:vanish/>
        </w:rPr>
        <w:t>|</w:t>
      </w:r>
      <w:r w:rsidRPr="00724572">
        <w:rPr>
          <w:rFonts w:ascii="Times New Roman" w:hAnsi="Times New Roman" w:cs="Times New Roman"/>
        </w:rPr>
        <w:t xml:space="preserve"> функцій</w:t>
      </w:r>
      <w:r w:rsidRPr="00724572">
        <w:rPr>
          <w:rFonts w:ascii="Times New Roman" w:hAnsi="Times New Roman" w:cs="Times New Roman"/>
          <w:vanish/>
        </w:rPr>
        <w:t>|</w:t>
      </w:r>
      <w:r w:rsidRPr="00724572">
        <w:rPr>
          <w:rFonts w:ascii="Times New Roman" w:hAnsi="Times New Roman" w:cs="Times New Roman"/>
        </w:rPr>
        <w:t xml:space="preserve"> з управління</w:t>
      </w:r>
      <w:r w:rsidRPr="00724572">
        <w:rPr>
          <w:rFonts w:ascii="Times New Roman" w:hAnsi="Times New Roman" w:cs="Times New Roman"/>
          <w:vanish/>
        </w:rPr>
        <w:t>|</w:t>
      </w:r>
      <w:r w:rsidRPr="00724572">
        <w:rPr>
          <w:rFonts w:ascii="Times New Roman" w:hAnsi="Times New Roman" w:cs="Times New Roman"/>
        </w:rPr>
        <w:t xml:space="preserve"> корпоративними</w:t>
      </w:r>
      <w:r w:rsidRPr="00724572">
        <w:rPr>
          <w:rFonts w:ascii="Times New Roman" w:hAnsi="Times New Roman" w:cs="Times New Roman"/>
          <w:vanish/>
        </w:rPr>
        <w:t>|</w:t>
      </w:r>
      <w:r w:rsidRPr="00724572">
        <w:rPr>
          <w:rFonts w:ascii="Times New Roman" w:hAnsi="Times New Roman" w:cs="Times New Roman"/>
        </w:rPr>
        <w:t xml:space="preserve"> правами держави</w:t>
      </w:r>
      <w:r w:rsidRPr="00724572">
        <w:rPr>
          <w:rFonts w:ascii="Times New Roman" w:hAnsi="Times New Roman" w:cs="Times New Roman"/>
          <w:vanish/>
        </w:rPr>
        <w:t>|</w:t>
      </w:r>
      <w:r w:rsidRPr="00724572">
        <w:rPr>
          <w:rFonts w:ascii="Times New Roman" w:hAnsi="Times New Roman" w:cs="Times New Roman"/>
        </w:rPr>
        <w:t xml:space="preserve"> в господарських</w:t>
      </w:r>
      <w:r w:rsidRPr="00724572">
        <w:rPr>
          <w:rFonts w:ascii="Times New Roman" w:hAnsi="Times New Roman" w:cs="Times New Roman"/>
          <w:vanish/>
        </w:rPr>
        <w:t>|</w:t>
      </w:r>
      <w:r w:rsidRPr="00724572">
        <w:rPr>
          <w:rFonts w:ascii="Times New Roman" w:hAnsi="Times New Roman" w:cs="Times New Roman"/>
        </w:rPr>
        <w:t xml:space="preserve"> товариствах</w:t>
      </w:r>
      <w:r w:rsidRPr="00724572">
        <w:rPr>
          <w:rFonts w:ascii="Times New Roman" w:hAnsi="Times New Roman" w:cs="Times New Roman"/>
          <w:vanish/>
        </w:rPr>
        <w:t>|</w:t>
      </w:r>
      <w:r w:rsidRPr="00724572">
        <w:rPr>
          <w:rFonts w:ascii="Times New Roman" w:hAnsi="Times New Roman" w:cs="Times New Roman"/>
        </w:rPr>
        <w:t>, в</w:t>
      </w:r>
      <w:r w:rsidRPr="00724572">
        <w:rPr>
          <w:rFonts w:ascii="Times New Roman" w:hAnsi="Times New Roman" w:cs="Times New Roman"/>
          <w:vanish/>
        </w:rPr>
        <w:t>|у|</w:t>
      </w:r>
      <w:r w:rsidRPr="00724572">
        <w:rPr>
          <w:rFonts w:ascii="Times New Roman" w:hAnsi="Times New Roman" w:cs="Times New Roman"/>
        </w:rPr>
        <w:t xml:space="preserve"> статутних</w:t>
      </w:r>
      <w:r w:rsidRPr="00724572">
        <w:rPr>
          <w:rFonts w:ascii="Times New Roman" w:hAnsi="Times New Roman" w:cs="Times New Roman"/>
          <w:vanish/>
        </w:rPr>
        <w:t>|</w:t>
      </w:r>
      <w:r w:rsidRPr="00724572">
        <w:rPr>
          <w:rFonts w:ascii="Times New Roman" w:hAnsi="Times New Roman" w:cs="Times New Roman"/>
        </w:rPr>
        <w:t xml:space="preserve"> фондах</w:t>
      </w:r>
      <w:r w:rsidRPr="00724572">
        <w:rPr>
          <w:rFonts w:ascii="Times New Roman" w:hAnsi="Times New Roman" w:cs="Times New Roman"/>
          <w:vanish/>
        </w:rPr>
        <w:t>|фундаціях|</w:t>
      </w:r>
      <w:r w:rsidRPr="00724572">
        <w:rPr>
          <w:rFonts w:ascii="Times New Roman" w:hAnsi="Times New Roman" w:cs="Times New Roman"/>
        </w:rPr>
        <w:t xml:space="preserve"> яких</w:t>
      </w:r>
      <w:r w:rsidRPr="00724572">
        <w:rPr>
          <w:rFonts w:ascii="Times New Roman" w:hAnsi="Times New Roman" w:cs="Times New Roman"/>
          <w:vanish/>
        </w:rPr>
        <w:t>|</w:t>
      </w:r>
      <w:r w:rsidRPr="00724572">
        <w:rPr>
          <w:rFonts w:ascii="Times New Roman" w:hAnsi="Times New Roman" w:cs="Times New Roman"/>
        </w:rPr>
        <w:t xml:space="preserve"> є державна</w:t>
      </w:r>
      <w:r w:rsidRPr="00724572">
        <w:rPr>
          <w:rFonts w:ascii="Times New Roman" w:hAnsi="Times New Roman" w:cs="Times New Roman"/>
          <w:vanish/>
        </w:rPr>
        <w:t>|</w:t>
      </w:r>
      <w:r w:rsidRPr="00724572">
        <w:rPr>
          <w:rFonts w:ascii="Times New Roman" w:hAnsi="Times New Roman" w:cs="Times New Roman"/>
        </w:rPr>
        <w:t xml:space="preserve"> частка</w:t>
      </w:r>
      <w:r w:rsidRPr="00724572">
        <w:rPr>
          <w:rFonts w:ascii="Times New Roman" w:hAnsi="Times New Roman" w:cs="Times New Roman"/>
          <w:vanish/>
        </w:rPr>
        <w:t>|</w:t>
      </w:r>
      <w:r w:rsidRPr="00724572">
        <w:rPr>
          <w:rFonts w:ascii="Times New Roman" w:hAnsi="Times New Roman" w:cs="Times New Roman"/>
        </w:rPr>
        <w:t>» від</w:t>
      </w:r>
      <w:r w:rsidRPr="00724572">
        <w:rPr>
          <w:rFonts w:ascii="Times New Roman" w:hAnsi="Times New Roman" w:cs="Times New Roman"/>
          <w:vanish/>
        </w:rPr>
        <w:t>|</w:t>
      </w:r>
      <w:r w:rsidRPr="00724572">
        <w:rPr>
          <w:rFonts w:ascii="Times New Roman" w:hAnsi="Times New Roman" w:cs="Times New Roman"/>
        </w:rPr>
        <w:t xml:space="preserve"> 12.12.2005 р.; </w:t>
      </w:r>
    </w:p>
    <w:p w:rsidR="009D14B2" w:rsidRPr="00724572" w:rsidRDefault="009D14B2" w:rsidP="00A029E2">
      <w:pPr>
        <w:numPr>
          <w:ilvl w:val="0"/>
          <w:numId w:val="36"/>
        </w:numPr>
        <w:tabs>
          <w:tab w:val="left" w:pos="993"/>
        </w:tabs>
        <w:spacing w:line="360" w:lineRule="auto"/>
        <w:ind w:left="0" w:firstLine="720"/>
        <w:jc w:val="both"/>
        <w:rPr>
          <w:rFonts w:ascii="Times New Roman" w:hAnsi="Times New Roman" w:cs="Times New Roman"/>
        </w:rPr>
      </w:pPr>
      <w:r w:rsidRPr="00724572">
        <w:rPr>
          <w:rFonts w:ascii="Times New Roman" w:hAnsi="Times New Roman" w:cs="Times New Roman"/>
        </w:rPr>
        <w:t>Наказ Фонду</w:t>
      </w:r>
      <w:r w:rsidRPr="00724572">
        <w:rPr>
          <w:rFonts w:ascii="Times New Roman" w:hAnsi="Times New Roman" w:cs="Times New Roman"/>
          <w:vanish/>
        </w:rPr>
        <w:t>|фундації|</w:t>
      </w:r>
      <w:r w:rsidRPr="00724572">
        <w:rPr>
          <w:rFonts w:ascii="Times New Roman" w:hAnsi="Times New Roman" w:cs="Times New Roman"/>
        </w:rPr>
        <w:t xml:space="preserve"> державного майна</w:t>
      </w:r>
      <w:r w:rsidRPr="00724572">
        <w:rPr>
          <w:rFonts w:ascii="Times New Roman" w:hAnsi="Times New Roman" w:cs="Times New Roman"/>
          <w:vanish/>
        </w:rPr>
        <w:t>|</w:t>
      </w:r>
      <w:r w:rsidRPr="00724572">
        <w:rPr>
          <w:rFonts w:ascii="Times New Roman" w:hAnsi="Times New Roman" w:cs="Times New Roman"/>
        </w:rPr>
        <w:t xml:space="preserve"> України «Щодо затвердження</w:t>
      </w:r>
      <w:r w:rsidRPr="00724572">
        <w:rPr>
          <w:rFonts w:ascii="Times New Roman" w:hAnsi="Times New Roman" w:cs="Times New Roman"/>
          <w:vanish/>
        </w:rPr>
        <w:t>|</w:t>
      </w:r>
      <w:r w:rsidRPr="00724572">
        <w:rPr>
          <w:rFonts w:ascii="Times New Roman" w:hAnsi="Times New Roman" w:cs="Times New Roman"/>
        </w:rPr>
        <w:t xml:space="preserve"> кваліфікаційних</w:t>
      </w:r>
      <w:r w:rsidRPr="00724572">
        <w:rPr>
          <w:rFonts w:ascii="Times New Roman" w:hAnsi="Times New Roman" w:cs="Times New Roman"/>
          <w:vanish/>
        </w:rPr>
        <w:t>|</w:t>
      </w:r>
      <w:r w:rsidRPr="00724572">
        <w:rPr>
          <w:rFonts w:ascii="Times New Roman" w:hAnsi="Times New Roman" w:cs="Times New Roman"/>
        </w:rPr>
        <w:t xml:space="preserve"> вимог</w:t>
      </w:r>
      <w:r w:rsidRPr="00724572">
        <w:rPr>
          <w:rFonts w:ascii="Times New Roman" w:hAnsi="Times New Roman" w:cs="Times New Roman"/>
          <w:vanish/>
        </w:rPr>
        <w:t>|</w:t>
      </w:r>
      <w:r w:rsidRPr="00724572">
        <w:rPr>
          <w:rFonts w:ascii="Times New Roman" w:hAnsi="Times New Roman" w:cs="Times New Roman"/>
        </w:rPr>
        <w:t xml:space="preserve"> до осіб</w:t>
      </w:r>
      <w:r w:rsidRPr="00724572">
        <w:rPr>
          <w:rFonts w:ascii="Times New Roman" w:hAnsi="Times New Roman" w:cs="Times New Roman"/>
          <w:vanish/>
        </w:rPr>
        <w:t>|</w:t>
      </w:r>
      <w:r w:rsidRPr="00724572">
        <w:rPr>
          <w:rFonts w:ascii="Times New Roman" w:hAnsi="Times New Roman" w:cs="Times New Roman"/>
        </w:rPr>
        <w:t>, уповноважених</w:t>
      </w:r>
      <w:r w:rsidRPr="00724572">
        <w:rPr>
          <w:rFonts w:ascii="Times New Roman" w:hAnsi="Times New Roman" w:cs="Times New Roman"/>
          <w:vanish/>
        </w:rPr>
        <w:t>|</w:t>
      </w:r>
      <w:r w:rsidRPr="00724572">
        <w:rPr>
          <w:rFonts w:ascii="Times New Roman" w:hAnsi="Times New Roman" w:cs="Times New Roman"/>
        </w:rPr>
        <w:t xml:space="preserve"> управляти</w:t>
      </w:r>
      <w:r w:rsidRPr="00724572">
        <w:rPr>
          <w:rFonts w:ascii="Times New Roman" w:hAnsi="Times New Roman" w:cs="Times New Roman"/>
          <w:vanish/>
        </w:rPr>
        <w:t>|</w:t>
      </w:r>
      <w:r w:rsidRPr="00724572">
        <w:rPr>
          <w:rFonts w:ascii="Times New Roman" w:hAnsi="Times New Roman" w:cs="Times New Roman"/>
        </w:rPr>
        <w:t xml:space="preserve"> корпоративними</w:t>
      </w:r>
      <w:r w:rsidRPr="00724572">
        <w:rPr>
          <w:rFonts w:ascii="Times New Roman" w:hAnsi="Times New Roman" w:cs="Times New Roman"/>
          <w:vanish/>
        </w:rPr>
        <w:t>|</w:t>
      </w:r>
      <w:r w:rsidRPr="00724572">
        <w:rPr>
          <w:rFonts w:ascii="Times New Roman" w:hAnsi="Times New Roman" w:cs="Times New Roman"/>
        </w:rPr>
        <w:t xml:space="preserve"> правами держави</w:t>
      </w:r>
      <w:r w:rsidRPr="00724572">
        <w:rPr>
          <w:rFonts w:ascii="Times New Roman" w:hAnsi="Times New Roman" w:cs="Times New Roman"/>
          <w:vanish/>
        </w:rPr>
        <w:t>|</w:t>
      </w:r>
      <w:r w:rsidRPr="00724572">
        <w:rPr>
          <w:rFonts w:ascii="Times New Roman" w:hAnsi="Times New Roman" w:cs="Times New Roman"/>
        </w:rPr>
        <w:t>» від</w:t>
      </w:r>
      <w:r w:rsidRPr="00724572">
        <w:rPr>
          <w:rFonts w:ascii="Times New Roman" w:hAnsi="Times New Roman" w:cs="Times New Roman"/>
          <w:vanish/>
        </w:rPr>
        <w:t>|</w:t>
      </w:r>
      <w:r w:rsidRPr="00724572">
        <w:rPr>
          <w:rFonts w:ascii="Times New Roman" w:hAnsi="Times New Roman" w:cs="Times New Roman"/>
        </w:rPr>
        <w:t xml:space="preserve"> 21.06.2004 р.; </w:t>
      </w:r>
    </w:p>
    <w:p w:rsidR="009D14B2" w:rsidRPr="00724572" w:rsidRDefault="009D14B2" w:rsidP="00A029E2">
      <w:pPr>
        <w:numPr>
          <w:ilvl w:val="0"/>
          <w:numId w:val="36"/>
        </w:numPr>
        <w:tabs>
          <w:tab w:val="left" w:pos="993"/>
        </w:tabs>
        <w:spacing w:line="360" w:lineRule="auto"/>
        <w:ind w:left="0" w:firstLine="720"/>
        <w:jc w:val="both"/>
        <w:rPr>
          <w:rFonts w:ascii="Times New Roman" w:hAnsi="Times New Roman" w:cs="Times New Roman"/>
        </w:rPr>
      </w:pPr>
      <w:r w:rsidRPr="00724572">
        <w:rPr>
          <w:rFonts w:ascii="Times New Roman" w:hAnsi="Times New Roman" w:cs="Times New Roman"/>
        </w:rPr>
        <w:lastRenderedPageBreak/>
        <w:t>Наказ Фонду</w:t>
      </w:r>
      <w:r w:rsidRPr="00724572">
        <w:rPr>
          <w:rFonts w:ascii="Times New Roman" w:hAnsi="Times New Roman" w:cs="Times New Roman"/>
          <w:vanish/>
        </w:rPr>
        <w:t>|фундації|</w:t>
      </w:r>
      <w:r w:rsidRPr="00724572">
        <w:rPr>
          <w:rFonts w:ascii="Times New Roman" w:hAnsi="Times New Roman" w:cs="Times New Roman"/>
        </w:rPr>
        <w:t xml:space="preserve"> державного майна</w:t>
      </w:r>
      <w:r w:rsidRPr="00724572">
        <w:rPr>
          <w:rFonts w:ascii="Times New Roman" w:hAnsi="Times New Roman" w:cs="Times New Roman"/>
          <w:vanish/>
        </w:rPr>
        <w:t>|</w:t>
      </w:r>
      <w:r w:rsidRPr="00724572">
        <w:rPr>
          <w:rFonts w:ascii="Times New Roman" w:hAnsi="Times New Roman" w:cs="Times New Roman"/>
        </w:rPr>
        <w:t xml:space="preserve"> України «Про затвердження</w:t>
      </w:r>
      <w:r w:rsidRPr="00724572">
        <w:rPr>
          <w:rFonts w:ascii="Times New Roman" w:hAnsi="Times New Roman" w:cs="Times New Roman"/>
          <w:vanish/>
        </w:rPr>
        <w:t>|</w:t>
      </w:r>
      <w:r w:rsidRPr="00724572">
        <w:rPr>
          <w:rFonts w:ascii="Times New Roman" w:hAnsi="Times New Roman" w:cs="Times New Roman"/>
        </w:rPr>
        <w:t xml:space="preserve"> критеріїв</w:t>
      </w:r>
      <w:r w:rsidRPr="00724572">
        <w:rPr>
          <w:rFonts w:ascii="Times New Roman" w:hAnsi="Times New Roman" w:cs="Times New Roman"/>
          <w:vanish/>
        </w:rPr>
        <w:t>|</w:t>
      </w:r>
      <w:r w:rsidRPr="00724572">
        <w:rPr>
          <w:rFonts w:ascii="Times New Roman" w:hAnsi="Times New Roman" w:cs="Times New Roman"/>
        </w:rPr>
        <w:t xml:space="preserve"> ефективності</w:t>
      </w:r>
      <w:r w:rsidRPr="00724572">
        <w:rPr>
          <w:rFonts w:ascii="Times New Roman" w:hAnsi="Times New Roman" w:cs="Times New Roman"/>
          <w:vanish/>
        </w:rPr>
        <w:t>|</w:t>
      </w:r>
      <w:r w:rsidRPr="00724572">
        <w:rPr>
          <w:rFonts w:ascii="Times New Roman" w:hAnsi="Times New Roman" w:cs="Times New Roman"/>
        </w:rPr>
        <w:t xml:space="preserve"> управління</w:t>
      </w:r>
      <w:r w:rsidRPr="00724572">
        <w:rPr>
          <w:rFonts w:ascii="Times New Roman" w:hAnsi="Times New Roman" w:cs="Times New Roman"/>
          <w:vanish/>
        </w:rPr>
        <w:t>|</w:t>
      </w:r>
      <w:r w:rsidRPr="00724572">
        <w:rPr>
          <w:rFonts w:ascii="Times New Roman" w:hAnsi="Times New Roman" w:cs="Times New Roman"/>
        </w:rPr>
        <w:t xml:space="preserve"> суб’єктами</w:t>
      </w:r>
      <w:r w:rsidRPr="00724572">
        <w:rPr>
          <w:rFonts w:ascii="Times New Roman" w:hAnsi="Times New Roman" w:cs="Times New Roman"/>
          <w:vanish/>
        </w:rPr>
        <w:t>|</w:t>
      </w:r>
      <w:r w:rsidRPr="00724572">
        <w:rPr>
          <w:rFonts w:ascii="Times New Roman" w:hAnsi="Times New Roman" w:cs="Times New Roman"/>
        </w:rPr>
        <w:t xml:space="preserve"> господарювання</w:t>
      </w:r>
      <w:r w:rsidRPr="00724572">
        <w:rPr>
          <w:rFonts w:ascii="Times New Roman" w:hAnsi="Times New Roman" w:cs="Times New Roman"/>
          <w:vanish/>
        </w:rPr>
        <w:t>|</w:t>
      </w:r>
      <w:r w:rsidRPr="00724572">
        <w:rPr>
          <w:rFonts w:ascii="Times New Roman" w:hAnsi="Times New Roman" w:cs="Times New Roman"/>
        </w:rPr>
        <w:t xml:space="preserve"> державного сектора економіки</w:t>
      </w:r>
      <w:r w:rsidRPr="00724572">
        <w:rPr>
          <w:rFonts w:ascii="Times New Roman" w:hAnsi="Times New Roman" w:cs="Times New Roman"/>
          <w:vanish/>
        </w:rPr>
        <w:t>|</w:t>
      </w:r>
      <w:r w:rsidRPr="00724572">
        <w:rPr>
          <w:rFonts w:ascii="Times New Roman" w:hAnsi="Times New Roman" w:cs="Times New Roman"/>
        </w:rPr>
        <w:t>» від</w:t>
      </w:r>
      <w:r w:rsidRPr="00724572">
        <w:rPr>
          <w:rFonts w:ascii="Times New Roman" w:hAnsi="Times New Roman" w:cs="Times New Roman"/>
          <w:vanish/>
        </w:rPr>
        <w:t>|</w:t>
      </w:r>
      <w:r w:rsidRPr="00724572">
        <w:rPr>
          <w:rFonts w:ascii="Times New Roman" w:hAnsi="Times New Roman" w:cs="Times New Roman"/>
        </w:rPr>
        <w:t xml:space="preserve"> 18.12.2003 р.; </w:t>
      </w:r>
    </w:p>
    <w:p w:rsidR="009D14B2" w:rsidRPr="00724572" w:rsidRDefault="009D14B2" w:rsidP="00A029E2">
      <w:pPr>
        <w:numPr>
          <w:ilvl w:val="0"/>
          <w:numId w:val="36"/>
        </w:numPr>
        <w:tabs>
          <w:tab w:val="left" w:pos="993"/>
        </w:tabs>
        <w:spacing w:line="360" w:lineRule="auto"/>
        <w:ind w:left="0" w:firstLine="720"/>
        <w:jc w:val="both"/>
        <w:rPr>
          <w:rFonts w:ascii="Times New Roman" w:hAnsi="Times New Roman" w:cs="Times New Roman"/>
        </w:rPr>
      </w:pPr>
      <w:r w:rsidRPr="00724572">
        <w:rPr>
          <w:rFonts w:ascii="Times New Roman" w:hAnsi="Times New Roman" w:cs="Times New Roman"/>
        </w:rPr>
        <w:t>Наказ Фонду</w:t>
      </w:r>
      <w:r w:rsidRPr="00724572">
        <w:rPr>
          <w:rFonts w:ascii="Times New Roman" w:hAnsi="Times New Roman" w:cs="Times New Roman"/>
          <w:vanish/>
        </w:rPr>
        <w:t>|фундації|</w:t>
      </w:r>
      <w:r w:rsidRPr="00724572">
        <w:rPr>
          <w:rFonts w:ascii="Times New Roman" w:hAnsi="Times New Roman" w:cs="Times New Roman"/>
        </w:rPr>
        <w:t xml:space="preserve"> державного майна</w:t>
      </w:r>
      <w:r w:rsidRPr="00724572">
        <w:rPr>
          <w:rFonts w:ascii="Times New Roman" w:hAnsi="Times New Roman" w:cs="Times New Roman"/>
          <w:vanish/>
        </w:rPr>
        <w:t>|</w:t>
      </w:r>
      <w:r w:rsidRPr="00724572">
        <w:rPr>
          <w:rFonts w:ascii="Times New Roman" w:hAnsi="Times New Roman" w:cs="Times New Roman"/>
        </w:rPr>
        <w:t xml:space="preserve"> України «Щодо затвердження</w:t>
      </w:r>
      <w:r w:rsidRPr="00724572">
        <w:rPr>
          <w:rFonts w:ascii="Times New Roman" w:hAnsi="Times New Roman" w:cs="Times New Roman"/>
          <w:vanish/>
        </w:rPr>
        <w:t>|</w:t>
      </w:r>
      <w:r w:rsidRPr="00724572">
        <w:rPr>
          <w:rFonts w:ascii="Times New Roman" w:hAnsi="Times New Roman" w:cs="Times New Roman"/>
        </w:rPr>
        <w:t xml:space="preserve"> нормативів</w:t>
      </w:r>
      <w:r w:rsidRPr="00724572">
        <w:rPr>
          <w:rFonts w:ascii="Times New Roman" w:hAnsi="Times New Roman" w:cs="Times New Roman"/>
          <w:vanish/>
        </w:rPr>
        <w:t>|</w:t>
      </w:r>
      <w:r w:rsidRPr="00724572">
        <w:rPr>
          <w:rFonts w:ascii="Times New Roman" w:hAnsi="Times New Roman" w:cs="Times New Roman"/>
        </w:rPr>
        <w:t xml:space="preserve"> відрахування</w:t>
      </w:r>
      <w:r w:rsidRPr="00724572">
        <w:rPr>
          <w:rFonts w:ascii="Times New Roman" w:hAnsi="Times New Roman" w:cs="Times New Roman"/>
          <w:vanish/>
        </w:rPr>
        <w:t>|</w:t>
      </w:r>
      <w:r w:rsidRPr="00724572">
        <w:rPr>
          <w:rFonts w:ascii="Times New Roman" w:hAnsi="Times New Roman" w:cs="Times New Roman"/>
        </w:rPr>
        <w:t xml:space="preserve"> до фонду</w:t>
      </w:r>
      <w:r w:rsidRPr="00724572">
        <w:rPr>
          <w:rFonts w:ascii="Times New Roman" w:hAnsi="Times New Roman" w:cs="Times New Roman"/>
          <w:vanish/>
        </w:rPr>
        <w:t>|фундації|</w:t>
      </w:r>
      <w:r w:rsidRPr="00724572">
        <w:rPr>
          <w:rFonts w:ascii="Times New Roman" w:hAnsi="Times New Roman" w:cs="Times New Roman"/>
        </w:rPr>
        <w:t xml:space="preserve"> дивідендів</w:t>
      </w:r>
      <w:r w:rsidRPr="00724572">
        <w:rPr>
          <w:rFonts w:ascii="Times New Roman" w:hAnsi="Times New Roman" w:cs="Times New Roman"/>
          <w:vanish/>
        </w:rPr>
        <w:t>|</w:t>
      </w:r>
      <w:r w:rsidRPr="00724572">
        <w:rPr>
          <w:rFonts w:ascii="Times New Roman" w:hAnsi="Times New Roman" w:cs="Times New Roman"/>
        </w:rPr>
        <w:t>» від</w:t>
      </w:r>
      <w:r w:rsidRPr="00724572">
        <w:rPr>
          <w:rFonts w:ascii="Times New Roman" w:hAnsi="Times New Roman" w:cs="Times New Roman"/>
          <w:vanish/>
        </w:rPr>
        <w:t>|</w:t>
      </w:r>
      <w:r w:rsidRPr="00724572">
        <w:rPr>
          <w:rFonts w:ascii="Times New Roman" w:hAnsi="Times New Roman" w:cs="Times New Roman"/>
        </w:rPr>
        <w:t xml:space="preserve"> 17.02.2006 р. </w:t>
      </w:r>
    </w:p>
    <w:p w:rsidR="009D14B2" w:rsidRPr="00724572" w:rsidRDefault="009D14B2" w:rsidP="009D14B2">
      <w:pPr>
        <w:pStyle w:val="af1"/>
        <w:spacing w:line="360" w:lineRule="auto"/>
        <w:ind w:firstLine="720"/>
        <w:jc w:val="both"/>
        <w:rPr>
          <w:rFonts w:ascii="Times New Roman" w:hAnsi="Times New Roman" w:cs="Times New Roman"/>
          <w:b w:val="0"/>
          <w:i w:val="0"/>
          <w:sz w:val="28"/>
          <w:szCs w:val="28"/>
        </w:rPr>
      </w:pPr>
      <w:r w:rsidRPr="00724572">
        <w:rPr>
          <w:rFonts w:ascii="Times New Roman" w:hAnsi="Times New Roman" w:cs="Times New Roman"/>
          <w:b w:val="0"/>
          <w:i w:val="0"/>
          <w:sz w:val="28"/>
          <w:szCs w:val="28"/>
        </w:rPr>
        <w:t>В Україні також існує ряд</w:t>
      </w:r>
      <w:r w:rsidRPr="00724572">
        <w:rPr>
          <w:rFonts w:ascii="Times New Roman" w:hAnsi="Times New Roman" w:cs="Times New Roman"/>
          <w:b w:val="0"/>
          <w:i w:val="0"/>
          <w:vanish/>
          <w:sz w:val="28"/>
          <w:szCs w:val="28"/>
        </w:rPr>
        <w:t>|низка|</w:t>
      </w:r>
      <w:r w:rsidRPr="00724572">
        <w:rPr>
          <w:rFonts w:ascii="Times New Roman" w:hAnsi="Times New Roman" w:cs="Times New Roman"/>
          <w:b w:val="0"/>
          <w:i w:val="0"/>
          <w:sz w:val="28"/>
          <w:szCs w:val="28"/>
        </w:rPr>
        <w:t xml:space="preserve"> нормативних актів, які носять рекомендаційний характер. Серед них можна виділити:</w:t>
      </w:r>
    </w:p>
    <w:p w:rsidR="009D14B2" w:rsidRPr="00724572" w:rsidRDefault="009D14B2" w:rsidP="00A029E2">
      <w:pPr>
        <w:pStyle w:val="af1"/>
        <w:numPr>
          <w:ilvl w:val="0"/>
          <w:numId w:val="37"/>
        </w:numPr>
        <w:tabs>
          <w:tab w:val="left" w:pos="993"/>
        </w:tabs>
        <w:spacing w:line="360" w:lineRule="auto"/>
        <w:ind w:left="0" w:firstLine="720"/>
        <w:jc w:val="both"/>
        <w:rPr>
          <w:rFonts w:ascii="Times New Roman" w:hAnsi="Times New Roman" w:cs="Times New Roman"/>
          <w:b w:val="0"/>
          <w:i w:val="0"/>
          <w:sz w:val="28"/>
          <w:szCs w:val="28"/>
        </w:rPr>
      </w:pPr>
      <w:r w:rsidRPr="00724572">
        <w:rPr>
          <w:rFonts w:ascii="Times New Roman" w:hAnsi="Times New Roman" w:cs="Times New Roman"/>
          <w:b w:val="0"/>
          <w:i w:val="0"/>
          <w:sz w:val="28"/>
          <w:szCs w:val="28"/>
        </w:rPr>
        <w:t>Принципи корпоративного управління</w:t>
      </w:r>
      <w:r w:rsidRPr="00724572">
        <w:rPr>
          <w:rFonts w:ascii="Times New Roman" w:hAnsi="Times New Roman" w:cs="Times New Roman"/>
          <w:b w:val="0"/>
          <w:i w:val="0"/>
          <w:vanish/>
          <w:sz w:val="28"/>
          <w:szCs w:val="28"/>
        </w:rPr>
        <w:t>|</w:t>
      </w:r>
      <w:r w:rsidRPr="00724572">
        <w:rPr>
          <w:rFonts w:ascii="Times New Roman" w:hAnsi="Times New Roman" w:cs="Times New Roman"/>
          <w:b w:val="0"/>
          <w:i w:val="0"/>
          <w:sz w:val="28"/>
          <w:szCs w:val="28"/>
        </w:rPr>
        <w:t xml:space="preserve"> в Україні;</w:t>
      </w:r>
    </w:p>
    <w:p w:rsidR="009D14B2" w:rsidRPr="00724572" w:rsidRDefault="009D14B2" w:rsidP="00A029E2">
      <w:pPr>
        <w:pStyle w:val="af1"/>
        <w:numPr>
          <w:ilvl w:val="0"/>
          <w:numId w:val="37"/>
        </w:numPr>
        <w:tabs>
          <w:tab w:val="left" w:pos="993"/>
        </w:tabs>
        <w:spacing w:line="360" w:lineRule="auto"/>
        <w:ind w:left="0" w:firstLine="720"/>
        <w:jc w:val="both"/>
        <w:rPr>
          <w:rFonts w:ascii="Times New Roman" w:hAnsi="Times New Roman" w:cs="Times New Roman"/>
          <w:b w:val="0"/>
          <w:i w:val="0"/>
          <w:sz w:val="28"/>
          <w:szCs w:val="28"/>
        </w:rPr>
      </w:pPr>
      <w:r w:rsidRPr="00724572">
        <w:rPr>
          <w:rFonts w:ascii="Times New Roman" w:hAnsi="Times New Roman" w:cs="Times New Roman"/>
          <w:b w:val="0"/>
          <w:i w:val="0"/>
          <w:sz w:val="28"/>
          <w:szCs w:val="28"/>
        </w:rPr>
        <w:t xml:space="preserve"> Проект “Зелена Книга - «Підвищення рівня</w:t>
      </w:r>
      <w:r w:rsidRPr="00724572">
        <w:rPr>
          <w:rFonts w:ascii="Times New Roman" w:hAnsi="Times New Roman" w:cs="Times New Roman"/>
          <w:b w:val="0"/>
          <w:i w:val="0"/>
          <w:vanish/>
          <w:sz w:val="28"/>
          <w:szCs w:val="28"/>
        </w:rPr>
        <w:t>|</w:t>
      </w:r>
      <w:r w:rsidRPr="00724572">
        <w:rPr>
          <w:rFonts w:ascii="Times New Roman" w:hAnsi="Times New Roman" w:cs="Times New Roman"/>
          <w:b w:val="0"/>
          <w:i w:val="0"/>
          <w:sz w:val="28"/>
          <w:szCs w:val="28"/>
        </w:rPr>
        <w:t xml:space="preserve"> корпоративного управління</w:t>
      </w:r>
      <w:r w:rsidRPr="00724572">
        <w:rPr>
          <w:rFonts w:ascii="Times New Roman" w:hAnsi="Times New Roman" w:cs="Times New Roman"/>
          <w:b w:val="0"/>
          <w:i w:val="0"/>
          <w:vanish/>
          <w:sz w:val="28"/>
          <w:szCs w:val="28"/>
        </w:rPr>
        <w:t>|</w:t>
      </w:r>
      <w:r w:rsidRPr="00724572">
        <w:rPr>
          <w:rFonts w:ascii="Times New Roman" w:hAnsi="Times New Roman" w:cs="Times New Roman"/>
          <w:b w:val="0"/>
          <w:i w:val="0"/>
          <w:sz w:val="28"/>
          <w:szCs w:val="28"/>
        </w:rPr>
        <w:t xml:space="preserve"> в акціонерних</w:t>
      </w:r>
      <w:r w:rsidRPr="00724572">
        <w:rPr>
          <w:rFonts w:ascii="Times New Roman" w:hAnsi="Times New Roman" w:cs="Times New Roman"/>
          <w:b w:val="0"/>
          <w:i w:val="0"/>
          <w:vanish/>
          <w:sz w:val="28"/>
          <w:szCs w:val="28"/>
        </w:rPr>
        <w:t>|</w:t>
      </w:r>
      <w:r w:rsidRPr="00724572">
        <w:rPr>
          <w:rFonts w:ascii="Times New Roman" w:hAnsi="Times New Roman" w:cs="Times New Roman"/>
          <w:b w:val="0"/>
          <w:i w:val="0"/>
          <w:sz w:val="28"/>
          <w:szCs w:val="28"/>
        </w:rPr>
        <w:t xml:space="preserve"> товариствах</w:t>
      </w:r>
      <w:r w:rsidRPr="00724572">
        <w:rPr>
          <w:rFonts w:ascii="Times New Roman" w:hAnsi="Times New Roman" w:cs="Times New Roman"/>
          <w:b w:val="0"/>
          <w:i w:val="0"/>
          <w:vanish/>
          <w:sz w:val="28"/>
          <w:szCs w:val="28"/>
        </w:rPr>
        <w:t>|</w:t>
      </w:r>
      <w:r w:rsidRPr="00724572">
        <w:rPr>
          <w:rFonts w:ascii="Times New Roman" w:hAnsi="Times New Roman" w:cs="Times New Roman"/>
          <w:b w:val="0"/>
          <w:i w:val="0"/>
          <w:sz w:val="28"/>
          <w:szCs w:val="28"/>
        </w:rPr>
        <w:t xml:space="preserve"> та забезпечення</w:t>
      </w:r>
      <w:r w:rsidRPr="00724572">
        <w:rPr>
          <w:rFonts w:ascii="Times New Roman" w:hAnsi="Times New Roman" w:cs="Times New Roman"/>
          <w:b w:val="0"/>
          <w:i w:val="0"/>
          <w:vanish/>
          <w:sz w:val="28"/>
          <w:szCs w:val="28"/>
        </w:rPr>
        <w:t>|</w:t>
      </w:r>
      <w:r w:rsidRPr="00724572">
        <w:rPr>
          <w:rFonts w:ascii="Times New Roman" w:hAnsi="Times New Roman" w:cs="Times New Roman"/>
          <w:b w:val="0"/>
          <w:i w:val="0"/>
          <w:sz w:val="28"/>
          <w:szCs w:val="28"/>
        </w:rPr>
        <w:t xml:space="preserve"> захисту</w:t>
      </w:r>
      <w:r w:rsidRPr="00724572">
        <w:rPr>
          <w:rFonts w:ascii="Times New Roman" w:hAnsi="Times New Roman" w:cs="Times New Roman"/>
          <w:b w:val="0"/>
          <w:i w:val="0"/>
          <w:vanish/>
          <w:sz w:val="28"/>
          <w:szCs w:val="28"/>
        </w:rPr>
        <w:t>|</w:t>
      </w:r>
      <w:r w:rsidRPr="00724572">
        <w:rPr>
          <w:rFonts w:ascii="Times New Roman" w:hAnsi="Times New Roman" w:cs="Times New Roman"/>
          <w:b w:val="0"/>
          <w:i w:val="0"/>
          <w:sz w:val="28"/>
          <w:szCs w:val="28"/>
        </w:rPr>
        <w:t xml:space="preserve"> прав інвесторів»;</w:t>
      </w:r>
    </w:p>
    <w:p w:rsidR="00724572" w:rsidRDefault="009D14B2" w:rsidP="00A029E2">
      <w:pPr>
        <w:pStyle w:val="af1"/>
        <w:numPr>
          <w:ilvl w:val="0"/>
          <w:numId w:val="37"/>
        </w:numPr>
        <w:tabs>
          <w:tab w:val="left" w:pos="993"/>
        </w:tabs>
        <w:spacing w:line="360" w:lineRule="auto"/>
        <w:ind w:left="0" w:firstLine="720"/>
        <w:jc w:val="both"/>
        <w:rPr>
          <w:rFonts w:ascii="Times New Roman" w:hAnsi="Times New Roman" w:cs="Times New Roman"/>
          <w:b w:val="0"/>
          <w:i w:val="0"/>
          <w:sz w:val="28"/>
          <w:szCs w:val="28"/>
        </w:rPr>
      </w:pPr>
      <w:r w:rsidRPr="00724572">
        <w:rPr>
          <w:rFonts w:ascii="Times New Roman" w:hAnsi="Times New Roman" w:cs="Times New Roman"/>
          <w:b w:val="0"/>
          <w:i w:val="0"/>
          <w:sz w:val="28"/>
          <w:szCs w:val="28"/>
        </w:rPr>
        <w:t>Концепція розвитку</w:t>
      </w:r>
      <w:r w:rsidRPr="00724572">
        <w:rPr>
          <w:rFonts w:ascii="Times New Roman" w:hAnsi="Times New Roman" w:cs="Times New Roman"/>
          <w:b w:val="0"/>
          <w:i w:val="0"/>
          <w:vanish/>
          <w:sz w:val="28"/>
          <w:szCs w:val="28"/>
        </w:rPr>
        <w:t>|</w:t>
      </w:r>
      <w:r w:rsidRPr="00724572">
        <w:rPr>
          <w:rFonts w:ascii="Times New Roman" w:hAnsi="Times New Roman" w:cs="Times New Roman"/>
          <w:b w:val="0"/>
          <w:i w:val="0"/>
          <w:sz w:val="28"/>
          <w:szCs w:val="28"/>
        </w:rPr>
        <w:t xml:space="preserve"> корпоративного управління</w:t>
      </w:r>
      <w:r w:rsidRPr="00724572">
        <w:rPr>
          <w:rFonts w:ascii="Times New Roman" w:hAnsi="Times New Roman" w:cs="Times New Roman"/>
          <w:b w:val="0"/>
          <w:i w:val="0"/>
          <w:vanish/>
          <w:sz w:val="28"/>
          <w:szCs w:val="28"/>
        </w:rPr>
        <w:t>|</w:t>
      </w:r>
      <w:r w:rsidRPr="00724572">
        <w:rPr>
          <w:rFonts w:ascii="Times New Roman" w:hAnsi="Times New Roman" w:cs="Times New Roman"/>
          <w:b w:val="0"/>
          <w:i w:val="0"/>
          <w:sz w:val="28"/>
          <w:szCs w:val="28"/>
        </w:rPr>
        <w:t xml:space="preserve"> в Україні.</w:t>
      </w:r>
    </w:p>
    <w:p w:rsidR="00724572" w:rsidRDefault="00724572" w:rsidP="00724572">
      <w:pPr>
        <w:pStyle w:val="af1"/>
        <w:spacing w:line="360" w:lineRule="auto"/>
        <w:ind w:left="720"/>
        <w:jc w:val="both"/>
        <w:rPr>
          <w:rFonts w:ascii="Times New Roman" w:hAnsi="Times New Roman" w:cs="Times New Roman"/>
          <w:b w:val="0"/>
          <w:i w:val="0"/>
          <w:sz w:val="28"/>
          <w:szCs w:val="28"/>
        </w:rPr>
      </w:pPr>
    </w:p>
    <w:p w:rsidR="009D14B2" w:rsidRPr="00724572" w:rsidRDefault="00724572" w:rsidP="00724572">
      <w:pPr>
        <w:pStyle w:val="af1"/>
        <w:spacing w:line="360" w:lineRule="auto"/>
        <w:ind w:left="720"/>
        <w:jc w:val="both"/>
        <w:rPr>
          <w:rFonts w:ascii="Times New Roman" w:hAnsi="Times New Roman" w:cs="Times New Roman"/>
          <w:sz w:val="28"/>
          <w:szCs w:val="28"/>
        </w:rPr>
      </w:pPr>
      <w:r w:rsidRPr="00724572">
        <w:rPr>
          <w:rFonts w:ascii="Times New Roman" w:hAnsi="Times New Roman" w:cs="Times New Roman"/>
          <w:i w:val="0"/>
          <w:sz w:val="28"/>
          <w:szCs w:val="28"/>
        </w:rPr>
        <w:t>4.2.</w:t>
      </w:r>
      <w:r w:rsidRPr="00724572">
        <w:rPr>
          <w:rFonts w:ascii="Times New Roman" w:hAnsi="Times New Roman" w:cs="Times New Roman"/>
          <w:sz w:val="28"/>
          <w:szCs w:val="28"/>
        </w:rPr>
        <w:t xml:space="preserve"> </w:t>
      </w:r>
      <w:r w:rsidR="009D14B2" w:rsidRPr="00724572">
        <w:rPr>
          <w:rFonts w:ascii="Times New Roman" w:hAnsi="Times New Roman" w:cs="Times New Roman"/>
          <w:i w:val="0"/>
          <w:sz w:val="28"/>
          <w:szCs w:val="28"/>
        </w:rPr>
        <w:t>Принципи корпоративного управління в Україні</w:t>
      </w:r>
    </w:p>
    <w:p w:rsidR="009D14B2" w:rsidRPr="00033EF5" w:rsidRDefault="009D14B2" w:rsidP="009D14B2">
      <w:pPr>
        <w:spacing w:line="360" w:lineRule="auto"/>
        <w:ind w:firstLine="720"/>
        <w:jc w:val="both"/>
        <w:rPr>
          <w:rFonts w:ascii="Times New Roman" w:hAnsi="Times New Roman" w:cs="Times New Roman"/>
          <w:lang w:val="uk-UA"/>
        </w:rPr>
      </w:pPr>
      <w:r w:rsidRPr="00724572">
        <w:rPr>
          <w:rFonts w:ascii="Times New Roman" w:hAnsi="Times New Roman" w:cs="Times New Roman"/>
          <w:lang w:val="uk-UA"/>
        </w:rPr>
        <w:t>Відповідно до Указу Президента Україні "Про додаткові</w:t>
      </w:r>
      <w:r w:rsidRPr="00724572">
        <w:rPr>
          <w:rFonts w:ascii="Times New Roman" w:hAnsi="Times New Roman" w:cs="Times New Roman"/>
          <w:vanish/>
          <w:lang w:val="uk-UA"/>
        </w:rPr>
        <w:t>|</w:t>
      </w:r>
      <w:r w:rsidRPr="00724572">
        <w:rPr>
          <w:rFonts w:ascii="Times New Roman" w:hAnsi="Times New Roman" w:cs="Times New Roman"/>
          <w:lang w:val="uk-UA"/>
        </w:rPr>
        <w:t xml:space="preserve"> заходи щодо</w:t>
      </w:r>
      <w:r w:rsidRPr="00724572">
        <w:rPr>
          <w:rFonts w:ascii="Times New Roman" w:hAnsi="Times New Roman" w:cs="Times New Roman"/>
          <w:vanish/>
          <w:lang w:val="uk-UA"/>
        </w:rPr>
        <w:t>|</w:t>
      </w:r>
      <w:r w:rsidRPr="00724572">
        <w:rPr>
          <w:rFonts w:ascii="Times New Roman" w:hAnsi="Times New Roman" w:cs="Times New Roman"/>
          <w:lang w:val="uk-UA"/>
        </w:rPr>
        <w:t xml:space="preserve"> розвитку</w:t>
      </w:r>
      <w:r w:rsidRPr="00724572">
        <w:rPr>
          <w:rFonts w:ascii="Times New Roman" w:hAnsi="Times New Roman" w:cs="Times New Roman"/>
          <w:vanish/>
          <w:lang w:val="uk-UA"/>
        </w:rPr>
        <w:t>|</w:t>
      </w:r>
      <w:r w:rsidRPr="00724572">
        <w:rPr>
          <w:rFonts w:ascii="Times New Roman" w:hAnsi="Times New Roman" w:cs="Times New Roman"/>
          <w:lang w:val="uk-UA"/>
        </w:rPr>
        <w:t xml:space="preserve"> фондового ринку</w:t>
      </w:r>
      <w:r w:rsidRPr="00724572">
        <w:rPr>
          <w:rFonts w:ascii="Times New Roman" w:hAnsi="Times New Roman" w:cs="Times New Roman"/>
          <w:vanish/>
          <w:lang w:val="uk-UA"/>
        </w:rPr>
        <w:t>|</w:t>
      </w:r>
      <w:r w:rsidRPr="00724572">
        <w:rPr>
          <w:rFonts w:ascii="Times New Roman" w:hAnsi="Times New Roman" w:cs="Times New Roman"/>
          <w:lang w:val="uk-UA"/>
        </w:rPr>
        <w:t xml:space="preserve"> України" від</w:t>
      </w:r>
      <w:r w:rsidRPr="00724572">
        <w:rPr>
          <w:rFonts w:ascii="Times New Roman" w:hAnsi="Times New Roman" w:cs="Times New Roman"/>
          <w:vanish/>
          <w:lang w:val="uk-UA"/>
        </w:rPr>
        <w:t>|</w:t>
      </w:r>
      <w:r w:rsidRPr="00724572">
        <w:rPr>
          <w:rFonts w:ascii="Times New Roman" w:hAnsi="Times New Roman" w:cs="Times New Roman"/>
          <w:lang w:val="uk-UA"/>
        </w:rPr>
        <w:t xml:space="preserve"> 26 березня</w:t>
      </w:r>
      <w:r w:rsidRPr="00724572">
        <w:rPr>
          <w:rFonts w:ascii="Times New Roman" w:hAnsi="Times New Roman" w:cs="Times New Roman"/>
          <w:vanish/>
          <w:lang w:val="uk-UA"/>
        </w:rPr>
        <w:t>|</w:t>
      </w:r>
      <w:r w:rsidRPr="00724572">
        <w:rPr>
          <w:rFonts w:ascii="Times New Roman" w:hAnsi="Times New Roman" w:cs="Times New Roman"/>
          <w:lang w:val="uk-UA"/>
        </w:rPr>
        <w:t xml:space="preserve"> 2001 року </w:t>
      </w:r>
      <w:r w:rsidRPr="009D14B2">
        <w:rPr>
          <w:rFonts w:ascii="Times New Roman" w:hAnsi="Times New Roman" w:cs="Times New Roman"/>
        </w:rPr>
        <w:t>N</w:t>
      </w:r>
      <w:r w:rsidRPr="00724572">
        <w:rPr>
          <w:rFonts w:ascii="Times New Roman" w:hAnsi="Times New Roman" w:cs="Times New Roman"/>
          <w:lang w:val="uk-UA"/>
        </w:rPr>
        <w:t xml:space="preserve"> 198/2001 на Державну комісію</w:t>
      </w:r>
      <w:r w:rsidRPr="00724572">
        <w:rPr>
          <w:rFonts w:ascii="Times New Roman" w:hAnsi="Times New Roman" w:cs="Times New Roman"/>
          <w:vanish/>
          <w:lang w:val="uk-UA"/>
        </w:rPr>
        <w:t>|</w:t>
      </w:r>
      <w:r w:rsidRPr="00724572">
        <w:rPr>
          <w:rFonts w:ascii="Times New Roman" w:hAnsi="Times New Roman" w:cs="Times New Roman"/>
          <w:lang w:val="uk-UA"/>
        </w:rPr>
        <w:t xml:space="preserve"> з цінних</w:t>
      </w:r>
      <w:r w:rsidRPr="00724572">
        <w:rPr>
          <w:rFonts w:ascii="Times New Roman" w:hAnsi="Times New Roman" w:cs="Times New Roman"/>
          <w:vanish/>
          <w:lang w:val="uk-UA"/>
        </w:rPr>
        <w:t>|</w:t>
      </w:r>
      <w:r w:rsidRPr="00724572">
        <w:rPr>
          <w:rFonts w:ascii="Times New Roman" w:hAnsi="Times New Roman" w:cs="Times New Roman"/>
          <w:lang w:val="uk-UA"/>
        </w:rPr>
        <w:t xml:space="preserve"> паперів</w:t>
      </w:r>
      <w:r w:rsidRPr="00724572">
        <w:rPr>
          <w:rFonts w:ascii="Times New Roman" w:hAnsi="Times New Roman" w:cs="Times New Roman"/>
          <w:vanish/>
          <w:lang w:val="uk-UA"/>
        </w:rPr>
        <w:t>|</w:t>
      </w:r>
      <w:r w:rsidRPr="00724572">
        <w:rPr>
          <w:rFonts w:ascii="Times New Roman" w:hAnsi="Times New Roman" w:cs="Times New Roman"/>
          <w:lang w:val="uk-UA"/>
        </w:rPr>
        <w:t xml:space="preserve"> та фондового ринку</w:t>
      </w:r>
      <w:r w:rsidRPr="00724572">
        <w:rPr>
          <w:rFonts w:ascii="Times New Roman" w:hAnsi="Times New Roman" w:cs="Times New Roman"/>
          <w:vanish/>
          <w:lang w:val="uk-UA"/>
        </w:rPr>
        <w:t>|</w:t>
      </w:r>
      <w:r w:rsidRPr="00724572">
        <w:rPr>
          <w:rFonts w:ascii="Times New Roman" w:hAnsi="Times New Roman" w:cs="Times New Roman"/>
          <w:lang w:val="uk-UA"/>
        </w:rPr>
        <w:t xml:space="preserve"> було</w:t>
      </w:r>
      <w:r w:rsidRPr="00724572">
        <w:rPr>
          <w:rFonts w:ascii="Times New Roman" w:hAnsi="Times New Roman" w:cs="Times New Roman"/>
          <w:vanish/>
          <w:lang w:val="uk-UA"/>
        </w:rPr>
        <w:t>|</w:t>
      </w:r>
      <w:r w:rsidRPr="00724572">
        <w:rPr>
          <w:rFonts w:ascii="Times New Roman" w:hAnsi="Times New Roman" w:cs="Times New Roman"/>
          <w:lang w:val="uk-UA"/>
        </w:rPr>
        <w:t xml:space="preserve"> покладено</w:t>
      </w:r>
      <w:r w:rsidRPr="00724572">
        <w:rPr>
          <w:rFonts w:ascii="Times New Roman" w:hAnsi="Times New Roman" w:cs="Times New Roman"/>
          <w:vanish/>
          <w:lang w:val="uk-UA"/>
        </w:rPr>
        <w:t>|</w:t>
      </w:r>
      <w:r w:rsidRPr="00724572">
        <w:rPr>
          <w:rFonts w:ascii="Times New Roman" w:hAnsi="Times New Roman" w:cs="Times New Roman"/>
          <w:lang w:val="uk-UA"/>
        </w:rPr>
        <w:t xml:space="preserve"> методологічне</w:t>
      </w:r>
      <w:r w:rsidRPr="00724572">
        <w:rPr>
          <w:rFonts w:ascii="Times New Roman" w:hAnsi="Times New Roman" w:cs="Times New Roman"/>
          <w:vanish/>
          <w:lang w:val="uk-UA"/>
        </w:rPr>
        <w:t>|</w:t>
      </w:r>
      <w:r w:rsidRPr="00724572">
        <w:rPr>
          <w:rFonts w:ascii="Times New Roman" w:hAnsi="Times New Roman" w:cs="Times New Roman"/>
          <w:lang w:val="uk-UA"/>
        </w:rPr>
        <w:t xml:space="preserve"> забезпечення</w:t>
      </w:r>
      <w:r w:rsidRPr="00724572">
        <w:rPr>
          <w:rFonts w:ascii="Times New Roman" w:hAnsi="Times New Roman" w:cs="Times New Roman"/>
          <w:vanish/>
          <w:lang w:val="uk-UA"/>
        </w:rPr>
        <w:t>|</w:t>
      </w:r>
      <w:r w:rsidRPr="00724572">
        <w:rPr>
          <w:rFonts w:ascii="Times New Roman" w:hAnsi="Times New Roman" w:cs="Times New Roman"/>
          <w:lang w:val="uk-UA"/>
        </w:rPr>
        <w:t xml:space="preserve"> запровадження</w:t>
      </w:r>
      <w:r w:rsidRPr="00724572">
        <w:rPr>
          <w:rFonts w:ascii="Times New Roman" w:hAnsi="Times New Roman" w:cs="Times New Roman"/>
          <w:vanish/>
          <w:lang w:val="uk-UA"/>
        </w:rPr>
        <w:t>|</w:t>
      </w:r>
      <w:r w:rsidRPr="00724572">
        <w:rPr>
          <w:rFonts w:ascii="Times New Roman" w:hAnsi="Times New Roman" w:cs="Times New Roman"/>
          <w:lang w:val="uk-UA"/>
        </w:rPr>
        <w:t xml:space="preserve"> та розвитку</w:t>
      </w:r>
      <w:r w:rsidRPr="00724572">
        <w:rPr>
          <w:rFonts w:ascii="Times New Roman" w:hAnsi="Times New Roman" w:cs="Times New Roman"/>
          <w:vanish/>
          <w:lang w:val="uk-UA"/>
        </w:rPr>
        <w:t>|</w:t>
      </w:r>
      <w:r w:rsidRPr="00724572">
        <w:rPr>
          <w:rFonts w:ascii="Times New Roman" w:hAnsi="Times New Roman" w:cs="Times New Roman"/>
          <w:lang w:val="uk-UA"/>
        </w:rPr>
        <w:t xml:space="preserve"> загальноприйнятих</w:t>
      </w:r>
      <w:r w:rsidRPr="00724572">
        <w:rPr>
          <w:rFonts w:ascii="Times New Roman" w:hAnsi="Times New Roman" w:cs="Times New Roman"/>
          <w:vanish/>
          <w:lang w:val="uk-UA"/>
        </w:rPr>
        <w:t>|</w:t>
      </w:r>
      <w:r w:rsidRPr="00724572">
        <w:rPr>
          <w:rFonts w:ascii="Times New Roman" w:hAnsi="Times New Roman" w:cs="Times New Roman"/>
          <w:lang w:val="uk-UA"/>
        </w:rPr>
        <w:t xml:space="preserve"> принципів</w:t>
      </w:r>
      <w:r w:rsidRPr="00724572">
        <w:rPr>
          <w:rFonts w:ascii="Times New Roman" w:hAnsi="Times New Roman" w:cs="Times New Roman"/>
          <w:vanish/>
          <w:lang w:val="uk-UA"/>
        </w:rPr>
        <w:t>|</w:t>
      </w:r>
      <w:r w:rsidRPr="00724572">
        <w:rPr>
          <w:rFonts w:ascii="Times New Roman" w:hAnsi="Times New Roman" w:cs="Times New Roman"/>
          <w:lang w:val="uk-UA"/>
        </w:rPr>
        <w:t xml:space="preserve"> корпоративного управління</w:t>
      </w:r>
      <w:r w:rsidRPr="00724572">
        <w:rPr>
          <w:rFonts w:ascii="Times New Roman" w:hAnsi="Times New Roman" w:cs="Times New Roman"/>
          <w:vanish/>
          <w:lang w:val="uk-UA"/>
        </w:rPr>
        <w:t>|</w:t>
      </w:r>
      <w:r w:rsidRPr="00724572">
        <w:rPr>
          <w:rFonts w:ascii="Times New Roman" w:hAnsi="Times New Roman" w:cs="Times New Roman"/>
          <w:lang w:val="uk-UA"/>
        </w:rPr>
        <w:t xml:space="preserve">. </w:t>
      </w:r>
      <w:r w:rsidRPr="00033EF5">
        <w:rPr>
          <w:rFonts w:ascii="Times New Roman" w:hAnsi="Times New Roman" w:cs="Times New Roman"/>
          <w:lang w:val="uk-UA"/>
        </w:rPr>
        <w:t>На виконання</w:t>
      </w:r>
      <w:r w:rsidRPr="00033EF5">
        <w:rPr>
          <w:rFonts w:ascii="Times New Roman" w:hAnsi="Times New Roman" w:cs="Times New Roman"/>
          <w:vanish/>
          <w:lang w:val="uk-UA"/>
        </w:rPr>
        <w:t>|</w:t>
      </w:r>
      <w:r w:rsidRPr="00033EF5">
        <w:rPr>
          <w:rFonts w:ascii="Times New Roman" w:hAnsi="Times New Roman" w:cs="Times New Roman"/>
          <w:lang w:val="uk-UA"/>
        </w:rPr>
        <w:t xml:space="preserve"> Указу Президента України "Про заходи щодо</w:t>
      </w:r>
      <w:r w:rsidRPr="00033EF5">
        <w:rPr>
          <w:rFonts w:ascii="Times New Roman" w:hAnsi="Times New Roman" w:cs="Times New Roman"/>
          <w:vanish/>
          <w:lang w:val="uk-UA"/>
        </w:rPr>
        <w:t>|</w:t>
      </w:r>
      <w:r w:rsidRPr="00033EF5">
        <w:rPr>
          <w:rFonts w:ascii="Times New Roman" w:hAnsi="Times New Roman" w:cs="Times New Roman"/>
          <w:lang w:val="uk-UA"/>
        </w:rPr>
        <w:t xml:space="preserve"> розвитку</w:t>
      </w:r>
      <w:r w:rsidRPr="00033EF5">
        <w:rPr>
          <w:rFonts w:ascii="Times New Roman" w:hAnsi="Times New Roman" w:cs="Times New Roman"/>
          <w:vanish/>
          <w:lang w:val="uk-UA"/>
        </w:rPr>
        <w:t>|</w:t>
      </w:r>
      <w:r w:rsidRPr="00033EF5">
        <w:rPr>
          <w:rFonts w:ascii="Times New Roman" w:hAnsi="Times New Roman" w:cs="Times New Roman"/>
          <w:lang w:val="uk-UA"/>
        </w:rPr>
        <w:t xml:space="preserve"> корпоративного управління</w:t>
      </w:r>
      <w:r w:rsidRPr="00033EF5">
        <w:rPr>
          <w:rFonts w:ascii="Times New Roman" w:hAnsi="Times New Roman" w:cs="Times New Roman"/>
          <w:vanish/>
          <w:lang w:val="uk-UA"/>
        </w:rPr>
        <w:t>|</w:t>
      </w:r>
      <w:r w:rsidRPr="00033EF5">
        <w:rPr>
          <w:rFonts w:ascii="Times New Roman" w:hAnsi="Times New Roman" w:cs="Times New Roman"/>
          <w:lang w:val="uk-UA"/>
        </w:rPr>
        <w:t xml:space="preserve"> в акціонерних</w:t>
      </w:r>
      <w:r w:rsidRPr="00033EF5">
        <w:rPr>
          <w:rFonts w:ascii="Times New Roman" w:hAnsi="Times New Roman" w:cs="Times New Roman"/>
          <w:vanish/>
          <w:lang w:val="uk-UA"/>
        </w:rPr>
        <w:t>|</w:t>
      </w:r>
      <w:r w:rsidRPr="00033EF5">
        <w:rPr>
          <w:rFonts w:ascii="Times New Roman" w:hAnsi="Times New Roman" w:cs="Times New Roman"/>
          <w:lang w:val="uk-UA"/>
        </w:rPr>
        <w:t xml:space="preserve"> товариствах</w:t>
      </w:r>
      <w:r w:rsidRPr="00033EF5">
        <w:rPr>
          <w:rFonts w:ascii="Times New Roman" w:hAnsi="Times New Roman" w:cs="Times New Roman"/>
          <w:vanish/>
          <w:lang w:val="uk-UA"/>
        </w:rPr>
        <w:t>|</w:t>
      </w:r>
      <w:r w:rsidRPr="00033EF5">
        <w:rPr>
          <w:rFonts w:ascii="Times New Roman" w:hAnsi="Times New Roman" w:cs="Times New Roman"/>
          <w:lang w:val="uk-UA"/>
        </w:rPr>
        <w:t>" від</w:t>
      </w:r>
      <w:r w:rsidRPr="00033EF5">
        <w:rPr>
          <w:rFonts w:ascii="Times New Roman" w:hAnsi="Times New Roman" w:cs="Times New Roman"/>
          <w:vanish/>
          <w:lang w:val="uk-UA"/>
        </w:rPr>
        <w:t>|</w:t>
      </w:r>
      <w:r w:rsidRPr="00033EF5">
        <w:rPr>
          <w:rFonts w:ascii="Times New Roman" w:hAnsi="Times New Roman" w:cs="Times New Roman"/>
          <w:lang w:val="uk-UA"/>
        </w:rPr>
        <w:t xml:space="preserve"> 21 березня</w:t>
      </w:r>
      <w:r w:rsidRPr="00033EF5">
        <w:rPr>
          <w:rFonts w:ascii="Times New Roman" w:hAnsi="Times New Roman" w:cs="Times New Roman"/>
          <w:vanish/>
          <w:lang w:val="uk-UA"/>
        </w:rPr>
        <w:t>|</w:t>
      </w:r>
      <w:r w:rsidRPr="00033EF5">
        <w:rPr>
          <w:rFonts w:ascii="Times New Roman" w:hAnsi="Times New Roman" w:cs="Times New Roman"/>
          <w:lang w:val="uk-UA"/>
        </w:rPr>
        <w:t xml:space="preserve"> 2002 року </w:t>
      </w:r>
      <w:r w:rsidRPr="009D14B2">
        <w:rPr>
          <w:rFonts w:ascii="Times New Roman" w:hAnsi="Times New Roman" w:cs="Times New Roman"/>
        </w:rPr>
        <w:t>N </w:t>
      </w:r>
      <w:r w:rsidRPr="00033EF5">
        <w:rPr>
          <w:rFonts w:ascii="Times New Roman" w:hAnsi="Times New Roman" w:cs="Times New Roman"/>
          <w:lang w:val="uk-UA"/>
        </w:rPr>
        <w:t>280/2002 Державна комісія</w:t>
      </w:r>
      <w:r w:rsidRPr="00033EF5">
        <w:rPr>
          <w:rFonts w:ascii="Times New Roman" w:hAnsi="Times New Roman" w:cs="Times New Roman"/>
          <w:vanish/>
          <w:lang w:val="uk-UA"/>
        </w:rPr>
        <w:t>|</w:t>
      </w:r>
      <w:r w:rsidRPr="00033EF5">
        <w:rPr>
          <w:rFonts w:ascii="Times New Roman" w:hAnsi="Times New Roman" w:cs="Times New Roman"/>
          <w:lang w:val="uk-UA"/>
        </w:rPr>
        <w:t xml:space="preserve"> з цінних</w:t>
      </w:r>
      <w:r w:rsidRPr="00033EF5">
        <w:rPr>
          <w:rFonts w:ascii="Times New Roman" w:hAnsi="Times New Roman" w:cs="Times New Roman"/>
          <w:vanish/>
          <w:lang w:val="uk-UA"/>
        </w:rPr>
        <w:t>|</w:t>
      </w:r>
      <w:r w:rsidRPr="00033EF5">
        <w:rPr>
          <w:rFonts w:ascii="Times New Roman" w:hAnsi="Times New Roman" w:cs="Times New Roman"/>
          <w:lang w:val="uk-UA"/>
        </w:rPr>
        <w:t xml:space="preserve"> паперів</w:t>
      </w:r>
      <w:r w:rsidRPr="00033EF5">
        <w:rPr>
          <w:rFonts w:ascii="Times New Roman" w:hAnsi="Times New Roman" w:cs="Times New Roman"/>
          <w:vanish/>
          <w:lang w:val="uk-UA"/>
        </w:rPr>
        <w:t>|</w:t>
      </w:r>
      <w:r w:rsidRPr="00033EF5">
        <w:rPr>
          <w:rFonts w:ascii="Times New Roman" w:hAnsi="Times New Roman" w:cs="Times New Roman"/>
          <w:lang w:val="uk-UA"/>
        </w:rPr>
        <w:t xml:space="preserve"> та фондового ринку</w:t>
      </w:r>
      <w:r w:rsidRPr="00033EF5">
        <w:rPr>
          <w:rFonts w:ascii="Times New Roman" w:hAnsi="Times New Roman" w:cs="Times New Roman"/>
          <w:vanish/>
          <w:lang w:val="uk-UA"/>
        </w:rPr>
        <w:t>|</w:t>
      </w:r>
      <w:r w:rsidRPr="00033EF5">
        <w:rPr>
          <w:rFonts w:ascii="Times New Roman" w:hAnsi="Times New Roman" w:cs="Times New Roman"/>
          <w:lang w:val="uk-UA"/>
        </w:rPr>
        <w:t xml:space="preserve"> забезпечила</w:t>
      </w:r>
      <w:r w:rsidRPr="00033EF5">
        <w:rPr>
          <w:rFonts w:ascii="Times New Roman" w:hAnsi="Times New Roman" w:cs="Times New Roman"/>
          <w:vanish/>
          <w:lang w:val="uk-UA"/>
        </w:rPr>
        <w:t>|</w:t>
      </w:r>
      <w:r w:rsidRPr="00033EF5">
        <w:rPr>
          <w:rFonts w:ascii="Times New Roman" w:hAnsi="Times New Roman" w:cs="Times New Roman"/>
          <w:lang w:val="uk-UA"/>
        </w:rPr>
        <w:t xml:space="preserve"> розроблення</w:t>
      </w:r>
      <w:r w:rsidRPr="00033EF5">
        <w:rPr>
          <w:rFonts w:ascii="Times New Roman" w:hAnsi="Times New Roman" w:cs="Times New Roman"/>
          <w:vanish/>
          <w:lang w:val="uk-UA"/>
        </w:rPr>
        <w:t>|</w:t>
      </w:r>
      <w:r w:rsidRPr="00033EF5">
        <w:rPr>
          <w:rFonts w:ascii="Times New Roman" w:hAnsi="Times New Roman" w:cs="Times New Roman"/>
          <w:lang w:val="uk-UA"/>
        </w:rPr>
        <w:t xml:space="preserve"> національних</w:t>
      </w:r>
      <w:r w:rsidRPr="00033EF5">
        <w:rPr>
          <w:rFonts w:ascii="Times New Roman" w:hAnsi="Times New Roman" w:cs="Times New Roman"/>
          <w:vanish/>
          <w:lang w:val="uk-UA"/>
        </w:rPr>
        <w:t>|</w:t>
      </w:r>
      <w:r w:rsidRPr="00033EF5">
        <w:rPr>
          <w:rFonts w:ascii="Times New Roman" w:hAnsi="Times New Roman" w:cs="Times New Roman"/>
          <w:lang w:val="uk-UA"/>
        </w:rPr>
        <w:t xml:space="preserve"> Принципів корпоративного управління</w:t>
      </w:r>
      <w:r w:rsidRPr="00033EF5">
        <w:rPr>
          <w:rFonts w:ascii="Times New Roman" w:hAnsi="Times New Roman" w:cs="Times New Roman"/>
          <w:vanish/>
          <w:lang w:val="uk-UA"/>
        </w:rPr>
        <w:t>|</w:t>
      </w:r>
      <w:r w:rsidRPr="00033EF5">
        <w:rPr>
          <w:rFonts w:ascii="Times New Roman" w:hAnsi="Times New Roman" w:cs="Times New Roman"/>
          <w:lang w:val="uk-UA"/>
        </w:rPr>
        <w:t>. Поява такого документа як національні</w:t>
      </w:r>
      <w:r w:rsidRPr="00033EF5">
        <w:rPr>
          <w:rFonts w:ascii="Times New Roman" w:hAnsi="Times New Roman" w:cs="Times New Roman"/>
          <w:vanish/>
          <w:lang w:val="uk-UA"/>
        </w:rPr>
        <w:t>|</w:t>
      </w:r>
      <w:r w:rsidRPr="00033EF5">
        <w:rPr>
          <w:rFonts w:ascii="Times New Roman" w:hAnsi="Times New Roman" w:cs="Times New Roman"/>
          <w:lang w:val="uk-UA"/>
        </w:rPr>
        <w:t xml:space="preserve"> Принципи корпоративного управління</w:t>
      </w:r>
      <w:r w:rsidRPr="00033EF5">
        <w:rPr>
          <w:rFonts w:ascii="Times New Roman" w:hAnsi="Times New Roman" w:cs="Times New Roman"/>
          <w:vanish/>
          <w:lang w:val="uk-UA"/>
        </w:rPr>
        <w:t>|</w:t>
      </w:r>
      <w:r w:rsidRPr="00033EF5">
        <w:rPr>
          <w:rFonts w:ascii="Times New Roman" w:hAnsi="Times New Roman" w:cs="Times New Roman"/>
          <w:lang w:val="uk-UA"/>
        </w:rPr>
        <w:t xml:space="preserve"> передусім</w:t>
      </w:r>
      <w:r w:rsidRPr="00033EF5">
        <w:rPr>
          <w:rFonts w:ascii="Times New Roman" w:hAnsi="Times New Roman" w:cs="Times New Roman"/>
          <w:vanish/>
          <w:lang w:val="uk-UA"/>
        </w:rPr>
        <w:t>|</w:t>
      </w:r>
      <w:r w:rsidRPr="00033EF5">
        <w:rPr>
          <w:rFonts w:ascii="Times New Roman" w:hAnsi="Times New Roman" w:cs="Times New Roman"/>
          <w:lang w:val="uk-UA"/>
        </w:rPr>
        <w:t xml:space="preserve"> обумовлена</w:t>
      </w:r>
      <w:r w:rsidRPr="00033EF5">
        <w:rPr>
          <w:rFonts w:ascii="Times New Roman" w:hAnsi="Times New Roman" w:cs="Times New Roman"/>
          <w:vanish/>
          <w:lang w:val="uk-UA"/>
        </w:rPr>
        <w:t>|</w:t>
      </w:r>
      <w:r w:rsidRPr="00033EF5">
        <w:rPr>
          <w:rFonts w:ascii="Times New Roman" w:hAnsi="Times New Roman" w:cs="Times New Roman"/>
          <w:lang w:val="uk-UA"/>
        </w:rPr>
        <w:t xml:space="preserve"> важливістю</w:t>
      </w:r>
      <w:r w:rsidRPr="00033EF5">
        <w:rPr>
          <w:rFonts w:ascii="Times New Roman" w:hAnsi="Times New Roman" w:cs="Times New Roman"/>
          <w:vanish/>
          <w:lang w:val="uk-UA"/>
        </w:rPr>
        <w:t>|</w:t>
      </w:r>
      <w:r w:rsidRPr="00033EF5">
        <w:rPr>
          <w:rFonts w:ascii="Times New Roman" w:hAnsi="Times New Roman" w:cs="Times New Roman"/>
          <w:lang w:val="uk-UA"/>
        </w:rPr>
        <w:t xml:space="preserve"> корпоративного управління</w:t>
      </w:r>
      <w:r w:rsidRPr="00033EF5">
        <w:rPr>
          <w:rFonts w:ascii="Times New Roman" w:hAnsi="Times New Roman" w:cs="Times New Roman"/>
          <w:vanish/>
          <w:lang w:val="uk-UA"/>
        </w:rPr>
        <w:t>|</w:t>
      </w:r>
      <w:r w:rsidRPr="00033EF5">
        <w:rPr>
          <w:rFonts w:ascii="Times New Roman" w:hAnsi="Times New Roman" w:cs="Times New Roman"/>
          <w:lang w:val="uk-UA"/>
        </w:rPr>
        <w:t xml:space="preserve"> та його</w:t>
      </w:r>
      <w:r w:rsidRPr="00033EF5">
        <w:rPr>
          <w:rFonts w:ascii="Times New Roman" w:hAnsi="Times New Roman" w:cs="Times New Roman"/>
          <w:vanish/>
          <w:lang w:val="uk-UA"/>
        </w:rPr>
        <w:t>|</w:t>
      </w:r>
      <w:r w:rsidRPr="00033EF5">
        <w:rPr>
          <w:rFonts w:ascii="Times New Roman" w:hAnsi="Times New Roman" w:cs="Times New Roman"/>
          <w:lang w:val="uk-UA"/>
        </w:rPr>
        <w:t xml:space="preserve"> впливом</w:t>
      </w:r>
      <w:r w:rsidRPr="00033EF5">
        <w:rPr>
          <w:rFonts w:ascii="Times New Roman" w:hAnsi="Times New Roman" w:cs="Times New Roman"/>
          <w:vanish/>
          <w:lang w:val="uk-UA"/>
        </w:rPr>
        <w:t>|</w:t>
      </w:r>
      <w:r w:rsidRPr="00033EF5">
        <w:rPr>
          <w:rFonts w:ascii="Times New Roman" w:hAnsi="Times New Roman" w:cs="Times New Roman"/>
          <w:lang w:val="uk-UA"/>
        </w:rPr>
        <w:t xml:space="preserve"> на розвиток</w:t>
      </w:r>
      <w:r w:rsidRPr="00033EF5">
        <w:rPr>
          <w:rFonts w:ascii="Times New Roman" w:hAnsi="Times New Roman" w:cs="Times New Roman"/>
          <w:vanish/>
          <w:lang w:val="uk-UA"/>
        </w:rPr>
        <w:t>|</w:t>
      </w:r>
      <w:r w:rsidRPr="00033EF5">
        <w:rPr>
          <w:rFonts w:ascii="Times New Roman" w:hAnsi="Times New Roman" w:cs="Times New Roman"/>
          <w:lang w:val="uk-UA"/>
        </w:rPr>
        <w:t xml:space="preserve"> інвестиційних процесів</w:t>
      </w:r>
      <w:r w:rsidRPr="00033EF5">
        <w:rPr>
          <w:rFonts w:ascii="Times New Roman" w:hAnsi="Times New Roman" w:cs="Times New Roman"/>
          <w:vanish/>
          <w:lang w:val="uk-UA"/>
        </w:rPr>
        <w:t>|</w:t>
      </w:r>
      <w:r w:rsidRPr="00033EF5">
        <w:rPr>
          <w:rFonts w:ascii="Times New Roman" w:hAnsi="Times New Roman" w:cs="Times New Roman"/>
          <w:lang w:val="uk-UA"/>
        </w:rPr>
        <w:t>, на ефективність</w:t>
      </w:r>
      <w:r w:rsidRPr="00033EF5">
        <w:rPr>
          <w:rFonts w:ascii="Times New Roman" w:hAnsi="Times New Roman" w:cs="Times New Roman"/>
          <w:vanish/>
          <w:lang w:val="uk-UA"/>
        </w:rPr>
        <w:t>|</w:t>
      </w:r>
      <w:r w:rsidRPr="00033EF5">
        <w:rPr>
          <w:rFonts w:ascii="Times New Roman" w:hAnsi="Times New Roman" w:cs="Times New Roman"/>
          <w:lang w:val="uk-UA"/>
        </w:rPr>
        <w:t xml:space="preserve"> діяльності</w:t>
      </w:r>
      <w:r w:rsidRPr="00033EF5">
        <w:rPr>
          <w:rFonts w:ascii="Times New Roman" w:hAnsi="Times New Roman" w:cs="Times New Roman"/>
          <w:vanish/>
          <w:lang w:val="uk-UA"/>
        </w:rPr>
        <w:t>|</w:t>
      </w:r>
      <w:r w:rsidRPr="00033EF5">
        <w:rPr>
          <w:rFonts w:ascii="Times New Roman" w:hAnsi="Times New Roman" w:cs="Times New Roman"/>
          <w:lang w:val="uk-UA"/>
        </w:rPr>
        <w:t xml:space="preserve"> акціонерних</w:t>
      </w:r>
      <w:r w:rsidRPr="00033EF5">
        <w:rPr>
          <w:rFonts w:ascii="Times New Roman" w:hAnsi="Times New Roman" w:cs="Times New Roman"/>
          <w:vanish/>
          <w:lang w:val="uk-UA"/>
        </w:rPr>
        <w:t>|</w:t>
      </w:r>
      <w:r w:rsidRPr="00033EF5">
        <w:rPr>
          <w:rFonts w:ascii="Times New Roman" w:hAnsi="Times New Roman" w:cs="Times New Roman"/>
          <w:lang w:val="uk-UA"/>
        </w:rPr>
        <w:t xml:space="preserve"> товариств</w:t>
      </w:r>
      <w:r w:rsidRPr="00033EF5">
        <w:rPr>
          <w:rFonts w:ascii="Times New Roman" w:hAnsi="Times New Roman" w:cs="Times New Roman"/>
          <w:vanish/>
          <w:lang w:val="uk-UA"/>
        </w:rPr>
        <w:t>|</w:t>
      </w:r>
      <w:r w:rsidRPr="00033EF5">
        <w:rPr>
          <w:rFonts w:ascii="Times New Roman" w:hAnsi="Times New Roman" w:cs="Times New Roman"/>
          <w:lang w:val="uk-UA"/>
        </w:rPr>
        <w:t xml:space="preserve"> та їх конкурентоспроможність</w:t>
      </w:r>
      <w:r w:rsidRPr="00033EF5">
        <w:rPr>
          <w:rFonts w:ascii="Times New Roman" w:hAnsi="Times New Roman" w:cs="Times New Roman"/>
          <w:vanish/>
          <w:lang w:val="uk-UA"/>
        </w:rPr>
        <w:t>|</w:t>
      </w:r>
      <w:r w:rsidRPr="00033EF5">
        <w:rPr>
          <w:rFonts w:ascii="Times New Roman" w:hAnsi="Times New Roman" w:cs="Times New Roman"/>
          <w:lang w:val="uk-UA"/>
        </w:rPr>
        <w:t>.</w:t>
      </w:r>
    </w:p>
    <w:p w:rsidR="009D14B2" w:rsidRPr="00033EF5" w:rsidRDefault="009D14B2" w:rsidP="009D14B2">
      <w:pPr>
        <w:spacing w:line="360" w:lineRule="auto"/>
        <w:ind w:firstLine="720"/>
        <w:jc w:val="both"/>
        <w:rPr>
          <w:rFonts w:ascii="Times New Roman" w:hAnsi="Times New Roman" w:cs="Times New Roman"/>
          <w:b/>
          <w:bCs/>
          <w:lang w:val="uk-UA"/>
        </w:rPr>
      </w:pPr>
    </w:p>
    <w:p w:rsidR="009D14B2" w:rsidRPr="009D14B2" w:rsidRDefault="009D14B2" w:rsidP="009D14B2">
      <w:pPr>
        <w:pStyle w:val="2"/>
        <w:spacing w:line="360" w:lineRule="auto"/>
        <w:ind w:firstLine="720"/>
        <w:jc w:val="both"/>
        <w:rPr>
          <w:rFonts w:ascii="Times New Roman" w:hAnsi="Times New Roman" w:cs="Times New Roman"/>
          <w:b w:val="0"/>
          <w:i w:val="0"/>
          <w:sz w:val="28"/>
          <w:szCs w:val="28"/>
        </w:rPr>
      </w:pPr>
      <w:bookmarkStart w:id="4" w:name="_Toc277074975"/>
      <w:r w:rsidRPr="009D14B2">
        <w:rPr>
          <w:rFonts w:ascii="Times New Roman" w:hAnsi="Times New Roman" w:cs="Times New Roman"/>
          <w:b w:val="0"/>
          <w:i w:val="0"/>
          <w:sz w:val="28"/>
          <w:szCs w:val="28"/>
        </w:rPr>
        <w:t>4.2.1 Права акціонерів</w:t>
      </w:r>
      <w:bookmarkEnd w:id="4"/>
    </w:p>
    <w:p w:rsidR="009D14B2" w:rsidRPr="00033EF5" w:rsidRDefault="009D14B2" w:rsidP="009D14B2">
      <w:pPr>
        <w:spacing w:line="360" w:lineRule="auto"/>
        <w:ind w:firstLine="720"/>
        <w:jc w:val="both"/>
        <w:rPr>
          <w:rFonts w:ascii="Times New Roman" w:hAnsi="Times New Roman" w:cs="Times New Roman"/>
          <w:b/>
          <w:bCs/>
          <w:lang w:val="uk-UA"/>
        </w:rPr>
      </w:pPr>
    </w:p>
    <w:p w:rsidR="009D14B2" w:rsidRPr="00033EF5" w:rsidRDefault="009D14B2" w:rsidP="009D14B2">
      <w:pPr>
        <w:spacing w:line="360" w:lineRule="auto"/>
        <w:ind w:firstLine="720"/>
        <w:jc w:val="both"/>
        <w:rPr>
          <w:rFonts w:ascii="Times New Roman" w:hAnsi="Times New Roman" w:cs="Times New Roman"/>
          <w:lang w:val="uk-UA"/>
        </w:rPr>
      </w:pPr>
      <w:r w:rsidRPr="00033EF5">
        <w:rPr>
          <w:rFonts w:ascii="Times New Roman" w:hAnsi="Times New Roman" w:cs="Times New Roman"/>
          <w:lang w:val="uk-UA"/>
        </w:rPr>
        <w:lastRenderedPageBreak/>
        <w:t>1) Товариство повинно сприяти</w:t>
      </w:r>
      <w:r w:rsidRPr="00033EF5">
        <w:rPr>
          <w:rFonts w:ascii="Times New Roman" w:hAnsi="Times New Roman" w:cs="Times New Roman"/>
          <w:vanish/>
          <w:lang w:val="uk-UA"/>
        </w:rPr>
        <w:t>|</w:t>
      </w:r>
      <w:r w:rsidRPr="00033EF5">
        <w:rPr>
          <w:rFonts w:ascii="Times New Roman" w:hAnsi="Times New Roman" w:cs="Times New Roman"/>
          <w:lang w:val="uk-UA"/>
        </w:rPr>
        <w:t xml:space="preserve"> реалізації</w:t>
      </w:r>
      <w:r w:rsidRPr="00033EF5">
        <w:rPr>
          <w:rFonts w:ascii="Times New Roman" w:hAnsi="Times New Roman" w:cs="Times New Roman"/>
          <w:vanish/>
          <w:lang w:val="uk-UA"/>
        </w:rPr>
        <w:t>|</w:t>
      </w:r>
      <w:r w:rsidRPr="00033EF5">
        <w:rPr>
          <w:rFonts w:ascii="Times New Roman" w:hAnsi="Times New Roman" w:cs="Times New Roman"/>
          <w:lang w:val="uk-UA"/>
        </w:rPr>
        <w:t xml:space="preserve"> та забезпечувати</w:t>
      </w:r>
      <w:r w:rsidRPr="00033EF5">
        <w:rPr>
          <w:rFonts w:ascii="Times New Roman" w:hAnsi="Times New Roman" w:cs="Times New Roman"/>
          <w:vanish/>
          <w:lang w:val="uk-UA"/>
        </w:rPr>
        <w:t>|</w:t>
      </w:r>
      <w:r w:rsidRPr="00033EF5">
        <w:rPr>
          <w:rFonts w:ascii="Times New Roman" w:hAnsi="Times New Roman" w:cs="Times New Roman"/>
          <w:lang w:val="uk-UA"/>
        </w:rPr>
        <w:t xml:space="preserve"> захист</w:t>
      </w:r>
      <w:r w:rsidRPr="00033EF5">
        <w:rPr>
          <w:rFonts w:ascii="Times New Roman" w:hAnsi="Times New Roman" w:cs="Times New Roman"/>
          <w:vanish/>
          <w:lang w:val="uk-UA"/>
        </w:rPr>
        <w:t>|</w:t>
      </w:r>
      <w:r w:rsidRPr="00033EF5">
        <w:rPr>
          <w:rFonts w:ascii="Times New Roman" w:hAnsi="Times New Roman" w:cs="Times New Roman"/>
          <w:lang w:val="uk-UA"/>
        </w:rPr>
        <w:t xml:space="preserve"> прав та законних</w:t>
      </w:r>
      <w:r w:rsidRPr="00033EF5">
        <w:rPr>
          <w:rFonts w:ascii="Times New Roman" w:hAnsi="Times New Roman" w:cs="Times New Roman"/>
          <w:vanish/>
          <w:lang w:val="uk-UA"/>
        </w:rPr>
        <w:t>|</w:t>
      </w:r>
      <w:r w:rsidRPr="00033EF5">
        <w:rPr>
          <w:rFonts w:ascii="Times New Roman" w:hAnsi="Times New Roman" w:cs="Times New Roman"/>
          <w:lang w:val="uk-UA"/>
        </w:rPr>
        <w:t xml:space="preserve"> інтересів акціонерів</w:t>
      </w:r>
      <w:r w:rsidRPr="00033EF5">
        <w:rPr>
          <w:rFonts w:ascii="Times New Roman" w:hAnsi="Times New Roman" w:cs="Times New Roman"/>
          <w:vanish/>
          <w:lang w:val="uk-UA"/>
        </w:rPr>
        <w:t>|</w:t>
      </w:r>
      <w:r w:rsidRPr="00033EF5">
        <w:rPr>
          <w:rFonts w:ascii="Times New Roman" w:hAnsi="Times New Roman" w:cs="Times New Roman"/>
          <w:lang w:val="uk-UA"/>
        </w:rPr>
        <w:t>, зокрема</w:t>
      </w:r>
      <w:r w:rsidRPr="00033EF5">
        <w:rPr>
          <w:rFonts w:ascii="Times New Roman" w:hAnsi="Times New Roman" w:cs="Times New Roman"/>
          <w:vanish/>
          <w:lang w:val="uk-UA"/>
        </w:rPr>
        <w:t>|</w:t>
      </w:r>
      <w:r w:rsidRPr="00033EF5">
        <w:rPr>
          <w:rFonts w:ascii="Times New Roman" w:hAnsi="Times New Roman" w:cs="Times New Roman"/>
          <w:lang w:val="uk-UA"/>
        </w:rPr>
        <w:t>:</w:t>
      </w:r>
    </w:p>
    <w:p w:rsidR="009D14B2" w:rsidRPr="009D14B2" w:rsidRDefault="009D14B2" w:rsidP="00A029E2">
      <w:pPr>
        <w:numPr>
          <w:ilvl w:val="0"/>
          <w:numId w:val="38"/>
        </w:numPr>
        <w:tabs>
          <w:tab w:val="clear" w:pos="720"/>
          <w:tab w:val="num" w:pos="360"/>
        </w:tabs>
        <w:spacing w:line="360" w:lineRule="auto"/>
        <w:ind w:left="0" w:firstLine="720"/>
        <w:jc w:val="both"/>
        <w:rPr>
          <w:rFonts w:ascii="Times New Roman" w:hAnsi="Times New Roman" w:cs="Times New Roman"/>
        </w:rPr>
      </w:pPr>
      <w:r w:rsidRPr="009D14B2">
        <w:rPr>
          <w:rFonts w:ascii="Times New Roman" w:hAnsi="Times New Roman" w:cs="Times New Roman"/>
        </w:rPr>
        <w:t>Право на долю в управлінні</w:t>
      </w:r>
      <w:r w:rsidRPr="009D14B2">
        <w:rPr>
          <w:rFonts w:ascii="Times New Roman" w:hAnsi="Times New Roman" w:cs="Times New Roman"/>
          <w:vanish/>
        </w:rPr>
        <w:t>|</w:t>
      </w:r>
      <w:r w:rsidRPr="009D14B2">
        <w:rPr>
          <w:rFonts w:ascii="Times New Roman" w:hAnsi="Times New Roman" w:cs="Times New Roman"/>
        </w:rPr>
        <w:t xml:space="preserve"> товариством</w:t>
      </w:r>
      <w:r w:rsidRPr="009D14B2">
        <w:rPr>
          <w:rFonts w:ascii="Times New Roman" w:hAnsi="Times New Roman" w:cs="Times New Roman"/>
          <w:vanish/>
        </w:rPr>
        <w:t>|</w:t>
      </w:r>
      <w:r w:rsidRPr="009D14B2">
        <w:rPr>
          <w:rFonts w:ascii="Times New Roman" w:hAnsi="Times New Roman" w:cs="Times New Roman"/>
        </w:rPr>
        <w:t xml:space="preserve"> шляхом</w:t>
      </w:r>
      <w:r w:rsidRPr="009D14B2">
        <w:rPr>
          <w:rFonts w:ascii="Times New Roman" w:hAnsi="Times New Roman" w:cs="Times New Roman"/>
          <w:vanish/>
        </w:rPr>
        <w:t>|</w:t>
      </w:r>
      <w:r w:rsidRPr="009D14B2">
        <w:rPr>
          <w:rFonts w:ascii="Times New Roman" w:hAnsi="Times New Roman" w:cs="Times New Roman"/>
        </w:rPr>
        <w:t xml:space="preserve"> участі</w:t>
      </w:r>
      <w:r w:rsidRPr="009D14B2">
        <w:rPr>
          <w:rFonts w:ascii="Times New Roman" w:hAnsi="Times New Roman" w:cs="Times New Roman"/>
          <w:vanish/>
        </w:rPr>
        <w:t>|</w:t>
      </w:r>
      <w:r w:rsidRPr="009D14B2">
        <w:rPr>
          <w:rFonts w:ascii="Times New Roman" w:hAnsi="Times New Roman" w:cs="Times New Roman"/>
        </w:rPr>
        <w:t xml:space="preserve"> та голосування</w:t>
      </w:r>
      <w:r w:rsidRPr="009D14B2">
        <w:rPr>
          <w:rFonts w:ascii="Times New Roman" w:hAnsi="Times New Roman" w:cs="Times New Roman"/>
          <w:vanish/>
        </w:rPr>
        <w:t>|</w:t>
      </w:r>
      <w:r w:rsidRPr="009D14B2">
        <w:rPr>
          <w:rFonts w:ascii="Times New Roman" w:hAnsi="Times New Roman" w:cs="Times New Roman"/>
        </w:rPr>
        <w:t xml:space="preserve"> на загальних</w:t>
      </w:r>
      <w:r w:rsidRPr="009D14B2">
        <w:rPr>
          <w:rFonts w:ascii="Times New Roman" w:hAnsi="Times New Roman" w:cs="Times New Roman"/>
          <w:vanish/>
        </w:rPr>
        <w:t>|</w:t>
      </w:r>
      <w:r w:rsidRPr="009D14B2">
        <w:rPr>
          <w:rFonts w:ascii="Times New Roman" w:hAnsi="Times New Roman" w:cs="Times New Roman"/>
        </w:rPr>
        <w:t xml:space="preserve"> зборах</w:t>
      </w:r>
      <w:r w:rsidRPr="009D14B2">
        <w:rPr>
          <w:rFonts w:ascii="Times New Roman" w:hAnsi="Times New Roman" w:cs="Times New Roman"/>
          <w:vanish/>
        </w:rPr>
        <w:t>|</w:t>
      </w:r>
      <w:r w:rsidRPr="009D14B2">
        <w:rPr>
          <w:rFonts w:ascii="Times New Roman" w:hAnsi="Times New Roman" w:cs="Times New Roman"/>
        </w:rPr>
        <w:t xml:space="preserve">. </w:t>
      </w:r>
    </w:p>
    <w:p w:rsidR="009D14B2" w:rsidRPr="009D14B2" w:rsidRDefault="009D14B2" w:rsidP="00A029E2">
      <w:pPr>
        <w:numPr>
          <w:ilvl w:val="0"/>
          <w:numId w:val="38"/>
        </w:numPr>
        <w:tabs>
          <w:tab w:val="clear" w:pos="720"/>
          <w:tab w:val="num" w:pos="360"/>
        </w:tabs>
        <w:spacing w:line="360" w:lineRule="auto"/>
        <w:ind w:left="0" w:firstLine="720"/>
        <w:jc w:val="both"/>
        <w:rPr>
          <w:rFonts w:ascii="Times New Roman" w:hAnsi="Times New Roman" w:cs="Times New Roman"/>
        </w:rPr>
      </w:pPr>
      <w:r w:rsidRPr="009D14B2">
        <w:rPr>
          <w:rFonts w:ascii="Times New Roman" w:hAnsi="Times New Roman" w:cs="Times New Roman"/>
        </w:rPr>
        <w:t>Право на отримання</w:t>
      </w:r>
      <w:r w:rsidRPr="009D14B2">
        <w:rPr>
          <w:rFonts w:ascii="Times New Roman" w:hAnsi="Times New Roman" w:cs="Times New Roman"/>
          <w:vanish/>
        </w:rPr>
        <w:t>|</w:t>
      </w:r>
      <w:r w:rsidRPr="009D14B2">
        <w:rPr>
          <w:rFonts w:ascii="Times New Roman" w:hAnsi="Times New Roman" w:cs="Times New Roman"/>
        </w:rPr>
        <w:t xml:space="preserve"> частини</w:t>
      </w:r>
      <w:r w:rsidRPr="009D14B2">
        <w:rPr>
          <w:rFonts w:ascii="Times New Roman" w:hAnsi="Times New Roman" w:cs="Times New Roman"/>
          <w:vanish/>
        </w:rPr>
        <w:t>|</w:t>
      </w:r>
      <w:r w:rsidRPr="009D14B2">
        <w:rPr>
          <w:rFonts w:ascii="Times New Roman" w:hAnsi="Times New Roman" w:cs="Times New Roman"/>
        </w:rPr>
        <w:t xml:space="preserve"> прибутку</w:t>
      </w:r>
      <w:r w:rsidRPr="009D14B2">
        <w:rPr>
          <w:rFonts w:ascii="Times New Roman" w:hAnsi="Times New Roman" w:cs="Times New Roman"/>
          <w:vanish/>
        </w:rPr>
        <w:t>|</w:t>
      </w:r>
      <w:r w:rsidRPr="009D14B2">
        <w:rPr>
          <w:rFonts w:ascii="Times New Roman" w:hAnsi="Times New Roman" w:cs="Times New Roman"/>
        </w:rPr>
        <w:t xml:space="preserve"> товариства</w:t>
      </w:r>
      <w:r w:rsidRPr="009D14B2">
        <w:rPr>
          <w:rFonts w:ascii="Times New Roman" w:hAnsi="Times New Roman" w:cs="Times New Roman"/>
          <w:vanish/>
        </w:rPr>
        <w:t>|</w:t>
      </w:r>
      <w:r w:rsidRPr="009D14B2">
        <w:rPr>
          <w:rFonts w:ascii="Times New Roman" w:hAnsi="Times New Roman" w:cs="Times New Roman"/>
        </w:rPr>
        <w:t xml:space="preserve"> в</w:t>
      </w:r>
      <w:r w:rsidRPr="009D14B2">
        <w:rPr>
          <w:rFonts w:ascii="Times New Roman" w:hAnsi="Times New Roman" w:cs="Times New Roman"/>
          <w:vanish/>
        </w:rPr>
        <w:t>|у|</w:t>
      </w:r>
      <w:r w:rsidRPr="009D14B2">
        <w:rPr>
          <w:rFonts w:ascii="Times New Roman" w:hAnsi="Times New Roman" w:cs="Times New Roman"/>
        </w:rPr>
        <w:t xml:space="preserve"> розмірі</w:t>
      </w:r>
      <w:r w:rsidRPr="009D14B2">
        <w:rPr>
          <w:rFonts w:ascii="Times New Roman" w:hAnsi="Times New Roman" w:cs="Times New Roman"/>
          <w:vanish/>
        </w:rPr>
        <w:t>|</w:t>
      </w:r>
      <w:r w:rsidRPr="009D14B2">
        <w:rPr>
          <w:rFonts w:ascii="Times New Roman" w:hAnsi="Times New Roman" w:cs="Times New Roman"/>
        </w:rPr>
        <w:t>, пропорційному</w:t>
      </w:r>
      <w:r w:rsidRPr="009D14B2">
        <w:rPr>
          <w:rFonts w:ascii="Times New Roman" w:hAnsi="Times New Roman" w:cs="Times New Roman"/>
          <w:vanish/>
        </w:rPr>
        <w:t>|</w:t>
      </w:r>
      <w:r w:rsidRPr="009D14B2">
        <w:rPr>
          <w:rFonts w:ascii="Times New Roman" w:hAnsi="Times New Roman" w:cs="Times New Roman"/>
        </w:rPr>
        <w:t xml:space="preserve"> належній</w:t>
      </w:r>
      <w:r w:rsidRPr="009D14B2">
        <w:rPr>
          <w:rFonts w:ascii="Times New Roman" w:hAnsi="Times New Roman" w:cs="Times New Roman"/>
          <w:vanish/>
        </w:rPr>
        <w:t>|</w:t>
      </w:r>
      <w:r w:rsidRPr="009D14B2">
        <w:rPr>
          <w:rFonts w:ascii="Times New Roman" w:hAnsi="Times New Roman" w:cs="Times New Roman"/>
        </w:rPr>
        <w:t xml:space="preserve"> акціонерові</w:t>
      </w:r>
      <w:r w:rsidRPr="009D14B2">
        <w:rPr>
          <w:rFonts w:ascii="Times New Roman" w:hAnsi="Times New Roman" w:cs="Times New Roman"/>
          <w:vanish/>
        </w:rPr>
        <w:t>|</w:t>
      </w:r>
      <w:r w:rsidRPr="009D14B2">
        <w:rPr>
          <w:rFonts w:ascii="Times New Roman" w:hAnsi="Times New Roman" w:cs="Times New Roman"/>
        </w:rPr>
        <w:t xml:space="preserve"> кількості</w:t>
      </w:r>
      <w:r w:rsidRPr="009D14B2">
        <w:rPr>
          <w:rFonts w:ascii="Times New Roman" w:hAnsi="Times New Roman" w:cs="Times New Roman"/>
          <w:vanish/>
        </w:rPr>
        <w:t>|</w:t>
      </w:r>
      <w:r w:rsidRPr="009D14B2">
        <w:rPr>
          <w:rFonts w:ascii="Times New Roman" w:hAnsi="Times New Roman" w:cs="Times New Roman"/>
        </w:rPr>
        <w:t xml:space="preserve"> акцій</w:t>
      </w:r>
      <w:r w:rsidRPr="009D14B2">
        <w:rPr>
          <w:rFonts w:ascii="Times New Roman" w:hAnsi="Times New Roman" w:cs="Times New Roman"/>
          <w:vanish/>
        </w:rPr>
        <w:t>|</w:t>
      </w:r>
      <w:r w:rsidRPr="009D14B2">
        <w:rPr>
          <w:rFonts w:ascii="Times New Roman" w:hAnsi="Times New Roman" w:cs="Times New Roman"/>
        </w:rPr>
        <w:t>.</w:t>
      </w:r>
    </w:p>
    <w:p w:rsidR="009D14B2" w:rsidRPr="009D14B2" w:rsidRDefault="009D14B2" w:rsidP="00A029E2">
      <w:pPr>
        <w:numPr>
          <w:ilvl w:val="0"/>
          <w:numId w:val="38"/>
        </w:numPr>
        <w:tabs>
          <w:tab w:val="clear" w:pos="720"/>
          <w:tab w:val="num" w:pos="360"/>
        </w:tabs>
        <w:spacing w:line="360" w:lineRule="auto"/>
        <w:ind w:left="0" w:firstLine="720"/>
        <w:jc w:val="both"/>
        <w:rPr>
          <w:rFonts w:ascii="Times New Roman" w:hAnsi="Times New Roman" w:cs="Times New Roman"/>
        </w:rPr>
      </w:pPr>
      <w:r w:rsidRPr="009D14B2">
        <w:rPr>
          <w:rFonts w:ascii="Times New Roman" w:hAnsi="Times New Roman" w:cs="Times New Roman"/>
        </w:rPr>
        <w:t>Право на своєчасне</w:t>
      </w:r>
      <w:r w:rsidRPr="009D14B2">
        <w:rPr>
          <w:rFonts w:ascii="Times New Roman" w:hAnsi="Times New Roman" w:cs="Times New Roman"/>
          <w:vanish/>
        </w:rPr>
        <w:t>|</w:t>
      </w:r>
      <w:r w:rsidRPr="009D14B2">
        <w:rPr>
          <w:rFonts w:ascii="Times New Roman" w:hAnsi="Times New Roman" w:cs="Times New Roman"/>
        </w:rPr>
        <w:t xml:space="preserve"> отримання</w:t>
      </w:r>
      <w:r w:rsidRPr="009D14B2">
        <w:rPr>
          <w:rFonts w:ascii="Times New Roman" w:hAnsi="Times New Roman" w:cs="Times New Roman"/>
          <w:vanish/>
        </w:rPr>
        <w:t>|</w:t>
      </w:r>
      <w:r w:rsidRPr="009D14B2">
        <w:rPr>
          <w:rFonts w:ascii="Times New Roman" w:hAnsi="Times New Roman" w:cs="Times New Roman"/>
        </w:rPr>
        <w:t xml:space="preserve"> повної</w:t>
      </w:r>
      <w:r w:rsidRPr="009D14B2">
        <w:rPr>
          <w:rFonts w:ascii="Times New Roman" w:hAnsi="Times New Roman" w:cs="Times New Roman"/>
          <w:vanish/>
        </w:rPr>
        <w:t>|</w:t>
      </w:r>
      <w:r w:rsidRPr="009D14B2">
        <w:rPr>
          <w:rFonts w:ascii="Times New Roman" w:hAnsi="Times New Roman" w:cs="Times New Roman"/>
        </w:rPr>
        <w:t xml:space="preserve"> та достовірної</w:t>
      </w:r>
      <w:r w:rsidRPr="009D14B2">
        <w:rPr>
          <w:rFonts w:ascii="Times New Roman" w:hAnsi="Times New Roman" w:cs="Times New Roman"/>
          <w:vanish/>
        </w:rPr>
        <w:t>|</w:t>
      </w:r>
      <w:r w:rsidRPr="009D14B2">
        <w:rPr>
          <w:rFonts w:ascii="Times New Roman" w:hAnsi="Times New Roman" w:cs="Times New Roman"/>
        </w:rPr>
        <w:t xml:space="preserve"> інформації про фінансово-господарський</w:t>
      </w:r>
      <w:r w:rsidRPr="009D14B2">
        <w:rPr>
          <w:rFonts w:ascii="Times New Roman" w:hAnsi="Times New Roman" w:cs="Times New Roman"/>
          <w:vanish/>
        </w:rPr>
        <w:t>|</w:t>
      </w:r>
      <w:r w:rsidRPr="009D14B2">
        <w:rPr>
          <w:rFonts w:ascii="Times New Roman" w:hAnsi="Times New Roman" w:cs="Times New Roman"/>
        </w:rPr>
        <w:t xml:space="preserve"> стан товариства</w:t>
      </w:r>
      <w:r w:rsidRPr="009D14B2">
        <w:rPr>
          <w:rFonts w:ascii="Times New Roman" w:hAnsi="Times New Roman" w:cs="Times New Roman"/>
          <w:vanish/>
        </w:rPr>
        <w:t>|</w:t>
      </w:r>
      <w:r w:rsidRPr="009D14B2">
        <w:rPr>
          <w:rFonts w:ascii="Times New Roman" w:hAnsi="Times New Roman" w:cs="Times New Roman"/>
        </w:rPr>
        <w:t xml:space="preserve"> та результати</w:t>
      </w:r>
      <w:r w:rsidRPr="009D14B2">
        <w:rPr>
          <w:rFonts w:ascii="Times New Roman" w:hAnsi="Times New Roman" w:cs="Times New Roman"/>
          <w:vanish/>
        </w:rPr>
        <w:t>|</w:t>
      </w:r>
      <w:r w:rsidRPr="009D14B2">
        <w:rPr>
          <w:rFonts w:ascii="Times New Roman" w:hAnsi="Times New Roman" w:cs="Times New Roman"/>
        </w:rPr>
        <w:t xml:space="preserve"> його</w:t>
      </w:r>
      <w:r w:rsidRPr="009D14B2">
        <w:rPr>
          <w:rFonts w:ascii="Times New Roman" w:hAnsi="Times New Roman" w:cs="Times New Roman"/>
          <w:vanish/>
        </w:rPr>
        <w:t>|</w:t>
      </w:r>
      <w:r w:rsidRPr="009D14B2">
        <w:rPr>
          <w:rFonts w:ascii="Times New Roman" w:hAnsi="Times New Roman" w:cs="Times New Roman"/>
        </w:rPr>
        <w:t xml:space="preserve"> діяльності</w:t>
      </w:r>
      <w:r w:rsidRPr="009D14B2">
        <w:rPr>
          <w:rFonts w:ascii="Times New Roman" w:hAnsi="Times New Roman" w:cs="Times New Roman"/>
          <w:vanish/>
        </w:rPr>
        <w:t>|</w:t>
      </w:r>
      <w:r w:rsidRPr="009D14B2">
        <w:rPr>
          <w:rFonts w:ascii="Times New Roman" w:hAnsi="Times New Roman" w:cs="Times New Roman"/>
        </w:rPr>
        <w:t>, суттєві</w:t>
      </w:r>
      <w:r w:rsidRPr="009D14B2">
        <w:rPr>
          <w:rFonts w:ascii="Times New Roman" w:hAnsi="Times New Roman" w:cs="Times New Roman"/>
          <w:vanish/>
        </w:rPr>
        <w:t>|</w:t>
      </w:r>
      <w:r w:rsidRPr="009D14B2">
        <w:rPr>
          <w:rFonts w:ascii="Times New Roman" w:hAnsi="Times New Roman" w:cs="Times New Roman"/>
        </w:rPr>
        <w:t xml:space="preserve"> факти</w:t>
      </w:r>
      <w:r w:rsidRPr="009D14B2">
        <w:rPr>
          <w:rFonts w:ascii="Times New Roman" w:hAnsi="Times New Roman" w:cs="Times New Roman"/>
          <w:vanish/>
        </w:rPr>
        <w:t>|</w:t>
      </w:r>
      <w:r w:rsidRPr="009D14B2">
        <w:rPr>
          <w:rFonts w:ascii="Times New Roman" w:hAnsi="Times New Roman" w:cs="Times New Roman"/>
        </w:rPr>
        <w:t>, що</w:t>
      </w:r>
      <w:r w:rsidRPr="009D14B2">
        <w:rPr>
          <w:rFonts w:ascii="Times New Roman" w:hAnsi="Times New Roman" w:cs="Times New Roman"/>
          <w:vanish/>
        </w:rPr>
        <w:t>|</w:t>
      </w:r>
      <w:r w:rsidRPr="009D14B2">
        <w:rPr>
          <w:rFonts w:ascii="Times New Roman" w:hAnsi="Times New Roman" w:cs="Times New Roman"/>
        </w:rPr>
        <w:t xml:space="preserve"> впливають</w:t>
      </w:r>
      <w:r w:rsidRPr="009D14B2">
        <w:rPr>
          <w:rFonts w:ascii="Times New Roman" w:hAnsi="Times New Roman" w:cs="Times New Roman"/>
          <w:vanish/>
        </w:rPr>
        <w:t>|</w:t>
      </w:r>
      <w:r w:rsidRPr="009D14B2">
        <w:rPr>
          <w:rFonts w:ascii="Times New Roman" w:hAnsi="Times New Roman" w:cs="Times New Roman"/>
        </w:rPr>
        <w:t xml:space="preserve"> або</w:t>
      </w:r>
      <w:r w:rsidRPr="009D14B2">
        <w:rPr>
          <w:rFonts w:ascii="Times New Roman" w:hAnsi="Times New Roman" w:cs="Times New Roman"/>
          <w:vanish/>
        </w:rPr>
        <w:t>|</w:t>
      </w:r>
      <w:r w:rsidRPr="009D14B2">
        <w:rPr>
          <w:rFonts w:ascii="Times New Roman" w:hAnsi="Times New Roman" w:cs="Times New Roman"/>
        </w:rPr>
        <w:t xml:space="preserve"> можуть</w:t>
      </w:r>
      <w:r w:rsidRPr="009D14B2">
        <w:rPr>
          <w:rFonts w:ascii="Times New Roman" w:hAnsi="Times New Roman" w:cs="Times New Roman"/>
          <w:vanish/>
        </w:rPr>
        <w:t>|</w:t>
      </w:r>
      <w:r w:rsidRPr="009D14B2">
        <w:rPr>
          <w:rFonts w:ascii="Times New Roman" w:hAnsi="Times New Roman" w:cs="Times New Roman"/>
        </w:rPr>
        <w:t xml:space="preserve"> впливати</w:t>
      </w:r>
      <w:r w:rsidRPr="009D14B2">
        <w:rPr>
          <w:rFonts w:ascii="Times New Roman" w:hAnsi="Times New Roman" w:cs="Times New Roman"/>
          <w:vanish/>
        </w:rPr>
        <w:t>|</w:t>
      </w:r>
      <w:r w:rsidRPr="009D14B2">
        <w:rPr>
          <w:rFonts w:ascii="Times New Roman" w:hAnsi="Times New Roman" w:cs="Times New Roman"/>
        </w:rPr>
        <w:t xml:space="preserve"> на вартість</w:t>
      </w:r>
      <w:r w:rsidRPr="009D14B2">
        <w:rPr>
          <w:rFonts w:ascii="Times New Roman" w:hAnsi="Times New Roman" w:cs="Times New Roman"/>
          <w:vanish/>
        </w:rPr>
        <w:t>|</w:t>
      </w:r>
      <w:r w:rsidRPr="009D14B2">
        <w:rPr>
          <w:rFonts w:ascii="Times New Roman" w:hAnsi="Times New Roman" w:cs="Times New Roman"/>
        </w:rPr>
        <w:t xml:space="preserve"> цінних</w:t>
      </w:r>
      <w:r w:rsidRPr="009D14B2">
        <w:rPr>
          <w:rFonts w:ascii="Times New Roman" w:hAnsi="Times New Roman" w:cs="Times New Roman"/>
          <w:vanish/>
        </w:rPr>
        <w:t>|</w:t>
      </w:r>
      <w:r w:rsidRPr="009D14B2">
        <w:rPr>
          <w:rFonts w:ascii="Times New Roman" w:hAnsi="Times New Roman" w:cs="Times New Roman"/>
        </w:rPr>
        <w:t xml:space="preserve"> паперів</w:t>
      </w:r>
      <w:r w:rsidRPr="009D14B2">
        <w:rPr>
          <w:rFonts w:ascii="Times New Roman" w:hAnsi="Times New Roman" w:cs="Times New Roman"/>
          <w:vanish/>
        </w:rPr>
        <w:t>|</w:t>
      </w:r>
      <w:r w:rsidRPr="009D14B2">
        <w:rPr>
          <w:rFonts w:ascii="Times New Roman" w:hAnsi="Times New Roman" w:cs="Times New Roman"/>
        </w:rPr>
        <w:t xml:space="preserve"> та (або</w:t>
      </w:r>
      <w:r w:rsidRPr="009D14B2">
        <w:rPr>
          <w:rFonts w:ascii="Times New Roman" w:hAnsi="Times New Roman" w:cs="Times New Roman"/>
          <w:vanish/>
        </w:rPr>
        <w:t>|</w:t>
      </w:r>
      <w:r w:rsidRPr="009D14B2">
        <w:rPr>
          <w:rFonts w:ascii="Times New Roman" w:hAnsi="Times New Roman" w:cs="Times New Roman"/>
        </w:rPr>
        <w:t>) розмір</w:t>
      </w:r>
      <w:r w:rsidRPr="009D14B2">
        <w:rPr>
          <w:rFonts w:ascii="Times New Roman" w:hAnsi="Times New Roman" w:cs="Times New Roman"/>
          <w:vanish/>
        </w:rPr>
        <w:t>|</w:t>
      </w:r>
      <w:r w:rsidRPr="009D14B2">
        <w:rPr>
          <w:rFonts w:ascii="Times New Roman" w:hAnsi="Times New Roman" w:cs="Times New Roman"/>
        </w:rPr>
        <w:t xml:space="preserve"> доходу за ними, про випуск</w:t>
      </w:r>
      <w:r w:rsidRPr="009D14B2">
        <w:rPr>
          <w:rFonts w:ascii="Times New Roman" w:hAnsi="Times New Roman" w:cs="Times New Roman"/>
          <w:vanish/>
        </w:rPr>
        <w:t>|</w:t>
      </w:r>
      <w:r w:rsidRPr="009D14B2">
        <w:rPr>
          <w:rFonts w:ascii="Times New Roman" w:hAnsi="Times New Roman" w:cs="Times New Roman"/>
        </w:rPr>
        <w:t xml:space="preserve"> товариством</w:t>
      </w:r>
      <w:r w:rsidRPr="009D14B2">
        <w:rPr>
          <w:rFonts w:ascii="Times New Roman" w:hAnsi="Times New Roman" w:cs="Times New Roman"/>
          <w:vanish/>
        </w:rPr>
        <w:t>|</w:t>
      </w:r>
      <w:r w:rsidRPr="009D14B2">
        <w:rPr>
          <w:rFonts w:ascii="Times New Roman" w:hAnsi="Times New Roman" w:cs="Times New Roman"/>
        </w:rPr>
        <w:t xml:space="preserve"> цінних</w:t>
      </w:r>
      <w:r w:rsidRPr="009D14B2">
        <w:rPr>
          <w:rFonts w:ascii="Times New Roman" w:hAnsi="Times New Roman" w:cs="Times New Roman"/>
          <w:vanish/>
        </w:rPr>
        <w:t>|</w:t>
      </w:r>
      <w:r w:rsidRPr="009D14B2">
        <w:rPr>
          <w:rFonts w:ascii="Times New Roman" w:hAnsi="Times New Roman" w:cs="Times New Roman"/>
        </w:rPr>
        <w:t xml:space="preserve"> паперів</w:t>
      </w:r>
      <w:r w:rsidRPr="009D14B2">
        <w:rPr>
          <w:rFonts w:ascii="Times New Roman" w:hAnsi="Times New Roman" w:cs="Times New Roman"/>
          <w:vanish/>
        </w:rPr>
        <w:t>|</w:t>
      </w:r>
      <w:r w:rsidRPr="009D14B2">
        <w:rPr>
          <w:rFonts w:ascii="Times New Roman" w:hAnsi="Times New Roman" w:cs="Times New Roman"/>
        </w:rPr>
        <w:t xml:space="preserve"> тощо.</w:t>
      </w:r>
    </w:p>
    <w:p w:rsidR="009D14B2" w:rsidRPr="009D14B2" w:rsidRDefault="009D14B2" w:rsidP="00A029E2">
      <w:pPr>
        <w:numPr>
          <w:ilvl w:val="0"/>
          <w:numId w:val="38"/>
        </w:numPr>
        <w:tabs>
          <w:tab w:val="clear" w:pos="720"/>
          <w:tab w:val="num" w:pos="360"/>
        </w:tabs>
        <w:spacing w:line="360" w:lineRule="auto"/>
        <w:ind w:left="0" w:firstLine="720"/>
        <w:jc w:val="both"/>
        <w:rPr>
          <w:rFonts w:ascii="Times New Roman" w:hAnsi="Times New Roman" w:cs="Times New Roman"/>
        </w:rPr>
      </w:pPr>
      <w:r w:rsidRPr="009D14B2">
        <w:rPr>
          <w:rFonts w:ascii="Times New Roman" w:hAnsi="Times New Roman" w:cs="Times New Roman"/>
        </w:rPr>
        <w:t>Право на вільне</w:t>
      </w:r>
      <w:r w:rsidRPr="009D14B2">
        <w:rPr>
          <w:rFonts w:ascii="Times New Roman" w:hAnsi="Times New Roman" w:cs="Times New Roman"/>
          <w:vanish/>
        </w:rPr>
        <w:t>|</w:t>
      </w:r>
      <w:r w:rsidRPr="009D14B2">
        <w:rPr>
          <w:rFonts w:ascii="Times New Roman" w:hAnsi="Times New Roman" w:cs="Times New Roman"/>
        </w:rPr>
        <w:t xml:space="preserve"> розпорядження</w:t>
      </w:r>
      <w:r w:rsidRPr="009D14B2">
        <w:rPr>
          <w:rFonts w:ascii="Times New Roman" w:hAnsi="Times New Roman" w:cs="Times New Roman"/>
          <w:vanish/>
        </w:rPr>
        <w:t>|</w:t>
      </w:r>
      <w:r w:rsidRPr="009D14B2">
        <w:rPr>
          <w:rFonts w:ascii="Times New Roman" w:hAnsi="Times New Roman" w:cs="Times New Roman"/>
        </w:rPr>
        <w:t xml:space="preserve"> акціями</w:t>
      </w:r>
      <w:r w:rsidRPr="009D14B2">
        <w:rPr>
          <w:rFonts w:ascii="Times New Roman" w:hAnsi="Times New Roman" w:cs="Times New Roman"/>
          <w:vanish/>
        </w:rPr>
        <w:t>|</w:t>
      </w:r>
      <w:r w:rsidRPr="009D14B2">
        <w:rPr>
          <w:rFonts w:ascii="Times New Roman" w:hAnsi="Times New Roman" w:cs="Times New Roman"/>
        </w:rPr>
        <w:t>.</w:t>
      </w:r>
    </w:p>
    <w:p w:rsidR="009D14B2" w:rsidRPr="009D14B2" w:rsidRDefault="009D14B2" w:rsidP="00A029E2">
      <w:pPr>
        <w:numPr>
          <w:ilvl w:val="0"/>
          <w:numId w:val="38"/>
        </w:numPr>
        <w:tabs>
          <w:tab w:val="clear" w:pos="720"/>
          <w:tab w:val="num" w:pos="360"/>
        </w:tabs>
        <w:spacing w:line="360" w:lineRule="auto"/>
        <w:ind w:left="0" w:firstLine="720"/>
        <w:jc w:val="both"/>
        <w:rPr>
          <w:rFonts w:ascii="Times New Roman" w:hAnsi="Times New Roman" w:cs="Times New Roman"/>
        </w:rPr>
      </w:pPr>
      <w:r w:rsidRPr="009D14B2">
        <w:rPr>
          <w:rFonts w:ascii="Times New Roman" w:hAnsi="Times New Roman" w:cs="Times New Roman"/>
        </w:rPr>
        <w:t>Право на надійну</w:t>
      </w:r>
      <w:r w:rsidRPr="009D14B2">
        <w:rPr>
          <w:rFonts w:ascii="Times New Roman" w:hAnsi="Times New Roman" w:cs="Times New Roman"/>
          <w:vanish/>
        </w:rPr>
        <w:t>|</w:t>
      </w:r>
      <w:r w:rsidRPr="009D14B2">
        <w:rPr>
          <w:rFonts w:ascii="Times New Roman" w:hAnsi="Times New Roman" w:cs="Times New Roman"/>
        </w:rPr>
        <w:t xml:space="preserve"> та ефективну</w:t>
      </w:r>
      <w:r w:rsidRPr="009D14B2">
        <w:rPr>
          <w:rFonts w:ascii="Times New Roman" w:hAnsi="Times New Roman" w:cs="Times New Roman"/>
          <w:vanish/>
        </w:rPr>
        <w:t>|</w:t>
      </w:r>
      <w:r w:rsidRPr="009D14B2">
        <w:rPr>
          <w:rFonts w:ascii="Times New Roman" w:hAnsi="Times New Roman" w:cs="Times New Roman"/>
        </w:rPr>
        <w:t xml:space="preserve"> реєстрацію</w:t>
      </w:r>
      <w:r w:rsidRPr="009D14B2">
        <w:rPr>
          <w:rFonts w:ascii="Times New Roman" w:hAnsi="Times New Roman" w:cs="Times New Roman"/>
          <w:vanish/>
        </w:rPr>
        <w:t>|</w:t>
      </w:r>
      <w:r w:rsidRPr="009D14B2">
        <w:rPr>
          <w:rFonts w:ascii="Times New Roman" w:hAnsi="Times New Roman" w:cs="Times New Roman"/>
        </w:rPr>
        <w:t xml:space="preserve"> та підтвердження</w:t>
      </w:r>
      <w:r w:rsidRPr="009D14B2">
        <w:rPr>
          <w:rFonts w:ascii="Times New Roman" w:hAnsi="Times New Roman" w:cs="Times New Roman"/>
          <w:vanish/>
        </w:rPr>
        <w:t>|</w:t>
      </w:r>
      <w:r w:rsidRPr="009D14B2">
        <w:rPr>
          <w:rFonts w:ascii="Times New Roman" w:hAnsi="Times New Roman" w:cs="Times New Roman"/>
        </w:rPr>
        <w:t xml:space="preserve"> права власності</w:t>
      </w:r>
      <w:r w:rsidRPr="009D14B2">
        <w:rPr>
          <w:rFonts w:ascii="Times New Roman" w:hAnsi="Times New Roman" w:cs="Times New Roman"/>
          <w:vanish/>
        </w:rPr>
        <w:t>|</w:t>
      </w:r>
      <w:r w:rsidRPr="009D14B2">
        <w:rPr>
          <w:rFonts w:ascii="Times New Roman" w:hAnsi="Times New Roman" w:cs="Times New Roman"/>
        </w:rPr>
        <w:t xml:space="preserve"> на акції</w:t>
      </w:r>
      <w:r w:rsidRPr="009D14B2">
        <w:rPr>
          <w:rFonts w:ascii="Times New Roman" w:hAnsi="Times New Roman" w:cs="Times New Roman"/>
          <w:vanish/>
        </w:rPr>
        <w:t>|</w:t>
      </w:r>
      <w:r w:rsidRPr="009D14B2">
        <w:rPr>
          <w:rFonts w:ascii="Times New Roman" w:hAnsi="Times New Roman" w:cs="Times New Roman"/>
        </w:rPr>
        <w:t>:</w:t>
      </w:r>
    </w:p>
    <w:p w:rsidR="009D14B2" w:rsidRPr="009D14B2" w:rsidRDefault="009D14B2" w:rsidP="00A029E2">
      <w:pPr>
        <w:numPr>
          <w:ilvl w:val="0"/>
          <w:numId w:val="38"/>
        </w:numPr>
        <w:tabs>
          <w:tab w:val="clear" w:pos="720"/>
          <w:tab w:val="num" w:pos="360"/>
        </w:tabs>
        <w:spacing w:line="360" w:lineRule="auto"/>
        <w:ind w:left="0" w:firstLine="720"/>
        <w:jc w:val="both"/>
        <w:rPr>
          <w:rFonts w:ascii="Times New Roman" w:hAnsi="Times New Roman" w:cs="Times New Roman"/>
        </w:rPr>
      </w:pPr>
      <w:r w:rsidRPr="009D14B2">
        <w:rPr>
          <w:rFonts w:ascii="Times New Roman" w:hAnsi="Times New Roman" w:cs="Times New Roman"/>
        </w:rPr>
        <w:t>Право вимагати</w:t>
      </w:r>
      <w:r w:rsidRPr="009D14B2">
        <w:rPr>
          <w:rFonts w:ascii="Times New Roman" w:hAnsi="Times New Roman" w:cs="Times New Roman"/>
          <w:vanish/>
        </w:rPr>
        <w:t>|</w:t>
      </w:r>
      <w:r w:rsidRPr="009D14B2">
        <w:rPr>
          <w:rFonts w:ascii="Times New Roman" w:hAnsi="Times New Roman" w:cs="Times New Roman"/>
        </w:rPr>
        <w:t xml:space="preserve"> обов'язкового</w:t>
      </w:r>
      <w:r w:rsidRPr="009D14B2">
        <w:rPr>
          <w:rFonts w:ascii="Times New Roman" w:hAnsi="Times New Roman" w:cs="Times New Roman"/>
          <w:vanish/>
        </w:rPr>
        <w:t>|</w:t>
      </w:r>
      <w:r w:rsidRPr="009D14B2">
        <w:rPr>
          <w:rFonts w:ascii="Times New Roman" w:hAnsi="Times New Roman" w:cs="Times New Roman"/>
        </w:rPr>
        <w:t xml:space="preserve"> викупу</w:t>
      </w:r>
      <w:r w:rsidRPr="009D14B2">
        <w:rPr>
          <w:rFonts w:ascii="Times New Roman" w:hAnsi="Times New Roman" w:cs="Times New Roman"/>
          <w:vanish/>
        </w:rPr>
        <w:t>|</w:t>
      </w:r>
      <w:r w:rsidRPr="009D14B2">
        <w:rPr>
          <w:rFonts w:ascii="Times New Roman" w:hAnsi="Times New Roman" w:cs="Times New Roman"/>
        </w:rPr>
        <w:t xml:space="preserve"> товариством</w:t>
      </w:r>
      <w:r w:rsidRPr="009D14B2">
        <w:rPr>
          <w:rFonts w:ascii="Times New Roman" w:hAnsi="Times New Roman" w:cs="Times New Roman"/>
          <w:vanish/>
        </w:rPr>
        <w:t>|</w:t>
      </w:r>
      <w:r w:rsidRPr="009D14B2">
        <w:rPr>
          <w:rFonts w:ascii="Times New Roman" w:hAnsi="Times New Roman" w:cs="Times New Roman"/>
        </w:rPr>
        <w:t xml:space="preserve"> акцій</w:t>
      </w:r>
      <w:r w:rsidRPr="009D14B2">
        <w:rPr>
          <w:rFonts w:ascii="Times New Roman" w:hAnsi="Times New Roman" w:cs="Times New Roman"/>
          <w:vanish/>
        </w:rPr>
        <w:t>|</w:t>
      </w:r>
      <w:r w:rsidRPr="009D14B2">
        <w:rPr>
          <w:rFonts w:ascii="Times New Roman" w:hAnsi="Times New Roman" w:cs="Times New Roman"/>
        </w:rPr>
        <w:t xml:space="preserve"> за справедливою ціною</w:t>
      </w:r>
      <w:r w:rsidRPr="009D14B2">
        <w:rPr>
          <w:rFonts w:ascii="Times New Roman" w:hAnsi="Times New Roman" w:cs="Times New Roman"/>
          <w:vanish/>
        </w:rPr>
        <w:t>|</w:t>
      </w:r>
      <w:r w:rsidRPr="009D14B2">
        <w:rPr>
          <w:rFonts w:ascii="Times New Roman" w:hAnsi="Times New Roman" w:cs="Times New Roman"/>
        </w:rPr>
        <w:t xml:space="preserve"> в акціонерів</w:t>
      </w:r>
      <w:r w:rsidRPr="009D14B2">
        <w:rPr>
          <w:rFonts w:ascii="Times New Roman" w:hAnsi="Times New Roman" w:cs="Times New Roman"/>
          <w:vanish/>
        </w:rPr>
        <w:t>|</w:t>
      </w:r>
      <w:r w:rsidRPr="009D14B2">
        <w:rPr>
          <w:rFonts w:ascii="Times New Roman" w:hAnsi="Times New Roman" w:cs="Times New Roman"/>
        </w:rPr>
        <w:t>, які</w:t>
      </w:r>
      <w:r w:rsidRPr="009D14B2">
        <w:rPr>
          <w:rFonts w:ascii="Times New Roman" w:hAnsi="Times New Roman" w:cs="Times New Roman"/>
          <w:vanish/>
        </w:rPr>
        <w:t>|</w:t>
      </w:r>
      <w:r w:rsidRPr="009D14B2">
        <w:rPr>
          <w:rFonts w:ascii="Times New Roman" w:hAnsi="Times New Roman" w:cs="Times New Roman"/>
        </w:rPr>
        <w:t xml:space="preserve"> не голосували</w:t>
      </w:r>
      <w:r w:rsidRPr="009D14B2">
        <w:rPr>
          <w:rFonts w:ascii="Times New Roman" w:hAnsi="Times New Roman" w:cs="Times New Roman"/>
          <w:vanish/>
        </w:rPr>
        <w:t>|</w:t>
      </w:r>
      <w:r w:rsidRPr="009D14B2">
        <w:rPr>
          <w:rFonts w:ascii="Times New Roman" w:hAnsi="Times New Roman" w:cs="Times New Roman"/>
        </w:rPr>
        <w:t xml:space="preserve"> "за", або</w:t>
      </w:r>
      <w:r w:rsidRPr="009D14B2">
        <w:rPr>
          <w:rFonts w:ascii="Times New Roman" w:hAnsi="Times New Roman" w:cs="Times New Roman"/>
          <w:vanish/>
        </w:rPr>
        <w:t>|</w:t>
      </w:r>
      <w:r w:rsidRPr="009D14B2">
        <w:rPr>
          <w:rFonts w:ascii="Times New Roman" w:hAnsi="Times New Roman" w:cs="Times New Roman"/>
        </w:rPr>
        <w:t xml:space="preserve"> принаймні</w:t>
      </w:r>
      <w:r w:rsidRPr="009D14B2">
        <w:rPr>
          <w:rFonts w:ascii="Times New Roman" w:hAnsi="Times New Roman" w:cs="Times New Roman"/>
          <w:vanish/>
        </w:rPr>
        <w:t>|</w:t>
      </w:r>
      <w:r w:rsidRPr="009D14B2">
        <w:rPr>
          <w:rFonts w:ascii="Times New Roman" w:hAnsi="Times New Roman" w:cs="Times New Roman"/>
        </w:rPr>
        <w:t xml:space="preserve"> в</w:t>
      </w:r>
      <w:r w:rsidRPr="009D14B2">
        <w:rPr>
          <w:rFonts w:ascii="Times New Roman" w:hAnsi="Times New Roman" w:cs="Times New Roman"/>
          <w:vanish/>
        </w:rPr>
        <w:t>|у|</w:t>
      </w:r>
      <w:r w:rsidRPr="009D14B2">
        <w:rPr>
          <w:rFonts w:ascii="Times New Roman" w:hAnsi="Times New Roman" w:cs="Times New Roman"/>
        </w:rPr>
        <w:t xml:space="preserve"> тих акціонерів</w:t>
      </w:r>
      <w:r w:rsidRPr="009D14B2">
        <w:rPr>
          <w:rFonts w:ascii="Times New Roman" w:hAnsi="Times New Roman" w:cs="Times New Roman"/>
          <w:vanish/>
        </w:rPr>
        <w:t>|</w:t>
      </w:r>
      <w:r w:rsidRPr="009D14B2">
        <w:rPr>
          <w:rFonts w:ascii="Times New Roman" w:hAnsi="Times New Roman" w:cs="Times New Roman"/>
        </w:rPr>
        <w:t>, які</w:t>
      </w:r>
      <w:r w:rsidRPr="009D14B2">
        <w:rPr>
          <w:rFonts w:ascii="Times New Roman" w:hAnsi="Times New Roman" w:cs="Times New Roman"/>
          <w:vanish/>
        </w:rPr>
        <w:t>|</w:t>
      </w:r>
      <w:r w:rsidRPr="009D14B2">
        <w:rPr>
          <w:rFonts w:ascii="Times New Roman" w:hAnsi="Times New Roman" w:cs="Times New Roman"/>
        </w:rPr>
        <w:t xml:space="preserve"> голосували</w:t>
      </w:r>
      <w:r w:rsidRPr="009D14B2">
        <w:rPr>
          <w:rFonts w:ascii="Times New Roman" w:hAnsi="Times New Roman" w:cs="Times New Roman"/>
          <w:vanish/>
        </w:rPr>
        <w:t>|</w:t>
      </w:r>
      <w:r w:rsidRPr="009D14B2">
        <w:rPr>
          <w:rFonts w:ascii="Times New Roman" w:hAnsi="Times New Roman" w:cs="Times New Roman"/>
        </w:rPr>
        <w:t xml:space="preserve"> "проти</w:t>
      </w:r>
      <w:r w:rsidRPr="009D14B2">
        <w:rPr>
          <w:rFonts w:ascii="Times New Roman" w:hAnsi="Times New Roman" w:cs="Times New Roman"/>
          <w:vanish/>
        </w:rPr>
        <w:t>|</w:t>
      </w:r>
      <w:r w:rsidRPr="009D14B2">
        <w:rPr>
          <w:rFonts w:ascii="Times New Roman" w:hAnsi="Times New Roman" w:cs="Times New Roman"/>
        </w:rPr>
        <w:t>" певних</w:t>
      </w:r>
      <w:r w:rsidRPr="009D14B2">
        <w:rPr>
          <w:rFonts w:ascii="Times New Roman" w:hAnsi="Times New Roman" w:cs="Times New Roman"/>
          <w:vanish/>
        </w:rPr>
        <w:t>|</w:t>
      </w:r>
      <w:r w:rsidRPr="009D14B2">
        <w:rPr>
          <w:rFonts w:ascii="Times New Roman" w:hAnsi="Times New Roman" w:cs="Times New Roman"/>
        </w:rPr>
        <w:t xml:space="preserve"> прийнятих</w:t>
      </w:r>
      <w:r w:rsidRPr="009D14B2">
        <w:rPr>
          <w:rFonts w:ascii="Times New Roman" w:hAnsi="Times New Roman" w:cs="Times New Roman"/>
          <w:vanish/>
        </w:rPr>
        <w:t>|</w:t>
      </w:r>
      <w:r w:rsidRPr="009D14B2">
        <w:rPr>
          <w:rFonts w:ascii="Times New Roman" w:hAnsi="Times New Roman" w:cs="Times New Roman"/>
        </w:rPr>
        <w:t xml:space="preserve"> загальними</w:t>
      </w:r>
      <w:r w:rsidRPr="009D14B2">
        <w:rPr>
          <w:rFonts w:ascii="Times New Roman" w:hAnsi="Times New Roman" w:cs="Times New Roman"/>
          <w:vanish/>
        </w:rPr>
        <w:t>|</w:t>
      </w:r>
      <w:r w:rsidRPr="009D14B2">
        <w:rPr>
          <w:rFonts w:ascii="Times New Roman" w:hAnsi="Times New Roman" w:cs="Times New Roman"/>
        </w:rPr>
        <w:t xml:space="preserve"> зборами</w:t>
      </w:r>
      <w:r w:rsidRPr="009D14B2">
        <w:rPr>
          <w:rFonts w:ascii="Times New Roman" w:hAnsi="Times New Roman" w:cs="Times New Roman"/>
          <w:vanish/>
        </w:rPr>
        <w:t>|</w:t>
      </w:r>
      <w:r w:rsidRPr="009D14B2">
        <w:rPr>
          <w:rFonts w:ascii="Times New Roman" w:hAnsi="Times New Roman" w:cs="Times New Roman"/>
        </w:rPr>
        <w:t xml:space="preserve"> рішень</w:t>
      </w:r>
      <w:r w:rsidRPr="009D14B2">
        <w:rPr>
          <w:rFonts w:ascii="Times New Roman" w:hAnsi="Times New Roman" w:cs="Times New Roman"/>
          <w:vanish/>
        </w:rPr>
        <w:t>|</w:t>
      </w:r>
      <w:r w:rsidRPr="009D14B2">
        <w:rPr>
          <w:rFonts w:ascii="Times New Roman" w:hAnsi="Times New Roman" w:cs="Times New Roman"/>
        </w:rPr>
        <w:t>, які</w:t>
      </w:r>
      <w:r w:rsidRPr="009D14B2">
        <w:rPr>
          <w:rFonts w:ascii="Times New Roman" w:hAnsi="Times New Roman" w:cs="Times New Roman"/>
          <w:vanish/>
        </w:rPr>
        <w:t>|</w:t>
      </w:r>
      <w:r w:rsidRPr="009D14B2">
        <w:rPr>
          <w:rFonts w:ascii="Times New Roman" w:hAnsi="Times New Roman" w:cs="Times New Roman"/>
        </w:rPr>
        <w:t xml:space="preserve"> обмежують</w:t>
      </w:r>
      <w:r w:rsidRPr="009D14B2">
        <w:rPr>
          <w:rFonts w:ascii="Times New Roman" w:hAnsi="Times New Roman" w:cs="Times New Roman"/>
          <w:vanish/>
        </w:rPr>
        <w:t>|</w:t>
      </w:r>
      <w:r w:rsidRPr="009D14B2">
        <w:rPr>
          <w:rFonts w:ascii="Times New Roman" w:hAnsi="Times New Roman" w:cs="Times New Roman"/>
        </w:rPr>
        <w:t xml:space="preserve"> їх права.</w:t>
      </w:r>
    </w:p>
    <w:p w:rsidR="009D14B2" w:rsidRPr="00724572" w:rsidRDefault="009D14B2" w:rsidP="009D14B2">
      <w:pPr>
        <w:spacing w:line="360" w:lineRule="auto"/>
        <w:ind w:firstLine="720"/>
        <w:jc w:val="both"/>
        <w:rPr>
          <w:rFonts w:ascii="Times New Roman" w:hAnsi="Times New Roman" w:cs="Times New Roman"/>
        </w:rPr>
      </w:pPr>
      <w:r w:rsidRPr="009D14B2">
        <w:rPr>
          <w:rFonts w:ascii="Times New Roman" w:hAnsi="Times New Roman" w:cs="Times New Roman"/>
        </w:rPr>
        <w:t>2) Товариство повинно забезпечити</w:t>
      </w:r>
      <w:r w:rsidRPr="009D14B2">
        <w:rPr>
          <w:rFonts w:ascii="Times New Roman" w:hAnsi="Times New Roman" w:cs="Times New Roman"/>
          <w:vanish/>
        </w:rPr>
        <w:t>|</w:t>
      </w:r>
      <w:r w:rsidRPr="009D14B2">
        <w:rPr>
          <w:rFonts w:ascii="Times New Roman" w:hAnsi="Times New Roman" w:cs="Times New Roman"/>
        </w:rPr>
        <w:t xml:space="preserve"> рівне</w:t>
      </w:r>
      <w:r w:rsidRPr="009D14B2">
        <w:rPr>
          <w:rFonts w:ascii="Times New Roman" w:hAnsi="Times New Roman" w:cs="Times New Roman"/>
          <w:vanish/>
        </w:rPr>
        <w:t>|</w:t>
      </w:r>
      <w:r w:rsidRPr="009D14B2">
        <w:rPr>
          <w:rFonts w:ascii="Times New Roman" w:hAnsi="Times New Roman" w:cs="Times New Roman"/>
        </w:rPr>
        <w:t xml:space="preserve"> ставлення</w:t>
      </w:r>
      <w:r w:rsidRPr="009D14B2">
        <w:rPr>
          <w:rFonts w:ascii="Times New Roman" w:hAnsi="Times New Roman" w:cs="Times New Roman"/>
          <w:vanish/>
        </w:rPr>
        <w:t>|</w:t>
      </w:r>
      <w:r w:rsidRPr="009D14B2">
        <w:rPr>
          <w:rFonts w:ascii="Times New Roman" w:hAnsi="Times New Roman" w:cs="Times New Roman"/>
        </w:rPr>
        <w:t xml:space="preserve"> до всіх</w:t>
      </w:r>
      <w:r w:rsidRPr="009D14B2">
        <w:rPr>
          <w:rFonts w:ascii="Times New Roman" w:hAnsi="Times New Roman" w:cs="Times New Roman"/>
          <w:vanish/>
        </w:rPr>
        <w:t>|</w:t>
      </w:r>
      <w:r w:rsidRPr="009D14B2">
        <w:rPr>
          <w:rFonts w:ascii="Times New Roman" w:hAnsi="Times New Roman" w:cs="Times New Roman"/>
        </w:rPr>
        <w:t xml:space="preserve"> акціонерів-власників</w:t>
      </w:r>
      <w:r w:rsidRPr="009D14B2">
        <w:rPr>
          <w:rFonts w:ascii="Times New Roman" w:hAnsi="Times New Roman" w:cs="Times New Roman"/>
          <w:vanish/>
        </w:rPr>
        <w:t>|</w:t>
      </w:r>
      <w:r w:rsidRPr="009D14B2">
        <w:rPr>
          <w:rFonts w:ascii="Times New Roman" w:hAnsi="Times New Roman" w:cs="Times New Roman"/>
        </w:rPr>
        <w:t xml:space="preserve"> однієї</w:t>
      </w:r>
      <w:r w:rsidRPr="009D14B2">
        <w:rPr>
          <w:rFonts w:ascii="Times New Roman" w:hAnsi="Times New Roman" w:cs="Times New Roman"/>
          <w:vanish/>
        </w:rPr>
        <w:t>|</w:t>
      </w:r>
      <w:r w:rsidRPr="009D14B2">
        <w:rPr>
          <w:rFonts w:ascii="Times New Roman" w:hAnsi="Times New Roman" w:cs="Times New Roman"/>
        </w:rPr>
        <w:t xml:space="preserve"> категорії</w:t>
      </w:r>
      <w:r w:rsidRPr="009D14B2">
        <w:rPr>
          <w:rFonts w:ascii="Times New Roman" w:hAnsi="Times New Roman" w:cs="Times New Roman"/>
          <w:vanish/>
        </w:rPr>
        <w:t>|</w:t>
      </w:r>
      <w:r w:rsidRPr="009D14B2">
        <w:rPr>
          <w:rFonts w:ascii="Times New Roman" w:hAnsi="Times New Roman" w:cs="Times New Roman"/>
        </w:rPr>
        <w:t xml:space="preserve"> акцій</w:t>
      </w:r>
      <w:r w:rsidRPr="009D14B2">
        <w:rPr>
          <w:rFonts w:ascii="Times New Roman" w:hAnsi="Times New Roman" w:cs="Times New Roman"/>
          <w:vanish/>
        </w:rPr>
        <w:t>|</w:t>
      </w:r>
      <w:r w:rsidRPr="009D14B2">
        <w:rPr>
          <w:rFonts w:ascii="Times New Roman" w:hAnsi="Times New Roman" w:cs="Times New Roman"/>
        </w:rPr>
        <w:t xml:space="preserve">. </w:t>
      </w:r>
      <w:r w:rsidRPr="00724572">
        <w:rPr>
          <w:rFonts w:ascii="Times New Roman" w:hAnsi="Times New Roman" w:cs="Times New Roman"/>
        </w:rPr>
        <w:t>Кожна випущена</w:t>
      </w:r>
      <w:r w:rsidRPr="00724572">
        <w:rPr>
          <w:rFonts w:ascii="Times New Roman" w:hAnsi="Times New Roman" w:cs="Times New Roman"/>
          <w:vanish/>
        </w:rPr>
        <w:t>|</w:t>
      </w:r>
      <w:r w:rsidRPr="00724572">
        <w:rPr>
          <w:rFonts w:ascii="Times New Roman" w:hAnsi="Times New Roman" w:cs="Times New Roman"/>
        </w:rPr>
        <w:t xml:space="preserve"> товариством</w:t>
      </w:r>
      <w:r w:rsidRPr="00724572">
        <w:rPr>
          <w:rFonts w:ascii="Times New Roman" w:hAnsi="Times New Roman" w:cs="Times New Roman"/>
          <w:vanish/>
        </w:rPr>
        <w:t>|</w:t>
      </w:r>
      <w:r w:rsidRPr="00724572">
        <w:rPr>
          <w:rFonts w:ascii="Times New Roman" w:hAnsi="Times New Roman" w:cs="Times New Roman"/>
        </w:rPr>
        <w:t xml:space="preserve"> проста акція</w:t>
      </w:r>
      <w:r w:rsidRPr="00724572">
        <w:rPr>
          <w:rFonts w:ascii="Times New Roman" w:hAnsi="Times New Roman" w:cs="Times New Roman"/>
          <w:vanish/>
        </w:rPr>
        <w:t>|</w:t>
      </w:r>
      <w:r w:rsidRPr="00724572">
        <w:rPr>
          <w:rFonts w:ascii="Times New Roman" w:hAnsi="Times New Roman" w:cs="Times New Roman"/>
        </w:rPr>
        <w:t xml:space="preserve"> надає</w:t>
      </w:r>
      <w:r w:rsidRPr="00724572">
        <w:rPr>
          <w:rFonts w:ascii="Times New Roman" w:hAnsi="Times New Roman" w:cs="Times New Roman"/>
          <w:vanish/>
        </w:rPr>
        <w:t>|</w:t>
      </w:r>
      <w:r w:rsidRPr="00724572">
        <w:rPr>
          <w:rFonts w:ascii="Times New Roman" w:hAnsi="Times New Roman" w:cs="Times New Roman"/>
        </w:rPr>
        <w:t xml:space="preserve"> її власнику</w:t>
      </w:r>
      <w:r w:rsidRPr="00724572">
        <w:rPr>
          <w:rFonts w:ascii="Times New Roman" w:hAnsi="Times New Roman" w:cs="Times New Roman"/>
          <w:vanish/>
        </w:rPr>
        <w:t>|</w:t>
      </w:r>
      <w:r w:rsidRPr="00724572">
        <w:rPr>
          <w:rFonts w:ascii="Times New Roman" w:hAnsi="Times New Roman" w:cs="Times New Roman"/>
        </w:rPr>
        <w:t xml:space="preserve"> однаковий</w:t>
      </w:r>
      <w:r w:rsidRPr="00724572">
        <w:rPr>
          <w:rFonts w:ascii="Times New Roman" w:hAnsi="Times New Roman" w:cs="Times New Roman"/>
          <w:vanish/>
        </w:rPr>
        <w:t>|</w:t>
      </w:r>
      <w:r w:rsidRPr="00724572">
        <w:rPr>
          <w:rFonts w:ascii="Times New Roman" w:hAnsi="Times New Roman" w:cs="Times New Roman"/>
        </w:rPr>
        <w:t xml:space="preserve"> обсяг</w:t>
      </w:r>
      <w:r w:rsidRPr="00724572">
        <w:rPr>
          <w:rFonts w:ascii="Times New Roman" w:hAnsi="Times New Roman" w:cs="Times New Roman"/>
          <w:vanish/>
        </w:rPr>
        <w:t>|</w:t>
      </w:r>
      <w:r w:rsidRPr="00724572">
        <w:rPr>
          <w:rFonts w:ascii="Times New Roman" w:hAnsi="Times New Roman" w:cs="Times New Roman"/>
        </w:rPr>
        <w:t xml:space="preserve"> прав;</w:t>
      </w:r>
    </w:p>
    <w:p w:rsidR="009D14B2" w:rsidRPr="00724572" w:rsidRDefault="009D14B2" w:rsidP="009D14B2">
      <w:pPr>
        <w:spacing w:line="360" w:lineRule="auto"/>
        <w:ind w:firstLine="720"/>
        <w:jc w:val="both"/>
        <w:rPr>
          <w:rFonts w:ascii="Times New Roman" w:hAnsi="Times New Roman" w:cs="Times New Roman"/>
        </w:rPr>
      </w:pPr>
      <w:r w:rsidRPr="00724572">
        <w:rPr>
          <w:rFonts w:ascii="Times New Roman" w:hAnsi="Times New Roman" w:cs="Times New Roman"/>
        </w:rPr>
        <w:t>3) Товариство повинно забезпечити</w:t>
      </w:r>
      <w:r w:rsidRPr="00724572">
        <w:rPr>
          <w:rFonts w:ascii="Times New Roman" w:hAnsi="Times New Roman" w:cs="Times New Roman"/>
          <w:vanish/>
        </w:rPr>
        <w:t>|</w:t>
      </w:r>
      <w:r w:rsidRPr="00724572">
        <w:rPr>
          <w:rFonts w:ascii="Times New Roman" w:hAnsi="Times New Roman" w:cs="Times New Roman"/>
        </w:rPr>
        <w:t xml:space="preserve"> іноземним акціонерам</w:t>
      </w:r>
      <w:r w:rsidRPr="00724572">
        <w:rPr>
          <w:rFonts w:ascii="Times New Roman" w:hAnsi="Times New Roman" w:cs="Times New Roman"/>
          <w:vanish/>
        </w:rPr>
        <w:t>|</w:t>
      </w:r>
      <w:r w:rsidRPr="00724572">
        <w:rPr>
          <w:rFonts w:ascii="Times New Roman" w:hAnsi="Times New Roman" w:cs="Times New Roman"/>
        </w:rPr>
        <w:t xml:space="preserve"> можливості</w:t>
      </w:r>
      <w:r w:rsidRPr="00724572">
        <w:rPr>
          <w:rFonts w:ascii="Times New Roman" w:hAnsi="Times New Roman" w:cs="Times New Roman"/>
          <w:vanish/>
        </w:rPr>
        <w:t>|</w:t>
      </w:r>
      <w:r w:rsidRPr="00724572">
        <w:rPr>
          <w:rFonts w:ascii="Times New Roman" w:hAnsi="Times New Roman" w:cs="Times New Roman"/>
        </w:rPr>
        <w:t xml:space="preserve"> для реалізації</w:t>
      </w:r>
      <w:r w:rsidRPr="00724572">
        <w:rPr>
          <w:rFonts w:ascii="Times New Roman" w:hAnsi="Times New Roman" w:cs="Times New Roman"/>
          <w:vanish/>
        </w:rPr>
        <w:t>|</w:t>
      </w:r>
      <w:r w:rsidRPr="00724572">
        <w:rPr>
          <w:rFonts w:ascii="Times New Roman" w:hAnsi="Times New Roman" w:cs="Times New Roman"/>
        </w:rPr>
        <w:t xml:space="preserve"> своїх</w:t>
      </w:r>
      <w:r w:rsidRPr="00724572">
        <w:rPr>
          <w:rFonts w:ascii="Times New Roman" w:hAnsi="Times New Roman" w:cs="Times New Roman"/>
          <w:vanish/>
        </w:rPr>
        <w:t>|</w:t>
      </w:r>
      <w:r w:rsidRPr="00724572">
        <w:rPr>
          <w:rFonts w:ascii="Times New Roman" w:hAnsi="Times New Roman" w:cs="Times New Roman"/>
        </w:rPr>
        <w:t xml:space="preserve"> прав нарівні</w:t>
      </w:r>
      <w:r w:rsidRPr="00724572">
        <w:rPr>
          <w:rFonts w:ascii="Times New Roman" w:hAnsi="Times New Roman" w:cs="Times New Roman"/>
          <w:vanish/>
        </w:rPr>
        <w:t>|</w:t>
      </w:r>
      <w:r w:rsidRPr="00724572">
        <w:rPr>
          <w:rFonts w:ascii="Times New Roman" w:hAnsi="Times New Roman" w:cs="Times New Roman"/>
        </w:rPr>
        <w:t xml:space="preserve"> з іншими акціонерами</w:t>
      </w:r>
      <w:r w:rsidRPr="00724572">
        <w:rPr>
          <w:rFonts w:ascii="Times New Roman" w:hAnsi="Times New Roman" w:cs="Times New Roman"/>
          <w:vanish/>
        </w:rPr>
        <w:t>|</w:t>
      </w:r>
      <w:r w:rsidRPr="00724572">
        <w:rPr>
          <w:rFonts w:ascii="Times New Roman" w:hAnsi="Times New Roman" w:cs="Times New Roman"/>
        </w:rPr>
        <w:t>.</w:t>
      </w:r>
    </w:p>
    <w:p w:rsidR="009D14B2" w:rsidRPr="00724572" w:rsidRDefault="009D14B2" w:rsidP="009D14B2">
      <w:pPr>
        <w:spacing w:line="360" w:lineRule="auto"/>
        <w:ind w:firstLine="720"/>
        <w:jc w:val="both"/>
        <w:rPr>
          <w:rFonts w:ascii="Times New Roman" w:hAnsi="Times New Roman" w:cs="Times New Roman"/>
        </w:rPr>
      </w:pPr>
      <w:r w:rsidRPr="00724572">
        <w:rPr>
          <w:rFonts w:ascii="Times New Roman" w:hAnsi="Times New Roman" w:cs="Times New Roman"/>
        </w:rPr>
        <w:t>4) У</w:t>
      </w:r>
      <w:r w:rsidRPr="00724572">
        <w:rPr>
          <w:rFonts w:ascii="Times New Roman" w:hAnsi="Times New Roman" w:cs="Times New Roman"/>
          <w:vanish/>
        </w:rPr>
        <w:t>|у|</w:t>
      </w:r>
      <w:r w:rsidRPr="00724572">
        <w:rPr>
          <w:rFonts w:ascii="Times New Roman" w:hAnsi="Times New Roman" w:cs="Times New Roman"/>
        </w:rPr>
        <w:t xml:space="preserve"> разі</w:t>
      </w:r>
      <w:r w:rsidRPr="00724572">
        <w:rPr>
          <w:rFonts w:ascii="Times New Roman" w:hAnsi="Times New Roman" w:cs="Times New Roman"/>
          <w:vanish/>
        </w:rPr>
        <w:t>|</w:t>
      </w:r>
      <w:r w:rsidRPr="00724572">
        <w:rPr>
          <w:rFonts w:ascii="Times New Roman" w:hAnsi="Times New Roman" w:cs="Times New Roman"/>
        </w:rPr>
        <w:t xml:space="preserve"> здійснення</w:t>
      </w:r>
      <w:r w:rsidRPr="00724572">
        <w:rPr>
          <w:rFonts w:ascii="Times New Roman" w:hAnsi="Times New Roman" w:cs="Times New Roman"/>
          <w:vanish/>
        </w:rPr>
        <w:t>|</w:t>
      </w:r>
      <w:r w:rsidRPr="00724572">
        <w:rPr>
          <w:rFonts w:ascii="Times New Roman" w:hAnsi="Times New Roman" w:cs="Times New Roman"/>
        </w:rPr>
        <w:t xml:space="preserve"> додаткового</w:t>
      </w:r>
      <w:r w:rsidRPr="00724572">
        <w:rPr>
          <w:rFonts w:ascii="Times New Roman" w:hAnsi="Times New Roman" w:cs="Times New Roman"/>
          <w:vanish/>
        </w:rPr>
        <w:t>|</w:t>
      </w:r>
      <w:r w:rsidRPr="00724572">
        <w:rPr>
          <w:rFonts w:ascii="Times New Roman" w:hAnsi="Times New Roman" w:cs="Times New Roman"/>
        </w:rPr>
        <w:t xml:space="preserve"> випуску</w:t>
      </w:r>
      <w:r w:rsidRPr="00724572">
        <w:rPr>
          <w:rFonts w:ascii="Times New Roman" w:hAnsi="Times New Roman" w:cs="Times New Roman"/>
          <w:vanish/>
        </w:rPr>
        <w:t>|</w:t>
      </w:r>
      <w:r w:rsidRPr="00724572">
        <w:rPr>
          <w:rFonts w:ascii="Times New Roman" w:hAnsi="Times New Roman" w:cs="Times New Roman"/>
        </w:rPr>
        <w:t xml:space="preserve"> акцій</w:t>
      </w:r>
      <w:r w:rsidRPr="00724572">
        <w:rPr>
          <w:rFonts w:ascii="Times New Roman" w:hAnsi="Times New Roman" w:cs="Times New Roman"/>
          <w:vanish/>
        </w:rPr>
        <w:t>|</w:t>
      </w:r>
      <w:r w:rsidRPr="00724572">
        <w:rPr>
          <w:rFonts w:ascii="Times New Roman" w:hAnsi="Times New Roman" w:cs="Times New Roman"/>
        </w:rPr>
        <w:t xml:space="preserve"> товариство</w:t>
      </w:r>
      <w:r w:rsidRPr="00724572">
        <w:rPr>
          <w:rFonts w:ascii="Times New Roman" w:hAnsi="Times New Roman" w:cs="Times New Roman"/>
          <w:vanish/>
        </w:rPr>
        <w:t>|</w:t>
      </w:r>
      <w:r w:rsidRPr="00724572">
        <w:rPr>
          <w:rFonts w:ascii="Times New Roman" w:hAnsi="Times New Roman" w:cs="Times New Roman"/>
        </w:rPr>
        <w:t xml:space="preserve"> повинно забезпечити</w:t>
      </w:r>
      <w:r w:rsidRPr="00724572">
        <w:rPr>
          <w:rFonts w:ascii="Times New Roman" w:hAnsi="Times New Roman" w:cs="Times New Roman"/>
          <w:vanish/>
        </w:rPr>
        <w:t>|</w:t>
      </w:r>
      <w:r w:rsidRPr="00724572">
        <w:rPr>
          <w:rFonts w:ascii="Times New Roman" w:hAnsi="Times New Roman" w:cs="Times New Roman"/>
        </w:rPr>
        <w:t xml:space="preserve"> рівне</w:t>
      </w:r>
      <w:r w:rsidRPr="00724572">
        <w:rPr>
          <w:rFonts w:ascii="Times New Roman" w:hAnsi="Times New Roman" w:cs="Times New Roman"/>
          <w:vanish/>
        </w:rPr>
        <w:t>|</w:t>
      </w:r>
      <w:r w:rsidRPr="00724572">
        <w:rPr>
          <w:rFonts w:ascii="Times New Roman" w:hAnsi="Times New Roman" w:cs="Times New Roman"/>
        </w:rPr>
        <w:t xml:space="preserve"> переважне</w:t>
      </w:r>
      <w:r w:rsidRPr="00724572">
        <w:rPr>
          <w:rFonts w:ascii="Times New Roman" w:hAnsi="Times New Roman" w:cs="Times New Roman"/>
          <w:vanish/>
        </w:rPr>
        <w:t>|</w:t>
      </w:r>
      <w:r w:rsidRPr="00724572">
        <w:rPr>
          <w:rFonts w:ascii="Times New Roman" w:hAnsi="Times New Roman" w:cs="Times New Roman"/>
        </w:rPr>
        <w:t xml:space="preserve"> право всіх</w:t>
      </w:r>
      <w:r w:rsidRPr="00724572">
        <w:rPr>
          <w:rFonts w:ascii="Times New Roman" w:hAnsi="Times New Roman" w:cs="Times New Roman"/>
          <w:vanish/>
        </w:rPr>
        <w:t>|</w:t>
      </w:r>
      <w:r w:rsidRPr="00724572">
        <w:rPr>
          <w:rFonts w:ascii="Times New Roman" w:hAnsi="Times New Roman" w:cs="Times New Roman"/>
        </w:rPr>
        <w:t xml:space="preserve"> акціонерів</w:t>
      </w:r>
      <w:r w:rsidRPr="00724572">
        <w:rPr>
          <w:rFonts w:ascii="Times New Roman" w:hAnsi="Times New Roman" w:cs="Times New Roman"/>
          <w:vanish/>
        </w:rPr>
        <w:t>|</w:t>
      </w:r>
      <w:r w:rsidRPr="00724572">
        <w:rPr>
          <w:rFonts w:ascii="Times New Roman" w:hAnsi="Times New Roman" w:cs="Times New Roman"/>
        </w:rPr>
        <w:t xml:space="preserve"> придбати</w:t>
      </w:r>
      <w:r w:rsidRPr="00724572">
        <w:rPr>
          <w:rFonts w:ascii="Times New Roman" w:hAnsi="Times New Roman" w:cs="Times New Roman"/>
          <w:vanish/>
        </w:rPr>
        <w:t>|</w:t>
      </w:r>
      <w:r w:rsidRPr="00724572">
        <w:rPr>
          <w:rFonts w:ascii="Times New Roman" w:hAnsi="Times New Roman" w:cs="Times New Roman"/>
        </w:rPr>
        <w:t xml:space="preserve"> додатково</w:t>
      </w:r>
      <w:r w:rsidRPr="00724572">
        <w:rPr>
          <w:rFonts w:ascii="Times New Roman" w:hAnsi="Times New Roman" w:cs="Times New Roman"/>
          <w:vanish/>
        </w:rPr>
        <w:t>|</w:t>
      </w:r>
      <w:r w:rsidRPr="00724572">
        <w:rPr>
          <w:rFonts w:ascii="Times New Roman" w:hAnsi="Times New Roman" w:cs="Times New Roman"/>
        </w:rPr>
        <w:t xml:space="preserve"> випущені</w:t>
      </w:r>
      <w:r w:rsidRPr="00724572">
        <w:rPr>
          <w:rFonts w:ascii="Times New Roman" w:hAnsi="Times New Roman" w:cs="Times New Roman"/>
          <w:vanish/>
        </w:rPr>
        <w:t>|</w:t>
      </w:r>
      <w:r w:rsidRPr="00724572">
        <w:rPr>
          <w:rFonts w:ascii="Times New Roman" w:hAnsi="Times New Roman" w:cs="Times New Roman"/>
        </w:rPr>
        <w:t xml:space="preserve"> акції</w:t>
      </w:r>
      <w:r w:rsidRPr="00724572">
        <w:rPr>
          <w:rFonts w:ascii="Times New Roman" w:hAnsi="Times New Roman" w:cs="Times New Roman"/>
          <w:vanish/>
        </w:rPr>
        <w:t>|</w:t>
      </w:r>
      <w:r w:rsidRPr="00724572">
        <w:rPr>
          <w:rFonts w:ascii="Times New Roman" w:hAnsi="Times New Roman" w:cs="Times New Roman"/>
        </w:rPr>
        <w:t xml:space="preserve"> в</w:t>
      </w:r>
      <w:r w:rsidRPr="00724572">
        <w:rPr>
          <w:rFonts w:ascii="Times New Roman" w:hAnsi="Times New Roman" w:cs="Times New Roman"/>
          <w:vanish/>
        </w:rPr>
        <w:t>|у|</w:t>
      </w:r>
      <w:r w:rsidRPr="00724572">
        <w:rPr>
          <w:rFonts w:ascii="Times New Roman" w:hAnsi="Times New Roman" w:cs="Times New Roman"/>
        </w:rPr>
        <w:t xml:space="preserve"> кількості</w:t>
      </w:r>
      <w:r w:rsidRPr="00724572">
        <w:rPr>
          <w:rFonts w:ascii="Times New Roman" w:hAnsi="Times New Roman" w:cs="Times New Roman"/>
          <w:vanish/>
        </w:rPr>
        <w:t>|</w:t>
      </w:r>
      <w:r w:rsidRPr="00724572">
        <w:rPr>
          <w:rFonts w:ascii="Times New Roman" w:hAnsi="Times New Roman" w:cs="Times New Roman"/>
        </w:rPr>
        <w:t>, пропорційній</w:t>
      </w:r>
      <w:r w:rsidRPr="00724572">
        <w:rPr>
          <w:rFonts w:ascii="Times New Roman" w:hAnsi="Times New Roman" w:cs="Times New Roman"/>
          <w:vanish/>
        </w:rPr>
        <w:t>|</w:t>
      </w:r>
      <w:r w:rsidRPr="00724572">
        <w:rPr>
          <w:rFonts w:ascii="Times New Roman" w:hAnsi="Times New Roman" w:cs="Times New Roman"/>
        </w:rPr>
        <w:t xml:space="preserve"> їхній існуючій частці</w:t>
      </w:r>
      <w:r w:rsidRPr="00724572">
        <w:rPr>
          <w:rFonts w:ascii="Times New Roman" w:hAnsi="Times New Roman" w:cs="Times New Roman"/>
          <w:vanish/>
        </w:rPr>
        <w:t>|</w:t>
      </w:r>
      <w:r w:rsidRPr="00724572">
        <w:rPr>
          <w:rFonts w:ascii="Times New Roman" w:hAnsi="Times New Roman" w:cs="Times New Roman"/>
        </w:rPr>
        <w:t xml:space="preserve"> в</w:t>
      </w:r>
      <w:r w:rsidRPr="00724572">
        <w:rPr>
          <w:rFonts w:ascii="Times New Roman" w:hAnsi="Times New Roman" w:cs="Times New Roman"/>
          <w:vanish/>
        </w:rPr>
        <w:t>|у|</w:t>
      </w:r>
      <w:r w:rsidRPr="00724572">
        <w:rPr>
          <w:rFonts w:ascii="Times New Roman" w:hAnsi="Times New Roman" w:cs="Times New Roman"/>
        </w:rPr>
        <w:t xml:space="preserve"> статутному капіталі</w:t>
      </w:r>
      <w:r w:rsidRPr="00724572">
        <w:rPr>
          <w:rFonts w:ascii="Times New Roman" w:hAnsi="Times New Roman" w:cs="Times New Roman"/>
          <w:vanish/>
        </w:rPr>
        <w:t>|</w:t>
      </w:r>
      <w:r w:rsidRPr="00724572">
        <w:rPr>
          <w:rFonts w:ascii="Times New Roman" w:hAnsi="Times New Roman" w:cs="Times New Roman"/>
        </w:rPr>
        <w:t>.</w:t>
      </w:r>
    </w:p>
    <w:p w:rsidR="009D14B2" w:rsidRPr="00724572" w:rsidRDefault="009D14B2" w:rsidP="009D14B2">
      <w:pPr>
        <w:pStyle w:val="af1"/>
        <w:spacing w:line="360" w:lineRule="auto"/>
        <w:ind w:firstLine="720"/>
        <w:jc w:val="both"/>
        <w:rPr>
          <w:rFonts w:ascii="Times New Roman" w:hAnsi="Times New Roman" w:cs="Times New Roman"/>
          <w:b w:val="0"/>
          <w:i w:val="0"/>
          <w:sz w:val="28"/>
          <w:szCs w:val="28"/>
        </w:rPr>
      </w:pPr>
      <w:r w:rsidRPr="00724572">
        <w:rPr>
          <w:rFonts w:ascii="Times New Roman" w:hAnsi="Times New Roman" w:cs="Times New Roman"/>
          <w:b w:val="0"/>
          <w:i w:val="0"/>
          <w:sz w:val="28"/>
          <w:szCs w:val="28"/>
        </w:rPr>
        <w:t xml:space="preserve">5) </w:t>
      </w:r>
      <w:r w:rsidRPr="00724572">
        <w:rPr>
          <w:rFonts w:ascii="Times New Roman" w:hAnsi="Times New Roman" w:cs="Times New Roman"/>
          <w:b w:val="0"/>
          <w:i w:val="0"/>
          <w:sz w:val="28"/>
          <w:szCs w:val="28"/>
          <w:lang w:eastAsia="uk-UA"/>
        </w:rPr>
        <w:t>Товариство повинно розробити та запровадити необхідні внутрішні механізми з метою запобігання неправомірному використанню інсайдерської інформації посадовими особами товариства та іншими інсайдерами</w:t>
      </w:r>
      <w:r w:rsidRPr="00724572">
        <w:rPr>
          <w:rStyle w:val="aff8"/>
          <w:rFonts w:ascii="Times New Roman" w:hAnsi="Times New Roman" w:cs="Times New Roman"/>
          <w:b w:val="0"/>
          <w:i w:val="0"/>
          <w:sz w:val="28"/>
          <w:szCs w:val="28"/>
          <w:lang w:eastAsia="uk-UA"/>
        </w:rPr>
        <w:footnoteReference w:id="2"/>
      </w:r>
      <w:r w:rsidRPr="00724572">
        <w:rPr>
          <w:rFonts w:ascii="Times New Roman" w:hAnsi="Times New Roman" w:cs="Times New Roman"/>
          <w:b w:val="0"/>
          <w:i w:val="0"/>
          <w:sz w:val="28"/>
          <w:szCs w:val="28"/>
          <w:lang w:eastAsia="uk-UA"/>
        </w:rPr>
        <w:t xml:space="preserve">. </w:t>
      </w:r>
    </w:p>
    <w:p w:rsidR="009D14B2" w:rsidRPr="00724572" w:rsidRDefault="009D14B2" w:rsidP="009D14B2">
      <w:pPr>
        <w:pStyle w:val="2"/>
        <w:spacing w:line="360" w:lineRule="auto"/>
        <w:ind w:firstLine="720"/>
        <w:jc w:val="both"/>
        <w:rPr>
          <w:rFonts w:ascii="Times New Roman" w:hAnsi="Times New Roman" w:cs="Times New Roman"/>
          <w:b w:val="0"/>
          <w:i w:val="0"/>
          <w:sz w:val="28"/>
          <w:szCs w:val="28"/>
        </w:rPr>
      </w:pPr>
      <w:bookmarkStart w:id="5" w:name="_Toc277074976"/>
      <w:r w:rsidRPr="00724572">
        <w:rPr>
          <w:rFonts w:ascii="Times New Roman" w:hAnsi="Times New Roman" w:cs="Times New Roman"/>
          <w:b w:val="0"/>
          <w:i w:val="0"/>
          <w:sz w:val="28"/>
          <w:szCs w:val="28"/>
        </w:rPr>
        <w:lastRenderedPageBreak/>
        <w:t>4.2.2 Наглядова рада</w:t>
      </w:r>
      <w:bookmarkEnd w:id="5"/>
      <w:r w:rsidRPr="00724572">
        <w:rPr>
          <w:rFonts w:ascii="Times New Roman" w:hAnsi="Times New Roman" w:cs="Times New Roman"/>
          <w:b w:val="0"/>
          <w:i w:val="0"/>
          <w:sz w:val="28"/>
          <w:szCs w:val="28"/>
        </w:rPr>
        <w:t xml:space="preserve"> </w:t>
      </w:r>
    </w:p>
    <w:p w:rsidR="009D14B2" w:rsidRPr="00724572" w:rsidRDefault="009D14B2" w:rsidP="009D14B2">
      <w:pPr>
        <w:spacing w:line="360" w:lineRule="auto"/>
        <w:ind w:firstLine="720"/>
        <w:jc w:val="both"/>
        <w:rPr>
          <w:rFonts w:ascii="Times New Roman" w:hAnsi="Times New Roman" w:cs="Times New Roman"/>
        </w:rPr>
      </w:pPr>
      <w:r w:rsidRPr="00724572">
        <w:rPr>
          <w:rFonts w:ascii="Times New Roman" w:hAnsi="Times New Roman" w:cs="Times New Roman"/>
          <w:lang w:val="uk-UA"/>
        </w:rPr>
        <w:t>Наглядова рада</w:t>
      </w:r>
      <w:r w:rsidRPr="00724572">
        <w:rPr>
          <w:rFonts w:ascii="Times New Roman" w:hAnsi="Times New Roman" w:cs="Times New Roman"/>
          <w:vanish/>
          <w:lang w:val="uk-UA"/>
        </w:rPr>
        <w:t>|</w:t>
      </w:r>
      <w:r w:rsidRPr="00724572">
        <w:rPr>
          <w:rFonts w:ascii="Times New Roman" w:hAnsi="Times New Roman" w:cs="Times New Roman"/>
          <w:lang w:val="uk-UA"/>
        </w:rPr>
        <w:t xml:space="preserve"> здійснює</w:t>
      </w:r>
      <w:r w:rsidRPr="00724572">
        <w:rPr>
          <w:rFonts w:ascii="Times New Roman" w:hAnsi="Times New Roman" w:cs="Times New Roman"/>
          <w:vanish/>
          <w:lang w:val="uk-UA"/>
        </w:rPr>
        <w:t>|</w:t>
      </w:r>
      <w:r w:rsidRPr="00724572">
        <w:rPr>
          <w:rFonts w:ascii="Times New Roman" w:hAnsi="Times New Roman" w:cs="Times New Roman"/>
          <w:lang w:val="uk-UA"/>
        </w:rPr>
        <w:t xml:space="preserve"> загальне</w:t>
      </w:r>
      <w:r w:rsidRPr="00724572">
        <w:rPr>
          <w:rFonts w:ascii="Times New Roman" w:hAnsi="Times New Roman" w:cs="Times New Roman"/>
          <w:vanish/>
          <w:lang w:val="uk-UA"/>
        </w:rPr>
        <w:t>|</w:t>
      </w:r>
      <w:r w:rsidRPr="00724572">
        <w:rPr>
          <w:rFonts w:ascii="Times New Roman" w:hAnsi="Times New Roman" w:cs="Times New Roman"/>
          <w:lang w:val="uk-UA"/>
        </w:rPr>
        <w:t xml:space="preserve"> керівництво</w:t>
      </w:r>
      <w:r w:rsidRPr="00724572">
        <w:rPr>
          <w:rFonts w:ascii="Times New Roman" w:hAnsi="Times New Roman" w:cs="Times New Roman"/>
          <w:vanish/>
          <w:lang w:val="uk-UA"/>
        </w:rPr>
        <w:t>|</w:t>
      </w:r>
      <w:r w:rsidRPr="00724572">
        <w:rPr>
          <w:rFonts w:ascii="Times New Roman" w:hAnsi="Times New Roman" w:cs="Times New Roman"/>
          <w:lang w:val="uk-UA"/>
        </w:rPr>
        <w:t xml:space="preserve"> діяльністю</w:t>
      </w:r>
      <w:r w:rsidRPr="00724572">
        <w:rPr>
          <w:rFonts w:ascii="Times New Roman" w:hAnsi="Times New Roman" w:cs="Times New Roman"/>
          <w:vanish/>
          <w:lang w:val="uk-UA"/>
        </w:rPr>
        <w:t>|</w:t>
      </w:r>
      <w:r w:rsidRPr="00724572">
        <w:rPr>
          <w:rFonts w:ascii="Times New Roman" w:hAnsi="Times New Roman" w:cs="Times New Roman"/>
          <w:lang w:val="uk-UA"/>
        </w:rPr>
        <w:t xml:space="preserve"> товариства</w:t>
      </w:r>
      <w:r w:rsidRPr="00724572">
        <w:rPr>
          <w:rFonts w:ascii="Times New Roman" w:hAnsi="Times New Roman" w:cs="Times New Roman"/>
          <w:vanish/>
          <w:lang w:val="uk-UA"/>
        </w:rPr>
        <w:t>|</w:t>
      </w:r>
      <w:r w:rsidRPr="00724572">
        <w:rPr>
          <w:rFonts w:ascii="Times New Roman" w:hAnsi="Times New Roman" w:cs="Times New Roman"/>
          <w:lang w:val="uk-UA"/>
        </w:rPr>
        <w:t>, контроль за діяльністю</w:t>
      </w:r>
      <w:r w:rsidRPr="00724572">
        <w:rPr>
          <w:rFonts w:ascii="Times New Roman" w:hAnsi="Times New Roman" w:cs="Times New Roman"/>
          <w:vanish/>
          <w:lang w:val="uk-UA"/>
        </w:rPr>
        <w:t>|</w:t>
      </w:r>
      <w:r w:rsidRPr="00724572">
        <w:rPr>
          <w:rFonts w:ascii="Times New Roman" w:hAnsi="Times New Roman" w:cs="Times New Roman"/>
          <w:lang w:val="uk-UA"/>
        </w:rPr>
        <w:t xml:space="preserve"> виконавчого</w:t>
      </w:r>
      <w:r w:rsidRPr="00724572">
        <w:rPr>
          <w:rFonts w:ascii="Times New Roman" w:hAnsi="Times New Roman" w:cs="Times New Roman"/>
          <w:vanish/>
          <w:lang w:val="uk-UA"/>
        </w:rPr>
        <w:t>|</w:t>
      </w:r>
      <w:r w:rsidRPr="00724572">
        <w:rPr>
          <w:rFonts w:ascii="Times New Roman" w:hAnsi="Times New Roman" w:cs="Times New Roman"/>
          <w:lang w:val="uk-UA"/>
        </w:rPr>
        <w:t xml:space="preserve"> органу та захист</w:t>
      </w:r>
      <w:r w:rsidRPr="00724572">
        <w:rPr>
          <w:rFonts w:ascii="Times New Roman" w:hAnsi="Times New Roman" w:cs="Times New Roman"/>
          <w:vanish/>
          <w:lang w:val="uk-UA"/>
        </w:rPr>
        <w:t>|</w:t>
      </w:r>
      <w:r w:rsidRPr="00724572">
        <w:rPr>
          <w:rFonts w:ascii="Times New Roman" w:hAnsi="Times New Roman" w:cs="Times New Roman"/>
          <w:lang w:val="uk-UA"/>
        </w:rPr>
        <w:t xml:space="preserve"> прав усіх</w:t>
      </w:r>
      <w:r w:rsidRPr="00724572">
        <w:rPr>
          <w:rFonts w:ascii="Times New Roman" w:hAnsi="Times New Roman" w:cs="Times New Roman"/>
          <w:vanish/>
          <w:lang w:val="uk-UA"/>
        </w:rPr>
        <w:t>|</w:t>
      </w:r>
      <w:r w:rsidRPr="00724572">
        <w:rPr>
          <w:rFonts w:ascii="Times New Roman" w:hAnsi="Times New Roman" w:cs="Times New Roman"/>
          <w:lang w:val="uk-UA"/>
        </w:rPr>
        <w:t xml:space="preserve"> акціонерів</w:t>
      </w:r>
      <w:r w:rsidRPr="00724572">
        <w:rPr>
          <w:rFonts w:ascii="Times New Roman" w:hAnsi="Times New Roman" w:cs="Times New Roman"/>
          <w:vanish/>
          <w:lang w:val="uk-UA"/>
        </w:rPr>
        <w:t>|</w:t>
      </w:r>
      <w:r w:rsidRPr="00724572">
        <w:rPr>
          <w:rFonts w:ascii="Times New Roman" w:hAnsi="Times New Roman" w:cs="Times New Roman"/>
          <w:lang w:val="uk-UA"/>
        </w:rPr>
        <w:t xml:space="preserve">. </w:t>
      </w:r>
      <w:r w:rsidRPr="00724572">
        <w:rPr>
          <w:rFonts w:ascii="Times New Roman" w:hAnsi="Times New Roman" w:cs="Times New Roman"/>
        </w:rPr>
        <w:t>Ефективне управління</w:t>
      </w:r>
      <w:r w:rsidRPr="00724572">
        <w:rPr>
          <w:rFonts w:ascii="Times New Roman" w:hAnsi="Times New Roman" w:cs="Times New Roman"/>
          <w:vanish/>
        </w:rPr>
        <w:t>|</w:t>
      </w:r>
      <w:r w:rsidRPr="00724572">
        <w:rPr>
          <w:rFonts w:ascii="Times New Roman" w:hAnsi="Times New Roman" w:cs="Times New Roman"/>
        </w:rPr>
        <w:t xml:space="preserve"> повинно передбачати</w:t>
      </w:r>
      <w:r w:rsidRPr="00724572">
        <w:rPr>
          <w:rFonts w:ascii="Times New Roman" w:hAnsi="Times New Roman" w:cs="Times New Roman"/>
          <w:vanish/>
        </w:rPr>
        <w:t>|</w:t>
      </w:r>
      <w:r w:rsidRPr="00724572">
        <w:rPr>
          <w:rFonts w:ascii="Times New Roman" w:hAnsi="Times New Roman" w:cs="Times New Roman"/>
        </w:rPr>
        <w:t xml:space="preserve"> систему звітності</w:t>
      </w:r>
      <w:r w:rsidRPr="00724572">
        <w:rPr>
          <w:rFonts w:ascii="Times New Roman" w:hAnsi="Times New Roman" w:cs="Times New Roman"/>
          <w:vanish/>
        </w:rPr>
        <w:t>|</w:t>
      </w:r>
      <w:r w:rsidRPr="00724572">
        <w:rPr>
          <w:rFonts w:ascii="Times New Roman" w:hAnsi="Times New Roman" w:cs="Times New Roman"/>
        </w:rPr>
        <w:t xml:space="preserve"> ради перед загальними</w:t>
      </w:r>
      <w:r w:rsidRPr="00724572">
        <w:rPr>
          <w:rFonts w:ascii="Times New Roman" w:hAnsi="Times New Roman" w:cs="Times New Roman"/>
          <w:vanish/>
        </w:rPr>
        <w:t>|</w:t>
      </w:r>
      <w:r w:rsidRPr="00724572">
        <w:rPr>
          <w:rFonts w:ascii="Times New Roman" w:hAnsi="Times New Roman" w:cs="Times New Roman"/>
        </w:rPr>
        <w:t xml:space="preserve"> зборами</w:t>
      </w:r>
      <w:r w:rsidRPr="00724572">
        <w:rPr>
          <w:rFonts w:ascii="Times New Roman" w:hAnsi="Times New Roman" w:cs="Times New Roman"/>
          <w:vanish/>
        </w:rPr>
        <w:t>|</w:t>
      </w:r>
      <w:r w:rsidRPr="00724572">
        <w:rPr>
          <w:rFonts w:ascii="Times New Roman" w:hAnsi="Times New Roman" w:cs="Times New Roman"/>
        </w:rPr>
        <w:t xml:space="preserve"> товариства</w:t>
      </w:r>
      <w:r w:rsidRPr="00724572">
        <w:rPr>
          <w:rFonts w:ascii="Times New Roman" w:hAnsi="Times New Roman" w:cs="Times New Roman"/>
          <w:vanish/>
        </w:rPr>
        <w:t>|</w:t>
      </w:r>
      <w:r w:rsidRPr="00724572">
        <w:rPr>
          <w:rFonts w:ascii="Times New Roman" w:hAnsi="Times New Roman" w:cs="Times New Roman"/>
        </w:rPr>
        <w:t>.</w:t>
      </w:r>
    </w:p>
    <w:p w:rsidR="009D14B2" w:rsidRPr="00724572" w:rsidRDefault="009D14B2" w:rsidP="009D14B2">
      <w:pPr>
        <w:spacing w:line="360" w:lineRule="auto"/>
        <w:ind w:firstLine="720"/>
        <w:jc w:val="both"/>
        <w:rPr>
          <w:rFonts w:ascii="Times New Roman" w:hAnsi="Times New Roman" w:cs="Times New Roman"/>
        </w:rPr>
      </w:pPr>
      <w:r w:rsidRPr="00724572">
        <w:rPr>
          <w:rFonts w:ascii="Times New Roman" w:hAnsi="Times New Roman" w:cs="Times New Roman"/>
        </w:rPr>
        <w:t>До основних</w:t>
      </w:r>
      <w:r w:rsidRPr="00724572">
        <w:rPr>
          <w:rFonts w:ascii="Times New Roman" w:hAnsi="Times New Roman" w:cs="Times New Roman"/>
          <w:vanish/>
        </w:rPr>
        <w:t>|</w:t>
      </w:r>
      <w:r w:rsidRPr="00724572">
        <w:rPr>
          <w:rFonts w:ascii="Times New Roman" w:hAnsi="Times New Roman" w:cs="Times New Roman"/>
        </w:rPr>
        <w:t xml:space="preserve"> функцій</w:t>
      </w:r>
      <w:r w:rsidRPr="00724572">
        <w:rPr>
          <w:rFonts w:ascii="Times New Roman" w:hAnsi="Times New Roman" w:cs="Times New Roman"/>
          <w:vanish/>
        </w:rPr>
        <w:t>|</w:t>
      </w:r>
      <w:r w:rsidRPr="00724572">
        <w:rPr>
          <w:rFonts w:ascii="Times New Roman" w:hAnsi="Times New Roman" w:cs="Times New Roman"/>
        </w:rPr>
        <w:t xml:space="preserve"> наглядової</w:t>
      </w:r>
      <w:r w:rsidRPr="00724572">
        <w:rPr>
          <w:rFonts w:ascii="Times New Roman" w:hAnsi="Times New Roman" w:cs="Times New Roman"/>
          <w:vanish/>
        </w:rPr>
        <w:t>|</w:t>
      </w:r>
      <w:r w:rsidRPr="00724572">
        <w:rPr>
          <w:rFonts w:ascii="Times New Roman" w:hAnsi="Times New Roman" w:cs="Times New Roman"/>
        </w:rPr>
        <w:t xml:space="preserve"> ради належать</w:t>
      </w:r>
      <w:r w:rsidRPr="00724572">
        <w:rPr>
          <w:rFonts w:ascii="Times New Roman" w:hAnsi="Times New Roman" w:cs="Times New Roman"/>
          <w:vanish/>
        </w:rPr>
        <w:t>|</w:t>
      </w:r>
      <w:r w:rsidRPr="00724572">
        <w:rPr>
          <w:rFonts w:ascii="Times New Roman" w:hAnsi="Times New Roman" w:cs="Times New Roman"/>
        </w:rPr>
        <w:t>:</w:t>
      </w:r>
    </w:p>
    <w:p w:rsidR="009D14B2" w:rsidRPr="00724572" w:rsidRDefault="009D14B2" w:rsidP="00A029E2">
      <w:pPr>
        <w:numPr>
          <w:ilvl w:val="0"/>
          <w:numId w:val="39"/>
        </w:numPr>
        <w:tabs>
          <w:tab w:val="clear" w:pos="720"/>
          <w:tab w:val="num" w:pos="360"/>
          <w:tab w:val="left" w:pos="993"/>
        </w:tabs>
        <w:spacing w:line="360" w:lineRule="auto"/>
        <w:ind w:left="0" w:firstLine="720"/>
        <w:jc w:val="both"/>
        <w:rPr>
          <w:rFonts w:ascii="Times New Roman" w:hAnsi="Times New Roman" w:cs="Times New Roman"/>
        </w:rPr>
      </w:pPr>
      <w:r w:rsidRPr="00724572">
        <w:rPr>
          <w:rFonts w:ascii="Times New Roman" w:hAnsi="Times New Roman" w:cs="Times New Roman"/>
        </w:rPr>
        <w:t>забезпечення</w:t>
      </w:r>
      <w:r w:rsidRPr="00724572">
        <w:rPr>
          <w:rFonts w:ascii="Times New Roman" w:hAnsi="Times New Roman" w:cs="Times New Roman"/>
          <w:vanish/>
        </w:rPr>
        <w:t>|</w:t>
      </w:r>
      <w:r w:rsidRPr="00724572">
        <w:rPr>
          <w:rFonts w:ascii="Times New Roman" w:hAnsi="Times New Roman" w:cs="Times New Roman"/>
        </w:rPr>
        <w:t xml:space="preserve"> реалізації</w:t>
      </w:r>
      <w:r w:rsidRPr="00724572">
        <w:rPr>
          <w:rFonts w:ascii="Times New Roman" w:hAnsi="Times New Roman" w:cs="Times New Roman"/>
          <w:vanish/>
        </w:rPr>
        <w:t>|</w:t>
      </w:r>
      <w:r w:rsidRPr="00724572">
        <w:rPr>
          <w:rFonts w:ascii="Times New Roman" w:hAnsi="Times New Roman" w:cs="Times New Roman"/>
        </w:rPr>
        <w:t xml:space="preserve"> та захисту</w:t>
      </w:r>
      <w:r w:rsidRPr="00724572">
        <w:rPr>
          <w:rFonts w:ascii="Times New Roman" w:hAnsi="Times New Roman" w:cs="Times New Roman"/>
          <w:vanish/>
        </w:rPr>
        <w:t>|</w:t>
      </w:r>
      <w:r w:rsidRPr="00724572">
        <w:rPr>
          <w:rFonts w:ascii="Times New Roman" w:hAnsi="Times New Roman" w:cs="Times New Roman"/>
        </w:rPr>
        <w:t xml:space="preserve"> прав акціонерів</w:t>
      </w:r>
      <w:r w:rsidRPr="00724572">
        <w:rPr>
          <w:rFonts w:ascii="Times New Roman" w:hAnsi="Times New Roman" w:cs="Times New Roman"/>
          <w:vanish/>
        </w:rPr>
        <w:t>|</w:t>
      </w:r>
      <w:r w:rsidRPr="00724572">
        <w:rPr>
          <w:rFonts w:ascii="Times New Roman" w:hAnsi="Times New Roman" w:cs="Times New Roman"/>
        </w:rPr>
        <w:t>;</w:t>
      </w:r>
    </w:p>
    <w:p w:rsidR="00602CD5" w:rsidRPr="00602CD5" w:rsidRDefault="009D14B2" w:rsidP="00A029E2">
      <w:pPr>
        <w:numPr>
          <w:ilvl w:val="0"/>
          <w:numId w:val="39"/>
        </w:numPr>
        <w:tabs>
          <w:tab w:val="clear" w:pos="720"/>
          <w:tab w:val="num" w:pos="360"/>
          <w:tab w:val="left" w:pos="993"/>
        </w:tabs>
        <w:spacing w:line="360" w:lineRule="auto"/>
        <w:ind w:left="0" w:firstLine="720"/>
        <w:jc w:val="both"/>
        <w:rPr>
          <w:rFonts w:ascii="Times New Roman" w:hAnsi="Times New Roman" w:cs="Times New Roman"/>
        </w:rPr>
      </w:pPr>
      <w:r w:rsidRPr="00602CD5">
        <w:rPr>
          <w:rFonts w:ascii="Times New Roman" w:hAnsi="Times New Roman" w:cs="Times New Roman"/>
        </w:rPr>
        <w:t>ухвалення</w:t>
      </w:r>
      <w:r w:rsidRPr="00602CD5">
        <w:rPr>
          <w:rFonts w:ascii="Times New Roman" w:hAnsi="Times New Roman" w:cs="Times New Roman"/>
          <w:vanish/>
        </w:rPr>
        <w:t>|</w:t>
      </w:r>
      <w:r w:rsidRPr="00602CD5">
        <w:rPr>
          <w:rFonts w:ascii="Times New Roman" w:hAnsi="Times New Roman" w:cs="Times New Roman"/>
        </w:rPr>
        <w:t xml:space="preserve"> стратегії</w:t>
      </w:r>
      <w:r w:rsidRPr="00602CD5">
        <w:rPr>
          <w:rFonts w:ascii="Times New Roman" w:hAnsi="Times New Roman" w:cs="Times New Roman"/>
          <w:vanish/>
        </w:rPr>
        <w:t>|</w:t>
      </w:r>
      <w:r w:rsidRPr="00602CD5">
        <w:rPr>
          <w:rFonts w:ascii="Times New Roman" w:hAnsi="Times New Roman" w:cs="Times New Roman"/>
        </w:rPr>
        <w:t xml:space="preserve"> товариства</w:t>
      </w:r>
      <w:r w:rsidRPr="00602CD5">
        <w:rPr>
          <w:rFonts w:ascii="Times New Roman" w:hAnsi="Times New Roman" w:cs="Times New Roman"/>
          <w:vanish/>
        </w:rPr>
        <w:t>|</w:t>
      </w:r>
      <w:r w:rsidRPr="00602CD5">
        <w:rPr>
          <w:rFonts w:ascii="Times New Roman" w:hAnsi="Times New Roman" w:cs="Times New Roman"/>
        </w:rPr>
        <w:t>, затвердження</w:t>
      </w:r>
      <w:r w:rsidRPr="00602CD5">
        <w:rPr>
          <w:rFonts w:ascii="Times New Roman" w:hAnsi="Times New Roman" w:cs="Times New Roman"/>
          <w:vanish/>
        </w:rPr>
        <w:t>|</w:t>
      </w:r>
      <w:r w:rsidRPr="00602CD5">
        <w:rPr>
          <w:rFonts w:ascii="Times New Roman" w:hAnsi="Times New Roman" w:cs="Times New Roman"/>
        </w:rPr>
        <w:t xml:space="preserve"> річного</w:t>
      </w:r>
      <w:r w:rsidRPr="00602CD5">
        <w:rPr>
          <w:rFonts w:ascii="Times New Roman" w:hAnsi="Times New Roman" w:cs="Times New Roman"/>
          <w:vanish/>
        </w:rPr>
        <w:t>|</w:t>
      </w:r>
      <w:r w:rsidRPr="00602CD5">
        <w:rPr>
          <w:rFonts w:ascii="Times New Roman" w:hAnsi="Times New Roman" w:cs="Times New Roman"/>
        </w:rPr>
        <w:t xml:space="preserve"> бюджету, бізнес-планів</w:t>
      </w:r>
      <w:r w:rsidRPr="00602CD5">
        <w:rPr>
          <w:rFonts w:ascii="Times New Roman" w:hAnsi="Times New Roman" w:cs="Times New Roman"/>
          <w:vanish/>
        </w:rPr>
        <w:t>|</w:t>
      </w:r>
      <w:r w:rsidRPr="00602CD5">
        <w:rPr>
          <w:rFonts w:ascii="Times New Roman" w:hAnsi="Times New Roman" w:cs="Times New Roman"/>
        </w:rPr>
        <w:t xml:space="preserve"> товариства</w:t>
      </w:r>
      <w:r w:rsidRPr="00602CD5">
        <w:rPr>
          <w:rFonts w:ascii="Times New Roman" w:hAnsi="Times New Roman" w:cs="Times New Roman"/>
          <w:vanish/>
        </w:rPr>
        <w:t>|</w:t>
      </w:r>
      <w:r w:rsidRPr="00602CD5">
        <w:rPr>
          <w:rFonts w:ascii="Times New Roman" w:hAnsi="Times New Roman" w:cs="Times New Roman"/>
        </w:rPr>
        <w:t xml:space="preserve"> та здійснення</w:t>
      </w:r>
      <w:r w:rsidRPr="00602CD5">
        <w:rPr>
          <w:rFonts w:ascii="Times New Roman" w:hAnsi="Times New Roman" w:cs="Times New Roman"/>
          <w:vanish/>
        </w:rPr>
        <w:t>|</w:t>
      </w:r>
      <w:r w:rsidRPr="00602CD5">
        <w:rPr>
          <w:rFonts w:ascii="Times New Roman" w:hAnsi="Times New Roman" w:cs="Times New Roman"/>
        </w:rPr>
        <w:t xml:space="preserve"> контролю за їх реалізацією</w:t>
      </w:r>
      <w:r w:rsidRPr="00602CD5">
        <w:rPr>
          <w:rFonts w:ascii="Times New Roman" w:hAnsi="Times New Roman" w:cs="Times New Roman"/>
          <w:vanish/>
        </w:rPr>
        <w:t>|</w:t>
      </w:r>
      <w:r w:rsidRPr="00602CD5">
        <w:rPr>
          <w:rFonts w:ascii="Times New Roman" w:hAnsi="Times New Roman" w:cs="Times New Roman"/>
        </w:rPr>
        <w:t>;</w:t>
      </w:r>
    </w:p>
    <w:p w:rsidR="009D14B2" w:rsidRPr="00602CD5" w:rsidRDefault="009D14B2" w:rsidP="00A029E2">
      <w:pPr>
        <w:numPr>
          <w:ilvl w:val="0"/>
          <w:numId w:val="39"/>
        </w:numPr>
        <w:tabs>
          <w:tab w:val="clear" w:pos="720"/>
          <w:tab w:val="num" w:pos="360"/>
          <w:tab w:val="left" w:pos="993"/>
        </w:tabs>
        <w:spacing w:line="360" w:lineRule="auto"/>
        <w:ind w:left="0" w:firstLine="720"/>
        <w:jc w:val="both"/>
        <w:rPr>
          <w:rFonts w:ascii="Times New Roman" w:hAnsi="Times New Roman" w:cs="Times New Roman"/>
        </w:rPr>
      </w:pPr>
      <w:r w:rsidRPr="00602CD5">
        <w:rPr>
          <w:rFonts w:ascii="Times New Roman" w:hAnsi="Times New Roman" w:cs="Times New Roman"/>
        </w:rPr>
        <w:t>затвердження</w:t>
      </w:r>
      <w:r w:rsidRPr="00602CD5">
        <w:rPr>
          <w:rFonts w:ascii="Times New Roman" w:hAnsi="Times New Roman" w:cs="Times New Roman"/>
          <w:vanish/>
        </w:rPr>
        <w:t>|</w:t>
      </w:r>
      <w:r w:rsidRPr="00602CD5">
        <w:rPr>
          <w:rFonts w:ascii="Times New Roman" w:hAnsi="Times New Roman" w:cs="Times New Roman"/>
        </w:rPr>
        <w:t xml:space="preserve"> умов договорів</w:t>
      </w:r>
      <w:r w:rsidRPr="00602CD5">
        <w:rPr>
          <w:rFonts w:ascii="Times New Roman" w:hAnsi="Times New Roman" w:cs="Times New Roman"/>
          <w:vanish/>
        </w:rPr>
        <w:t>|</w:t>
      </w:r>
      <w:r w:rsidRPr="00602CD5">
        <w:rPr>
          <w:rFonts w:ascii="Times New Roman" w:hAnsi="Times New Roman" w:cs="Times New Roman"/>
        </w:rPr>
        <w:t>, що</w:t>
      </w:r>
      <w:r w:rsidRPr="00602CD5">
        <w:rPr>
          <w:rFonts w:ascii="Times New Roman" w:hAnsi="Times New Roman" w:cs="Times New Roman"/>
          <w:vanish/>
        </w:rPr>
        <w:t>|</w:t>
      </w:r>
      <w:r w:rsidRPr="00602CD5">
        <w:rPr>
          <w:rFonts w:ascii="Times New Roman" w:hAnsi="Times New Roman" w:cs="Times New Roman"/>
        </w:rPr>
        <w:t xml:space="preserve"> укладаються</w:t>
      </w:r>
      <w:r w:rsidRPr="00602CD5">
        <w:rPr>
          <w:rFonts w:ascii="Times New Roman" w:hAnsi="Times New Roman" w:cs="Times New Roman"/>
          <w:vanish/>
        </w:rPr>
        <w:t>|</w:t>
      </w:r>
      <w:r w:rsidRPr="00602CD5">
        <w:rPr>
          <w:rFonts w:ascii="Times New Roman" w:hAnsi="Times New Roman" w:cs="Times New Roman"/>
        </w:rPr>
        <w:t xml:space="preserve"> з головою та членами виконавчого</w:t>
      </w:r>
      <w:r w:rsidRPr="00602CD5">
        <w:rPr>
          <w:rFonts w:ascii="Times New Roman" w:hAnsi="Times New Roman" w:cs="Times New Roman"/>
          <w:vanish/>
        </w:rPr>
        <w:t>|</w:t>
      </w:r>
      <w:r w:rsidRPr="00602CD5">
        <w:rPr>
          <w:rFonts w:ascii="Times New Roman" w:hAnsi="Times New Roman" w:cs="Times New Roman"/>
        </w:rPr>
        <w:t xml:space="preserve"> органу, встановлення</w:t>
      </w:r>
      <w:r w:rsidRPr="00602CD5">
        <w:rPr>
          <w:rFonts w:ascii="Times New Roman" w:hAnsi="Times New Roman" w:cs="Times New Roman"/>
          <w:vanish/>
        </w:rPr>
        <w:t>|</w:t>
      </w:r>
      <w:r w:rsidRPr="00602CD5">
        <w:rPr>
          <w:rFonts w:ascii="Times New Roman" w:hAnsi="Times New Roman" w:cs="Times New Roman"/>
        </w:rPr>
        <w:t xml:space="preserve"> розміру</w:t>
      </w:r>
      <w:r w:rsidRPr="00602CD5">
        <w:rPr>
          <w:rFonts w:ascii="Times New Roman" w:hAnsi="Times New Roman" w:cs="Times New Roman"/>
          <w:vanish/>
        </w:rPr>
        <w:t>|</w:t>
      </w:r>
      <w:r w:rsidRPr="00602CD5">
        <w:rPr>
          <w:rFonts w:ascii="Times New Roman" w:hAnsi="Times New Roman" w:cs="Times New Roman"/>
        </w:rPr>
        <w:t xml:space="preserve"> їх винагороди</w:t>
      </w:r>
      <w:r w:rsidRPr="00602CD5">
        <w:rPr>
          <w:rFonts w:ascii="Times New Roman" w:hAnsi="Times New Roman" w:cs="Times New Roman"/>
          <w:vanish/>
        </w:rPr>
        <w:t>|</w:t>
      </w:r>
      <w:r w:rsidRPr="00602CD5">
        <w:rPr>
          <w:rFonts w:ascii="Times New Roman" w:hAnsi="Times New Roman" w:cs="Times New Roman"/>
        </w:rPr>
        <w:t xml:space="preserve"> та визначення</w:t>
      </w:r>
      <w:r w:rsidRPr="00602CD5">
        <w:rPr>
          <w:rFonts w:ascii="Times New Roman" w:hAnsi="Times New Roman" w:cs="Times New Roman"/>
          <w:vanish/>
        </w:rPr>
        <w:t>|</w:t>
      </w:r>
      <w:r w:rsidRPr="00602CD5">
        <w:rPr>
          <w:rFonts w:ascii="Times New Roman" w:hAnsi="Times New Roman" w:cs="Times New Roman"/>
        </w:rPr>
        <w:t xml:space="preserve"> форм контролю за діяльністю</w:t>
      </w:r>
      <w:r w:rsidRPr="00602CD5">
        <w:rPr>
          <w:rFonts w:ascii="Times New Roman" w:hAnsi="Times New Roman" w:cs="Times New Roman"/>
          <w:vanish/>
        </w:rPr>
        <w:t>|</w:t>
      </w:r>
      <w:r w:rsidRPr="00602CD5">
        <w:rPr>
          <w:rFonts w:ascii="Times New Roman" w:hAnsi="Times New Roman" w:cs="Times New Roman"/>
        </w:rPr>
        <w:t xml:space="preserve"> виконавчого</w:t>
      </w:r>
      <w:r w:rsidRPr="00602CD5">
        <w:rPr>
          <w:rFonts w:ascii="Times New Roman" w:hAnsi="Times New Roman" w:cs="Times New Roman"/>
          <w:vanish/>
        </w:rPr>
        <w:t>|</w:t>
      </w:r>
      <w:r w:rsidRPr="00602CD5">
        <w:rPr>
          <w:rFonts w:ascii="Times New Roman" w:hAnsi="Times New Roman" w:cs="Times New Roman"/>
        </w:rPr>
        <w:t xml:space="preserve"> органу;</w:t>
      </w:r>
    </w:p>
    <w:p w:rsidR="009D14B2" w:rsidRPr="00724572" w:rsidRDefault="009D14B2" w:rsidP="00A029E2">
      <w:pPr>
        <w:numPr>
          <w:ilvl w:val="0"/>
          <w:numId w:val="39"/>
        </w:numPr>
        <w:tabs>
          <w:tab w:val="clear" w:pos="720"/>
          <w:tab w:val="num" w:pos="360"/>
          <w:tab w:val="left" w:pos="993"/>
        </w:tabs>
        <w:spacing w:line="360" w:lineRule="auto"/>
        <w:ind w:left="0" w:firstLine="720"/>
        <w:jc w:val="both"/>
        <w:rPr>
          <w:rFonts w:ascii="Times New Roman" w:hAnsi="Times New Roman" w:cs="Times New Roman"/>
        </w:rPr>
      </w:pPr>
      <w:r w:rsidRPr="00724572">
        <w:rPr>
          <w:rFonts w:ascii="Times New Roman" w:hAnsi="Times New Roman" w:cs="Times New Roman"/>
        </w:rPr>
        <w:t>здійснення</w:t>
      </w:r>
      <w:r w:rsidRPr="00724572">
        <w:rPr>
          <w:rFonts w:ascii="Times New Roman" w:hAnsi="Times New Roman" w:cs="Times New Roman"/>
          <w:vanish/>
        </w:rPr>
        <w:t>|</w:t>
      </w:r>
      <w:r w:rsidRPr="00724572">
        <w:rPr>
          <w:rFonts w:ascii="Times New Roman" w:hAnsi="Times New Roman" w:cs="Times New Roman"/>
        </w:rPr>
        <w:t xml:space="preserve"> контролю за фінансово-господарською</w:t>
      </w:r>
      <w:r w:rsidRPr="00724572">
        <w:rPr>
          <w:rFonts w:ascii="Times New Roman" w:hAnsi="Times New Roman" w:cs="Times New Roman"/>
          <w:vanish/>
        </w:rPr>
        <w:t>|</w:t>
      </w:r>
      <w:r w:rsidRPr="00724572">
        <w:rPr>
          <w:rFonts w:ascii="Times New Roman" w:hAnsi="Times New Roman" w:cs="Times New Roman"/>
        </w:rPr>
        <w:t xml:space="preserve"> діяльністю</w:t>
      </w:r>
      <w:r w:rsidRPr="00724572">
        <w:rPr>
          <w:rFonts w:ascii="Times New Roman" w:hAnsi="Times New Roman" w:cs="Times New Roman"/>
          <w:vanish/>
        </w:rPr>
        <w:t>|</w:t>
      </w:r>
      <w:r w:rsidRPr="00724572">
        <w:rPr>
          <w:rFonts w:ascii="Times New Roman" w:hAnsi="Times New Roman" w:cs="Times New Roman"/>
        </w:rPr>
        <w:t xml:space="preserve"> товариства</w:t>
      </w:r>
      <w:r w:rsidRPr="00724572">
        <w:rPr>
          <w:rFonts w:ascii="Times New Roman" w:hAnsi="Times New Roman" w:cs="Times New Roman"/>
          <w:vanish/>
        </w:rPr>
        <w:t>|</w:t>
      </w:r>
      <w:r w:rsidRPr="00724572">
        <w:rPr>
          <w:rFonts w:ascii="Times New Roman" w:hAnsi="Times New Roman" w:cs="Times New Roman"/>
        </w:rPr>
        <w:t>, в</w:t>
      </w:r>
      <w:r w:rsidRPr="00724572">
        <w:rPr>
          <w:rFonts w:ascii="Times New Roman" w:hAnsi="Times New Roman" w:cs="Times New Roman"/>
          <w:vanish/>
        </w:rPr>
        <w:t>|у|</w:t>
      </w:r>
      <w:r w:rsidRPr="00724572">
        <w:rPr>
          <w:rFonts w:ascii="Times New Roman" w:hAnsi="Times New Roman" w:cs="Times New Roman"/>
        </w:rPr>
        <w:t xml:space="preserve"> тому числі</w:t>
      </w:r>
      <w:r w:rsidRPr="00724572">
        <w:rPr>
          <w:rFonts w:ascii="Times New Roman" w:hAnsi="Times New Roman" w:cs="Times New Roman"/>
          <w:vanish/>
        </w:rPr>
        <w:t>|</w:t>
      </w:r>
      <w:r w:rsidRPr="00724572">
        <w:rPr>
          <w:rFonts w:ascii="Times New Roman" w:hAnsi="Times New Roman" w:cs="Times New Roman"/>
        </w:rPr>
        <w:t xml:space="preserve"> забезпечення</w:t>
      </w:r>
      <w:r w:rsidRPr="00724572">
        <w:rPr>
          <w:rFonts w:ascii="Times New Roman" w:hAnsi="Times New Roman" w:cs="Times New Roman"/>
          <w:vanish/>
        </w:rPr>
        <w:t>|</w:t>
      </w:r>
      <w:r w:rsidRPr="00724572">
        <w:rPr>
          <w:rFonts w:ascii="Times New Roman" w:hAnsi="Times New Roman" w:cs="Times New Roman"/>
        </w:rPr>
        <w:t xml:space="preserve"> підготовки</w:t>
      </w:r>
      <w:r w:rsidRPr="00724572">
        <w:rPr>
          <w:rFonts w:ascii="Times New Roman" w:hAnsi="Times New Roman" w:cs="Times New Roman"/>
          <w:vanish/>
        </w:rPr>
        <w:t>|</w:t>
      </w:r>
      <w:r w:rsidRPr="00724572">
        <w:rPr>
          <w:rFonts w:ascii="Times New Roman" w:hAnsi="Times New Roman" w:cs="Times New Roman"/>
        </w:rPr>
        <w:t xml:space="preserve"> повної</w:t>
      </w:r>
      <w:r w:rsidRPr="00724572">
        <w:rPr>
          <w:rFonts w:ascii="Times New Roman" w:hAnsi="Times New Roman" w:cs="Times New Roman"/>
          <w:vanish/>
        </w:rPr>
        <w:t>|</w:t>
      </w:r>
      <w:r w:rsidRPr="00724572">
        <w:rPr>
          <w:rFonts w:ascii="Times New Roman" w:hAnsi="Times New Roman" w:cs="Times New Roman"/>
        </w:rPr>
        <w:t xml:space="preserve"> та достовірної</w:t>
      </w:r>
      <w:r w:rsidRPr="00724572">
        <w:rPr>
          <w:rFonts w:ascii="Times New Roman" w:hAnsi="Times New Roman" w:cs="Times New Roman"/>
          <w:vanish/>
        </w:rPr>
        <w:t>|</w:t>
      </w:r>
      <w:r w:rsidRPr="00724572">
        <w:rPr>
          <w:rFonts w:ascii="Times New Roman" w:hAnsi="Times New Roman" w:cs="Times New Roman"/>
        </w:rPr>
        <w:t xml:space="preserve"> публічної</w:t>
      </w:r>
      <w:r w:rsidRPr="00724572">
        <w:rPr>
          <w:rFonts w:ascii="Times New Roman" w:hAnsi="Times New Roman" w:cs="Times New Roman"/>
          <w:vanish/>
        </w:rPr>
        <w:t>|</w:t>
      </w:r>
      <w:r w:rsidRPr="00724572">
        <w:rPr>
          <w:rFonts w:ascii="Times New Roman" w:hAnsi="Times New Roman" w:cs="Times New Roman"/>
        </w:rPr>
        <w:t xml:space="preserve"> інформації про товариство</w:t>
      </w:r>
      <w:r w:rsidRPr="00724572">
        <w:rPr>
          <w:rFonts w:ascii="Times New Roman" w:hAnsi="Times New Roman" w:cs="Times New Roman"/>
          <w:vanish/>
        </w:rPr>
        <w:t>|</w:t>
      </w:r>
      <w:r w:rsidRPr="00724572">
        <w:rPr>
          <w:rFonts w:ascii="Times New Roman" w:hAnsi="Times New Roman" w:cs="Times New Roman"/>
        </w:rPr>
        <w:t>;</w:t>
      </w:r>
    </w:p>
    <w:p w:rsidR="009D14B2" w:rsidRPr="00724572" w:rsidRDefault="009D14B2" w:rsidP="00A029E2">
      <w:pPr>
        <w:numPr>
          <w:ilvl w:val="0"/>
          <w:numId w:val="39"/>
        </w:numPr>
        <w:tabs>
          <w:tab w:val="clear" w:pos="720"/>
          <w:tab w:val="num" w:pos="360"/>
          <w:tab w:val="left" w:pos="993"/>
        </w:tabs>
        <w:spacing w:line="360" w:lineRule="auto"/>
        <w:ind w:left="0" w:firstLine="720"/>
        <w:jc w:val="both"/>
        <w:rPr>
          <w:rFonts w:ascii="Times New Roman" w:hAnsi="Times New Roman" w:cs="Times New Roman"/>
        </w:rPr>
      </w:pPr>
      <w:r w:rsidRPr="00724572">
        <w:rPr>
          <w:rFonts w:ascii="Times New Roman" w:hAnsi="Times New Roman" w:cs="Times New Roman"/>
        </w:rPr>
        <w:t>здійснення</w:t>
      </w:r>
      <w:r w:rsidRPr="00724572">
        <w:rPr>
          <w:rFonts w:ascii="Times New Roman" w:hAnsi="Times New Roman" w:cs="Times New Roman"/>
          <w:vanish/>
        </w:rPr>
        <w:t>|</w:t>
      </w:r>
      <w:r w:rsidRPr="00724572">
        <w:rPr>
          <w:rFonts w:ascii="Times New Roman" w:hAnsi="Times New Roman" w:cs="Times New Roman"/>
        </w:rPr>
        <w:t xml:space="preserve"> контролю за запобіганням</w:t>
      </w:r>
      <w:r w:rsidRPr="00724572">
        <w:rPr>
          <w:rFonts w:ascii="Times New Roman" w:hAnsi="Times New Roman" w:cs="Times New Roman"/>
          <w:vanish/>
        </w:rPr>
        <w:t>|</w:t>
      </w:r>
      <w:r w:rsidRPr="00724572">
        <w:rPr>
          <w:rFonts w:ascii="Times New Roman" w:hAnsi="Times New Roman" w:cs="Times New Roman"/>
        </w:rPr>
        <w:t>, виявленням</w:t>
      </w:r>
      <w:r w:rsidRPr="00724572">
        <w:rPr>
          <w:rFonts w:ascii="Times New Roman" w:hAnsi="Times New Roman" w:cs="Times New Roman"/>
          <w:vanish/>
        </w:rPr>
        <w:t>|</w:t>
      </w:r>
      <w:r w:rsidRPr="00724572">
        <w:rPr>
          <w:rFonts w:ascii="Times New Roman" w:hAnsi="Times New Roman" w:cs="Times New Roman"/>
        </w:rPr>
        <w:t xml:space="preserve"> та врегулюванням</w:t>
      </w:r>
      <w:r w:rsidRPr="00724572">
        <w:rPr>
          <w:rFonts w:ascii="Times New Roman" w:hAnsi="Times New Roman" w:cs="Times New Roman"/>
          <w:vanish/>
        </w:rPr>
        <w:t>|</w:t>
      </w:r>
      <w:r w:rsidRPr="00724572">
        <w:rPr>
          <w:rFonts w:ascii="Times New Roman" w:hAnsi="Times New Roman" w:cs="Times New Roman"/>
        </w:rPr>
        <w:t xml:space="preserve"> конфлікту</w:t>
      </w:r>
      <w:r w:rsidRPr="00724572">
        <w:rPr>
          <w:rFonts w:ascii="Times New Roman" w:hAnsi="Times New Roman" w:cs="Times New Roman"/>
          <w:vanish/>
        </w:rPr>
        <w:t>|</w:t>
      </w:r>
      <w:r w:rsidRPr="00724572">
        <w:rPr>
          <w:rFonts w:ascii="Times New Roman" w:hAnsi="Times New Roman" w:cs="Times New Roman"/>
        </w:rPr>
        <w:t xml:space="preserve"> інтересів посадових</w:t>
      </w:r>
      <w:r w:rsidRPr="00724572">
        <w:rPr>
          <w:rFonts w:ascii="Times New Roman" w:hAnsi="Times New Roman" w:cs="Times New Roman"/>
          <w:vanish/>
        </w:rPr>
        <w:t>|</w:t>
      </w:r>
      <w:r w:rsidRPr="00724572">
        <w:rPr>
          <w:rFonts w:ascii="Times New Roman" w:hAnsi="Times New Roman" w:cs="Times New Roman"/>
        </w:rPr>
        <w:t xml:space="preserve"> осіб</w:t>
      </w:r>
      <w:r w:rsidRPr="00724572">
        <w:rPr>
          <w:rFonts w:ascii="Times New Roman" w:hAnsi="Times New Roman" w:cs="Times New Roman"/>
          <w:vanish/>
        </w:rPr>
        <w:t>|</w:t>
      </w:r>
      <w:r w:rsidRPr="00724572">
        <w:rPr>
          <w:rFonts w:ascii="Times New Roman" w:hAnsi="Times New Roman" w:cs="Times New Roman"/>
        </w:rPr>
        <w:t xml:space="preserve"> органів</w:t>
      </w:r>
      <w:r w:rsidRPr="00724572">
        <w:rPr>
          <w:rFonts w:ascii="Times New Roman" w:hAnsi="Times New Roman" w:cs="Times New Roman"/>
          <w:vanish/>
        </w:rPr>
        <w:t>|</w:t>
      </w:r>
      <w:r w:rsidRPr="00724572">
        <w:rPr>
          <w:rFonts w:ascii="Times New Roman" w:hAnsi="Times New Roman" w:cs="Times New Roman"/>
        </w:rPr>
        <w:t xml:space="preserve"> товариства</w:t>
      </w:r>
      <w:r w:rsidRPr="00724572">
        <w:rPr>
          <w:rFonts w:ascii="Times New Roman" w:hAnsi="Times New Roman" w:cs="Times New Roman"/>
          <w:vanish/>
        </w:rPr>
        <w:t>|</w:t>
      </w:r>
      <w:r w:rsidRPr="00724572">
        <w:rPr>
          <w:rFonts w:ascii="Times New Roman" w:hAnsi="Times New Roman" w:cs="Times New Roman"/>
        </w:rPr>
        <w:t>, в</w:t>
      </w:r>
      <w:r w:rsidRPr="00724572">
        <w:rPr>
          <w:rFonts w:ascii="Times New Roman" w:hAnsi="Times New Roman" w:cs="Times New Roman"/>
          <w:vanish/>
        </w:rPr>
        <w:t>|у|</w:t>
      </w:r>
      <w:r w:rsidRPr="00724572">
        <w:rPr>
          <w:rFonts w:ascii="Times New Roman" w:hAnsi="Times New Roman" w:cs="Times New Roman"/>
        </w:rPr>
        <w:t xml:space="preserve"> тому числі</w:t>
      </w:r>
      <w:r w:rsidRPr="00724572">
        <w:rPr>
          <w:rFonts w:ascii="Times New Roman" w:hAnsi="Times New Roman" w:cs="Times New Roman"/>
          <w:vanish/>
        </w:rPr>
        <w:t>|</w:t>
      </w:r>
      <w:r w:rsidRPr="00724572">
        <w:rPr>
          <w:rFonts w:ascii="Times New Roman" w:hAnsi="Times New Roman" w:cs="Times New Roman"/>
        </w:rPr>
        <w:t xml:space="preserve"> за використанням</w:t>
      </w:r>
      <w:r w:rsidRPr="00724572">
        <w:rPr>
          <w:rFonts w:ascii="Times New Roman" w:hAnsi="Times New Roman" w:cs="Times New Roman"/>
          <w:vanish/>
        </w:rPr>
        <w:t>|</w:t>
      </w:r>
      <w:r w:rsidRPr="00724572">
        <w:rPr>
          <w:rFonts w:ascii="Times New Roman" w:hAnsi="Times New Roman" w:cs="Times New Roman"/>
        </w:rPr>
        <w:t xml:space="preserve"> майна</w:t>
      </w:r>
      <w:r w:rsidRPr="00724572">
        <w:rPr>
          <w:rFonts w:ascii="Times New Roman" w:hAnsi="Times New Roman" w:cs="Times New Roman"/>
          <w:vanish/>
        </w:rPr>
        <w:t>|</w:t>
      </w:r>
      <w:r w:rsidRPr="00724572">
        <w:rPr>
          <w:rFonts w:ascii="Times New Roman" w:hAnsi="Times New Roman" w:cs="Times New Roman"/>
        </w:rPr>
        <w:t xml:space="preserve"> товариства</w:t>
      </w:r>
      <w:r w:rsidRPr="00724572">
        <w:rPr>
          <w:rFonts w:ascii="Times New Roman" w:hAnsi="Times New Roman" w:cs="Times New Roman"/>
          <w:vanish/>
        </w:rPr>
        <w:t>|</w:t>
      </w:r>
      <w:r w:rsidRPr="00724572">
        <w:rPr>
          <w:rFonts w:ascii="Times New Roman" w:hAnsi="Times New Roman" w:cs="Times New Roman"/>
        </w:rPr>
        <w:t xml:space="preserve"> в особистих</w:t>
      </w:r>
      <w:r w:rsidRPr="00724572">
        <w:rPr>
          <w:rFonts w:ascii="Times New Roman" w:hAnsi="Times New Roman" w:cs="Times New Roman"/>
          <w:vanish/>
        </w:rPr>
        <w:t>|</w:t>
      </w:r>
      <w:r w:rsidRPr="00724572">
        <w:rPr>
          <w:rFonts w:ascii="Times New Roman" w:hAnsi="Times New Roman" w:cs="Times New Roman"/>
        </w:rPr>
        <w:t xml:space="preserve"> інтересах та укладення</w:t>
      </w:r>
      <w:r w:rsidRPr="00724572">
        <w:rPr>
          <w:rFonts w:ascii="Times New Roman" w:hAnsi="Times New Roman" w:cs="Times New Roman"/>
          <w:vanish/>
        </w:rPr>
        <w:t>|</w:t>
      </w:r>
      <w:r w:rsidRPr="00724572">
        <w:rPr>
          <w:rFonts w:ascii="Times New Roman" w:hAnsi="Times New Roman" w:cs="Times New Roman"/>
        </w:rPr>
        <w:t xml:space="preserve"> угод з пов'язаними</w:t>
      </w:r>
      <w:r w:rsidRPr="00724572">
        <w:rPr>
          <w:rFonts w:ascii="Times New Roman" w:hAnsi="Times New Roman" w:cs="Times New Roman"/>
          <w:vanish/>
        </w:rPr>
        <w:t>|</w:t>
      </w:r>
      <w:r w:rsidRPr="00724572">
        <w:rPr>
          <w:rFonts w:ascii="Times New Roman" w:hAnsi="Times New Roman" w:cs="Times New Roman"/>
        </w:rPr>
        <w:t xml:space="preserve"> особами.</w:t>
      </w:r>
    </w:p>
    <w:p w:rsidR="009D14B2" w:rsidRPr="00724572" w:rsidRDefault="009D14B2" w:rsidP="009D14B2">
      <w:pPr>
        <w:spacing w:line="360" w:lineRule="auto"/>
        <w:ind w:firstLine="720"/>
        <w:jc w:val="both"/>
        <w:rPr>
          <w:rFonts w:ascii="Times New Roman" w:hAnsi="Times New Roman" w:cs="Times New Roman"/>
        </w:rPr>
      </w:pPr>
      <w:r w:rsidRPr="00724572">
        <w:rPr>
          <w:rFonts w:ascii="Times New Roman" w:hAnsi="Times New Roman" w:cs="Times New Roman"/>
        </w:rPr>
        <w:t>Члени</w:t>
      </w:r>
      <w:r w:rsidRPr="00724572">
        <w:rPr>
          <w:rFonts w:ascii="Times New Roman" w:hAnsi="Times New Roman" w:cs="Times New Roman"/>
          <w:vanish/>
        </w:rPr>
        <w:t>|члень|</w:t>
      </w:r>
      <w:r w:rsidRPr="00724572">
        <w:rPr>
          <w:rFonts w:ascii="Times New Roman" w:hAnsi="Times New Roman" w:cs="Times New Roman"/>
        </w:rPr>
        <w:t xml:space="preserve"> наглядової</w:t>
      </w:r>
      <w:r w:rsidRPr="00724572">
        <w:rPr>
          <w:rFonts w:ascii="Times New Roman" w:hAnsi="Times New Roman" w:cs="Times New Roman"/>
          <w:vanish/>
        </w:rPr>
        <w:t>|</w:t>
      </w:r>
      <w:r w:rsidRPr="00724572">
        <w:rPr>
          <w:rFonts w:ascii="Times New Roman" w:hAnsi="Times New Roman" w:cs="Times New Roman"/>
        </w:rPr>
        <w:t xml:space="preserve"> ради повинні</w:t>
      </w:r>
      <w:r w:rsidRPr="00724572">
        <w:rPr>
          <w:rFonts w:ascii="Times New Roman" w:hAnsi="Times New Roman" w:cs="Times New Roman"/>
          <w:vanish/>
        </w:rPr>
        <w:t>|</w:t>
      </w:r>
      <w:r w:rsidRPr="00724572">
        <w:rPr>
          <w:rFonts w:ascii="Times New Roman" w:hAnsi="Times New Roman" w:cs="Times New Roman"/>
        </w:rPr>
        <w:t xml:space="preserve"> обиратися</w:t>
      </w:r>
      <w:r w:rsidRPr="00724572">
        <w:rPr>
          <w:rFonts w:ascii="Times New Roman" w:hAnsi="Times New Roman" w:cs="Times New Roman"/>
          <w:vanish/>
        </w:rPr>
        <w:t>|</w:t>
      </w:r>
      <w:r w:rsidRPr="00724572">
        <w:rPr>
          <w:rFonts w:ascii="Times New Roman" w:hAnsi="Times New Roman" w:cs="Times New Roman"/>
        </w:rPr>
        <w:t xml:space="preserve"> та відкликатися</w:t>
      </w:r>
      <w:r w:rsidRPr="00724572">
        <w:rPr>
          <w:rFonts w:ascii="Times New Roman" w:hAnsi="Times New Roman" w:cs="Times New Roman"/>
          <w:vanish/>
        </w:rPr>
        <w:t>|</w:t>
      </w:r>
      <w:r w:rsidRPr="00724572">
        <w:rPr>
          <w:rFonts w:ascii="Times New Roman" w:hAnsi="Times New Roman" w:cs="Times New Roman"/>
        </w:rPr>
        <w:t xml:space="preserve"> загальними</w:t>
      </w:r>
      <w:r w:rsidRPr="00724572">
        <w:rPr>
          <w:rFonts w:ascii="Times New Roman" w:hAnsi="Times New Roman" w:cs="Times New Roman"/>
          <w:vanish/>
        </w:rPr>
        <w:t>|</w:t>
      </w:r>
      <w:r w:rsidRPr="00724572">
        <w:rPr>
          <w:rFonts w:ascii="Times New Roman" w:hAnsi="Times New Roman" w:cs="Times New Roman"/>
        </w:rPr>
        <w:t xml:space="preserve"> зборами</w:t>
      </w:r>
      <w:r w:rsidRPr="00724572">
        <w:rPr>
          <w:rFonts w:ascii="Times New Roman" w:hAnsi="Times New Roman" w:cs="Times New Roman"/>
          <w:vanish/>
        </w:rPr>
        <w:t>|</w:t>
      </w:r>
      <w:r w:rsidRPr="00724572">
        <w:rPr>
          <w:rFonts w:ascii="Times New Roman" w:hAnsi="Times New Roman" w:cs="Times New Roman"/>
        </w:rPr>
        <w:t xml:space="preserve"> товариства.</w:t>
      </w:r>
      <w:r w:rsidRPr="00724572">
        <w:rPr>
          <w:rFonts w:ascii="Times New Roman" w:hAnsi="Times New Roman" w:cs="Times New Roman"/>
          <w:vanish/>
        </w:rPr>
        <w:t>|</w:t>
      </w:r>
    </w:p>
    <w:p w:rsidR="009D14B2" w:rsidRPr="009D14B2" w:rsidRDefault="009D14B2" w:rsidP="009D14B2">
      <w:pPr>
        <w:spacing w:line="360" w:lineRule="auto"/>
        <w:ind w:firstLine="720"/>
        <w:jc w:val="both"/>
        <w:rPr>
          <w:rFonts w:ascii="Times New Roman" w:hAnsi="Times New Roman" w:cs="Times New Roman"/>
        </w:rPr>
      </w:pPr>
      <w:r w:rsidRPr="00724572">
        <w:rPr>
          <w:rFonts w:ascii="Times New Roman" w:hAnsi="Times New Roman" w:cs="Times New Roman"/>
          <w:lang w:eastAsia="uk-UA"/>
        </w:rPr>
        <w:t>З метою забезпечення незалежності наглядової ради до її складу доцільно включати незалежних членів, кількість</w:t>
      </w:r>
      <w:r w:rsidRPr="009D14B2">
        <w:rPr>
          <w:rFonts w:ascii="Times New Roman" w:hAnsi="Times New Roman" w:cs="Times New Roman"/>
          <w:lang w:eastAsia="uk-UA"/>
        </w:rPr>
        <w:t xml:space="preserve"> яких повинна складати принаймні 25 відсотків кількісного складу ради. </w:t>
      </w:r>
    </w:p>
    <w:p w:rsidR="009D14B2" w:rsidRPr="009D14B2" w:rsidRDefault="009D14B2" w:rsidP="009D14B2">
      <w:pPr>
        <w:spacing w:line="360" w:lineRule="auto"/>
        <w:ind w:firstLine="720"/>
        <w:jc w:val="both"/>
        <w:rPr>
          <w:rFonts w:ascii="Times New Roman" w:hAnsi="Times New Roman" w:cs="Times New Roman"/>
        </w:rPr>
      </w:pPr>
      <w:r w:rsidRPr="009D14B2">
        <w:rPr>
          <w:rFonts w:ascii="Times New Roman" w:hAnsi="Times New Roman" w:cs="Times New Roman"/>
        </w:rPr>
        <w:t>Чергові засідання</w:t>
      </w:r>
      <w:r w:rsidRPr="009D14B2">
        <w:rPr>
          <w:rFonts w:ascii="Times New Roman" w:hAnsi="Times New Roman" w:cs="Times New Roman"/>
          <w:vanish/>
        </w:rPr>
        <w:t>|</w:t>
      </w:r>
      <w:r w:rsidRPr="009D14B2">
        <w:rPr>
          <w:rFonts w:ascii="Times New Roman" w:hAnsi="Times New Roman" w:cs="Times New Roman"/>
        </w:rPr>
        <w:t xml:space="preserve"> наглядової</w:t>
      </w:r>
      <w:r w:rsidRPr="009D14B2">
        <w:rPr>
          <w:rFonts w:ascii="Times New Roman" w:hAnsi="Times New Roman" w:cs="Times New Roman"/>
          <w:vanish/>
        </w:rPr>
        <w:t>|</w:t>
      </w:r>
      <w:r w:rsidRPr="009D14B2">
        <w:rPr>
          <w:rFonts w:ascii="Times New Roman" w:hAnsi="Times New Roman" w:cs="Times New Roman"/>
        </w:rPr>
        <w:t xml:space="preserve"> ради повинні</w:t>
      </w:r>
      <w:r w:rsidRPr="009D14B2">
        <w:rPr>
          <w:rFonts w:ascii="Times New Roman" w:hAnsi="Times New Roman" w:cs="Times New Roman"/>
          <w:vanish/>
        </w:rPr>
        <w:t>|</w:t>
      </w:r>
      <w:r w:rsidRPr="009D14B2">
        <w:rPr>
          <w:rFonts w:ascii="Times New Roman" w:hAnsi="Times New Roman" w:cs="Times New Roman"/>
        </w:rPr>
        <w:t xml:space="preserve"> проводитись</w:t>
      </w:r>
      <w:r w:rsidRPr="009D14B2">
        <w:rPr>
          <w:rFonts w:ascii="Times New Roman" w:hAnsi="Times New Roman" w:cs="Times New Roman"/>
          <w:vanish/>
        </w:rPr>
        <w:t>|</w:t>
      </w:r>
      <w:r w:rsidRPr="009D14B2">
        <w:rPr>
          <w:rFonts w:ascii="Times New Roman" w:hAnsi="Times New Roman" w:cs="Times New Roman"/>
        </w:rPr>
        <w:t xml:space="preserve"> стільки</w:t>
      </w:r>
      <w:r w:rsidRPr="009D14B2">
        <w:rPr>
          <w:rFonts w:ascii="Times New Roman" w:hAnsi="Times New Roman" w:cs="Times New Roman"/>
          <w:vanish/>
        </w:rPr>
        <w:t>|</w:t>
      </w:r>
      <w:r w:rsidRPr="009D14B2">
        <w:rPr>
          <w:rFonts w:ascii="Times New Roman" w:hAnsi="Times New Roman" w:cs="Times New Roman"/>
        </w:rPr>
        <w:t xml:space="preserve"> разів</w:t>
      </w:r>
      <w:r w:rsidRPr="009D14B2">
        <w:rPr>
          <w:rFonts w:ascii="Times New Roman" w:hAnsi="Times New Roman" w:cs="Times New Roman"/>
          <w:vanish/>
        </w:rPr>
        <w:t>|</w:t>
      </w:r>
      <w:r w:rsidRPr="009D14B2">
        <w:rPr>
          <w:rFonts w:ascii="Times New Roman" w:hAnsi="Times New Roman" w:cs="Times New Roman"/>
        </w:rPr>
        <w:t>, скільки</w:t>
      </w:r>
      <w:r w:rsidRPr="009D14B2">
        <w:rPr>
          <w:rFonts w:ascii="Times New Roman" w:hAnsi="Times New Roman" w:cs="Times New Roman"/>
          <w:vanish/>
        </w:rPr>
        <w:t>|</w:t>
      </w:r>
      <w:r w:rsidRPr="009D14B2">
        <w:rPr>
          <w:rFonts w:ascii="Times New Roman" w:hAnsi="Times New Roman" w:cs="Times New Roman"/>
        </w:rPr>
        <w:t xml:space="preserve"> необхідно</w:t>
      </w:r>
      <w:r w:rsidRPr="009D14B2">
        <w:rPr>
          <w:rFonts w:ascii="Times New Roman" w:hAnsi="Times New Roman" w:cs="Times New Roman"/>
          <w:vanish/>
        </w:rPr>
        <w:t>|</w:t>
      </w:r>
      <w:r w:rsidRPr="009D14B2">
        <w:rPr>
          <w:rFonts w:ascii="Times New Roman" w:hAnsi="Times New Roman" w:cs="Times New Roman"/>
        </w:rPr>
        <w:t xml:space="preserve"> для належного</w:t>
      </w:r>
      <w:r w:rsidRPr="009D14B2">
        <w:rPr>
          <w:rFonts w:ascii="Times New Roman" w:hAnsi="Times New Roman" w:cs="Times New Roman"/>
          <w:vanish/>
        </w:rPr>
        <w:t>|</w:t>
      </w:r>
      <w:r w:rsidRPr="009D14B2">
        <w:rPr>
          <w:rFonts w:ascii="Times New Roman" w:hAnsi="Times New Roman" w:cs="Times New Roman"/>
        </w:rPr>
        <w:t xml:space="preserve"> виконання</w:t>
      </w:r>
      <w:r w:rsidRPr="009D14B2">
        <w:rPr>
          <w:rFonts w:ascii="Times New Roman" w:hAnsi="Times New Roman" w:cs="Times New Roman"/>
          <w:vanish/>
        </w:rPr>
        <w:t>|</w:t>
      </w:r>
      <w:r w:rsidRPr="009D14B2">
        <w:rPr>
          <w:rFonts w:ascii="Times New Roman" w:hAnsi="Times New Roman" w:cs="Times New Roman"/>
        </w:rPr>
        <w:t xml:space="preserve"> нею своїх</w:t>
      </w:r>
      <w:r w:rsidRPr="009D14B2">
        <w:rPr>
          <w:rFonts w:ascii="Times New Roman" w:hAnsi="Times New Roman" w:cs="Times New Roman"/>
          <w:vanish/>
        </w:rPr>
        <w:t>|</w:t>
      </w:r>
      <w:r w:rsidRPr="009D14B2">
        <w:rPr>
          <w:rFonts w:ascii="Times New Roman" w:hAnsi="Times New Roman" w:cs="Times New Roman"/>
        </w:rPr>
        <w:t xml:space="preserve"> функцій</w:t>
      </w:r>
      <w:r w:rsidRPr="009D14B2">
        <w:rPr>
          <w:rFonts w:ascii="Times New Roman" w:hAnsi="Times New Roman" w:cs="Times New Roman"/>
          <w:vanish/>
        </w:rPr>
        <w:t>|</w:t>
      </w:r>
      <w:r w:rsidRPr="009D14B2">
        <w:rPr>
          <w:rFonts w:ascii="Times New Roman" w:hAnsi="Times New Roman" w:cs="Times New Roman"/>
        </w:rPr>
        <w:t>; в</w:t>
      </w:r>
      <w:r w:rsidRPr="009D14B2">
        <w:rPr>
          <w:rFonts w:ascii="Times New Roman" w:hAnsi="Times New Roman" w:cs="Times New Roman"/>
          <w:vanish/>
        </w:rPr>
        <w:t>|у|</w:t>
      </w:r>
      <w:r w:rsidRPr="009D14B2">
        <w:rPr>
          <w:rFonts w:ascii="Times New Roman" w:hAnsi="Times New Roman" w:cs="Times New Roman"/>
        </w:rPr>
        <w:t xml:space="preserve"> будь-якому</w:t>
      </w:r>
      <w:r w:rsidRPr="009D14B2">
        <w:rPr>
          <w:rFonts w:ascii="Times New Roman" w:hAnsi="Times New Roman" w:cs="Times New Roman"/>
          <w:vanish/>
        </w:rPr>
        <w:t>|</w:t>
      </w:r>
      <w:r w:rsidRPr="009D14B2">
        <w:rPr>
          <w:rFonts w:ascii="Times New Roman" w:hAnsi="Times New Roman" w:cs="Times New Roman"/>
        </w:rPr>
        <w:t xml:space="preserve"> разі засідання</w:t>
      </w:r>
      <w:r w:rsidRPr="009D14B2">
        <w:rPr>
          <w:rFonts w:ascii="Times New Roman" w:hAnsi="Times New Roman" w:cs="Times New Roman"/>
          <w:vanish/>
        </w:rPr>
        <w:t>|</w:t>
      </w:r>
      <w:r w:rsidRPr="009D14B2">
        <w:rPr>
          <w:rFonts w:ascii="Times New Roman" w:hAnsi="Times New Roman" w:cs="Times New Roman"/>
        </w:rPr>
        <w:t xml:space="preserve"> наглядової</w:t>
      </w:r>
      <w:r w:rsidRPr="009D14B2">
        <w:rPr>
          <w:rFonts w:ascii="Times New Roman" w:hAnsi="Times New Roman" w:cs="Times New Roman"/>
          <w:vanish/>
        </w:rPr>
        <w:t>|</w:t>
      </w:r>
      <w:r w:rsidRPr="009D14B2">
        <w:rPr>
          <w:rFonts w:ascii="Times New Roman" w:hAnsi="Times New Roman" w:cs="Times New Roman"/>
        </w:rPr>
        <w:t xml:space="preserve"> ради мають проводитись</w:t>
      </w:r>
      <w:r w:rsidRPr="009D14B2">
        <w:rPr>
          <w:rFonts w:ascii="Times New Roman" w:hAnsi="Times New Roman" w:cs="Times New Roman"/>
          <w:vanish/>
        </w:rPr>
        <w:t>|</w:t>
      </w:r>
      <w:r w:rsidRPr="009D14B2">
        <w:rPr>
          <w:rFonts w:ascii="Times New Roman" w:hAnsi="Times New Roman" w:cs="Times New Roman"/>
        </w:rPr>
        <w:t xml:space="preserve"> не рідше</w:t>
      </w:r>
      <w:r w:rsidRPr="009D14B2">
        <w:rPr>
          <w:rFonts w:ascii="Times New Roman" w:hAnsi="Times New Roman" w:cs="Times New Roman"/>
          <w:vanish/>
        </w:rPr>
        <w:t>|</w:t>
      </w:r>
      <w:r w:rsidRPr="009D14B2">
        <w:rPr>
          <w:rFonts w:ascii="Times New Roman" w:hAnsi="Times New Roman" w:cs="Times New Roman"/>
        </w:rPr>
        <w:t xml:space="preserve"> одного разу на три місяці</w:t>
      </w:r>
      <w:r w:rsidRPr="009D14B2">
        <w:rPr>
          <w:rFonts w:ascii="Times New Roman" w:hAnsi="Times New Roman" w:cs="Times New Roman"/>
          <w:vanish/>
        </w:rPr>
        <w:t>|</w:t>
      </w:r>
      <w:r w:rsidRPr="009D14B2">
        <w:rPr>
          <w:rFonts w:ascii="Times New Roman" w:hAnsi="Times New Roman" w:cs="Times New Roman"/>
        </w:rPr>
        <w:t>.</w:t>
      </w:r>
    </w:p>
    <w:p w:rsidR="009D14B2" w:rsidRPr="009D14B2" w:rsidRDefault="009D14B2" w:rsidP="009D14B2">
      <w:pPr>
        <w:spacing w:line="360" w:lineRule="auto"/>
        <w:ind w:firstLine="720"/>
        <w:jc w:val="both"/>
        <w:rPr>
          <w:rFonts w:ascii="Times New Roman" w:hAnsi="Times New Roman" w:cs="Times New Roman"/>
        </w:rPr>
      </w:pPr>
      <w:r w:rsidRPr="009D14B2">
        <w:rPr>
          <w:rFonts w:ascii="Times New Roman" w:hAnsi="Times New Roman" w:cs="Times New Roman"/>
        </w:rPr>
        <w:t>Членство в</w:t>
      </w:r>
      <w:r w:rsidRPr="009D14B2">
        <w:rPr>
          <w:rFonts w:ascii="Times New Roman" w:hAnsi="Times New Roman" w:cs="Times New Roman"/>
          <w:vanish/>
        </w:rPr>
        <w:t>|у|</w:t>
      </w:r>
      <w:r w:rsidRPr="009D14B2">
        <w:rPr>
          <w:rFonts w:ascii="Times New Roman" w:hAnsi="Times New Roman" w:cs="Times New Roman"/>
        </w:rPr>
        <w:t xml:space="preserve"> наглядовій</w:t>
      </w:r>
      <w:r w:rsidRPr="009D14B2">
        <w:rPr>
          <w:rFonts w:ascii="Times New Roman" w:hAnsi="Times New Roman" w:cs="Times New Roman"/>
          <w:vanish/>
        </w:rPr>
        <w:t>|</w:t>
      </w:r>
      <w:r w:rsidRPr="009D14B2">
        <w:rPr>
          <w:rFonts w:ascii="Times New Roman" w:hAnsi="Times New Roman" w:cs="Times New Roman"/>
        </w:rPr>
        <w:t xml:space="preserve"> раді</w:t>
      </w:r>
      <w:r w:rsidRPr="009D14B2">
        <w:rPr>
          <w:rFonts w:ascii="Times New Roman" w:hAnsi="Times New Roman" w:cs="Times New Roman"/>
          <w:vanish/>
        </w:rPr>
        <w:t>|</w:t>
      </w:r>
      <w:r w:rsidRPr="009D14B2">
        <w:rPr>
          <w:rFonts w:ascii="Times New Roman" w:hAnsi="Times New Roman" w:cs="Times New Roman"/>
        </w:rPr>
        <w:t xml:space="preserve"> безпосередньо</w:t>
      </w:r>
      <w:r w:rsidRPr="009D14B2">
        <w:rPr>
          <w:rFonts w:ascii="Times New Roman" w:hAnsi="Times New Roman" w:cs="Times New Roman"/>
          <w:vanish/>
        </w:rPr>
        <w:t>|</w:t>
      </w:r>
      <w:r w:rsidRPr="009D14B2">
        <w:rPr>
          <w:rFonts w:ascii="Times New Roman" w:hAnsi="Times New Roman" w:cs="Times New Roman"/>
        </w:rPr>
        <w:t xml:space="preserve"> пов'язане</w:t>
      </w:r>
      <w:r w:rsidRPr="009D14B2">
        <w:rPr>
          <w:rFonts w:ascii="Times New Roman" w:hAnsi="Times New Roman" w:cs="Times New Roman"/>
          <w:vanish/>
        </w:rPr>
        <w:t>|</w:t>
      </w:r>
      <w:r w:rsidRPr="009D14B2">
        <w:rPr>
          <w:rFonts w:ascii="Times New Roman" w:hAnsi="Times New Roman" w:cs="Times New Roman"/>
        </w:rPr>
        <w:t xml:space="preserve"> з особою самого члена ради. Професійні та особисті</w:t>
      </w:r>
      <w:r w:rsidRPr="009D14B2">
        <w:rPr>
          <w:rFonts w:ascii="Times New Roman" w:hAnsi="Times New Roman" w:cs="Times New Roman"/>
          <w:vanish/>
        </w:rPr>
        <w:t>|</w:t>
      </w:r>
      <w:r w:rsidRPr="009D14B2">
        <w:rPr>
          <w:rFonts w:ascii="Times New Roman" w:hAnsi="Times New Roman" w:cs="Times New Roman"/>
        </w:rPr>
        <w:t xml:space="preserve"> якості</w:t>
      </w:r>
      <w:r w:rsidRPr="009D14B2">
        <w:rPr>
          <w:rFonts w:ascii="Times New Roman" w:hAnsi="Times New Roman" w:cs="Times New Roman"/>
          <w:vanish/>
        </w:rPr>
        <w:t>|</w:t>
      </w:r>
      <w:r w:rsidRPr="009D14B2">
        <w:rPr>
          <w:rFonts w:ascii="Times New Roman" w:hAnsi="Times New Roman" w:cs="Times New Roman"/>
        </w:rPr>
        <w:t xml:space="preserve"> члена наглядової</w:t>
      </w:r>
      <w:r w:rsidRPr="009D14B2">
        <w:rPr>
          <w:rFonts w:ascii="Times New Roman" w:hAnsi="Times New Roman" w:cs="Times New Roman"/>
          <w:vanish/>
        </w:rPr>
        <w:t>|</w:t>
      </w:r>
      <w:r w:rsidRPr="009D14B2">
        <w:rPr>
          <w:rFonts w:ascii="Times New Roman" w:hAnsi="Times New Roman" w:cs="Times New Roman"/>
        </w:rPr>
        <w:t xml:space="preserve"> ради є важливою</w:t>
      </w:r>
      <w:r w:rsidRPr="009D14B2">
        <w:rPr>
          <w:rFonts w:ascii="Times New Roman" w:hAnsi="Times New Roman" w:cs="Times New Roman"/>
          <w:vanish/>
        </w:rPr>
        <w:t>|</w:t>
      </w:r>
      <w:r w:rsidRPr="009D14B2">
        <w:rPr>
          <w:rFonts w:ascii="Times New Roman" w:hAnsi="Times New Roman" w:cs="Times New Roman"/>
        </w:rPr>
        <w:t xml:space="preserve"> передумовою</w:t>
      </w:r>
      <w:r w:rsidRPr="009D14B2">
        <w:rPr>
          <w:rFonts w:ascii="Times New Roman" w:hAnsi="Times New Roman" w:cs="Times New Roman"/>
          <w:vanish/>
        </w:rPr>
        <w:t>|</w:t>
      </w:r>
      <w:r w:rsidRPr="009D14B2">
        <w:rPr>
          <w:rFonts w:ascii="Times New Roman" w:hAnsi="Times New Roman" w:cs="Times New Roman"/>
        </w:rPr>
        <w:t xml:space="preserve"> ефективного</w:t>
      </w:r>
      <w:r w:rsidRPr="009D14B2">
        <w:rPr>
          <w:rFonts w:ascii="Times New Roman" w:hAnsi="Times New Roman" w:cs="Times New Roman"/>
          <w:vanish/>
        </w:rPr>
        <w:t>|</w:t>
      </w:r>
      <w:r w:rsidRPr="009D14B2">
        <w:rPr>
          <w:rFonts w:ascii="Times New Roman" w:hAnsi="Times New Roman" w:cs="Times New Roman"/>
        </w:rPr>
        <w:t xml:space="preserve"> виконання</w:t>
      </w:r>
      <w:r w:rsidRPr="009D14B2">
        <w:rPr>
          <w:rFonts w:ascii="Times New Roman" w:hAnsi="Times New Roman" w:cs="Times New Roman"/>
          <w:vanish/>
        </w:rPr>
        <w:t>|</w:t>
      </w:r>
      <w:r w:rsidRPr="009D14B2">
        <w:rPr>
          <w:rFonts w:ascii="Times New Roman" w:hAnsi="Times New Roman" w:cs="Times New Roman"/>
        </w:rPr>
        <w:t xml:space="preserve"> ним своїх</w:t>
      </w:r>
      <w:r w:rsidRPr="009D14B2">
        <w:rPr>
          <w:rFonts w:ascii="Times New Roman" w:hAnsi="Times New Roman" w:cs="Times New Roman"/>
          <w:vanish/>
        </w:rPr>
        <w:t>|</w:t>
      </w:r>
      <w:r w:rsidRPr="009D14B2">
        <w:rPr>
          <w:rFonts w:ascii="Times New Roman" w:hAnsi="Times New Roman" w:cs="Times New Roman"/>
        </w:rPr>
        <w:t xml:space="preserve"> функцій</w:t>
      </w:r>
      <w:r w:rsidRPr="009D14B2">
        <w:rPr>
          <w:rFonts w:ascii="Times New Roman" w:hAnsi="Times New Roman" w:cs="Times New Roman"/>
          <w:vanish/>
        </w:rPr>
        <w:t>|</w:t>
      </w:r>
      <w:r w:rsidRPr="009D14B2">
        <w:rPr>
          <w:rFonts w:ascii="Times New Roman" w:hAnsi="Times New Roman" w:cs="Times New Roman"/>
        </w:rPr>
        <w:t xml:space="preserve"> та одним із критеріїв</w:t>
      </w:r>
      <w:r w:rsidRPr="009D14B2">
        <w:rPr>
          <w:rFonts w:ascii="Times New Roman" w:hAnsi="Times New Roman" w:cs="Times New Roman"/>
          <w:vanish/>
        </w:rPr>
        <w:t>|</w:t>
      </w:r>
      <w:r w:rsidRPr="009D14B2">
        <w:rPr>
          <w:rFonts w:ascii="Times New Roman" w:hAnsi="Times New Roman" w:cs="Times New Roman"/>
        </w:rPr>
        <w:t xml:space="preserve"> його</w:t>
      </w:r>
      <w:r w:rsidRPr="009D14B2">
        <w:rPr>
          <w:rFonts w:ascii="Times New Roman" w:hAnsi="Times New Roman" w:cs="Times New Roman"/>
          <w:vanish/>
        </w:rPr>
        <w:t>|</w:t>
      </w:r>
      <w:r w:rsidRPr="009D14B2">
        <w:rPr>
          <w:rFonts w:ascii="Times New Roman" w:hAnsi="Times New Roman" w:cs="Times New Roman"/>
        </w:rPr>
        <w:t xml:space="preserve"> обрання</w:t>
      </w:r>
      <w:r w:rsidRPr="009D14B2">
        <w:rPr>
          <w:rFonts w:ascii="Times New Roman" w:hAnsi="Times New Roman" w:cs="Times New Roman"/>
          <w:vanish/>
        </w:rPr>
        <w:t>|</w:t>
      </w:r>
      <w:r w:rsidRPr="009D14B2">
        <w:rPr>
          <w:rFonts w:ascii="Times New Roman" w:hAnsi="Times New Roman" w:cs="Times New Roman"/>
        </w:rPr>
        <w:t xml:space="preserve"> на цю</w:t>
      </w:r>
      <w:r w:rsidRPr="009D14B2">
        <w:rPr>
          <w:rFonts w:ascii="Times New Roman" w:hAnsi="Times New Roman" w:cs="Times New Roman"/>
          <w:vanish/>
        </w:rPr>
        <w:t>|</w:t>
      </w:r>
      <w:r w:rsidRPr="009D14B2">
        <w:rPr>
          <w:rFonts w:ascii="Times New Roman" w:hAnsi="Times New Roman" w:cs="Times New Roman"/>
        </w:rPr>
        <w:t xml:space="preserve"> посаду. Крім того, кожен</w:t>
      </w:r>
      <w:r w:rsidRPr="009D14B2">
        <w:rPr>
          <w:rFonts w:ascii="Times New Roman" w:hAnsi="Times New Roman" w:cs="Times New Roman"/>
          <w:vanish/>
        </w:rPr>
        <w:t>|</w:t>
      </w:r>
      <w:r w:rsidRPr="009D14B2">
        <w:rPr>
          <w:rFonts w:ascii="Times New Roman" w:hAnsi="Times New Roman" w:cs="Times New Roman"/>
        </w:rPr>
        <w:t xml:space="preserve"> член наглядової</w:t>
      </w:r>
      <w:r w:rsidRPr="009D14B2">
        <w:rPr>
          <w:rFonts w:ascii="Times New Roman" w:hAnsi="Times New Roman" w:cs="Times New Roman"/>
          <w:vanish/>
        </w:rPr>
        <w:t>|</w:t>
      </w:r>
      <w:r w:rsidRPr="009D14B2">
        <w:rPr>
          <w:rFonts w:ascii="Times New Roman" w:hAnsi="Times New Roman" w:cs="Times New Roman"/>
        </w:rPr>
        <w:t xml:space="preserve"> ради </w:t>
      </w:r>
      <w:r w:rsidRPr="009D14B2">
        <w:rPr>
          <w:rFonts w:ascii="Times New Roman" w:hAnsi="Times New Roman" w:cs="Times New Roman"/>
        </w:rPr>
        <w:lastRenderedPageBreak/>
        <w:t>несе</w:t>
      </w:r>
      <w:r w:rsidRPr="009D14B2">
        <w:rPr>
          <w:rFonts w:ascii="Times New Roman" w:hAnsi="Times New Roman" w:cs="Times New Roman"/>
          <w:vanish/>
        </w:rPr>
        <w:t>|це|</w:t>
      </w:r>
      <w:r w:rsidRPr="009D14B2">
        <w:rPr>
          <w:rFonts w:ascii="Times New Roman" w:hAnsi="Times New Roman" w:cs="Times New Roman"/>
        </w:rPr>
        <w:t xml:space="preserve"> особисту</w:t>
      </w:r>
      <w:r w:rsidRPr="009D14B2">
        <w:rPr>
          <w:rFonts w:ascii="Times New Roman" w:hAnsi="Times New Roman" w:cs="Times New Roman"/>
          <w:vanish/>
        </w:rPr>
        <w:t>|особістові|</w:t>
      </w:r>
      <w:r w:rsidRPr="009D14B2">
        <w:rPr>
          <w:rFonts w:ascii="Times New Roman" w:hAnsi="Times New Roman" w:cs="Times New Roman"/>
        </w:rPr>
        <w:t xml:space="preserve"> відповідальність</w:t>
      </w:r>
      <w:r w:rsidRPr="009D14B2">
        <w:rPr>
          <w:rFonts w:ascii="Times New Roman" w:hAnsi="Times New Roman" w:cs="Times New Roman"/>
          <w:vanish/>
        </w:rPr>
        <w:t>|</w:t>
      </w:r>
      <w:r w:rsidRPr="009D14B2">
        <w:rPr>
          <w:rFonts w:ascii="Times New Roman" w:hAnsi="Times New Roman" w:cs="Times New Roman"/>
        </w:rPr>
        <w:t xml:space="preserve"> перед акціонерами</w:t>
      </w:r>
      <w:r w:rsidRPr="009D14B2">
        <w:rPr>
          <w:rFonts w:ascii="Times New Roman" w:hAnsi="Times New Roman" w:cs="Times New Roman"/>
          <w:vanish/>
        </w:rPr>
        <w:t>|</w:t>
      </w:r>
      <w:r w:rsidRPr="009D14B2">
        <w:rPr>
          <w:rFonts w:ascii="Times New Roman" w:hAnsi="Times New Roman" w:cs="Times New Roman"/>
        </w:rPr>
        <w:t xml:space="preserve"> за свої</w:t>
      </w:r>
      <w:r w:rsidRPr="009D14B2">
        <w:rPr>
          <w:rFonts w:ascii="Times New Roman" w:hAnsi="Times New Roman" w:cs="Times New Roman"/>
          <w:vanish/>
        </w:rPr>
        <w:t>|</w:t>
      </w:r>
      <w:r w:rsidRPr="009D14B2">
        <w:rPr>
          <w:rFonts w:ascii="Times New Roman" w:hAnsi="Times New Roman" w:cs="Times New Roman"/>
        </w:rPr>
        <w:t xml:space="preserve"> рішення</w:t>
      </w:r>
      <w:r w:rsidRPr="009D14B2">
        <w:rPr>
          <w:rFonts w:ascii="Times New Roman" w:hAnsi="Times New Roman" w:cs="Times New Roman"/>
          <w:vanish/>
        </w:rPr>
        <w:t>|</w:t>
      </w:r>
      <w:r w:rsidRPr="009D14B2">
        <w:rPr>
          <w:rFonts w:ascii="Times New Roman" w:hAnsi="Times New Roman" w:cs="Times New Roman"/>
        </w:rPr>
        <w:t>. Зважаючи на це</w:t>
      </w:r>
      <w:r w:rsidRPr="009D14B2">
        <w:rPr>
          <w:rFonts w:ascii="Times New Roman" w:hAnsi="Times New Roman" w:cs="Times New Roman"/>
          <w:vanish/>
        </w:rPr>
        <w:t>|</w:t>
      </w:r>
      <w:r w:rsidRPr="009D14B2">
        <w:rPr>
          <w:rFonts w:ascii="Times New Roman" w:hAnsi="Times New Roman" w:cs="Times New Roman"/>
        </w:rPr>
        <w:t>, передача членом наглядової</w:t>
      </w:r>
      <w:r w:rsidRPr="009D14B2">
        <w:rPr>
          <w:rFonts w:ascii="Times New Roman" w:hAnsi="Times New Roman" w:cs="Times New Roman"/>
          <w:vanish/>
        </w:rPr>
        <w:t>|</w:t>
      </w:r>
      <w:r w:rsidRPr="009D14B2">
        <w:rPr>
          <w:rFonts w:ascii="Times New Roman" w:hAnsi="Times New Roman" w:cs="Times New Roman"/>
        </w:rPr>
        <w:t xml:space="preserve"> ради своїх</w:t>
      </w:r>
      <w:r w:rsidRPr="009D14B2">
        <w:rPr>
          <w:rFonts w:ascii="Times New Roman" w:hAnsi="Times New Roman" w:cs="Times New Roman"/>
          <w:vanish/>
        </w:rPr>
        <w:t>|</w:t>
      </w:r>
      <w:r w:rsidRPr="009D14B2">
        <w:rPr>
          <w:rFonts w:ascii="Times New Roman" w:hAnsi="Times New Roman" w:cs="Times New Roman"/>
        </w:rPr>
        <w:t xml:space="preserve"> повноважень</w:t>
      </w:r>
      <w:r w:rsidRPr="009D14B2">
        <w:rPr>
          <w:rFonts w:ascii="Times New Roman" w:hAnsi="Times New Roman" w:cs="Times New Roman"/>
          <w:vanish/>
        </w:rPr>
        <w:t>|</w:t>
      </w:r>
      <w:r w:rsidRPr="009D14B2">
        <w:rPr>
          <w:rFonts w:ascii="Times New Roman" w:hAnsi="Times New Roman" w:cs="Times New Roman"/>
        </w:rPr>
        <w:t xml:space="preserve"> іншій особі</w:t>
      </w:r>
      <w:r w:rsidRPr="009D14B2">
        <w:rPr>
          <w:rFonts w:ascii="Times New Roman" w:hAnsi="Times New Roman" w:cs="Times New Roman"/>
          <w:vanish/>
        </w:rPr>
        <w:t>|</w:t>
      </w:r>
      <w:r w:rsidRPr="009D14B2">
        <w:rPr>
          <w:rFonts w:ascii="Times New Roman" w:hAnsi="Times New Roman" w:cs="Times New Roman"/>
        </w:rPr>
        <w:t xml:space="preserve"> є неправомірною</w:t>
      </w:r>
      <w:r w:rsidRPr="009D14B2">
        <w:rPr>
          <w:rFonts w:ascii="Times New Roman" w:hAnsi="Times New Roman" w:cs="Times New Roman"/>
          <w:vanish/>
        </w:rPr>
        <w:t>|</w:t>
      </w:r>
      <w:r w:rsidRPr="009D14B2">
        <w:rPr>
          <w:rFonts w:ascii="Times New Roman" w:hAnsi="Times New Roman" w:cs="Times New Roman"/>
        </w:rPr>
        <w:t>.</w:t>
      </w:r>
    </w:p>
    <w:p w:rsidR="009D14B2" w:rsidRPr="009D14B2" w:rsidRDefault="009D14B2" w:rsidP="009D14B2">
      <w:pPr>
        <w:spacing w:line="360" w:lineRule="auto"/>
        <w:ind w:firstLine="720"/>
        <w:jc w:val="both"/>
        <w:rPr>
          <w:rFonts w:ascii="Times New Roman" w:hAnsi="Times New Roman" w:cs="Times New Roman"/>
        </w:rPr>
      </w:pPr>
      <w:r w:rsidRPr="009D14B2">
        <w:rPr>
          <w:rFonts w:ascii="Times New Roman" w:hAnsi="Times New Roman" w:cs="Times New Roman"/>
        </w:rPr>
        <w:t>Залежно від</w:t>
      </w:r>
      <w:r w:rsidRPr="009D14B2">
        <w:rPr>
          <w:rFonts w:ascii="Times New Roman" w:hAnsi="Times New Roman" w:cs="Times New Roman"/>
          <w:vanish/>
        </w:rPr>
        <w:t>|</w:t>
      </w:r>
      <w:r w:rsidRPr="009D14B2">
        <w:rPr>
          <w:rFonts w:ascii="Times New Roman" w:hAnsi="Times New Roman" w:cs="Times New Roman"/>
        </w:rPr>
        <w:t xml:space="preserve"> кількісного</w:t>
      </w:r>
      <w:r w:rsidRPr="009D14B2">
        <w:rPr>
          <w:rFonts w:ascii="Times New Roman" w:hAnsi="Times New Roman" w:cs="Times New Roman"/>
          <w:vanish/>
        </w:rPr>
        <w:t>|</w:t>
      </w:r>
      <w:r w:rsidRPr="009D14B2">
        <w:rPr>
          <w:rFonts w:ascii="Times New Roman" w:hAnsi="Times New Roman" w:cs="Times New Roman"/>
        </w:rPr>
        <w:t xml:space="preserve"> складу та функцій</w:t>
      </w:r>
      <w:r w:rsidRPr="009D14B2">
        <w:rPr>
          <w:rFonts w:ascii="Times New Roman" w:hAnsi="Times New Roman" w:cs="Times New Roman"/>
          <w:vanish/>
        </w:rPr>
        <w:t>|</w:t>
      </w:r>
      <w:r w:rsidRPr="009D14B2">
        <w:rPr>
          <w:rFonts w:ascii="Times New Roman" w:hAnsi="Times New Roman" w:cs="Times New Roman"/>
        </w:rPr>
        <w:t xml:space="preserve"> наглядової</w:t>
      </w:r>
      <w:r w:rsidRPr="009D14B2">
        <w:rPr>
          <w:rFonts w:ascii="Times New Roman" w:hAnsi="Times New Roman" w:cs="Times New Roman"/>
          <w:vanish/>
        </w:rPr>
        <w:t>|</w:t>
      </w:r>
      <w:r w:rsidRPr="009D14B2">
        <w:rPr>
          <w:rFonts w:ascii="Times New Roman" w:hAnsi="Times New Roman" w:cs="Times New Roman"/>
        </w:rPr>
        <w:t xml:space="preserve"> ради, у</w:t>
      </w:r>
      <w:r w:rsidRPr="009D14B2">
        <w:rPr>
          <w:rFonts w:ascii="Times New Roman" w:hAnsi="Times New Roman" w:cs="Times New Roman"/>
          <w:vanish/>
        </w:rPr>
        <w:t>|у|</w:t>
      </w:r>
      <w:r w:rsidRPr="009D14B2">
        <w:rPr>
          <w:rFonts w:ascii="Times New Roman" w:hAnsi="Times New Roman" w:cs="Times New Roman"/>
        </w:rPr>
        <w:t xml:space="preserve"> складі</w:t>
      </w:r>
      <w:r w:rsidRPr="009D14B2">
        <w:rPr>
          <w:rFonts w:ascii="Times New Roman" w:hAnsi="Times New Roman" w:cs="Times New Roman"/>
          <w:vanish/>
        </w:rPr>
        <w:t>|</w:t>
      </w:r>
      <w:r w:rsidRPr="009D14B2">
        <w:rPr>
          <w:rFonts w:ascii="Times New Roman" w:hAnsi="Times New Roman" w:cs="Times New Roman"/>
        </w:rPr>
        <w:t xml:space="preserve"> ради доцільно</w:t>
      </w:r>
      <w:r w:rsidRPr="009D14B2">
        <w:rPr>
          <w:rFonts w:ascii="Times New Roman" w:hAnsi="Times New Roman" w:cs="Times New Roman"/>
          <w:vanish/>
        </w:rPr>
        <w:t>|</w:t>
      </w:r>
      <w:r w:rsidRPr="009D14B2">
        <w:rPr>
          <w:rFonts w:ascii="Times New Roman" w:hAnsi="Times New Roman" w:cs="Times New Roman"/>
        </w:rPr>
        <w:t xml:space="preserve"> формувати</w:t>
      </w:r>
      <w:r w:rsidRPr="009D14B2">
        <w:rPr>
          <w:rFonts w:ascii="Times New Roman" w:hAnsi="Times New Roman" w:cs="Times New Roman"/>
          <w:vanish/>
        </w:rPr>
        <w:t>|</w:t>
      </w:r>
      <w:r w:rsidRPr="009D14B2">
        <w:rPr>
          <w:rFonts w:ascii="Times New Roman" w:hAnsi="Times New Roman" w:cs="Times New Roman"/>
        </w:rPr>
        <w:t xml:space="preserve"> комітети</w:t>
      </w:r>
      <w:r w:rsidRPr="009D14B2">
        <w:rPr>
          <w:rFonts w:ascii="Times New Roman" w:hAnsi="Times New Roman" w:cs="Times New Roman"/>
          <w:vanish/>
        </w:rPr>
        <w:t>|</w:t>
      </w:r>
      <w:r w:rsidRPr="009D14B2">
        <w:rPr>
          <w:rFonts w:ascii="Times New Roman" w:hAnsi="Times New Roman" w:cs="Times New Roman"/>
        </w:rPr>
        <w:t xml:space="preserve"> наглядової</w:t>
      </w:r>
      <w:r w:rsidRPr="009D14B2">
        <w:rPr>
          <w:rFonts w:ascii="Times New Roman" w:hAnsi="Times New Roman" w:cs="Times New Roman"/>
          <w:vanish/>
        </w:rPr>
        <w:t>|</w:t>
      </w:r>
      <w:r w:rsidRPr="009D14B2">
        <w:rPr>
          <w:rFonts w:ascii="Times New Roman" w:hAnsi="Times New Roman" w:cs="Times New Roman"/>
        </w:rPr>
        <w:t xml:space="preserve"> ради:</w:t>
      </w:r>
    </w:p>
    <w:p w:rsidR="009D14B2" w:rsidRPr="009D14B2" w:rsidRDefault="009D14B2" w:rsidP="009D14B2">
      <w:pPr>
        <w:spacing w:line="360" w:lineRule="auto"/>
        <w:ind w:firstLine="720"/>
        <w:jc w:val="both"/>
        <w:rPr>
          <w:rFonts w:ascii="Times New Roman" w:hAnsi="Times New Roman" w:cs="Times New Roman"/>
        </w:rPr>
      </w:pPr>
      <w:r w:rsidRPr="009D14B2">
        <w:rPr>
          <w:rFonts w:ascii="Times New Roman" w:hAnsi="Times New Roman" w:cs="Times New Roman"/>
        </w:rPr>
        <w:t>а) з метою</w:t>
      </w:r>
      <w:r w:rsidRPr="009D14B2">
        <w:rPr>
          <w:rFonts w:ascii="Times New Roman" w:hAnsi="Times New Roman" w:cs="Times New Roman"/>
          <w:vanish/>
        </w:rPr>
        <w:t>|</w:t>
      </w:r>
      <w:r w:rsidRPr="009D14B2">
        <w:rPr>
          <w:rFonts w:ascii="Times New Roman" w:hAnsi="Times New Roman" w:cs="Times New Roman"/>
        </w:rPr>
        <w:t xml:space="preserve"> підвищення</w:t>
      </w:r>
      <w:r w:rsidRPr="009D14B2">
        <w:rPr>
          <w:rFonts w:ascii="Times New Roman" w:hAnsi="Times New Roman" w:cs="Times New Roman"/>
          <w:vanish/>
        </w:rPr>
        <w:t>|</w:t>
      </w:r>
      <w:r w:rsidRPr="009D14B2">
        <w:rPr>
          <w:rFonts w:ascii="Times New Roman" w:hAnsi="Times New Roman" w:cs="Times New Roman"/>
        </w:rPr>
        <w:t xml:space="preserve"> ефективності</w:t>
      </w:r>
      <w:r w:rsidRPr="009D14B2">
        <w:rPr>
          <w:rFonts w:ascii="Times New Roman" w:hAnsi="Times New Roman" w:cs="Times New Roman"/>
          <w:vanish/>
        </w:rPr>
        <w:t>|</w:t>
      </w:r>
      <w:r w:rsidRPr="009D14B2">
        <w:rPr>
          <w:rFonts w:ascii="Times New Roman" w:hAnsi="Times New Roman" w:cs="Times New Roman"/>
        </w:rPr>
        <w:t xml:space="preserve"> роботи</w:t>
      </w:r>
      <w:r w:rsidRPr="009D14B2">
        <w:rPr>
          <w:rFonts w:ascii="Times New Roman" w:hAnsi="Times New Roman" w:cs="Times New Roman"/>
          <w:vanish/>
        </w:rPr>
        <w:t>|</w:t>
      </w:r>
      <w:r w:rsidRPr="009D14B2">
        <w:rPr>
          <w:rFonts w:ascii="Times New Roman" w:hAnsi="Times New Roman" w:cs="Times New Roman"/>
        </w:rPr>
        <w:t xml:space="preserve"> наглядової</w:t>
      </w:r>
      <w:r w:rsidRPr="009D14B2">
        <w:rPr>
          <w:rFonts w:ascii="Times New Roman" w:hAnsi="Times New Roman" w:cs="Times New Roman"/>
          <w:vanish/>
        </w:rPr>
        <w:t>|</w:t>
      </w:r>
      <w:r w:rsidRPr="009D14B2">
        <w:rPr>
          <w:rFonts w:ascii="Times New Roman" w:hAnsi="Times New Roman" w:cs="Times New Roman"/>
        </w:rPr>
        <w:t xml:space="preserve"> ради доцільно</w:t>
      </w:r>
      <w:r w:rsidRPr="009D14B2">
        <w:rPr>
          <w:rFonts w:ascii="Times New Roman" w:hAnsi="Times New Roman" w:cs="Times New Roman"/>
          <w:vanish/>
        </w:rPr>
        <w:t>|</w:t>
      </w:r>
      <w:r w:rsidRPr="009D14B2">
        <w:rPr>
          <w:rFonts w:ascii="Times New Roman" w:hAnsi="Times New Roman" w:cs="Times New Roman"/>
        </w:rPr>
        <w:t xml:space="preserve"> створювати</w:t>
      </w:r>
      <w:r w:rsidRPr="009D14B2">
        <w:rPr>
          <w:rFonts w:ascii="Times New Roman" w:hAnsi="Times New Roman" w:cs="Times New Roman"/>
          <w:vanish/>
        </w:rPr>
        <w:t>|</w:t>
      </w:r>
      <w:r w:rsidRPr="009D14B2">
        <w:rPr>
          <w:rFonts w:ascii="Times New Roman" w:hAnsi="Times New Roman" w:cs="Times New Roman"/>
        </w:rPr>
        <w:t xml:space="preserve"> комітети</w:t>
      </w:r>
      <w:r w:rsidRPr="009D14B2">
        <w:rPr>
          <w:rFonts w:ascii="Times New Roman" w:hAnsi="Times New Roman" w:cs="Times New Roman"/>
          <w:vanish/>
        </w:rPr>
        <w:t>|</w:t>
      </w:r>
      <w:r w:rsidRPr="009D14B2">
        <w:rPr>
          <w:rFonts w:ascii="Times New Roman" w:hAnsi="Times New Roman" w:cs="Times New Roman"/>
        </w:rPr>
        <w:t xml:space="preserve"> для попереднього</w:t>
      </w:r>
      <w:r w:rsidRPr="009D14B2">
        <w:rPr>
          <w:rFonts w:ascii="Times New Roman" w:hAnsi="Times New Roman" w:cs="Times New Roman"/>
          <w:vanish/>
        </w:rPr>
        <w:t>|</w:t>
      </w:r>
      <w:r w:rsidRPr="009D14B2">
        <w:rPr>
          <w:rFonts w:ascii="Times New Roman" w:hAnsi="Times New Roman" w:cs="Times New Roman"/>
        </w:rPr>
        <w:t xml:space="preserve"> розгляду</w:t>
      </w:r>
      <w:r w:rsidRPr="009D14B2">
        <w:rPr>
          <w:rFonts w:ascii="Times New Roman" w:hAnsi="Times New Roman" w:cs="Times New Roman"/>
          <w:vanish/>
        </w:rPr>
        <w:t>|</w:t>
      </w:r>
      <w:r w:rsidRPr="009D14B2">
        <w:rPr>
          <w:rFonts w:ascii="Times New Roman" w:hAnsi="Times New Roman" w:cs="Times New Roman"/>
        </w:rPr>
        <w:t>, аналізу</w:t>
      </w:r>
      <w:r w:rsidRPr="009D14B2">
        <w:rPr>
          <w:rFonts w:ascii="Times New Roman" w:hAnsi="Times New Roman" w:cs="Times New Roman"/>
          <w:vanish/>
        </w:rPr>
        <w:t>|</w:t>
      </w:r>
      <w:r w:rsidRPr="009D14B2">
        <w:rPr>
          <w:rFonts w:ascii="Times New Roman" w:hAnsi="Times New Roman" w:cs="Times New Roman"/>
        </w:rPr>
        <w:t xml:space="preserve"> та підготовки</w:t>
      </w:r>
      <w:r w:rsidRPr="009D14B2">
        <w:rPr>
          <w:rFonts w:ascii="Times New Roman" w:hAnsi="Times New Roman" w:cs="Times New Roman"/>
          <w:vanish/>
        </w:rPr>
        <w:t>|</w:t>
      </w:r>
      <w:r w:rsidRPr="009D14B2">
        <w:rPr>
          <w:rFonts w:ascii="Times New Roman" w:hAnsi="Times New Roman" w:cs="Times New Roman"/>
        </w:rPr>
        <w:t xml:space="preserve"> проектів</w:t>
      </w:r>
      <w:r w:rsidRPr="009D14B2">
        <w:rPr>
          <w:rFonts w:ascii="Times New Roman" w:hAnsi="Times New Roman" w:cs="Times New Roman"/>
          <w:vanish/>
        </w:rPr>
        <w:t>|</w:t>
      </w:r>
      <w:r w:rsidRPr="009D14B2">
        <w:rPr>
          <w:rFonts w:ascii="Times New Roman" w:hAnsi="Times New Roman" w:cs="Times New Roman"/>
        </w:rPr>
        <w:t xml:space="preserve"> рішень</w:t>
      </w:r>
      <w:r w:rsidRPr="009D14B2">
        <w:rPr>
          <w:rFonts w:ascii="Times New Roman" w:hAnsi="Times New Roman" w:cs="Times New Roman"/>
          <w:vanish/>
        </w:rPr>
        <w:t>|</w:t>
      </w:r>
      <w:r w:rsidRPr="009D14B2">
        <w:rPr>
          <w:rFonts w:ascii="Times New Roman" w:hAnsi="Times New Roman" w:cs="Times New Roman"/>
        </w:rPr>
        <w:t xml:space="preserve"> з питань</w:t>
      </w:r>
      <w:r w:rsidRPr="009D14B2">
        <w:rPr>
          <w:rFonts w:ascii="Times New Roman" w:hAnsi="Times New Roman" w:cs="Times New Roman"/>
          <w:vanish/>
        </w:rPr>
        <w:t>|</w:t>
      </w:r>
      <w:r w:rsidRPr="009D14B2">
        <w:rPr>
          <w:rFonts w:ascii="Times New Roman" w:hAnsi="Times New Roman" w:cs="Times New Roman"/>
        </w:rPr>
        <w:t>, які</w:t>
      </w:r>
      <w:r w:rsidRPr="009D14B2">
        <w:rPr>
          <w:rFonts w:ascii="Times New Roman" w:hAnsi="Times New Roman" w:cs="Times New Roman"/>
          <w:vanish/>
        </w:rPr>
        <w:t>|</w:t>
      </w:r>
      <w:r w:rsidRPr="009D14B2">
        <w:rPr>
          <w:rFonts w:ascii="Times New Roman" w:hAnsi="Times New Roman" w:cs="Times New Roman"/>
        </w:rPr>
        <w:t xml:space="preserve"> відносяться</w:t>
      </w:r>
      <w:r w:rsidRPr="009D14B2">
        <w:rPr>
          <w:rFonts w:ascii="Times New Roman" w:hAnsi="Times New Roman" w:cs="Times New Roman"/>
          <w:vanish/>
        </w:rPr>
        <w:t>|</w:t>
      </w:r>
      <w:r w:rsidRPr="009D14B2">
        <w:rPr>
          <w:rFonts w:ascii="Times New Roman" w:hAnsi="Times New Roman" w:cs="Times New Roman"/>
        </w:rPr>
        <w:t xml:space="preserve"> до компетенції</w:t>
      </w:r>
      <w:r w:rsidRPr="009D14B2">
        <w:rPr>
          <w:rFonts w:ascii="Times New Roman" w:hAnsi="Times New Roman" w:cs="Times New Roman"/>
          <w:vanish/>
        </w:rPr>
        <w:t>|</w:t>
      </w:r>
      <w:r w:rsidRPr="009D14B2">
        <w:rPr>
          <w:rFonts w:ascii="Times New Roman" w:hAnsi="Times New Roman" w:cs="Times New Roman"/>
        </w:rPr>
        <w:t xml:space="preserve"> наглядової</w:t>
      </w:r>
      <w:r w:rsidRPr="009D14B2">
        <w:rPr>
          <w:rFonts w:ascii="Times New Roman" w:hAnsi="Times New Roman" w:cs="Times New Roman"/>
          <w:vanish/>
        </w:rPr>
        <w:t>|</w:t>
      </w:r>
      <w:r w:rsidRPr="009D14B2">
        <w:rPr>
          <w:rFonts w:ascii="Times New Roman" w:hAnsi="Times New Roman" w:cs="Times New Roman"/>
        </w:rPr>
        <w:t xml:space="preserve"> ради;</w:t>
      </w:r>
    </w:p>
    <w:p w:rsidR="009D14B2" w:rsidRPr="009D14B2" w:rsidRDefault="009D14B2" w:rsidP="009D14B2">
      <w:pPr>
        <w:spacing w:line="360" w:lineRule="auto"/>
        <w:ind w:firstLine="720"/>
        <w:jc w:val="both"/>
        <w:rPr>
          <w:rFonts w:ascii="Times New Roman" w:hAnsi="Times New Roman" w:cs="Times New Roman"/>
        </w:rPr>
      </w:pPr>
      <w:r w:rsidRPr="009D14B2">
        <w:rPr>
          <w:rFonts w:ascii="Times New Roman" w:hAnsi="Times New Roman" w:cs="Times New Roman"/>
        </w:rPr>
        <w:t>б) з метою</w:t>
      </w:r>
      <w:r w:rsidRPr="009D14B2">
        <w:rPr>
          <w:rFonts w:ascii="Times New Roman" w:hAnsi="Times New Roman" w:cs="Times New Roman"/>
          <w:vanish/>
        </w:rPr>
        <w:t>|</w:t>
      </w:r>
      <w:r w:rsidRPr="009D14B2">
        <w:rPr>
          <w:rFonts w:ascii="Times New Roman" w:hAnsi="Times New Roman" w:cs="Times New Roman"/>
        </w:rPr>
        <w:t xml:space="preserve"> запобігання</w:t>
      </w:r>
      <w:r w:rsidRPr="009D14B2">
        <w:rPr>
          <w:rFonts w:ascii="Times New Roman" w:hAnsi="Times New Roman" w:cs="Times New Roman"/>
          <w:vanish/>
        </w:rPr>
        <w:t>|</w:t>
      </w:r>
      <w:r w:rsidRPr="009D14B2">
        <w:rPr>
          <w:rFonts w:ascii="Times New Roman" w:hAnsi="Times New Roman" w:cs="Times New Roman"/>
        </w:rPr>
        <w:t xml:space="preserve"> виникненню</w:t>
      </w:r>
      <w:r w:rsidRPr="009D14B2">
        <w:rPr>
          <w:rFonts w:ascii="Times New Roman" w:hAnsi="Times New Roman" w:cs="Times New Roman"/>
          <w:vanish/>
        </w:rPr>
        <w:t>|</w:t>
      </w:r>
      <w:r w:rsidRPr="009D14B2">
        <w:rPr>
          <w:rFonts w:ascii="Times New Roman" w:hAnsi="Times New Roman" w:cs="Times New Roman"/>
        </w:rPr>
        <w:t xml:space="preserve"> конфлікту</w:t>
      </w:r>
      <w:r w:rsidRPr="009D14B2">
        <w:rPr>
          <w:rFonts w:ascii="Times New Roman" w:hAnsi="Times New Roman" w:cs="Times New Roman"/>
          <w:vanish/>
        </w:rPr>
        <w:t>|</w:t>
      </w:r>
      <w:r w:rsidRPr="009D14B2">
        <w:rPr>
          <w:rFonts w:ascii="Times New Roman" w:hAnsi="Times New Roman" w:cs="Times New Roman"/>
        </w:rPr>
        <w:t xml:space="preserve"> інтересів у</w:t>
      </w:r>
      <w:r w:rsidRPr="009D14B2">
        <w:rPr>
          <w:rFonts w:ascii="Times New Roman" w:hAnsi="Times New Roman" w:cs="Times New Roman"/>
          <w:vanish/>
        </w:rPr>
        <w:t>|у|</w:t>
      </w:r>
      <w:r w:rsidRPr="009D14B2">
        <w:rPr>
          <w:rFonts w:ascii="Times New Roman" w:hAnsi="Times New Roman" w:cs="Times New Roman"/>
        </w:rPr>
        <w:t xml:space="preserve"> посадових</w:t>
      </w:r>
      <w:r w:rsidRPr="009D14B2">
        <w:rPr>
          <w:rFonts w:ascii="Times New Roman" w:hAnsi="Times New Roman" w:cs="Times New Roman"/>
          <w:vanish/>
        </w:rPr>
        <w:t>|</w:t>
      </w:r>
      <w:r w:rsidRPr="009D14B2">
        <w:rPr>
          <w:rFonts w:ascii="Times New Roman" w:hAnsi="Times New Roman" w:cs="Times New Roman"/>
        </w:rPr>
        <w:t xml:space="preserve"> осіб</w:t>
      </w:r>
      <w:r w:rsidRPr="009D14B2">
        <w:rPr>
          <w:rFonts w:ascii="Times New Roman" w:hAnsi="Times New Roman" w:cs="Times New Roman"/>
          <w:vanish/>
        </w:rPr>
        <w:t>|</w:t>
      </w:r>
      <w:r w:rsidRPr="009D14B2">
        <w:rPr>
          <w:rFonts w:ascii="Times New Roman" w:hAnsi="Times New Roman" w:cs="Times New Roman"/>
        </w:rPr>
        <w:t xml:space="preserve"> органів</w:t>
      </w:r>
      <w:r w:rsidRPr="009D14B2">
        <w:rPr>
          <w:rFonts w:ascii="Times New Roman" w:hAnsi="Times New Roman" w:cs="Times New Roman"/>
          <w:vanish/>
        </w:rPr>
        <w:t>|</w:t>
      </w:r>
      <w:r w:rsidRPr="009D14B2">
        <w:rPr>
          <w:rFonts w:ascii="Times New Roman" w:hAnsi="Times New Roman" w:cs="Times New Roman"/>
        </w:rPr>
        <w:t xml:space="preserve"> товариства</w:t>
      </w:r>
      <w:r w:rsidRPr="009D14B2">
        <w:rPr>
          <w:rFonts w:ascii="Times New Roman" w:hAnsi="Times New Roman" w:cs="Times New Roman"/>
          <w:vanish/>
        </w:rPr>
        <w:t>|</w:t>
      </w:r>
      <w:r w:rsidRPr="009D14B2">
        <w:rPr>
          <w:rFonts w:ascii="Times New Roman" w:hAnsi="Times New Roman" w:cs="Times New Roman"/>
        </w:rPr>
        <w:t xml:space="preserve"> наглядовій</w:t>
      </w:r>
      <w:r w:rsidRPr="009D14B2">
        <w:rPr>
          <w:rFonts w:ascii="Times New Roman" w:hAnsi="Times New Roman" w:cs="Times New Roman"/>
          <w:vanish/>
        </w:rPr>
        <w:t>|</w:t>
      </w:r>
      <w:r w:rsidRPr="009D14B2">
        <w:rPr>
          <w:rFonts w:ascii="Times New Roman" w:hAnsi="Times New Roman" w:cs="Times New Roman"/>
        </w:rPr>
        <w:t xml:space="preserve"> раді</w:t>
      </w:r>
      <w:r w:rsidRPr="009D14B2">
        <w:rPr>
          <w:rFonts w:ascii="Times New Roman" w:hAnsi="Times New Roman" w:cs="Times New Roman"/>
          <w:vanish/>
        </w:rPr>
        <w:t>|</w:t>
      </w:r>
      <w:r w:rsidRPr="009D14B2">
        <w:rPr>
          <w:rFonts w:ascii="Times New Roman" w:hAnsi="Times New Roman" w:cs="Times New Roman"/>
        </w:rPr>
        <w:t xml:space="preserve"> доцільно</w:t>
      </w:r>
      <w:r w:rsidRPr="009D14B2">
        <w:rPr>
          <w:rFonts w:ascii="Times New Roman" w:hAnsi="Times New Roman" w:cs="Times New Roman"/>
          <w:vanish/>
        </w:rPr>
        <w:t>|</w:t>
      </w:r>
      <w:r w:rsidRPr="009D14B2">
        <w:rPr>
          <w:rFonts w:ascii="Times New Roman" w:hAnsi="Times New Roman" w:cs="Times New Roman"/>
        </w:rPr>
        <w:t xml:space="preserve"> створювати</w:t>
      </w:r>
      <w:r w:rsidRPr="009D14B2">
        <w:rPr>
          <w:rFonts w:ascii="Times New Roman" w:hAnsi="Times New Roman" w:cs="Times New Roman"/>
          <w:vanish/>
        </w:rPr>
        <w:t>|</w:t>
      </w:r>
      <w:r w:rsidRPr="009D14B2">
        <w:rPr>
          <w:rFonts w:ascii="Times New Roman" w:hAnsi="Times New Roman" w:cs="Times New Roman"/>
        </w:rPr>
        <w:t xml:space="preserve"> аудиторський</w:t>
      </w:r>
      <w:r w:rsidRPr="009D14B2">
        <w:rPr>
          <w:rFonts w:ascii="Times New Roman" w:hAnsi="Times New Roman" w:cs="Times New Roman"/>
          <w:vanish/>
        </w:rPr>
        <w:t>|</w:t>
      </w:r>
      <w:r w:rsidRPr="009D14B2">
        <w:rPr>
          <w:rFonts w:ascii="Times New Roman" w:hAnsi="Times New Roman" w:cs="Times New Roman"/>
        </w:rPr>
        <w:t xml:space="preserve"> комітет</w:t>
      </w:r>
      <w:r w:rsidRPr="009D14B2">
        <w:rPr>
          <w:rFonts w:ascii="Times New Roman" w:hAnsi="Times New Roman" w:cs="Times New Roman"/>
          <w:vanish/>
        </w:rPr>
        <w:t>|</w:t>
      </w:r>
      <w:r w:rsidRPr="009D14B2">
        <w:rPr>
          <w:rFonts w:ascii="Times New Roman" w:hAnsi="Times New Roman" w:cs="Times New Roman"/>
        </w:rPr>
        <w:t xml:space="preserve"> та комітет</w:t>
      </w:r>
      <w:r w:rsidRPr="009D14B2">
        <w:rPr>
          <w:rFonts w:ascii="Times New Roman" w:hAnsi="Times New Roman" w:cs="Times New Roman"/>
          <w:vanish/>
        </w:rPr>
        <w:t>|</w:t>
      </w:r>
      <w:r w:rsidRPr="009D14B2">
        <w:rPr>
          <w:rFonts w:ascii="Times New Roman" w:hAnsi="Times New Roman" w:cs="Times New Roman"/>
        </w:rPr>
        <w:t xml:space="preserve"> з питань</w:t>
      </w:r>
      <w:r w:rsidRPr="009D14B2">
        <w:rPr>
          <w:rFonts w:ascii="Times New Roman" w:hAnsi="Times New Roman" w:cs="Times New Roman"/>
          <w:vanish/>
        </w:rPr>
        <w:t>|</w:t>
      </w:r>
      <w:r w:rsidRPr="009D14B2">
        <w:rPr>
          <w:rFonts w:ascii="Times New Roman" w:hAnsi="Times New Roman" w:cs="Times New Roman"/>
        </w:rPr>
        <w:t xml:space="preserve"> призначень</w:t>
      </w:r>
      <w:r w:rsidRPr="009D14B2">
        <w:rPr>
          <w:rFonts w:ascii="Times New Roman" w:hAnsi="Times New Roman" w:cs="Times New Roman"/>
          <w:vanish/>
        </w:rPr>
        <w:t>|</w:t>
      </w:r>
      <w:r w:rsidRPr="009D14B2">
        <w:rPr>
          <w:rFonts w:ascii="Times New Roman" w:hAnsi="Times New Roman" w:cs="Times New Roman"/>
        </w:rPr>
        <w:t xml:space="preserve"> і винагород</w:t>
      </w:r>
      <w:r w:rsidRPr="009D14B2">
        <w:rPr>
          <w:rFonts w:ascii="Times New Roman" w:hAnsi="Times New Roman" w:cs="Times New Roman"/>
          <w:vanish/>
        </w:rPr>
        <w:t>|</w:t>
      </w:r>
      <w:r w:rsidRPr="009D14B2">
        <w:rPr>
          <w:rFonts w:ascii="Times New Roman" w:hAnsi="Times New Roman" w:cs="Times New Roman"/>
        </w:rPr>
        <w:t>, більшість</w:t>
      </w:r>
      <w:r w:rsidRPr="009D14B2">
        <w:rPr>
          <w:rFonts w:ascii="Times New Roman" w:hAnsi="Times New Roman" w:cs="Times New Roman"/>
          <w:vanish/>
        </w:rPr>
        <w:t>|</w:t>
      </w:r>
      <w:r w:rsidRPr="009D14B2">
        <w:rPr>
          <w:rFonts w:ascii="Times New Roman" w:hAnsi="Times New Roman" w:cs="Times New Roman"/>
        </w:rPr>
        <w:t xml:space="preserve"> членів</w:t>
      </w:r>
      <w:r w:rsidRPr="009D14B2">
        <w:rPr>
          <w:rFonts w:ascii="Times New Roman" w:hAnsi="Times New Roman" w:cs="Times New Roman"/>
          <w:vanish/>
        </w:rPr>
        <w:t>|</w:t>
      </w:r>
      <w:r w:rsidRPr="009D14B2">
        <w:rPr>
          <w:rFonts w:ascii="Times New Roman" w:hAnsi="Times New Roman" w:cs="Times New Roman"/>
        </w:rPr>
        <w:t xml:space="preserve"> яких</w:t>
      </w:r>
      <w:r w:rsidRPr="009D14B2">
        <w:rPr>
          <w:rFonts w:ascii="Times New Roman" w:hAnsi="Times New Roman" w:cs="Times New Roman"/>
          <w:vanish/>
        </w:rPr>
        <w:t>|</w:t>
      </w:r>
      <w:r w:rsidRPr="009D14B2">
        <w:rPr>
          <w:rFonts w:ascii="Times New Roman" w:hAnsi="Times New Roman" w:cs="Times New Roman"/>
        </w:rPr>
        <w:t xml:space="preserve"> повинні</w:t>
      </w:r>
      <w:r w:rsidRPr="009D14B2">
        <w:rPr>
          <w:rFonts w:ascii="Times New Roman" w:hAnsi="Times New Roman" w:cs="Times New Roman"/>
          <w:vanish/>
        </w:rPr>
        <w:t>|</w:t>
      </w:r>
      <w:r w:rsidRPr="009D14B2">
        <w:rPr>
          <w:rFonts w:ascii="Times New Roman" w:hAnsi="Times New Roman" w:cs="Times New Roman"/>
        </w:rPr>
        <w:t xml:space="preserve"> бути</w:t>
      </w:r>
      <w:r w:rsidRPr="009D14B2">
        <w:rPr>
          <w:rFonts w:ascii="Times New Roman" w:hAnsi="Times New Roman" w:cs="Times New Roman"/>
          <w:vanish/>
        </w:rPr>
        <w:t>|</w:t>
      </w:r>
      <w:r w:rsidRPr="009D14B2">
        <w:rPr>
          <w:rFonts w:ascii="Times New Roman" w:hAnsi="Times New Roman" w:cs="Times New Roman"/>
        </w:rPr>
        <w:t xml:space="preserve"> незалежними</w:t>
      </w:r>
      <w:r w:rsidRPr="009D14B2">
        <w:rPr>
          <w:rFonts w:ascii="Times New Roman" w:hAnsi="Times New Roman" w:cs="Times New Roman"/>
          <w:vanish/>
        </w:rPr>
        <w:t>|</w:t>
      </w:r>
      <w:r w:rsidRPr="009D14B2">
        <w:rPr>
          <w:rFonts w:ascii="Times New Roman" w:hAnsi="Times New Roman" w:cs="Times New Roman"/>
        </w:rPr>
        <w:t>.</w:t>
      </w:r>
    </w:p>
    <w:p w:rsidR="009D14B2" w:rsidRPr="009D14B2" w:rsidRDefault="009D14B2" w:rsidP="009D14B2">
      <w:pPr>
        <w:spacing w:line="360" w:lineRule="auto"/>
        <w:ind w:firstLine="720"/>
        <w:jc w:val="both"/>
        <w:rPr>
          <w:rFonts w:ascii="Times New Roman" w:hAnsi="Times New Roman" w:cs="Times New Roman"/>
        </w:rPr>
      </w:pPr>
      <w:r w:rsidRPr="009D14B2">
        <w:rPr>
          <w:rFonts w:ascii="Times New Roman" w:hAnsi="Times New Roman" w:cs="Times New Roman"/>
        </w:rPr>
        <w:t>Наглядова рада</w:t>
      </w:r>
      <w:r w:rsidRPr="009D14B2">
        <w:rPr>
          <w:rFonts w:ascii="Times New Roman" w:hAnsi="Times New Roman" w:cs="Times New Roman"/>
          <w:vanish/>
        </w:rPr>
        <w:t>|</w:t>
      </w:r>
      <w:r w:rsidRPr="009D14B2">
        <w:rPr>
          <w:rFonts w:ascii="Times New Roman" w:hAnsi="Times New Roman" w:cs="Times New Roman"/>
        </w:rPr>
        <w:t xml:space="preserve"> може</w:t>
      </w:r>
      <w:r w:rsidRPr="009D14B2">
        <w:rPr>
          <w:rFonts w:ascii="Times New Roman" w:hAnsi="Times New Roman" w:cs="Times New Roman"/>
          <w:vanish/>
        </w:rPr>
        <w:t>|</w:t>
      </w:r>
      <w:r w:rsidRPr="009D14B2">
        <w:rPr>
          <w:rFonts w:ascii="Times New Roman" w:hAnsi="Times New Roman" w:cs="Times New Roman"/>
        </w:rPr>
        <w:t xml:space="preserve"> створювати</w:t>
      </w:r>
      <w:r w:rsidRPr="009D14B2">
        <w:rPr>
          <w:rFonts w:ascii="Times New Roman" w:hAnsi="Times New Roman" w:cs="Times New Roman"/>
          <w:vanish/>
        </w:rPr>
        <w:t>|</w:t>
      </w:r>
      <w:r w:rsidRPr="009D14B2">
        <w:rPr>
          <w:rFonts w:ascii="Times New Roman" w:hAnsi="Times New Roman" w:cs="Times New Roman"/>
        </w:rPr>
        <w:t xml:space="preserve"> в</w:t>
      </w:r>
      <w:r w:rsidRPr="009D14B2">
        <w:rPr>
          <w:rFonts w:ascii="Times New Roman" w:hAnsi="Times New Roman" w:cs="Times New Roman"/>
          <w:vanish/>
        </w:rPr>
        <w:t>|у|</w:t>
      </w:r>
      <w:r w:rsidRPr="009D14B2">
        <w:rPr>
          <w:rFonts w:ascii="Times New Roman" w:hAnsi="Times New Roman" w:cs="Times New Roman"/>
        </w:rPr>
        <w:t xml:space="preserve"> своєму</w:t>
      </w:r>
      <w:r w:rsidRPr="009D14B2">
        <w:rPr>
          <w:rFonts w:ascii="Times New Roman" w:hAnsi="Times New Roman" w:cs="Times New Roman"/>
          <w:vanish/>
        </w:rPr>
        <w:t>|</w:t>
      </w:r>
      <w:r w:rsidRPr="009D14B2">
        <w:rPr>
          <w:rFonts w:ascii="Times New Roman" w:hAnsi="Times New Roman" w:cs="Times New Roman"/>
        </w:rPr>
        <w:t xml:space="preserve"> складі</w:t>
      </w:r>
      <w:r w:rsidRPr="009D14B2">
        <w:rPr>
          <w:rFonts w:ascii="Times New Roman" w:hAnsi="Times New Roman" w:cs="Times New Roman"/>
          <w:vanish/>
        </w:rPr>
        <w:t>|</w:t>
      </w:r>
      <w:r w:rsidRPr="009D14B2">
        <w:rPr>
          <w:rFonts w:ascii="Times New Roman" w:hAnsi="Times New Roman" w:cs="Times New Roman"/>
        </w:rPr>
        <w:t xml:space="preserve"> постійні</w:t>
      </w:r>
      <w:r w:rsidRPr="009D14B2">
        <w:rPr>
          <w:rFonts w:ascii="Times New Roman" w:hAnsi="Times New Roman" w:cs="Times New Roman"/>
          <w:vanish/>
        </w:rPr>
        <w:t>|</w:t>
      </w:r>
      <w:r w:rsidRPr="009D14B2">
        <w:rPr>
          <w:rFonts w:ascii="Times New Roman" w:hAnsi="Times New Roman" w:cs="Times New Roman"/>
        </w:rPr>
        <w:t xml:space="preserve"> або</w:t>
      </w:r>
      <w:r w:rsidRPr="009D14B2">
        <w:rPr>
          <w:rFonts w:ascii="Times New Roman" w:hAnsi="Times New Roman" w:cs="Times New Roman"/>
          <w:vanish/>
        </w:rPr>
        <w:t>|</w:t>
      </w:r>
      <w:r w:rsidRPr="009D14B2">
        <w:rPr>
          <w:rFonts w:ascii="Times New Roman" w:hAnsi="Times New Roman" w:cs="Times New Roman"/>
        </w:rPr>
        <w:t xml:space="preserve"> тимчасові</w:t>
      </w:r>
      <w:r w:rsidRPr="009D14B2">
        <w:rPr>
          <w:rFonts w:ascii="Times New Roman" w:hAnsi="Times New Roman" w:cs="Times New Roman"/>
          <w:vanish/>
        </w:rPr>
        <w:t>|</w:t>
      </w:r>
      <w:r w:rsidRPr="009D14B2">
        <w:rPr>
          <w:rFonts w:ascii="Times New Roman" w:hAnsi="Times New Roman" w:cs="Times New Roman"/>
        </w:rPr>
        <w:t xml:space="preserve"> комітети</w:t>
      </w:r>
      <w:r w:rsidRPr="009D14B2">
        <w:rPr>
          <w:rFonts w:ascii="Times New Roman" w:hAnsi="Times New Roman" w:cs="Times New Roman"/>
          <w:vanish/>
        </w:rPr>
        <w:t>|</w:t>
      </w:r>
      <w:r w:rsidRPr="009D14B2">
        <w:rPr>
          <w:rFonts w:ascii="Times New Roman" w:hAnsi="Times New Roman" w:cs="Times New Roman"/>
        </w:rPr>
        <w:t xml:space="preserve"> для попереднього</w:t>
      </w:r>
      <w:r w:rsidRPr="009D14B2">
        <w:rPr>
          <w:rFonts w:ascii="Times New Roman" w:hAnsi="Times New Roman" w:cs="Times New Roman"/>
          <w:vanish/>
        </w:rPr>
        <w:t>|</w:t>
      </w:r>
      <w:r w:rsidRPr="009D14B2">
        <w:rPr>
          <w:rFonts w:ascii="Times New Roman" w:hAnsi="Times New Roman" w:cs="Times New Roman"/>
        </w:rPr>
        <w:t xml:space="preserve"> розгляду</w:t>
      </w:r>
      <w:r w:rsidRPr="009D14B2">
        <w:rPr>
          <w:rFonts w:ascii="Times New Roman" w:hAnsi="Times New Roman" w:cs="Times New Roman"/>
          <w:vanish/>
        </w:rPr>
        <w:t>|</w:t>
      </w:r>
      <w:r w:rsidRPr="009D14B2">
        <w:rPr>
          <w:rFonts w:ascii="Times New Roman" w:hAnsi="Times New Roman" w:cs="Times New Roman"/>
        </w:rPr>
        <w:t xml:space="preserve"> та аналізу</w:t>
      </w:r>
      <w:r w:rsidRPr="009D14B2">
        <w:rPr>
          <w:rFonts w:ascii="Times New Roman" w:hAnsi="Times New Roman" w:cs="Times New Roman"/>
          <w:vanish/>
        </w:rPr>
        <w:t>|</w:t>
      </w:r>
      <w:r w:rsidRPr="009D14B2">
        <w:rPr>
          <w:rFonts w:ascii="Times New Roman" w:hAnsi="Times New Roman" w:cs="Times New Roman"/>
        </w:rPr>
        <w:t xml:space="preserve"> питань</w:t>
      </w:r>
      <w:r w:rsidRPr="009D14B2">
        <w:rPr>
          <w:rFonts w:ascii="Times New Roman" w:hAnsi="Times New Roman" w:cs="Times New Roman"/>
          <w:vanish/>
        </w:rPr>
        <w:t>|</w:t>
      </w:r>
      <w:r w:rsidRPr="009D14B2">
        <w:rPr>
          <w:rFonts w:ascii="Times New Roman" w:hAnsi="Times New Roman" w:cs="Times New Roman"/>
        </w:rPr>
        <w:t>, які</w:t>
      </w:r>
      <w:r w:rsidRPr="009D14B2">
        <w:rPr>
          <w:rFonts w:ascii="Times New Roman" w:hAnsi="Times New Roman" w:cs="Times New Roman"/>
          <w:vanish/>
        </w:rPr>
        <w:t>|</w:t>
      </w:r>
      <w:r w:rsidRPr="009D14B2">
        <w:rPr>
          <w:rFonts w:ascii="Times New Roman" w:hAnsi="Times New Roman" w:cs="Times New Roman"/>
        </w:rPr>
        <w:t xml:space="preserve"> належать</w:t>
      </w:r>
      <w:r w:rsidRPr="009D14B2">
        <w:rPr>
          <w:rFonts w:ascii="Times New Roman" w:hAnsi="Times New Roman" w:cs="Times New Roman"/>
          <w:vanish/>
        </w:rPr>
        <w:t>|</w:t>
      </w:r>
      <w:r w:rsidRPr="009D14B2">
        <w:rPr>
          <w:rFonts w:ascii="Times New Roman" w:hAnsi="Times New Roman" w:cs="Times New Roman"/>
        </w:rPr>
        <w:t xml:space="preserve"> до компетенції</w:t>
      </w:r>
      <w:r w:rsidRPr="009D14B2">
        <w:rPr>
          <w:rFonts w:ascii="Times New Roman" w:hAnsi="Times New Roman" w:cs="Times New Roman"/>
          <w:vanish/>
        </w:rPr>
        <w:t>|</w:t>
      </w:r>
      <w:r w:rsidRPr="009D14B2">
        <w:rPr>
          <w:rFonts w:ascii="Times New Roman" w:hAnsi="Times New Roman" w:cs="Times New Roman"/>
        </w:rPr>
        <w:t xml:space="preserve"> наглядової</w:t>
      </w:r>
      <w:r w:rsidRPr="009D14B2">
        <w:rPr>
          <w:rFonts w:ascii="Times New Roman" w:hAnsi="Times New Roman" w:cs="Times New Roman"/>
          <w:vanish/>
        </w:rPr>
        <w:t>|</w:t>
      </w:r>
      <w:r w:rsidRPr="009D14B2">
        <w:rPr>
          <w:rFonts w:ascii="Times New Roman" w:hAnsi="Times New Roman" w:cs="Times New Roman"/>
        </w:rPr>
        <w:t xml:space="preserve"> ради. Постійні комітети</w:t>
      </w:r>
      <w:r w:rsidRPr="009D14B2">
        <w:rPr>
          <w:rFonts w:ascii="Times New Roman" w:hAnsi="Times New Roman" w:cs="Times New Roman"/>
          <w:vanish/>
        </w:rPr>
        <w:t>|</w:t>
      </w:r>
      <w:r w:rsidRPr="009D14B2">
        <w:rPr>
          <w:rFonts w:ascii="Times New Roman" w:hAnsi="Times New Roman" w:cs="Times New Roman"/>
        </w:rPr>
        <w:t xml:space="preserve"> допомагають</w:t>
      </w:r>
      <w:r w:rsidRPr="009D14B2">
        <w:rPr>
          <w:rFonts w:ascii="Times New Roman" w:hAnsi="Times New Roman" w:cs="Times New Roman"/>
          <w:vanish/>
        </w:rPr>
        <w:t>|</w:t>
      </w:r>
      <w:r w:rsidRPr="009D14B2">
        <w:rPr>
          <w:rFonts w:ascii="Times New Roman" w:hAnsi="Times New Roman" w:cs="Times New Roman"/>
        </w:rPr>
        <w:t xml:space="preserve"> наглядовій</w:t>
      </w:r>
      <w:r w:rsidRPr="009D14B2">
        <w:rPr>
          <w:rFonts w:ascii="Times New Roman" w:hAnsi="Times New Roman" w:cs="Times New Roman"/>
          <w:vanish/>
        </w:rPr>
        <w:t>|</w:t>
      </w:r>
      <w:r w:rsidRPr="009D14B2">
        <w:rPr>
          <w:rFonts w:ascii="Times New Roman" w:hAnsi="Times New Roman" w:cs="Times New Roman"/>
        </w:rPr>
        <w:t xml:space="preserve"> раді</w:t>
      </w:r>
      <w:r w:rsidRPr="009D14B2">
        <w:rPr>
          <w:rFonts w:ascii="Times New Roman" w:hAnsi="Times New Roman" w:cs="Times New Roman"/>
          <w:vanish/>
        </w:rPr>
        <w:t>|</w:t>
      </w:r>
      <w:r w:rsidRPr="009D14B2">
        <w:rPr>
          <w:rFonts w:ascii="Times New Roman" w:hAnsi="Times New Roman" w:cs="Times New Roman"/>
        </w:rPr>
        <w:t xml:space="preserve"> подолати</w:t>
      </w:r>
      <w:r w:rsidRPr="009D14B2">
        <w:rPr>
          <w:rFonts w:ascii="Times New Roman" w:hAnsi="Times New Roman" w:cs="Times New Roman"/>
          <w:vanish/>
        </w:rPr>
        <w:t>|</w:t>
      </w:r>
      <w:r w:rsidRPr="009D14B2">
        <w:rPr>
          <w:rFonts w:ascii="Times New Roman" w:hAnsi="Times New Roman" w:cs="Times New Roman"/>
        </w:rPr>
        <w:t xml:space="preserve"> недостатню</w:t>
      </w:r>
      <w:r w:rsidRPr="009D14B2">
        <w:rPr>
          <w:rFonts w:ascii="Times New Roman" w:hAnsi="Times New Roman" w:cs="Times New Roman"/>
          <w:vanish/>
        </w:rPr>
        <w:t>|</w:t>
      </w:r>
      <w:r w:rsidRPr="009D14B2">
        <w:rPr>
          <w:rFonts w:ascii="Times New Roman" w:hAnsi="Times New Roman" w:cs="Times New Roman"/>
        </w:rPr>
        <w:t xml:space="preserve"> поінформованість</w:t>
      </w:r>
      <w:r w:rsidRPr="009D14B2">
        <w:rPr>
          <w:rFonts w:ascii="Times New Roman" w:hAnsi="Times New Roman" w:cs="Times New Roman"/>
          <w:vanish/>
        </w:rPr>
        <w:t>|</w:t>
      </w:r>
      <w:r w:rsidRPr="009D14B2">
        <w:rPr>
          <w:rFonts w:ascii="Times New Roman" w:hAnsi="Times New Roman" w:cs="Times New Roman"/>
        </w:rPr>
        <w:t>, яка може</w:t>
      </w:r>
      <w:r w:rsidRPr="009D14B2">
        <w:rPr>
          <w:rFonts w:ascii="Times New Roman" w:hAnsi="Times New Roman" w:cs="Times New Roman"/>
          <w:vanish/>
        </w:rPr>
        <w:t>|</w:t>
      </w:r>
      <w:r w:rsidRPr="009D14B2">
        <w:rPr>
          <w:rFonts w:ascii="Times New Roman" w:hAnsi="Times New Roman" w:cs="Times New Roman"/>
        </w:rPr>
        <w:t xml:space="preserve"> бути</w:t>
      </w:r>
      <w:r w:rsidRPr="009D14B2">
        <w:rPr>
          <w:rFonts w:ascii="Times New Roman" w:hAnsi="Times New Roman" w:cs="Times New Roman"/>
          <w:vanish/>
        </w:rPr>
        <w:t>|</w:t>
      </w:r>
      <w:r w:rsidRPr="009D14B2">
        <w:rPr>
          <w:rFonts w:ascii="Times New Roman" w:hAnsi="Times New Roman" w:cs="Times New Roman"/>
        </w:rPr>
        <w:t xml:space="preserve"> наслідком</w:t>
      </w:r>
      <w:r w:rsidRPr="009D14B2">
        <w:rPr>
          <w:rFonts w:ascii="Times New Roman" w:hAnsi="Times New Roman" w:cs="Times New Roman"/>
          <w:vanish/>
        </w:rPr>
        <w:t>|</w:t>
      </w:r>
      <w:r w:rsidRPr="009D14B2">
        <w:rPr>
          <w:rFonts w:ascii="Times New Roman" w:hAnsi="Times New Roman" w:cs="Times New Roman"/>
        </w:rPr>
        <w:t xml:space="preserve"> епізодичної</w:t>
      </w:r>
      <w:r w:rsidRPr="009D14B2">
        <w:rPr>
          <w:rFonts w:ascii="Times New Roman" w:hAnsi="Times New Roman" w:cs="Times New Roman"/>
          <w:vanish/>
        </w:rPr>
        <w:t>|</w:t>
      </w:r>
      <w:r w:rsidRPr="009D14B2">
        <w:rPr>
          <w:rFonts w:ascii="Times New Roman" w:hAnsi="Times New Roman" w:cs="Times New Roman"/>
        </w:rPr>
        <w:t xml:space="preserve"> участі</w:t>
      </w:r>
      <w:r w:rsidRPr="009D14B2">
        <w:rPr>
          <w:rFonts w:ascii="Times New Roman" w:hAnsi="Times New Roman" w:cs="Times New Roman"/>
          <w:vanish/>
        </w:rPr>
        <w:t>|</w:t>
      </w:r>
      <w:r w:rsidRPr="009D14B2">
        <w:rPr>
          <w:rFonts w:ascii="Times New Roman" w:hAnsi="Times New Roman" w:cs="Times New Roman"/>
        </w:rPr>
        <w:t xml:space="preserve"> членів</w:t>
      </w:r>
      <w:r w:rsidRPr="009D14B2">
        <w:rPr>
          <w:rFonts w:ascii="Times New Roman" w:hAnsi="Times New Roman" w:cs="Times New Roman"/>
          <w:vanish/>
        </w:rPr>
        <w:t>|</w:t>
      </w:r>
      <w:r w:rsidRPr="009D14B2">
        <w:rPr>
          <w:rFonts w:ascii="Times New Roman" w:hAnsi="Times New Roman" w:cs="Times New Roman"/>
        </w:rPr>
        <w:t xml:space="preserve"> ради в</w:t>
      </w:r>
      <w:r w:rsidRPr="009D14B2">
        <w:rPr>
          <w:rFonts w:ascii="Times New Roman" w:hAnsi="Times New Roman" w:cs="Times New Roman"/>
          <w:vanish/>
        </w:rPr>
        <w:t>|у|</w:t>
      </w:r>
      <w:r w:rsidRPr="009D14B2">
        <w:rPr>
          <w:rFonts w:ascii="Times New Roman" w:hAnsi="Times New Roman" w:cs="Times New Roman"/>
        </w:rPr>
        <w:t xml:space="preserve"> керівництві</w:t>
      </w:r>
      <w:r w:rsidRPr="009D14B2">
        <w:rPr>
          <w:rFonts w:ascii="Times New Roman" w:hAnsi="Times New Roman" w:cs="Times New Roman"/>
          <w:vanish/>
        </w:rPr>
        <w:t>|</w:t>
      </w:r>
      <w:r w:rsidRPr="009D14B2">
        <w:rPr>
          <w:rFonts w:ascii="Times New Roman" w:hAnsi="Times New Roman" w:cs="Times New Roman"/>
        </w:rPr>
        <w:t xml:space="preserve"> діяльністю</w:t>
      </w:r>
      <w:r w:rsidRPr="009D14B2">
        <w:rPr>
          <w:rFonts w:ascii="Times New Roman" w:hAnsi="Times New Roman" w:cs="Times New Roman"/>
          <w:vanish/>
        </w:rPr>
        <w:t>|</w:t>
      </w:r>
      <w:r w:rsidRPr="009D14B2">
        <w:rPr>
          <w:rFonts w:ascii="Times New Roman" w:hAnsi="Times New Roman" w:cs="Times New Roman"/>
        </w:rPr>
        <w:t xml:space="preserve"> товариства</w:t>
      </w:r>
      <w:r w:rsidRPr="009D14B2">
        <w:rPr>
          <w:rFonts w:ascii="Times New Roman" w:hAnsi="Times New Roman" w:cs="Times New Roman"/>
          <w:vanish/>
        </w:rPr>
        <w:t>|</w:t>
      </w:r>
      <w:r w:rsidRPr="009D14B2">
        <w:rPr>
          <w:rFonts w:ascii="Times New Roman" w:hAnsi="Times New Roman" w:cs="Times New Roman"/>
        </w:rPr>
        <w:t>, та розглядати</w:t>
      </w:r>
      <w:r w:rsidRPr="009D14B2">
        <w:rPr>
          <w:rFonts w:ascii="Times New Roman" w:hAnsi="Times New Roman" w:cs="Times New Roman"/>
          <w:vanish/>
        </w:rPr>
        <w:t>|</w:t>
      </w:r>
      <w:r w:rsidRPr="009D14B2">
        <w:rPr>
          <w:rFonts w:ascii="Times New Roman" w:hAnsi="Times New Roman" w:cs="Times New Roman"/>
        </w:rPr>
        <w:t xml:space="preserve"> питання</w:t>
      </w:r>
      <w:r w:rsidRPr="009D14B2">
        <w:rPr>
          <w:rFonts w:ascii="Times New Roman" w:hAnsi="Times New Roman" w:cs="Times New Roman"/>
          <w:vanish/>
        </w:rPr>
        <w:t>|</w:t>
      </w:r>
      <w:r w:rsidRPr="009D14B2">
        <w:rPr>
          <w:rFonts w:ascii="Times New Roman" w:hAnsi="Times New Roman" w:cs="Times New Roman"/>
        </w:rPr>
        <w:t>, які</w:t>
      </w:r>
      <w:r w:rsidRPr="009D14B2">
        <w:rPr>
          <w:rFonts w:ascii="Times New Roman" w:hAnsi="Times New Roman" w:cs="Times New Roman"/>
          <w:vanish/>
        </w:rPr>
        <w:t>|</w:t>
      </w:r>
      <w:r w:rsidRPr="009D14B2">
        <w:rPr>
          <w:rFonts w:ascii="Times New Roman" w:hAnsi="Times New Roman" w:cs="Times New Roman"/>
        </w:rPr>
        <w:t xml:space="preserve"> потребують</w:t>
      </w:r>
      <w:r w:rsidRPr="009D14B2">
        <w:rPr>
          <w:rFonts w:ascii="Times New Roman" w:hAnsi="Times New Roman" w:cs="Times New Roman"/>
          <w:vanish/>
        </w:rPr>
        <w:t>|</w:t>
      </w:r>
      <w:r w:rsidRPr="009D14B2">
        <w:rPr>
          <w:rFonts w:ascii="Times New Roman" w:hAnsi="Times New Roman" w:cs="Times New Roman"/>
        </w:rPr>
        <w:t xml:space="preserve"> більш</w:t>
      </w:r>
      <w:r w:rsidRPr="009D14B2">
        <w:rPr>
          <w:rFonts w:ascii="Times New Roman" w:hAnsi="Times New Roman" w:cs="Times New Roman"/>
          <w:vanish/>
        </w:rPr>
        <w:t>|</w:t>
      </w:r>
      <w:r w:rsidRPr="009D14B2">
        <w:rPr>
          <w:rFonts w:ascii="Times New Roman" w:hAnsi="Times New Roman" w:cs="Times New Roman"/>
        </w:rPr>
        <w:t xml:space="preserve"> детального та всебічного</w:t>
      </w:r>
      <w:r w:rsidRPr="009D14B2">
        <w:rPr>
          <w:rFonts w:ascii="Times New Roman" w:hAnsi="Times New Roman" w:cs="Times New Roman"/>
          <w:vanish/>
        </w:rPr>
        <w:t>|</w:t>
      </w:r>
      <w:r w:rsidRPr="009D14B2">
        <w:rPr>
          <w:rFonts w:ascii="Times New Roman" w:hAnsi="Times New Roman" w:cs="Times New Roman"/>
        </w:rPr>
        <w:t xml:space="preserve"> вивчення</w:t>
      </w:r>
      <w:r w:rsidRPr="009D14B2">
        <w:rPr>
          <w:rFonts w:ascii="Times New Roman" w:hAnsi="Times New Roman" w:cs="Times New Roman"/>
          <w:vanish/>
        </w:rPr>
        <w:t>|</w:t>
      </w:r>
      <w:r w:rsidRPr="009D14B2">
        <w:rPr>
          <w:rFonts w:ascii="Times New Roman" w:hAnsi="Times New Roman" w:cs="Times New Roman"/>
        </w:rPr>
        <w:t>. Постійними комітетами</w:t>
      </w:r>
      <w:r w:rsidRPr="009D14B2">
        <w:rPr>
          <w:rFonts w:ascii="Times New Roman" w:hAnsi="Times New Roman" w:cs="Times New Roman"/>
          <w:vanish/>
        </w:rPr>
        <w:t>|</w:t>
      </w:r>
      <w:r w:rsidRPr="009D14B2">
        <w:rPr>
          <w:rFonts w:ascii="Times New Roman" w:hAnsi="Times New Roman" w:cs="Times New Roman"/>
        </w:rPr>
        <w:t xml:space="preserve"> можуть</w:t>
      </w:r>
      <w:r w:rsidRPr="009D14B2">
        <w:rPr>
          <w:rFonts w:ascii="Times New Roman" w:hAnsi="Times New Roman" w:cs="Times New Roman"/>
          <w:vanish/>
        </w:rPr>
        <w:t>|</w:t>
      </w:r>
      <w:r w:rsidRPr="009D14B2">
        <w:rPr>
          <w:rFonts w:ascii="Times New Roman" w:hAnsi="Times New Roman" w:cs="Times New Roman"/>
        </w:rPr>
        <w:t xml:space="preserve"> бути</w:t>
      </w:r>
      <w:r w:rsidRPr="009D14B2">
        <w:rPr>
          <w:rFonts w:ascii="Times New Roman" w:hAnsi="Times New Roman" w:cs="Times New Roman"/>
          <w:vanish/>
        </w:rPr>
        <w:t>|</w:t>
      </w:r>
      <w:r w:rsidRPr="009D14B2">
        <w:rPr>
          <w:rFonts w:ascii="Times New Roman" w:hAnsi="Times New Roman" w:cs="Times New Roman"/>
        </w:rPr>
        <w:t>, наприклад</w:t>
      </w:r>
      <w:r w:rsidRPr="009D14B2">
        <w:rPr>
          <w:rFonts w:ascii="Times New Roman" w:hAnsi="Times New Roman" w:cs="Times New Roman"/>
          <w:vanish/>
        </w:rPr>
        <w:t>|</w:t>
      </w:r>
      <w:r w:rsidRPr="009D14B2">
        <w:rPr>
          <w:rFonts w:ascii="Times New Roman" w:hAnsi="Times New Roman" w:cs="Times New Roman"/>
        </w:rPr>
        <w:t>, комітет</w:t>
      </w:r>
      <w:r w:rsidRPr="009D14B2">
        <w:rPr>
          <w:rFonts w:ascii="Times New Roman" w:hAnsi="Times New Roman" w:cs="Times New Roman"/>
          <w:vanish/>
        </w:rPr>
        <w:t>|</w:t>
      </w:r>
      <w:r w:rsidRPr="009D14B2">
        <w:rPr>
          <w:rFonts w:ascii="Times New Roman" w:hAnsi="Times New Roman" w:cs="Times New Roman"/>
        </w:rPr>
        <w:t xml:space="preserve"> стратегічного</w:t>
      </w:r>
      <w:r w:rsidRPr="009D14B2">
        <w:rPr>
          <w:rFonts w:ascii="Times New Roman" w:hAnsi="Times New Roman" w:cs="Times New Roman"/>
          <w:vanish/>
        </w:rPr>
        <w:t>|</w:t>
      </w:r>
      <w:r w:rsidRPr="009D14B2">
        <w:rPr>
          <w:rFonts w:ascii="Times New Roman" w:hAnsi="Times New Roman" w:cs="Times New Roman"/>
        </w:rPr>
        <w:t xml:space="preserve"> планування</w:t>
      </w:r>
      <w:r w:rsidRPr="009D14B2">
        <w:rPr>
          <w:rFonts w:ascii="Times New Roman" w:hAnsi="Times New Roman" w:cs="Times New Roman"/>
          <w:vanish/>
        </w:rPr>
        <w:t>|</w:t>
      </w:r>
      <w:r w:rsidRPr="009D14B2">
        <w:rPr>
          <w:rFonts w:ascii="Times New Roman" w:hAnsi="Times New Roman" w:cs="Times New Roman"/>
        </w:rPr>
        <w:t>, комітет</w:t>
      </w:r>
      <w:r w:rsidRPr="009D14B2">
        <w:rPr>
          <w:rFonts w:ascii="Times New Roman" w:hAnsi="Times New Roman" w:cs="Times New Roman"/>
          <w:vanish/>
        </w:rPr>
        <w:t>|</w:t>
      </w:r>
      <w:r w:rsidRPr="009D14B2">
        <w:rPr>
          <w:rFonts w:ascii="Times New Roman" w:hAnsi="Times New Roman" w:cs="Times New Roman"/>
        </w:rPr>
        <w:t xml:space="preserve"> з питань</w:t>
      </w:r>
      <w:r w:rsidRPr="009D14B2">
        <w:rPr>
          <w:rFonts w:ascii="Times New Roman" w:hAnsi="Times New Roman" w:cs="Times New Roman"/>
          <w:vanish/>
        </w:rPr>
        <w:t>|</w:t>
      </w:r>
      <w:r w:rsidRPr="009D14B2">
        <w:rPr>
          <w:rFonts w:ascii="Times New Roman" w:hAnsi="Times New Roman" w:cs="Times New Roman"/>
        </w:rPr>
        <w:t xml:space="preserve"> фінансів</w:t>
      </w:r>
      <w:r w:rsidRPr="009D14B2">
        <w:rPr>
          <w:rFonts w:ascii="Times New Roman" w:hAnsi="Times New Roman" w:cs="Times New Roman"/>
          <w:vanish/>
        </w:rPr>
        <w:t>|</w:t>
      </w:r>
      <w:r w:rsidRPr="009D14B2">
        <w:rPr>
          <w:rFonts w:ascii="Times New Roman" w:hAnsi="Times New Roman" w:cs="Times New Roman"/>
        </w:rPr>
        <w:t xml:space="preserve"> та інвестицій, комітет з корпоративного управління.</w:t>
      </w:r>
    </w:p>
    <w:p w:rsidR="009D14B2" w:rsidRPr="009D14B2" w:rsidRDefault="009D14B2" w:rsidP="009D14B2">
      <w:pPr>
        <w:spacing w:line="360" w:lineRule="auto"/>
        <w:ind w:firstLine="720"/>
        <w:jc w:val="both"/>
        <w:rPr>
          <w:rFonts w:ascii="Times New Roman" w:hAnsi="Times New Roman" w:cs="Times New Roman"/>
        </w:rPr>
      </w:pPr>
      <w:r w:rsidRPr="009D14B2">
        <w:rPr>
          <w:rFonts w:ascii="Times New Roman" w:hAnsi="Times New Roman" w:cs="Times New Roman"/>
        </w:rPr>
        <w:t>Тимчасові комітети</w:t>
      </w:r>
      <w:r w:rsidRPr="009D14B2">
        <w:rPr>
          <w:rFonts w:ascii="Times New Roman" w:hAnsi="Times New Roman" w:cs="Times New Roman"/>
          <w:vanish/>
        </w:rPr>
        <w:t>|</w:t>
      </w:r>
      <w:r w:rsidRPr="009D14B2">
        <w:rPr>
          <w:rFonts w:ascii="Times New Roman" w:hAnsi="Times New Roman" w:cs="Times New Roman"/>
        </w:rPr>
        <w:t xml:space="preserve"> створюються</w:t>
      </w:r>
      <w:r w:rsidRPr="009D14B2">
        <w:rPr>
          <w:rFonts w:ascii="Times New Roman" w:hAnsi="Times New Roman" w:cs="Times New Roman"/>
          <w:vanish/>
        </w:rPr>
        <w:t>|</w:t>
      </w:r>
      <w:r w:rsidRPr="009D14B2">
        <w:rPr>
          <w:rFonts w:ascii="Times New Roman" w:hAnsi="Times New Roman" w:cs="Times New Roman"/>
        </w:rPr>
        <w:t xml:space="preserve"> наглядовою</w:t>
      </w:r>
      <w:r w:rsidRPr="009D14B2">
        <w:rPr>
          <w:rFonts w:ascii="Times New Roman" w:hAnsi="Times New Roman" w:cs="Times New Roman"/>
          <w:vanish/>
        </w:rPr>
        <w:t>|</w:t>
      </w:r>
      <w:r w:rsidRPr="009D14B2">
        <w:rPr>
          <w:rFonts w:ascii="Times New Roman" w:hAnsi="Times New Roman" w:cs="Times New Roman"/>
        </w:rPr>
        <w:t xml:space="preserve"> радою в</w:t>
      </w:r>
      <w:r w:rsidRPr="009D14B2">
        <w:rPr>
          <w:rFonts w:ascii="Times New Roman" w:hAnsi="Times New Roman" w:cs="Times New Roman"/>
          <w:vanish/>
        </w:rPr>
        <w:t>|у|</w:t>
      </w:r>
      <w:r w:rsidRPr="009D14B2">
        <w:rPr>
          <w:rFonts w:ascii="Times New Roman" w:hAnsi="Times New Roman" w:cs="Times New Roman"/>
        </w:rPr>
        <w:t xml:space="preserve"> разі</w:t>
      </w:r>
      <w:r w:rsidRPr="009D14B2">
        <w:rPr>
          <w:rFonts w:ascii="Times New Roman" w:hAnsi="Times New Roman" w:cs="Times New Roman"/>
          <w:vanish/>
        </w:rPr>
        <w:t>|</w:t>
      </w:r>
      <w:r w:rsidRPr="009D14B2">
        <w:rPr>
          <w:rFonts w:ascii="Times New Roman" w:hAnsi="Times New Roman" w:cs="Times New Roman"/>
        </w:rPr>
        <w:t xml:space="preserve"> необхідності</w:t>
      </w:r>
      <w:r w:rsidRPr="009D14B2">
        <w:rPr>
          <w:rFonts w:ascii="Times New Roman" w:hAnsi="Times New Roman" w:cs="Times New Roman"/>
          <w:vanish/>
        </w:rPr>
        <w:t>|</w:t>
      </w:r>
      <w:r w:rsidRPr="009D14B2">
        <w:rPr>
          <w:rFonts w:ascii="Times New Roman" w:hAnsi="Times New Roman" w:cs="Times New Roman"/>
        </w:rPr>
        <w:t xml:space="preserve"> з метою</w:t>
      </w:r>
      <w:r w:rsidRPr="009D14B2">
        <w:rPr>
          <w:rFonts w:ascii="Times New Roman" w:hAnsi="Times New Roman" w:cs="Times New Roman"/>
          <w:vanish/>
        </w:rPr>
        <w:t>|</w:t>
      </w:r>
      <w:r w:rsidRPr="009D14B2">
        <w:rPr>
          <w:rFonts w:ascii="Times New Roman" w:hAnsi="Times New Roman" w:cs="Times New Roman"/>
        </w:rPr>
        <w:t xml:space="preserve"> координування</w:t>
      </w:r>
      <w:r w:rsidRPr="009D14B2">
        <w:rPr>
          <w:rFonts w:ascii="Times New Roman" w:hAnsi="Times New Roman" w:cs="Times New Roman"/>
          <w:vanish/>
        </w:rPr>
        <w:t>|</w:t>
      </w:r>
      <w:r w:rsidRPr="009D14B2">
        <w:rPr>
          <w:rFonts w:ascii="Times New Roman" w:hAnsi="Times New Roman" w:cs="Times New Roman"/>
        </w:rPr>
        <w:t xml:space="preserve"> окремих</w:t>
      </w:r>
      <w:r w:rsidRPr="009D14B2">
        <w:rPr>
          <w:rFonts w:ascii="Times New Roman" w:hAnsi="Times New Roman" w:cs="Times New Roman"/>
          <w:vanish/>
        </w:rPr>
        <w:t>|</w:t>
      </w:r>
      <w:r w:rsidRPr="009D14B2">
        <w:rPr>
          <w:rFonts w:ascii="Times New Roman" w:hAnsi="Times New Roman" w:cs="Times New Roman"/>
        </w:rPr>
        <w:t xml:space="preserve"> питань</w:t>
      </w:r>
      <w:r w:rsidRPr="009D14B2">
        <w:rPr>
          <w:rFonts w:ascii="Times New Roman" w:hAnsi="Times New Roman" w:cs="Times New Roman"/>
          <w:vanish/>
        </w:rPr>
        <w:t>|</w:t>
      </w:r>
      <w:r w:rsidRPr="009D14B2">
        <w:rPr>
          <w:rFonts w:ascii="Times New Roman" w:hAnsi="Times New Roman" w:cs="Times New Roman"/>
        </w:rPr>
        <w:t xml:space="preserve"> діяльності</w:t>
      </w:r>
      <w:r w:rsidRPr="009D14B2">
        <w:rPr>
          <w:rFonts w:ascii="Times New Roman" w:hAnsi="Times New Roman" w:cs="Times New Roman"/>
          <w:vanish/>
        </w:rPr>
        <w:t>|</w:t>
      </w:r>
      <w:r w:rsidRPr="009D14B2">
        <w:rPr>
          <w:rFonts w:ascii="Times New Roman" w:hAnsi="Times New Roman" w:cs="Times New Roman"/>
        </w:rPr>
        <w:t xml:space="preserve"> товариства</w:t>
      </w:r>
      <w:r w:rsidRPr="009D14B2">
        <w:rPr>
          <w:rFonts w:ascii="Times New Roman" w:hAnsi="Times New Roman" w:cs="Times New Roman"/>
          <w:vanish/>
        </w:rPr>
        <w:t>|</w:t>
      </w:r>
      <w:r w:rsidRPr="009D14B2">
        <w:rPr>
          <w:rFonts w:ascii="Times New Roman" w:hAnsi="Times New Roman" w:cs="Times New Roman"/>
        </w:rPr>
        <w:t>, зокрема</w:t>
      </w:r>
      <w:r w:rsidRPr="009D14B2">
        <w:rPr>
          <w:rFonts w:ascii="Times New Roman" w:hAnsi="Times New Roman" w:cs="Times New Roman"/>
          <w:vanish/>
        </w:rPr>
        <w:t>|</w:t>
      </w:r>
      <w:r w:rsidRPr="009D14B2">
        <w:rPr>
          <w:rFonts w:ascii="Times New Roman" w:hAnsi="Times New Roman" w:cs="Times New Roman"/>
        </w:rPr>
        <w:t xml:space="preserve"> для вивчення</w:t>
      </w:r>
      <w:r w:rsidRPr="009D14B2">
        <w:rPr>
          <w:rFonts w:ascii="Times New Roman" w:hAnsi="Times New Roman" w:cs="Times New Roman"/>
          <w:vanish/>
        </w:rPr>
        <w:t>|</w:t>
      </w:r>
      <w:r w:rsidRPr="009D14B2">
        <w:rPr>
          <w:rFonts w:ascii="Times New Roman" w:hAnsi="Times New Roman" w:cs="Times New Roman"/>
        </w:rPr>
        <w:t xml:space="preserve"> наслідків</w:t>
      </w:r>
      <w:r w:rsidRPr="009D14B2">
        <w:rPr>
          <w:rFonts w:ascii="Times New Roman" w:hAnsi="Times New Roman" w:cs="Times New Roman"/>
          <w:vanish/>
        </w:rPr>
        <w:t>|</w:t>
      </w:r>
      <w:r w:rsidRPr="009D14B2">
        <w:rPr>
          <w:rFonts w:ascii="Times New Roman" w:hAnsi="Times New Roman" w:cs="Times New Roman"/>
        </w:rPr>
        <w:t xml:space="preserve"> потенційної</w:t>
      </w:r>
      <w:r w:rsidRPr="009D14B2">
        <w:rPr>
          <w:rFonts w:ascii="Times New Roman" w:hAnsi="Times New Roman" w:cs="Times New Roman"/>
          <w:vanish/>
        </w:rPr>
        <w:t>|</w:t>
      </w:r>
      <w:r w:rsidRPr="009D14B2">
        <w:rPr>
          <w:rFonts w:ascii="Times New Roman" w:hAnsi="Times New Roman" w:cs="Times New Roman"/>
        </w:rPr>
        <w:t xml:space="preserve"> реорганізації</w:t>
      </w:r>
      <w:r w:rsidRPr="009D14B2">
        <w:rPr>
          <w:rFonts w:ascii="Times New Roman" w:hAnsi="Times New Roman" w:cs="Times New Roman"/>
          <w:vanish/>
        </w:rPr>
        <w:t>|</w:t>
      </w:r>
      <w:r w:rsidRPr="009D14B2">
        <w:rPr>
          <w:rFonts w:ascii="Times New Roman" w:hAnsi="Times New Roman" w:cs="Times New Roman"/>
        </w:rPr>
        <w:t xml:space="preserve"> товариства</w:t>
      </w:r>
      <w:r w:rsidRPr="009D14B2">
        <w:rPr>
          <w:rFonts w:ascii="Times New Roman" w:hAnsi="Times New Roman" w:cs="Times New Roman"/>
          <w:vanish/>
        </w:rPr>
        <w:t>|</w:t>
      </w:r>
      <w:r w:rsidRPr="009D14B2">
        <w:rPr>
          <w:rFonts w:ascii="Times New Roman" w:hAnsi="Times New Roman" w:cs="Times New Roman"/>
        </w:rPr>
        <w:t>, проведення</w:t>
      </w:r>
      <w:r w:rsidRPr="009D14B2">
        <w:rPr>
          <w:rFonts w:ascii="Times New Roman" w:hAnsi="Times New Roman" w:cs="Times New Roman"/>
          <w:vanish/>
        </w:rPr>
        <w:t>|</w:t>
      </w:r>
      <w:r w:rsidRPr="009D14B2">
        <w:rPr>
          <w:rFonts w:ascii="Times New Roman" w:hAnsi="Times New Roman" w:cs="Times New Roman"/>
        </w:rPr>
        <w:t xml:space="preserve"> службових</w:t>
      </w:r>
      <w:r w:rsidRPr="009D14B2">
        <w:rPr>
          <w:rFonts w:ascii="Times New Roman" w:hAnsi="Times New Roman" w:cs="Times New Roman"/>
          <w:vanish/>
        </w:rPr>
        <w:t>|</w:t>
      </w:r>
      <w:r w:rsidRPr="009D14B2">
        <w:rPr>
          <w:rFonts w:ascii="Times New Roman" w:hAnsi="Times New Roman" w:cs="Times New Roman"/>
        </w:rPr>
        <w:t xml:space="preserve"> розслідувань</w:t>
      </w:r>
      <w:r w:rsidRPr="009D14B2">
        <w:rPr>
          <w:rFonts w:ascii="Times New Roman" w:hAnsi="Times New Roman" w:cs="Times New Roman"/>
          <w:vanish/>
        </w:rPr>
        <w:t>|</w:t>
      </w:r>
      <w:r w:rsidRPr="009D14B2">
        <w:rPr>
          <w:rFonts w:ascii="Times New Roman" w:hAnsi="Times New Roman" w:cs="Times New Roman"/>
        </w:rPr>
        <w:t xml:space="preserve"> за фактами зловживань</w:t>
      </w:r>
      <w:r w:rsidRPr="009D14B2">
        <w:rPr>
          <w:rFonts w:ascii="Times New Roman" w:hAnsi="Times New Roman" w:cs="Times New Roman"/>
          <w:vanish/>
        </w:rPr>
        <w:t>|</w:t>
      </w:r>
      <w:r w:rsidRPr="009D14B2">
        <w:rPr>
          <w:rFonts w:ascii="Times New Roman" w:hAnsi="Times New Roman" w:cs="Times New Roman"/>
        </w:rPr>
        <w:t xml:space="preserve"> посадових</w:t>
      </w:r>
      <w:r w:rsidRPr="009D14B2">
        <w:rPr>
          <w:rFonts w:ascii="Times New Roman" w:hAnsi="Times New Roman" w:cs="Times New Roman"/>
          <w:vanish/>
        </w:rPr>
        <w:t>|</w:t>
      </w:r>
      <w:r w:rsidRPr="009D14B2">
        <w:rPr>
          <w:rFonts w:ascii="Times New Roman" w:hAnsi="Times New Roman" w:cs="Times New Roman"/>
        </w:rPr>
        <w:t xml:space="preserve"> осіб</w:t>
      </w:r>
      <w:r w:rsidRPr="009D14B2">
        <w:rPr>
          <w:rFonts w:ascii="Times New Roman" w:hAnsi="Times New Roman" w:cs="Times New Roman"/>
          <w:vanish/>
        </w:rPr>
        <w:t>|</w:t>
      </w:r>
      <w:r w:rsidRPr="009D14B2">
        <w:rPr>
          <w:rFonts w:ascii="Times New Roman" w:hAnsi="Times New Roman" w:cs="Times New Roman"/>
        </w:rPr>
        <w:t xml:space="preserve"> товариства</w:t>
      </w:r>
      <w:r w:rsidRPr="009D14B2">
        <w:rPr>
          <w:rFonts w:ascii="Times New Roman" w:hAnsi="Times New Roman" w:cs="Times New Roman"/>
          <w:vanish/>
        </w:rPr>
        <w:t>|</w:t>
      </w:r>
      <w:r w:rsidRPr="009D14B2">
        <w:rPr>
          <w:rFonts w:ascii="Times New Roman" w:hAnsi="Times New Roman" w:cs="Times New Roman"/>
        </w:rPr>
        <w:t xml:space="preserve"> тощо.</w:t>
      </w:r>
    </w:p>
    <w:p w:rsidR="009D14B2" w:rsidRPr="009D14B2" w:rsidRDefault="009D14B2" w:rsidP="009D14B2">
      <w:pPr>
        <w:spacing w:line="360" w:lineRule="auto"/>
        <w:ind w:firstLine="720"/>
        <w:jc w:val="both"/>
        <w:rPr>
          <w:rFonts w:ascii="Times New Roman" w:hAnsi="Times New Roman" w:cs="Times New Roman"/>
        </w:rPr>
      </w:pPr>
      <w:r w:rsidRPr="009D14B2">
        <w:rPr>
          <w:rFonts w:ascii="Times New Roman" w:hAnsi="Times New Roman" w:cs="Times New Roman"/>
        </w:rPr>
        <w:t>До постійних</w:t>
      </w:r>
      <w:r w:rsidRPr="009D14B2">
        <w:rPr>
          <w:rFonts w:ascii="Times New Roman" w:hAnsi="Times New Roman" w:cs="Times New Roman"/>
          <w:vanish/>
        </w:rPr>
        <w:t>|</w:t>
      </w:r>
      <w:r w:rsidRPr="009D14B2">
        <w:rPr>
          <w:rFonts w:ascii="Times New Roman" w:hAnsi="Times New Roman" w:cs="Times New Roman"/>
        </w:rPr>
        <w:t xml:space="preserve"> комітетів</w:t>
      </w:r>
      <w:r w:rsidRPr="009D14B2">
        <w:rPr>
          <w:rFonts w:ascii="Times New Roman" w:hAnsi="Times New Roman" w:cs="Times New Roman"/>
          <w:vanish/>
        </w:rPr>
        <w:t>|</w:t>
      </w:r>
      <w:r w:rsidRPr="009D14B2">
        <w:rPr>
          <w:rFonts w:ascii="Times New Roman" w:hAnsi="Times New Roman" w:cs="Times New Roman"/>
        </w:rPr>
        <w:t>, які</w:t>
      </w:r>
      <w:r w:rsidRPr="009D14B2">
        <w:rPr>
          <w:rFonts w:ascii="Times New Roman" w:hAnsi="Times New Roman" w:cs="Times New Roman"/>
          <w:vanish/>
        </w:rPr>
        <w:t>|</w:t>
      </w:r>
      <w:r w:rsidRPr="009D14B2">
        <w:rPr>
          <w:rFonts w:ascii="Times New Roman" w:hAnsi="Times New Roman" w:cs="Times New Roman"/>
        </w:rPr>
        <w:t xml:space="preserve"> доцільно</w:t>
      </w:r>
      <w:r w:rsidRPr="009D14B2">
        <w:rPr>
          <w:rFonts w:ascii="Times New Roman" w:hAnsi="Times New Roman" w:cs="Times New Roman"/>
          <w:vanish/>
        </w:rPr>
        <w:t>|</w:t>
      </w:r>
      <w:r w:rsidRPr="009D14B2">
        <w:rPr>
          <w:rFonts w:ascii="Times New Roman" w:hAnsi="Times New Roman" w:cs="Times New Roman"/>
        </w:rPr>
        <w:t xml:space="preserve"> створювати</w:t>
      </w:r>
      <w:r w:rsidRPr="009D14B2">
        <w:rPr>
          <w:rFonts w:ascii="Times New Roman" w:hAnsi="Times New Roman" w:cs="Times New Roman"/>
          <w:vanish/>
        </w:rPr>
        <w:t>|</w:t>
      </w:r>
      <w:r w:rsidRPr="009D14B2">
        <w:rPr>
          <w:rFonts w:ascii="Times New Roman" w:hAnsi="Times New Roman" w:cs="Times New Roman"/>
        </w:rPr>
        <w:t xml:space="preserve"> з метою</w:t>
      </w:r>
      <w:r w:rsidRPr="009D14B2">
        <w:rPr>
          <w:rFonts w:ascii="Times New Roman" w:hAnsi="Times New Roman" w:cs="Times New Roman"/>
          <w:vanish/>
        </w:rPr>
        <w:t>|</w:t>
      </w:r>
      <w:r w:rsidRPr="009D14B2">
        <w:rPr>
          <w:rFonts w:ascii="Times New Roman" w:hAnsi="Times New Roman" w:cs="Times New Roman"/>
        </w:rPr>
        <w:t xml:space="preserve"> запобігання</w:t>
      </w:r>
      <w:r w:rsidRPr="009D14B2">
        <w:rPr>
          <w:rFonts w:ascii="Times New Roman" w:hAnsi="Times New Roman" w:cs="Times New Roman"/>
          <w:vanish/>
        </w:rPr>
        <w:t>|</w:t>
      </w:r>
      <w:r w:rsidRPr="009D14B2">
        <w:rPr>
          <w:rFonts w:ascii="Times New Roman" w:hAnsi="Times New Roman" w:cs="Times New Roman"/>
        </w:rPr>
        <w:t xml:space="preserve"> виникненню</w:t>
      </w:r>
      <w:r w:rsidRPr="009D14B2">
        <w:rPr>
          <w:rFonts w:ascii="Times New Roman" w:hAnsi="Times New Roman" w:cs="Times New Roman"/>
          <w:vanish/>
        </w:rPr>
        <w:t>|</w:t>
      </w:r>
      <w:r w:rsidRPr="009D14B2">
        <w:rPr>
          <w:rFonts w:ascii="Times New Roman" w:hAnsi="Times New Roman" w:cs="Times New Roman"/>
        </w:rPr>
        <w:t xml:space="preserve"> конфлікту</w:t>
      </w:r>
      <w:r w:rsidRPr="009D14B2">
        <w:rPr>
          <w:rFonts w:ascii="Times New Roman" w:hAnsi="Times New Roman" w:cs="Times New Roman"/>
          <w:vanish/>
        </w:rPr>
        <w:t>|</w:t>
      </w:r>
      <w:r w:rsidRPr="009D14B2">
        <w:rPr>
          <w:rFonts w:ascii="Times New Roman" w:hAnsi="Times New Roman" w:cs="Times New Roman"/>
        </w:rPr>
        <w:t xml:space="preserve"> інтересів у</w:t>
      </w:r>
      <w:r w:rsidRPr="009D14B2">
        <w:rPr>
          <w:rFonts w:ascii="Times New Roman" w:hAnsi="Times New Roman" w:cs="Times New Roman"/>
          <w:vanish/>
        </w:rPr>
        <w:t>|у|</w:t>
      </w:r>
      <w:r w:rsidRPr="009D14B2">
        <w:rPr>
          <w:rFonts w:ascii="Times New Roman" w:hAnsi="Times New Roman" w:cs="Times New Roman"/>
        </w:rPr>
        <w:t xml:space="preserve"> посадових</w:t>
      </w:r>
      <w:r w:rsidRPr="009D14B2">
        <w:rPr>
          <w:rFonts w:ascii="Times New Roman" w:hAnsi="Times New Roman" w:cs="Times New Roman"/>
          <w:vanish/>
        </w:rPr>
        <w:t>|</w:t>
      </w:r>
      <w:r w:rsidRPr="009D14B2">
        <w:rPr>
          <w:rFonts w:ascii="Times New Roman" w:hAnsi="Times New Roman" w:cs="Times New Roman"/>
        </w:rPr>
        <w:t xml:space="preserve"> осіб</w:t>
      </w:r>
      <w:r w:rsidRPr="009D14B2">
        <w:rPr>
          <w:rFonts w:ascii="Times New Roman" w:hAnsi="Times New Roman" w:cs="Times New Roman"/>
          <w:vanish/>
        </w:rPr>
        <w:t>|</w:t>
      </w:r>
      <w:r w:rsidRPr="009D14B2">
        <w:rPr>
          <w:rFonts w:ascii="Times New Roman" w:hAnsi="Times New Roman" w:cs="Times New Roman"/>
        </w:rPr>
        <w:t xml:space="preserve"> товариства</w:t>
      </w:r>
      <w:r w:rsidRPr="009D14B2">
        <w:rPr>
          <w:rFonts w:ascii="Times New Roman" w:hAnsi="Times New Roman" w:cs="Times New Roman"/>
          <w:vanish/>
        </w:rPr>
        <w:t>|</w:t>
      </w:r>
      <w:r w:rsidRPr="009D14B2">
        <w:rPr>
          <w:rFonts w:ascii="Times New Roman" w:hAnsi="Times New Roman" w:cs="Times New Roman"/>
        </w:rPr>
        <w:t>, належать</w:t>
      </w:r>
      <w:r w:rsidRPr="009D14B2">
        <w:rPr>
          <w:rFonts w:ascii="Times New Roman" w:hAnsi="Times New Roman" w:cs="Times New Roman"/>
          <w:vanish/>
        </w:rPr>
        <w:t>|</w:t>
      </w:r>
      <w:r w:rsidRPr="009D14B2">
        <w:rPr>
          <w:rFonts w:ascii="Times New Roman" w:hAnsi="Times New Roman" w:cs="Times New Roman"/>
        </w:rPr>
        <w:t xml:space="preserve"> аудиторський</w:t>
      </w:r>
      <w:r w:rsidRPr="009D14B2">
        <w:rPr>
          <w:rFonts w:ascii="Times New Roman" w:hAnsi="Times New Roman" w:cs="Times New Roman"/>
          <w:vanish/>
        </w:rPr>
        <w:t>|</w:t>
      </w:r>
      <w:r w:rsidRPr="009D14B2">
        <w:rPr>
          <w:rFonts w:ascii="Times New Roman" w:hAnsi="Times New Roman" w:cs="Times New Roman"/>
        </w:rPr>
        <w:t xml:space="preserve"> комітет</w:t>
      </w:r>
      <w:r w:rsidRPr="009D14B2">
        <w:rPr>
          <w:rFonts w:ascii="Times New Roman" w:hAnsi="Times New Roman" w:cs="Times New Roman"/>
          <w:vanish/>
        </w:rPr>
        <w:t>|</w:t>
      </w:r>
      <w:r w:rsidRPr="009D14B2">
        <w:rPr>
          <w:rFonts w:ascii="Times New Roman" w:hAnsi="Times New Roman" w:cs="Times New Roman"/>
        </w:rPr>
        <w:t xml:space="preserve"> та комітет</w:t>
      </w:r>
      <w:r w:rsidRPr="009D14B2">
        <w:rPr>
          <w:rFonts w:ascii="Times New Roman" w:hAnsi="Times New Roman" w:cs="Times New Roman"/>
          <w:vanish/>
        </w:rPr>
        <w:t>|</w:t>
      </w:r>
      <w:r w:rsidRPr="009D14B2">
        <w:rPr>
          <w:rFonts w:ascii="Times New Roman" w:hAnsi="Times New Roman" w:cs="Times New Roman"/>
        </w:rPr>
        <w:t xml:space="preserve"> з питань</w:t>
      </w:r>
      <w:r w:rsidRPr="009D14B2">
        <w:rPr>
          <w:rFonts w:ascii="Times New Roman" w:hAnsi="Times New Roman" w:cs="Times New Roman"/>
          <w:vanish/>
        </w:rPr>
        <w:t>|</w:t>
      </w:r>
      <w:r w:rsidRPr="009D14B2">
        <w:rPr>
          <w:rFonts w:ascii="Times New Roman" w:hAnsi="Times New Roman" w:cs="Times New Roman"/>
        </w:rPr>
        <w:t xml:space="preserve"> призначень</w:t>
      </w:r>
      <w:r w:rsidRPr="009D14B2">
        <w:rPr>
          <w:rFonts w:ascii="Times New Roman" w:hAnsi="Times New Roman" w:cs="Times New Roman"/>
          <w:vanish/>
        </w:rPr>
        <w:t>|</w:t>
      </w:r>
      <w:r w:rsidRPr="009D14B2">
        <w:rPr>
          <w:rFonts w:ascii="Times New Roman" w:hAnsi="Times New Roman" w:cs="Times New Roman"/>
        </w:rPr>
        <w:t xml:space="preserve"> та винагород</w:t>
      </w:r>
      <w:r w:rsidRPr="009D14B2">
        <w:rPr>
          <w:rFonts w:ascii="Times New Roman" w:hAnsi="Times New Roman" w:cs="Times New Roman"/>
          <w:vanish/>
        </w:rPr>
        <w:t>|</w:t>
      </w:r>
      <w:r w:rsidRPr="009D14B2">
        <w:rPr>
          <w:rFonts w:ascii="Times New Roman" w:hAnsi="Times New Roman" w:cs="Times New Roman"/>
        </w:rPr>
        <w:t>. Завданням аудиторського</w:t>
      </w:r>
      <w:r w:rsidRPr="009D14B2">
        <w:rPr>
          <w:rFonts w:ascii="Times New Roman" w:hAnsi="Times New Roman" w:cs="Times New Roman"/>
          <w:vanish/>
        </w:rPr>
        <w:t>|</w:t>
      </w:r>
      <w:r w:rsidRPr="009D14B2">
        <w:rPr>
          <w:rFonts w:ascii="Times New Roman" w:hAnsi="Times New Roman" w:cs="Times New Roman"/>
        </w:rPr>
        <w:t xml:space="preserve"> комітету</w:t>
      </w:r>
      <w:r w:rsidRPr="009D14B2">
        <w:rPr>
          <w:rFonts w:ascii="Times New Roman" w:hAnsi="Times New Roman" w:cs="Times New Roman"/>
          <w:vanish/>
        </w:rPr>
        <w:t>|</w:t>
      </w:r>
      <w:r w:rsidRPr="009D14B2">
        <w:rPr>
          <w:rFonts w:ascii="Times New Roman" w:hAnsi="Times New Roman" w:cs="Times New Roman"/>
        </w:rPr>
        <w:t xml:space="preserve"> є здійснення</w:t>
      </w:r>
      <w:r w:rsidRPr="009D14B2">
        <w:rPr>
          <w:rFonts w:ascii="Times New Roman" w:hAnsi="Times New Roman" w:cs="Times New Roman"/>
          <w:vanish/>
        </w:rPr>
        <w:t>|</w:t>
      </w:r>
      <w:r w:rsidRPr="009D14B2">
        <w:rPr>
          <w:rFonts w:ascii="Times New Roman" w:hAnsi="Times New Roman" w:cs="Times New Roman"/>
        </w:rPr>
        <w:t xml:space="preserve"> контролю за фінансово-господарською</w:t>
      </w:r>
      <w:r w:rsidRPr="009D14B2">
        <w:rPr>
          <w:rFonts w:ascii="Times New Roman" w:hAnsi="Times New Roman" w:cs="Times New Roman"/>
          <w:vanish/>
        </w:rPr>
        <w:t>|</w:t>
      </w:r>
      <w:r w:rsidRPr="009D14B2">
        <w:rPr>
          <w:rFonts w:ascii="Times New Roman" w:hAnsi="Times New Roman" w:cs="Times New Roman"/>
        </w:rPr>
        <w:t xml:space="preserve"> діяльністю</w:t>
      </w:r>
      <w:r w:rsidRPr="009D14B2">
        <w:rPr>
          <w:rFonts w:ascii="Times New Roman" w:hAnsi="Times New Roman" w:cs="Times New Roman"/>
          <w:vanish/>
        </w:rPr>
        <w:t>|</w:t>
      </w:r>
      <w:r w:rsidRPr="009D14B2">
        <w:rPr>
          <w:rFonts w:ascii="Times New Roman" w:hAnsi="Times New Roman" w:cs="Times New Roman"/>
        </w:rPr>
        <w:t xml:space="preserve"> товариства</w:t>
      </w:r>
      <w:r w:rsidRPr="009D14B2">
        <w:rPr>
          <w:rFonts w:ascii="Times New Roman" w:hAnsi="Times New Roman" w:cs="Times New Roman"/>
          <w:vanish/>
        </w:rPr>
        <w:t>|</w:t>
      </w:r>
      <w:r w:rsidRPr="009D14B2">
        <w:rPr>
          <w:rFonts w:ascii="Times New Roman" w:hAnsi="Times New Roman" w:cs="Times New Roman"/>
        </w:rPr>
        <w:t>, надання</w:t>
      </w:r>
      <w:r w:rsidRPr="009D14B2">
        <w:rPr>
          <w:rFonts w:ascii="Times New Roman" w:hAnsi="Times New Roman" w:cs="Times New Roman"/>
          <w:vanish/>
        </w:rPr>
        <w:t>|</w:t>
      </w:r>
      <w:r w:rsidRPr="009D14B2">
        <w:rPr>
          <w:rFonts w:ascii="Times New Roman" w:hAnsi="Times New Roman" w:cs="Times New Roman"/>
        </w:rPr>
        <w:t xml:space="preserve"> пропозицій</w:t>
      </w:r>
      <w:r w:rsidRPr="009D14B2">
        <w:rPr>
          <w:rFonts w:ascii="Times New Roman" w:hAnsi="Times New Roman" w:cs="Times New Roman"/>
          <w:vanish/>
        </w:rPr>
        <w:t>|</w:t>
      </w:r>
      <w:r w:rsidRPr="009D14B2">
        <w:rPr>
          <w:rFonts w:ascii="Times New Roman" w:hAnsi="Times New Roman" w:cs="Times New Roman"/>
        </w:rPr>
        <w:t xml:space="preserve"> щодо</w:t>
      </w:r>
      <w:r w:rsidRPr="009D14B2">
        <w:rPr>
          <w:rFonts w:ascii="Times New Roman" w:hAnsi="Times New Roman" w:cs="Times New Roman"/>
          <w:vanish/>
        </w:rPr>
        <w:t>|</w:t>
      </w:r>
      <w:r w:rsidRPr="009D14B2">
        <w:rPr>
          <w:rFonts w:ascii="Times New Roman" w:hAnsi="Times New Roman" w:cs="Times New Roman"/>
        </w:rPr>
        <w:t xml:space="preserve"> обрання</w:t>
      </w:r>
      <w:r w:rsidRPr="009D14B2">
        <w:rPr>
          <w:rFonts w:ascii="Times New Roman" w:hAnsi="Times New Roman" w:cs="Times New Roman"/>
          <w:vanish/>
        </w:rPr>
        <w:t>|</w:t>
      </w:r>
      <w:r w:rsidRPr="009D14B2">
        <w:rPr>
          <w:rFonts w:ascii="Times New Roman" w:hAnsi="Times New Roman" w:cs="Times New Roman"/>
        </w:rPr>
        <w:t xml:space="preserve"> аудитора та контроль за його</w:t>
      </w:r>
      <w:r w:rsidRPr="009D14B2">
        <w:rPr>
          <w:rFonts w:ascii="Times New Roman" w:hAnsi="Times New Roman" w:cs="Times New Roman"/>
          <w:vanish/>
        </w:rPr>
        <w:t>|</w:t>
      </w:r>
      <w:r w:rsidRPr="009D14B2">
        <w:rPr>
          <w:rFonts w:ascii="Times New Roman" w:hAnsi="Times New Roman" w:cs="Times New Roman"/>
        </w:rPr>
        <w:t xml:space="preserve"> незалежністю</w:t>
      </w:r>
      <w:r w:rsidRPr="009D14B2">
        <w:rPr>
          <w:rFonts w:ascii="Times New Roman" w:hAnsi="Times New Roman" w:cs="Times New Roman"/>
          <w:vanish/>
        </w:rPr>
        <w:t>|</w:t>
      </w:r>
      <w:r w:rsidRPr="009D14B2">
        <w:rPr>
          <w:rFonts w:ascii="Times New Roman" w:hAnsi="Times New Roman" w:cs="Times New Roman"/>
        </w:rPr>
        <w:t>, визначення</w:t>
      </w:r>
      <w:r w:rsidRPr="009D14B2">
        <w:rPr>
          <w:rFonts w:ascii="Times New Roman" w:hAnsi="Times New Roman" w:cs="Times New Roman"/>
          <w:vanish/>
        </w:rPr>
        <w:t>|</w:t>
      </w:r>
      <w:r w:rsidRPr="009D14B2">
        <w:rPr>
          <w:rFonts w:ascii="Times New Roman" w:hAnsi="Times New Roman" w:cs="Times New Roman"/>
        </w:rPr>
        <w:t xml:space="preserve"> напрямів</w:t>
      </w:r>
      <w:r w:rsidRPr="009D14B2">
        <w:rPr>
          <w:rFonts w:ascii="Times New Roman" w:hAnsi="Times New Roman" w:cs="Times New Roman"/>
          <w:vanish/>
        </w:rPr>
        <w:t>|</w:t>
      </w:r>
      <w:r w:rsidRPr="009D14B2">
        <w:rPr>
          <w:rFonts w:ascii="Times New Roman" w:hAnsi="Times New Roman" w:cs="Times New Roman"/>
        </w:rPr>
        <w:t xml:space="preserve"> </w:t>
      </w:r>
      <w:r w:rsidRPr="009D14B2">
        <w:rPr>
          <w:rFonts w:ascii="Times New Roman" w:hAnsi="Times New Roman" w:cs="Times New Roman"/>
        </w:rPr>
        <w:lastRenderedPageBreak/>
        <w:t>необхідного</w:t>
      </w:r>
      <w:r w:rsidRPr="009D14B2">
        <w:rPr>
          <w:rFonts w:ascii="Times New Roman" w:hAnsi="Times New Roman" w:cs="Times New Roman"/>
          <w:vanish/>
        </w:rPr>
        <w:t>|</w:t>
      </w:r>
      <w:r w:rsidRPr="009D14B2">
        <w:rPr>
          <w:rFonts w:ascii="Times New Roman" w:hAnsi="Times New Roman" w:cs="Times New Roman"/>
        </w:rPr>
        <w:t xml:space="preserve"> аудиту. До його</w:t>
      </w:r>
      <w:r w:rsidRPr="009D14B2">
        <w:rPr>
          <w:rFonts w:ascii="Times New Roman" w:hAnsi="Times New Roman" w:cs="Times New Roman"/>
          <w:vanish/>
        </w:rPr>
        <w:t>|</w:t>
      </w:r>
      <w:r w:rsidRPr="009D14B2">
        <w:rPr>
          <w:rFonts w:ascii="Times New Roman" w:hAnsi="Times New Roman" w:cs="Times New Roman"/>
        </w:rPr>
        <w:t xml:space="preserve"> відання</w:t>
      </w:r>
      <w:r w:rsidRPr="009D14B2">
        <w:rPr>
          <w:rFonts w:ascii="Times New Roman" w:hAnsi="Times New Roman" w:cs="Times New Roman"/>
          <w:vanish/>
        </w:rPr>
        <w:t>|</w:t>
      </w:r>
      <w:r w:rsidRPr="009D14B2">
        <w:rPr>
          <w:rFonts w:ascii="Times New Roman" w:hAnsi="Times New Roman" w:cs="Times New Roman"/>
        </w:rPr>
        <w:t xml:space="preserve"> також</w:t>
      </w:r>
      <w:r w:rsidRPr="009D14B2">
        <w:rPr>
          <w:rFonts w:ascii="Times New Roman" w:hAnsi="Times New Roman" w:cs="Times New Roman"/>
          <w:vanish/>
        </w:rPr>
        <w:t>|</w:t>
      </w:r>
      <w:r w:rsidRPr="009D14B2">
        <w:rPr>
          <w:rFonts w:ascii="Times New Roman" w:hAnsi="Times New Roman" w:cs="Times New Roman"/>
        </w:rPr>
        <w:t xml:space="preserve"> відносяться</w:t>
      </w:r>
      <w:r w:rsidRPr="009D14B2">
        <w:rPr>
          <w:rFonts w:ascii="Times New Roman" w:hAnsi="Times New Roman" w:cs="Times New Roman"/>
          <w:vanish/>
        </w:rPr>
        <w:t>|</w:t>
      </w:r>
      <w:r w:rsidRPr="009D14B2">
        <w:rPr>
          <w:rFonts w:ascii="Times New Roman" w:hAnsi="Times New Roman" w:cs="Times New Roman"/>
        </w:rPr>
        <w:t xml:space="preserve"> питання</w:t>
      </w:r>
      <w:r w:rsidRPr="009D14B2">
        <w:rPr>
          <w:rFonts w:ascii="Times New Roman" w:hAnsi="Times New Roman" w:cs="Times New Roman"/>
          <w:vanish/>
        </w:rPr>
        <w:t>|</w:t>
      </w:r>
      <w:r w:rsidRPr="009D14B2">
        <w:rPr>
          <w:rFonts w:ascii="Times New Roman" w:hAnsi="Times New Roman" w:cs="Times New Roman"/>
        </w:rPr>
        <w:t xml:space="preserve"> звітності</w:t>
      </w:r>
      <w:r w:rsidRPr="009D14B2">
        <w:rPr>
          <w:rFonts w:ascii="Times New Roman" w:hAnsi="Times New Roman" w:cs="Times New Roman"/>
          <w:vanish/>
        </w:rPr>
        <w:t>|</w:t>
      </w:r>
      <w:r w:rsidRPr="009D14B2">
        <w:rPr>
          <w:rFonts w:ascii="Times New Roman" w:hAnsi="Times New Roman" w:cs="Times New Roman"/>
        </w:rPr>
        <w:t xml:space="preserve"> та управління</w:t>
      </w:r>
      <w:r w:rsidRPr="009D14B2">
        <w:rPr>
          <w:rFonts w:ascii="Times New Roman" w:hAnsi="Times New Roman" w:cs="Times New Roman"/>
          <w:vanish/>
        </w:rPr>
        <w:t>|</w:t>
      </w:r>
      <w:r w:rsidRPr="009D14B2">
        <w:rPr>
          <w:rFonts w:ascii="Times New Roman" w:hAnsi="Times New Roman" w:cs="Times New Roman"/>
        </w:rPr>
        <w:t xml:space="preserve"> ризиками</w:t>
      </w:r>
      <w:r w:rsidRPr="009D14B2">
        <w:rPr>
          <w:rFonts w:ascii="Times New Roman" w:hAnsi="Times New Roman" w:cs="Times New Roman"/>
          <w:vanish/>
        </w:rPr>
        <w:t>|</w:t>
      </w:r>
      <w:r w:rsidRPr="009D14B2">
        <w:rPr>
          <w:rFonts w:ascii="Times New Roman" w:hAnsi="Times New Roman" w:cs="Times New Roman"/>
        </w:rPr>
        <w:t>.</w:t>
      </w:r>
    </w:p>
    <w:p w:rsidR="009D14B2" w:rsidRPr="009D14B2" w:rsidRDefault="009D14B2" w:rsidP="009D14B2">
      <w:pPr>
        <w:spacing w:line="360" w:lineRule="auto"/>
        <w:ind w:firstLine="720"/>
        <w:jc w:val="both"/>
        <w:rPr>
          <w:rFonts w:ascii="Times New Roman" w:hAnsi="Times New Roman" w:cs="Times New Roman"/>
        </w:rPr>
      </w:pPr>
      <w:r w:rsidRPr="009D14B2">
        <w:rPr>
          <w:rFonts w:ascii="Times New Roman" w:hAnsi="Times New Roman" w:cs="Times New Roman"/>
        </w:rPr>
        <w:t>При здійсненні</w:t>
      </w:r>
      <w:r w:rsidRPr="009D14B2">
        <w:rPr>
          <w:rFonts w:ascii="Times New Roman" w:hAnsi="Times New Roman" w:cs="Times New Roman"/>
          <w:vanish/>
        </w:rPr>
        <w:t>|</w:t>
      </w:r>
      <w:r w:rsidRPr="009D14B2">
        <w:rPr>
          <w:rFonts w:ascii="Times New Roman" w:hAnsi="Times New Roman" w:cs="Times New Roman"/>
        </w:rPr>
        <w:t xml:space="preserve"> своїх</w:t>
      </w:r>
      <w:r w:rsidRPr="009D14B2">
        <w:rPr>
          <w:rFonts w:ascii="Times New Roman" w:hAnsi="Times New Roman" w:cs="Times New Roman"/>
          <w:vanish/>
        </w:rPr>
        <w:t>|</w:t>
      </w:r>
      <w:r w:rsidRPr="009D14B2">
        <w:rPr>
          <w:rFonts w:ascii="Times New Roman" w:hAnsi="Times New Roman" w:cs="Times New Roman"/>
        </w:rPr>
        <w:t xml:space="preserve"> функцій</w:t>
      </w:r>
      <w:r w:rsidRPr="009D14B2">
        <w:rPr>
          <w:rFonts w:ascii="Times New Roman" w:hAnsi="Times New Roman" w:cs="Times New Roman"/>
          <w:vanish/>
        </w:rPr>
        <w:t>|</w:t>
      </w:r>
      <w:r w:rsidRPr="009D14B2">
        <w:rPr>
          <w:rFonts w:ascii="Times New Roman" w:hAnsi="Times New Roman" w:cs="Times New Roman"/>
        </w:rPr>
        <w:t xml:space="preserve"> аудиторський</w:t>
      </w:r>
      <w:r w:rsidRPr="009D14B2">
        <w:rPr>
          <w:rFonts w:ascii="Times New Roman" w:hAnsi="Times New Roman" w:cs="Times New Roman"/>
          <w:vanish/>
        </w:rPr>
        <w:t>|</w:t>
      </w:r>
      <w:r w:rsidRPr="009D14B2">
        <w:rPr>
          <w:rFonts w:ascii="Times New Roman" w:hAnsi="Times New Roman" w:cs="Times New Roman"/>
        </w:rPr>
        <w:t xml:space="preserve"> комітет</w:t>
      </w:r>
      <w:r w:rsidRPr="009D14B2">
        <w:rPr>
          <w:rFonts w:ascii="Times New Roman" w:hAnsi="Times New Roman" w:cs="Times New Roman"/>
          <w:vanish/>
        </w:rPr>
        <w:t>|</w:t>
      </w:r>
      <w:r w:rsidRPr="009D14B2">
        <w:rPr>
          <w:rFonts w:ascii="Times New Roman" w:hAnsi="Times New Roman" w:cs="Times New Roman"/>
        </w:rPr>
        <w:t xml:space="preserve"> повинен співпрацювати</w:t>
      </w:r>
      <w:r w:rsidRPr="009D14B2">
        <w:rPr>
          <w:rFonts w:ascii="Times New Roman" w:hAnsi="Times New Roman" w:cs="Times New Roman"/>
          <w:vanish/>
        </w:rPr>
        <w:t>|</w:t>
      </w:r>
      <w:r w:rsidRPr="009D14B2">
        <w:rPr>
          <w:rFonts w:ascii="Times New Roman" w:hAnsi="Times New Roman" w:cs="Times New Roman"/>
        </w:rPr>
        <w:t xml:space="preserve"> з ревізійною</w:t>
      </w:r>
      <w:r w:rsidRPr="009D14B2">
        <w:rPr>
          <w:rFonts w:ascii="Times New Roman" w:hAnsi="Times New Roman" w:cs="Times New Roman"/>
          <w:vanish/>
        </w:rPr>
        <w:t>|</w:t>
      </w:r>
      <w:r w:rsidRPr="009D14B2">
        <w:rPr>
          <w:rFonts w:ascii="Times New Roman" w:hAnsi="Times New Roman" w:cs="Times New Roman"/>
        </w:rPr>
        <w:t xml:space="preserve"> комісією</w:t>
      </w:r>
      <w:r w:rsidRPr="009D14B2">
        <w:rPr>
          <w:rFonts w:ascii="Times New Roman" w:hAnsi="Times New Roman" w:cs="Times New Roman"/>
          <w:vanish/>
        </w:rPr>
        <w:t>|</w:t>
      </w:r>
      <w:r w:rsidRPr="009D14B2">
        <w:rPr>
          <w:rFonts w:ascii="Times New Roman" w:hAnsi="Times New Roman" w:cs="Times New Roman"/>
        </w:rPr>
        <w:t xml:space="preserve"> товариства</w:t>
      </w:r>
      <w:r w:rsidRPr="009D14B2">
        <w:rPr>
          <w:rFonts w:ascii="Times New Roman" w:hAnsi="Times New Roman" w:cs="Times New Roman"/>
          <w:vanish/>
        </w:rPr>
        <w:t>|</w:t>
      </w:r>
      <w:r w:rsidRPr="009D14B2">
        <w:rPr>
          <w:rFonts w:ascii="Times New Roman" w:hAnsi="Times New Roman" w:cs="Times New Roman"/>
        </w:rPr>
        <w:t>, службою внутрішнього</w:t>
      </w:r>
      <w:r w:rsidRPr="009D14B2">
        <w:rPr>
          <w:rFonts w:ascii="Times New Roman" w:hAnsi="Times New Roman" w:cs="Times New Roman"/>
          <w:vanish/>
        </w:rPr>
        <w:t>|</w:t>
      </w:r>
      <w:r w:rsidRPr="009D14B2">
        <w:rPr>
          <w:rFonts w:ascii="Times New Roman" w:hAnsi="Times New Roman" w:cs="Times New Roman"/>
        </w:rPr>
        <w:t xml:space="preserve"> аудиту та зовнішнім</w:t>
      </w:r>
      <w:r w:rsidRPr="009D14B2">
        <w:rPr>
          <w:rFonts w:ascii="Times New Roman" w:hAnsi="Times New Roman" w:cs="Times New Roman"/>
          <w:vanish/>
        </w:rPr>
        <w:t>|</w:t>
      </w:r>
      <w:r w:rsidRPr="009D14B2">
        <w:rPr>
          <w:rFonts w:ascii="Times New Roman" w:hAnsi="Times New Roman" w:cs="Times New Roman"/>
        </w:rPr>
        <w:t xml:space="preserve"> аудитором.</w:t>
      </w:r>
    </w:p>
    <w:p w:rsidR="009D14B2" w:rsidRPr="009D14B2" w:rsidRDefault="009D14B2" w:rsidP="009D14B2">
      <w:pPr>
        <w:spacing w:line="360" w:lineRule="auto"/>
        <w:ind w:firstLine="720"/>
        <w:jc w:val="both"/>
        <w:rPr>
          <w:rFonts w:ascii="Times New Roman" w:hAnsi="Times New Roman" w:cs="Times New Roman"/>
        </w:rPr>
      </w:pPr>
      <w:r w:rsidRPr="009D14B2">
        <w:rPr>
          <w:rFonts w:ascii="Times New Roman" w:hAnsi="Times New Roman" w:cs="Times New Roman"/>
        </w:rPr>
        <w:t>Завданням комітету</w:t>
      </w:r>
      <w:r w:rsidRPr="009D14B2">
        <w:rPr>
          <w:rFonts w:ascii="Times New Roman" w:hAnsi="Times New Roman" w:cs="Times New Roman"/>
          <w:vanish/>
        </w:rPr>
        <w:t>|</w:t>
      </w:r>
      <w:r w:rsidRPr="009D14B2">
        <w:rPr>
          <w:rFonts w:ascii="Times New Roman" w:hAnsi="Times New Roman" w:cs="Times New Roman"/>
        </w:rPr>
        <w:t xml:space="preserve"> з питань</w:t>
      </w:r>
      <w:r w:rsidRPr="009D14B2">
        <w:rPr>
          <w:rFonts w:ascii="Times New Roman" w:hAnsi="Times New Roman" w:cs="Times New Roman"/>
          <w:vanish/>
        </w:rPr>
        <w:t>|</w:t>
      </w:r>
      <w:r w:rsidRPr="009D14B2">
        <w:rPr>
          <w:rFonts w:ascii="Times New Roman" w:hAnsi="Times New Roman" w:cs="Times New Roman"/>
        </w:rPr>
        <w:t xml:space="preserve"> призначень</w:t>
      </w:r>
      <w:r w:rsidRPr="009D14B2">
        <w:rPr>
          <w:rFonts w:ascii="Times New Roman" w:hAnsi="Times New Roman" w:cs="Times New Roman"/>
          <w:vanish/>
        </w:rPr>
        <w:t>|</w:t>
      </w:r>
      <w:r w:rsidRPr="009D14B2">
        <w:rPr>
          <w:rFonts w:ascii="Times New Roman" w:hAnsi="Times New Roman" w:cs="Times New Roman"/>
        </w:rPr>
        <w:t xml:space="preserve"> та винагород</w:t>
      </w:r>
      <w:r w:rsidRPr="009D14B2">
        <w:rPr>
          <w:rFonts w:ascii="Times New Roman" w:hAnsi="Times New Roman" w:cs="Times New Roman"/>
          <w:vanish/>
        </w:rPr>
        <w:t>|</w:t>
      </w:r>
      <w:r w:rsidRPr="009D14B2">
        <w:rPr>
          <w:rFonts w:ascii="Times New Roman" w:hAnsi="Times New Roman" w:cs="Times New Roman"/>
        </w:rPr>
        <w:t xml:space="preserve"> товариства</w:t>
      </w:r>
      <w:r w:rsidRPr="009D14B2">
        <w:rPr>
          <w:rFonts w:ascii="Times New Roman" w:hAnsi="Times New Roman" w:cs="Times New Roman"/>
          <w:vanish/>
        </w:rPr>
        <w:t>|</w:t>
      </w:r>
      <w:r w:rsidRPr="009D14B2">
        <w:rPr>
          <w:rFonts w:ascii="Times New Roman" w:hAnsi="Times New Roman" w:cs="Times New Roman"/>
        </w:rPr>
        <w:t xml:space="preserve"> є забезпечення</w:t>
      </w:r>
      <w:r w:rsidRPr="009D14B2">
        <w:rPr>
          <w:rFonts w:ascii="Times New Roman" w:hAnsi="Times New Roman" w:cs="Times New Roman"/>
          <w:vanish/>
        </w:rPr>
        <w:t>|</w:t>
      </w:r>
      <w:r w:rsidRPr="009D14B2">
        <w:rPr>
          <w:rFonts w:ascii="Times New Roman" w:hAnsi="Times New Roman" w:cs="Times New Roman"/>
        </w:rPr>
        <w:t xml:space="preserve"> залучення</w:t>
      </w:r>
      <w:r w:rsidRPr="009D14B2">
        <w:rPr>
          <w:rFonts w:ascii="Times New Roman" w:hAnsi="Times New Roman" w:cs="Times New Roman"/>
          <w:vanish/>
        </w:rPr>
        <w:t>|</w:t>
      </w:r>
      <w:r w:rsidRPr="009D14B2">
        <w:rPr>
          <w:rFonts w:ascii="Times New Roman" w:hAnsi="Times New Roman" w:cs="Times New Roman"/>
        </w:rPr>
        <w:t xml:space="preserve"> до управління</w:t>
      </w:r>
      <w:r w:rsidRPr="009D14B2">
        <w:rPr>
          <w:rFonts w:ascii="Times New Roman" w:hAnsi="Times New Roman" w:cs="Times New Roman"/>
          <w:vanish/>
        </w:rPr>
        <w:t>|</w:t>
      </w:r>
      <w:r w:rsidRPr="009D14B2">
        <w:rPr>
          <w:rFonts w:ascii="Times New Roman" w:hAnsi="Times New Roman" w:cs="Times New Roman"/>
        </w:rPr>
        <w:t xml:space="preserve"> товариством</w:t>
      </w:r>
      <w:r w:rsidRPr="009D14B2">
        <w:rPr>
          <w:rFonts w:ascii="Times New Roman" w:hAnsi="Times New Roman" w:cs="Times New Roman"/>
          <w:vanish/>
        </w:rPr>
        <w:t>|</w:t>
      </w:r>
      <w:r w:rsidRPr="009D14B2">
        <w:rPr>
          <w:rFonts w:ascii="Times New Roman" w:hAnsi="Times New Roman" w:cs="Times New Roman"/>
        </w:rPr>
        <w:t xml:space="preserve"> кваліфікованих</w:t>
      </w:r>
      <w:r w:rsidRPr="009D14B2">
        <w:rPr>
          <w:rFonts w:ascii="Times New Roman" w:hAnsi="Times New Roman" w:cs="Times New Roman"/>
          <w:vanish/>
        </w:rPr>
        <w:t>|</w:t>
      </w:r>
      <w:r w:rsidRPr="009D14B2">
        <w:rPr>
          <w:rFonts w:ascii="Times New Roman" w:hAnsi="Times New Roman" w:cs="Times New Roman"/>
        </w:rPr>
        <w:t xml:space="preserve"> спеціалістів</w:t>
      </w:r>
      <w:r w:rsidRPr="009D14B2">
        <w:rPr>
          <w:rFonts w:ascii="Times New Roman" w:hAnsi="Times New Roman" w:cs="Times New Roman"/>
          <w:vanish/>
        </w:rPr>
        <w:t>|</w:t>
      </w:r>
      <w:r w:rsidRPr="009D14B2">
        <w:rPr>
          <w:rFonts w:ascii="Times New Roman" w:hAnsi="Times New Roman" w:cs="Times New Roman"/>
        </w:rPr>
        <w:t xml:space="preserve"> та створення</w:t>
      </w:r>
      <w:r w:rsidRPr="009D14B2">
        <w:rPr>
          <w:rFonts w:ascii="Times New Roman" w:hAnsi="Times New Roman" w:cs="Times New Roman"/>
          <w:vanish/>
        </w:rPr>
        <w:t>|</w:t>
      </w:r>
      <w:r w:rsidRPr="009D14B2">
        <w:rPr>
          <w:rFonts w:ascii="Times New Roman" w:hAnsi="Times New Roman" w:cs="Times New Roman"/>
        </w:rPr>
        <w:t xml:space="preserve"> необхідних</w:t>
      </w:r>
      <w:r w:rsidRPr="009D14B2">
        <w:rPr>
          <w:rFonts w:ascii="Times New Roman" w:hAnsi="Times New Roman" w:cs="Times New Roman"/>
          <w:vanish/>
        </w:rPr>
        <w:t>|</w:t>
      </w:r>
      <w:r w:rsidRPr="009D14B2">
        <w:rPr>
          <w:rFonts w:ascii="Times New Roman" w:hAnsi="Times New Roman" w:cs="Times New Roman"/>
        </w:rPr>
        <w:t xml:space="preserve"> стимулів</w:t>
      </w:r>
      <w:r w:rsidRPr="009D14B2">
        <w:rPr>
          <w:rFonts w:ascii="Times New Roman" w:hAnsi="Times New Roman" w:cs="Times New Roman"/>
          <w:vanish/>
        </w:rPr>
        <w:t>|</w:t>
      </w:r>
      <w:r w:rsidRPr="009D14B2">
        <w:rPr>
          <w:rFonts w:ascii="Times New Roman" w:hAnsi="Times New Roman" w:cs="Times New Roman"/>
        </w:rPr>
        <w:t xml:space="preserve"> для їх роботи</w:t>
      </w:r>
      <w:r w:rsidRPr="009D14B2">
        <w:rPr>
          <w:rFonts w:ascii="Times New Roman" w:hAnsi="Times New Roman" w:cs="Times New Roman"/>
          <w:vanish/>
        </w:rPr>
        <w:t>|</w:t>
      </w:r>
      <w:r w:rsidRPr="009D14B2">
        <w:rPr>
          <w:rFonts w:ascii="Times New Roman" w:hAnsi="Times New Roman" w:cs="Times New Roman"/>
        </w:rPr>
        <w:t>. Основними функціями</w:t>
      </w:r>
      <w:r w:rsidRPr="009D14B2">
        <w:rPr>
          <w:rFonts w:ascii="Times New Roman" w:hAnsi="Times New Roman" w:cs="Times New Roman"/>
          <w:vanish/>
        </w:rPr>
        <w:t>|</w:t>
      </w:r>
      <w:r w:rsidRPr="009D14B2">
        <w:rPr>
          <w:rFonts w:ascii="Times New Roman" w:hAnsi="Times New Roman" w:cs="Times New Roman"/>
        </w:rPr>
        <w:t xml:space="preserve"> цього</w:t>
      </w:r>
      <w:r w:rsidRPr="009D14B2">
        <w:rPr>
          <w:rFonts w:ascii="Times New Roman" w:hAnsi="Times New Roman" w:cs="Times New Roman"/>
          <w:vanish/>
        </w:rPr>
        <w:t>|</w:t>
      </w:r>
      <w:r w:rsidRPr="009D14B2">
        <w:rPr>
          <w:rFonts w:ascii="Times New Roman" w:hAnsi="Times New Roman" w:cs="Times New Roman"/>
        </w:rPr>
        <w:t xml:space="preserve"> комітету</w:t>
      </w:r>
      <w:r w:rsidRPr="009D14B2">
        <w:rPr>
          <w:rFonts w:ascii="Times New Roman" w:hAnsi="Times New Roman" w:cs="Times New Roman"/>
          <w:vanish/>
        </w:rPr>
        <w:t>|</w:t>
      </w:r>
      <w:r w:rsidRPr="009D14B2">
        <w:rPr>
          <w:rFonts w:ascii="Times New Roman" w:hAnsi="Times New Roman" w:cs="Times New Roman"/>
        </w:rPr>
        <w:t xml:space="preserve"> є:</w:t>
      </w:r>
    </w:p>
    <w:p w:rsidR="009D14B2" w:rsidRPr="009D14B2" w:rsidRDefault="009D14B2" w:rsidP="00A029E2">
      <w:pPr>
        <w:numPr>
          <w:ilvl w:val="0"/>
          <w:numId w:val="40"/>
        </w:numPr>
        <w:tabs>
          <w:tab w:val="clear" w:pos="720"/>
          <w:tab w:val="num" w:pos="360"/>
        </w:tabs>
        <w:spacing w:line="360" w:lineRule="auto"/>
        <w:ind w:left="0" w:firstLine="720"/>
        <w:jc w:val="both"/>
        <w:rPr>
          <w:rFonts w:ascii="Times New Roman" w:hAnsi="Times New Roman" w:cs="Times New Roman"/>
        </w:rPr>
      </w:pPr>
      <w:r w:rsidRPr="009D14B2">
        <w:rPr>
          <w:rFonts w:ascii="Times New Roman" w:hAnsi="Times New Roman" w:cs="Times New Roman"/>
        </w:rPr>
        <w:t>визначення</w:t>
      </w:r>
      <w:r w:rsidRPr="009D14B2">
        <w:rPr>
          <w:rFonts w:ascii="Times New Roman" w:hAnsi="Times New Roman" w:cs="Times New Roman"/>
          <w:vanish/>
        </w:rPr>
        <w:t>|</w:t>
      </w:r>
      <w:r w:rsidRPr="009D14B2">
        <w:rPr>
          <w:rFonts w:ascii="Times New Roman" w:hAnsi="Times New Roman" w:cs="Times New Roman"/>
        </w:rPr>
        <w:t xml:space="preserve"> критеріїв</w:t>
      </w:r>
      <w:r w:rsidRPr="009D14B2">
        <w:rPr>
          <w:rFonts w:ascii="Times New Roman" w:hAnsi="Times New Roman" w:cs="Times New Roman"/>
          <w:vanish/>
        </w:rPr>
        <w:t>|</w:t>
      </w:r>
      <w:r w:rsidRPr="009D14B2">
        <w:rPr>
          <w:rFonts w:ascii="Times New Roman" w:hAnsi="Times New Roman" w:cs="Times New Roman"/>
        </w:rPr>
        <w:t xml:space="preserve"> підбору</w:t>
      </w:r>
      <w:r w:rsidRPr="009D14B2">
        <w:rPr>
          <w:rFonts w:ascii="Times New Roman" w:hAnsi="Times New Roman" w:cs="Times New Roman"/>
          <w:vanish/>
        </w:rPr>
        <w:t>|</w:t>
      </w:r>
      <w:r w:rsidRPr="009D14B2">
        <w:rPr>
          <w:rFonts w:ascii="Times New Roman" w:hAnsi="Times New Roman" w:cs="Times New Roman"/>
        </w:rPr>
        <w:t xml:space="preserve"> кандидатур голови</w:t>
      </w:r>
      <w:r w:rsidRPr="009D14B2">
        <w:rPr>
          <w:rFonts w:ascii="Times New Roman" w:hAnsi="Times New Roman" w:cs="Times New Roman"/>
          <w:vanish/>
        </w:rPr>
        <w:t>|</w:t>
      </w:r>
      <w:r w:rsidRPr="009D14B2">
        <w:rPr>
          <w:rFonts w:ascii="Times New Roman" w:hAnsi="Times New Roman" w:cs="Times New Roman"/>
        </w:rPr>
        <w:t xml:space="preserve"> та членів</w:t>
      </w:r>
      <w:r w:rsidRPr="009D14B2">
        <w:rPr>
          <w:rFonts w:ascii="Times New Roman" w:hAnsi="Times New Roman" w:cs="Times New Roman"/>
          <w:vanish/>
        </w:rPr>
        <w:t>|</w:t>
      </w:r>
      <w:r w:rsidRPr="009D14B2">
        <w:rPr>
          <w:rFonts w:ascii="Times New Roman" w:hAnsi="Times New Roman" w:cs="Times New Roman"/>
        </w:rPr>
        <w:t xml:space="preserve"> виконавчого</w:t>
      </w:r>
      <w:r w:rsidRPr="009D14B2">
        <w:rPr>
          <w:rFonts w:ascii="Times New Roman" w:hAnsi="Times New Roman" w:cs="Times New Roman"/>
          <w:vanish/>
        </w:rPr>
        <w:t>|</w:t>
      </w:r>
      <w:r w:rsidRPr="009D14B2">
        <w:rPr>
          <w:rFonts w:ascii="Times New Roman" w:hAnsi="Times New Roman" w:cs="Times New Roman"/>
        </w:rPr>
        <w:t xml:space="preserve"> органу, керівників</w:t>
      </w:r>
      <w:r w:rsidRPr="009D14B2">
        <w:rPr>
          <w:rFonts w:ascii="Times New Roman" w:hAnsi="Times New Roman" w:cs="Times New Roman"/>
          <w:vanish/>
        </w:rPr>
        <w:t>|</w:t>
      </w:r>
      <w:r w:rsidRPr="009D14B2">
        <w:rPr>
          <w:rFonts w:ascii="Times New Roman" w:hAnsi="Times New Roman" w:cs="Times New Roman"/>
        </w:rPr>
        <w:t xml:space="preserve"> основних</w:t>
      </w:r>
      <w:r w:rsidRPr="009D14B2">
        <w:rPr>
          <w:rFonts w:ascii="Times New Roman" w:hAnsi="Times New Roman" w:cs="Times New Roman"/>
          <w:vanish/>
        </w:rPr>
        <w:t>|</w:t>
      </w:r>
      <w:r w:rsidRPr="009D14B2">
        <w:rPr>
          <w:rFonts w:ascii="Times New Roman" w:hAnsi="Times New Roman" w:cs="Times New Roman"/>
        </w:rPr>
        <w:t xml:space="preserve"> структурних</w:t>
      </w:r>
      <w:r w:rsidRPr="009D14B2">
        <w:rPr>
          <w:rFonts w:ascii="Times New Roman" w:hAnsi="Times New Roman" w:cs="Times New Roman"/>
          <w:vanish/>
        </w:rPr>
        <w:t>|</w:t>
      </w:r>
      <w:r w:rsidRPr="009D14B2">
        <w:rPr>
          <w:rFonts w:ascii="Times New Roman" w:hAnsi="Times New Roman" w:cs="Times New Roman"/>
        </w:rPr>
        <w:t xml:space="preserve"> підрозділів</w:t>
      </w:r>
      <w:r w:rsidRPr="009D14B2">
        <w:rPr>
          <w:rFonts w:ascii="Times New Roman" w:hAnsi="Times New Roman" w:cs="Times New Roman"/>
          <w:vanish/>
        </w:rPr>
        <w:t>|</w:t>
      </w:r>
      <w:r w:rsidRPr="009D14B2">
        <w:rPr>
          <w:rFonts w:ascii="Times New Roman" w:hAnsi="Times New Roman" w:cs="Times New Roman"/>
        </w:rPr>
        <w:t xml:space="preserve"> товариства</w:t>
      </w:r>
      <w:r w:rsidRPr="009D14B2">
        <w:rPr>
          <w:rFonts w:ascii="Times New Roman" w:hAnsi="Times New Roman" w:cs="Times New Roman"/>
          <w:vanish/>
        </w:rPr>
        <w:t>|</w:t>
      </w:r>
      <w:r w:rsidRPr="009D14B2">
        <w:rPr>
          <w:rFonts w:ascii="Times New Roman" w:hAnsi="Times New Roman" w:cs="Times New Roman"/>
        </w:rPr>
        <w:t>;</w:t>
      </w:r>
    </w:p>
    <w:p w:rsidR="009D14B2" w:rsidRPr="009D14B2" w:rsidRDefault="009D14B2" w:rsidP="00A029E2">
      <w:pPr>
        <w:numPr>
          <w:ilvl w:val="0"/>
          <w:numId w:val="40"/>
        </w:numPr>
        <w:tabs>
          <w:tab w:val="clear" w:pos="720"/>
          <w:tab w:val="num" w:pos="360"/>
        </w:tabs>
        <w:spacing w:line="360" w:lineRule="auto"/>
        <w:ind w:left="0" w:firstLine="720"/>
        <w:jc w:val="both"/>
        <w:rPr>
          <w:rFonts w:ascii="Times New Roman" w:hAnsi="Times New Roman" w:cs="Times New Roman"/>
        </w:rPr>
      </w:pPr>
      <w:r w:rsidRPr="009D14B2">
        <w:rPr>
          <w:rFonts w:ascii="Times New Roman" w:hAnsi="Times New Roman" w:cs="Times New Roman"/>
        </w:rPr>
        <w:t>розробка</w:t>
      </w:r>
      <w:r w:rsidRPr="009D14B2">
        <w:rPr>
          <w:rFonts w:ascii="Times New Roman" w:hAnsi="Times New Roman" w:cs="Times New Roman"/>
          <w:vanish/>
        </w:rPr>
        <w:t>|</w:t>
      </w:r>
      <w:r w:rsidRPr="009D14B2">
        <w:rPr>
          <w:rFonts w:ascii="Times New Roman" w:hAnsi="Times New Roman" w:cs="Times New Roman"/>
        </w:rPr>
        <w:t xml:space="preserve"> політики</w:t>
      </w:r>
      <w:r w:rsidRPr="009D14B2">
        <w:rPr>
          <w:rFonts w:ascii="Times New Roman" w:hAnsi="Times New Roman" w:cs="Times New Roman"/>
          <w:vanish/>
        </w:rPr>
        <w:t>|</w:t>
      </w:r>
      <w:r w:rsidRPr="009D14B2">
        <w:rPr>
          <w:rFonts w:ascii="Times New Roman" w:hAnsi="Times New Roman" w:cs="Times New Roman"/>
        </w:rPr>
        <w:t xml:space="preserve"> товариства</w:t>
      </w:r>
      <w:r w:rsidRPr="009D14B2">
        <w:rPr>
          <w:rFonts w:ascii="Times New Roman" w:hAnsi="Times New Roman" w:cs="Times New Roman"/>
          <w:vanish/>
        </w:rPr>
        <w:t>|</w:t>
      </w:r>
      <w:r w:rsidRPr="009D14B2">
        <w:rPr>
          <w:rFonts w:ascii="Times New Roman" w:hAnsi="Times New Roman" w:cs="Times New Roman"/>
        </w:rPr>
        <w:t xml:space="preserve"> в</w:t>
      </w:r>
      <w:r w:rsidRPr="009D14B2">
        <w:rPr>
          <w:rFonts w:ascii="Times New Roman" w:hAnsi="Times New Roman" w:cs="Times New Roman"/>
          <w:vanish/>
        </w:rPr>
        <w:t>|у|</w:t>
      </w:r>
      <w:r w:rsidRPr="009D14B2">
        <w:rPr>
          <w:rFonts w:ascii="Times New Roman" w:hAnsi="Times New Roman" w:cs="Times New Roman"/>
        </w:rPr>
        <w:t xml:space="preserve"> галузі</w:t>
      </w:r>
      <w:r w:rsidRPr="009D14B2">
        <w:rPr>
          <w:rFonts w:ascii="Times New Roman" w:hAnsi="Times New Roman" w:cs="Times New Roman"/>
          <w:vanish/>
        </w:rPr>
        <w:t>|</w:t>
      </w:r>
      <w:r w:rsidRPr="009D14B2">
        <w:rPr>
          <w:rFonts w:ascii="Times New Roman" w:hAnsi="Times New Roman" w:cs="Times New Roman"/>
        </w:rPr>
        <w:t xml:space="preserve"> винагород</w:t>
      </w:r>
      <w:r w:rsidRPr="009D14B2">
        <w:rPr>
          <w:rFonts w:ascii="Times New Roman" w:hAnsi="Times New Roman" w:cs="Times New Roman"/>
          <w:vanish/>
        </w:rPr>
        <w:t>|</w:t>
      </w:r>
      <w:r w:rsidRPr="009D14B2">
        <w:rPr>
          <w:rFonts w:ascii="Times New Roman" w:hAnsi="Times New Roman" w:cs="Times New Roman"/>
        </w:rPr>
        <w:t>, включаючи</w:t>
      </w:r>
      <w:r w:rsidRPr="009D14B2">
        <w:rPr>
          <w:rFonts w:ascii="Times New Roman" w:hAnsi="Times New Roman" w:cs="Times New Roman"/>
          <w:vanish/>
        </w:rPr>
        <w:t>|</w:t>
      </w:r>
      <w:r w:rsidRPr="009D14B2">
        <w:rPr>
          <w:rFonts w:ascii="Times New Roman" w:hAnsi="Times New Roman" w:cs="Times New Roman"/>
        </w:rPr>
        <w:t xml:space="preserve"> визначення</w:t>
      </w:r>
      <w:r w:rsidRPr="009D14B2">
        <w:rPr>
          <w:rFonts w:ascii="Times New Roman" w:hAnsi="Times New Roman" w:cs="Times New Roman"/>
          <w:vanish/>
        </w:rPr>
        <w:t>|</w:t>
      </w:r>
      <w:r w:rsidRPr="009D14B2">
        <w:rPr>
          <w:rFonts w:ascii="Times New Roman" w:hAnsi="Times New Roman" w:cs="Times New Roman"/>
        </w:rPr>
        <w:t xml:space="preserve"> розміру</w:t>
      </w:r>
      <w:r w:rsidRPr="009D14B2">
        <w:rPr>
          <w:rFonts w:ascii="Times New Roman" w:hAnsi="Times New Roman" w:cs="Times New Roman"/>
          <w:vanish/>
        </w:rPr>
        <w:t>|</w:t>
      </w:r>
      <w:r w:rsidRPr="009D14B2">
        <w:rPr>
          <w:rFonts w:ascii="Times New Roman" w:hAnsi="Times New Roman" w:cs="Times New Roman"/>
        </w:rPr>
        <w:t xml:space="preserve"> сплати праці</w:t>
      </w:r>
      <w:r w:rsidRPr="009D14B2">
        <w:rPr>
          <w:rFonts w:ascii="Times New Roman" w:hAnsi="Times New Roman" w:cs="Times New Roman"/>
          <w:vanish/>
        </w:rPr>
        <w:t>|</w:t>
      </w:r>
      <w:r w:rsidRPr="009D14B2">
        <w:rPr>
          <w:rFonts w:ascii="Times New Roman" w:hAnsi="Times New Roman" w:cs="Times New Roman"/>
        </w:rPr>
        <w:t xml:space="preserve"> голови</w:t>
      </w:r>
      <w:r w:rsidRPr="009D14B2">
        <w:rPr>
          <w:rFonts w:ascii="Times New Roman" w:hAnsi="Times New Roman" w:cs="Times New Roman"/>
          <w:vanish/>
        </w:rPr>
        <w:t>|</w:t>
      </w:r>
      <w:r w:rsidRPr="009D14B2">
        <w:rPr>
          <w:rFonts w:ascii="Times New Roman" w:hAnsi="Times New Roman" w:cs="Times New Roman"/>
        </w:rPr>
        <w:t xml:space="preserve"> та членів</w:t>
      </w:r>
      <w:r w:rsidRPr="009D14B2">
        <w:rPr>
          <w:rFonts w:ascii="Times New Roman" w:hAnsi="Times New Roman" w:cs="Times New Roman"/>
          <w:vanish/>
        </w:rPr>
        <w:t>|</w:t>
      </w:r>
      <w:r w:rsidRPr="009D14B2">
        <w:rPr>
          <w:rFonts w:ascii="Times New Roman" w:hAnsi="Times New Roman" w:cs="Times New Roman"/>
        </w:rPr>
        <w:t xml:space="preserve"> виконавчого</w:t>
      </w:r>
      <w:r w:rsidRPr="009D14B2">
        <w:rPr>
          <w:rFonts w:ascii="Times New Roman" w:hAnsi="Times New Roman" w:cs="Times New Roman"/>
          <w:vanish/>
        </w:rPr>
        <w:t>|</w:t>
      </w:r>
      <w:r w:rsidRPr="009D14B2">
        <w:rPr>
          <w:rFonts w:ascii="Times New Roman" w:hAnsi="Times New Roman" w:cs="Times New Roman"/>
        </w:rPr>
        <w:t xml:space="preserve"> органу, встановлення</w:t>
      </w:r>
      <w:r w:rsidRPr="009D14B2">
        <w:rPr>
          <w:rFonts w:ascii="Times New Roman" w:hAnsi="Times New Roman" w:cs="Times New Roman"/>
          <w:vanish/>
        </w:rPr>
        <w:t>|</w:t>
      </w:r>
      <w:r w:rsidRPr="009D14B2">
        <w:rPr>
          <w:rFonts w:ascii="Times New Roman" w:hAnsi="Times New Roman" w:cs="Times New Roman"/>
        </w:rPr>
        <w:t xml:space="preserve"> системи</w:t>
      </w:r>
      <w:r w:rsidRPr="009D14B2">
        <w:rPr>
          <w:rFonts w:ascii="Times New Roman" w:hAnsi="Times New Roman" w:cs="Times New Roman"/>
          <w:vanish/>
        </w:rPr>
        <w:t>|</w:t>
      </w:r>
      <w:r w:rsidRPr="009D14B2">
        <w:rPr>
          <w:rFonts w:ascii="Times New Roman" w:hAnsi="Times New Roman" w:cs="Times New Roman"/>
        </w:rPr>
        <w:t xml:space="preserve"> заохочень</w:t>
      </w:r>
      <w:r w:rsidRPr="009D14B2">
        <w:rPr>
          <w:rFonts w:ascii="Times New Roman" w:hAnsi="Times New Roman" w:cs="Times New Roman"/>
          <w:vanish/>
        </w:rPr>
        <w:t>|</w:t>
      </w:r>
      <w:r w:rsidRPr="009D14B2">
        <w:rPr>
          <w:rFonts w:ascii="Times New Roman" w:hAnsi="Times New Roman" w:cs="Times New Roman"/>
        </w:rPr>
        <w:t xml:space="preserve"> для управлінського</w:t>
      </w:r>
      <w:r w:rsidRPr="009D14B2">
        <w:rPr>
          <w:rFonts w:ascii="Times New Roman" w:hAnsi="Times New Roman" w:cs="Times New Roman"/>
          <w:vanish/>
        </w:rPr>
        <w:t>|</w:t>
      </w:r>
      <w:r w:rsidRPr="009D14B2">
        <w:rPr>
          <w:rFonts w:ascii="Times New Roman" w:hAnsi="Times New Roman" w:cs="Times New Roman"/>
        </w:rPr>
        <w:t xml:space="preserve"> персоналу;</w:t>
      </w:r>
    </w:p>
    <w:p w:rsidR="009D14B2" w:rsidRPr="009D14B2" w:rsidRDefault="009D14B2" w:rsidP="00A029E2">
      <w:pPr>
        <w:numPr>
          <w:ilvl w:val="0"/>
          <w:numId w:val="40"/>
        </w:numPr>
        <w:tabs>
          <w:tab w:val="clear" w:pos="720"/>
          <w:tab w:val="num" w:pos="360"/>
        </w:tabs>
        <w:spacing w:line="360" w:lineRule="auto"/>
        <w:ind w:left="0" w:firstLine="720"/>
        <w:jc w:val="both"/>
        <w:rPr>
          <w:rFonts w:ascii="Times New Roman" w:hAnsi="Times New Roman" w:cs="Times New Roman"/>
        </w:rPr>
      </w:pPr>
      <w:r w:rsidRPr="009D14B2">
        <w:rPr>
          <w:rFonts w:ascii="Times New Roman" w:hAnsi="Times New Roman" w:cs="Times New Roman"/>
        </w:rPr>
        <w:t>розробка</w:t>
      </w:r>
      <w:r w:rsidRPr="009D14B2">
        <w:rPr>
          <w:rFonts w:ascii="Times New Roman" w:hAnsi="Times New Roman" w:cs="Times New Roman"/>
          <w:vanish/>
        </w:rPr>
        <w:t>|</w:t>
      </w:r>
      <w:r w:rsidRPr="009D14B2">
        <w:rPr>
          <w:rFonts w:ascii="Times New Roman" w:hAnsi="Times New Roman" w:cs="Times New Roman"/>
        </w:rPr>
        <w:t xml:space="preserve"> умов договорів</w:t>
      </w:r>
      <w:r w:rsidRPr="009D14B2">
        <w:rPr>
          <w:rFonts w:ascii="Times New Roman" w:hAnsi="Times New Roman" w:cs="Times New Roman"/>
          <w:vanish/>
        </w:rPr>
        <w:t>|</w:t>
      </w:r>
      <w:r w:rsidRPr="009D14B2">
        <w:rPr>
          <w:rFonts w:ascii="Times New Roman" w:hAnsi="Times New Roman" w:cs="Times New Roman"/>
        </w:rPr>
        <w:t xml:space="preserve"> з головою та членами виконавчого</w:t>
      </w:r>
      <w:r w:rsidRPr="009D14B2">
        <w:rPr>
          <w:rFonts w:ascii="Times New Roman" w:hAnsi="Times New Roman" w:cs="Times New Roman"/>
          <w:vanish/>
        </w:rPr>
        <w:t>|</w:t>
      </w:r>
      <w:r w:rsidRPr="009D14B2">
        <w:rPr>
          <w:rFonts w:ascii="Times New Roman" w:hAnsi="Times New Roman" w:cs="Times New Roman"/>
        </w:rPr>
        <w:t xml:space="preserve"> органу;</w:t>
      </w:r>
    </w:p>
    <w:p w:rsidR="009D14B2" w:rsidRPr="009D14B2" w:rsidRDefault="009D14B2" w:rsidP="00A029E2">
      <w:pPr>
        <w:numPr>
          <w:ilvl w:val="0"/>
          <w:numId w:val="40"/>
        </w:numPr>
        <w:tabs>
          <w:tab w:val="clear" w:pos="720"/>
          <w:tab w:val="num" w:pos="360"/>
        </w:tabs>
        <w:spacing w:line="360" w:lineRule="auto"/>
        <w:ind w:left="0" w:firstLine="720"/>
        <w:jc w:val="both"/>
        <w:rPr>
          <w:rFonts w:ascii="Times New Roman" w:hAnsi="Times New Roman" w:cs="Times New Roman"/>
        </w:rPr>
      </w:pPr>
      <w:r w:rsidRPr="009D14B2">
        <w:rPr>
          <w:rFonts w:ascii="Times New Roman" w:hAnsi="Times New Roman" w:cs="Times New Roman"/>
        </w:rPr>
        <w:t>попередня</w:t>
      </w:r>
      <w:r w:rsidRPr="009D14B2">
        <w:rPr>
          <w:rFonts w:ascii="Times New Roman" w:hAnsi="Times New Roman" w:cs="Times New Roman"/>
          <w:vanish/>
        </w:rPr>
        <w:t>|</w:t>
      </w:r>
      <w:r w:rsidRPr="009D14B2">
        <w:rPr>
          <w:rFonts w:ascii="Times New Roman" w:hAnsi="Times New Roman" w:cs="Times New Roman"/>
        </w:rPr>
        <w:t xml:space="preserve"> оцінка</w:t>
      </w:r>
      <w:r w:rsidRPr="009D14B2">
        <w:rPr>
          <w:rFonts w:ascii="Times New Roman" w:hAnsi="Times New Roman" w:cs="Times New Roman"/>
          <w:vanish/>
        </w:rPr>
        <w:t>|</w:t>
      </w:r>
      <w:r w:rsidRPr="009D14B2">
        <w:rPr>
          <w:rFonts w:ascii="Times New Roman" w:hAnsi="Times New Roman" w:cs="Times New Roman"/>
        </w:rPr>
        <w:t xml:space="preserve"> кандидатур на посади голови</w:t>
      </w:r>
      <w:r w:rsidRPr="009D14B2">
        <w:rPr>
          <w:rFonts w:ascii="Times New Roman" w:hAnsi="Times New Roman" w:cs="Times New Roman"/>
          <w:vanish/>
        </w:rPr>
        <w:t>|</w:t>
      </w:r>
      <w:r w:rsidRPr="009D14B2">
        <w:rPr>
          <w:rFonts w:ascii="Times New Roman" w:hAnsi="Times New Roman" w:cs="Times New Roman"/>
        </w:rPr>
        <w:t xml:space="preserve"> та членів</w:t>
      </w:r>
      <w:r w:rsidRPr="009D14B2">
        <w:rPr>
          <w:rFonts w:ascii="Times New Roman" w:hAnsi="Times New Roman" w:cs="Times New Roman"/>
          <w:vanish/>
        </w:rPr>
        <w:t>|</w:t>
      </w:r>
      <w:r w:rsidRPr="009D14B2">
        <w:rPr>
          <w:rFonts w:ascii="Times New Roman" w:hAnsi="Times New Roman" w:cs="Times New Roman"/>
        </w:rPr>
        <w:t xml:space="preserve"> виконавчого</w:t>
      </w:r>
      <w:r w:rsidRPr="009D14B2">
        <w:rPr>
          <w:rFonts w:ascii="Times New Roman" w:hAnsi="Times New Roman" w:cs="Times New Roman"/>
          <w:vanish/>
        </w:rPr>
        <w:t>|</w:t>
      </w:r>
      <w:r w:rsidRPr="009D14B2">
        <w:rPr>
          <w:rFonts w:ascii="Times New Roman" w:hAnsi="Times New Roman" w:cs="Times New Roman"/>
        </w:rPr>
        <w:t xml:space="preserve"> органу, а також</w:t>
      </w:r>
      <w:r w:rsidRPr="009D14B2">
        <w:rPr>
          <w:rFonts w:ascii="Times New Roman" w:hAnsi="Times New Roman" w:cs="Times New Roman"/>
          <w:vanish/>
        </w:rPr>
        <w:t>|</w:t>
      </w:r>
      <w:r w:rsidRPr="009D14B2">
        <w:rPr>
          <w:rFonts w:ascii="Times New Roman" w:hAnsi="Times New Roman" w:cs="Times New Roman"/>
        </w:rPr>
        <w:t xml:space="preserve"> результатів</w:t>
      </w:r>
      <w:r w:rsidRPr="009D14B2">
        <w:rPr>
          <w:rFonts w:ascii="Times New Roman" w:hAnsi="Times New Roman" w:cs="Times New Roman"/>
          <w:vanish/>
        </w:rPr>
        <w:t>|</w:t>
      </w:r>
      <w:r w:rsidRPr="009D14B2">
        <w:rPr>
          <w:rFonts w:ascii="Times New Roman" w:hAnsi="Times New Roman" w:cs="Times New Roman"/>
        </w:rPr>
        <w:t xml:space="preserve"> їх діяльності</w:t>
      </w:r>
      <w:r w:rsidRPr="009D14B2">
        <w:rPr>
          <w:rFonts w:ascii="Times New Roman" w:hAnsi="Times New Roman" w:cs="Times New Roman"/>
          <w:vanish/>
        </w:rPr>
        <w:t>|</w:t>
      </w:r>
      <w:r w:rsidRPr="009D14B2">
        <w:rPr>
          <w:rFonts w:ascii="Times New Roman" w:hAnsi="Times New Roman" w:cs="Times New Roman"/>
        </w:rPr>
        <w:t>;</w:t>
      </w:r>
    </w:p>
    <w:p w:rsidR="009D14B2" w:rsidRPr="009D14B2" w:rsidRDefault="009D14B2" w:rsidP="00A029E2">
      <w:pPr>
        <w:numPr>
          <w:ilvl w:val="0"/>
          <w:numId w:val="40"/>
        </w:numPr>
        <w:tabs>
          <w:tab w:val="clear" w:pos="720"/>
          <w:tab w:val="num" w:pos="360"/>
        </w:tabs>
        <w:spacing w:line="360" w:lineRule="auto"/>
        <w:ind w:left="0" w:firstLine="720"/>
        <w:jc w:val="both"/>
        <w:rPr>
          <w:rFonts w:ascii="Times New Roman" w:hAnsi="Times New Roman" w:cs="Times New Roman"/>
        </w:rPr>
      </w:pPr>
      <w:r w:rsidRPr="009D14B2">
        <w:rPr>
          <w:rFonts w:ascii="Times New Roman" w:hAnsi="Times New Roman" w:cs="Times New Roman"/>
        </w:rPr>
        <w:t>визначення</w:t>
      </w:r>
      <w:r w:rsidRPr="009D14B2">
        <w:rPr>
          <w:rFonts w:ascii="Times New Roman" w:hAnsi="Times New Roman" w:cs="Times New Roman"/>
          <w:vanish/>
        </w:rPr>
        <w:t>|</w:t>
      </w:r>
      <w:r w:rsidRPr="009D14B2">
        <w:rPr>
          <w:rFonts w:ascii="Times New Roman" w:hAnsi="Times New Roman" w:cs="Times New Roman"/>
        </w:rPr>
        <w:t xml:space="preserve"> відповідності</w:t>
      </w:r>
      <w:r w:rsidRPr="009D14B2">
        <w:rPr>
          <w:rFonts w:ascii="Times New Roman" w:hAnsi="Times New Roman" w:cs="Times New Roman"/>
          <w:vanish/>
        </w:rPr>
        <w:t>|</w:t>
      </w:r>
      <w:r w:rsidRPr="009D14B2">
        <w:rPr>
          <w:rFonts w:ascii="Times New Roman" w:hAnsi="Times New Roman" w:cs="Times New Roman"/>
        </w:rPr>
        <w:t xml:space="preserve"> кандидатів</w:t>
      </w:r>
      <w:r w:rsidRPr="009D14B2">
        <w:rPr>
          <w:rFonts w:ascii="Times New Roman" w:hAnsi="Times New Roman" w:cs="Times New Roman"/>
          <w:vanish/>
        </w:rPr>
        <w:t>|</w:t>
      </w:r>
      <w:r w:rsidRPr="009D14B2">
        <w:rPr>
          <w:rFonts w:ascii="Times New Roman" w:hAnsi="Times New Roman" w:cs="Times New Roman"/>
        </w:rPr>
        <w:t xml:space="preserve"> у</w:t>
      </w:r>
      <w:r w:rsidRPr="009D14B2">
        <w:rPr>
          <w:rFonts w:ascii="Times New Roman" w:hAnsi="Times New Roman" w:cs="Times New Roman"/>
          <w:vanish/>
        </w:rPr>
        <w:t>|у|</w:t>
      </w:r>
      <w:r w:rsidRPr="009D14B2">
        <w:rPr>
          <w:rFonts w:ascii="Times New Roman" w:hAnsi="Times New Roman" w:cs="Times New Roman"/>
        </w:rPr>
        <w:t xml:space="preserve"> члени</w:t>
      </w:r>
      <w:r w:rsidRPr="009D14B2">
        <w:rPr>
          <w:rFonts w:ascii="Times New Roman" w:hAnsi="Times New Roman" w:cs="Times New Roman"/>
          <w:vanish/>
        </w:rPr>
        <w:t>|члень|</w:t>
      </w:r>
      <w:r w:rsidRPr="009D14B2">
        <w:rPr>
          <w:rFonts w:ascii="Times New Roman" w:hAnsi="Times New Roman" w:cs="Times New Roman"/>
        </w:rPr>
        <w:t xml:space="preserve"> наглядової</w:t>
      </w:r>
      <w:r w:rsidRPr="009D14B2">
        <w:rPr>
          <w:rFonts w:ascii="Times New Roman" w:hAnsi="Times New Roman" w:cs="Times New Roman"/>
          <w:vanish/>
        </w:rPr>
        <w:t>|</w:t>
      </w:r>
      <w:r w:rsidRPr="009D14B2">
        <w:rPr>
          <w:rFonts w:ascii="Times New Roman" w:hAnsi="Times New Roman" w:cs="Times New Roman"/>
        </w:rPr>
        <w:t xml:space="preserve"> ради та ревізійної</w:t>
      </w:r>
      <w:r w:rsidRPr="009D14B2">
        <w:rPr>
          <w:rFonts w:ascii="Times New Roman" w:hAnsi="Times New Roman" w:cs="Times New Roman"/>
          <w:vanish/>
        </w:rPr>
        <w:t>|</w:t>
      </w:r>
      <w:r w:rsidRPr="009D14B2">
        <w:rPr>
          <w:rFonts w:ascii="Times New Roman" w:hAnsi="Times New Roman" w:cs="Times New Roman"/>
        </w:rPr>
        <w:t xml:space="preserve"> комісії</w:t>
      </w:r>
      <w:r w:rsidRPr="009D14B2">
        <w:rPr>
          <w:rFonts w:ascii="Times New Roman" w:hAnsi="Times New Roman" w:cs="Times New Roman"/>
          <w:vanish/>
        </w:rPr>
        <w:t>|</w:t>
      </w:r>
      <w:r w:rsidRPr="009D14B2">
        <w:rPr>
          <w:rFonts w:ascii="Times New Roman" w:hAnsi="Times New Roman" w:cs="Times New Roman"/>
        </w:rPr>
        <w:t xml:space="preserve"> критеріям</w:t>
      </w:r>
      <w:r w:rsidRPr="009D14B2">
        <w:rPr>
          <w:rFonts w:ascii="Times New Roman" w:hAnsi="Times New Roman" w:cs="Times New Roman"/>
          <w:vanish/>
        </w:rPr>
        <w:t>|</w:t>
      </w:r>
      <w:r w:rsidRPr="009D14B2">
        <w:rPr>
          <w:rFonts w:ascii="Times New Roman" w:hAnsi="Times New Roman" w:cs="Times New Roman"/>
        </w:rPr>
        <w:t xml:space="preserve"> підбору</w:t>
      </w:r>
      <w:r w:rsidRPr="009D14B2">
        <w:rPr>
          <w:rFonts w:ascii="Times New Roman" w:hAnsi="Times New Roman" w:cs="Times New Roman"/>
          <w:vanish/>
        </w:rPr>
        <w:t>|</w:t>
      </w:r>
      <w:r w:rsidRPr="009D14B2">
        <w:rPr>
          <w:rFonts w:ascii="Times New Roman" w:hAnsi="Times New Roman" w:cs="Times New Roman"/>
        </w:rPr>
        <w:t>, визначеним</w:t>
      </w:r>
      <w:r w:rsidRPr="009D14B2">
        <w:rPr>
          <w:rFonts w:ascii="Times New Roman" w:hAnsi="Times New Roman" w:cs="Times New Roman"/>
          <w:vanish/>
        </w:rPr>
        <w:t>|</w:t>
      </w:r>
      <w:r w:rsidRPr="009D14B2">
        <w:rPr>
          <w:rFonts w:ascii="Times New Roman" w:hAnsi="Times New Roman" w:cs="Times New Roman"/>
        </w:rPr>
        <w:t xml:space="preserve"> у</w:t>
      </w:r>
      <w:r w:rsidRPr="009D14B2">
        <w:rPr>
          <w:rFonts w:ascii="Times New Roman" w:hAnsi="Times New Roman" w:cs="Times New Roman"/>
          <w:vanish/>
        </w:rPr>
        <w:t>|у|</w:t>
      </w:r>
      <w:r w:rsidRPr="009D14B2">
        <w:rPr>
          <w:rFonts w:ascii="Times New Roman" w:hAnsi="Times New Roman" w:cs="Times New Roman"/>
        </w:rPr>
        <w:t xml:space="preserve"> внутрішніх</w:t>
      </w:r>
      <w:r w:rsidRPr="009D14B2">
        <w:rPr>
          <w:rFonts w:ascii="Times New Roman" w:hAnsi="Times New Roman" w:cs="Times New Roman"/>
          <w:vanish/>
        </w:rPr>
        <w:t>|</w:t>
      </w:r>
      <w:r w:rsidRPr="009D14B2">
        <w:rPr>
          <w:rFonts w:ascii="Times New Roman" w:hAnsi="Times New Roman" w:cs="Times New Roman"/>
        </w:rPr>
        <w:t xml:space="preserve"> документах товариства</w:t>
      </w:r>
      <w:r w:rsidRPr="009D14B2">
        <w:rPr>
          <w:rFonts w:ascii="Times New Roman" w:hAnsi="Times New Roman" w:cs="Times New Roman"/>
          <w:vanish/>
        </w:rPr>
        <w:t>|</w:t>
      </w:r>
      <w:r w:rsidRPr="009D14B2">
        <w:rPr>
          <w:rFonts w:ascii="Times New Roman" w:hAnsi="Times New Roman" w:cs="Times New Roman"/>
        </w:rPr>
        <w:t>;</w:t>
      </w:r>
    </w:p>
    <w:p w:rsidR="009D14B2" w:rsidRPr="009D14B2" w:rsidRDefault="009D14B2" w:rsidP="00A029E2">
      <w:pPr>
        <w:numPr>
          <w:ilvl w:val="0"/>
          <w:numId w:val="40"/>
        </w:numPr>
        <w:tabs>
          <w:tab w:val="clear" w:pos="720"/>
          <w:tab w:val="num" w:pos="360"/>
        </w:tabs>
        <w:spacing w:line="360" w:lineRule="auto"/>
        <w:ind w:left="0" w:firstLine="720"/>
        <w:jc w:val="both"/>
        <w:rPr>
          <w:rFonts w:ascii="Times New Roman" w:hAnsi="Times New Roman" w:cs="Times New Roman"/>
        </w:rPr>
      </w:pPr>
      <w:r w:rsidRPr="009D14B2">
        <w:rPr>
          <w:rFonts w:ascii="Times New Roman" w:hAnsi="Times New Roman" w:cs="Times New Roman"/>
        </w:rPr>
        <w:t>оцінка</w:t>
      </w:r>
      <w:r w:rsidRPr="009D14B2">
        <w:rPr>
          <w:rFonts w:ascii="Times New Roman" w:hAnsi="Times New Roman" w:cs="Times New Roman"/>
          <w:vanish/>
        </w:rPr>
        <w:t>|</w:t>
      </w:r>
      <w:r w:rsidRPr="009D14B2">
        <w:rPr>
          <w:rFonts w:ascii="Times New Roman" w:hAnsi="Times New Roman" w:cs="Times New Roman"/>
        </w:rPr>
        <w:t xml:space="preserve"> "незалежності</w:t>
      </w:r>
      <w:r w:rsidRPr="009D14B2">
        <w:rPr>
          <w:rFonts w:ascii="Times New Roman" w:hAnsi="Times New Roman" w:cs="Times New Roman"/>
          <w:vanish/>
        </w:rPr>
        <w:t>|</w:t>
      </w:r>
      <w:r w:rsidRPr="009D14B2">
        <w:rPr>
          <w:rFonts w:ascii="Times New Roman" w:hAnsi="Times New Roman" w:cs="Times New Roman"/>
        </w:rPr>
        <w:t>" членів</w:t>
      </w:r>
      <w:r w:rsidRPr="009D14B2">
        <w:rPr>
          <w:rFonts w:ascii="Times New Roman" w:hAnsi="Times New Roman" w:cs="Times New Roman"/>
          <w:vanish/>
        </w:rPr>
        <w:t>|</w:t>
      </w:r>
      <w:r w:rsidRPr="009D14B2">
        <w:rPr>
          <w:rFonts w:ascii="Times New Roman" w:hAnsi="Times New Roman" w:cs="Times New Roman"/>
        </w:rPr>
        <w:t xml:space="preserve"> наглядової</w:t>
      </w:r>
      <w:r w:rsidRPr="009D14B2">
        <w:rPr>
          <w:rFonts w:ascii="Times New Roman" w:hAnsi="Times New Roman" w:cs="Times New Roman"/>
          <w:vanish/>
        </w:rPr>
        <w:t>|</w:t>
      </w:r>
      <w:r w:rsidRPr="009D14B2">
        <w:rPr>
          <w:rFonts w:ascii="Times New Roman" w:hAnsi="Times New Roman" w:cs="Times New Roman"/>
        </w:rPr>
        <w:t xml:space="preserve"> ради.</w:t>
      </w:r>
    </w:p>
    <w:p w:rsidR="009D14B2" w:rsidRPr="009D14B2" w:rsidRDefault="009D14B2" w:rsidP="009D14B2">
      <w:pPr>
        <w:spacing w:line="360" w:lineRule="auto"/>
        <w:ind w:firstLine="720"/>
        <w:jc w:val="both"/>
        <w:rPr>
          <w:rFonts w:ascii="Times New Roman" w:hAnsi="Times New Roman" w:cs="Times New Roman"/>
        </w:rPr>
      </w:pPr>
      <w:r w:rsidRPr="009D14B2">
        <w:rPr>
          <w:rFonts w:ascii="Times New Roman" w:hAnsi="Times New Roman" w:cs="Times New Roman"/>
        </w:rPr>
        <w:t>У</w:t>
      </w:r>
      <w:r w:rsidRPr="009D14B2">
        <w:rPr>
          <w:rFonts w:ascii="Times New Roman" w:hAnsi="Times New Roman" w:cs="Times New Roman"/>
          <w:vanish/>
        </w:rPr>
        <w:t>|у|</w:t>
      </w:r>
      <w:r w:rsidRPr="009D14B2">
        <w:rPr>
          <w:rFonts w:ascii="Times New Roman" w:hAnsi="Times New Roman" w:cs="Times New Roman"/>
        </w:rPr>
        <w:t xml:space="preserve"> рамках своєї</w:t>
      </w:r>
      <w:r w:rsidRPr="009D14B2">
        <w:rPr>
          <w:rFonts w:ascii="Times New Roman" w:hAnsi="Times New Roman" w:cs="Times New Roman"/>
          <w:vanish/>
        </w:rPr>
        <w:t>|</w:t>
      </w:r>
      <w:r w:rsidRPr="009D14B2">
        <w:rPr>
          <w:rFonts w:ascii="Times New Roman" w:hAnsi="Times New Roman" w:cs="Times New Roman"/>
        </w:rPr>
        <w:t xml:space="preserve"> діяльності</w:t>
      </w:r>
      <w:r w:rsidRPr="009D14B2">
        <w:rPr>
          <w:rFonts w:ascii="Times New Roman" w:hAnsi="Times New Roman" w:cs="Times New Roman"/>
          <w:vanish/>
        </w:rPr>
        <w:t>|</w:t>
      </w:r>
      <w:r w:rsidRPr="009D14B2">
        <w:rPr>
          <w:rFonts w:ascii="Times New Roman" w:hAnsi="Times New Roman" w:cs="Times New Roman"/>
        </w:rPr>
        <w:t xml:space="preserve"> постійні</w:t>
      </w:r>
      <w:r w:rsidRPr="009D14B2">
        <w:rPr>
          <w:rFonts w:ascii="Times New Roman" w:hAnsi="Times New Roman" w:cs="Times New Roman"/>
          <w:vanish/>
        </w:rPr>
        <w:t>|</w:t>
      </w:r>
      <w:r w:rsidRPr="009D14B2">
        <w:rPr>
          <w:rFonts w:ascii="Times New Roman" w:hAnsi="Times New Roman" w:cs="Times New Roman"/>
        </w:rPr>
        <w:t xml:space="preserve"> та тимчасові</w:t>
      </w:r>
      <w:r w:rsidRPr="009D14B2">
        <w:rPr>
          <w:rFonts w:ascii="Times New Roman" w:hAnsi="Times New Roman" w:cs="Times New Roman"/>
          <w:vanish/>
        </w:rPr>
        <w:t>|</w:t>
      </w:r>
      <w:r w:rsidRPr="009D14B2">
        <w:rPr>
          <w:rFonts w:ascii="Times New Roman" w:hAnsi="Times New Roman" w:cs="Times New Roman"/>
        </w:rPr>
        <w:t xml:space="preserve"> комітети</w:t>
      </w:r>
      <w:r w:rsidRPr="009D14B2">
        <w:rPr>
          <w:rFonts w:ascii="Times New Roman" w:hAnsi="Times New Roman" w:cs="Times New Roman"/>
          <w:vanish/>
        </w:rPr>
        <w:t>|</w:t>
      </w:r>
      <w:r w:rsidRPr="009D14B2">
        <w:rPr>
          <w:rFonts w:ascii="Times New Roman" w:hAnsi="Times New Roman" w:cs="Times New Roman"/>
        </w:rPr>
        <w:t xml:space="preserve"> готують</w:t>
      </w:r>
      <w:r w:rsidRPr="009D14B2">
        <w:rPr>
          <w:rFonts w:ascii="Times New Roman" w:hAnsi="Times New Roman" w:cs="Times New Roman"/>
          <w:vanish/>
        </w:rPr>
        <w:t>|</w:t>
      </w:r>
      <w:r w:rsidRPr="009D14B2">
        <w:rPr>
          <w:rFonts w:ascii="Times New Roman" w:hAnsi="Times New Roman" w:cs="Times New Roman"/>
        </w:rPr>
        <w:t xml:space="preserve"> та надають</w:t>
      </w:r>
      <w:r w:rsidRPr="009D14B2">
        <w:rPr>
          <w:rFonts w:ascii="Times New Roman" w:hAnsi="Times New Roman" w:cs="Times New Roman"/>
          <w:vanish/>
        </w:rPr>
        <w:t>|</w:t>
      </w:r>
      <w:r w:rsidRPr="009D14B2">
        <w:rPr>
          <w:rFonts w:ascii="Times New Roman" w:hAnsi="Times New Roman" w:cs="Times New Roman"/>
        </w:rPr>
        <w:t xml:space="preserve"> наглядовій</w:t>
      </w:r>
      <w:r w:rsidRPr="009D14B2">
        <w:rPr>
          <w:rFonts w:ascii="Times New Roman" w:hAnsi="Times New Roman" w:cs="Times New Roman"/>
          <w:vanish/>
        </w:rPr>
        <w:t>|</w:t>
      </w:r>
      <w:r w:rsidRPr="009D14B2">
        <w:rPr>
          <w:rFonts w:ascii="Times New Roman" w:hAnsi="Times New Roman" w:cs="Times New Roman"/>
        </w:rPr>
        <w:t xml:space="preserve"> раді</w:t>
      </w:r>
      <w:r w:rsidRPr="009D14B2">
        <w:rPr>
          <w:rFonts w:ascii="Times New Roman" w:hAnsi="Times New Roman" w:cs="Times New Roman"/>
          <w:vanish/>
        </w:rPr>
        <w:t>|</w:t>
      </w:r>
      <w:r w:rsidRPr="009D14B2">
        <w:rPr>
          <w:rFonts w:ascii="Times New Roman" w:hAnsi="Times New Roman" w:cs="Times New Roman"/>
        </w:rPr>
        <w:t xml:space="preserve"> рекомендації</w:t>
      </w:r>
      <w:r w:rsidRPr="009D14B2">
        <w:rPr>
          <w:rFonts w:ascii="Times New Roman" w:hAnsi="Times New Roman" w:cs="Times New Roman"/>
          <w:vanish/>
        </w:rPr>
        <w:t>|</w:t>
      </w:r>
      <w:r w:rsidRPr="009D14B2">
        <w:rPr>
          <w:rFonts w:ascii="Times New Roman" w:hAnsi="Times New Roman" w:cs="Times New Roman"/>
        </w:rPr>
        <w:t xml:space="preserve"> для прийняття</w:t>
      </w:r>
      <w:r w:rsidRPr="009D14B2">
        <w:rPr>
          <w:rFonts w:ascii="Times New Roman" w:hAnsi="Times New Roman" w:cs="Times New Roman"/>
          <w:vanish/>
        </w:rPr>
        <w:t>|</w:t>
      </w:r>
      <w:r w:rsidRPr="009D14B2">
        <w:rPr>
          <w:rFonts w:ascii="Times New Roman" w:hAnsi="Times New Roman" w:cs="Times New Roman"/>
        </w:rPr>
        <w:t xml:space="preserve"> нею остаточних</w:t>
      </w:r>
      <w:r w:rsidRPr="009D14B2">
        <w:rPr>
          <w:rFonts w:ascii="Times New Roman" w:hAnsi="Times New Roman" w:cs="Times New Roman"/>
          <w:vanish/>
        </w:rPr>
        <w:t>|</w:t>
      </w:r>
      <w:r w:rsidRPr="009D14B2">
        <w:rPr>
          <w:rFonts w:ascii="Times New Roman" w:hAnsi="Times New Roman" w:cs="Times New Roman"/>
        </w:rPr>
        <w:t xml:space="preserve"> рішень</w:t>
      </w:r>
      <w:r w:rsidRPr="009D14B2">
        <w:rPr>
          <w:rFonts w:ascii="Times New Roman" w:hAnsi="Times New Roman" w:cs="Times New Roman"/>
          <w:vanish/>
        </w:rPr>
        <w:t>|</w:t>
      </w:r>
      <w:r w:rsidRPr="009D14B2">
        <w:rPr>
          <w:rFonts w:ascii="Times New Roman" w:hAnsi="Times New Roman" w:cs="Times New Roman"/>
        </w:rPr>
        <w:t>. Наглядова рада</w:t>
      </w:r>
      <w:r w:rsidRPr="009D14B2">
        <w:rPr>
          <w:rFonts w:ascii="Times New Roman" w:hAnsi="Times New Roman" w:cs="Times New Roman"/>
          <w:vanish/>
        </w:rPr>
        <w:t>|</w:t>
      </w:r>
      <w:r w:rsidRPr="009D14B2">
        <w:rPr>
          <w:rFonts w:ascii="Times New Roman" w:hAnsi="Times New Roman" w:cs="Times New Roman"/>
        </w:rPr>
        <w:t xml:space="preserve"> несе</w:t>
      </w:r>
      <w:r w:rsidRPr="009D14B2">
        <w:rPr>
          <w:rFonts w:ascii="Times New Roman" w:hAnsi="Times New Roman" w:cs="Times New Roman"/>
          <w:vanish/>
        </w:rPr>
        <w:t>|це|</w:t>
      </w:r>
      <w:r w:rsidRPr="009D14B2">
        <w:rPr>
          <w:rFonts w:ascii="Times New Roman" w:hAnsi="Times New Roman" w:cs="Times New Roman"/>
        </w:rPr>
        <w:t xml:space="preserve"> відповідальність</w:t>
      </w:r>
      <w:r w:rsidRPr="009D14B2">
        <w:rPr>
          <w:rFonts w:ascii="Times New Roman" w:hAnsi="Times New Roman" w:cs="Times New Roman"/>
          <w:vanish/>
        </w:rPr>
        <w:t>|</w:t>
      </w:r>
      <w:r w:rsidRPr="009D14B2">
        <w:rPr>
          <w:rFonts w:ascii="Times New Roman" w:hAnsi="Times New Roman" w:cs="Times New Roman"/>
        </w:rPr>
        <w:t xml:space="preserve"> за рішення</w:t>
      </w:r>
      <w:r w:rsidRPr="009D14B2">
        <w:rPr>
          <w:rFonts w:ascii="Times New Roman" w:hAnsi="Times New Roman" w:cs="Times New Roman"/>
          <w:vanish/>
        </w:rPr>
        <w:t>|</w:t>
      </w:r>
      <w:r w:rsidRPr="009D14B2">
        <w:rPr>
          <w:rFonts w:ascii="Times New Roman" w:hAnsi="Times New Roman" w:cs="Times New Roman"/>
        </w:rPr>
        <w:t>, прийняті</w:t>
      </w:r>
      <w:r w:rsidRPr="009D14B2">
        <w:rPr>
          <w:rFonts w:ascii="Times New Roman" w:hAnsi="Times New Roman" w:cs="Times New Roman"/>
          <w:vanish/>
        </w:rPr>
        <w:t>|</w:t>
      </w:r>
      <w:r w:rsidRPr="009D14B2">
        <w:rPr>
          <w:rFonts w:ascii="Times New Roman" w:hAnsi="Times New Roman" w:cs="Times New Roman"/>
        </w:rPr>
        <w:t xml:space="preserve"> на підставі</w:t>
      </w:r>
      <w:r w:rsidRPr="009D14B2">
        <w:rPr>
          <w:rFonts w:ascii="Times New Roman" w:hAnsi="Times New Roman" w:cs="Times New Roman"/>
          <w:vanish/>
        </w:rPr>
        <w:t>|</w:t>
      </w:r>
      <w:r w:rsidRPr="009D14B2">
        <w:rPr>
          <w:rFonts w:ascii="Times New Roman" w:hAnsi="Times New Roman" w:cs="Times New Roman"/>
        </w:rPr>
        <w:t xml:space="preserve"> рекомендацій</w:t>
      </w:r>
      <w:r w:rsidRPr="009D14B2">
        <w:rPr>
          <w:rFonts w:ascii="Times New Roman" w:hAnsi="Times New Roman" w:cs="Times New Roman"/>
          <w:vanish/>
        </w:rPr>
        <w:t>|</w:t>
      </w:r>
      <w:r w:rsidRPr="009D14B2">
        <w:rPr>
          <w:rFonts w:ascii="Times New Roman" w:hAnsi="Times New Roman" w:cs="Times New Roman"/>
        </w:rPr>
        <w:t xml:space="preserve"> її комітетів</w:t>
      </w:r>
      <w:r w:rsidRPr="009D14B2">
        <w:rPr>
          <w:rFonts w:ascii="Times New Roman" w:hAnsi="Times New Roman" w:cs="Times New Roman"/>
          <w:vanish/>
        </w:rPr>
        <w:t>|</w:t>
      </w:r>
      <w:r w:rsidRPr="009D14B2">
        <w:rPr>
          <w:rFonts w:ascii="Times New Roman" w:hAnsi="Times New Roman" w:cs="Times New Roman"/>
        </w:rPr>
        <w:t>.</w:t>
      </w:r>
    </w:p>
    <w:p w:rsidR="009D14B2" w:rsidRPr="009D14B2" w:rsidRDefault="009D14B2" w:rsidP="009D14B2">
      <w:pPr>
        <w:spacing w:line="360" w:lineRule="auto"/>
        <w:ind w:firstLine="720"/>
        <w:jc w:val="both"/>
        <w:rPr>
          <w:rFonts w:ascii="Times New Roman" w:hAnsi="Times New Roman" w:cs="Times New Roman"/>
        </w:rPr>
      </w:pPr>
      <w:r w:rsidRPr="009D14B2">
        <w:rPr>
          <w:rFonts w:ascii="Times New Roman" w:hAnsi="Times New Roman" w:cs="Times New Roman"/>
        </w:rPr>
        <w:t>За підсумками</w:t>
      </w:r>
      <w:r w:rsidRPr="009D14B2">
        <w:rPr>
          <w:rFonts w:ascii="Times New Roman" w:hAnsi="Times New Roman" w:cs="Times New Roman"/>
          <w:vanish/>
        </w:rPr>
        <w:t>|</w:t>
      </w:r>
      <w:r w:rsidRPr="009D14B2">
        <w:rPr>
          <w:rFonts w:ascii="Times New Roman" w:hAnsi="Times New Roman" w:cs="Times New Roman"/>
        </w:rPr>
        <w:t xml:space="preserve"> року наглядова</w:t>
      </w:r>
      <w:r w:rsidRPr="009D14B2">
        <w:rPr>
          <w:rFonts w:ascii="Times New Roman" w:hAnsi="Times New Roman" w:cs="Times New Roman"/>
          <w:vanish/>
        </w:rPr>
        <w:t>|</w:t>
      </w:r>
      <w:r w:rsidRPr="009D14B2">
        <w:rPr>
          <w:rFonts w:ascii="Times New Roman" w:hAnsi="Times New Roman" w:cs="Times New Roman"/>
        </w:rPr>
        <w:t xml:space="preserve"> рада</w:t>
      </w:r>
      <w:r w:rsidRPr="009D14B2">
        <w:rPr>
          <w:rFonts w:ascii="Times New Roman" w:hAnsi="Times New Roman" w:cs="Times New Roman"/>
          <w:vanish/>
        </w:rPr>
        <w:t>|</w:t>
      </w:r>
      <w:r w:rsidRPr="009D14B2">
        <w:rPr>
          <w:rFonts w:ascii="Times New Roman" w:hAnsi="Times New Roman" w:cs="Times New Roman"/>
        </w:rPr>
        <w:t xml:space="preserve"> повинна звітувати</w:t>
      </w:r>
      <w:r w:rsidRPr="009D14B2">
        <w:rPr>
          <w:rFonts w:ascii="Times New Roman" w:hAnsi="Times New Roman" w:cs="Times New Roman"/>
          <w:vanish/>
        </w:rPr>
        <w:t>|</w:t>
      </w:r>
      <w:r w:rsidRPr="009D14B2">
        <w:rPr>
          <w:rFonts w:ascii="Times New Roman" w:hAnsi="Times New Roman" w:cs="Times New Roman"/>
        </w:rPr>
        <w:t xml:space="preserve"> перед загальними</w:t>
      </w:r>
      <w:r w:rsidRPr="009D14B2">
        <w:rPr>
          <w:rFonts w:ascii="Times New Roman" w:hAnsi="Times New Roman" w:cs="Times New Roman"/>
          <w:vanish/>
        </w:rPr>
        <w:t>|</w:t>
      </w:r>
      <w:r w:rsidRPr="009D14B2">
        <w:rPr>
          <w:rFonts w:ascii="Times New Roman" w:hAnsi="Times New Roman" w:cs="Times New Roman"/>
        </w:rPr>
        <w:t xml:space="preserve"> зборами</w:t>
      </w:r>
      <w:r w:rsidRPr="009D14B2">
        <w:rPr>
          <w:rFonts w:ascii="Times New Roman" w:hAnsi="Times New Roman" w:cs="Times New Roman"/>
          <w:vanish/>
        </w:rPr>
        <w:t>|</w:t>
      </w:r>
      <w:r w:rsidRPr="009D14B2">
        <w:rPr>
          <w:rFonts w:ascii="Times New Roman" w:hAnsi="Times New Roman" w:cs="Times New Roman"/>
        </w:rPr>
        <w:t xml:space="preserve"> про свою діяльність</w:t>
      </w:r>
      <w:r w:rsidRPr="009D14B2">
        <w:rPr>
          <w:rFonts w:ascii="Times New Roman" w:hAnsi="Times New Roman" w:cs="Times New Roman"/>
          <w:vanish/>
        </w:rPr>
        <w:t>|</w:t>
      </w:r>
      <w:r w:rsidRPr="009D14B2">
        <w:rPr>
          <w:rFonts w:ascii="Times New Roman" w:hAnsi="Times New Roman" w:cs="Times New Roman"/>
        </w:rPr>
        <w:t xml:space="preserve"> та загальний</w:t>
      </w:r>
      <w:r w:rsidRPr="009D14B2">
        <w:rPr>
          <w:rFonts w:ascii="Times New Roman" w:hAnsi="Times New Roman" w:cs="Times New Roman"/>
          <w:vanish/>
        </w:rPr>
        <w:t>|</w:t>
      </w:r>
      <w:r w:rsidRPr="009D14B2">
        <w:rPr>
          <w:rFonts w:ascii="Times New Roman" w:hAnsi="Times New Roman" w:cs="Times New Roman"/>
        </w:rPr>
        <w:t xml:space="preserve"> стан товариства</w:t>
      </w:r>
      <w:r w:rsidRPr="009D14B2">
        <w:rPr>
          <w:rFonts w:ascii="Times New Roman" w:hAnsi="Times New Roman" w:cs="Times New Roman"/>
          <w:vanish/>
        </w:rPr>
        <w:t>|</w:t>
      </w:r>
      <w:r w:rsidRPr="009D14B2">
        <w:rPr>
          <w:rFonts w:ascii="Times New Roman" w:hAnsi="Times New Roman" w:cs="Times New Roman"/>
        </w:rPr>
        <w:t>. Звіт наглядової</w:t>
      </w:r>
      <w:r w:rsidRPr="009D14B2">
        <w:rPr>
          <w:rFonts w:ascii="Times New Roman" w:hAnsi="Times New Roman" w:cs="Times New Roman"/>
          <w:vanish/>
        </w:rPr>
        <w:t>|</w:t>
      </w:r>
      <w:r w:rsidRPr="009D14B2">
        <w:rPr>
          <w:rFonts w:ascii="Times New Roman" w:hAnsi="Times New Roman" w:cs="Times New Roman"/>
        </w:rPr>
        <w:t xml:space="preserve"> ради, що</w:t>
      </w:r>
      <w:r w:rsidRPr="009D14B2">
        <w:rPr>
          <w:rFonts w:ascii="Times New Roman" w:hAnsi="Times New Roman" w:cs="Times New Roman"/>
          <w:vanish/>
        </w:rPr>
        <w:t>|</w:t>
      </w:r>
      <w:r w:rsidRPr="009D14B2">
        <w:rPr>
          <w:rFonts w:ascii="Times New Roman" w:hAnsi="Times New Roman" w:cs="Times New Roman"/>
        </w:rPr>
        <w:t xml:space="preserve"> подається</w:t>
      </w:r>
      <w:r w:rsidRPr="009D14B2">
        <w:rPr>
          <w:rFonts w:ascii="Times New Roman" w:hAnsi="Times New Roman" w:cs="Times New Roman"/>
          <w:vanish/>
        </w:rPr>
        <w:t>|</w:t>
      </w:r>
      <w:r w:rsidRPr="009D14B2">
        <w:rPr>
          <w:rFonts w:ascii="Times New Roman" w:hAnsi="Times New Roman" w:cs="Times New Roman"/>
        </w:rPr>
        <w:t xml:space="preserve"> на розгляд</w:t>
      </w:r>
      <w:r w:rsidRPr="009D14B2">
        <w:rPr>
          <w:rFonts w:ascii="Times New Roman" w:hAnsi="Times New Roman" w:cs="Times New Roman"/>
          <w:vanish/>
        </w:rPr>
        <w:t>|</w:t>
      </w:r>
      <w:r w:rsidRPr="009D14B2">
        <w:rPr>
          <w:rFonts w:ascii="Times New Roman" w:hAnsi="Times New Roman" w:cs="Times New Roman"/>
        </w:rPr>
        <w:t xml:space="preserve"> щорічних</w:t>
      </w:r>
      <w:r w:rsidRPr="009D14B2">
        <w:rPr>
          <w:rFonts w:ascii="Times New Roman" w:hAnsi="Times New Roman" w:cs="Times New Roman"/>
          <w:vanish/>
        </w:rPr>
        <w:t>|</w:t>
      </w:r>
      <w:r w:rsidRPr="009D14B2">
        <w:rPr>
          <w:rFonts w:ascii="Times New Roman" w:hAnsi="Times New Roman" w:cs="Times New Roman"/>
        </w:rPr>
        <w:t xml:space="preserve"> загальних</w:t>
      </w:r>
      <w:r w:rsidRPr="009D14B2">
        <w:rPr>
          <w:rFonts w:ascii="Times New Roman" w:hAnsi="Times New Roman" w:cs="Times New Roman"/>
          <w:vanish/>
        </w:rPr>
        <w:t>|</w:t>
      </w:r>
      <w:r w:rsidRPr="009D14B2">
        <w:rPr>
          <w:rFonts w:ascii="Times New Roman" w:hAnsi="Times New Roman" w:cs="Times New Roman"/>
        </w:rPr>
        <w:t xml:space="preserve"> зборів</w:t>
      </w:r>
      <w:r w:rsidRPr="009D14B2">
        <w:rPr>
          <w:rFonts w:ascii="Times New Roman" w:hAnsi="Times New Roman" w:cs="Times New Roman"/>
          <w:vanish/>
        </w:rPr>
        <w:t>|</w:t>
      </w:r>
      <w:r w:rsidRPr="009D14B2">
        <w:rPr>
          <w:rFonts w:ascii="Times New Roman" w:hAnsi="Times New Roman" w:cs="Times New Roman"/>
        </w:rPr>
        <w:t xml:space="preserve"> акціонерів</w:t>
      </w:r>
      <w:r w:rsidRPr="009D14B2">
        <w:rPr>
          <w:rFonts w:ascii="Times New Roman" w:hAnsi="Times New Roman" w:cs="Times New Roman"/>
          <w:vanish/>
        </w:rPr>
        <w:t>|</w:t>
      </w:r>
      <w:r w:rsidRPr="009D14B2">
        <w:rPr>
          <w:rFonts w:ascii="Times New Roman" w:hAnsi="Times New Roman" w:cs="Times New Roman"/>
        </w:rPr>
        <w:t>, повинен містити</w:t>
      </w:r>
      <w:r w:rsidRPr="009D14B2">
        <w:rPr>
          <w:rFonts w:ascii="Times New Roman" w:hAnsi="Times New Roman" w:cs="Times New Roman"/>
          <w:vanish/>
        </w:rPr>
        <w:t>|</w:t>
      </w:r>
      <w:r w:rsidRPr="009D14B2">
        <w:rPr>
          <w:rFonts w:ascii="Times New Roman" w:hAnsi="Times New Roman" w:cs="Times New Roman"/>
        </w:rPr>
        <w:t xml:space="preserve"> повну</w:t>
      </w:r>
      <w:r w:rsidRPr="009D14B2">
        <w:rPr>
          <w:rFonts w:ascii="Times New Roman" w:hAnsi="Times New Roman" w:cs="Times New Roman"/>
          <w:vanish/>
        </w:rPr>
        <w:t>|</w:t>
      </w:r>
      <w:r w:rsidRPr="009D14B2">
        <w:rPr>
          <w:rFonts w:ascii="Times New Roman" w:hAnsi="Times New Roman" w:cs="Times New Roman"/>
        </w:rPr>
        <w:t xml:space="preserve"> інформацію про стан товариства</w:t>
      </w:r>
      <w:r w:rsidRPr="009D14B2">
        <w:rPr>
          <w:rFonts w:ascii="Times New Roman" w:hAnsi="Times New Roman" w:cs="Times New Roman"/>
          <w:vanish/>
        </w:rPr>
        <w:t>|</w:t>
      </w:r>
      <w:r w:rsidRPr="009D14B2">
        <w:rPr>
          <w:rFonts w:ascii="Times New Roman" w:hAnsi="Times New Roman" w:cs="Times New Roman"/>
        </w:rPr>
        <w:t>, включаючи</w:t>
      </w:r>
      <w:r w:rsidRPr="009D14B2">
        <w:rPr>
          <w:rFonts w:ascii="Times New Roman" w:hAnsi="Times New Roman" w:cs="Times New Roman"/>
          <w:vanish/>
        </w:rPr>
        <w:t>|</w:t>
      </w:r>
      <w:r w:rsidRPr="009D14B2">
        <w:rPr>
          <w:rFonts w:ascii="Times New Roman" w:hAnsi="Times New Roman" w:cs="Times New Roman"/>
        </w:rPr>
        <w:t xml:space="preserve"> відомості</w:t>
      </w:r>
      <w:r w:rsidRPr="009D14B2">
        <w:rPr>
          <w:rFonts w:ascii="Times New Roman" w:hAnsi="Times New Roman" w:cs="Times New Roman"/>
          <w:vanish/>
        </w:rPr>
        <w:t>|</w:t>
      </w:r>
      <w:r w:rsidRPr="009D14B2">
        <w:rPr>
          <w:rFonts w:ascii="Times New Roman" w:hAnsi="Times New Roman" w:cs="Times New Roman"/>
        </w:rPr>
        <w:t xml:space="preserve"> про:</w:t>
      </w:r>
    </w:p>
    <w:p w:rsidR="009D14B2" w:rsidRPr="009D14B2" w:rsidRDefault="009D14B2" w:rsidP="00A029E2">
      <w:pPr>
        <w:numPr>
          <w:ilvl w:val="0"/>
          <w:numId w:val="41"/>
        </w:numPr>
        <w:tabs>
          <w:tab w:val="clear" w:pos="720"/>
          <w:tab w:val="num" w:pos="360"/>
        </w:tabs>
        <w:spacing w:line="360" w:lineRule="auto"/>
        <w:ind w:left="0" w:firstLine="720"/>
        <w:jc w:val="both"/>
        <w:rPr>
          <w:rFonts w:ascii="Times New Roman" w:hAnsi="Times New Roman" w:cs="Times New Roman"/>
        </w:rPr>
      </w:pPr>
      <w:r w:rsidRPr="009D14B2">
        <w:rPr>
          <w:rFonts w:ascii="Times New Roman" w:hAnsi="Times New Roman" w:cs="Times New Roman"/>
        </w:rPr>
        <w:lastRenderedPageBreak/>
        <w:t>господарську</w:t>
      </w:r>
      <w:r w:rsidRPr="009D14B2">
        <w:rPr>
          <w:rFonts w:ascii="Times New Roman" w:hAnsi="Times New Roman" w:cs="Times New Roman"/>
          <w:vanish/>
        </w:rPr>
        <w:t>|</w:t>
      </w:r>
      <w:r w:rsidRPr="009D14B2">
        <w:rPr>
          <w:rFonts w:ascii="Times New Roman" w:hAnsi="Times New Roman" w:cs="Times New Roman"/>
        </w:rPr>
        <w:t xml:space="preserve"> діяльність</w:t>
      </w:r>
      <w:r w:rsidRPr="009D14B2">
        <w:rPr>
          <w:rFonts w:ascii="Times New Roman" w:hAnsi="Times New Roman" w:cs="Times New Roman"/>
          <w:vanish/>
        </w:rPr>
        <w:t>|</w:t>
      </w:r>
      <w:r w:rsidRPr="009D14B2">
        <w:rPr>
          <w:rFonts w:ascii="Times New Roman" w:hAnsi="Times New Roman" w:cs="Times New Roman"/>
        </w:rPr>
        <w:t xml:space="preserve"> товариства</w:t>
      </w:r>
      <w:r w:rsidRPr="009D14B2">
        <w:rPr>
          <w:rFonts w:ascii="Times New Roman" w:hAnsi="Times New Roman" w:cs="Times New Roman"/>
          <w:vanish/>
        </w:rPr>
        <w:t>|</w:t>
      </w:r>
      <w:r w:rsidRPr="009D14B2">
        <w:rPr>
          <w:rFonts w:ascii="Times New Roman" w:hAnsi="Times New Roman" w:cs="Times New Roman"/>
        </w:rPr>
        <w:t>, включаючи</w:t>
      </w:r>
      <w:r w:rsidRPr="009D14B2">
        <w:rPr>
          <w:rFonts w:ascii="Times New Roman" w:hAnsi="Times New Roman" w:cs="Times New Roman"/>
          <w:vanish/>
        </w:rPr>
        <w:t>|</w:t>
      </w:r>
      <w:r w:rsidRPr="009D14B2">
        <w:rPr>
          <w:rFonts w:ascii="Times New Roman" w:hAnsi="Times New Roman" w:cs="Times New Roman"/>
        </w:rPr>
        <w:t xml:space="preserve"> опис</w:t>
      </w:r>
      <w:r w:rsidRPr="009D14B2">
        <w:rPr>
          <w:rFonts w:ascii="Times New Roman" w:hAnsi="Times New Roman" w:cs="Times New Roman"/>
          <w:vanish/>
        </w:rPr>
        <w:t>|</w:t>
      </w:r>
      <w:r w:rsidRPr="009D14B2">
        <w:rPr>
          <w:rFonts w:ascii="Times New Roman" w:hAnsi="Times New Roman" w:cs="Times New Roman"/>
        </w:rPr>
        <w:t xml:space="preserve"> характеру та основних</w:t>
      </w:r>
      <w:r w:rsidRPr="009D14B2">
        <w:rPr>
          <w:rFonts w:ascii="Times New Roman" w:hAnsi="Times New Roman" w:cs="Times New Roman"/>
          <w:vanish/>
        </w:rPr>
        <w:t>|</w:t>
      </w:r>
      <w:r w:rsidRPr="009D14B2">
        <w:rPr>
          <w:rFonts w:ascii="Times New Roman" w:hAnsi="Times New Roman" w:cs="Times New Roman"/>
        </w:rPr>
        <w:t xml:space="preserve"> видів</w:t>
      </w:r>
      <w:r w:rsidRPr="009D14B2">
        <w:rPr>
          <w:rFonts w:ascii="Times New Roman" w:hAnsi="Times New Roman" w:cs="Times New Roman"/>
          <w:vanish/>
        </w:rPr>
        <w:t>|</w:t>
      </w:r>
      <w:r w:rsidRPr="009D14B2">
        <w:rPr>
          <w:rFonts w:ascii="Times New Roman" w:hAnsi="Times New Roman" w:cs="Times New Roman"/>
        </w:rPr>
        <w:t xml:space="preserve"> діяльності</w:t>
      </w:r>
      <w:r w:rsidRPr="009D14B2">
        <w:rPr>
          <w:rFonts w:ascii="Times New Roman" w:hAnsi="Times New Roman" w:cs="Times New Roman"/>
          <w:vanish/>
        </w:rPr>
        <w:t>|</w:t>
      </w:r>
      <w:r w:rsidRPr="009D14B2">
        <w:rPr>
          <w:rFonts w:ascii="Times New Roman" w:hAnsi="Times New Roman" w:cs="Times New Roman"/>
        </w:rPr>
        <w:t xml:space="preserve"> із зазначенням</w:t>
      </w:r>
      <w:r w:rsidRPr="009D14B2">
        <w:rPr>
          <w:rFonts w:ascii="Times New Roman" w:hAnsi="Times New Roman" w:cs="Times New Roman"/>
          <w:vanish/>
        </w:rPr>
        <w:t>|</w:t>
      </w:r>
      <w:r w:rsidRPr="009D14B2">
        <w:rPr>
          <w:rFonts w:ascii="Times New Roman" w:hAnsi="Times New Roman" w:cs="Times New Roman"/>
        </w:rPr>
        <w:t xml:space="preserve"> основних</w:t>
      </w:r>
      <w:r w:rsidRPr="009D14B2">
        <w:rPr>
          <w:rFonts w:ascii="Times New Roman" w:hAnsi="Times New Roman" w:cs="Times New Roman"/>
          <w:vanish/>
        </w:rPr>
        <w:t>|</w:t>
      </w:r>
      <w:r w:rsidRPr="009D14B2">
        <w:rPr>
          <w:rFonts w:ascii="Times New Roman" w:hAnsi="Times New Roman" w:cs="Times New Roman"/>
        </w:rPr>
        <w:t xml:space="preserve"> категорій</w:t>
      </w:r>
      <w:r w:rsidRPr="009D14B2">
        <w:rPr>
          <w:rFonts w:ascii="Times New Roman" w:hAnsi="Times New Roman" w:cs="Times New Roman"/>
          <w:vanish/>
        </w:rPr>
        <w:t>|</w:t>
      </w:r>
      <w:r w:rsidRPr="009D14B2">
        <w:rPr>
          <w:rFonts w:ascii="Times New Roman" w:hAnsi="Times New Roman" w:cs="Times New Roman"/>
        </w:rPr>
        <w:t xml:space="preserve"> товарів</w:t>
      </w:r>
      <w:r w:rsidRPr="009D14B2">
        <w:rPr>
          <w:rFonts w:ascii="Times New Roman" w:hAnsi="Times New Roman" w:cs="Times New Roman"/>
          <w:vanish/>
        </w:rPr>
        <w:t>|</w:t>
      </w:r>
      <w:r w:rsidRPr="009D14B2">
        <w:rPr>
          <w:rFonts w:ascii="Times New Roman" w:hAnsi="Times New Roman" w:cs="Times New Roman"/>
        </w:rPr>
        <w:t>, що</w:t>
      </w:r>
      <w:r w:rsidRPr="009D14B2">
        <w:rPr>
          <w:rFonts w:ascii="Times New Roman" w:hAnsi="Times New Roman" w:cs="Times New Roman"/>
          <w:vanish/>
        </w:rPr>
        <w:t>|</w:t>
      </w:r>
      <w:r w:rsidRPr="009D14B2">
        <w:rPr>
          <w:rFonts w:ascii="Times New Roman" w:hAnsi="Times New Roman" w:cs="Times New Roman"/>
        </w:rPr>
        <w:t xml:space="preserve"> виробляються</w:t>
      </w:r>
      <w:r w:rsidRPr="009D14B2">
        <w:rPr>
          <w:rFonts w:ascii="Times New Roman" w:hAnsi="Times New Roman" w:cs="Times New Roman"/>
          <w:vanish/>
        </w:rPr>
        <w:t>|</w:t>
      </w:r>
      <w:r w:rsidRPr="009D14B2">
        <w:rPr>
          <w:rFonts w:ascii="Times New Roman" w:hAnsi="Times New Roman" w:cs="Times New Roman"/>
        </w:rPr>
        <w:t xml:space="preserve"> (надаваних послуг, виконуваних робіт</w:t>
      </w:r>
      <w:r w:rsidRPr="009D14B2">
        <w:rPr>
          <w:rFonts w:ascii="Times New Roman" w:hAnsi="Times New Roman" w:cs="Times New Roman"/>
          <w:vanish/>
        </w:rPr>
        <w:t>|</w:t>
      </w:r>
      <w:r w:rsidRPr="009D14B2">
        <w:rPr>
          <w:rFonts w:ascii="Times New Roman" w:hAnsi="Times New Roman" w:cs="Times New Roman"/>
        </w:rPr>
        <w:t>);</w:t>
      </w:r>
    </w:p>
    <w:p w:rsidR="009D14B2" w:rsidRPr="009D14B2" w:rsidRDefault="009D14B2" w:rsidP="00A029E2">
      <w:pPr>
        <w:numPr>
          <w:ilvl w:val="0"/>
          <w:numId w:val="41"/>
        </w:numPr>
        <w:tabs>
          <w:tab w:val="clear" w:pos="720"/>
          <w:tab w:val="num" w:pos="360"/>
        </w:tabs>
        <w:spacing w:line="360" w:lineRule="auto"/>
        <w:ind w:left="0" w:firstLine="720"/>
        <w:jc w:val="both"/>
        <w:rPr>
          <w:rFonts w:ascii="Times New Roman" w:hAnsi="Times New Roman" w:cs="Times New Roman"/>
        </w:rPr>
      </w:pPr>
      <w:r w:rsidRPr="009D14B2">
        <w:rPr>
          <w:rFonts w:ascii="Times New Roman" w:hAnsi="Times New Roman" w:cs="Times New Roman"/>
        </w:rPr>
        <w:t xml:space="preserve"> опис</w:t>
      </w:r>
      <w:r w:rsidRPr="009D14B2">
        <w:rPr>
          <w:rFonts w:ascii="Times New Roman" w:hAnsi="Times New Roman" w:cs="Times New Roman"/>
          <w:vanish/>
        </w:rPr>
        <w:t>|</w:t>
      </w:r>
      <w:r w:rsidRPr="009D14B2">
        <w:rPr>
          <w:rFonts w:ascii="Times New Roman" w:hAnsi="Times New Roman" w:cs="Times New Roman"/>
        </w:rPr>
        <w:t xml:space="preserve"> основних</w:t>
      </w:r>
      <w:r w:rsidRPr="009D14B2">
        <w:rPr>
          <w:rFonts w:ascii="Times New Roman" w:hAnsi="Times New Roman" w:cs="Times New Roman"/>
          <w:vanish/>
        </w:rPr>
        <w:t>|</w:t>
      </w:r>
      <w:r w:rsidRPr="009D14B2">
        <w:rPr>
          <w:rFonts w:ascii="Times New Roman" w:hAnsi="Times New Roman" w:cs="Times New Roman"/>
        </w:rPr>
        <w:t xml:space="preserve"> ринків</w:t>
      </w:r>
      <w:r w:rsidRPr="009D14B2">
        <w:rPr>
          <w:rFonts w:ascii="Times New Roman" w:hAnsi="Times New Roman" w:cs="Times New Roman"/>
          <w:vanish/>
        </w:rPr>
        <w:t>|</w:t>
      </w:r>
      <w:r w:rsidRPr="009D14B2">
        <w:rPr>
          <w:rFonts w:ascii="Times New Roman" w:hAnsi="Times New Roman" w:cs="Times New Roman"/>
        </w:rPr>
        <w:t xml:space="preserve"> та основних</w:t>
      </w:r>
      <w:r w:rsidRPr="009D14B2">
        <w:rPr>
          <w:rFonts w:ascii="Times New Roman" w:hAnsi="Times New Roman" w:cs="Times New Roman"/>
          <w:vanish/>
        </w:rPr>
        <w:t>|</w:t>
      </w:r>
      <w:r w:rsidRPr="009D14B2">
        <w:rPr>
          <w:rFonts w:ascii="Times New Roman" w:hAnsi="Times New Roman" w:cs="Times New Roman"/>
        </w:rPr>
        <w:t xml:space="preserve"> каналів</w:t>
      </w:r>
      <w:r w:rsidRPr="009D14B2">
        <w:rPr>
          <w:rFonts w:ascii="Times New Roman" w:hAnsi="Times New Roman" w:cs="Times New Roman"/>
          <w:vanish/>
        </w:rPr>
        <w:t>|</w:t>
      </w:r>
      <w:r w:rsidRPr="009D14B2">
        <w:rPr>
          <w:rFonts w:ascii="Times New Roman" w:hAnsi="Times New Roman" w:cs="Times New Roman"/>
        </w:rPr>
        <w:t xml:space="preserve"> збуту</w:t>
      </w:r>
      <w:r w:rsidRPr="009D14B2">
        <w:rPr>
          <w:rFonts w:ascii="Times New Roman" w:hAnsi="Times New Roman" w:cs="Times New Roman"/>
          <w:vanish/>
        </w:rPr>
        <w:t>|</w:t>
      </w:r>
      <w:r w:rsidRPr="009D14B2">
        <w:rPr>
          <w:rFonts w:ascii="Times New Roman" w:hAnsi="Times New Roman" w:cs="Times New Roman"/>
        </w:rPr>
        <w:t>;</w:t>
      </w:r>
    </w:p>
    <w:p w:rsidR="009D14B2" w:rsidRPr="009D14B2" w:rsidRDefault="009D14B2" w:rsidP="00A029E2">
      <w:pPr>
        <w:numPr>
          <w:ilvl w:val="0"/>
          <w:numId w:val="41"/>
        </w:numPr>
        <w:tabs>
          <w:tab w:val="clear" w:pos="720"/>
          <w:tab w:val="num" w:pos="360"/>
        </w:tabs>
        <w:spacing w:line="360" w:lineRule="auto"/>
        <w:ind w:left="0" w:firstLine="720"/>
        <w:jc w:val="both"/>
        <w:rPr>
          <w:rFonts w:ascii="Times New Roman" w:hAnsi="Times New Roman" w:cs="Times New Roman"/>
        </w:rPr>
      </w:pPr>
      <w:r w:rsidRPr="009D14B2">
        <w:rPr>
          <w:rFonts w:ascii="Times New Roman" w:hAnsi="Times New Roman" w:cs="Times New Roman"/>
        </w:rPr>
        <w:t>основні</w:t>
      </w:r>
      <w:r w:rsidRPr="009D14B2">
        <w:rPr>
          <w:rFonts w:ascii="Times New Roman" w:hAnsi="Times New Roman" w:cs="Times New Roman"/>
          <w:vanish/>
        </w:rPr>
        <w:t>|</w:t>
      </w:r>
      <w:r w:rsidRPr="009D14B2">
        <w:rPr>
          <w:rFonts w:ascii="Times New Roman" w:hAnsi="Times New Roman" w:cs="Times New Roman"/>
        </w:rPr>
        <w:t xml:space="preserve"> фінансові</w:t>
      </w:r>
      <w:r w:rsidRPr="009D14B2">
        <w:rPr>
          <w:rFonts w:ascii="Times New Roman" w:hAnsi="Times New Roman" w:cs="Times New Roman"/>
          <w:vanish/>
        </w:rPr>
        <w:t>|</w:t>
      </w:r>
      <w:r w:rsidRPr="009D14B2">
        <w:rPr>
          <w:rFonts w:ascii="Times New Roman" w:hAnsi="Times New Roman" w:cs="Times New Roman"/>
        </w:rPr>
        <w:t xml:space="preserve"> показники</w:t>
      </w:r>
      <w:r w:rsidRPr="009D14B2">
        <w:rPr>
          <w:rFonts w:ascii="Times New Roman" w:hAnsi="Times New Roman" w:cs="Times New Roman"/>
          <w:vanish/>
        </w:rPr>
        <w:t>|</w:t>
      </w:r>
      <w:r w:rsidRPr="009D14B2">
        <w:rPr>
          <w:rFonts w:ascii="Times New Roman" w:hAnsi="Times New Roman" w:cs="Times New Roman"/>
        </w:rPr>
        <w:t xml:space="preserve"> діяльності</w:t>
      </w:r>
      <w:r w:rsidRPr="009D14B2">
        <w:rPr>
          <w:rFonts w:ascii="Times New Roman" w:hAnsi="Times New Roman" w:cs="Times New Roman"/>
          <w:vanish/>
        </w:rPr>
        <w:t>|</w:t>
      </w:r>
      <w:r w:rsidRPr="009D14B2">
        <w:rPr>
          <w:rFonts w:ascii="Times New Roman" w:hAnsi="Times New Roman" w:cs="Times New Roman"/>
        </w:rPr>
        <w:t xml:space="preserve"> товариства</w:t>
      </w:r>
      <w:r w:rsidRPr="009D14B2">
        <w:rPr>
          <w:rFonts w:ascii="Times New Roman" w:hAnsi="Times New Roman" w:cs="Times New Roman"/>
          <w:vanish/>
        </w:rPr>
        <w:t>|</w:t>
      </w:r>
      <w:r w:rsidRPr="009D14B2">
        <w:rPr>
          <w:rFonts w:ascii="Times New Roman" w:hAnsi="Times New Roman" w:cs="Times New Roman"/>
        </w:rPr>
        <w:t xml:space="preserve"> за звітний</w:t>
      </w:r>
      <w:r w:rsidRPr="009D14B2">
        <w:rPr>
          <w:rFonts w:ascii="Times New Roman" w:hAnsi="Times New Roman" w:cs="Times New Roman"/>
          <w:vanish/>
        </w:rPr>
        <w:t>|</w:t>
      </w:r>
      <w:r w:rsidRPr="009D14B2">
        <w:rPr>
          <w:rFonts w:ascii="Times New Roman" w:hAnsi="Times New Roman" w:cs="Times New Roman"/>
        </w:rPr>
        <w:t xml:space="preserve"> період</w:t>
      </w:r>
      <w:r w:rsidRPr="009D14B2">
        <w:rPr>
          <w:rFonts w:ascii="Times New Roman" w:hAnsi="Times New Roman" w:cs="Times New Roman"/>
          <w:vanish/>
        </w:rPr>
        <w:t>|</w:t>
      </w:r>
      <w:r w:rsidRPr="009D14B2">
        <w:rPr>
          <w:rFonts w:ascii="Times New Roman" w:hAnsi="Times New Roman" w:cs="Times New Roman"/>
        </w:rPr>
        <w:t>;</w:t>
      </w:r>
    </w:p>
    <w:p w:rsidR="009D14B2" w:rsidRPr="009D14B2" w:rsidRDefault="009D14B2" w:rsidP="00A029E2">
      <w:pPr>
        <w:numPr>
          <w:ilvl w:val="0"/>
          <w:numId w:val="41"/>
        </w:numPr>
        <w:tabs>
          <w:tab w:val="clear" w:pos="720"/>
          <w:tab w:val="num" w:pos="360"/>
        </w:tabs>
        <w:spacing w:line="360" w:lineRule="auto"/>
        <w:ind w:left="0" w:firstLine="720"/>
        <w:jc w:val="both"/>
        <w:rPr>
          <w:rFonts w:ascii="Times New Roman" w:hAnsi="Times New Roman" w:cs="Times New Roman"/>
        </w:rPr>
      </w:pPr>
      <w:r w:rsidRPr="009D14B2">
        <w:rPr>
          <w:rFonts w:ascii="Times New Roman" w:hAnsi="Times New Roman" w:cs="Times New Roman"/>
        </w:rPr>
        <w:t>зміни</w:t>
      </w:r>
      <w:r w:rsidRPr="009D14B2">
        <w:rPr>
          <w:rFonts w:ascii="Times New Roman" w:hAnsi="Times New Roman" w:cs="Times New Roman"/>
          <w:vanish/>
        </w:rPr>
        <w:t>|</w:t>
      </w:r>
      <w:r w:rsidRPr="009D14B2">
        <w:rPr>
          <w:rFonts w:ascii="Times New Roman" w:hAnsi="Times New Roman" w:cs="Times New Roman"/>
        </w:rPr>
        <w:t xml:space="preserve"> в організаційній</w:t>
      </w:r>
      <w:r w:rsidRPr="009D14B2">
        <w:rPr>
          <w:rFonts w:ascii="Times New Roman" w:hAnsi="Times New Roman" w:cs="Times New Roman"/>
          <w:vanish/>
        </w:rPr>
        <w:t>|</w:t>
      </w:r>
      <w:r w:rsidRPr="009D14B2">
        <w:rPr>
          <w:rFonts w:ascii="Times New Roman" w:hAnsi="Times New Roman" w:cs="Times New Roman"/>
        </w:rPr>
        <w:t xml:space="preserve"> структурі</w:t>
      </w:r>
      <w:r w:rsidRPr="009D14B2">
        <w:rPr>
          <w:rFonts w:ascii="Times New Roman" w:hAnsi="Times New Roman" w:cs="Times New Roman"/>
          <w:vanish/>
        </w:rPr>
        <w:t>|</w:t>
      </w:r>
      <w:r w:rsidRPr="009D14B2">
        <w:rPr>
          <w:rFonts w:ascii="Times New Roman" w:hAnsi="Times New Roman" w:cs="Times New Roman"/>
        </w:rPr>
        <w:t xml:space="preserve"> товариства</w:t>
      </w:r>
      <w:r w:rsidRPr="009D14B2">
        <w:rPr>
          <w:rFonts w:ascii="Times New Roman" w:hAnsi="Times New Roman" w:cs="Times New Roman"/>
          <w:vanish/>
        </w:rPr>
        <w:t>|</w:t>
      </w:r>
      <w:r w:rsidRPr="009D14B2">
        <w:rPr>
          <w:rFonts w:ascii="Times New Roman" w:hAnsi="Times New Roman" w:cs="Times New Roman"/>
        </w:rPr>
        <w:t>;</w:t>
      </w:r>
    </w:p>
    <w:p w:rsidR="009D14B2" w:rsidRPr="009D14B2" w:rsidRDefault="009D14B2" w:rsidP="00A029E2">
      <w:pPr>
        <w:numPr>
          <w:ilvl w:val="0"/>
          <w:numId w:val="41"/>
        </w:numPr>
        <w:tabs>
          <w:tab w:val="clear" w:pos="720"/>
          <w:tab w:val="num" w:pos="360"/>
        </w:tabs>
        <w:spacing w:line="360" w:lineRule="auto"/>
        <w:ind w:left="0" w:firstLine="720"/>
        <w:jc w:val="both"/>
        <w:rPr>
          <w:rFonts w:ascii="Times New Roman" w:hAnsi="Times New Roman" w:cs="Times New Roman"/>
        </w:rPr>
      </w:pPr>
      <w:r w:rsidRPr="009D14B2">
        <w:rPr>
          <w:rFonts w:ascii="Times New Roman" w:hAnsi="Times New Roman" w:cs="Times New Roman"/>
        </w:rPr>
        <w:t>участь товариства</w:t>
      </w:r>
      <w:r w:rsidRPr="009D14B2">
        <w:rPr>
          <w:rFonts w:ascii="Times New Roman" w:hAnsi="Times New Roman" w:cs="Times New Roman"/>
          <w:vanish/>
        </w:rPr>
        <w:t>|</w:t>
      </w:r>
      <w:r w:rsidRPr="009D14B2">
        <w:rPr>
          <w:rFonts w:ascii="Times New Roman" w:hAnsi="Times New Roman" w:cs="Times New Roman"/>
        </w:rPr>
        <w:t xml:space="preserve"> в інших підприємствах</w:t>
      </w:r>
      <w:r w:rsidRPr="009D14B2">
        <w:rPr>
          <w:rFonts w:ascii="Times New Roman" w:hAnsi="Times New Roman" w:cs="Times New Roman"/>
          <w:vanish/>
        </w:rPr>
        <w:t>|</w:t>
      </w:r>
      <w:r w:rsidRPr="009D14B2">
        <w:rPr>
          <w:rFonts w:ascii="Times New Roman" w:hAnsi="Times New Roman" w:cs="Times New Roman"/>
        </w:rPr>
        <w:t>;</w:t>
      </w:r>
    </w:p>
    <w:p w:rsidR="009D14B2" w:rsidRPr="009D14B2" w:rsidRDefault="009D14B2" w:rsidP="00A029E2">
      <w:pPr>
        <w:numPr>
          <w:ilvl w:val="0"/>
          <w:numId w:val="41"/>
        </w:numPr>
        <w:tabs>
          <w:tab w:val="clear" w:pos="720"/>
          <w:tab w:val="num" w:pos="360"/>
        </w:tabs>
        <w:spacing w:line="360" w:lineRule="auto"/>
        <w:ind w:left="0" w:firstLine="720"/>
        <w:jc w:val="both"/>
        <w:rPr>
          <w:rFonts w:ascii="Times New Roman" w:hAnsi="Times New Roman" w:cs="Times New Roman"/>
        </w:rPr>
      </w:pPr>
      <w:r w:rsidRPr="009D14B2">
        <w:rPr>
          <w:rFonts w:ascii="Times New Roman" w:hAnsi="Times New Roman" w:cs="Times New Roman"/>
        </w:rPr>
        <w:t>плановані</w:t>
      </w:r>
      <w:r w:rsidRPr="009D14B2">
        <w:rPr>
          <w:rFonts w:ascii="Times New Roman" w:hAnsi="Times New Roman" w:cs="Times New Roman"/>
          <w:vanish/>
        </w:rPr>
        <w:t>|</w:t>
      </w:r>
      <w:r w:rsidRPr="009D14B2">
        <w:rPr>
          <w:rFonts w:ascii="Times New Roman" w:hAnsi="Times New Roman" w:cs="Times New Roman"/>
        </w:rPr>
        <w:t xml:space="preserve"> напрями</w:t>
      </w:r>
      <w:r w:rsidRPr="009D14B2">
        <w:rPr>
          <w:rFonts w:ascii="Times New Roman" w:hAnsi="Times New Roman" w:cs="Times New Roman"/>
          <w:vanish/>
        </w:rPr>
        <w:t>|</w:t>
      </w:r>
      <w:r w:rsidRPr="009D14B2">
        <w:rPr>
          <w:rFonts w:ascii="Times New Roman" w:hAnsi="Times New Roman" w:cs="Times New Roman"/>
        </w:rPr>
        <w:t xml:space="preserve"> діяльності</w:t>
      </w:r>
      <w:r w:rsidRPr="009D14B2">
        <w:rPr>
          <w:rFonts w:ascii="Times New Roman" w:hAnsi="Times New Roman" w:cs="Times New Roman"/>
          <w:vanish/>
        </w:rPr>
        <w:t>|</w:t>
      </w:r>
      <w:r w:rsidRPr="009D14B2">
        <w:rPr>
          <w:rFonts w:ascii="Times New Roman" w:hAnsi="Times New Roman" w:cs="Times New Roman"/>
        </w:rPr>
        <w:t xml:space="preserve"> на наступний</w:t>
      </w:r>
      <w:r w:rsidRPr="009D14B2">
        <w:rPr>
          <w:rFonts w:ascii="Times New Roman" w:hAnsi="Times New Roman" w:cs="Times New Roman"/>
          <w:vanish/>
        </w:rPr>
        <w:t>|</w:t>
      </w:r>
      <w:r w:rsidRPr="009D14B2">
        <w:rPr>
          <w:rFonts w:ascii="Times New Roman" w:hAnsi="Times New Roman" w:cs="Times New Roman"/>
        </w:rPr>
        <w:t xml:space="preserve"> рік</w:t>
      </w:r>
      <w:r w:rsidRPr="009D14B2">
        <w:rPr>
          <w:rFonts w:ascii="Times New Roman" w:hAnsi="Times New Roman" w:cs="Times New Roman"/>
          <w:vanish/>
        </w:rPr>
        <w:t>|</w:t>
      </w:r>
      <w:r w:rsidRPr="009D14B2">
        <w:rPr>
          <w:rFonts w:ascii="Times New Roman" w:hAnsi="Times New Roman" w:cs="Times New Roman"/>
        </w:rPr>
        <w:t>.</w:t>
      </w:r>
    </w:p>
    <w:p w:rsidR="009D14B2" w:rsidRPr="009D14B2" w:rsidRDefault="009D14B2" w:rsidP="009D14B2">
      <w:pPr>
        <w:spacing w:line="360" w:lineRule="auto"/>
        <w:ind w:firstLine="720"/>
        <w:jc w:val="both"/>
        <w:rPr>
          <w:rFonts w:ascii="Times New Roman" w:hAnsi="Times New Roman" w:cs="Times New Roman"/>
        </w:rPr>
      </w:pPr>
      <w:r w:rsidRPr="009D14B2">
        <w:rPr>
          <w:rFonts w:ascii="Times New Roman" w:hAnsi="Times New Roman" w:cs="Times New Roman"/>
        </w:rPr>
        <w:t>Члени</w:t>
      </w:r>
      <w:r w:rsidRPr="009D14B2">
        <w:rPr>
          <w:rFonts w:ascii="Times New Roman" w:hAnsi="Times New Roman" w:cs="Times New Roman"/>
          <w:vanish/>
        </w:rPr>
        <w:t>|члень|</w:t>
      </w:r>
      <w:r w:rsidRPr="009D14B2">
        <w:rPr>
          <w:rFonts w:ascii="Times New Roman" w:hAnsi="Times New Roman" w:cs="Times New Roman"/>
        </w:rPr>
        <w:t xml:space="preserve"> наглядової</w:t>
      </w:r>
      <w:r w:rsidRPr="009D14B2">
        <w:rPr>
          <w:rFonts w:ascii="Times New Roman" w:hAnsi="Times New Roman" w:cs="Times New Roman"/>
          <w:vanish/>
        </w:rPr>
        <w:t>|</w:t>
      </w:r>
      <w:r w:rsidRPr="009D14B2">
        <w:rPr>
          <w:rFonts w:ascii="Times New Roman" w:hAnsi="Times New Roman" w:cs="Times New Roman"/>
        </w:rPr>
        <w:t xml:space="preserve"> ради повинні</w:t>
      </w:r>
      <w:r w:rsidRPr="009D14B2">
        <w:rPr>
          <w:rFonts w:ascii="Times New Roman" w:hAnsi="Times New Roman" w:cs="Times New Roman"/>
          <w:vanish/>
        </w:rPr>
        <w:t>|</w:t>
      </w:r>
      <w:r w:rsidRPr="009D14B2">
        <w:rPr>
          <w:rFonts w:ascii="Times New Roman" w:hAnsi="Times New Roman" w:cs="Times New Roman"/>
        </w:rPr>
        <w:t xml:space="preserve"> отримувати</w:t>
      </w:r>
      <w:r w:rsidRPr="009D14B2">
        <w:rPr>
          <w:rFonts w:ascii="Times New Roman" w:hAnsi="Times New Roman" w:cs="Times New Roman"/>
          <w:vanish/>
        </w:rPr>
        <w:t>|</w:t>
      </w:r>
      <w:r w:rsidRPr="009D14B2">
        <w:rPr>
          <w:rFonts w:ascii="Times New Roman" w:hAnsi="Times New Roman" w:cs="Times New Roman"/>
        </w:rPr>
        <w:t xml:space="preserve"> справедливу</w:t>
      </w:r>
      <w:r w:rsidRPr="009D14B2">
        <w:rPr>
          <w:rFonts w:ascii="Times New Roman" w:hAnsi="Times New Roman" w:cs="Times New Roman"/>
          <w:vanish/>
        </w:rPr>
        <w:t>|</w:t>
      </w:r>
      <w:r w:rsidRPr="009D14B2">
        <w:rPr>
          <w:rFonts w:ascii="Times New Roman" w:hAnsi="Times New Roman" w:cs="Times New Roman"/>
        </w:rPr>
        <w:t xml:space="preserve"> винагороду</w:t>
      </w:r>
      <w:r w:rsidRPr="009D14B2">
        <w:rPr>
          <w:rFonts w:ascii="Times New Roman" w:hAnsi="Times New Roman" w:cs="Times New Roman"/>
          <w:vanish/>
        </w:rPr>
        <w:t>|</w:t>
      </w:r>
      <w:r w:rsidRPr="009D14B2">
        <w:rPr>
          <w:rFonts w:ascii="Times New Roman" w:hAnsi="Times New Roman" w:cs="Times New Roman"/>
        </w:rPr>
        <w:t xml:space="preserve"> та мати</w:t>
      </w:r>
      <w:r w:rsidRPr="009D14B2">
        <w:rPr>
          <w:rFonts w:ascii="Times New Roman" w:hAnsi="Times New Roman" w:cs="Times New Roman"/>
          <w:vanish/>
        </w:rPr>
        <w:t>|</w:t>
      </w:r>
      <w:r w:rsidRPr="009D14B2">
        <w:rPr>
          <w:rFonts w:ascii="Times New Roman" w:hAnsi="Times New Roman" w:cs="Times New Roman"/>
        </w:rPr>
        <w:t xml:space="preserve"> стимули</w:t>
      </w:r>
      <w:r w:rsidRPr="009D14B2">
        <w:rPr>
          <w:rFonts w:ascii="Times New Roman" w:hAnsi="Times New Roman" w:cs="Times New Roman"/>
          <w:vanish/>
        </w:rPr>
        <w:t>|</w:t>
      </w:r>
      <w:r w:rsidRPr="009D14B2">
        <w:rPr>
          <w:rFonts w:ascii="Times New Roman" w:hAnsi="Times New Roman" w:cs="Times New Roman"/>
        </w:rPr>
        <w:t xml:space="preserve"> для забезпечення</w:t>
      </w:r>
      <w:r w:rsidRPr="009D14B2">
        <w:rPr>
          <w:rFonts w:ascii="Times New Roman" w:hAnsi="Times New Roman" w:cs="Times New Roman"/>
          <w:vanish/>
        </w:rPr>
        <w:t>|</w:t>
      </w:r>
      <w:r w:rsidRPr="009D14B2">
        <w:rPr>
          <w:rFonts w:ascii="Times New Roman" w:hAnsi="Times New Roman" w:cs="Times New Roman"/>
        </w:rPr>
        <w:t xml:space="preserve"> успішної</w:t>
      </w:r>
      <w:r w:rsidRPr="009D14B2">
        <w:rPr>
          <w:rFonts w:ascii="Times New Roman" w:hAnsi="Times New Roman" w:cs="Times New Roman"/>
          <w:vanish/>
        </w:rPr>
        <w:t>|</w:t>
      </w:r>
      <w:r w:rsidRPr="009D14B2">
        <w:rPr>
          <w:rFonts w:ascii="Times New Roman" w:hAnsi="Times New Roman" w:cs="Times New Roman"/>
        </w:rPr>
        <w:t xml:space="preserve"> діяльності</w:t>
      </w:r>
      <w:r w:rsidRPr="009D14B2">
        <w:rPr>
          <w:rFonts w:ascii="Times New Roman" w:hAnsi="Times New Roman" w:cs="Times New Roman"/>
          <w:vanish/>
        </w:rPr>
        <w:t>|</w:t>
      </w:r>
      <w:r w:rsidRPr="009D14B2">
        <w:rPr>
          <w:rFonts w:ascii="Times New Roman" w:hAnsi="Times New Roman" w:cs="Times New Roman"/>
        </w:rPr>
        <w:t xml:space="preserve"> товариства</w:t>
      </w:r>
      <w:r w:rsidRPr="009D14B2">
        <w:rPr>
          <w:rFonts w:ascii="Times New Roman" w:hAnsi="Times New Roman" w:cs="Times New Roman"/>
          <w:vanish/>
        </w:rPr>
        <w:t>|</w:t>
      </w:r>
      <w:r w:rsidRPr="009D14B2">
        <w:rPr>
          <w:rFonts w:ascii="Times New Roman" w:hAnsi="Times New Roman" w:cs="Times New Roman"/>
        </w:rPr>
        <w:t>.</w:t>
      </w:r>
    </w:p>
    <w:p w:rsidR="009D14B2" w:rsidRPr="009D14B2" w:rsidRDefault="009D14B2" w:rsidP="009D14B2">
      <w:pPr>
        <w:spacing w:line="360" w:lineRule="auto"/>
        <w:ind w:firstLine="720"/>
        <w:jc w:val="both"/>
        <w:rPr>
          <w:rFonts w:ascii="Times New Roman" w:hAnsi="Times New Roman" w:cs="Times New Roman"/>
        </w:rPr>
      </w:pPr>
      <w:r w:rsidRPr="009D14B2">
        <w:rPr>
          <w:rFonts w:ascii="Times New Roman" w:hAnsi="Times New Roman" w:cs="Times New Roman"/>
        </w:rPr>
        <w:t>З метою</w:t>
      </w:r>
      <w:r w:rsidRPr="009D14B2">
        <w:rPr>
          <w:rFonts w:ascii="Times New Roman" w:hAnsi="Times New Roman" w:cs="Times New Roman"/>
          <w:vanish/>
        </w:rPr>
        <w:t>|</w:t>
      </w:r>
      <w:r w:rsidRPr="009D14B2">
        <w:rPr>
          <w:rFonts w:ascii="Times New Roman" w:hAnsi="Times New Roman" w:cs="Times New Roman"/>
        </w:rPr>
        <w:t xml:space="preserve"> ефективного</w:t>
      </w:r>
      <w:r w:rsidRPr="009D14B2">
        <w:rPr>
          <w:rFonts w:ascii="Times New Roman" w:hAnsi="Times New Roman" w:cs="Times New Roman"/>
          <w:vanish/>
        </w:rPr>
        <w:t>|</w:t>
      </w:r>
      <w:r w:rsidRPr="009D14B2">
        <w:rPr>
          <w:rFonts w:ascii="Times New Roman" w:hAnsi="Times New Roman" w:cs="Times New Roman"/>
        </w:rPr>
        <w:t xml:space="preserve"> організаційного</w:t>
      </w:r>
      <w:r w:rsidRPr="009D14B2">
        <w:rPr>
          <w:rFonts w:ascii="Times New Roman" w:hAnsi="Times New Roman" w:cs="Times New Roman"/>
          <w:vanish/>
        </w:rPr>
        <w:t>|</w:t>
      </w:r>
      <w:r w:rsidRPr="009D14B2">
        <w:rPr>
          <w:rFonts w:ascii="Times New Roman" w:hAnsi="Times New Roman" w:cs="Times New Roman"/>
        </w:rPr>
        <w:t xml:space="preserve"> та інформаційного забезпечення</w:t>
      </w:r>
      <w:r w:rsidRPr="009D14B2">
        <w:rPr>
          <w:rFonts w:ascii="Times New Roman" w:hAnsi="Times New Roman" w:cs="Times New Roman"/>
          <w:vanish/>
        </w:rPr>
        <w:t>|</w:t>
      </w:r>
      <w:r w:rsidRPr="009D14B2">
        <w:rPr>
          <w:rFonts w:ascii="Times New Roman" w:hAnsi="Times New Roman" w:cs="Times New Roman"/>
        </w:rPr>
        <w:t xml:space="preserve"> діяльності</w:t>
      </w:r>
      <w:r w:rsidRPr="009D14B2">
        <w:rPr>
          <w:rFonts w:ascii="Times New Roman" w:hAnsi="Times New Roman" w:cs="Times New Roman"/>
          <w:vanish/>
        </w:rPr>
        <w:t>|</w:t>
      </w:r>
      <w:r w:rsidRPr="009D14B2">
        <w:rPr>
          <w:rFonts w:ascii="Times New Roman" w:hAnsi="Times New Roman" w:cs="Times New Roman"/>
        </w:rPr>
        <w:t xml:space="preserve"> органів</w:t>
      </w:r>
      <w:r w:rsidRPr="009D14B2">
        <w:rPr>
          <w:rFonts w:ascii="Times New Roman" w:hAnsi="Times New Roman" w:cs="Times New Roman"/>
          <w:vanish/>
        </w:rPr>
        <w:t>|</w:t>
      </w:r>
      <w:r w:rsidRPr="009D14B2">
        <w:rPr>
          <w:rFonts w:ascii="Times New Roman" w:hAnsi="Times New Roman" w:cs="Times New Roman"/>
        </w:rPr>
        <w:t xml:space="preserve"> товариства</w:t>
      </w:r>
      <w:r w:rsidRPr="009D14B2">
        <w:rPr>
          <w:rFonts w:ascii="Times New Roman" w:hAnsi="Times New Roman" w:cs="Times New Roman"/>
          <w:vanish/>
        </w:rPr>
        <w:t>|</w:t>
      </w:r>
      <w:r w:rsidRPr="009D14B2">
        <w:rPr>
          <w:rFonts w:ascii="Times New Roman" w:hAnsi="Times New Roman" w:cs="Times New Roman"/>
        </w:rPr>
        <w:t>, належного</w:t>
      </w:r>
      <w:r w:rsidRPr="009D14B2">
        <w:rPr>
          <w:rFonts w:ascii="Times New Roman" w:hAnsi="Times New Roman" w:cs="Times New Roman"/>
          <w:vanish/>
        </w:rPr>
        <w:t>|</w:t>
      </w:r>
      <w:r w:rsidRPr="009D14B2">
        <w:rPr>
          <w:rFonts w:ascii="Times New Roman" w:hAnsi="Times New Roman" w:cs="Times New Roman"/>
        </w:rPr>
        <w:t xml:space="preserve"> інформування акціонерів</w:t>
      </w:r>
      <w:r w:rsidRPr="009D14B2">
        <w:rPr>
          <w:rFonts w:ascii="Times New Roman" w:hAnsi="Times New Roman" w:cs="Times New Roman"/>
          <w:vanish/>
        </w:rPr>
        <w:t>|</w:t>
      </w:r>
      <w:r w:rsidRPr="009D14B2">
        <w:rPr>
          <w:rFonts w:ascii="Times New Roman" w:hAnsi="Times New Roman" w:cs="Times New Roman"/>
        </w:rPr>
        <w:t xml:space="preserve"> та зацікавлених осіб</w:t>
      </w:r>
      <w:r w:rsidRPr="009D14B2">
        <w:rPr>
          <w:rFonts w:ascii="Times New Roman" w:hAnsi="Times New Roman" w:cs="Times New Roman"/>
          <w:vanish/>
        </w:rPr>
        <w:t>|</w:t>
      </w:r>
      <w:r w:rsidRPr="009D14B2">
        <w:rPr>
          <w:rFonts w:ascii="Times New Roman" w:hAnsi="Times New Roman" w:cs="Times New Roman"/>
        </w:rPr>
        <w:t xml:space="preserve"> товариству</w:t>
      </w:r>
      <w:r w:rsidRPr="009D14B2">
        <w:rPr>
          <w:rFonts w:ascii="Times New Roman" w:hAnsi="Times New Roman" w:cs="Times New Roman"/>
          <w:vanish/>
        </w:rPr>
        <w:t>|</w:t>
      </w:r>
      <w:r w:rsidRPr="009D14B2">
        <w:rPr>
          <w:rFonts w:ascii="Times New Roman" w:hAnsi="Times New Roman" w:cs="Times New Roman"/>
        </w:rPr>
        <w:t xml:space="preserve"> доцільно</w:t>
      </w:r>
      <w:r w:rsidRPr="009D14B2">
        <w:rPr>
          <w:rFonts w:ascii="Times New Roman" w:hAnsi="Times New Roman" w:cs="Times New Roman"/>
          <w:vanish/>
        </w:rPr>
        <w:t>|</w:t>
      </w:r>
      <w:r w:rsidRPr="009D14B2">
        <w:rPr>
          <w:rFonts w:ascii="Times New Roman" w:hAnsi="Times New Roman" w:cs="Times New Roman"/>
        </w:rPr>
        <w:t xml:space="preserve"> запровадити</w:t>
      </w:r>
      <w:r w:rsidRPr="009D14B2">
        <w:rPr>
          <w:rFonts w:ascii="Times New Roman" w:hAnsi="Times New Roman" w:cs="Times New Roman"/>
          <w:vanish/>
        </w:rPr>
        <w:t>|</w:t>
      </w:r>
      <w:r w:rsidRPr="009D14B2">
        <w:rPr>
          <w:rFonts w:ascii="Times New Roman" w:hAnsi="Times New Roman" w:cs="Times New Roman"/>
        </w:rPr>
        <w:t xml:space="preserve"> посаду корпоративного секретаря. Корпоративний секретар</w:t>
      </w:r>
      <w:r w:rsidRPr="009D14B2">
        <w:rPr>
          <w:rFonts w:ascii="Times New Roman" w:hAnsi="Times New Roman" w:cs="Times New Roman"/>
          <w:vanish/>
        </w:rPr>
        <w:t>|</w:t>
      </w:r>
      <w:r w:rsidRPr="009D14B2">
        <w:rPr>
          <w:rFonts w:ascii="Times New Roman" w:hAnsi="Times New Roman" w:cs="Times New Roman"/>
        </w:rPr>
        <w:t xml:space="preserve"> є посадовою</w:t>
      </w:r>
      <w:r w:rsidRPr="009D14B2">
        <w:rPr>
          <w:rFonts w:ascii="Times New Roman" w:hAnsi="Times New Roman" w:cs="Times New Roman"/>
          <w:vanish/>
        </w:rPr>
        <w:t>|</w:t>
      </w:r>
      <w:r w:rsidRPr="009D14B2">
        <w:rPr>
          <w:rFonts w:ascii="Times New Roman" w:hAnsi="Times New Roman" w:cs="Times New Roman"/>
        </w:rPr>
        <w:t xml:space="preserve"> особою товариства</w:t>
      </w:r>
      <w:r w:rsidRPr="009D14B2">
        <w:rPr>
          <w:rFonts w:ascii="Times New Roman" w:hAnsi="Times New Roman" w:cs="Times New Roman"/>
          <w:vanish/>
        </w:rPr>
        <w:t>|</w:t>
      </w:r>
      <w:r w:rsidRPr="009D14B2">
        <w:rPr>
          <w:rFonts w:ascii="Times New Roman" w:hAnsi="Times New Roman" w:cs="Times New Roman"/>
        </w:rPr>
        <w:t>, яка призначається</w:t>
      </w:r>
      <w:r w:rsidRPr="009D14B2">
        <w:rPr>
          <w:rFonts w:ascii="Times New Roman" w:hAnsi="Times New Roman" w:cs="Times New Roman"/>
          <w:vanish/>
        </w:rPr>
        <w:t>|</w:t>
      </w:r>
      <w:r w:rsidRPr="009D14B2">
        <w:rPr>
          <w:rFonts w:ascii="Times New Roman" w:hAnsi="Times New Roman" w:cs="Times New Roman"/>
        </w:rPr>
        <w:t xml:space="preserve"> наглядовою</w:t>
      </w:r>
      <w:r w:rsidRPr="009D14B2">
        <w:rPr>
          <w:rFonts w:ascii="Times New Roman" w:hAnsi="Times New Roman" w:cs="Times New Roman"/>
          <w:vanish/>
        </w:rPr>
        <w:t>|</w:t>
      </w:r>
      <w:r w:rsidRPr="009D14B2">
        <w:rPr>
          <w:rFonts w:ascii="Times New Roman" w:hAnsi="Times New Roman" w:cs="Times New Roman"/>
        </w:rPr>
        <w:t xml:space="preserve"> радою та їй підпорядковується</w:t>
      </w:r>
      <w:r w:rsidRPr="009D14B2">
        <w:rPr>
          <w:rFonts w:ascii="Times New Roman" w:hAnsi="Times New Roman" w:cs="Times New Roman"/>
          <w:vanish/>
        </w:rPr>
        <w:t>|</w:t>
      </w:r>
      <w:r w:rsidRPr="009D14B2">
        <w:rPr>
          <w:rFonts w:ascii="Times New Roman" w:hAnsi="Times New Roman" w:cs="Times New Roman"/>
        </w:rPr>
        <w:t>. Основними завданнями</w:t>
      </w:r>
      <w:r w:rsidRPr="009D14B2">
        <w:rPr>
          <w:rFonts w:ascii="Times New Roman" w:hAnsi="Times New Roman" w:cs="Times New Roman"/>
          <w:vanish/>
        </w:rPr>
        <w:t>|</w:t>
      </w:r>
      <w:r w:rsidRPr="009D14B2">
        <w:rPr>
          <w:rFonts w:ascii="Times New Roman" w:hAnsi="Times New Roman" w:cs="Times New Roman"/>
        </w:rPr>
        <w:t xml:space="preserve"> корпоративного секретаря є:</w:t>
      </w:r>
    </w:p>
    <w:p w:rsidR="009D14B2" w:rsidRPr="009D14B2" w:rsidRDefault="009D14B2" w:rsidP="00A029E2">
      <w:pPr>
        <w:numPr>
          <w:ilvl w:val="0"/>
          <w:numId w:val="42"/>
        </w:numPr>
        <w:tabs>
          <w:tab w:val="clear" w:pos="720"/>
          <w:tab w:val="num" w:pos="360"/>
        </w:tabs>
        <w:spacing w:line="360" w:lineRule="auto"/>
        <w:ind w:left="0" w:firstLine="720"/>
        <w:jc w:val="both"/>
        <w:rPr>
          <w:rFonts w:ascii="Times New Roman" w:hAnsi="Times New Roman" w:cs="Times New Roman"/>
        </w:rPr>
      </w:pPr>
      <w:r w:rsidRPr="009D14B2">
        <w:rPr>
          <w:rFonts w:ascii="Times New Roman" w:hAnsi="Times New Roman" w:cs="Times New Roman"/>
        </w:rPr>
        <w:t>забезпечення</w:t>
      </w:r>
      <w:r w:rsidRPr="009D14B2">
        <w:rPr>
          <w:rFonts w:ascii="Times New Roman" w:hAnsi="Times New Roman" w:cs="Times New Roman"/>
          <w:vanish/>
        </w:rPr>
        <w:t>|</w:t>
      </w:r>
      <w:r w:rsidRPr="009D14B2">
        <w:rPr>
          <w:rFonts w:ascii="Times New Roman" w:hAnsi="Times New Roman" w:cs="Times New Roman"/>
        </w:rPr>
        <w:t xml:space="preserve"> підготовки</w:t>
      </w:r>
      <w:r w:rsidRPr="009D14B2">
        <w:rPr>
          <w:rFonts w:ascii="Times New Roman" w:hAnsi="Times New Roman" w:cs="Times New Roman"/>
          <w:vanish/>
        </w:rPr>
        <w:t>|</w:t>
      </w:r>
      <w:r w:rsidRPr="009D14B2">
        <w:rPr>
          <w:rFonts w:ascii="Times New Roman" w:hAnsi="Times New Roman" w:cs="Times New Roman"/>
        </w:rPr>
        <w:t xml:space="preserve"> та проведення</w:t>
      </w:r>
      <w:r w:rsidRPr="009D14B2">
        <w:rPr>
          <w:rFonts w:ascii="Times New Roman" w:hAnsi="Times New Roman" w:cs="Times New Roman"/>
          <w:vanish/>
        </w:rPr>
        <w:t>|</w:t>
      </w:r>
      <w:r w:rsidRPr="009D14B2">
        <w:rPr>
          <w:rFonts w:ascii="Times New Roman" w:hAnsi="Times New Roman" w:cs="Times New Roman"/>
        </w:rPr>
        <w:t xml:space="preserve"> загальних</w:t>
      </w:r>
      <w:r w:rsidRPr="009D14B2">
        <w:rPr>
          <w:rFonts w:ascii="Times New Roman" w:hAnsi="Times New Roman" w:cs="Times New Roman"/>
          <w:vanish/>
        </w:rPr>
        <w:t>|</w:t>
      </w:r>
      <w:r w:rsidRPr="009D14B2">
        <w:rPr>
          <w:rFonts w:ascii="Times New Roman" w:hAnsi="Times New Roman" w:cs="Times New Roman"/>
        </w:rPr>
        <w:t xml:space="preserve"> зборів</w:t>
      </w:r>
      <w:r w:rsidRPr="009D14B2">
        <w:rPr>
          <w:rFonts w:ascii="Times New Roman" w:hAnsi="Times New Roman" w:cs="Times New Roman"/>
          <w:vanish/>
        </w:rPr>
        <w:t>|</w:t>
      </w:r>
      <w:r w:rsidRPr="009D14B2">
        <w:rPr>
          <w:rFonts w:ascii="Times New Roman" w:hAnsi="Times New Roman" w:cs="Times New Roman"/>
        </w:rPr>
        <w:t xml:space="preserve"> акціонерів</w:t>
      </w:r>
      <w:r w:rsidRPr="009D14B2">
        <w:rPr>
          <w:rFonts w:ascii="Times New Roman" w:hAnsi="Times New Roman" w:cs="Times New Roman"/>
          <w:vanish/>
        </w:rPr>
        <w:t>|</w:t>
      </w:r>
      <w:r w:rsidRPr="009D14B2">
        <w:rPr>
          <w:rFonts w:ascii="Times New Roman" w:hAnsi="Times New Roman" w:cs="Times New Roman"/>
        </w:rPr>
        <w:t>, засідань</w:t>
      </w:r>
      <w:r w:rsidRPr="009D14B2">
        <w:rPr>
          <w:rFonts w:ascii="Times New Roman" w:hAnsi="Times New Roman" w:cs="Times New Roman"/>
          <w:vanish/>
        </w:rPr>
        <w:t>|</w:t>
      </w:r>
      <w:r w:rsidRPr="009D14B2">
        <w:rPr>
          <w:rFonts w:ascii="Times New Roman" w:hAnsi="Times New Roman" w:cs="Times New Roman"/>
        </w:rPr>
        <w:t xml:space="preserve"> наглядової</w:t>
      </w:r>
      <w:r w:rsidRPr="009D14B2">
        <w:rPr>
          <w:rFonts w:ascii="Times New Roman" w:hAnsi="Times New Roman" w:cs="Times New Roman"/>
          <w:vanish/>
        </w:rPr>
        <w:t>|</w:t>
      </w:r>
      <w:r w:rsidRPr="009D14B2">
        <w:rPr>
          <w:rFonts w:ascii="Times New Roman" w:hAnsi="Times New Roman" w:cs="Times New Roman"/>
        </w:rPr>
        <w:t xml:space="preserve"> ради та виконавчого</w:t>
      </w:r>
      <w:r w:rsidRPr="009D14B2">
        <w:rPr>
          <w:rFonts w:ascii="Times New Roman" w:hAnsi="Times New Roman" w:cs="Times New Roman"/>
          <w:vanish/>
        </w:rPr>
        <w:t>|</w:t>
      </w:r>
      <w:r w:rsidRPr="009D14B2">
        <w:rPr>
          <w:rFonts w:ascii="Times New Roman" w:hAnsi="Times New Roman" w:cs="Times New Roman"/>
        </w:rPr>
        <w:t xml:space="preserve"> органу;</w:t>
      </w:r>
    </w:p>
    <w:p w:rsidR="009D14B2" w:rsidRPr="009D14B2" w:rsidRDefault="009D14B2" w:rsidP="00A029E2">
      <w:pPr>
        <w:numPr>
          <w:ilvl w:val="0"/>
          <w:numId w:val="42"/>
        </w:numPr>
        <w:tabs>
          <w:tab w:val="clear" w:pos="720"/>
          <w:tab w:val="num" w:pos="360"/>
        </w:tabs>
        <w:spacing w:line="360" w:lineRule="auto"/>
        <w:ind w:left="0" w:firstLine="720"/>
        <w:jc w:val="both"/>
        <w:rPr>
          <w:rFonts w:ascii="Times New Roman" w:hAnsi="Times New Roman" w:cs="Times New Roman"/>
        </w:rPr>
      </w:pPr>
      <w:r w:rsidRPr="009D14B2">
        <w:rPr>
          <w:rFonts w:ascii="Times New Roman" w:hAnsi="Times New Roman" w:cs="Times New Roman"/>
        </w:rPr>
        <w:t>забезпечення</w:t>
      </w:r>
      <w:r w:rsidRPr="009D14B2">
        <w:rPr>
          <w:rFonts w:ascii="Times New Roman" w:hAnsi="Times New Roman" w:cs="Times New Roman"/>
          <w:vanish/>
        </w:rPr>
        <w:t>|</w:t>
      </w:r>
      <w:r w:rsidRPr="009D14B2">
        <w:rPr>
          <w:rFonts w:ascii="Times New Roman" w:hAnsi="Times New Roman" w:cs="Times New Roman"/>
        </w:rPr>
        <w:t xml:space="preserve"> надання</w:t>
      </w:r>
      <w:r w:rsidRPr="009D14B2">
        <w:rPr>
          <w:rFonts w:ascii="Times New Roman" w:hAnsi="Times New Roman" w:cs="Times New Roman"/>
          <w:vanish/>
        </w:rPr>
        <w:t>|</w:t>
      </w:r>
      <w:r w:rsidRPr="009D14B2">
        <w:rPr>
          <w:rFonts w:ascii="Times New Roman" w:hAnsi="Times New Roman" w:cs="Times New Roman"/>
        </w:rPr>
        <w:t xml:space="preserve"> своєчасної</w:t>
      </w:r>
      <w:r w:rsidRPr="009D14B2">
        <w:rPr>
          <w:rFonts w:ascii="Times New Roman" w:hAnsi="Times New Roman" w:cs="Times New Roman"/>
          <w:vanish/>
        </w:rPr>
        <w:t>|</w:t>
      </w:r>
      <w:r w:rsidRPr="009D14B2">
        <w:rPr>
          <w:rFonts w:ascii="Times New Roman" w:hAnsi="Times New Roman" w:cs="Times New Roman"/>
        </w:rPr>
        <w:t xml:space="preserve"> та достовірної</w:t>
      </w:r>
      <w:r w:rsidRPr="009D14B2">
        <w:rPr>
          <w:rFonts w:ascii="Times New Roman" w:hAnsi="Times New Roman" w:cs="Times New Roman"/>
          <w:vanish/>
        </w:rPr>
        <w:t>|</w:t>
      </w:r>
      <w:r w:rsidRPr="009D14B2">
        <w:rPr>
          <w:rFonts w:ascii="Times New Roman" w:hAnsi="Times New Roman" w:cs="Times New Roman"/>
        </w:rPr>
        <w:t xml:space="preserve"> інформації про товариство</w:t>
      </w:r>
      <w:r w:rsidRPr="009D14B2">
        <w:rPr>
          <w:rFonts w:ascii="Times New Roman" w:hAnsi="Times New Roman" w:cs="Times New Roman"/>
          <w:vanish/>
        </w:rPr>
        <w:t>|</w:t>
      </w:r>
      <w:r w:rsidRPr="009D14B2">
        <w:rPr>
          <w:rFonts w:ascii="Times New Roman" w:hAnsi="Times New Roman" w:cs="Times New Roman"/>
        </w:rPr>
        <w:t xml:space="preserve"> органам товариства</w:t>
      </w:r>
      <w:r w:rsidRPr="009D14B2">
        <w:rPr>
          <w:rFonts w:ascii="Times New Roman" w:hAnsi="Times New Roman" w:cs="Times New Roman"/>
          <w:vanish/>
        </w:rPr>
        <w:t>|</w:t>
      </w:r>
      <w:r w:rsidRPr="009D14B2">
        <w:rPr>
          <w:rFonts w:ascii="Times New Roman" w:hAnsi="Times New Roman" w:cs="Times New Roman"/>
        </w:rPr>
        <w:t xml:space="preserve"> та акціонерам</w:t>
      </w:r>
      <w:r w:rsidRPr="009D14B2">
        <w:rPr>
          <w:rFonts w:ascii="Times New Roman" w:hAnsi="Times New Roman" w:cs="Times New Roman"/>
          <w:vanish/>
        </w:rPr>
        <w:t>|</w:t>
      </w:r>
      <w:r w:rsidRPr="009D14B2">
        <w:rPr>
          <w:rFonts w:ascii="Times New Roman" w:hAnsi="Times New Roman" w:cs="Times New Roman"/>
        </w:rPr>
        <w:t>;</w:t>
      </w:r>
    </w:p>
    <w:p w:rsidR="009D14B2" w:rsidRPr="009D14B2" w:rsidRDefault="009D14B2" w:rsidP="00A029E2">
      <w:pPr>
        <w:numPr>
          <w:ilvl w:val="0"/>
          <w:numId w:val="42"/>
        </w:numPr>
        <w:tabs>
          <w:tab w:val="clear" w:pos="720"/>
          <w:tab w:val="num" w:pos="360"/>
        </w:tabs>
        <w:spacing w:line="360" w:lineRule="auto"/>
        <w:ind w:left="0" w:firstLine="720"/>
        <w:jc w:val="both"/>
        <w:rPr>
          <w:rFonts w:ascii="Times New Roman" w:hAnsi="Times New Roman" w:cs="Times New Roman"/>
        </w:rPr>
      </w:pPr>
      <w:r w:rsidRPr="009D14B2">
        <w:rPr>
          <w:rFonts w:ascii="Times New Roman" w:hAnsi="Times New Roman" w:cs="Times New Roman"/>
        </w:rPr>
        <w:t>зберігання</w:t>
      </w:r>
      <w:r w:rsidRPr="009D14B2">
        <w:rPr>
          <w:rFonts w:ascii="Times New Roman" w:hAnsi="Times New Roman" w:cs="Times New Roman"/>
          <w:vanish/>
        </w:rPr>
        <w:t>|</w:t>
      </w:r>
      <w:r w:rsidRPr="009D14B2">
        <w:rPr>
          <w:rFonts w:ascii="Times New Roman" w:hAnsi="Times New Roman" w:cs="Times New Roman"/>
        </w:rPr>
        <w:t xml:space="preserve"> документів</w:t>
      </w:r>
      <w:r w:rsidRPr="009D14B2">
        <w:rPr>
          <w:rFonts w:ascii="Times New Roman" w:hAnsi="Times New Roman" w:cs="Times New Roman"/>
          <w:vanish/>
        </w:rPr>
        <w:t>|</w:t>
      </w:r>
      <w:r w:rsidRPr="009D14B2">
        <w:rPr>
          <w:rFonts w:ascii="Times New Roman" w:hAnsi="Times New Roman" w:cs="Times New Roman"/>
        </w:rPr>
        <w:t xml:space="preserve"> товариства</w:t>
      </w:r>
      <w:r w:rsidRPr="009D14B2">
        <w:rPr>
          <w:rFonts w:ascii="Times New Roman" w:hAnsi="Times New Roman" w:cs="Times New Roman"/>
          <w:vanish/>
        </w:rPr>
        <w:t>|</w:t>
      </w:r>
      <w:r w:rsidRPr="009D14B2">
        <w:rPr>
          <w:rFonts w:ascii="Times New Roman" w:hAnsi="Times New Roman" w:cs="Times New Roman"/>
        </w:rPr>
        <w:t>, включаючи</w:t>
      </w:r>
      <w:r w:rsidRPr="009D14B2">
        <w:rPr>
          <w:rFonts w:ascii="Times New Roman" w:hAnsi="Times New Roman" w:cs="Times New Roman"/>
          <w:vanish/>
        </w:rPr>
        <w:t>|</w:t>
      </w:r>
      <w:r w:rsidRPr="009D14B2">
        <w:rPr>
          <w:rFonts w:ascii="Times New Roman" w:hAnsi="Times New Roman" w:cs="Times New Roman"/>
        </w:rPr>
        <w:t xml:space="preserve"> архів</w:t>
      </w:r>
      <w:r w:rsidRPr="009D14B2">
        <w:rPr>
          <w:rFonts w:ascii="Times New Roman" w:hAnsi="Times New Roman" w:cs="Times New Roman"/>
          <w:vanish/>
        </w:rPr>
        <w:t>|</w:t>
      </w:r>
      <w:r w:rsidRPr="009D14B2">
        <w:rPr>
          <w:rFonts w:ascii="Times New Roman" w:hAnsi="Times New Roman" w:cs="Times New Roman"/>
        </w:rPr>
        <w:t xml:space="preserve"> товариства</w:t>
      </w:r>
      <w:r w:rsidRPr="009D14B2">
        <w:rPr>
          <w:rFonts w:ascii="Times New Roman" w:hAnsi="Times New Roman" w:cs="Times New Roman"/>
          <w:vanish/>
        </w:rPr>
        <w:t>|</w:t>
      </w:r>
      <w:r w:rsidRPr="009D14B2">
        <w:rPr>
          <w:rFonts w:ascii="Times New Roman" w:hAnsi="Times New Roman" w:cs="Times New Roman"/>
        </w:rPr>
        <w:t>;</w:t>
      </w:r>
    </w:p>
    <w:p w:rsidR="009D14B2" w:rsidRPr="009D14B2" w:rsidRDefault="009D14B2" w:rsidP="00A029E2">
      <w:pPr>
        <w:numPr>
          <w:ilvl w:val="0"/>
          <w:numId w:val="42"/>
        </w:numPr>
        <w:tabs>
          <w:tab w:val="clear" w:pos="720"/>
          <w:tab w:val="num" w:pos="360"/>
        </w:tabs>
        <w:spacing w:line="360" w:lineRule="auto"/>
        <w:ind w:left="0" w:firstLine="720"/>
        <w:jc w:val="both"/>
        <w:rPr>
          <w:rFonts w:ascii="Times New Roman" w:hAnsi="Times New Roman" w:cs="Times New Roman"/>
        </w:rPr>
      </w:pPr>
      <w:r w:rsidRPr="009D14B2">
        <w:rPr>
          <w:rFonts w:ascii="Times New Roman" w:hAnsi="Times New Roman" w:cs="Times New Roman"/>
        </w:rPr>
        <w:t>забезпечення</w:t>
      </w:r>
      <w:r w:rsidRPr="009D14B2">
        <w:rPr>
          <w:rFonts w:ascii="Times New Roman" w:hAnsi="Times New Roman" w:cs="Times New Roman"/>
          <w:vanish/>
        </w:rPr>
        <w:t>|</w:t>
      </w:r>
      <w:r w:rsidRPr="009D14B2">
        <w:rPr>
          <w:rFonts w:ascii="Times New Roman" w:hAnsi="Times New Roman" w:cs="Times New Roman"/>
        </w:rPr>
        <w:t xml:space="preserve"> зв'язку</w:t>
      </w:r>
      <w:r w:rsidRPr="009D14B2">
        <w:rPr>
          <w:rFonts w:ascii="Times New Roman" w:hAnsi="Times New Roman" w:cs="Times New Roman"/>
          <w:vanish/>
        </w:rPr>
        <w:t>|</w:t>
      </w:r>
      <w:r w:rsidRPr="009D14B2">
        <w:rPr>
          <w:rFonts w:ascii="Times New Roman" w:hAnsi="Times New Roman" w:cs="Times New Roman"/>
        </w:rPr>
        <w:t xml:space="preserve"> з акціонерами</w:t>
      </w:r>
      <w:r w:rsidRPr="009D14B2">
        <w:rPr>
          <w:rFonts w:ascii="Times New Roman" w:hAnsi="Times New Roman" w:cs="Times New Roman"/>
          <w:vanish/>
        </w:rPr>
        <w:t>|</w:t>
      </w:r>
      <w:r w:rsidRPr="009D14B2">
        <w:rPr>
          <w:rFonts w:ascii="Times New Roman" w:hAnsi="Times New Roman" w:cs="Times New Roman"/>
        </w:rPr>
        <w:t>, у</w:t>
      </w:r>
      <w:r w:rsidRPr="009D14B2">
        <w:rPr>
          <w:rFonts w:ascii="Times New Roman" w:hAnsi="Times New Roman" w:cs="Times New Roman"/>
          <w:vanish/>
        </w:rPr>
        <w:t>|у|</w:t>
      </w:r>
      <w:r w:rsidRPr="009D14B2">
        <w:rPr>
          <w:rFonts w:ascii="Times New Roman" w:hAnsi="Times New Roman" w:cs="Times New Roman"/>
        </w:rPr>
        <w:t xml:space="preserve"> тому числі</w:t>
      </w:r>
      <w:r w:rsidRPr="009D14B2">
        <w:rPr>
          <w:rFonts w:ascii="Times New Roman" w:hAnsi="Times New Roman" w:cs="Times New Roman"/>
          <w:vanish/>
        </w:rPr>
        <w:t>|</w:t>
      </w:r>
      <w:r w:rsidRPr="009D14B2">
        <w:rPr>
          <w:rFonts w:ascii="Times New Roman" w:hAnsi="Times New Roman" w:cs="Times New Roman"/>
        </w:rPr>
        <w:t xml:space="preserve"> роз'яснення</w:t>
      </w:r>
      <w:r w:rsidRPr="009D14B2">
        <w:rPr>
          <w:rFonts w:ascii="Times New Roman" w:hAnsi="Times New Roman" w:cs="Times New Roman"/>
          <w:vanish/>
        </w:rPr>
        <w:t>|</w:t>
      </w:r>
      <w:r w:rsidRPr="009D14B2">
        <w:rPr>
          <w:rFonts w:ascii="Times New Roman" w:hAnsi="Times New Roman" w:cs="Times New Roman"/>
        </w:rPr>
        <w:t xml:space="preserve"> акціонерам</w:t>
      </w:r>
      <w:r w:rsidRPr="009D14B2">
        <w:rPr>
          <w:rFonts w:ascii="Times New Roman" w:hAnsi="Times New Roman" w:cs="Times New Roman"/>
          <w:vanish/>
        </w:rPr>
        <w:t>|</w:t>
      </w:r>
      <w:r w:rsidRPr="009D14B2">
        <w:rPr>
          <w:rFonts w:ascii="Times New Roman" w:hAnsi="Times New Roman" w:cs="Times New Roman"/>
        </w:rPr>
        <w:t xml:space="preserve"> їх прав, розгляд</w:t>
      </w:r>
      <w:r w:rsidRPr="009D14B2">
        <w:rPr>
          <w:rFonts w:ascii="Times New Roman" w:hAnsi="Times New Roman" w:cs="Times New Roman"/>
          <w:vanish/>
        </w:rPr>
        <w:t>|</w:t>
      </w:r>
      <w:r w:rsidRPr="009D14B2">
        <w:rPr>
          <w:rFonts w:ascii="Times New Roman" w:hAnsi="Times New Roman" w:cs="Times New Roman"/>
        </w:rPr>
        <w:t xml:space="preserve"> звернень</w:t>
      </w:r>
      <w:r w:rsidRPr="009D14B2">
        <w:rPr>
          <w:rFonts w:ascii="Times New Roman" w:hAnsi="Times New Roman" w:cs="Times New Roman"/>
          <w:vanish/>
        </w:rPr>
        <w:t>|</w:t>
      </w:r>
      <w:r w:rsidRPr="009D14B2">
        <w:rPr>
          <w:rFonts w:ascii="Times New Roman" w:hAnsi="Times New Roman" w:cs="Times New Roman"/>
        </w:rPr>
        <w:t xml:space="preserve"> акціонерів</w:t>
      </w:r>
      <w:r w:rsidRPr="009D14B2">
        <w:rPr>
          <w:rFonts w:ascii="Times New Roman" w:hAnsi="Times New Roman" w:cs="Times New Roman"/>
          <w:vanish/>
        </w:rPr>
        <w:t>|</w:t>
      </w:r>
      <w:r w:rsidRPr="009D14B2">
        <w:rPr>
          <w:rFonts w:ascii="Times New Roman" w:hAnsi="Times New Roman" w:cs="Times New Roman"/>
        </w:rPr>
        <w:t xml:space="preserve"> щодо</w:t>
      </w:r>
      <w:r w:rsidRPr="009D14B2">
        <w:rPr>
          <w:rFonts w:ascii="Times New Roman" w:hAnsi="Times New Roman" w:cs="Times New Roman"/>
          <w:vanish/>
        </w:rPr>
        <w:t>|</w:t>
      </w:r>
      <w:r w:rsidRPr="009D14B2">
        <w:rPr>
          <w:rFonts w:ascii="Times New Roman" w:hAnsi="Times New Roman" w:cs="Times New Roman"/>
        </w:rPr>
        <w:t xml:space="preserve"> порушення</w:t>
      </w:r>
      <w:r w:rsidRPr="009D14B2">
        <w:rPr>
          <w:rFonts w:ascii="Times New Roman" w:hAnsi="Times New Roman" w:cs="Times New Roman"/>
          <w:vanish/>
        </w:rPr>
        <w:t>|</w:t>
      </w:r>
      <w:r w:rsidRPr="009D14B2">
        <w:rPr>
          <w:rFonts w:ascii="Times New Roman" w:hAnsi="Times New Roman" w:cs="Times New Roman"/>
        </w:rPr>
        <w:t xml:space="preserve"> їх прав;</w:t>
      </w:r>
    </w:p>
    <w:p w:rsidR="009D14B2" w:rsidRPr="009D14B2" w:rsidRDefault="009D14B2" w:rsidP="00A029E2">
      <w:pPr>
        <w:numPr>
          <w:ilvl w:val="0"/>
          <w:numId w:val="42"/>
        </w:numPr>
        <w:tabs>
          <w:tab w:val="clear" w:pos="720"/>
          <w:tab w:val="num" w:pos="360"/>
        </w:tabs>
        <w:spacing w:line="360" w:lineRule="auto"/>
        <w:ind w:left="0" w:firstLine="720"/>
        <w:jc w:val="both"/>
        <w:rPr>
          <w:rFonts w:ascii="Times New Roman" w:hAnsi="Times New Roman" w:cs="Times New Roman"/>
        </w:rPr>
      </w:pPr>
      <w:r w:rsidRPr="009D14B2">
        <w:rPr>
          <w:rFonts w:ascii="Times New Roman" w:hAnsi="Times New Roman" w:cs="Times New Roman"/>
        </w:rPr>
        <w:t>надання</w:t>
      </w:r>
      <w:r w:rsidRPr="009D14B2">
        <w:rPr>
          <w:rFonts w:ascii="Times New Roman" w:hAnsi="Times New Roman" w:cs="Times New Roman"/>
          <w:vanish/>
        </w:rPr>
        <w:t>|</w:t>
      </w:r>
      <w:r w:rsidRPr="009D14B2">
        <w:rPr>
          <w:rFonts w:ascii="Times New Roman" w:hAnsi="Times New Roman" w:cs="Times New Roman"/>
        </w:rPr>
        <w:t xml:space="preserve"> органам товариства</w:t>
      </w:r>
      <w:r w:rsidRPr="009D14B2">
        <w:rPr>
          <w:rFonts w:ascii="Times New Roman" w:hAnsi="Times New Roman" w:cs="Times New Roman"/>
          <w:vanish/>
        </w:rPr>
        <w:t>|</w:t>
      </w:r>
      <w:r w:rsidRPr="009D14B2">
        <w:rPr>
          <w:rFonts w:ascii="Times New Roman" w:hAnsi="Times New Roman" w:cs="Times New Roman"/>
        </w:rPr>
        <w:t xml:space="preserve"> висновків</w:t>
      </w:r>
      <w:r w:rsidRPr="009D14B2">
        <w:rPr>
          <w:rFonts w:ascii="Times New Roman" w:hAnsi="Times New Roman" w:cs="Times New Roman"/>
          <w:vanish/>
        </w:rPr>
        <w:t>|</w:t>
      </w:r>
      <w:r w:rsidRPr="009D14B2">
        <w:rPr>
          <w:rFonts w:ascii="Times New Roman" w:hAnsi="Times New Roman" w:cs="Times New Roman"/>
        </w:rPr>
        <w:t xml:space="preserve"> та розробка</w:t>
      </w:r>
      <w:r w:rsidRPr="009D14B2">
        <w:rPr>
          <w:rFonts w:ascii="Times New Roman" w:hAnsi="Times New Roman" w:cs="Times New Roman"/>
          <w:vanish/>
        </w:rPr>
        <w:t>|</w:t>
      </w:r>
      <w:r w:rsidRPr="009D14B2">
        <w:rPr>
          <w:rFonts w:ascii="Times New Roman" w:hAnsi="Times New Roman" w:cs="Times New Roman"/>
        </w:rPr>
        <w:t xml:space="preserve"> пропозицій</w:t>
      </w:r>
      <w:r w:rsidRPr="009D14B2">
        <w:rPr>
          <w:rFonts w:ascii="Times New Roman" w:hAnsi="Times New Roman" w:cs="Times New Roman"/>
          <w:vanish/>
        </w:rPr>
        <w:t>|</w:t>
      </w:r>
      <w:r w:rsidRPr="009D14B2">
        <w:rPr>
          <w:rFonts w:ascii="Times New Roman" w:hAnsi="Times New Roman" w:cs="Times New Roman"/>
        </w:rPr>
        <w:t xml:space="preserve"> щодо</w:t>
      </w:r>
      <w:r w:rsidRPr="009D14B2">
        <w:rPr>
          <w:rFonts w:ascii="Times New Roman" w:hAnsi="Times New Roman" w:cs="Times New Roman"/>
          <w:vanish/>
        </w:rPr>
        <w:t>|</w:t>
      </w:r>
      <w:r w:rsidRPr="009D14B2">
        <w:rPr>
          <w:rFonts w:ascii="Times New Roman" w:hAnsi="Times New Roman" w:cs="Times New Roman"/>
        </w:rPr>
        <w:t xml:space="preserve"> приведення</w:t>
      </w:r>
      <w:r w:rsidRPr="009D14B2">
        <w:rPr>
          <w:rFonts w:ascii="Times New Roman" w:hAnsi="Times New Roman" w:cs="Times New Roman"/>
          <w:vanish/>
        </w:rPr>
        <w:t>|</w:t>
      </w:r>
      <w:r w:rsidRPr="009D14B2">
        <w:rPr>
          <w:rFonts w:ascii="Times New Roman" w:hAnsi="Times New Roman" w:cs="Times New Roman"/>
        </w:rPr>
        <w:t xml:space="preserve"> внутрішніх</w:t>
      </w:r>
      <w:r w:rsidRPr="009D14B2">
        <w:rPr>
          <w:rFonts w:ascii="Times New Roman" w:hAnsi="Times New Roman" w:cs="Times New Roman"/>
          <w:vanish/>
        </w:rPr>
        <w:t>|</w:t>
      </w:r>
      <w:r w:rsidRPr="009D14B2">
        <w:rPr>
          <w:rFonts w:ascii="Times New Roman" w:hAnsi="Times New Roman" w:cs="Times New Roman"/>
        </w:rPr>
        <w:t xml:space="preserve"> документів</w:t>
      </w:r>
      <w:r w:rsidRPr="009D14B2">
        <w:rPr>
          <w:rFonts w:ascii="Times New Roman" w:hAnsi="Times New Roman" w:cs="Times New Roman"/>
          <w:vanish/>
        </w:rPr>
        <w:t>|</w:t>
      </w:r>
      <w:r w:rsidRPr="009D14B2">
        <w:rPr>
          <w:rFonts w:ascii="Times New Roman" w:hAnsi="Times New Roman" w:cs="Times New Roman"/>
        </w:rPr>
        <w:t xml:space="preserve"> товариства</w:t>
      </w:r>
      <w:r w:rsidRPr="009D14B2">
        <w:rPr>
          <w:rFonts w:ascii="Times New Roman" w:hAnsi="Times New Roman" w:cs="Times New Roman"/>
          <w:vanish/>
        </w:rPr>
        <w:t>|</w:t>
      </w:r>
      <w:r w:rsidRPr="009D14B2">
        <w:rPr>
          <w:rFonts w:ascii="Times New Roman" w:hAnsi="Times New Roman" w:cs="Times New Roman"/>
        </w:rPr>
        <w:t xml:space="preserve"> у</w:t>
      </w:r>
      <w:r w:rsidRPr="009D14B2">
        <w:rPr>
          <w:rFonts w:ascii="Times New Roman" w:hAnsi="Times New Roman" w:cs="Times New Roman"/>
          <w:vanish/>
        </w:rPr>
        <w:t>|у|</w:t>
      </w:r>
      <w:r w:rsidRPr="009D14B2">
        <w:rPr>
          <w:rFonts w:ascii="Times New Roman" w:hAnsi="Times New Roman" w:cs="Times New Roman"/>
        </w:rPr>
        <w:t xml:space="preserve"> відповідність</w:t>
      </w:r>
      <w:r w:rsidRPr="009D14B2">
        <w:rPr>
          <w:rFonts w:ascii="Times New Roman" w:hAnsi="Times New Roman" w:cs="Times New Roman"/>
          <w:vanish/>
        </w:rPr>
        <w:t>|</w:t>
      </w:r>
      <w:r w:rsidRPr="009D14B2">
        <w:rPr>
          <w:rFonts w:ascii="Times New Roman" w:hAnsi="Times New Roman" w:cs="Times New Roman"/>
        </w:rPr>
        <w:t xml:space="preserve"> до Принципів корпоративного управління</w:t>
      </w:r>
      <w:r w:rsidRPr="009D14B2">
        <w:rPr>
          <w:rFonts w:ascii="Times New Roman" w:hAnsi="Times New Roman" w:cs="Times New Roman"/>
          <w:vanish/>
        </w:rPr>
        <w:t>|</w:t>
      </w:r>
      <w:r w:rsidRPr="009D14B2">
        <w:rPr>
          <w:rFonts w:ascii="Times New Roman" w:hAnsi="Times New Roman" w:cs="Times New Roman"/>
        </w:rPr>
        <w:t>.</w:t>
      </w:r>
    </w:p>
    <w:p w:rsidR="009D14B2" w:rsidRPr="009D14B2" w:rsidRDefault="009D14B2" w:rsidP="009D14B2">
      <w:pPr>
        <w:spacing w:line="360" w:lineRule="auto"/>
        <w:ind w:firstLine="720"/>
        <w:jc w:val="both"/>
        <w:rPr>
          <w:rFonts w:ascii="Times New Roman" w:hAnsi="Times New Roman" w:cs="Times New Roman"/>
          <w:b/>
          <w:bCs/>
        </w:rPr>
      </w:pPr>
    </w:p>
    <w:p w:rsidR="009D14B2" w:rsidRPr="009D14B2" w:rsidRDefault="009D14B2" w:rsidP="009D14B2">
      <w:pPr>
        <w:pStyle w:val="2"/>
        <w:spacing w:line="360" w:lineRule="auto"/>
        <w:ind w:firstLine="720"/>
        <w:jc w:val="both"/>
        <w:rPr>
          <w:rFonts w:ascii="Times New Roman" w:hAnsi="Times New Roman" w:cs="Times New Roman"/>
          <w:b w:val="0"/>
          <w:i w:val="0"/>
          <w:sz w:val="28"/>
          <w:szCs w:val="28"/>
        </w:rPr>
      </w:pPr>
      <w:bookmarkStart w:id="6" w:name="_Toc277074977"/>
      <w:r w:rsidRPr="009D14B2">
        <w:rPr>
          <w:rFonts w:ascii="Times New Roman" w:hAnsi="Times New Roman" w:cs="Times New Roman"/>
          <w:b w:val="0"/>
          <w:i w:val="0"/>
          <w:sz w:val="28"/>
          <w:szCs w:val="28"/>
        </w:rPr>
        <w:lastRenderedPageBreak/>
        <w:t>4.2.3 Виконавчий орган</w:t>
      </w:r>
      <w:bookmarkEnd w:id="6"/>
    </w:p>
    <w:p w:rsidR="009D14B2" w:rsidRPr="00033EF5" w:rsidRDefault="009D14B2" w:rsidP="009D14B2">
      <w:pPr>
        <w:spacing w:line="360" w:lineRule="auto"/>
        <w:ind w:firstLine="720"/>
        <w:jc w:val="both"/>
        <w:rPr>
          <w:rFonts w:ascii="Times New Roman" w:hAnsi="Times New Roman" w:cs="Times New Roman"/>
          <w:lang w:val="uk-UA"/>
        </w:rPr>
      </w:pPr>
      <w:r w:rsidRPr="00724572">
        <w:rPr>
          <w:rFonts w:ascii="Times New Roman" w:hAnsi="Times New Roman" w:cs="Times New Roman"/>
          <w:lang w:val="uk-UA"/>
        </w:rPr>
        <w:t>Виконавчий орган здійснює</w:t>
      </w:r>
      <w:r w:rsidRPr="00724572">
        <w:rPr>
          <w:rFonts w:ascii="Times New Roman" w:hAnsi="Times New Roman" w:cs="Times New Roman"/>
          <w:vanish/>
          <w:lang w:val="uk-UA"/>
        </w:rPr>
        <w:t>|</w:t>
      </w:r>
      <w:r w:rsidRPr="00724572">
        <w:rPr>
          <w:rFonts w:ascii="Times New Roman" w:hAnsi="Times New Roman" w:cs="Times New Roman"/>
          <w:lang w:val="uk-UA"/>
        </w:rPr>
        <w:t xml:space="preserve"> керівництво</w:t>
      </w:r>
      <w:r w:rsidRPr="00724572">
        <w:rPr>
          <w:rFonts w:ascii="Times New Roman" w:hAnsi="Times New Roman" w:cs="Times New Roman"/>
          <w:vanish/>
          <w:lang w:val="uk-UA"/>
        </w:rPr>
        <w:t>|</w:t>
      </w:r>
      <w:r w:rsidRPr="00724572">
        <w:rPr>
          <w:rFonts w:ascii="Times New Roman" w:hAnsi="Times New Roman" w:cs="Times New Roman"/>
          <w:lang w:val="uk-UA"/>
        </w:rPr>
        <w:t xml:space="preserve"> потоковою діяльністю</w:t>
      </w:r>
      <w:r w:rsidRPr="00724572">
        <w:rPr>
          <w:rFonts w:ascii="Times New Roman" w:hAnsi="Times New Roman" w:cs="Times New Roman"/>
          <w:vanish/>
          <w:lang w:val="uk-UA"/>
        </w:rPr>
        <w:t>|</w:t>
      </w:r>
      <w:r w:rsidRPr="00724572">
        <w:rPr>
          <w:rFonts w:ascii="Times New Roman" w:hAnsi="Times New Roman" w:cs="Times New Roman"/>
          <w:lang w:val="uk-UA"/>
        </w:rPr>
        <w:t xml:space="preserve"> товариства</w:t>
      </w:r>
      <w:r w:rsidRPr="00724572">
        <w:rPr>
          <w:rFonts w:ascii="Times New Roman" w:hAnsi="Times New Roman" w:cs="Times New Roman"/>
          <w:vanish/>
          <w:lang w:val="uk-UA"/>
        </w:rPr>
        <w:t>|</w:t>
      </w:r>
      <w:r w:rsidRPr="00724572">
        <w:rPr>
          <w:rFonts w:ascii="Times New Roman" w:hAnsi="Times New Roman" w:cs="Times New Roman"/>
          <w:lang w:val="uk-UA"/>
        </w:rPr>
        <w:t xml:space="preserve">. </w:t>
      </w:r>
      <w:r w:rsidRPr="00033EF5">
        <w:rPr>
          <w:rFonts w:ascii="Times New Roman" w:hAnsi="Times New Roman" w:cs="Times New Roman"/>
          <w:lang w:val="uk-UA"/>
        </w:rPr>
        <w:t>Виконавчий орган підзвітний</w:t>
      </w:r>
      <w:r w:rsidRPr="00033EF5">
        <w:rPr>
          <w:rFonts w:ascii="Times New Roman" w:hAnsi="Times New Roman" w:cs="Times New Roman"/>
          <w:vanish/>
          <w:lang w:val="uk-UA"/>
        </w:rPr>
        <w:t>|</w:t>
      </w:r>
      <w:r w:rsidRPr="00033EF5">
        <w:rPr>
          <w:rFonts w:ascii="Times New Roman" w:hAnsi="Times New Roman" w:cs="Times New Roman"/>
          <w:lang w:val="uk-UA"/>
        </w:rPr>
        <w:t xml:space="preserve"> наглядовій</w:t>
      </w:r>
      <w:r w:rsidRPr="00033EF5">
        <w:rPr>
          <w:rFonts w:ascii="Times New Roman" w:hAnsi="Times New Roman" w:cs="Times New Roman"/>
          <w:vanish/>
          <w:lang w:val="uk-UA"/>
        </w:rPr>
        <w:t>|</w:t>
      </w:r>
      <w:r w:rsidRPr="00033EF5">
        <w:rPr>
          <w:rFonts w:ascii="Times New Roman" w:hAnsi="Times New Roman" w:cs="Times New Roman"/>
          <w:lang w:val="uk-UA"/>
        </w:rPr>
        <w:t xml:space="preserve"> раді</w:t>
      </w:r>
      <w:r w:rsidRPr="00033EF5">
        <w:rPr>
          <w:rFonts w:ascii="Times New Roman" w:hAnsi="Times New Roman" w:cs="Times New Roman"/>
          <w:vanish/>
          <w:lang w:val="uk-UA"/>
        </w:rPr>
        <w:t>|</w:t>
      </w:r>
      <w:r w:rsidRPr="00033EF5">
        <w:rPr>
          <w:rFonts w:ascii="Times New Roman" w:hAnsi="Times New Roman" w:cs="Times New Roman"/>
          <w:lang w:val="uk-UA"/>
        </w:rPr>
        <w:t xml:space="preserve"> та загальним</w:t>
      </w:r>
      <w:r w:rsidRPr="00033EF5">
        <w:rPr>
          <w:rFonts w:ascii="Times New Roman" w:hAnsi="Times New Roman" w:cs="Times New Roman"/>
          <w:vanish/>
          <w:lang w:val="uk-UA"/>
        </w:rPr>
        <w:t>|</w:t>
      </w:r>
      <w:r w:rsidRPr="00033EF5">
        <w:rPr>
          <w:rFonts w:ascii="Times New Roman" w:hAnsi="Times New Roman" w:cs="Times New Roman"/>
          <w:lang w:val="uk-UA"/>
        </w:rPr>
        <w:t xml:space="preserve"> зборам</w:t>
      </w:r>
      <w:r w:rsidRPr="00033EF5">
        <w:rPr>
          <w:rFonts w:ascii="Times New Roman" w:hAnsi="Times New Roman" w:cs="Times New Roman"/>
          <w:vanish/>
          <w:lang w:val="uk-UA"/>
        </w:rPr>
        <w:t>|</w:t>
      </w:r>
      <w:r w:rsidRPr="00033EF5">
        <w:rPr>
          <w:rFonts w:ascii="Times New Roman" w:hAnsi="Times New Roman" w:cs="Times New Roman"/>
          <w:lang w:val="uk-UA"/>
        </w:rPr>
        <w:t xml:space="preserve"> акціонерів</w:t>
      </w:r>
      <w:r w:rsidRPr="00033EF5">
        <w:rPr>
          <w:rFonts w:ascii="Times New Roman" w:hAnsi="Times New Roman" w:cs="Times New Roman"/>
          <w:vanish/>
          <w:lang w:val="uk-UA"/>
        </w:rPr>
        <w:t>|</w:t>
      </w:r>
      <w:r w:rsidRPr="00033EF5">
        <w:rPr>
          <w:rFonts w:ascii="Times New Roman" w:hAnsi="Times New Roman" w:cs="Times New Roman"/>
          <w:lang w:val="uk-UA"/>
        </w:rPr>
        <w:t>.</w:t>
      </w:r>
    </w:p>
    <w:p w:rsidR="009D14B2" w:rsidRPr="00033EF5" w:rsidRDefault="009D14B2" w:rsidP="009D14B2">
      <w:pPr>
        <w:spacing w:line="360" w:lineRule="auto"/>
        <w:ind w:firstLine="720"/>
        <w:jc w:val="both"/>
        <w:rPr>
          <w:rFonts w:ascii="Times New Roman" w:hAnsi="Times New Roman" w:cs="Times New Roman"/>
          <w:lang w:val="uk-UA"/>
        </w:rPr>
      </w:pPr>
      <w:r w:rsidRPr="00033EF5">
        <w:rPr>
          <w:rFonts w:ascii="Times New Roman" w:hAnsi="Times New Roman" w:cs="Times New Roman"/>
          <w:lang w:val="uk-UA"/>
        </w:rPr>
        <w:t>Виконавчий орган розробляє</w:t>
      </w:r>
      <w:r w:rsidRPr="00033EF5">
        <w:rPr>
          <w:rFonts w:ascii="Times New Roman" w:hAnsi="Times New Roman" w:cs="Times New Roman"/>
          <w:vanish/>
          <w:lang w:val="uk-UA"/>
        </w:rPr>
        <w:t>|</w:t>
      </w:r>
      <w:r w:rsidRPr="00033EF5">
        <w:rPr>
          <w:rFonts w:ascii="Times New Roman" w:hAnsi="Times New Roman" w:cs="Times New Roman"/>
          <w:lang w:val="uk-UA"/>
        </w:rPr>
        <w:t xml:space="preserve"> та передає</w:t>
      </w:r>
      <w:r w:rsidRPr="00033EF5">
        <w:rPr>
          <w:rFonts w:ascii="Times New Roman" w:hAnsi="Times New Roman" w:cs="Times New Roman"/>
          <w:vanish/>
          <w:lang w:val="uk-UA"/>
        </w:rPr>
        <w:t>|</w:t>
      </w:r>
      <w:r w:rsidRPr="00033EF5">
        <w:rPr>
          <w:rFonts w:ascii="Times New Roman" w:hAnsi="Times New Roman" w:cs="Times New Roman"/>
          <w:lang w:val="uk-UA"/>
        </w:rPr>
        <w:t xml:space="preserve"> на затвердження</w:t>
      </w:r>
      <w:r w:rsidRPr="00033EF5">
        <w:rPr>
          <w:rFonts w:ascii="Times New Roman" w:hAnsi="Times New Roman" w:cs="Times New Roman"/>
          <w:vanish/>
          <w:lang w:val="uk-UA"/>
        </w:rPr>
        <w:t>|</w:t>
      </w:r>
      <w:r w:rsidRPr="00033EF5">
        <w:rPr>
          <w:rFonts w:ascii="Times New Roman" w:hAnsi="Times New Roman" w:cs="Times New Roman"/>
          <w:lang w:val="uk-UA"/>
        </w:rPr>
        <w:t xml:space="preserve"> наглядовій</w:t>
      </w:r>
      <w:r w:rsidRPr="00033EF5">
        <w:rPr>
          <w:rFonts w:ascii="Times New Roman" w:hAnsi="Times New Roman" w:cs="Times New Roman"/>
          <w:vanish/>
          <w:lang w:val="uk-UA"/>
        </w:rPr>
        <w:t>|</w:t>
      </w:r>
      <w:r w:rsidRPr="00033EF5">
        <w:rPr>
          <w:rFonts w:ascii="Times New Roman" w:hAnsi="Times New Roman" w:cs="Times New Roman"/>
          <w:lang w:val="uk-UA"/>
        </w:rPr>
        <w:t xml:space="preserve"> раді</w:t>
      </w:r>
      <w:r w:rsidRPr="00033EF5">
        <w:rPr>
          <w:rFonts w:ascii="Times New Roman" w:hAnsi="Times New Roman" w:cs="Times New Roman"/>
          <w:vanish/>
          <w:lang w:val="uk-UA"/>
        </w:rPr>
        <w:t>|</w:t>
      </w:r>
      <w:r w:rsidRPr="00033EF5">
        <w:rPr>
          <w:rFonts w:ascii="Times New Roman" w:hAnsi="Times New Roman" w:cs="Times New Roman"/>
          <w:lang w:val="uk-UA"/>
        </w:rPr>
        <w:t xml:space="preserve"> проекти</w:t>
      </w:r>
      <w:r w:rsidRPr="00033EF5">
        <w:rPr>
          <w:rFonts w:ascii="Times New Roman" w:hAnsi="Times New Roman" w:cs="Times New Roman"/>
          <w:vanish/>
          <w:lang w:val="uk-UA"/>
        </w:rPr>
        <w:t>|</w:t>
      </w:r>
      <w:r w:rsidRPr="00033EF5">
        <w:rPr>
          <w:rFonts w:ascii="Times New Roman" w:hAnsi="Times New Roman" w:cs="Times New Roman"/>
          <w:lang w:val="uk-UA"/>
        </w:rPr>
        <w:t xml:space="preserve"> річного</w:t>
      </w:r>
      <w:r w:rsidRPr="00033EF5">
        <w:rPr>
          <w:rFonts w:ascii="Times New Roman" w:hAnsi="Times New Roman" w:cs="Times New Roman"/>
          <w:vanish/>
          <w:lang w:val="uk-UA"/>
        </w:rPr>
        <w:t>|</w:t>
      </w:r>
      <w:r w:rsidRPr="00033EF5">
        <w:rPr>
          <w:rFonts w:ascii="Times New Roman" w:hAnsi="Times New Roman" w:cs="Times New Roman"/>
          <w:lang w:val="uk-UA"/>
        </w:rPr>
        <w:t xml:space="preserve"> бюджету та стратегії</w:t>
      </w:r>
      <w:r w:rsidRPr="00033EF5">
        <w:rPr>
          <w:rFonts w:ascii="Times New Roman" w:hAnsi="Times New Roman" w:cs="Times New Roman"/>
          <w:vanish/>
          <w:lang w:val="uk-UA"/>
        </w:rPr>
        <w:t>|</w:t>
      </w:r>
      <w:r w:rsidRPr="00033EF5">
        <w:rPr>
          <w:rFonts w:ascii="Times New Roman" w:hAnsi="Times New Roman" w:cs="Times New Roman"/>
          <w:lang w:val="uk-UA"/>
        </w:rPr>
        <w:t xml:space="preserve"> товариства</w:t>
      </w:r>
      <w:r w:rsidRPr="00033EF5">
        <w:rPr>
          <w:rFonts w:ascii="Times New Roman" w:hAnsi="Times New Roman" w:cs="Times New Roman"/>
          <w:vanish/>
          <w:lang w:val="uk-UA"/>
        </w:rPr>
        <w:t>|</w:t>
      </w:r>
      <w:r w:rsidRPr="00033EF5">
        <w:rPr>
          <w:rFonts w:ascii="Times New Roman" w:hAnsi="Times New Roman" w:cs="Times New Roman"/>
          <w:lang w:val="uk-UA"/>
        </w:rPr>
        <w:t>, самостійно</w:t>
      </w:r>
      <w:r w:rsidRPr="00033EF5">
        <w:rPr>
          <w:rFonts w:ascii="Times New Roman" w:hAnsi="Times New Roman" w:cs="Times New Roman"/>
          <w:vanish/>
          <w:lang w:val="uk-UA"/>
        </w:rPr>
        <w:t>|</w:t>
      </w:r>
      <w:r w:rsidRPr="00033EF5">
        <w:rPr>
          <w:rFonts w:ascii="Times New Roman" w:hAnsi="Times New Roman" w:cs="Times New Roman"/>
          <w:lang w:val="uk-UA"/>
        </w:rPr>
        <w:t xml:space="preserve"> розробляє</w:t>
      </w:r>
      <w:r w:rsidRPr="00033EF5">
        <w:rPr>
          <w:rFonts w:ascii="Times New Roman" w:hAnsi="Times New Roman" w:cs="Times New Roman"/>
          <w:vanish/>
          <w:lang w:val="uk-UA"/>
        </w:rPr>
        <w:t>|</w:t>
      </w:r>
      <w:r w:rsidRPr="00033EF5">
        <w:rPr>
          <w:rFonts w:ascii="Times New Roman" w:hAnsi="Times New Roman" w:cs="Times New Roman"/>
          <w:lang w:val="uk-UA"/>
        </w:rPr>
        <w:t xml:space="preserve"> і затверджує</w:t>
      </w:r>
      <w:r w:rsidRPr="00033EF5">
        <w:rPr>
          <w:rFonts w:ascii="Times New Roman" w:hAnsi="Times New Roman" w:cs="Times New Roman"/>
          <w:vanish/>
          <w:lang w:val="uk-UA"/>
        </w:rPr>
        <w:t>|</w:t>
      </w:r>
      <w:r w:rsidRPr="00033EF5">
        <w:rPr>
          <w:rFonts w:ascii="Times New Roman" w:hAnsi="Times New Roman" w:cs="Times New Roman"/>
          <w:lang w:val="uk-UA"/>
        </w:rPr>
        <w:t xml:space="preserve"> поточні</w:t>
      </w:r>
      <w:r w:rsidRPr="00033EF5">
        <w:rPr>
          <w:rFonts w:ascii="Times New Roman" w:hAnsi="Times New Roman" w:cs="Times New Roman"/>
          <w:vanish/>
          <w:lang w:val="uk-UA"/>
        </w:rPr>
        <w:t>|</w:t>
      </w:r>
      <w:r w:rsidRPr="00033EF5">
        <w:rPr>
          <w:rFonts w:ascii="Times New Roman" w:hAnsi="Times New Roman" w:cs="Times New Roman"/>
          <w:lang w:val="uk-UA"/>
        </w:rPr>
        <w:t xml:space="preserve"> плани</w:t>
      </w:r>
      <w:r w:rsidRPr="00033EF5">
        <w:rPr>
          <w:rFonts w:ascii="Times New Roman" w:hAnsi="Times New Roman" w:cs="Times New Roman"/>
          <w:vanish/>
          <w:lang w:val="uk-UA"/>
        </w:rPr>
        <w:t>|</w:t>
      </w:r>
      <w:r w:rsidRPr="00033EF5">
        <w:rPr>
          <w:rFonts w:ascii="Times New Roman" w:hAnsi="Times New Roman" w:cs="Times New Roman"/>
          <w:lang w:val="uk-UA"/>
        </w:rPr>
        <w:t xml:space="preserve"> та оперативні</w:t>
      </w:r>
      <w:r w:rsidRPr="00033EF5">
        <w:rPr>
          <w:rFonts w:ascii="Times New Roman" w:hAnsi="Times New Roman" w:cs="Times New Roman"/>
          <w:vanish/>
          <w:lang w:val="uk-UA"/>
        </w:rPr>
        <w:t>|</w:t>
      </w:r>
      <w:r w:rsidRPr="00033EF5">
        <w:rPr>
          <w:rFonts w:ascii="Times New Roman" w:hAnsi="Times New Roman" w:cs="Times New Roman"/>
          <w:lang w:val="uk-UA"/>
        </w:rPr>
        <w:t xml:space="preserve"> завдання</w:t>
      </w:r>
      <w:r w:rsidRPr="00033EF5">
        <w:rPr>
          <w:rFonts w:ascii="Times New Roman" w:hAnsi="Times New Roman" w:cs="Times New Roman"/>
          <w:vanish/>
          <w:lang w:val="uk-UA"/>
        </w:rPr>
        <w:t>|</w:t>
      </w:r>
      <w:r w:rsidRPr="00033EF5">
        <w:rPr>
          <w:rFonts w:ascii="Times New Roman" w:hAnsi="Times New Roman" w:cs="Times New Roman"/>
          <w:lang w:val="uk-UA"/>
        </w:rPr>
        <w:t xml:space="preserve"> товариства</w:t>
      </w:r>
      <w:r w:rsidRPr="00033EF5">
        <w:rPr>
          <w:rFonts w:ascii="Times New Roman" w:hAnsi="Times New Roman" w:cs="Times New Roman"/>
          <w:vanish/>
          <w:lang w:val="uk-UA"/>
        </w:rPr>
        <w:t>|</w:t>
      </w:r>
      <w:r w:rsidRPr="00033EF5">
        <w:rPr>
          <w:rFonts w:ascii="Times New Roman" w:hAnsi="Times New Roman" w:cs="Times New Roman"/>
          <w:lang w:val="uk-UA"/>
        </w:rPr>
        <w:t xml:space="preserve"> і забезпечує</w:t>
      </w:r>
      <w:r w:rsidRPr="00033EF5">
        <w:rPr>
          <w:rFonts w:ascii="Times New Roman" w:hAnsi="Times New Roman" w:cs="Times New Roman"/>
          <w:vanish/>
          <w:lang w:val="uk-UA"/>
        </w:rPr>
        <w:t>|</w:t>
      </w:r>
      <w:r w:rsidRPr="00033EF5">
        <w:rPr>
          <w:rFonts w:ascii="Times New Roman" w:hAnsi="Times New Roman" w:cs="Times New Roman"/>
          <w:lang w:val="uk-UA"/>
        </w:rPr>
        <w:t xml:space="preserve"> їх реалізацію</w:t>
      </w:r>
      <w:r w:rsidRPr="00033EF5">
        <w:rPr>
          <w:rFonts w:ascii="Times New Roman" w:hAnsi="Times New Roman" w:cs="Times New Roman"/>
          <w:vanish/>
          <w:lang w:val="uk-UA"/>
        </w:rPr>
        <w:t>|</w:t>
      </w:r>
      <w:r w:rsidRPr="00033EF5">
        <w:rPr>
          <w:rFonts w:ascii="Times New Roman" w:hAnsi="Times New Roman" w:cs="Times New Roman"/>
          <w:lang w:val="uk-UA"/>
        </w:rPr>
        <w:t>.</w:t>
      </w:r>
    </w:p>
    <w:p w:rsidR="009D14B2" w:rsidRPr="00033EF5" w:rsidRDefault="009D14B2" w:rsidP="009D14B2">
      <w:pPr>
        <w:spacing w:line="360" w:lineRule="auto"/>
        <w:ind w:firstLine="720"/>
        <w:jc w:val="both"/>
        <w:rPr>
          <w:rFonts w:ascii="Times New Roman" w:hAnsi="Times New Roman" w:cs="Times New Roman"/>
          <w:lang w:val="uk-UA"/>
        </w:rPr>
      </w:pPr>
      <w:r w:rsidRPr="00033EF5">
        <w:rPr>
          <w:rFonts w:ascii="Times New Roman" w:hAnsi="Times New Roman" w:cs="Times New Roman"/>
          <w:lang w:val="uk-UA"/>
        </w:rPr>
        <w:t>Голова та члени</w:t>
      </w:r>
      <w:r w:rsidRPr="00033EF5">
        <w:rPr>
          <w:rFonts w:ascii="Times New Roman" w:hAnsi="Times New Roman" w:cs="Times New Roman"/>
          <w:vanish/>
          <w:lang w:val="uk-UA"/>
        </w:rPr>
        <w:t>|члень|</w:t>
      </w:r>
      <w:r w:rsidRPr="00033EF5">
        <w:rPr>
          <w:rFonts w:ascii="Times New Roman" w:hAnsi="Times New Roman" w:cs="Times New Roman"/>
          <w:lang w:val="uk-UA"/>
        </w:rPr>
        <w:t xml:space="preserve"> виконавчого</w:t>
      </w:r>
      <w:r w:rsidRPr="00033EF5">
        <w:rPr>
          <w:rFonts w:ascii="Times New Roman" w:hAnsi="Times New Roman" w:cs="Times New Roman"/>
          <w:vanish/>
          <w:lang w:val="uk-UA"/>
        </w:rPr>
        <w:t>|</w:t>
      </w:r>
      <w:r w:rsidRPr="00033EF5">
        <w:rPr>
          <w:rFonts w:ascii="Times New Roman" w:hAnsi="Times New Roman" w:cs="Times New Roman"/>
          <w:lang w:val="uk-UA"/>
        </w:rPr>
        <w:t xml:space="preserve"> органу обираються</w:t>
      </w:r>
      <w:r w:rsidRPr="00033EF5">
        <w:rPr>
          <w:rFonts w:ascii="Times New Roman" w:hAnsi="Times New Roman" w:cs="Times New Roman"/>
          <w:vanish/>
          <w:lang w:val="uk-UA"/>
        </w:rPr>
        <w:t>|</w:t>
      </w:r>
      <w:r w:rsidRPr="00033EF5">
        <w:rPr>
          <w:rFonts w:ascii="Times New Roman" w:hAnsi="Times New Roman" w:cs="Times New Roman"/>
          <w:lang w:val="uk-UA"/>
        </w:rPr>
        <w:t xml:space="preserve"> та відкликаються</w:t>
      </w:r>
      <w:r w:rsidRPr="00033EF5">
        <w:rPr>
          <w:rFonts w:ascii="Times New Roman" w:hAnsi="Times New Roman" w:cs="Times New Roman"/>
          <w:vanish/>
          <w:lang w:val="uk-UA"/>
        </w:rPr>
        <w:t>|</w:t>
      </w:r>
      <w:r w:rsidRPr="00033EF5">
        <w:rPr>
          <w:rFonts w:ascii="Times New Roman" w:hAnsi="Times New Roman" w:cs="Times New Roman"/>
          <w:lang w:val="uk-UA"/>
        </w:rPr>
        <w:t xml:space="preserve"> загальними</w:t>
      </w:r>
      <w:r w:rsidRPr="00033EF5">
        <w:rPr>
          <w:rFonts w:ascii="Times New Roman" w:hAnsi="Times New Roman" w:cs="Times New Roman"/>
          <w:vanish/>
          <w:lang w:val="uk-UA"/>
        </w:rPr>
        <w:t>|</w:t>
      </w:r>
      <w:r w:rsidRPr="00033EF5">
        <w:rPr>
          <w:rFonts w:ascii="Times New Roman" w:hAnsi="Times New Roman" w:cs="Times New Roman"/>
          <w:lang w:val="uk-UA"/>
        </w:rPr>
        <w:t xml:space="preserve"> зборами</w:t>
      </w:r>
      <w:r w:rsidRPr="00033EF5">
        <w:rPr>
          <w:rFonts w:ascii="Times New Roman" w:hAnsi="Times New Roman" w:cs="Times New Roman"/>
          <w:vanish/>
          <w:lang w:val="uk-UA"/>
        </w:rPr>
        <w:t>|</w:t>
      </w:r>
      <w:r w:rsidRPr="00033EF5">
        <w:rPr>
          <w:rFonts w:ascii="Times New Roman" w:hAnsi="Times New Roman" w:cs="Times New Roman"/>
          <w:lang w:val="uk-UA"/>
        </w:rPr>
        <w:t xml:space="preserve"> товариства</w:t>
      </w:r>
      <w:r w:rsidRPr="00033EF5">
        <w:rPr>
          <w:rFonts w:ascii="Times New Roman" w:hAnsi="Times New Roman" w:cs="Times New Roman"/>
          <w:vanish/>
          <w:lang w:val="uk-UA"/>
        </w:rPr>
        <w:t>|</w:t>
      </w:r>
      <w:r w:rsidRPr="00033EF5">
        <w:rPr>
          <w:rFonts w:ascii="Times New Roman" w:hAnsi="Times New Roman" w:cs="Times New Roman"/>
          <w:lang w:val="uk-UA"/>
        </w:rPr>
        <w:t xml:space="preserve"> за рекомендацією</w:t>
      </w:r>
      <w:r w:rsidRPr="00033EF5">
        <w:rPr>
          <w:rFonts w:ascii="Times New Roman" w:hAnsi="Times New Roman" w:cs="Times New Roman"/>
          <w:vanish/>
          <w:lang w:val="uk-UA"/>
        </w:rPr>
        <w:t>|</w:t>
      </w:r>
      <w:r w:rsidRPr="00033EF5">
        <w:rPr>
          <w:rFonts w:ascii="Times New Roman" w:hAnsi="Times New Roman" w:cs="Times New Roman"/>
          <w:lang w:val="uk-UA"/>
        </w:rPr>
        <w:t xml:space="preserve"> наглядової</w:t>
      </w:r>
      <w:r w:rsidRPr="00033EF5">
        <w:rPr>
          <w:rFonts w:ascii="Times New Roman" w:hAnsi="Times New Roman" w:cs="Times New Roman"/>
          <w:vanish/>
          <w:lang w:val="uk-UA"/>
        </w:rPr>
        <w:t>|</w:t>
      </w:r>
      <w:r w:rsidRPr="00033EF5">
        <w:rPr>
          <w:rFonts w:ascii="Times New Roman" w:hAnsi="Times New Roman" w:cs="Times New Roman"/>
          <w:lang w:val="uk-UA"/>
        </w:rPr>
        <w:t xml:space="preserve"> ради. У</w:t>
      </w:r>
      <w:r w:rsidRPr="00033EF5">
        <w:rPr>
          <w:rFonts w:ascii="Times New Roman" w:hAnsi="Times New Roman" w:cs="Times New Roman"/>
          <w:vanish/>
          <w:lang w:val="uk-UA"/>
        </w:rPr>
        <w:t>|у|</w:t>
      </w:r>
      <w:r w:rsidRPr="00033EF5">
        <w:rPr>
          <w:rFonts w:ascii="Times New Roman" w:hAnsi="Times New Roman" w:cs="Times New Roman"/>
          <w:lang w:val="uk-UA"/>
        </w:rPr>
        <w:t xml:space="preserve"> товаристві</w:t>
      </w:r>
      <w:r w:rsidRPr="00033EF5">
        <w:rPr>
          <w:rFonts w:ascii="Times New Roman" w:hAnsi="Times New Roman" w:cs="Times New Roman"/>
          <w:vanish/>
          <w:lang w:val="uk-UA"/>
        </w:rPr>
        <w:t>|</w:t>
      </w:r>
      <w:r w:rsidRPr="00033EF5">
        <w:rPr>
          <w:rFonts w:ascii="Times New Roman" w:hAnsi="Times New Roman" w:cs="Times New Roman"/>
          <w:lang w:val="uk-UA"/>
        </w:rPr>
        <w:t xml:space="preserve"> повинна існувати кадрова</w:t>
      </w:r>
      <w:r w:rsidRPr="00033EF5">
        <w:rPr>
          <w:rFonts w:ascii="Times New Roman" w:hAnsi="Times New Roman" w:cs="Times New Roman"/>
          <w:vanish/>
          <w:lang w:val="uk-UA"/>
        </w:rPr>
        <w:t>|</w:t>
      </w:r>
      <w:r w:rsidRPr="00033EF5">
        <w:rPr>
          <w:rFonts w:ascii="Times New Roman" w:hAnsi="Times New Roman" w:cs="Times New Roman"/>
          <w:lang w:val="uk-UA"/>
        </w:rPr>
        <w:t xml:space="preserve"> політика</w:t>
      </w:r>
      <w:r w:rsidRPr="00033EF5">
        <w:rPr>
          <w:rFonts w:ascii="Times New Roman" w:hAnsi="Times New Roman" w:cs="Times New Roman"/>
          <w:vanish/>
          <w:lang w:val="uk-UA"/>
        </w:rPr>
        <w:t>|</w:t>
      </w:r>
      <w:r w:rsidRPr="00033EF5">
        <w:rPr>
          <w:rFonts w:ascii="Times New Roman" w:hAnsi="Times New Roman" w:cs="Times New Roman"/>
          <w:lang w:val="uk-UA"/>
        </w:rPr>
        <w:t xml:space="preserve"> стосовно</w:t>
      </w:r>
      <w:r w:rsidRPr="00033EF5">
        <w:rPr>
          <w:rFonts w:ascii="Times New Roman" w:hAnsi="Times New Roman" w:cs="Times New Roman"/>
          <w:vanish/>
          <w:lang w:val="uk-UA"/>
        </w:rPr>
        <w:t>|</w:t>
      </w:r>
      <w:r w:rsidRPr="00033EF5">
        <w:rPr>
          <w:rFonts w:ascii="Times New Roman" w:hAnsi="Times New Roman" w:cs="Times New Roman"/>
          <w:lang w:val="uk-UA"/>
        </w:rPr>
        <w:t xml:space="preserve"> обрання</w:t>
      </w:r>
      <w:r w:rsidRPr="00033EF5">
        <w:rPr>
          <w:rFonts w:ascii="Times New Roman" w:hAnsi="Times New Roman" w:cs="Times New Roman"/>
          <w:vanish/>
          <w:lang w:val="uk-UA"/>
        </w:rPr>
        <w:t>|</w:t>
      </w:r>
      <w:r w:rsidRPr="00033EF5">
        <w:rPr>
          <w:rFonts w:ascii="Times New Roman" w:hAnsi="Times New Roman" w:cs="Times New Roman"/>
          <w:lang w:val="uk-UA"/>
        </w:rPr>
        <w:t xml:space="preserve"> голови</w:t>
      </w:r>
      <w:r w:rsidRPr="00033EF5">
        <w:rPr>
          <w:rFonts w:ascii="Times New Roman" w:hAnsi="Times New Roman" w:cs="Times New Roman"/>
          <w:vanish/>
          <w:lang w:val="uk-UA"/>
        </w:rPr>
        <w:t>|</w:t>
      </w:r>
      <w:r w:rsidRPr="00033EF5">
        <w:rPr>
          <w:rFonts w:ascii="Times New Roman" w:hAnsi="Times New Roman" w:cs="Times New Roman"/>
          <w:lang w:val="uk-UA"/>
        </w:rPr>
        <w:t xml:space="preserve"> та членів</w:t>
      </w:r>
      <w:r w:rsidRPr="00033EF5">
        <w:rPr>
          <w:rFonts w:ascii="Times New Roman" w:hAnsi="Times New Roman" w:cs="Times New Roman"/>
          <w:vanish/>
          <w:lang w:val="uk-UA"/>
        </w:rPr>
        <w:t>|</w:t>
      </w:r>
      <w:r w:rsidRPr="00033EF5">
        <w:rPr>
          <w:rFonts w:ascii="Times New Roman" w:hAnsi="Times New Roman" w:cs="Times New Roman"/>
          <w:lang w:val="uk-UA"/>
        </w:rPr>
        <w:t xml:space="preserve"> виконавчого</w:t>
      </w:r>
      <w:r w:rsidRPr="00033EF5">
        <w:rPr>
          <w:rFonts w:ascii="Times New Roman" w:hAnsi="Times New Roman" w:cs="Times New Roman"/>
          <w:vanish/>
          <w:lang w:val="uk-UA"/>
        </w:rPr>
        <w:t>|</w:t>
      </w:r>
      <w:r w:rsidRPr="00033EF5">
        <w:rPr>
          <w:rFonts w:ascii="Times New Roman" w:hAnsi="Times New Roman" w:cs="Times New Roman"/>
          <w:lang w:val="uk-UA"/>
        </w:rPr>
        <w:t xml:space="preserve"> органу, відповідальність</w:t>
      </w:r>
      <w:r w:rsidRPr="00033EF5">
        <w:rPr>
          <w:rFonts w:ascii="Times New Roman" w:hAnsi="Times New Roman" w:cs="Times New Roman"/>
          <w:vanish/>
          <w:lang w:val="uk-UA"/>
        </w:rPr>
        <w:t>|</w:t>
      </w:r>
      <w:r w:rsidRPr="00033EF5">
        <w:rPr>
          <w:rFonts w:ascii="Times New Roman" w:hAnsi="Times New Roman" w:cs="Times New Roman"/>
          <w:lang w:val="uk-UA"/>
        </w:rPr>
        <w:t xml:space="preserve"> за розробку</w:t>
      </w:r>
      <w:r w:rsidRPr="00033EF5">
        <w:rPr>
          <w:rFonts w:ascii="Times New Roman" w:hAnsi="Times New Roman" w:cs="Times New Roman"/>
          <w:vanish/>
          <w:lang w:val="uk-UA"/>
        </w:rPr>
        <w:t>|</w:t>
      </w:r>
      <w:r w:rsidRPr="00033EF5">
        <w:rPr>
          <w:rFonts w:ascii="Times New Roman" w:hAnsi="Times New Roman" w:cs="Times New Roman"/>
          <w:lang w:val="uk-UA"/>
        </w:rPr>
        <w:t xml:space="preserve"> та втілення</w:t>
      </w:r>
      <w:r w:rsidRPr="00033EF5">
        <w:rPr>
          <w:rFonts w:ascii="Times New Roman" w:hAnsi="Times New Roman" w:cs="Times New Roman"/>
          <w:vanish/>
          <w:lang w:val="uk-UA"/>
        </w:rPr>
        <w:t>|</w:t>
      </w:r>
      <w:r w:rsidRPr="00033EF5">
        <w:rPr>
          <w:rFonts w:ascii="Times New Roman" w:hAnsi="Times New Roman" w:cs="Times New Roman"/>
          <w:lang w:val="uk-UA"/>
        </w:rPr>
        <w:t xml:space="preserve"> якої</w:t>
      </w:r>
      <w:r w:rsidRPr="00033EF5">
        <w:rPr>
          <w:rFonts w:ascii="Times New Roman" w:hAnsi="Times New Roman" w:cs="Times New Roman"/>
          <w:vanish/>
          <w:lang w:val="uk-UA"/>
        </w:rPr>
        <w:t>|</w:t>
      </w:r>
      <w:r w:rsidRPr="00033EF5">
        <w:rPr>
          <w:rFonts w:ascii="Times New Roman" w:hAnsi="Times New Roman" w:cs="Times New Roman"/>
          <w:lang w:val="uk-UA"/>
        </w:rPr>
        <w:t xml:space="preserve"> повинна покладатись</w:t>
      </w:r>
      <w:r w:rsidRPr="00033EF5">
        <w:rPr>
          <w:rFonts w:ascii="Times New Roman" w:hAnsi="Times New Roman" w:cs="Times New Roman"/>
          <w:vanish/>
          <w:lang w:val="uk-UA"/>
        </w:rPr>
        <w:t>|</w:t>
      </w:r>
      <w:r w:rsidRPr="00033EF5">
        <w:rPr>
          <w:rFonts w:ascii="Times New Roman" w:hAnsi="Times New Roman" w:cs="Times New Roman"/>
          <w:lang w:val="uk-UA"/>
        </w:rPr>
        <w:t xml:space="preserve"> на наглядову</w:t>
      </w:r>
      <w:r w:rsidRPr="00033EF5">
        <w:rPr>
          <w:rFonts w:ascii="Times New Roman" w:hAnsi="Times New Roman" w:cs="Times New Roman"/>
          <w:vanish/>
          <w:lang w:val="uk-UA"/>
        </w:rPr>
        <w:t>|</w:t>
      </w:r>
      <w:r w:rsidRPr="00033EF5">
        <w:rPr>
          <w:rFonts w:ascii="Times New Roman" w:hAnsi="Times New Roman" w:cs="Times New Roman"/>
          <w:lang w:val="uk-UA"/>
        </w:rPr>
        <w:t xml:space="preserve"> раду або</w:t>
      </w:r>
      <w:r w:rsidRPr="00033EF5">
        <w:rPr>
          <w:rFonts w:ascii="Times New Roman" w:hAnsi="Times New Roman" w:cs="Times New Roman"/>
          <w:vanish/>
          <w:lang w:val="uk-UA"/>
        </w:rPr>
        <w:t>|</w:t>
      </w:r>
      <w:r w:rsidRPr="00033EF5">
        <w:rPr>
          <w:rFonts w:ascii="Times New Roman" w:hAnsi="Times New Roman" w:cs="Times New Roman"/>
          <w:lang w:val="uk-UA"/>
        </w:rPr>
        <w:t xml:space="preserve"> комітет</w:t>
      </w:r>
      <w:r w:rsidRPr="00033EF5">
        <w:rPr>
          <w:rFonts w:ascii="Times New Roman" w:hAnsi="Times New Roman" w:cs="Times New Roman"/>
          <w:vanish/>
          <w:lang w:val="uk-UA"/>
        </w:rPr>
        <w:t>|</w:t>
      </w:r>
      <w:r w:rsidRPr="00033EF5">
        <w:rPr>
          <w:rFonts w:ascii="Times New Roman" w:hAnsi="Times New Roman" w:cs="Times New Roman"/>
          <w:lang w:val="uk-UA"/>
        </w:rPr>
        <w:t xml:space="preserve"> ради з питань</w:t>
      </w:r>
      <w:r w:rsidRPr="00033EF5">
        <w:rPr>
          <w:rFonts w:ascii="Times New Roman" w:hAnsi="Times New Roman" w:cs="Times New Roman"/>
          <w:vanish/>
          <w:lang w:val="uk-UA"/>
        </w:rPr>
        <w:t>|</w:t>
      </w:r>
      <w:r w:rsidRPr="00033EF5">
        <w:rPr>
          <w:rFonts w:ascii="Times New Roman" w:hAnsi="Times New Roman" w:cs="Times New Roman"/>
          <w:lang w:val="uk-UA"/>
        </w:rPr>
        <w:t xml:space="preserve"> призначень</w:t>
      </w:r>
      <w:r w:rsidRPr="00033EF5">
        <w:rPr>
          <w:rFonts w:ascii="Times New Roman" w:hAnsi="Times New Roman" w:cs="Times New Roman"/>
          <w:vanish/>
          <w:lang w:val="uk-UA"/>
        </w:rPr>
        <w:t>|</w:t>
      </w:r>
      <w:r w:rsidRPr="00033EF5">
        <w:rPr>
          <w:rFonts w:ascii="Times New Roman" w:hAnsi="Times New Roman" w:cs="Times New Roman"/>
          <w:lang w:val="uk-UA"/>
        </w:rPr>
        <w:t xml:space="preserve"> та винагород</w:t>
      </w:r>
      <w:r w:rsidRPr="00033EF5">
        <w:rPr>
          <w:rFonts w:ascii="Times New Roman" w:hAnsi="Times New Roman" w:cs="Times New Roman"/>
          <w:vanish/>
          <w:lang w:val="uk-UA"/>
        </w:rPr>
        <w:t>|</w:t>
      </w:r>
      <w:r w:rsidRPr="00033EF5">
        <w:rPr>
          <w:rFonts w:ascii="Times New Roman" w:hAnsi="Times New Roman" w:cs="Times New Roman"/>
          <w:lang w:val="uk-UA"/>
        </w:rPr>
        <w:t>. Зокрема, наглядова</w:t>
      </w:r>
      <w:r w:rsidRPr="00033EF5">
        <w:rPr>
          <w:rFonts w:ascii="Times New Roman" w:hAnsi="Times New Roman" w:cs="Times New Roman"/>
          <w:vanish/>
          <w:lang w:val="uk-UA"/>
        </w:rPr>
        <w:t>|</w:t>
      </w:r>
      <w:r w:rsidRPr="00033EF5">
        <w:rPr>
          <w:rFonts w:ascii="Times New Roman" w:hAnsi="Times New Roman" w:cs="Times New Roman"/>
          <w:lang w:val="uk-UA"/>
        </w:rPr>
        <w:t xml:space="preserve"> рада</w:t>
      </w:r>
      <w:r w:rsidRPr="00033EF5">
        <w:rPr>
          <w:rFonts w:ascii="Times New Roman" w:hAnsi="Times New Roman" w:cs="Times New Roman"/>
          <w:vanish/>
          <w:lang w:val="uk-UA"/>
        </w:rPr>
        <w:t>|</w:t>
      </w:r>
      <w:r w:rsidRPr="00033EF5">
        <w:rPr>
          <w:rFonts w:ascii="Times New Roman" w:hAnsi="Times New Roman" w:cs="Times New Roman"/>
          <w:lang w:val="uk-UA"/>
        </w:rPr>
        <w:t xml:space="preserve"> повинна визначати</w:t>
      </w:r>
      <w:r w:rsidRPr="00033EF5">
        <w:rPr>
          <w:rFonts w:ascii="Times New Roman" w:hAnsi="Times New Roman" w:cs="Times New Roman"/>
          <w:vanish/>
          <w:lang w:val="uk-UA"/>
        </w:rPr>
        <w:t>|</w:t>
      </w:r>
      <w:r w:rsidRPr="00033EF5">
        <w:rPr>
          <w:rFonts w:ascii="Times New Roman" w:hAnsi="Times New Roman" w:cs="Times New Roman"/>
          <w:lang w:val="uk-UA"/>
        </w:rPr>
        <w:t xml:space="preserve"> критерії</w:t>
      </w:r>
      <w:r w:rsidRPr="00033EF5">
        <w:rPr>
          <w:rFonts w:ascii="Times New Roman" w:hAnsi="Times New Roman" w:cs="Times New Roman"/>
          <w:vanish/>
          <w:lang w:val="uk-UA"/>
        </w:rPr>
        <w:t>|</w:t>
      </w:r>
      <w:r w:rsidRPr="00033EF5">
        <w:rPr>
          <w:rFonts w:ascii="Times New Roman" w:hAnsi="Times New Roman" w:cs="Times New Roman"/>
          <w:lang w:val="uk-UA"/>
        </w:rPr>
        <w:t xml:space="preserve"> та вимоги</w:t>
      </w:r>
      <w:r w:rsidRPr="00033EF5">
        <w:rPr>
          <w:rFonts w:ascii="Times New Roman" w:hAnsi="Times New Roman" w:cs="Times New Roman"/>
          <w:vanish/>
          <w:lang w:val="uk-UA"/>
        </w:rPr>
        <w:t>|</w:t>
      </w:r>
      <w:r w:rsidRPr="00033EF5">
        <w:rPr>
          <w:rFonts w:ascii="Times New Roman" w:hAnsi="Times New Roman" w:cs="Times New Roman"/>
          <w:lang w:val="uk-UA"/>
        </w:rPr>
        <w:t xml:space="preserve"> до кандидатів</w:t>
      </w:r>
      <w:r w:rsidRPr="00033EF5">
        <w:rPr>
          <w:rFonts w:ascii="Times New Roman" w:hAnsi="Times New Roman" w:cs="Times New Roman"/>
          <w:vanish/>
          <w:lang w:val="uk-UA"/>
        </w:rPr>
        <w:t>|</w:t>
      </w:r>
      <w:r w:rsidRPr="00033EF5">
        <w:rPr>
          <w:rFonts w:ascii="Times New Roman" w:hAnsi="Times New Roman" w:cs="Times New Roman"/>
          <w:lang w:val="uk-UA"/>
        </w:rPr>
        <w:t xml:space="preserve"> на посади голови</w:t>
      </w:r>
      <w:r w:rsidRPr="00033EF5">
        <w:rPr>
          <w:rFonts w:ascii="Times New Roman" w:hAnsi="Times New Roman" w:cs="Times New Roman"/>
          <w:vanish/>
          <w:lang w:val="uk-UA"/>
        </w:rPr>
        <w:t>|</w:t>
      </w:r>
      <w:r w:rsidRPr="00033EF5">
        <w:rPr>
          <w:rFonts w:ascii="Times New Roman" w:hAnsi="Times New Roman" w:cs="Times New Roman"/>
          <w:lang w:val="uk-UA"/>
        </w:rPr>
        <w:t xml:space="preserve"> та членів</w:t>
      </w:r>
      <w:r w:rsidRPr="00033EF5">
        <w:rPr>
          <w:rFonts w:ascii="Times New Roman" w:hAnsi="Times New Roman" w:cs="Times New Roman"/>
          <w:vanish/>
          <w:lang w:val="uk-UA"/>
        </w:rPr>
        <w:t>|</w:t>
      </w:r>
      <w:r w:rsidRPr="00033EF5">
        <w:rPr>
          <w:rFonts w:ascii="Times New Roman" w:hAnsi="Times New Roman" w:cs="Times New Roman"/>
          <w:lang w:val="uk-UA"/>
        </w:rPr>
        <w:t xml:space="preserve"> виконавчого</w:t>
      </w:r>
      <w:r w:rsidRPr="00033EF5">
        <w:rPr>
          <w:rFonts w:ascii="Times New Roman" w:hAnsi="Times New Roman" w:cs="Times New Roman"/>
          <w:vanish/>
          <w:lang w:val="uk-UA"/>
        </w:rPr>
        <w:t>|</w:t>
      </w:r>
      <w:r w:rsidRPr="00033EF5">
        <w:rPr>
          <w:rFonts w:ascii="Times New Roman" w:hAnsi="Times New Roman" w:cs="Times New Roman"/>
          <w:lang w:val="uk-UA"/>
        </w:rPr>
        <w:t xml:space="preserve"> органу з урахуванням</w:t>
      </w:r>
      <w:r w:rsidRPr="00033EF5">
        <w:rPr>
          <w:rFonts w:ascii="Times New Roman" w:hAnsi="Times New Roman" w:cs="Times New Roman"/>
          <w:vanish/>
          <w:lang w:val="uk-UA"/>
        </w:rPr>
        <w:t>|</w:t>
      </w:r>
      <w:r w:rsidRPr="00033EF5">
        <w:rPr>
          <w:rFonts w:ascii="Times New Roman" w:hAnsi="Times New Roman" w:cs="Times New Roman"/>
          <w:lang w:val="uk-UA"/>
        </w:rPr>
        <w:t xml:space="preserve"> специфіки</w:t>
      </w:r>
      <w:r w:rsidRPr="00033EF5">
        <w:rPr>
          <w:rFonts w:ascii="Times New Roman" w:hAnsi="Times New Roman" w:cs="Times New Roman"/>
          <w:vanish/>
          <w:lang w:val="uk-UA"/>
        </w:rPr>
        <w:t>|</w:t>
      </w:r>
      <w:r w:rsidRPr="00033EF5">
        <w:rPr>
          <w:rFonts w:ascii="Times New Roman" w:hAnsi="Times New Roman" w:cs="Times New Roman"/>
          <w:lang w:val="uk-UA"/>
        </w:rPr>
        <w:t xml:space="preserve"> діяльності</w:t>
      </w:r>
      <w:r w:rsidRPr="00033EF5">
        <w:rPr>
          <w:rFonts w:ascii="Times New Roman" w:hAnsi="Times New Roman" w:cs="Times New Roman"/>
          <w:vanish/>
          <w:lang w:val="uk-UA"/>
        </w:rPr>
        <w:t>|</w:t>
      </w:r>
      <w:r w:rsidRPr="00033EF5">
        <w:rPr>
          <w:rFonts w:ascii="Times New Roman" w:hAnsi="Times New Roman" w:cs="Times New Roman"/>
          <w:lang w:val="uk-UA"/>
        </w:rPr>
        <w:t xml:space="preserve"> товариства</w:t>
      </w:r>
      <w:r w:rsidRPr="00033EF5">
        <w:rPr>
          <w:rFonts w:ascii="Times New Roman" w:hAnsi="Times New Roman" w:cs="Times New Roman"/>
          <w:vanish/>
          <w:lang w:val="uk-UA"/>
        </w:rPr>
        <w:t>|</w:t>
      </w:r>
      <w:r w:rsidRPr="00033EF5">
        <w:rPr>
          <w:rFonts w:ascii="Times New Roman" w:hAnsi="Times New Roman" w:cs="Times New Roman"/>
          <w:lang w:val="uk-UA"/>
        </w:rPr>
        <w:t>, формувати</w:t>
      </w:r>
      <w:r w:rsidRPr="00033EF5">
        <w:rPr>
          <w:rFonts w:ascii="Times New Roman" w:hAnsi="Times New Roman" w:cs="Times New Roman"/>
          <w:vanish/>
          <w:lang w:val="uk-UA"/>
        </w:rPr>
        <w:t>|</w:t>
      </w:r>
      <w:r w:rsidRPr="00033EF5">
        <w:rPr>
          <w:rFonts w:ascii="Times New Roman" w:hAnsi="Times New Roman" w:cs="Times New Roman"/>
          <w:lang w:val="uk-UA"/>
        </w:rPr>
        <w:t xml:space="preserve"> кадровий</w:t>
      </w:r>
      <w:r w:rsidRPr="00033EF5">
        <w:rPr>
          <w:rFonts w:ascii="Times New Roman" w:hAnsi="Times New Roman" w:cs="Times New Roman"/>
          <w:vanish/>
          <w:lang w:val="uk-UA"/>
        </w:rPr>
        <w:t>|</w:t>
      </w:r>
      <w:r w:rsidRPr="00033EF5">
        <w:rPr>
          <w:rFonts w:ascii="Times New Roman" w:hAnsi="Times New Roman" w:cs="Times New Roman"/>
          <w:lang w:val="uk-UA"/>
        </w:rPr>
        <w:t xml:space="preserve"> резерв, підбираючи</w:t>
      </w:r>
      <w:r w:rsidRPr="00033EF5">
        <w:rPr>
          <w:rFonts w:ascii="Times New Roman" w:hAnsi="Times New Roman" w:cs="Times New Roman"/>
          <w:vanish/>
          <w:lang w:val="uk-UA"/>
        </w:rPr>
        <w:t>|</w:t>
      </w:r>
      <w:r w:rsidRPr="00033EF5">
        <w:rPr>
          <w:rFonts w:ascii="Times New Roman" w:hAnsi="Times New Roman" w:cs="Times New Roman"/>
          <w:lang w:val="uk-UA"/>
        </w:rPr>
        <w:t xml:space="preserve"> кандидатів, які відповідають цим вимогам,</w:t>
      </w:r>
      <w:r w:rsidRPr="00033EF5">
        <w:rPr>
          <w:rFonts w:ascii="Times New Roman" w:hAnsi="Times New Roman" w:cs="Times New Roman"/>
          <w:vanish/>
          <w:lang w:val="uk-UA"/>
        </w:rPr>
        <w:t>|</w:t>
      </w:r>
      <w:r w:rsidRPr="00033EF5">
        <w:rPr>
          <w:rFonts w:ascii="Times New Roman" w:hAnsi="Times New Roman" w:cs="Times New Roman"/>
          <w:lang w:val="uk-UA"/>
        </w:rPr>
        <w:t xml:space="preserve"> як усередині</w:t>
      </w:r>
      <w:r w:rsidRPr="00033EF5">
        <w:rPr>
          <w:rFonts w:ascii="Times New Roman" w:hAnsi="Times New Roman" w:cs="Times New Roman"/>
          <w:vanish/>
          <w:lang w:val="uk-UA"/>
        </w:rPr>
        <w:t>|</w:t>
      </w:r>
      <w:r w:rsidRPr="00033EF5">
        <w:rPr>
          <w:rFonts w:ascii="Times New Roman" w:hAnsi="Times New Roman" w:cs="Times New Roman"/>
          <w:lang w:val="uk-UA"/>
        </w:rPr>
        <w:t xml:space="preserve"> товариства</w:t>
      </w:r>
      <w:r w:rsidRPr="00033EF5">
        <w:rPr>
          <w:rFonts w:ascii="Times New Roman" w:hAnsi="Times New Roman" w:cs="Times New Roman"/>
          <w:vanish/>
          <w:lang w:val="uk-UA"/>
        </w:rPr>
        <w:t>|</w:t>
      </w:r>
      <w:r w:rsidRPr="00033EF5">
        <w:rPr>
          <w:rFonts w:ascii="Times New Roman" w:hAnsi="Times New Roman" w:cs="Times New Roman"/>
          <w:lang w:val="uk-UA"/>
        </w:rPr>
        <w:t>, так і за його</w:t>
      </w:r>
      <w:r w:rsidRPr="00033EF5">
        <w:rPr>
          <w:rFonts w:ascii="Times New Roman" w:hAnsi="Times New Roman" w:cs="Times New Roman"/>
          <w:vanish/>
          <w:lang w:val="uk-UA"/>
        </w:rPr>
        <w:t>|</w:t>
      </w:r>
      <w:r w:rsidRPr="00033EF5">
        <w:rPr>
          <w:rFonts w:ascii="Times New Roman" w:hAnsi="Times New Roman" w:cs="Times New Roman"/>
          <w:lang w:val="uk-UA"/>
        </w:rPr>
        <w:t xml:space="preserve"> межами</w:t>
      </w:r>
      <w:r w:rsidRPr="00033EF5">
        <w:rPr>
          <w:rFonts w:ascii="Times New Roman" w:hAnsi="Times New Roman" w:cs="Times New Roman"/>
          <w:vanish/>
          <w:lang w:val="uk-UA"/>
        </w:rPr>
        <w:t>|</w:t>
      </w:r>
      <w:r w:rsidRPr="00033EF5">
        <w:rPr>
          <w:rFonts w:ascii="Times New Roman" w:hAnsi="Times New Roman" w:cs="Times New Roman"/>
          <w:lang w:val="uk-UA"/>
        </w:rPr>
        <w:t xml:space="preserve"> і надавати відповідні рекомендації загальним зборам стосовно обрання того чи іншого кандидата до складу виконавчого органу.</w:t>
      </w:r>
    </w:p>
    <w:p w:rsidR="009D14B2" w:rsidRPr="00033EF5" w:rsidRDefault="009D14B2" w:rsidP="009D14B2">
      <w:pPr>
        <w:spacing w:line="360" w:lineRule="auto"/>
        <w:ind w:firstLine="720"/>
        <w:jc w:val="both"/>
        <w:rPr>
          <w:rFonts w:ascii="Times New Roman" w:hAnsi="Times New Roman" w:cs="Times New Roman"/>
          <w:lang w:val="uk-UA"/>
        </w:rPr>
      </w:pPr>
      <w:r w:rsidRPr="00033EF5">
        <w:rPr>
          <w:rFonts w:ascii="Times New Roman" w:hAnsi="Times New Roman" w:cs="Times New Roman"/>
          <w:lang w:val="uk-UA"/>
        </w:rPr>
        <w:t>Розмір та форма винагороди</w:t>
      </w:r>
      <w:r w:rsidRPr="00033EF5">
        <w:rPr>
          <w:rFonts w:ascii="Times New Roman" w:hAnsi="Times New Roman" w:cs="Times New Roman"/>
          <w:vanish/>
          <w:lang w:val="uk-UA"/>
        </w:rPr>
        <w:t>|</w:t>
      </w:r>
      <w:r w:rsidRPr="00033EF5">
        <w:rPr>
          <w:rFonts w:ascii="Times New Roman" w:hAnsi="Times New Roman" w:cs="Times New Roman"/>
          <w:lang w:val="uk-UA"/>
        </w:rPr>
        <w:t xml:space="preserve"> членів</w:t>
      </w:r>
      <w:r w:rsidRPr="00033EF5">
        <w:rPr>
          <w:rFonts w:ascii="Times New Roman" w:hAnsi="Times New Roman" w:cs="Times New Roman"/>
          <w:vanish/>
          <w:lang w:val="uk-UA"/>
        </w:rPr>
        <w:t>|</w:t>
      </w:r>
      <w:r w:rsidRPr="00033EF5">
        <w:rPr>
          <w:rFonts w:ascii="Times New Roman" w:hAnsi="Times New Roman" w:cs="Times New Roman"/>
          <w:lang w:val="uk-UA"/>
        </w:rPr>
        <w:t xml:space="preserve"> виконавчого</w:t>
      </w:r>
      <w:r w:rsidRPr="00033EF5">
        <w:rPr>
          <w:rFonts w:ascii="Times New Roman" w:hAnsi="Times New Roman" w:cs="Times New Roman"/>
          <w:vanish/>
          <w:lang w:val="uk-UA"/>
        </w:rPr>
        <w:t>|</w:t>
      </w:r>
      <w:r w:rsidRPr="00033EF5">
        <w:rPr>
          <w:rFonts w:ascii="Times New Roman" w:hAnsi="Times New Roman" w:cs="Times New Roman"/>
          <w:lang w:val="uk-UA"/>
        </w:rPr>
        <w:t xml:space="preserve"> органу визначаються</w:t>
      </w:r>
      <w:r w:rsidRPr="00033EF5">
        <w:rPr>
          <w:rFonts w:ascii="Times New Roman" w:hAnsi="Times New Roman" w:cs="Times New Roman"/>
          <w:vanish/>
          <w:lang w:val="uk-UA"/>
        </w:rPr>
        <w:t>|</w:t>
      </w:r>
      <w:r w:rsidRPr="00033EF5">
        <w:rPr>
          <w:rFonts w:ascii="Times New Roman" w:hAnsi="Times New Roman" w:cs="Times New Roman"/>
          <w:lang w:val="uk-UA"/>
        </w:rPr>
        <w:t xml:space="preserve"> наглядовою</w:t>
      </w:r>
      <w:r w:rsidRPr="00033EF5">
        <w:rPr>
          <w:rFonts w:ascii="Times New Roman" w:hAnsi="Times New Roman" w:cs="Times New Roman"/>
          <w:vanish/>
          <w:lang w:val="uk-UA"/>
        </w:rPr>
        <w:t>|</w:t>
      </w:r>
      <w:r w:rsidRPr="00033EF5">
        <w:rPr>
          <w:rFonts w:ascii="Times New Roman" w:hAnsi="Times New Roman" w:cs="Times New Roman"/>
          <w:lang w:val="uk-UA"/>
        </w:rPr>
        <w:t xml:space="preserve"> радою за рекомендацією</w:t>
      </w:r>
      <w:r w:rsidRPr="00033EF5">
        <w:rPr>
          <w:rFonts w:ascii="Times New Roman" w:hAnsi="Times New Roman" w:cs="Times New Roman"/>
          <w:vanish/>
          <w:lang w:val="uk-UA"/>
        </w:rPr>
        <w:t>|</w:t>
      </w:r>
      <w:r w:rsidRPr="00033EF5">
        <w:rPr>
          <w:rFonts w:ascii="Times New Roman" w:hAnsi="Times New Roman" w:cs="Times New Roman"/>
          <w:lang w:val="uk-UA"/>
        </w:rPr>
        <w:t xml:space="preserve"> комітету</w:t>
      </w:r>
      <w:r w:rsidRPr="00033EF5">
        <w:rPr>
          <w:rFonts w:ascii="Times New Roman" w:hAnsi="Times New Roman" w:cs="Times New Roman"/>
          <w:vanish/>
          <w:lang w:val="uk-UA"/>
        </w:rPr>
        <w:t>|</w:t>
      </w:r>
      <w:r w:rsidRPr="00033EF5">
        <w:rPr>
          <w:rFonts w:ascii="Times New Roman" w:hAnsi="Times New Roman" w:cs="Times New Roman"/>
          <w:lang w:val="uk-UA"/>
        </w:rPr>
        <w:t xml:space="preserve"> ради з питань</w:t>
      </w:r>
      <w:r w:rsidRPr="00033EF5">
        <w:rPr>
          <w:rFonts w:ascii="Times New Roman" w:hAnsi="Times New Roman" w:cs="Times New Roman"/>
          <w:vanish/>
          <w:lang w:val="uk-UA"/>
        </w:rPr>
        <w:t>|</w:t>
      </w:r>
      <w:r w:rsidRPr="00033EF5">
        <w:rPr>
          <w:rFonts w:ascii="Times New Roman" w:hAnsi="Times New Roman" w:cs="Times New Roman"/>
          <w:lang w:val="uk-UA"/>
        </w:rPr>
        <w:t xml:space="preserve"> призначень</w:t>
      </w:r>
      <w:r w:rsidRPr="00033EF5">
        <w:rPr>
          <w:rFonts w:ascii="Times New Roman" w:hAnsi="Times New Roman" w:cs="Times New Roman"/>
          <w:vanish/>
          <w:lang w:val="uk-UA"/>
        </w:rPr>
        <w:t>|</w:t>
      </w:r>
      <w:r w:rsidRPr="00033EF5">
        <w:rPr>
          <w:rFonts w:ascii="Times New Roman" w:hAnsi="Times New Roman" w:cs="Times New Roman"/>
          <w:lang w:val="uk-UA"/>
        </w:rPr>
        <w:t xml:space="preserve"> та винагород</w:t>
      </w:r>
      <w:r w:rsidRPr="00033EF5">
        <w:rPr>
          <w:rFonts w:ascii="Times New Roman" w:hAnsi="Times New Roman" w:cs="Times New Roman"/>
          <w:vanish/>
          <w:lang w:val="uk-UA"/>
        </w:rPr>
        <w:t>|</w:t>
      </w:r>
      <w:r w:rsidRPr="00033EF5">
        <w:rPr>
          <w:rFonts w:ascii="Times New Roman" w:hAnsi="Times New Roman" w:cs="Times New Roman"/>
          <w:lang w:val="uk-UA"/>
        </w:rPr>
        <w:t>. Розмір винагороди</w:t>
      </w:r>
      <w:r w:rsidRPr="00033EF5">
        <w:rPr>
          <w:rFonts w:ascii="Times New Roman" w:hAnsi="Times New Roman" w:cs="Times New Roman"/>
          <w:vanish/>
          <w:lang w:val="uk-UA"/>
        </w:rPr>
        <w:t>|</w:t>
      </w:r>
      <w:r w:rsidRPr="00033EF5">
        <w:rPr>
          <w:rFonts w:ascii="Times New Roman" w:hAnsi="Times New Roman" w:cs="Times New Roman"/>
          <w:lang w:val="uk-UA"/>
        </w:rPr>
        <w:t xml:space="preserve"> членів</w:t>
      </w:r>
      <w:r w:rsidRPr="00033EF5">
        <w:rPr>
          <w:rFonts w:ascii="Times New Roman" w:hAnsi="Times New Roman" w:cs="Times New Roman"/>
          <w:vanish/>
          <w:lang w:val="uk-UA"/>
        </w:rPr>
        <w:t>|</w:t>
      </w:r>
      <w:r w:rsidRPr="00033EF5">
        <w:rPr>
          <w:rFonts w:ascii="Times New Roman" w:hAnsi="Times New Roman" w:cs="Times New Roman"/>
          <w:lang w:val="uk-UA"/>
        </w:rPr>
        <w:t xml:space="preserve"> виконавчого</w:t>
      </w:r>
      <w:r w:rsidRPr="00033EF5">
        <w:rPr>
          <w:rFonts w:ascii="Times New Roman" w:hAnsi="Times New Roman" w:cs="Times New Roman"/>
          <w:vanish/>
          <w:lang w:val="uk-UA"/>
        </w:rPr>
        <w:t>|</w:t>
      </w:r>
      <w:r w:rsidRPr="00033EF5">
        <w:rPr>
          <w:rFonts w:ascii="Times New Roman" w:hAnsi="Times New Roman" w:cs="Times New Roman"/>
          <w:lang w:val="uk-UA"/>
        </w:rPr>
        <w:t xml:space="preserve"> органу має бути</w:t>
      </w:r>
      <w:r w:rsidRPr="00033EF5">
        <w:rPr>
          <w:rFonts w:ascii="Times New Roman" w:hAnsi="Times New Roman" w:cs="Times New Roman"/>
          <w:vanish/>
          <w:lang w:val="uk-UA"/>
        </w:rPr>
        <w:t>|</w:t>
      </w:r>
      <w:r w:rsidRPr="00033EF5">
        <w:rPr>
          <w:rFonts w:ascii="Times New Roman" w:hAnsi="Times New Roman" w:cs="Times New Roman"/>
          <w:lang w:val="uk-UA"/>
        </w:rPr>
        <w:t xml:space="preserve"> співвідносним</w:t>
      </w:r>
      <w:r w:rsidRPr="00033EF5">
        <w:rPr>
          <w:rFonts w:ascii="Times New Roman" w:hAnsi="Times New Roman" w:cs="Times New Roman"/>
          <w:vanish/>
          <w:lang w:val="uk-UA"/>
        </w:rPr>
        <w:t>|</w:t>
      </w:r>
      <w:r w:rsidRPr="00033EF5">
        <w:rPr>
          <w:rFonts w:ascii="Times New Roman" w:hAnsi="Times New Roman" w:cs="Times New Roman"/>
          <w:lang w:val="uk-UA"/>
        </w:rPr>
        <w:t xml:space="preserve"> з результатами діяльності</w:t>
      </w:r>
      <w:r w:rsidRPr="00033EF5">
        <w:rPr>
          <w:rFonts w:ascii="Times New Roman" w:hAnsi="Times New Roman" w:cs="Times New Roman"/>
          <w:vanish/>
          <w:lang w:val="uk-UA"/>
        </w:rPr>
        <w:t>|</w:t>
      </w:r>
      <w:r w:rsidRPr="00033EF5">
        <w:rPr>
          <w:rFonts w:ascii="Times New Roman" w:hAnsi="Times New Roman" w:cs="Times New Roman"/>
          <w:lang w:val="uk-UA"/>
        </w:rPr>
        <w:t xml:space="preserve"> товариства</w:t>
      </w:r>
      <w:r w:rsidRPr="00033EF5">
        <w:rPr>
          <w:rFonts w:ascii="Times New Roman" w:hAnsi="Times New Roman" w:cs="Times New Roman"/>
          <w:vanish/>
          <w:lang w:val="uk-UA"/>
        </w:rPr>
        <w:t>|</w:t>
      </w:r>
      <w:r w:rsidRPr="00033EF5">
        <w:rPr>
          <w:rFonts w:ascii="Times New Roman" w:hAnsi="Times New Roman" w:cs="Times New Roman"/>
          <w:lang w:val="uk-UA"/>
        </w:rPr>
        <w:t>. Інформація про індивідуальний або</w:t>
      </w:r>
      <w:r w:rsidRPr="00033EF5">
        <w:rPr>
          <w:rFonts w:ascii="Times New Roman" w:hAnsi="Times New Roman" w:cs="Times New Roman"/>
          <w:vanish/>
          <w:lang w:val="uk-UA"/>
        </w:rPr>
        <w:t>|</w:t>
      </w:r>
      <w:r w:rsidRPr="00033EF5">
        <w:rPr>
          <w:rFonts w:ascii="Times New Roman" w:hAnsi="Times New Roman" w:cs="Times New Roman"/>
          <w:lang w:val="uk-UA"/>
        </w:rPr>
        <w:t xml:space="preserve"> сукупний</w:t>
      </w:r>
      <w:r w:rsidRPr="00033EF5">
        <w:rPr>
          <w:rFonts w:ascii="Times New Roman" w:hAnsi="Times New Roman" w:cs="Times New Roman"/>
          <w:vanish/>
          <w:lang w:val="uk-UA"/>
        </w:rPr>
        <w:t>|</w:t>
      </w:r>
      <w:r w:rsidRPr="00033EF5">
        <w:rPr>
          <w:rFonts w:ascii="Times New Roman" w:hAnsi="Times New Roman" w:cs="Times New Roman"/>
          <w:lang w:val="uk-UA"/>
        </w:rPr>
        <w:t xml:space="preserve"> розмір</w:t>
      </w:r>
      <w:r w:rsidRPr="00033EF5">
        <w:rPr>
          <w:rFonts w:ascii="Times New Roman" w:hAnsi="Times New Roman" w:cs="Times New Roman"/>
          <w:vanish/>
          <w:lang w:val="uk-UA"/>
        </w:rPr>
        <w:t>|</w:t>
      </w:r>
      <w:r w:rsidRPr="00033EF5">
        <w:rPr>
          <w:rFonts w:ascii="Times New Roman" w:hAnsi="Times New Roman" w:cs="Times New Roman"/>
          <w:lang w:val="uk-UA"/>
        </w:rPr>
        <w:t xml:space="preserve"> та форму винагороди</w:t>
      </w:r>
      <w:r w:rsidRPr="00033EF5">
        <w:rPr>
          <w:rFonts w:ascii="Times New Roman" w:hAnsi="Times New Roman" w:cs="Times New Roman"/>
          <w:vanish/>
          <w:lang w:val="uk-UA"/>
        </w:rPr>
        <w:t>|</w:t>
      </w:r>
      <w:r w:rsidRPr="00033EF5">
        <w:rPr>
          <w:rFonts w:ascii="Times New Roman" w:hAnsi="Times New Roman" w:cs="Times New Roman"/>
          <w:lang w:val="uk-UA"/>
        </w:rPr>
        <w:t xml:space="preserve"> членів</w:t>
      </w:r>
      <w:r w:rsidRPr="00033EF5">
        <w:rPr>
          <w:rFonts w:ascii="Times New Roman" w:hAnsi="Times New Roman" w:cs="Times New Roman"/>
          <w:vanish/>
          <w:lang w:val="uk-UA"/>
        </w:rPr>
        <w:t>|</w:t>
      </w:r>
      <w:r w:rsidRPr="00033EF5">
        <w:rPr>
          <w:rFonts w:ascii="Times New Roman" w:hAnsi="Times New Roman" w:cs="Times New Roman"/>
          <w:lang w:val="uk-UA"/>
        </w:rPr>
        <w:t xml:space="preserve"> виконавчого</w:t>
      </w:r>
      <w:r w:rsidRPr="00033EF5">
        <w:rPr>
          <w:rFonts w:ascii="Times New Roman" w:hAnsi="Times New Roman" w:cs="Times New Roman"/>
          <w:vanish/>
          <w:lang w:val="uk-UA"/>
        </w:rPr>
        <w:t>|</w:t>
      </w:r>
      <w:r w:rsidRPr="00033EF5">
        <w:rPr>
          <w:rFonts w:ascii="Times New Roman" w:hAnsi="Times New Roman" w:cs="Times New Roman"/>
          <w:lang w:val="uk-UA"/>
        </w:rPr>
        <w:t xml:space="preserve"> органу, кількість</w:t>
      </w:r>
      <w:r w:rsidRPr="00033EF5">
        <w:rPr>
          <w:rFonts w:ascii="Times New Roman" w:hAnsi="Times New Roman" w:cs="Times New Roman"/>
          <w:vanish/>
          <w:lang w:val="uk-UA"/>
        </w:rPr>
        <w:t>|</w:t>
      </w:r>
      <w:r w:rsidRPr="00033EF5">
        <w:rPr>
          <w:rFonts w:ascii="Times New Roman" w:hAnsi="Times New Roman" w:cs="Times New Roman"/>
          <w:lang w:val="uk-UA"/>
        </w:rPr>
        <w:t xml:space="preserve"> акцій</w:t>
      </w:r>
      <w:r w:rsidRPr="00033EF5">
        <w:rPr>
          <w:rFonts w:ascii="Times New Roman" w:hAnsi="Times New Roman" w:cs="Times New Roman"/>
          <w:vanish/>
          <w:lang w:val="uk-UA"/>
        </w:rPr>
        <w:t>|</w:t>
      </w:r>
      <w:r w:rsidRPr="00033EF5">
        <w:rPr>
          <w:rFonts w:ascii="Times New Roman" w:hAnsi="Times New Roman" w:cs="Times New Roman"/>
          <w:lang w:val="uk-UA"/>
        </w:rPr>
        <w:t>, якими</w:t>
      </w:r>
      <w:r w:rsidRPr="00033EF5">
        <w:rPr>
          <w:rFonts w:ascii="Times New Roman" w:hAnsi="Times New Roman" w:cs="Times New Roman"/>
          <w:vanish/>
          <w:lang w:val="uk-UA"/>
        </w:rPr>
        <w:t>|</w:t>
      </w:r>
      <w:r w:rsidRPr="00033EF5">
        <w:rPr>
          <w:rFonts w:ascii="Times New Roman" w:hAnsi="Times New Roman" w:cs="Times New Roman"/>
          <w:lang w:val="uk-UA"/>
        </w:rPr>
        <w:t xml:space="preserve"> вони володіють</w:t>
      </w:r>
      <w:r w:rsidRPr="00033EF5">
        <w:rPr>
          <w:rFonts w:ascii="Times New Roman" w:hAnsi="Times New Roman" w:cs="Times New Roman"/>
          <w:vanish/>
          <w:lang w:val="uk-UA"/>
        </w:rPr>
        <w:t>|</w:t>
      </w:r>
      <w:r w:rsidRPr="00033EF5">
        <w:rPr>
          <w:rFonts w:ascii="Times New Roman" w:hAnsi="Times New Roman" w:cs="Times New Roman"/>
          <w:lang w:val="uk-UA"/>
        </w:rPr>
        <w:t>, повинна оприлюднюватися</w:t>
      </w:r>
      <w:r w:rsidRPr="00033EF5">
        <w:rPr>
          <w:rFonts w:ascii="Times New Roman" w:hAnsi="Times New Roman" w:cs="Times New Roman"/>
          <w:vanish/>
          <w:lang w:val="uk-UA"/>
        </w:rPr>
        <w:t>|</w:t>
      </w:r>
      <w:r w:rsidRPr="00033EF5">
        <w:rPr>
          <w:rFonts w:ascii="Times New Roman" w:hAnsi="Times New Roman" w:cs="Times New Roman"/>
          <w:lang w:val="uk-UA"/>
        </w:rPr>
        <w:t xml:space="preserve"> в</w:t>
      </w:r>
      <w:r w:rsidRPr="00033EF5">
        <w:rPr>
          <w:rFonts w:ascii="Times New Roman" w:hAnsi="Times New Roman" w:cs="Times New Roman"/>
          <w:vanish/>
          <w:lang w:val="uk-UA"/>
        </w:rPr>
        <w:t>|у|</w:t>
      </w:r>
      <w:r w:rsidRPr="00033EF5">
        <w:rPr>
          <w:rFonts w:ascii="Times New Roman" w:hAnsi="Times New Roman" w:cs="Times New Roman"/>
          <w:lang w:val="uk-UA"/>
        </w:rPr>
        <w:t xml:space="preserve"> річному</w:t>
      </w:r>
      <w:r w:rsidRPr="00033EF5">
        <w:rPr>
          <w:rFonts w:ascii="Times New Roman" w:hAnsi="Times New Roman" w:cs="Times New Roman"/>
          <w:vanish/>
          <w:lang w:val="uk-UA"/>
        </w:rPr>
        <w:t>|</w:t>
      </w:r>
      <w:r w:rsidRPr="00033EF5">
        <w:rPr>
          <w:rFonts w:ascii="Times New Roman" w:hAnsi="Times New Roman" w:cs="Times New Roman"/>
          <w:lang w:val="uk-UA"/>
        </w:rPr>
        <w:t xml:space="preserve"> звіті</w:t>
      </w:r>
      <w:r w:rsidRPr="00033EF5">
        <w:rPr>
          <w:rFonts w:ascii="Times New Roman" w:hAnsi="Times New Roman" w:cs="Times New Roman"/>
          <w:vanish/>
          <w:lang w:val="uk-UA"/>
        </w:rPr>
        <w:t>|</w:t>
      </w:r>
      <w:r w:rsidRPr="00033EF5">
        <w:rPr>
          <w:rFonts w:ascii="Times New Roman" w:hAnsi="Times New Roman" w:cs="Times New Roman"/>
          <w:lang w:val="uk-UA"/>
        </w:rPr>
        <w:t>.</w:t>
      </w:r>
    </w:p>
    <w:p w:rsidR="009D14B2" w:rsidRPr="00033EF5" w:rsidRDefault="009D14B2" w:rsidP="009D14B2">
      <w:pPr>
        <w:spacing w:line="360" w:lineRule="auto"/>
        <w:ind w:firstLine="720"/>
        <w:jc w:val="both"/>
        <w:rPr>
          <w:rFonts w:ascii="Times New Roman" w:hAnsi="Times New Roman" w:cs="Times New Roman"/>
          <w:lang w:val="uk-UA"/>
        </w:rPr>
      </w:pPr>
      <w:r w:rsidRPr="00033EF5">
        <w:rPr>
          <w:rFonts w:ascii="Times New Roman" w:hAnsi="Times New Roman" w:cs="Times New Roman"/>
          <w:lang w:val="uk-UA"/>
        </w:rPr>
        <w:t>На вимогу</w:t>
      </w:r>
      <w:r w:rsidRPr="00033EF5">
        <w:rPr>
          <w:rFonts w:ascii="Times New Roman" w:hAnsi="Times New Roman" w:cs="Times New Roman"/>
          <w:vanish/>
          <w:lang w:val="uk-UA"/>
        </w:rPr>
        <w:t>|</w:t>
      </w:r>
      <w:r w:rsidRPr="00033EF5">
        <w:rPr>
          <w:rFonts w:ascii="Times New Roman" w:hAnsi="Times New Roman" w:cs="Times New Roman"/>
          <w:lang w:val="uk-UA"/>
        </w:rPr>
        <w:t xml:space="preserve"> наглядової</w:t>
      </w:r>
      <w:r w:rsidRPr="00033EF5">
        <w:rPr>
          <w:rFonts w:ascii="Times New Roman" w:hAnsi="Times New Roman" w:cs="Times New Roman"/>
          <w:vanish/>
          <w:lang w:val="uk-UA"/>
        </w:rPr>
        <w:t>|</w:t>
      </w:r>
      <w:r w:rsidRPr="00033EF5">
        <w:rPr>
          <w:rFonts w:ascii="Times New Roman" w:hAnsi="Times New Roman" w:cs="Times New Roman"/>
          <w:lang w:val="uk-UA"/>
        </w:rPr>
        <w:t xml:space="preserve"> ради, але</w:t>
      </w:r>
      <w:r w:rsidRPr="00033EF5">
        <w:rPr>
          <w:rFonts w:ascii="Times New Roman" w:hAnsi="Times New Roman" w:cs="Times New Roman"/>
          <w:vanish/>
          <w:lang w:val="uk-UA"/>
        </w:rPr>
        <w:t>|</w:t>
      </w:r>
      <w:r w:rsidRPr="00033EF5">
        <w:rPr>
          <w:rFonts w:ascii="Times New Roman" w:hAnsi="Times New Roman" w:cs="Times New Roman"/>
          <w:lang w:val="uk-UA"/>
        </w:rPr>
        <w:t xml:space="preserve"> не рідше</w:t>
      </w:r>
      <w:r w:rsidRPr="00033EF5">
        <w:rPr>
          <w:rFonts w:ascii="Times New Roman" w:hAnsi="Times New Roman" w:cs="Times New Roman"/>
          <w:vanish/>
          <w:lang w:val="uk-UA"/>
        </w:rPr>
        <w:t>|</w:t>
      </w:r>
      <w:r w:rsidRPr="00033EF5">
        <w:rPr>
          <w:rFonts w:ascii="Times New Roman" w:hAnsi="Times New Roman" w:cs="Times New Roman"/>
          <w:lang w:val="uk-UA"/>
        </w:rPr>
        <w:t xml:space="preserve"> одного разу на три місяці</w:t>
      </w:r>
      <w:r w:rsidRPr="00033EF5">
        <w:rPr>
          <w:rFonts w:ascii="Times New Roman" w:hAnsi="Times New Roman" w:cs="Times New Roman"/>
          <w:vanish/>
          <w:lang w:val="uk-UA"/>
        </w:rPr>
        <w:t>|</w:t>
      </w:r>
      <w:r w:rsidRPr="00033EF5">
        <w:rPr>
          <w:rFonts w:ascii="Times New Roman" w:hAnsi="Times New Roman" w:cs="Times New Roman"/>
          <w:lang w:val="uk-UA"/>
        </w:rPr>
        <w:t>, виконавчий</w:t>
      </w:r>
      <w:r w:rsidRPr="00033EF5">
        <w:rPr>
          <w:rFonts w:ascii="Times New Roman" w:hAnsi="Times New Roman" w:cs="Times New Roman"/>
          <w:vanish/>
          <w:lang w:val="uk-UA"/>
        </w:rPr>
        <w:t>|</w:t>
      </w:r>
      <w:r w:rsidRPr="00033EF5">
        <w:rPr>
          <w:rFonts w:ascii="Times New Roman" w:hAnsi="Times New Roman" w:cs="Times New Roman"/>
          <w:lang w:val="uk-UA"/>
        </w:rPr>
        <w:t xml:space="preserve"> орган повинен подавати</w:t>
      </w:r>
      <w:r w:rsidRPr="00033EF5">
        <w:rPr>
          <w:rFonts w:ascii="Times New Roman" w:hAnsi="Times New Roman" w:cs="Times New Roman"/>
          <w:vanish/>
          <w:lang w:val="uk-UA"/>
        </w:rPr>
        <w:t>|</w:t>
      </w:r>
      <w:r w:rsidRPr="00033EF5">
        <w:rPr>
          <w:rFonts w:ascii="Times New Roman" w:hAnsi="Times New Roman" w:cs="Times New Roman"/>
          <w:lang w:val="uk-UA"/>
        </w:rPr>
        <w:t xml:space="preserve"> раді</w:t>
      </w:r>
      <w:r w:rsidRPr="00033EF5">
        <w:rPr>
          <w:rFonts w:ascii="Times New Roman" w:hAnsi="Times New Roman" w:cs="Times New Roman"/>
          <w:vanish/>
          <w:lang w:val="uk-UA"/>
        </w:rPr>
        <w:t>|</w:t>
      </w:r>
      <w:r w:rsidRPr="00033EF5">
        <w:rPr>
          <w:rFonts w:ascii="Times New Roman" w:hAnsi="Times New Roman" w:cs="Times New Roman"/>
          <w:lang w:val="uk-UA"/>
        </w:rPr>
        <w:t xml:space="preserve"> в</w:t>
      </w:r>
      <w:r w:rsidRPr="00033EF5">
        <w:rPr>
          <w:rFonts w:ascii="Times New Roman" w:hAnsi="Times New Roman" w:cs="Times New Roman"/>
          <w:vanish/>
          <w:lang w:val="uk-UA"/>
        </w:rPr>
        <w:t>|у|</w:t>
      </w:r>
      <w:r w:rsidRPr="00033EF5">
        <w:rPr>
          <w:rFonts w:ascii="Times New Roman" w:hAnsi="Times New Roman" w:cs="Times New Roman"/>
          <w:lang w:val="uk-UA"/>
        </w:rPr>
        <w:t xml:space="preserve"> письмовій</w:t>
      </w:r>
      <w:r w:rsidRPr="00033EF5">
        <w:rPr>
          <w:rFonts w:ascii="Times New Roman" w:hAnsi="Times New Roman" w:cs="Times New Roman"/>
          <w:vanish/>
          <w:lang w:val="uk-UA"/>
        </w:rPr>
        <w:t>|</w:t>
      </w:r>
      <w:r w:rsidRPr="00033EF5">
        <w:rPr>
          <w:rFonts w:ascii="Times New Roman" w:hAnsi="Times New Roman" w:cs="Times New Roman"/>
          <w:lang w:val="uk-UA"/>
        </w:rPr>
        <w:t xml:space="preserve"> формі</w:t>
      </w:r>
      <w:r w:rsidRPr="00033EF5">
        <w:rPr>
          <w:rFonts w:ascii="Times New Roman" w:hAnsi="Times New Roman" w:cs="Times New Roman"/>
          <w:vanish/>
          <w:lang w:val="uk-UA"/>
        </w:rPr>
        <w:t>|</w:t>
      </w:r>
      <w:r w:rsidRPr="00033EF5">
        <w:rPr>
          <w:rFonts w:ascii="Times New Roman" w:hAnsi="Times New Roman" w:cs="Times New Roman"/>
          <w:lang w:val="uk-UA"/>
        </w:rPr>
        <w:t xml:space="preserve"> звіт</w:t>
      </w:r>
      <w:r w:rsidRPr="00033EF5">
        <w:rPr>
          <w:rFonts w:ascii="Times New Roman" w:hAnsi="Times New Roman" w:cs="Times New Roman"/>
          <w:vanish/>
          <w:lang w:val="uk-UA"/>
        </w:rPr>
        <w:t>|</w:t>
      </w:r>
      <w:r w:rsidRPr="00033EF5">
        <w:rPr>
          <w:rFonts w:ascii="Times New Roman" w:hAnsi="Times New Roman" w:cs="Times New Roman"/>
          <w:lang w:val="uk-UA"/>
        </w:rPr>
        <w:t xml:space="preserve"> про фінансово-господарський</w:t>
      </w:r>
      <w:r w:rsidRPr="00033EF5">
        <w:rPr>
          <w:rFonts w:ascii="Times New Roman" w:hAnsi="Times New Roman" w:cs="Times New Roman"/>
          <w:vanish/>
          <w:lang w:val="uk-UA"/>
        </w:rPr>
        <w:t>|</w:t>
      </w:r>
      <w:r w:rsidRPr="00033EF5">
        <w:rPr>
          <w:rFonts w:ascii="Times New Roman" w:hAnsi="Times New Roman" w:cs="Times New Roman"/>
          <w:lang w:val="uk-UA"/>
        </w:rPr>
        <w:t xml:space="preserve"> стан товариства</w:t>
      </w:r>
      <w:r w:rsidRPr="00033EF5">
        <w:rPr>
          <w:rFonts w:ascii="Times New Roman" w:hAnsi="Times New Roman" w:cs="Times New Roman"/>
          <w:vanish/>
          <w:lang w:val="uk-UA"/>
        </w:rPr>
        <w:t>|</w:t>
      </w:r>
      <w:r w:rsidRPr="00033EF5">
        <w:rPr>
          <w:rFonts w:ascii="Times New Roman" w:hAnsi="Times New Roman" w:cs="Times New Roman"/>
          <w:lang w:val="uk-UA"/>
        </w:rPr>
        <w:t xml:space="preserve"> та хід</w:t>
      </w:r>
      <w:r w:rsidRPr="00033EF5">
        <w:rPr>
          <w:rFonts w:ascii="Times New Roman" w:hAnsi="Times New Roman" w:cs="Times New Roman"/>
          <w:vanish/>
          <w:lang w:val="uk-UA"/>
        </w:rPr>
        <w:t>|</w:t>
      </w:r>
      <w:r w:rsidRPr="00033EF5">
        <w:rPr>
          <w:rFonts w:ascii="Times New Roman" w:hAnsi="Times New Roman" w:cs="Times New Roman"/>
          <w:lang w:val="uk-UA"/>
        </w:rPr>
        <w:t xml:space="preserve"> виконання</w:t>
      </w:r>
      <w:r w:rsidRPr="00033EF5">
        <w:rPr>
          <w:rFonts w:ascii="Times New Roman" w:hAnsi="Times New Roman" w:cs="Times New Roman"/>
          <w:vanish/>
          <w:lang w:val="uk-UA"/>
        </w:rPr>
        <w:t>|</w:t>
      </w:r>
      <w:r w:rsidRPr="00033EF5">
        <w:rPr>
          <w:rFonts w:ascii="Times New Roman" w:hAnsi="Times New Roman" w:cs="Times New Roman"/>
          <w:lang w:val="uk-UA"/>
        </w:rPr>
        <w:t xml:space="preserve"> планів</w:t>
      </w:r>
      <w:r w:rsidRPr="00033EF5">
        <w:rPr>
          <w:rFonts w:ascii="Times New Roman" w:hAnsi="Times New Roman" w:cs="Times New Roman"/>
          <w:vanish/>
          <w:lang w:val="uk-UA"/>
        </w:rPr>
        <w:t>|</w:t>
      </w:r>
      <w:r w:rsidRPr="00033EF5">
        <w:rPr>
          <w:rFonts w:ascii="Times New Roman" w:hAnsi="Times New Roman" w:cs="Times New Roman"/>
          <w:lang w:val="uk-UA"/>
        </w:rPr>
        <w:t xml:space="preserve"> та завдань</w:t>
      </w:r>
      <w:r w:rsidRPr="00033EF5">
        <w:rPr>
          <w:rFonts w:ascii="Times New Roman" w:hAnsi="Times New Roman" w:cs="Times New Roman"/>
          <w:vanish/>
          <w:lang w:val="uk-UA"/>
        </w:rPr>
        <w:t>|</w:t>
      </w:r>
      <w:r w:rsidRPr="00033EF5">
        <w:rPr>
          <w:rFonts w:ascii="Times New Roman" w:hAnsi="Times New Roman" w:cs="Times New Roman"/>
          <w:lang w:val="uk-UA"/>
        </w:rPr>
        <w:t>.</w:t>
      </w:r>
    </w:p>
    <w:p w:rsidR="009D14B2" w:rsidRPr="00033EF5" w:rsidRDefault="009D14B2" w:rsidP="009D14B2">
      <w:pPr>
        <w:spacing w:line="360" w:lineRule="auto"/>
        <w:ind w:firstLine="720"/>
        <w:jc w:val="both"/>
        <w:rPr>
          <w:rFonts w:ascii="Times New Roman" w:hAnsi="Times New Roman" w:cs="Times New Roman"/>
          <w:lang w:val="uk-UA"/>
        </w:rPr>
      </w:pPr>
      <w:r w:rsidRPr="00033EF5">
        <w:rPr>
          <w:rFonts w:ascii="Times New Roman" w:hAnsi="Times New Roman" w:cs="Times New Roman"/>
          <w:lang w:val="uk-UA"/>
        </w:rPr>
        <w:lastRenderedPageBreak/>
        <w:t>Оцінка діяльності</w:t>
      </w:r>
      <w:r w:rsidRPr="00033EF5">
        <w:rPr>
          <w:rFonts w:ascii="Times New Roman" w:hAnsi="Times New Roman" w:cs="Times New Roman"/>
          <w:vanish/>
          <w:lang w:val="uk-UA"/>
        </w:rPr>
        <w:t>|</w:t>
      </w:r>
      <w:r w:rsidRPr="00033EF5">
        <w:rPr>
          <w:rFonts w:ascii="Times New Roman" w:hAnsi="Times New Roman" w:cs="Times New Roman"/>
          <w:lang w:val="uk-UA"/>
        </w:rPr>
        <w:t xml:space="preserve"> виконавчого</w:t>
      </w:r>
      <w:r w:rsidRPr="00033EF5">
        <w:rPr>
          <w:rFonts w:ascii="Times New Roman" w:hAnsi="Times New Roman" w:cs="Times New Roman"/>
          <w:vanish/>
          <w:lang w:val="uk-UA"/>
        </w:rPr>
        <w:t>|</w:t>
      </w:r>
      <w:r w:rsidRPr="00033EF5">
        <w:rPr>
          <w:rFonts w:ascii="Times New Roman" w:hAnsi="Times New Roman" w:cs="Times New Roman"/>
          <w:lang w:val="uk-UA"/>
        </w:rPr>
        <w:t xml:space="preserve"> органу в цілому</w:t>
      </w:r>
      <w:r w:rsidRPr="00033EF5">
        <w:rPr>
          <w:rFonts w:ascii="Times New Roman" w:hAnsi="Times New Roman" w:cs="Times New Roman"/>
          <w:vanish/>
          <w:lang w:val="uk-UA"/>
        </w:rPr>
        <w:t>|</w:t>
      </w:r>
      <w:r w:rsidRPr="00033EF5">
        <w:rPr>
          <w:rFonts w:ascii="Times New Roman" w:hAnsi="Times New Roman" w:cs="Times New Roman"/>
          <w:lang w:val="uk-UA"/>
        </w:rPr>
        <w:t xml:space="preserve"> та окремих</w:t>
      </w:r>
      <w:r w:rsidRPr="00033EF5">
        <w:rPr>
          <w:rFonts w:ascii="Times New Roman" w:hAnsi="Times New Roman" w:cs="Times New Roman"/>
          <w:vanish/>
          <w:lang w:val="uk-UA"/>
        </w:rPr>
        <w:t>|</w:t>
      </w:r>
      <w:r w:rsidRPr="00033EF5">
        <w:rPr>
          <w:rFonts w:ascii="Times New Roman" w:hAnsi="Times New Roman" w:cs="Times New Roman"/>
          <w:lang w:val="uk-UA"/>
        </w:rPr>
        <w:t xml:space="preserve"> його</w:t>
      </w:r>
      <w:r w:rsidRPr="00033EF5">
        <w:rPr>
          <w:rFonts w:ascii="Times New Roman" w:hAnsi="Times New Roman" w:cs="Times New Roman"/>
          <w:vanish/>
          <w:lang w:val="uk-UA"/>
        </w:rPr>
        <w:t>|</w:t>
      </w:r>
      <w:r w:rsidRPr="00033EF5">
        <w:rPr>
          <w:rFonts w:ascii="Times New Roman" w:hAnsi="Times New Roman" w:cs="Times New Roman"/>
          <w:lang w:val="uk-UA"/>
        </w:rPr>
        <w:t xml:space="preserve"> членів</w:t>
      </w:r>
      <w:r w:rsidRPr="00033EF5">
        <w:rPr>
          <w:rFonts w:ascii="Times New Roman" w:hAnsi="Times New Roman" w:cs="Times New Roman"/>
          <w:vanish/>
          <w:lang w:val="uk-UA"/>
        </w:rPr>
        <w:t>|</w:t>
      </w:r>
      <w:r w:rsidRPr="00033EF5">
        <w:rPr>
          <w:rFonts w:ascii="Times New Roman" w:hAnsi="Times New Roman" w:cs="Times New Roman"/>
          <w:lang w:val="uk-UA"/>
        </w:rPr>
        <w:t xml:space="preserve"> повинна здійснюватися</w:t>
      </w:r>
      <w:r w:rsidRPr="00033EF5">
        <w:rPr>
          <w:rFonts w:ascii="Times New Roman" w:hAnsi="Times New Roman" w:cs="Times New Roman"/>
          <w:vanish/>
          <w:lang w:val="uk-UA"/>
        </w:rPr>
        <w:t>|</w:t>
      </w:r>
      <w:r w:rsidRPr="00033EF5">
        <w:rPr>
          <w:rFonts w:ascii="Times New Roman" w:hAnsi="Times New Roman" w:cs="Times New Roman"/>
          <w:lang w:val="uk-UA"/>
        </w:rPr>
        <w:t xml:space="preserve"> наглядовою</w:t>
      </w:r>
      <w:r w:rsidRPr="00033EF5">
        <w:rPr>
          <w:rFonts w:ascii="Times New Roman" w:hAnsi="Times New Roman" w:cs="Times New Roman"/>
          <w:vanish/>
          <w:lang w:val="uk-UA"/>
        </w:rPr>
        <w:t>|</w:t>
      </w:r>
      <w:r w:rsidRPr="00033EF5">
        <w:rPr>
          <w:rFonts w:ascii="Times New Roman" w:hAnsi="Times New Roman" w:cs="Times New Roman"/>
          <w:lang w:val="uk-UA"/>
        </w:rPr>
        <w:t xml:space="preserve"> радою на регулярній</w:t>
      </w:r>
      <w:r w:rsidRPr="00033EF5">
        <w:rPr>
          <w:rFonts w:ascii="Times New Roman" w:hAnsi="Times New Roman" w:cs="Times New Roman"/>
          <w:vanish/>
          <w:lang w:val="uk-UA"/>
        </w:rPr>
        <w:t>|</w:t>
      </w:r>
      <w:r w:rsidRPr="00033EF5">
        <w:rPr>
          <w:rFonts w:ascii="Times New Roman" w:hAnsi="Times New Roman" w:cs="Times New Roman"/>
          <w:lang w:val="uk-UA"/>
        </w:rPr>
        <w:t xml:space="preserve"> основі</w:t>
      </w:r>
      <w:r w:rsidRPr="00033EF5">
        <w:rPr>
          <w:rFonts w:ascii="Times New Roman" w:hAnsi="Times New Roman" w:cs="Times New Roman"/>
          <w:vanish/>
          <w:lang w:val="uk-UA"/>
        </w:rPr>
        <w:t>|</w:t>
      </w:r>
      <w:r w:rsidRPr="00033EF5">
        <w:rPr>
          <w:rFonts w:ascii="Times New Roman" w:hAnsi="Times New Roman" w:cs="Times New Roman"/>
          <w:lang w:val="uk-UA"/>
        </w:rPr>
        <w:t>. Причому</w:t>
      </w:r>
      <w:r w:rsidRPr="00033EF5">
        <w:rPr>
          <w:rFonts w:ascii="Times New Roman" w:hAnsi="Times New Roman" w:cs="Times New Roman"/>
          <w:vanish/>
          <w:lang w:val="uk-UA"/>
        </w:rPr>
        <w:t>|</w:t>
      </w:r>
      <w:r w:rsidRPr="00033EF5">
        <w:rPr>
          <w:rFonts w:ascii="Times New Roman" w:hAnsi="Times New Roman" w:cs="Times New Roman"/>
          <w:lang w:val="uk-UA"/>
        </w:rPr>
        <w:t xml:space="preserve"> об'єктивним</w:t>
      </w:r>
      <w:r w:rsidRPr="00033EF5">
        <w:rPr>
          <w:rFonts w:ascii="Times New Roman" w:hAnsi="Times New Roman" w:cs="Times New Roman"/>
          <w:vanish/>
          <w:lang w:val="uk-UA"/>
        </w:rPr>
        <w:t>|</w:t>
      </w:r>
      <w:r w:rsidRPr="00033EF5">
        <w:rPr>
          <w:rFonts w:ascii="Times New Roman" w:hAnsi="Times New Roman" w:cs="Times New Roman"/>
          <w:lang w:val="uk-UA"/>
        </w:rPr>
        <w:t xml:space="preserve"> критерієм</w:t>
      </w:r>
      <w:r w:rsidRPr="00033EF5">
        <w:rPr>
          <w:rFonts w:ascii="Times New Roman" w:hAnsi="Times New Roman" w:cs="Times New Roman"/>
          <w:vanish/>
          <w:lang w:val="uk-UA"/>
        </w:rPr>
        <w:t>|</w:t>
      </w:r>
      <w:r w:rsidRPr="00033EF5">
        <w:rPr>
          <w:rFonts w:ascii="Times New Roman" w:hAnsi="Times New Roman" w:cs="Times New Roman"/>
          <w:lang w:val="uk-UA"/>
        </w:rPr>
        <w:t xml:space="preserve"> оцінки</w:t>
      </w:r>
      <w:r w:rsidRPr="00033EF5">
        <w:rPr>
          <w:rFonts w:ascii="Times New Roman" w:hAnsi="Times New Roman" w:cs="Times New Roman"/>
          <w:vanish/>
          <w:lang w:val="uk-UA"/>
        </w:rPr>
        <w:t>|</w:t>
      </w:r>
      <w:r w:rsidRPr="00033EF5">
        <w:rPr>
          <w:rFonts w:ascii="Times New Roman" w:hAnsi="Times New Roman" w:cs="Times New Roman"/>
          <w:lang w:val="uk-UA"/>
        </w:rPr>
        <w:t xml:space="preserve"> діяльності</w:t>
      </w:r>
      <w:r w:rsidRPr="00033EF5">
        <w:rPr>
          <w:rFonts w:ascii="Times New Roman" w:hAnsi="Times New Roman" w:cs="Times New Roman"/>
          <w:vanish/>
          <w:lang w:val="uk-UA"/>
        </w:rPr>
        <w:t>|</w:t>
      </w:r>
      <w:r w:rsidRPr="00033EF5">
        <w:rPr>
          <w:rFonts w:ascii="Times New Roman" w:hAnsi="Times New Roman" w:cs="Times New Roman"/>
          <w:lang w:val="uk-UA"/>
        </w:rPr>
        <w:t xml:space="preserve"> виконавчого</w:t>
      </w:r>
      <w:r w:rsidRPr="00033EF5">
        <w:rPr>
          <w:rFonts w:ascii="Times New Roman" w:hAnsi="Times New Roman" w:cs="Times New Roman"/>
          <w:vanish/>
          <w:lang w:val="uk-UA"/>
        </w:rPr>
        <w:t>|</w:t>
      </w:r>
      <w:r w:rsidRPr="00033EF5">
        <w:rPr>
          <w:rFonts w:ascii="Times New Roman" w:hAnsi="Times New Roman" w:cs="Times New Roman"/>
          <w:lang w:val="uk-UA"/>
        </w:rPr>
        <w:t xml:space="preserve"> органу є показники</w:t>
      </w:r>
      <w:r w:rsidRPr="00033EF5">
        <w:rPr>
          <w:rFonts w:ascii="Times New Roman" w:hAnsi="Times New Roman" w:cs="Times New Roman"/>
          <w:vanish/>
          <w:lang w:val="uk-UA"/>
        </w:rPr>
        <w:t>|</w:t>
      </w:r>
      <w:r w:rsidRPr="00033EF5">
        <w:rPr>
          <w:rFonts w:ascii="Times New Roman" w:hAnsi="Times New Roman" w:cs="Times New Roman"/>
          <w:lang w:val="uk-UA"/>
        </w:rPr>
        <w:t xml:space="preserve"> фінансово-господарської</w:t>
      </w:r>
      <w:r w:rsidRPr="00033EF5">
        <w:rPr>
          <w:rFonts w:ascii="Times New Roman" w:hAnsi="Times New Roman" w:cs="Times New Roman"/>
          <w:vanish/>
          <w:lang w:val="uk-UA"/>
        </w:rPr>
        <w:t>|</w:t>
      </w:r>
      <w:r w:rsidRPr="00033EF5">
        <w:rPr>
          <w:rFonts w:ascii="Times New Roman" w:hAnsi="Times New Roman" w:cs="Times New Roman"/>
          <w:lang w:val="uk-UA"/>
        </w:rPr>
        <w:t xml:space="preserve"> діяльності</w:t>
      </w:r>
      <w:r w:rsidRPr="00033EF5">
        <w:rPr>
          <w:rFonts w:ascii="Times New Roman" w:hAnsi="Times New Roman" w:cs="Times New Roman"/>
          <w:vanish/>
          <w:lang w:val="uk-UA"/>
        </w:rPr>
        <w:t>|</w:t>
      </w:r>
      <w:r w:rsidRPr="00033EF5">
        <w:rPr>
          <w:rFonts w:ascii="Times New Roman" w:hAnsi="Times New Roman" w:cs="Times New Roman"/>
          <w:lang w:val="uk-UA"/>
        </w:rPr>
        <w:t xml:space="preserve"> товариства</w:t>
      </w:r>
      <w:r w:rsidRPr="00033EF5">
        <w:rPr>
          <w:rFonts w:ascii="Times New Roman" w:hAnsi="Times New Roman" w:cs="Times New Roman"/>
          <w:vanish/>
          <w:lang w:val="uk-UA"/>
        </w:rPr>
        <w:t>|</w:t>
      </w:r>
      <w:r w:rsidRPr="00033EF5">
        <w:rPr>
          <w:rFonts w:ascii="Times New Roman" w:hAnsi="Times New Roman" w:cs="Times New Roman"/>
          <w:lang w:val="uk-UA"/>
        </w:rPr>
        <w:t xml:space="preserve"> та його</w:t>
      </w:r>
      <w:r w:rsidRPr="00033EF5">
        <w:rPr>
          <w:rFonts w:ascii="Times New Roman" w:hAnsi="Times New Roman" w:cs="Times New Roman"/>
          <w:vanish/>
          <w:lang w:val="uk-UA"/>
        </w:rPr>
        <w:t>|</w:t>
      </w:r>
      <w:r w:rsidRPr="00033EF5">
        <w:rPr>
          <w:rFonts w:ascii="Times New Roman" w:hAnsi="Times New Roman" w:cs="Times New Roman"/>
          <w:lang w:val="uk-UA"/>
        </w:rPr>
        <w:t xml:space="preserve"> успіх</w:t>
      </w:r>
      <w:r w:rsidRPr="00033EF5">
        <w:rPr>
          <w:rFonts w:ascii="Times New Roman" w:hAnsi="Times New Roman" w:cs="Times New Roman"/>
          <w:vanish/>
          <w:lang w:val="uk-UA"/>
        </w:rPr>
        <w:t>|</w:t>
      </w:r>
      <w:r w:rsidRPr="00033EF5">
        <w:rPr>
          <w:rFonts w:ascii="Times New Roman" w:hAnsi="Times New Roman" w:cs="Times New Roman"/>
          <w:lang w:val="uk-UA"/>
        </w:rPr>
        <w:t xml:space="preserve"> у</w:t>
      </w:r>
      <w:r w:rsidRPr="00033EF5">
        <w:rPr>
          <w:rFonts w:ascii="Times New Roman" w:hAnsi="Times New Roman" w:cs="Times New Roman"/>
          <w:vanish/>
          <w:lang w:val="uk-UA"/>
        </w:rPr>
        <w:t>|у|</w:t>
      </w:r>
      <w:r w:rsidRPr="00033EF5">
        <w:rPr>
          <w:rFonts w:ascii="Times New Roman" w:hAnsi="Times New Roman" w:cs="Times New Roman"/>
          <w:lang w:val="uk-UA"/>
        </w:rPr>
        <w:t xml:space="preserve"> реалізації</w:t>
      </w:r>
      <w:r w:rsidRPr="00033EF5">
        <w:rPr>
          <w:rFonts w:ascii="Times New Roman" w:hAnsi="Times New Roman" w:cs="Times New Roman"/>
          <w:vanish/>
          <w:lang w:val="uk-UA"/>
        </w:rPr>
        <w:t>|</w:t>
      </w:r>
      <w:r w:rsidRPr="00033EF5">
        <w:rPr>
          <w:rFonts w:ascii="Times New Roman" w:hAnsi="Times New Roman" w:cs="Times New Roman"/>
          <w:lang w:val="uk-UA"/>
        </w:rPr>
        <w:t xml:space="preserve"> визначеної</w:t>
      </w:r>
      <w:r w:rsidRPr="00033EF5">
        <w:rPr>
          <w:rFonts w:ascii="Times New Roman" w:hAnsi="Times New Roman" w:cs="Times New Roman"/>
          <w:vanish/>
          <w:lang w:val="uk-UA"/>
        </w:rPr>
        <w:t>|</w:t>
      </w:r>
      <w:r w:rsidRPr="00033EF5">
        <w:rPr>
          <w:rFonts w:ascii="Times New Roman" w:hAnsi="Times New Roman" w:cs="Times New Roman"/>
          <w:lang w:val="uk-UA"/>
        </w:rPr>
        <w:t xml:space="preserve"> мети та стратегії</w:t>
      </w:r>
      <w:r w:rsidRPr="00033EF5">
        <w:rPr>
          <w:rFonts w:ascii="Times New Roman" w:hAnsi="Times New Roman" w:cs="Times New Roman"/>
          <w:vanish/>
          <w:lang w:val="uk-UA"/>
        </w:rPr>
        <w:t>|</w:t>
      </w:r>
      <w:r w:rsidRPr="00033EF5">
        <w:rPr>
          <w:rFonts w:ascii="Times New Roman" w:hAnsi="Times New Roman" w:cs="Times New Roman"/>
          <w:lang w:val="uk-UA"/>
        </w:rPr>
        <w:t xml:space="preserve">. </w:t>
      </w:r>
    </w:p>
    <w:p w:rsidR="009D14B2" w:rsidRPr="00033EF5" w:rsidRDefault="009D14B2" w:rsidP="009D14B2">
      <w:pPr>
        <w:spacing w:line="360" w:lineRule="auto"/>
        <w:ind w:firstLine="720"/>
        <w:jc w:val="both"/>
        <w:rPr>
          <w:rFonts w:ascii="Times New Roman" w:hAnsi="Times New Roman" w:cs="Times New Roman"/>
          <w:lang w:val="uk-UA"/>
        </w:rPr>
      </w:pPr>
    </w:p>
    <w:p w:rsidR="009D14B2" w:rsidRPr="009D14B2" w:rsidRDefault="009D14B2" w:rsidP="009D14B2">
      <w:pPr>
        <w:pStyle w:val="2"/>
        <w:spacing w:line="360" w:lineRule="auto"/>
        <w:ind w:firstLine="720"/>
        <w:jc w:val="both"/>
        <w:rPr>
          <w:rFonts w:ascii="Times New Roman" w:hAnsi="Times New Roman" w:cs="Times New Roman"/>
          <w:b w:val="0"/>
          <w:i w:val="0"/>
          <w:sz w:val="28"/>
          <w:szCs w:val="28"/>
        </w:rPr>
      </w:pPr>
      <w:bookmarkStart w:id="7" w:name="_Toc277074978"/>
      <w:r w:rsidRPr="009D14B2">
        <w:rPr>
          <w:rFonts w:ascii="Times New Roman" w:hAnsi="Times New Roman" w:cs="Times New Roman"/>
          <w:b w:val="0"/>
          <w:i w:val="0"/>
          <w:sz w:val="28"/>
          <w:szCs w:val="28"/>
        </w:rPr>
        <w:t>4.2.4 Посадові особи акціонерного товариства</w:t>
      </w:r>
      <w:bookmarkEnd w:id="7"/>
    </w:p>
    <w:p w:rsidR="009D14B2" w:rsidRPr="00724572" w:rsidRDefault="009D14B2" w:rsidP="009D14B2">
      <w:pPr>
        <w:spacing w:line="360" w:lineRule="auto"/>
        <w:ind w:firstLine="720"/>
        <w:jc w:val="both"/>
        <w:rPr>
          <w:rFonts w:ascii="Times New Roman" w:hAnsi="Times New Roman" w:cs="Times New Roman"/>
          <w:lang w:val="uk-UA"/>
        </w:rPr>
      </w:pPr>
      <w:r w:rsidRPr="00724572">
        <w:rPr>
          <w:rFonts w:ascii="Times New Roman" w:hAnsi="Times New Roman" w:cs="Times New Roman"/>
          <w:lang w:val="uk-UA"/>
        </w:rPr>
        <w:t>Посадові особи</w:t>
      </w:r>
      <w:r w:rsidRPr="00724572">
        <w:rPr>
          <w:rFonts w:ascii="Times New Roman" w:hAnsi="Times New Roman" w:cs="Times New Roman"/>
          <w:vanish/>
          <w:lang w:val="uk-UA"/>
        </w:rPr>
        <w:t>|особи|</w:t>
      </w:r>
      <w:r w:rsidRPr="00724572">
        <w:rPr>
          <w:rFonts w:ascii="Times New Roman" w:hAnsi="Times New Roman" w:cs="Times New Roman"/>
          <w:lang w:val="uk-UA"/>
        </w:rPr>
        <w:t xml:space="preserve"> органів</w:t>
      </w:r>
      <w:r w:rsidRPr="00724572">
        <w:rPr>
          <w:rFonts w:ascii="Times New Roman" w:hAnsi="Times New Roman" w:cs="Times New Roman"/>
          <w:vanish/>
          <w:lang w:val="uk-UA"/>
        </w:rPr>
        <w:t>|</w:t>
      </w:r>
      <w:r w:rsidRPr="00724572">
        <w:rPr>
          <w:rFonts w:ascii="Times New Roman" w:hAnsi="Times New Roman" w:cs="Times New Roman"/>
          <w:lang w:val="uk-UA"/>
        </w:rPr>
        <w:t xml:space="preserve"> товариства</w:t>
      </w:r>
      <w:r w:rsidRPr="00724572">
        <w:rPr>
          <w:rFonts w:ascii="Times New Roman" w:hAnsi="Times New Roman" w:cs="Times New Roman"/>
          <w:vanish/>
          <w:lang w:val="uk-UA"/>
        </w:rPr>
        <w:t>|</w:t>
      </w:r>
      <w:r w:rsidRPr="00724572">
        <w:rPr>
          <w:rFonts w:ascii="Times New Roman" w:hAnsi="Times New Roman" w:cs="Times New Roman"/>
          <w:lang w:val="uk-UA"/>
        </w:rPr>
        <w:t xml:space="preserve"> повинні</w:t>
      </w:r>
      <w:r w:rsidRPr="00724572">
        <w:rPr>
          <w:rFonts w:ascii="Times New Roman" w:hAnsi="Times New Roman" w:cs="Times New Roman"/>
          <w:vanish/>
          <w:lang w:val="uk-UA"/>
        </w:rPr>
        <w:t>|</w:t>
      </w:r>
      <w:r w:rsidRPr="00724572">
        <w:rPr>
          <w:rFonts w:ascii="Times New Roman" w:hAnsi="Times New Roman" w:cs="Times New Roman"/>
          <w:lang w:val="uk-UA"/>
        </w:rPr>
        <w:t xml:space="preserve"> добросовісно</w:t>
      </w:r>
      <w:r w:rsidRPr="00724572">
        <w:rPr>
          <w:rFonts w:ascii="Times New Roman" w:hAnsi="Times New Roman" w:cs="Times New Roman"/>
          <w:vanish/>
          <w:lang w:val="uk-UA"/>
        </w:rPr>
        <w:t>|</w:t>
      </w:r>
      <w:r w:rsidRPr="00724572">
        <w:rPr>
          <w:rFonts w:ascii="Times New Roman" w:hAnsi="Times New Roman" w:cs="Times New Roman"/>
          <w:lang w:val="uk-UA"/>
        </w:rPr>
        <w:t xml:space="preserve"> та розумно</w:t>
      </w:r>
      <w:r w:rsidRPr="00724572">
        <w:rPr>
          <w:rFonts w:ascii="Times New Roman" w:hAnsi="Times New Roman" w:cs="Times New Roman"/>
          <w:vanish/>
          <w:lang w:val="uk-UA"/>
        </w:rPr>
        <w:t>|</w:t>
      </w:r>
      <w:r w:rsidRPr="00724572">
        <w:rPr>
          <w:rFonts w:ascii="Times New Roman" w:hAnsi="Times New Roman" w:cs="Times New Roman"/>
          <w:lang w:val="uk-UA"/>
        </w:rPr>
        <w:t xml:space="preserve"> діяти</w:t>
      </w:r>
      <w:r w:rsidRPr="00724572">
        <w:rPr>
          <w:rFonts w:ascii="Times New Roman" w:hAnsi="Times New Roman" w:cs="Times New Roman"/>
          <w:vanish/>
          <w:lang w:val="uk-UA"/>
        </w:rPr>
        <w:t>|</w:t>
      </w:r>
      <w:r w:rsidRPr="00724572">
        <w:rPr>
          <w:rFonts w:ascii="Times New Roman" w:hAnsi="Times New Roman" w:cs="Times New Roman"/>
          <w:lang w:val="uk-UA"/>
        </w:rPr>
        <w:t xml:space="preserve"> в найкращих</w:t>
      </w:r>
      <w:r w:rsidRPr="00724572">
        <w:rPr>
          <w:rFonts w:ascii="Times New Roman" w:hAnsi="Times New Roman" w:cs="Times New Roman"/>
          <w:vanish/>
          <w:lang w:val="uk-UA"/>
        </w:rPr>
        <w:t>|</w:t>
      </w:r>
      <w:r w:rsidRPr="00724572">
        <w:rPr>
          <w:rFonts w:ascii="Times New Roman" w:hAnsi="Times New Roman" w:cs="Times New Roman"/>
          <w:lang w:val="uk-UA"/>
        </w:rPr>
        <w:t xml:space="preserve"> інтересах товариства</w:t>
      </w:r>
      <w:r w:rsidRPr="00724572">
        <w:rPr>
          <w:rFonts w:ascii="Times New Roman" w:hAnsi="Times New Roman" w:cs="Times New Roman"/>
          <w:vanish/>
          <w:lang w:val="uk-UA"/>
        </w:rPr>
        <w:t>|</w:t>
      </w:r>
      <w:r w:rsidRPr="00724572">
        <w:rPr>
          <w:rFonts w:ascii="Times New Roman" w:hAnsi="Times New Roman" w:cs="Times New Roman"/>
          <w:lang w:val="uk-UA"/>
        </w:rPr>
        <w:t>.</w:t>
      </w:r>
    </w:p>
    <w:p w:rsidR="009D14B2" w:rsidRPr="00033EF5" w:rsidRDefault="009D14B2" w:rsidP="009D14B2">
      <w:pPr>
        <w:spacing w:line="360" w:lineRule="auto"/>
        <w:ind w:firstLine="720"/>
        <w:jc w:val="both"/>
        <w:rPr>
          <w:rFonts w:ascii="Times New Roman" w:hAnsi="Times New Roman" w:cs="Times New Roman"/>
          <w:lang w:val="uk-UA"/>
        </w:rPr>
      </w:pPr>
      <w:r w:rsidRPr="00033EF5">
        <w:rPr>
          <w:rFonts w:ascii="Times New Roman" w:hAnsi="Times New Roman" w:cs="Times New Roman"/>
          <w:lang w:val="uk-UA"/>
        </w:rPr>
        <w:t>Вони не повинні</w:t>
      </w:r>
      <w:r w:rsidRPr="00033EF5">
        <w:rPr>
          <w:rFonts w:ascii="Times New Roman" w:hAnsi="Times New Roman" w:cs="Times New Roman"/>
          <w:vanish/>
          <w:lang w:val="uk-UA"/>
        </w:rPr>
        <w:t>|</w:t>
      </w:r>
      <w:r w:rsidRPr="00033EF5">
        <w:rPr>
          <w:rFonts w:ascii="Times New Roman" w:hAnsi="Times New Roman" w:cs="Times New Roman"/>
          <w:lang w:val="uk-UA"/>
        </w:rPr>
        <w:t xml:space="preserve"> здійснювати</w:t>
      </w:r>
      <w:r w:rsidRPr="00033EF5">
        <w:rPr>
          <w:rFonts w:ascii="Times New Roman" w:hAnsi="Times New Roman" w:cs="Times New Roman"/>
          <w:vanish/>
          <w:lang w:val="uk-UA"/>
        </w:rPr>
        <w:t>|</w:t>
      </w:r>
      <w:r w:rsidRPr="00033EF5">
        <w:rPr>
          <w:rFonts w:ascii="Times New Roman" w:hAnsi="Times New Roman" w:cs="Times New Roman"/>
          <w:lang w:val="uk-UA"/>
        </w:rPr>
        <w:t xml:space="preserve"> дії</w:t>
      </w:r>
      <w:r w:rsidRPr="00033EF5">
        <w:rPr>
          <w:rFonts w:ascii="Times New Roman" w:hAnsi="Times New Roman" w:cs="Times New Roman"/>
          <w:vanish/>
          <w:lang w:val="uk-UA"/>
        </w:rPr>
        <w:t>|</w:t>
      </w:r>
      <w:r w:rsidRPr="00033EF5">
        <w:rPr>
          <w:rFonts w:ascii="Times New Roman" w:hAnsi="Times New Roman" w:cs="Times New Roman"/>
          <w:lang w:val="uk-UA"/>
        </w:rPr>
        <w:t>, які</w:t>
      </w:r>
      <w:r w:rsidRPr="00033EF5">
        <w:rPr>
          <w:rFonts w:ascii="Times New Roman" w:hAnsi="Times New Roman" w:cs="Times New Roman"/>
          <w:vanish/>
          <w:lang w:val="uk-UA"/>
        </w:rPr>
        <w:t>|</w:t>
      </w:r>
      <w:r w:rsidRPr="00033EF5">
        <w:rPr>
          <w:rFonts w:ascii="Times New Roman" w:hAnsi="Times New Roman" w:cs="Times New Roman"/>
          <w:lang w:val="uk-UA"/>
        </w:rPr>
        <w:t xml:space="preserve"> суперечать</w:t>
      </w:r>
      <w:r w:rsidRPr="00033EF5">
        <w:rPr>
          <w:rFonts w:ascii="Times New Roman" w:hAnsi="Times New Roman" w:cs="Times New Roman"/>
          <w:vanish/>
          <w:lang w:val="uk-UA"/>
        </w:rPr>
        <w:t>|</w:t>
      </w:r>
      <w:r w:rsidRPr="00033EF5">
        <w:rPr>
          <w:rFonts w:ascii="Times New Roman" w:hAnsi="Times New Roman" w:cs="Times New Roman"/>
          <w:lang w:val="uk-UA"/>
        </w:rPr>
        <w:t xml:space="preserve"> чи</w:t>
      </w:r>
      <w:r w:rsidRPr="00033EF5">
        <w:rPr>
          <w:rFonts w:ascii="Times New Roman" w:hAnsi="Times New Roman" w:cs="Times New Roman"/>
          <w:vanish/>
          <w:lang w:val="uk-UA"/>
        </w:rPr>
        <w:t>|</w:t>
      </w:r>
      <w:r w:rsidRPr="00033EF5">
        <w:rPr>
          <w:rFonts w:ascii="Times New Roman" w:hAnsi="Times New Roman" w:cs="Times New Roman"/>
          <w:lang w:val="uk-UA"/>
        </w:rPr>
        <w:t xml:space="preserve"> не відповідають</w:t>
      </w:r>
      <w:r w:rsidRPr="00033EF5">
        <w:rPr>
          <w:rFonts w:ascii="Times New Roman" w:hAnsi="Times New Roman" w:cs="Times New Roman"/>
          <w:vanish/>
          <w:lang w:val="uk-UA"/>
        </w:rPr>
        <w:t>|</w:t>
      </w:r>
      <w:r w:rsidRPr="00033EF5">
        <w:rPr>
          <w:rFonts w:ascii="Times New Roman" w:hAnsi="Times New Roman" w:cs="Times New Roman"/>
          <w:lang w:val="uk-UA"/>
        </w:rPr>
        <w:t xml:space="preserve"> інтересам товариства</w:t>
      </w:r>
      <w:r w:rsidRPr="00033EF5">
        <w:rPr>
          <w:rFonts w:ascii="Times New Roman" w:hAnsi="Times New Roman" w:cs="Times New Roman"/>
          <w:vanish/>
          <w:lang w:val="uk-UA"/>
        </w:rPr>
        <w:t>|</w:t>
      </w:r>
      <w:r w:rsidRPr="00033EF5">
        <w:rPr>
          <w:rFonts w:ascii="Times New Roman" w:hAnsi="Times New Roman" w:cs="Times New Roman"/>
          <w:lang w:val="uk-UA"/>
        </w:rPr>
        <w:t>. Зокрема, посадові</w:t>
      </w:r>
      <w:r w:rsidRPr="00033EF5">
        <w:rPr>
          <w:rFonts w:ascii="Times New Roman" w:hAnsi="Times New Roman" w:cs="Times New Roman"/>
          <w:vanish/>
          <w:lang w:val="uk-UA"/>
        </w:rPr>
        <w:t>|</w:t>
      </w:r>
      <w:r w:rsidRPr="00033EF5">
        <w:rPr>
          <w:rFonts w:ascii="Times New Roman" w:hAnsi="Times New Roman" w:cs="Times New Roman"/>
          <w:lang w:val="uk-UA"/>
        </w:rPr>
        <w:t xml:space="preserve"> особи</w:t>
      </w:r>
      <w:r w:rsidRPr="00033EF5">
        <w:rPr>
          <w:rFonts w:ascii="Times New Roman" w:hAnsi="Times New Roman" w:cs="Times New Roman"/>
          <w:vanish/>
          <w:lang w:val="uk-UA"/>
        </w:rPr>
        <w:t>|особи|</w:t>
      </w:r>
      <w:r w:rsidRPr="00033EF5">
        <w:rPr>
          <w:rFonts w:ascii="Times New Roman" w:hAnsi="Times New Roman" w:cs="Times New Roman"/>
          <w:lang w:val="uk-UA"/>
        </w:rPr>
        <w:t xml:space="preserve"> не мають</w:t>
      </w:r>
      <w:r w:rsidRPr="00033EF5">
        <w:rPr>
          <w:rFonts w:ascii="Times New Roman" w:hAnsi="Times New Roman" w:cs="Times New Roman"/>
          <w:vanish/>
          <w:lang w:val="uk-UA"/>
        </w:rPr>
        <w:t>|</w:t>
      </w:r>
      <w:r w:rsidRPr="00033EF5">
        <w:rPr>
          <w:rFonts w:ascii="Times New Roman" w:hAnsi="Times New Roman" w:cs="Times New Roman"/>
          <w:lang w:val="uk-UA"/>
        </w:rPr>
        <w:t xml:space="preserve"> права отримувати</w:t>
      </w:r>
      <w:r w:rsidRPr="00033EF5">
        <w:rPr>
          <w:rFonts w:ascii="Times New Roman" w:hAnsi="Times New Roman" w:cs="Times New Roman"/>
          <w:vanish/>
          <w:lang w:val="uk-UA"/>
        </w:rPr>
        <w:t>|</w:t>
      </w:r>
      <w:r w:rsidRPr="00033EF5">
        <w:rPr>
          <w:rFonts w:ascii="Times New Roman" w:hAnsi="Times New Roman" w:cs="Times New Roman"/>
          <w:lang w:val="uk-UA"/>
        </w:rPr>
        <w:t xml:space="preserve"> будь-яку винагороду</w:t>
      </w:r>
      <w:r w:rsidRPr="00033EF5">
        <w:rPr>
          <w:rFonts w:ascii="Times New Roman" w:hAnsi="Times New Roman" w:cs="Times New Roman"/>
          <w:vanish/>
          <w:lang w:val="uk-UA"/>
        </w:rPr>
        <w:t>|</w:t>
      </w:r>
      <w:r w:rsidRPr="00033EF5">
        <w:rPr>
          <w:rFonts w:ascii="Times New Roman" w:hAnsi="Times New Roman" w:cs="Times New Roman"/>
          <w:lang w:val="uk-UA"/>
        </w:rPr>
        <w:t xml:space="preserve"> (прямо чи</w:t>
      </w:r>
      <w:r w:rsidRPr="00033EF5">
        <w:rPr>
          <w:rFonts w:ascii="Times New Roman" w:hAnsi="Times New Roman" w:cs="Times New Roman"/>
          <w:vanish/>
          <w:lang w:val="uk-UA"/>
        </w:rPr>
        <w:t>|</w:t>
      </w:r>
      <w:r w:rsidRPr="00033EF5">
        <w:rPr>
          <w:rFonts w:ascii="Times New Roman" w:hAnsi="Times New Roman" w:cs="Times New Roman"/>
          <w:lang w:val="uk-UA"/>
        </w:rPr>
        <w:t xml:space="preserve"> опосередковано</w:t>
      </w:r>
      <w:r w:rsidRPr="00033EF5">
        <w:rPr>
          <w:rFonts w:ascii="Times New Roman" w:hAnsi="Times New Roman" w:cs="Times New Roman"/>
          <w:vanish/>
          <w:lang w:val="uk-UA"/>
        </w:rPr>
        <w:t>|</w:t>
      </w:r>
      <w:r w:rsidRPr="00033EF5">
        <w:rPr>
          <w:rFonts w:ascii="Times New Roman" w:hAnsi="Times New Roman" w:cs="Times New Roman"/>
          <w:lang w:val="uk-UA"/>
        </w:rPr>
        <w:t>) за здійснення</w:t>
      </w:r>
      <w:r w:rsidRPr="00033EF5">
        <w:rPr>
          <w:rFonts w:ascii="Times New Roman" w:hAnsi="Times New Roman" w:cs="Times New Roman"/>
          <w:vanish/>
          <w:lang w:val="uk-UA"/>
        </w:rPr>
        <w:t>|</w:t>
      </w:r>
      <w:r w:rsidRPr="00033EF5">
        <w:rPr>
          <w:rFonts w:ascii="Times New Roman" w:hAnsi="Times New Roman" w:cs="Times New Roman"/>
          <w:lang w:val="uk-UA"/>
        </w:rPr>
        <w:t xml:space="preserve"> ними впливу</w:t>
      </w:r>
      <w:r w:rsidRPr="00033EF5">
        <w:rPr>
          <w:rFonts w:ascii="Times New Roman" w:hAnsi="Times New Roman" w:cs="Times New Roman"/>
          <w:vanish/>
          <w:lang w:val="uk-UA"/>
        </w:rPr>
        <w:t>|</w:t>
      </w:r>
      <w:r w:rsidRPr="00033EF5">
        <w:rPr>
          <w:rFonts w:ascii="Times New Roman" w:hAnsi="Times New Roman" w:cs="Times New Roman"/>
          <w:lang w:val="uk-UA"/>
        </w:rPr>
        <w:t xml:space="preserve"> на ухвалення</w:t>
      </w:r>
      <w:r w:rsidRPr="00033EF5">
        <w:rPr>
          <w:rFonts w:ascii="Times New Roman" w:hAnsi="Times New Roman" w:cs="Times New Roman"/>
          <w:vanish/>
          <w:lang w:val="uk-UA"/>
        </w:rPr>
        <w:t>|</w:t>
      </w:r>
      <w:r w:rsidRPr="00033EF5">
        <w:rPr>
          <w:rFonts w:ascii="Times New Roman" w:hAnsi="Times New Roman" w:cs="Times New Roman"/>
          <w:lang w:val="uk-UA"/>
        </w:rPr>
        <w:t xml:space="preserve"> рішень</w:t>
      </w:r>
      <w:r w:rsidRPr="00033EF5">
        <w:rPr>
          <w:rFonts w:ascii="Times New Roman" w:hAnsi="Times New Roman" w:cs="Times New Roman"/>
          <w:vanish/>
          <w:lang w:val="uk-UA"/>
        </w:rPr>
        <w:t>|</w:t>
      </w:r>
      <w:r w:rsidRPr="00033EF5">
        <w:rPr>
          <w:rFonts w:ascii="Times New Roman" w:hAnsi="Times New Roman" w:cs="Times New Roman"/>
          <w:lang w:val="uk-UA"/>
        </w:rPr>
        <w:t xml:space="preserve"> органами товариства</w:t>
      </w:r>
      <w:r w:rsidRPr="00033EF5">
        <w:rPr>
          <w:rFonts w:ascii="Times New Roman" w:hAnsi="Times New Roman" w:cs="Times New Roman"/>
          <w:vanish/>
          <w:lang w:val="uk-UA"/>
        </w:rPr>
        <w:t>|</w:t>
      </w:r>
      <w:r w:rsidRPr="00033EF5">
        <w:rPr>
          <w:rFonts w:ascii="Times New Roman" w:hAnsi="Times New Roman" w:cs="Times New Roman"/>
          <w:lang w:val="uk-UA"/>
        </w:rPr>
        <w:t>, використовувати</w:t>
      </w:r>
      <w:r w:rsidRPr="00033EF5">
        <w:rPr>
          <w:rFonts w:ascii="Times New Roman" w:hAnsi="Times New Roman" w:cs="Times New Roman"/>
          <w:vanish/>
          <w:lang w:val="uk-UA"/>
        </w:rPr>
        <w:t>|</w:t>
      </w:r>
      <w:r w:rsidRPr="00033EF5">
        <w:rPr>
          <w:rFonts w:ascii="Times New Roman" w:hAnsi="Times New Roman" w:cs="Times New Roman"/>
          <w:lang w:val="uk-UA"/>
        </w:rPr>
        <w:t xml:space="preserve"> у</w:t>
      </w:r>
      <w:r w:rsidRPr="00033EF5">
        <w:rPr>
          <w:rFonts w:ascii="Times New Roman" w:hAnsi="Times New Roman" w:cs="Times New Roman"/>
          <w:vanish/>
          <w:lang w:val="uk-UA"/>
        </w:rPr>
        <w:t>|у|</w:t>
      </w:r>
      <w:r w:rsidRPr="00033EF5">
        <w:rPr>
          <w:rFonts w:ascii="Times New Roman" w:hAnsi="Times New Roman" w:cs="Times New Roman"/>
          <w:lang w:val="uk-UA"/>
        </w:rPr>
        <w:t xml:space="preserve"> власних</w:t>
      </w:r>
      <w:r w:rsidRPr="00033EF5">
        <w:rPr>
          <w:rFonts w:ascii="Times New Roman" w:hAnsi="Times New Roman" w:cs="Times New Roman"/>
          <w:vanish/>
          <w:lang w:val="uk-UA"/>
        </w:rPr>
        <w:t>|</w:t>
      </w:r>
      <w:r w:rsidRPr="00033EF5">
        <w:rPr>
          <w:rFonts w:ascii="Times New Roman" w:hAnsi="Times New Roman" w:cs="Times New Roman"/>
          <w:lang w:val="uk-UA"/>
        </w:rPr>
        <w:t xml:space="preserve"> інтересах чи</w:t>
      </w:r>
      <w:r w:rsidRPr="00033EF5">
        <w:rPr>
          <w:rFonts w:ascii="Times New Roman" w:hAnsi="Times New Roman" w:cs="Times New Roman"/>
          <w:vanish/>
          <w:lang w:val="uk-UA"/>
        </w:rPr>
        <w:t>|</w:t>
      </w:r>
      <w:r w:rsidRPr="00033EF5">
        <w:rPr>
          <w:rFonts w:ascii="Times New Roman" w:hAnsi="Times New Roman" w:cs="Times New Roman"/>
          <w:lang w:val="uk-UA"/>
        </w:rPr>
        <w:t xml:space="preserve"> інтересах третіх</w:t>
      </w:r>
      <w:r w:rsidRPr="00033EF5">
        <w:rPr>
          <w:rFonts w:ascii="Times New Roman" w:hAnsi="Times New Roman" w:cs="Times New Roman"/>
          <w:vanish/>
          <w:lang w:val="uk-UA"/>
        </w:rPr>
        <w:t>|</w:t>
      </w:r>
      <w:r w:rsidRPr="00033EF5">
        <w:rPr>
          <w:rFonts w:ascii="Times New Roman" w:hAnsi="Times New Roman" w:cs="Times New Roman"/>
          <w:lang w:val="uk-UA"/>
        </w:rPr>
        <w:t xml:space="preserve"> осіб</w:t>
      </w:r>
      <w:r w:rsidRPr="00033EF5">
        <w:rPr>
          <w:rFonts w:ascii="Times New Roman" w:hAnsi="Times New Roman" w:cs="Times New Roman"/>
          <w:vanish/>
          <w:lang w:val="uk-UA"/>
        </w:rPr>
        <w:t>|</w:t>
      </w:r>
      <w:r w:rsidRPr="00033EF5">
        <w:rPr>
          <w:rFonts w:ascii="Times New Roman" w:hAnsi="Times New Roman" w:cs="Times New Roman"/>
          <w:lang w:val="uk-UA"/>
        </w:rPr>
        <w:t xml:space="preserve"> майно</w:t>
      </w:r>
      <w:r w:rsidRPr="00033EF5">
        <w:rPr>
          <w:rFonts w:ascii="Times New Roman" w:hAnsi="Times New Roman" w:cs="Times New Roman"/>
          <w:vanish/>
          <w:lang w:val="uk-UA"/>
        </w:rPr>
        <w:t>|</w:t>
      </w:r>
      <w:r w:rsidRPr="00033EF5">
        <w:rPr>
          <w:rFonts w:ascii="Times New Roman" w:hAnsi="Times New Roman" w:cs="Times New Roman"/>
          <w:lang w:val="uk-UA"/>
        </w:rPr>
        <w:t xml:space="preserve"> товариства</w:t>
      </w:r>
      <w:r w:rsidRPr="00033EF5">
        <w:rPr>
          <w:rFonts w:ascii="Times New Roman" w:hAnsi="Times New Roman" w:cs="Times New Roman"/>
          <w:vanish/>
          <w:lang w:val="uk-UA"/>
        </w:rPr>
        <w:t>|</w:t>
      </w:r>
      <w:r w:rsidRPr="00033EF5">
        <w:rPr>
          <w:rFonts w:ascii="Times New Roman" w:hAnsi="Times New Roman" w:cs="Times New Roman"/>
          <w:lang w:val="uk-UA"/>
        </w:rPr>
        <w:t>, розкривати</w:t>
      </w:r>
      <w:r w:rsidRPr="00033EF5">
        <w:rPr>
          <w:rFonts w:ascii="Times New Roman" w:hAnsi="Times New Roman" w:cs="Times New Roman"/>
          <w:vanish/>
          <w:lang w:val="uk-UA"/>
        </w:rPr>
        <w:t>|</w:t>
      </w:r>
      <w:r w:rsidRPr="00033EF5">
        <w:rPr>
          <w:rFonts w:ascii="Times New Roman" w:hAnsi="Times New Roman" w:cs="Times New Roman"/>
          <w:lang w:val="uk-UA"/>
        </w:rPr>
        <w:t xml:space="preserve"> інформацію з обмеженим</w:t>
      </w:r>
      <w:r w:rsidRPr="00033EF5">
        <w:rPr>
          <w:rFonts w:ascii="Times New Roman" w:hAnsi="Times New Roman" w:cs="Times New Roman"/>
          <w:vanish/>
          <w:lang w:val="uk-UA"/>
        </w:rPr>
        <w:t>|</w:t>
      </w:r>
      <w:r w:rsidRPr="00033EF5">
        <w:rPr>
          <w:rFonts w:ascii="Times New Roman" w:hAnsi="Times New Roman" w:cs="Times New Roman"/>
          <w:lang w:val="uk-UA"/>
        </w:rPr>
        <w:t xml:space="preserve"> доступом тощо. Здійснюючи свої</w:t>
      </w:r>
      <w:r w:rsidRPr="00033EF5">
        <w:rPr>
          <w:rFonts w:ascii="Times New Roman" w:hAnsi="Times New Roman" w:cs="Times New Roman"/>
          <w:vanish/>
          <w:lang w:val="uk-UA"/>
        </w:rPr>
        <w:t>|</w:t>
      </w:r>
      <w:r w:rsidRPr="00033EF5">
        <w:rPr>
          <w:rFonts w:ascii="Times New Roman" w:hAnsi="Times New Roman" w:cs="Times New Roman"/>
          <w:lang w:val="uk-UA"/>
        </w:rPr>
        <w:t xml:space="preserve"> функції</w:t>
      </w:r>
      <w:r w:rsidRPr="00033EF5">
        <w:rPr>
          <w:rFonts w:ascii="Times New Roman" w:hAnsi="Times New Roman" w:cs="Times New Roman"/>
          <w:vanish/>
          <w:lang w:val="uk-UA"/>
        </w:rPr>
        <w:t>|</w:t>
      </w:r>
      <w:r w:rsidRPr="00033EF5">
        <w:rPr>
          <w:rFonts w:ascii="Times New Roman" w:hAnsi="Times New Roman" w:cs="Times New Roman"/>
          <w:lang w:val="uk-UA"/>
        </w:rPr>
        <w:t>, посадові</w:t>
      </w:r>
      <w:r w:rsidRPr="00033EF5">
        <w:rPr>
          <w:rFonts w:ascii="Times New Roman" w:hAnsi="Times New Roman" w:cs="Times New Roman"/>
          <w:vanish/>
          <w:lang w:val="uk-UA"/>
        </w:rPr>
        <w:t>|</w:t>
      </w:r>
      <w:r w:rsidRPr="00033EF5">
        <w:rPr>
          <w:rFonts w:ascii="Times New Roman" w:hAnsi="Times New Roman" w:cs="Times New Roman"/>
          <w:lang w:val="uk-UA"/>
        </w:rPr>
        <w:t xml:space="preserve"> особи</w:t>
      </w:r>
      <w:r w:rsidRPr="00033EF5">
        <w:rPr>
          <w:rFonts w:ascii="Times New Roman" w:hAnsi="Times New Roman" w:cs="Times New Roman"/>
          <w:vanish/>
          <w:lang w:val="uk-UA"/>
        </w:rPr>
        <w:t>|особи|</w:t>
      </w:r>
      <w:r w:rsidRPr="00033EF5">
        <w:rPr>
          <w:rFonts w:ascii="Times New Roman" w:hAnsi="Times New Roman" w:cs="Times New Roman"/>
          <w:lang w:val="uk-UA"/>
        </w:rPr>
        <w:t xml:space="preserve"> органів</w:t>
      </w:r>
      <w:r w:rsidRPr="00033EF5">
        <w:rPr>
          <w:rFonts w:ascii="Times New Roman" w:hAnsi="Times New Roman" w:cs="Times New Roman"/>
          <w:vanish/>
          <w:lang w:val="uk-UA"/>
        </w:rPr>
        <w:t>|</w:t>
      </w:r>
      <w:r w:rsidRPr="00033EF5">
        <w:rPr>
          <w:rFonts w:ascii="Times New Roman" w:hAnsi="Times New Roman" w:cs="Times New Roman"/>
          <w:lang w:val="uk-UA"/>
        </w:rPr>
        <w:t xml:space="preserve"> товариства</w:t>
      </w:r>
      <w:r w:rsidRPr="00033EF5">
        <w:rPr>
          <w:rFonts w:ascii="Times New Roman" w:hAnsi="Times New Roman" w:cs="Times New Roman"/>
          <w:vanish/>
          <w:lang w:val="uk-UA"/>
        </w:rPr>
        <w:t>|</w:t>
      </w:r>
      <w:r w:rsidRPr="00033EF5">
        <w:rPr>
          <w:rFonts w:ascii="Times New Roman" w:hAnsi="Times New Roman" w:cs="Times New Roman"/>
          <w:lang w:val="uk-UA"/>
        </w:rPr>
        <w:t xml:space="preserve"> зобов'язані</w:t>
      </w:r>
      <w:r w:rsidRPr="00033EF5">
        <w:rPr>
          <w:rFonts w:ascii="Times New Roman" w:hAnsi="Times New Roman" w:cs="Times New Roman"/>
          <w:vanish/>
          <w:lang w:val="uk-UA"/>
        </w:rPr>
        <w:t>|</w:t>
      </w:r>
      <w:r w:rsidRPr="00033EF5">
        <w:rPr>
          <w:rFonts w:ascii="Times New Roman" w:hAnsi="Times New Roman" w:cs="Times New Roman"/>
          <w:lang w:val="uk-UA"/>
        </w:rPr>
        <w:t xml:space="preserve"> діяти</w:t>
      </w:r>
      <w:r w:rsidRPr="00033EF5">
        <w:rPr>
          <w:rFonts w:ascii="Times New Roman" w:hAnsi="Times New Roman" w:cs="Times New Roman"/>
          <w:vanish/>
          <w:lang w:val="uk-UA"/>
        </w:rPr>
        <w:t>|</w:t>
      </w:r>
      <w:r w:rsidRPr="00033EF5">
        <w:rPr>
          <w:rFonts w:ascii="Times New Roman" w:hAnsi="Times New Roman" w:cs="Times New Roman"/>
          <w:lang w:val="uk-UA"/>
        </w:rPr>
        <w:t xml:space="preserve"> тільки</w:t>
      </w:r>
      <w:r w:rsidRPr="00033EF5">
        <w:rPr>
          <w:rFonts w:ascii="Times New Roman" w:hAnsi="Times New Roman" w:cs="Times New Roman"/>
          <w:vanish/>
          <w:lang w:val="uk-UA"/>
        </w:rPr>
        <w:t>|</w:t>
      </w:r>
      <w:r w:rsidRPr="00033EF5">
        <w:rPr>
          <w:rFonts w:ascii="Times New Roman" w:hAnsi="Times New Roman" w:cs="Times New Roman"/>
          <w:lang w:val="uk-UA"/>
        </w:rPr>
        <w:t xml:space="preserve"> в межах</w:t>
      </w:r>
      <w:r w:rsidRPr="00033EF5">
        <w:rPr>
          <w:rFonts w:ascii="Times New Roman" w:hAnsi="Times New Roman" w:cs="Times New Roman"/>
          <w:vanish/>
          <w:lang w:val="uk-UA"/>
        </w:rPr>
        <w:t>|</w:t>
      </w:r>
      <w:r w:rsidRPr="00033EF5">
        <w:rPr>
          <w:rFonts w:ascii="Times New Roman" w:hAnsi="Times New Roman" w:cs="Times New Roman"/>
          <w:lang w:val="uk-UA"/>
        </w:rPr>
        <w:t xml:space="preserve"> наданих</w:t>
      </w:r>
      <w:r w:rsidRPr="00033EF5">
        <w:rPr>
          <w:rFonts w:ascii="Times New Roman" w:hAnsi="Times New Roman" w:cs="Times New Roman"/>
          <w:vanish/>
          <w:lang w:val="uk-UA"/>
        </w:rPr>
        <w:t>|</w:t>
      </w:r>
      <w:r w:rsidRPr="00033EF5">
        <w:rPr>
          <w:rFonts w:ascii="Times New Roman" w:hAnsi="Times New Roman" w:cs="Times New Roman"/>
          <w:lang w:val="uk-UA"/>
        </w:rPr>
        <w:t xml:space="preserve"> їм повноважень</w:t>
      </w:r>
      <w:r w:rsidRPr="00033EF5">
        <w:rPr>
          <w:rFonts w:ascii="Times New Roman" w:hAnsi="Times New Roman" w:cs="Times New Roman"/>
          <w:vanish/>
          <w:lang w:val="uk-UA"/>
        </w:rPr>
        <w:t>|</w:t>
      </w:r>
      <w:r w:rsidRPr="00033EF5">
        <w:rPr>
          <w:rFonts w:ascii="Times New Roman" w:hAnsi="Times New Roman" w:cs="Times New Roman"/>
          <w:lang w:val="uk-UA"/>
        </w:rPr>
        <w:t xml:space="preserve"> та, представляючи</w:t>
      </w:r>
      <w:r w:rsidRPr="00033EF5">
        <w:rPr>
          <w:rFonts w:ascii="Times New Roman" w:hAnsi="Times New Roman" w:cs="Times New Roman"/>
          <w:vanish/>
          <w:lang w:val="uk-UA"/>
        </w:rPr>
        <w:t>|</w:t>
      </w:r>
      <w:r w:rsidRPr="00033EF5">
        <w:rPr>
          <w:rFonts w:ascii="Times New Roman" w:hAnsi="Times New Roman" w:cs="Times New Roman"/>
          <w:lang w:val="uk-UA"/>
        </w:rPr>
        <w:t xml:space="preserve"> товариство</w:t>
      </w:r>
      <w:r w:rsidRPr="00033EF5">
        <w:rPr>
          <w:rFonts w:ascii="Times New Roman" w:hAnsi="Times New Roman" w:cs="Times New Roman"/>
          <w:vanish/>
          <w:lang w:val="uk-UA"/>
        </w:rPr>
        <w:t>|</w:t>
      </w:r>
      <w:r w:rsidRPr="00033EF5">
        <w:rPr>
          <w:rFonts w:ascii="Times New Roman" w:hAnsi="Times New Roman" w:cs="Times New Roman"/>
          <w:lang w:val="uk-UA"/>
        </w:rPr>
        <w:t xml:space="preserve"> перед третіми</w:t>
      </w:r>
      <w:r w:rsidRPr="00033EF5">
        <w:rPr>
          <w:rFonts w:ascii="Times New Roman" w:hAnsi="Times New Roman" w:cs="Times New Roman"/>
          <w:vanish/>
          <w:lang w:val="uk-UA"/>
        </w:rPr>
        <w:t>|</w:t>
      </w:r>
      <w:r w:rsidRPr="00033EF5">
        <w:rPr>
          <w:rFonts w:ascii="Times New Roman" w:hAnsi="Times New Roman" w:cs="Times New Roman"/>
          <w:lang w:val="uk-UA"/>
        </w:rPr>
        <w:t xml:space="preserve"> особами, поводитися</w:t>
      </w:r>
      <w:r w:rsidRPr="00033EF5">
        <w:rPr>
          <w:rFonts w:ascii="Times New Roman" w:hAnsi="Times New Roman" w:cs="Times New Roman"/>
          <w:vanish/>
          <w:lang w:val="uk-UA"/>
        </w:rPr>
        <w:t>|</w:t>
      </w:r>
      <w:r w:rsidRPr="00033EF5">
        <w:rPr>
          <w:rFonts w:ascii="Times New Roman" w:hAnsi="Times New Roman" w:cs="Times New Roman"/>
          <w:lang w:val="uk-UA"/>
        </w:rPr>
        <w:t xml:space="preserve"> так, щоб</w:t>
      </w:r>
      <w:r w:rsidRPr="00033EF5">
        <w:rPr>
          <w:rFonts w:ascii="Times New Roman" w:hAnsi="Times New Roman" w:cs="Times New Roman"/>
          <w:vanish/>
          <w:lang w:val="uk-UA"/>
        </w:rPr>
        <w:t>|</w:t>
      </w:r>
      <w:r w:rsidRPr="00033EF5">
        <w:rPr>
          <w:rFonts w:ascii="Times New Roman" w:hAnsi="Times New Roman" w:cs="Times New Roman"/>
          <w:lang w:val="uk-UA"/>
        </w:rPr>
        <w:t xml:space="preserve"> не зашкодити</w:t>
      </w:r>
      <w:r w:rsidRPr="00033EF5">
        <w:rPr>
          <w:rFonts w:ascii="Times New Roman" w:hAnsi="Times New Roman" w:cs="Times New Roman"/>
          <w:vanish/>
          <w:lang w:val="uk-UA"/>
        </w:rPr>
        <w:t>|</w:t>
      </w:r>
      <w:r w:rsidRPr="00033EF5">
        <w:rPr>
          <w:rFonts w:ascii="Times New Roman" w:hAnsi="Times New Roman" w:cs="Times New Roman"/>
          <w:lang w:val="uk-UA"/>
        </w:rPr>
        <w:t xml:space="preserve"> власній</w:t>
      </w:r>
      <w:r w:rsidRPr="00033EF5">
        <w:rPr>
          <w:rFonts w:ascii="Times New Roman" w:hAnsi="Times New Roman" w:cs="Times New Roman"/>
          <w:vanish/>
          <w:lang w:val="uk-UA"/>
        </w:rPr>
        <w:t>|</w:t>
      </w:r>
      <w:r w:rsidRPr="00033EF5">
        <w:rPr>
          <w:rFonts w:ascii="Times New Roman" w:hAnsi="Times New Roman" w:cs="Times New Roman"/>
          <w:lang w:val="uk-UA"/>
        </w:rPr>
        <w:t xml:space="preserve"> діловій</w:t>
      </w:r>
      <w:r w:rsidRPr="00033EF5">
        <w:rPr>
          <w:rFonts w:ascii="Times New Roman" w:hAnsi="Times New Roman" w:cs="Times New Roman"/>
          <w:vanish/>
          <w:lang w:val="uk-UA"/>
        </w:rPr>
        <w:t>|</w:t>
      </w:r>
      <w:r w:rsidRPr="00033EF5">
        <w:rPr>
          <w:rFonts w:ascii="Times New Roman" w:hAnsi="Times New Roman" w:cs="Times New Roman"/>
          <w:lang w:val="uk-UA"/>
        </w:rPr>
        <w:t xml:space="preserve"> репутації</w:t>
      </w:r>
      <w:r w:rsidRPr="00033EF5">
        <w:rPr>
          <w:rFonts w:ascii="Times New Roman" w:hAnsi="Times New Roman" w:cs="Times New Roman"/>
          <w:vanish/>
          <w:lang w:val="uk-UA"/>
        </w:rPr>
        <w:t>|</w:t>
      </w:r>
      <w:r w:rsidRPr="00033EF5">
        <w:rPr>
          <w:rFonts w:ascii="Times New Roman" w:hAnsi="Times New Roman" w:cs="Times New Roman"/>
          <w:lang w:val="uk-UA"/>
        </w:rPr>
        <w:t>, діловій</w:t>
      </w:r>
      <w:r w:rsidRPr="00033EF5">
        <w:rPr>
          <w:rFonts w:ascii="Times New Roman" w:hAnsi="Times New Roman" w:cs="Times New Roman"/>
          <w:vanish/>
          <w:lang w:val="uk-UA"/>
        </w:rPr>
        <w:t>|</w:t>
      </w:r>
      <w:r w:rsidRPr="00033EF5">
        <w:rPr>
          <w:rFonts w:ascii="Times New Roman" w:hAnsi="Times New Roman" w:cs="Times New Roman"/>
          <w:lang w:val="uk-UA"/>
        </w:rPr>
        <w:t xml:space="preserve"> репутації</w:t>
      </w:r>
      <w:r w:rsidRPr="00033EF5">
        <w:rPr>
          <w:rFonts w:ascii="Times New Roman" w:hAnsi="Times New Roman" w:cs="Times New Roman"/>
          <w:vanish/>
          <w:lang w:val="uk-UA"/>
        </w:rPr>
        <w:t>|</w:t>
      </w:r>
      <w:r w:rsidRPr="00033EF5">
        <w:rPr>
          <w:rFonts w:ascii="Times New Roman" w:hAnsi="Times New Roman" w:cs="Times New Roman"/>
          <w:lang w:val="uk-UA"/>
        </w:rPr>
        <w:t xml:space="preserve"> інших посадових осіб та товариства в цілому.</w:t>
      </w:r>
    </w:p>
    <w:p w:rsidR="009D14B2" w:rsidRPr="009D14B2" w:rsidRDefault="009D14B2" w:rsidP="009D14B2">
      <w:pPr>
        <w:spacing w:line="360" w:lineRule="auto"/>
        <w:ind w:firstLine="720"/>
        <w:jc w:val="both"/>
        <w:rPr>
          <w:rFonts w:ascii="Times New Roman" w:hAnsi="Times New Roman" w:cs="Times New Roman"/>
        </w:rPr>
      </w:pPr>
      <w:r w:rsidRPr="009D14B2">
        <w:rPr>
          <w:rFonts w:ascii="Times New Roman" w:hAnsi="Times New Roman" w:cs="Times New Roman"/>
          <w:lang w:eastAsia="uk-UA"/>
        </w:rPr>
        <w:t xml:space="preserve">Посадові особи органів товариства повинні розкривати інформацію про наявність у них конфлікту інтересів стосовно будь-якого рішення (правочину) товариства. Внутрішні документи товариства повинні передбачати відповідний порядок прийняття рішень (укладання правочинів), стосовно яких в посадових осіб органів товариства існує конфлікт інтересів. </w:t>
      </w:r>
    </w:p>
    <w:p w:rsidR="009D14B2" w:rsidRPr="009D14B2" w:rsidRDefault="009D14B2" w:rsidP="009D14B2">
      <w:pPr>
        <w:spacing w:line="360" w:lineRule="auto"/>
        <w:ind w:firstLine="720"/>
        <w:jc w:val="both"/>
        <w:rPr>
          <w:rFonts w:ascii="Times New Roman" w:hAnsi="Times New Roman" w:cs="Times New Roman"/>
        </w:rPr>
      </w:pPr>
      <w:r w:rsidRPr="009D14B2">
        <w:rPr>
          <w:rFonts w:ascii="Times New Roman" w:hAnsi="Times New Roman" w:cs="Times New Roman"/>
        </w:rPr>
        <w:t>Упродовж перебування</w:t>
      </w:r>
      <w:r w:rsidRPr="009D14B2">
        <w:rPr>
          <w:rFonts w:ascii="Times New Roman" w:hAnsi="Times New Roman" w:cs="Times New Roman"/>
          <w:vanish/>
        </w:rPr>
        <w:t>|</w:t>
      </w:r>
      <w:r w:rsidRPr="009D14B2">
        <w:rPr>
          <w:rFonts w:ascii="Times New Roman" w:hAnsi="Times New Roman" w:cs="Times New Roman"/>
        </w:rPr>
        <w:t xml:space="preserve"> на посаді</w:t>
      </w:r>
      <w:r w:rsidRPr="009D14B2">
        <w:rPr>
          <w:rFonts w:ascii="Times New Roman" w:hAnsi="Times New Roman" w:cs="Times New Roman"/>
          <w:vanish/>
        </w:rPr>
        <w:t>|</w:t>
      </w:r>
      <w:r w:rsidRPr="009D14B2">
        <w:rPr>
          <w:rFonts w:ascii="Times New Roman" w:hAnsi="Times New Roman" w:cs="Times New Roman"/>
        </w:rPr>
        <w:t xml:space="preserve"> посадові</w:t>
      </w:r>
      <w:r w:rsidRPr="009D14B2">
        <w:rPr>
          <w:rFonts w:ascii="Times New Roman" w:hAnsi="Times New Roman" w:cs="Times New Roman"/>
          <w:vanish/>
        </w:rPr>
        <w:t>|</w:t>
      </w:r>
      <w:r w:rsidRPr="009D14B2">
        <w:rPr>
          <w:rFonts w:ascii="Times New Roman" w:hAnsi="Times New Roman" w:cs="Times New Roman"/>
        </w:rPr>
        <w:t xml:space="preserve"> особи</w:t>
      </w:r>
      <w:r w:rsidRPr="009D14B2">
        <w:rPr>
          <w:rFonts w:ascii="Times New Roman" w:hAnsi="Times New Roman" w:cs="Times New Roman"/>
          <w:vanish/>
        </w:rPr>
        <w:t>|особи|</w:t>
      </w:r>
      <w:r w:rsidRPr="009D14B2">
        <w:rPr>
          <w:rFonts w:ascii="Times New Roman" w:hAnsi="Times New Roman" w:cs="Times New Roman"/>
        </w:rPr>
        <w:t xml:space="preserve"> органів</w:t>
      </w:r>
      <w:r w:rsidRPr="009D14B2">
        <w:rPr>
          <w:rFonts w:ascii="Times New Roman" w:hAnsi="Times New Roman" w:cs="Times New Roman"/>
          <w:vanish/>
        </w:rPr>
        <w:t>|</w:t>
      </w:r>
      <w:r w:rsidRPr="009D14B2">
        <w:rPr>
          <w:rFonts w:ascii="Times New Roman" w:hAnsi="Times New Roman" w:cs="Times New Roman"/>
        </w:rPr>
        <w:t xml:space="preserve"> товариства</w:t>
      </w:r>
      <w:r w:rsidRPr="009D14B2">
        <w:rPr>
          <w:rFonts w:ascii="Times New Roman" w:hAnsi="Times New Roman" w:cs="Times New Roman"/>
          <w:vanish/>
        </w:rPr>
        <w:t>|</w:t>
      </w:r>
      <w:r w:rsidRPr="009D14B2">
        <w:rPr>
          <w:rFonts w:ascii="Times New Roman" w:hAnsi="Times New Roman" w:cs="Times New Roman"/>
        </w:rPr>
        <w:t xml:space="preserve"> не повинні</w:t>
      </w:r>
      <w:r w:rsidRPr="009D14B2">
        <w:rPr>
          <w:rFonts w:ascii="Times New Roman" w:hAnsi="Times New Roman" w:cs="Times New Roman"/>
          <w:vanish/>
        </w:rPr>
        <w:t>|</w:t>
      </w:r>
      <w:r w:rsidRPr="009D14B2">
        <w:rPr>
          <w:rFonts w:ascii="Times New Roman" w:hAnsi="Times New Roman" w:cs="Times New Roman"/>
        </w:rPr>
        <w:t xml:space="preserve"> засновувати</w:t>
      </w:r>
      <w:r w:rsidRPr="009D14B2">
        <w:rPr>
          <w:rFonts w:ascii="Times New Roman" w:hAnsi="Times New Roman" w:cs="Times New Roman"/>
          <w:vanish/>
        </w:rPr>
        <w:t>|</w:t>
      </w:r>
      <w:r w:rsidRPr="009D14B2">
        <w:rPr>
          <w:rFonts w:ascii="Times New Roman" w:hAnsi="Times New Roman" w:cs="Times New Roman"/>
        </w:rPr>
        <w:t xml:space="preserve"> або</w:t>
      </w:r>
      <w:r w:rsidRPr="009D14B2">
        <w:rPr>
          <w:rFonts w:ascii="Times New Roman" w:hAnsi="Times New Roman" w:cs="Times New Roman"/>
          <w:vanish/>
        </w:rPr>
        <w:t>|</w:t>
      </w:r>
      <w:r w:rsidRPr="009D14B2">
        <w:rPr>
          <w:rFonts w:ascii="Times New Roman" w:hAnsi="Times New Roman" w:cs="Times New Roman"/>
        </w:rPr>
        <w:t xml:space="preserve"> брати</w:t>
      </w:r>
      <w:r w:rsidRPr="009D14B2">
        <w:rPr>
          <w:rFonts w:ascii="Times New Roman" w:hAnsi="Times New Roman" w:cs="Times New Roman"/>
          <w:vanish/>
        </w:rPr>
        <w:t>|</w:t>
      </w:r>
      <w:r w:rsidRPr="009D14B2">
        <w:rPr>
          <w:rFonts w:ascii="Times New Roman" w:hAnsi="Times New Roman" w:cs="Times New Roman"/>
        </w:rPr>
        <w:t xml:space="preserve"> участь в</w:t>
      </w:r>
      <w:r w:rsidRPr="009D14B2">
        <w:rPr>
          <w:rFonts w:ascii="Times New Roman" w:hAnsi="Times New Roman" w:cs="Times New Roman"/>
          <w:vanish/>
        </w:rPr>
        <w:t>|у|</w:t>
      </w:r>
      <w:r w:rsidRPr="009D14B2">
        <w:rPr>
          <w:rFonts w:ascii="Times New Roman" w:hAnsi="Times New Roman" w:cs="Times New Roman"/>
        </w:rPr>
        <w:t xml:space="preserve"> підприємствах</w:t>
      </w:r>
      <w:r w:rsidRPr="009D14B2">
        <w:rPr>
          <w:rFonts w:ascii="Times New Roman" w:hAnsi="Times New Roman" w:cs="Times New Roman"/>
          <w:vanish/>
        </w:rPr>
        <w:t>|</w:t>
      </w:r>
      <w:r w:rsidRPr="009D14B2">
        <w:rPr>
          <w:rFonts w:ascii="Times New Roman" w:hAnsi="Times New Roman" w:cs="Times New Roman"/>
        </w:rPr>
        <w:t xml:space="preserve"> (бути</w:t>
      </w:r>
      <w:r w:rsidRPr="009D14B2">
        <w:rPr>
          <w:rFonts w:ascii="Times New Roman" w:hAnsi="Times New Roman" w:cs="Times New Roman"/>
          <w:vanish/>
        </w:rPr>
        <w:t>|</w:t>
      </w:r>
      <w:r w:rsidRPr="009D14B2">
        <w:rPr>
          <w:rFonts w:ascii="Times New Roman" w:hAnsi="Times New Roman" w:cs="Times New Roman"/>
        </w:rPr>
        <w:t xml:space="preserve"> власниками</w:t>
      </w:r>
      <w:r w:rsidRPr="009D14B2">
        <w:rPr>
          <w:rFonts w:ascii="Times New Roman" w:hAnsi="Times New Roman" w:cs="Times New Roman"/>
          <w:vanish/>
        </w:rPr>
        <w:t>|</w:t>
      </w:r>
      <w:r w:rsidRPr="009D14B2">
        <w:rPr>
          <w:rFonts w:ascii="Times New Roman" w:hAnsi="Times New Roman" w:cs="Times New Roman"/>
        </w:rPr>
        <w:t xml:space="preserve"> або</w:t>
      </w:r>
      <w:r w:rsidRPr="009D14B2">
        <w:rPr>
          <w:rFonts w:ascii="Times New Roman" w:hAnsi="Times New Roman" w:cs="Times New Roman"/>
          <w:vanish/>
        </w:rPr>
        <w:t>|</w:t>
      </w:r>
      <w:r w:rsidRPr="009D14B2">
        <w:rPr>
          <w:rFonts w:ascii="Times New Roman" w:hAnsi="Times New Roman" w:cs="Times New Roman"/>
        </w:rPr>
        <w:t xml:space="preserve"> співвласниками</w:t>
      </w:r>
      <w:r w:rsidRPr="009D14B2">
        <w:rPr>
          <w:rFonts w:ascii="Times New Roman" w:hAnsi="Times New Roman" w:cs="Times New Roman"/>
          <w:vanish/>
        </w:rPr>
        <w:t>|</w:t>
      </w:r>
      <w:r w:rsidRPr="009D14B2">
        <w:rPr>
          <w:rFonts w:ascii="Times New Roman" w:hAnsi="Times New Roman" w:cs="Times New Roman"/>
        </w:rPr>
        <w:t>), які</w:t>
      </w:r>
      <w:r w:rsidRPr="009D14B2">
        <w:rPr>
          <w:rFonts w:ascii="Times New Roman" w:hAnsi="Times New Roman" w:cs="Times New Roman"/>
          <w:vanish/>
        </w:rPr>
        <w:t>|</w:t>
      </w:r>
      <w:r w:rsidRPr="009D14B2">
        <w:rPr>
          <w:rFonts w:ascii="Times New Roman" w:hAnsi="Times New Roman" w:cs="Times New Roman"/>
        </w:rPr>
        <w:t xml:space="preserve"> конкурують</w:t>
      </w:r>
      <w:r w:rsidRPr="009D14B2">
        <w:rPr>
          <w:rFonts w:ascii="Times New Roman" w:hAnsi="Times New Roman" w:cs="Times New Roman"/>
          <w:vanish/>
        </w:rPr>
        <w:t>|</w:t>
      </w:r>
      <w:r w:rsidRPr="009D14B2">
        <w:rPr>
          <w:rFonts w:ascii="Times New Roman" w:hAnsi="Times New Roman" w:cs="Times New Roman"/>
        </w:rPr>
        <w:t xml:space="preserve"> з товариством</w:t>
      </w:r>
      <w:r w:rsidRPr="009D14B2">
        <w:rPr>
          <w:rFonts w:ascii="Times New Roman" w:hAnsi="Times New Roman" w:cs="Times New Roman"/>
          <w:vanish/>
        </w:rPr>
        <w:t>|</w:t>
      </w:r>
      <w:r w:rsidRPr="009D14B2">
        <w:rPr>
          <w:rFonts w:ascii="Times New Roman" w:hAnsi="Times New Roman" w:cs="Times New Roman"/>
        </w:rPr>
        <w:t>, та будь-яким</w:t>
      </w:r>
      <w:r w:rsidRPr="009D14B2">
        <w:rPr>
          <w:rFonts w:ascii="Times New Roman" w:hAnsi="Times New Roman" w:cs="Times New Roman"/>
          <w:vanish/>
        </w:rPr>
        <w:t>|</w:t>
      </w:r>
      <w:r w:rsidRPr="009D14B2">
        <w:rPr>
          <w:rFonts w:ascii="Times New Roman" w:hAnsi="Times New Roman" w:cs="Times New Roman"/>
        </w:rPr>
        <w:t xml:space="preserve"> іншим чином конкурувати</w:t>
      </w:r>
      <w:r w:rsidRPr="009D14B2">
        <w:rPr>
          <w:rFonts w:ascii="Times New Roman" w:hAnsi="Times New Roman" w:cs="Times New Roman"/>
          <w:vanish/>
        </w:rPr>
        <w:t>|</w:t>
      </w:r>
      <w:r w:rsidRPr="009D14B2">
        <w:rPr>
          <w:rFonts w:ascii="Times New Roman" w:hAnsi="Times New Roman" w:cs="Times New Roman"/>
        </w:rPr>
        <w:t xml:space="preserve"> з товариством</w:t>
      </w:r>
      <w:r w:rsidRPr="009D14B2">
        <w:rPr>
          <w:rFonts w:ascii="Times New Roman" w:hAnsi="Times New Roman" w:cs="Times New Roman"/>
          <w:vanish/>
        </w:rPr>
        <w:t>|</w:t>
      </w:r>
      <w:r w:rsidRPr="009D14B2">
        <w:rPr>
          <w:rFonts w:ascii="Times New Roman" w:hAnsi="Times New Roman" w:cs="Times New Roman"/>
        </w:rPr>
        <w:t>. Члени</w:t>
      </w:r>
      <w:r w:rsidRPr="009D14B2">
        <w:rPr>
          <w:rFonts w:ascii="Times New Roman" w:hAnsi="Times New Roman" w:cs="Times New Roman"/>
          <w:vanish/>
        </w:rPr>
        <w:t>|члень|</w:t>
      </w:r>
      <w:r w:rsidRPr="009D14B2">
        <w:rPr>
          <w:rFonts w:ascii="Times New Roman" w:hAnsi="Times New Roman" w:cs="Times New Roman"/>
        </w:rPr>
        <w:t xml:space="preserve"> виконавчого</w:t>
      </w:r>
      <w:r w:rsidRPr="009D14B2">
        <w:rPr>
          <w:rFonts w:ascii="Times New Roman" w:hAnsi="Times New Roman" w:cs="Times New Roman"/>
          <w:vanish/>
        </w:rPr>
        <w:t>|</w:t>
      </w:r>
      <w:r w:rsidRPr="009D14B2">
        <w:rPr>
          <w:rFonts w:ascii="Times New Roman" w:hAnsi="Times New Roman" w:cs="Times New Roman"/>
        </w:rPr>
        <w:t xml:space="preserve"> органу не повинні</w:t>
      </w:r>
      <w:r w:rsidRPr="009D14B2">
        <w:rPr>
          <w:rFonts w:ascii="Times New Roman" w:hAnsi="Times New Roman" w:cs="Times New Roman"/>
          <w:vanish/>
        </w:rPr>
        <w:t>|</w:t>
      </w:r>
      <w:r w:rsidRPr="009D14B2">
        <w:rPr>
          <w:rFonts w:ascii="Times New Roman" w:hAnsi="Times New Roman" w:cs="Times New Roman"/>
        </w:rPr>
        <w:t xml:space="preserve"> поєднувати</w:t>
      </w:r>
      <w:r w:rsidRPr="009D14B2">
        <w:rPr>
          <w:rFonts w:ascii="Times New Roman" w:hAnsi="Times New Roman" w:cs="Times New Roman"/>
          <w:vanish/>
        </w:rPr>
        <w:t>|</w:t>
      </w:r>
      <w:r w:rsidRPr="009D14B2">
        <w:rPr>
          <w:rFonts w:ascii="Times New Roman" w:hAnsi="Times New Roman" w:cs="Times New Roman"/>
        </w:rPr>
        <w:t xml:space="preserve"> роботу в товаристві</w:t>
      </w:r>
      <w:r w:rsidRPr="009D14B2">
        <w:rPr>
          <w:rFonts w:ascii="Times New Roman" w:hAnsi="Times New Roman" w:cs="Times New Roman"/>
          <w:vanish/>
        </w:rPr>
        <w:t>|</w:t>
      </w:r>
      <w:r w:rsidRPr="009D14B2">
        <w:rPr>
          <w:rFonts w:ascii="Times New Roman" w:hAnsi="Times New Roman" w:cs="Times New Roman"/>
        </w:rPr>
        <w:t xml:space="preserve"> з будь-якою</w:t>
      </w:r>
      <w:r w:rsidRPr="009D14B2">
        <w:rPr>
          <w:rFonts w:ascii="Times New Roman" w:hAnsi="Times New Roman" w:cs="Times New Roman"/>
          <w:vanish/>
        </w:rPr>
        <w:t>|</w:t>
      </w:r>
      <w:r w:rsidRPr="009D14B2">
        <w:rPr>
          <w:rFonts w:ascii="Times New Roman" w:hAnsi="Times New Roman" w:cs="Times New Roman"/>
        </w:rPr>
        <w:t xml:space="preserve"> іншою підприємницькою</w:t>
      </w:r>
      <w:r w:rsidRPr="009D14B2">
        <w:rPr>
          <w:rFonts w:ascii="Times New Roman" w:hAnsi="Times New Roman" w:cs="Times New Roman"/>
          <w:vanish/>
        </w:rPr>
        <w:t>|</w:t>
      </w:r>
      <w:r w:rsidRPr="009D14B2">
        <w:rPr>
          <w:rFonts w:ascii="Times New Roman" w:hAnsi="Times New Roman" w:cs="Times New Roman"/>
        </w:rPr>
        <w:t xml:space="preserve"> діяльністю</w:t>
      </w:r>
      <w:r w:rsidRPr="009D14B2">
        <w:rPr>
          <w:rFonts w:ascii="Times New Roman" w:hAnsi="Times New Roman" w:cs="Times New Roman"/>
          <w:vanish/>
        </w:rPr>
        <w:t>|</w:t>
      </w:r>
      <w:r w:rsidRPr="009D14B2">
        <w:rPr>
          <w:rFonts w:ascii="Times New Roman" w:hAnsi="Times New Roman" w:cs="Times New Roman"/>
        </w:rPr>
        <w:t>, крім</w:t>
      </w:r>
      <w:r w:rsidRPr="009D14B2">
        <w:rPr>
          <w:rFonts w:ascii="Times New Roman" w:hAnsi="Times New Roman" w:cs="Times New Roman"/>
          <w:vanish/>
        </w:rPr>
        <w:t>|</w:t>
      </w:r>
      <w:r w:rsidRPr="009D14B2">
        <w:rPr>
          <w:rFonts w:ascii="Times New Roman" w:hAnsi="Times New Roman" w:cs="Times New Roman"/>
        </w:rPr>
        <w:t xml:space="preserve"> випадків</w:t>
      </w:r>
      <w:r w:rsidRPr="009D14B2">
        <w:rPr>
          <w:rFonts w:ascii="Times New Roman" w:hAnsi="Times New Roman" w:cs="Times New Roman"/>
          <w:vanish/>
        </w:rPr>
        <w:t>|</w:t>
      </w:r>
      <w:r w:rsidRPr="009D14B2">
        <w:rPr>
          <w:rFonts w:ascii="Times New Roman" w:hAnsi="Times New Roman" w:cs="Times New Roman"/>
        </w:rPr>
        <w:t xml:space="preserve"> схвалення</w:t>
      </w:r>
      <w:r w:rsidRPr="009D14B2">
        <w:rPr>
          <w:rFonts w:ascii="Times New Roman" w:hAnsi="Times New Roman" w:cs="Times New Roman"/>
          <w:vanish/>
        </w:rPr>
        <w:t>|</w:t>
      </w:r>
      <w:r w:rsidRPr="009D14B2">
        <w:rPr>
          <w:rFonts w:ascii="Times New Roman" w:hAnsi="Times New Roman" w:cs="Times New Roman"/>
        </w:rPr>
        <w:t xml:space="preserve"> такої</w:t>
      </w:r>
      <w:r w:rsidRPr="009D14B2">
        <w:rPr>
          <w:rFonts w:ascii="Times New Roman" w:hAnsi="Times New Roman" w:cs="Times New Roman"/>
          <w:vanish/>
        </w:rPr>
        <w:t>|</w:t>
      </w:r>
      <w:r w:rsidRPr="009D14B2">
        <w:rPr>
          <w:rFonts w:ascii="Times New Roman" w:hAnsi="Times New Roman" w:cs="Times New Roman"/>
        </w:rPr>
        <w:t xml:space="preserve"> діяльності</w:t>
      </w:r>
      <w:r w:rsidRPr="009D14B2">
        <w:rPr>
          <w:rFonts w:ascii="Times New Roman" w:hAnsi="Times New Roman" w:cs="Times New Roman"/>
          <w:vanish/>
        </w:rPr>
        <w:t>|</w:t>
      </w:r>
      <w:r w:rsidRPr="009D14B2">
        <w:rPr>
          <w:rFonts w:ascii="Times New Roman" w:hAnsi="Times New Roman" w:cs="Times New Roman"/>
        </w:rPr>
        <w:t xml:space="preserve"> наглядовою</w:t>
      </w:r>
      <w:r w:rsidRPr="009D14B2">
        <w:rPr>
          <w:rFonts w:ascii="Times New Roman" w:hAnsi="Times New Roman" w:cs="Times New Roman"/>
          <w:vanish/>
        </w:rPr>
        <w:t>|</w:t>
      </w:r>
      <w:r w:rsidRPr="009D14B2">
        <w:rPr>
          <w:rFonts w:ascii="Times New Roman" w:hAnsi="Times New Roman" w:cs="Times New Roman"/>
        </w:rPr>
        <w:t xml:space="preserve"> радою.</w:t>
      </w:r>
    </w:p>
    <w:p w:rsidR="009D14B2" w:rsidRPr="009D14B2" w:rsidRDefault="009D14B2" w:rsidP="009D14B2">
      <w:pPr>
        <w:spacing w:line="360" w:lineRule="auto"/>
        <w:ind w:firstLine="720"/>
        <w:jc w:val="both"/>
        <w:rPr>
          <w:rFonts w:ascii="Times New Roman" w:hAnsi="Times New Roman" w:cs="Times New Roman"/>
        </w:rPr>
      </w:pPr>
      <w:r w:rsidRPr="009D14B2">
        <w:rPr>
          <w:rFonts w:ascii="Times New Roman" w:hAnsi="Times New Roman" w:cs="Times New Roman"/>
        </w:rPr>
        <w:lastRenderedPageBreak/>
        <w:t>Посадові особи</w:t>
      </w:r>
      <w:r w:rsidRPr="009D14B2">
        <w:rPr>
          <w:rFonts w:ascii="Times New Roman" w:hAnsi="Times New Roman" w:cs="Times New Roman"/>
          <w:vanish/>
        </w:rPr>
        <w:t>|особи|</w:t>
      </w:r>
      <w:r w:rsidRPr="009D14B2">
        <w:rPr>
          <w:rFonts w:ascii="Times New Roman" w:hAnsi="Times New Roman" w:cs="Times New Roman"/>
        </w:rPr>
        <w:t xml:space="preserve"> повинні</w:t>
      </w:r>
      <w:r w:rsidRPr="009D14B2">
        <w:rPr>
          <w:rFonts w:ascii="Times New Roman" w:hAnsi="Times New Roman" w:cs="Times New Roman"/>
          <w:vanish/>
        </w:rPr>
        <w:t>|</w:t>
      </w:r>
      <w:r w:rsidRPr="009D14B2">
        <w:rPr>
          <w:rFonts w:ascii="Times New Roman" w:hAnsi="Times New Roman" w:cs="Times New Roman"/>
        </w:rPr>
        <w:t xml:space="preserve"> відшкодовувати</w:t>
      </w:r>
      <w:r w:rsidRPr="009D14B2">
        <w:rPr>
          <w:rFonts w:ascii="Times New Roman" w:hAnsi="Times New Roman" w:cs="Times New Roman"/>
          <w:vanish/>
        </w:rPr>
        <w:t>|</w:t>
      </w:r>
      <w:r w:rsidRPr="009D14B2">
        <w:rPr>
          <w:rFonts w:ascii="Times New Roman" w:hAnsi="Times New Roman" w:cs="Times New Roman"/>
        </w:rPr>
        <w:t xml:space="preserve"> збитки</w:t>
      </w:r>
      <w:r w:rsidRPr="009D14B2">
        <w:rPr>
          <w:rFonts w:ascii="Times New Roman" w:hAnsi="Times New Roman" w:cs="Times New Roman"/>
          <w:vanish/>
        </w:rPr>
        <w:t>|</w:t>
      </w:r>
      <w:r w:rsidRPr="009D14B2">
        <w:rPr>
          <w:rFonts w:ascii="Times New Roman" w:hAnsi="Times New Roman" w:cs="Times New Roman"/>
        </w:rPr>
        <w:t>, завдані</w:t>
      </w:r>
      <w:r w:rsidRPr="009D14B2">
        <w:rPr>
          <w:rFonts w:ascii="Times New Roman" w:hAnsi="Times New Roman" w:cs="Times New Roman"/>
          <w:vanish/>
        </w:rPr>
        <w:t>|</w:t>
      </w:r>
      <w:r w:rsidRPr="009D14B2">
        <w:rPr>
          <w:rFonts w:ascii="Times New Roman" w:hAnsi="Times New Roman" w:cs="Times New Roman"/>
        </w:rPr>
        <w:t xml:space="preserve"> товариству</w:t>
      </w:r>
      <w:r w:rsidRPr="009D14B2">
        <w:rPr>
          <w:rFonts w:ascii="Times New Roman" w:hAnsi="Times New Roman" w:cs="Times New Roman"/>
          <w:vanish/>
        </w:rPr>
        <w:t>|</w:t>
      </w:r>
      <w:r w:rsidRPr="009D14B2">
        <w:rPr>
          <w:rFonts w:ascii="Times New Roman" w:hAnsi="Times New Roman" w:cs="Times New Roman"/>
        </w:rPr>
        <w:t xml:space="preserve"> внаслідок</w:t>
      </w:r>
      <w:r w:rsidRPr="009D14B2">
        <w:rPr>
          <w:rFonts w:ascii="Times New Roman" w:hAnsi="Times New Roman" w:cs="Times New Roman"/>
          <w:vanish/>
        </w:rPr>
        <w:t>|</w:t>
      </w:r>
      <w:r w:rsidRPr="009D14B2">
        <w:rPr>
          <w:rFonts w:ascii="Times New Roman" w:hAnsi="Times New Roman" w:cs="Times New Roman"/>
        </w:rPr>
        <w:t xml:space="preserve"> невиконання</w:t>
      </w:r>
      <w:r w:rsidRPr="009D14B2">
        <w:rPr>
          <w:rFonts w:ascii="Times New Roman" w:hAnsi="Times New Roman" w:cs="Times New Roman"/>
          <w:vanish/>
        </w:rPr>
        <w:t>|</w:t>
      </w:r>
      <w:r w:rsidRPr="009D14B2">
        <w:rPr>
          <w:rFonts w:ascii="Times New Roman" w:hAnsi="Times New Roman" w:cs="Times New Roman"/>
        </w:rPr>
        <w:t xml:space="preserve"> або</w:t>
      </w:r>
      <w:r w:rsidRPr="009D14B2">
        <w:rPr>
          <w:rFonts w:ascii="Times New Roman" w:hAnsi="Times New Roman" w:cs="Times New Roman"/>
          <w:vanish/>
        </w:rPr>
        <w:t>|</w:t>
      </w:r>
      <w:r w:rsidRPr="009D14B2">
        <w:rPr>
          <w:rFonts w:ascii="Times New Roman" w:hAnsi="Times New Roman" w:cs="Times New Roman"/>
        </w:rPr>
        <w:t xml:space="preserve"> неналежного</w:t>
      </w:r>
      <w:r w:rsidRPr="009D14B2">
        <w:rPr>
          <w:rFonts w:ascii="Times New Roman" w:hAnsi="Times New Roman" w:cs="Times New Roman"/>
          <w:vanish/>
        </w:rPr>
        <w:t>|</w:t>
      </w:r>
      <w:r w:rsidRPr="009D14B2">
        <w:rPr>
          <w:rFonts w:ascii="Times New Roman" w:hAnsi="Times New Roman" w:cs="Times New Roman"/>
        </w:rPr>
        <w:t xml:space="preserve"> виконання</w:t>
      </w:r>
      <w:r w:rsidRPr="009D14B2">
        <w:rPr>
          <w:rFonts w:ascii="Times New Roman" w:hAnsi="Times New Roman" w:cs="Times New Roman"/>
          <w:vanish/>
        </w:rPr>
        <w:t>|</w:t>
      </w:r>
      <w:r w:rsidRPr="009D14B2">
        <w:rPr>
          <w:rFonts w:ascii="Times New Roman" w:hAnsi="Times New Roman" w:cs="Times New Roman"/>
        </w:rPr>
        <w:t xml:space="preserve"> ними свого</w:t>
      </w:r>
      <w:r w:rsidRPr="009D14B2">
        <w:rPr>
          <w:rFonts w:ascii="Times New Roman" w:hAnsi="Times New Roman" w:cs="Times New Roman"/>
          <w:vanish/>
        </w:rPr>
        <w:t>|</w:t>
      </w:r>
      <w:r w:rsidRPr="009D14B2">
        <w:rPr>
          <w:rFonts w:ascii="Times New Roman" w:hAnsi="Times New Roman" w:cs="Times New Roman"/>
        </w:rPr>
        <w:t xml:space="preserve"> обов'язку</w:t>
      </w:r>
      <w:r w:rsidRPr="009D14B2">
        <w:rPr>
          <w:rFonts w:ascii="Times New Roman" w:hAnsi="Times New Roman" w:cs="Times New Roman"/>
          <w:vanish/>
        </w:rPr>
        <w:t>|</w:t>
      </w:r>
      <w:r w:rsidRPr="009D14B2">
        <w:rPr>
          <w:rFonts w:ascii="Times New Roman" w:hAnsi="Times New Roman" w:cs="Times New Roman"/>
        </w:rPr>
        <w:t xml:space="preserve"> діяти</w:t>
      </w:r>
      <w:r w:rsidRPr="009D14B2">
        <w:rPr>
          <w:rFonts w:ascii="Times New Roman" w:hAnsi="Times New Roman" w:cs="Times New Roman"/>
          <w:vanish/>
        </w:rPr>
        <w:t>|</w:t>
      </w:r>
      <w:r w:rsidRPr="009D14B2">
        <w:rPr>
          <w:rFonts w:ascii="Times New Roman" w:hAnsi="Times New Roman" w:cs="Times New Roman"/>
        </w:rPr>
        <w:t xml:space="preserve"> сумлінно та розумно</w:t>
      </w:r>
      <w:r w:rsidRPr="009D14B2">
        <w:rPr>
          <w:rFonts w:ascii="Times New Roman" w:hAnsi="Times New Roman" w:cs="Times New Roman"/>
          <w:vanish/>
        </w:rPr>
        <w:t>|</w:t>
      </w:r>
      <w:r w:rsidRPr="009D14B2">
        <w:rPr>
          <w:rFonts w:ascii="Times New Roman" w:hAnsi="Times New Roman" w:cs="Times New Roman"/>
        </w:rPr>
        <w:t xml:space="preserve"> в найкращих</w:t>
      </w:r>
      <w:r w:rsidRPr="009D14B2">
        <w:rPr>
          <w:rFonts w:ascii="Times New Roman" w:hAnsi="Times New Roman" w:cs="Times New Roman"/>
          <w:vanish/>
        </w:rPr>
        <w:t>|</w:t>
      </w:r>
      <w:r w:rsidRPr="009D14B2">
        <w:rPr>
          <w:rFonts w:ascii="Times New Roman" w:hAnsi="Times New Roman" w:cs="Times New Roman"/>
        </w:rPr>
        <w:t xml:space="preserve"> інтересах товариства</w:t>
      </w:r>
      <w:r w:rsidRPr="009D14B2">
        <w:rPr>
          <w:rFonts w:ascii="Times New Roman" w:hAnsi="Times New Roman" w:cs="Times New Roman"/>
          <w:vanish/>
        </w:rPr>
        <w:t>|</w:t>
      </w:r>
      <w:r w:rsidRPr="009D14B2">
        <w:rPr>
          <w:rFonts w:ascii="Times New Roman" w:hAnsi="Times New Roman" w:cs="Times New Roman"/>
        </w:rPr>
        <w:t>.</w:t>
      </w:r>
    </w:p>
    <w:p w:rsidR="009D14B2" w:rsidRPr="009D14B2" w:rsidRDefault="009D14B2" w:rsidP="009D14B2">
      <w:pPr>
        <w:spacing w:line="360" w:lineRule="auto"/>
        <w:ind w:firstLine="720"/>
        <w:jc w:val="both"/>
        <w:rPr>
          <w:rFonts w:ascii="Times New Roman" w:hAnsi="Times New Roman" w:cs="Times New Roman"/>
          <w:b/>
          <w:bCs/>
        </w:rPr>
      </w:pPr>
    </w:p>
    <w:p w:rsidR="009D14B2" w:rsidRPr="009D14B2" w:rsidRDefault="009D14B2" w:rsidP="009D14B2">
      <w:pPr>
        <w:pStyle w:val="2"/>
        <w:spacing w:line="360" w:lineRule="auto"/>
        <w:ind w:firstLine="720"/>
        <w:jc w:val="both"/>
        <w:rPr>
          <w:rFonts w:ascii="Times New Roman" w:hAnsi="Times New Roman" w:cs="Times New Roman"/>
          <w:b w:val="0"/>
          <w:i w:val="0"/>
          <w:sz w:val="28"/>
          <w:szCs w:val="28"/>
        </w:rPr>
      </w:pPr>
      <w:bookmarkStart w:id="8" w:name="_Toc277074979"/>
      <w:r w:rsidRPr="009D14B2">
        <w:rPr>
          <w:rFonts w:ascii="Times New Roman" w:hAnsi="Times New Roman" w:cs="Times New Roman"/>
          <w:b w:val="0"/>
          <w:i w:val="0"/>
          <w:sz w:val="28"/>
          <w:szCs w:val="28"/>
        </w:rPr>
        <w:t>4.2.5 Розкриття інформації та прозорість</w:t>
      </w:r>
      <w:bookmarkEnd w:id="8"/>
    </w:p>
    <w:p w:rsidR="009D14B2" w:rsidRPr="00724572" w:rsidRDefault="009D14B2" w:rsidP="009D14B2">
      <w:pPr>
        <w:spacing w:line="360" w:lineRule="auto"/>
        <w:ind w:firstLine="720"/>
        <w:jc w:val="both"/>
        <w:rPr>
          <w:rFonts w:ascii="Times New Roman" w:hAnsi="Times New Roman" w:cs="Times New Roman"/>
          <w:lang w:val="uk-UA"/>
        </w:rPr>
      </w:pPr>
      <w:r w:rsidRPr="00724572">
        <w:rPr>
          <w:rFonts w:ascii="Times New Roman" w:hAnsi="Times New Roman" w:cs="Times New Roman"/>
          <w:lang w:val="uk-UA"/>
        </w:rPr>
        <w:t>Товариство повинно своєчасно</w:t>
      </w:r>
      <w:r w:rsidRPr="00724572">
        <w:rPr>
          <w:rFonts w:ascii="Times New Roman" w:hAnsi="Times New Roman" w:cs="Times New Roman"/>
          <w:vanish/>
          <w:lang w:val="uk-UA"/>
        </w:rPr>
        <w:t>|</w:t>
      </w:r>
      <w:r w:rsidRPr="00724572">
        <w:rPr>
          <w:rFonts w:ascii="Times New Roman" w:hAnsi="Times New Roman" w:cs="Times New Roman"/>
          <w:lang w:val="uk-UA"/>
        </w:rPr>
        <w:t xml:space="preserve"> та доступними</w:t>
      </w:r>
      <w:r w:rsidRPr="00724572">
        <w:rPr>
          <w:rFonts w:ascii="Times New Roman" w:hAnsi="Times New Roman" w:cs="Times New Roman"/>
          <w:vanish/>
          <w:lang w:val="uk-UA"/>
        </w:rPr>
        <w:t>|</w:t>
      </w:r>
      <w:r w:rsidRPr="00724572">
        <w:rPr>
          <w:rFonts w:ascii="Times New Roman" w:hAnsi="Times New Roman" w:cs="Times New Roman"/>
          <w:lang w:val="uk-UA"/>
        </w:rPr>
        <w:t xml:space="preserve"> засобами</w:t>
      </w:r>
      <w:r w:rsidRPr="00724572">
        <w:rPr>
          <w:rFonts w:ascii="Times New Roman" w:hAnsi="Times New Roman" w:cs="Times New Roman"/>
          <w:vanish/>
          <w:lang w:val="uk-UA"/>
        </w:rPr>
        <w:t>|</w:t>
      </w:r>
      <w:r w:rsidRPr="00724572">
        <w:rPr>
          <w:rFonts w:ascii="Times New Roman" w:hAnsi="Times New Roman" w:cs="Times New Roman"/>
          <w:lang w:val="uk-UA"/>
        </w:rPr>
        <w:t xml:space="preserve"> розкривати</w:t>
      </w:r>
      <w:r w:rsidRPr="00724572">
        <w:rPr>
          <w:rFonts w:ascii="Times New Roman" w:hAnsi="Times New Roman" w:cs="Times New Roman"/>
          <w:vanish/>
          <w:lang w:val="uk-UA"/>
        </w:rPr>
        <w:t>|</w:t>
      </w:r>
      <w:r w:rsidRPr="00724572">
        <w:rPr>
          <w:rFonts w:ascii="Times New Roman" w:hAnsi="Times New Roman" w:cs="Times New Roman"/>
          <w:lang w:val="uk-UA"/>
        </w:rPr>
        <w:t xml:space="preserve"> повну</w:t>
      </w:r>
      <w:r w:rsidRPr="00724572">
        <w:rPr>
          <w:rFonts w:ascii="Times New Roman" w:hAnsi="Times New Roman" w:cs="Times New Roman"/>
          <w:vanish/>
          <w:lang w:val="uk-UA"/>
        </w:rPr>
        <w:t>|</w:t>
      </w:r>
      <w:r w:rsidRPr="00724572">
        <w:rPr>
          <w:rFonts w:ascii="Times New Roman" w:hAnsi="Times New Roman" w:cs="Times New Roman"/>
          <w:lang w:val="uk-UA"/>
        </w:rPr>
        <w:t xml:space="preserve"> і достовірну</w:t>
      </w:r>
      <w:r w:rsidRPr="00724572">
        <w:rPr>
          <w:rFonts w:ascii="Times New Roman" w:hAnsi="Times New Roman" w:cs="Times New Roman"/>
          <w:vanish/>
          <w:lang w:val="uk-UA"/>
        </w:rPr>
        <w:t>|</w:t>
      </w:r>
      <w:r w:rsidRPr="00724572">
        <w:rPr>
          <w:rFonts w:ascii="Times New Roman" w:hAnsi="Times New Roman" w:cs="Times New Roman"/>
          <w:lang w:val="uk-UA"/>
        </w:rPr>
        <w:t xml:space="preserve"> інформацію з усіх</w:t>
      </w:r>
      <w:r w:rsidRPr="00724572">
        <w:rPr>
          <w:rFonts w:ascii="Times New Roman" w:hAnsi="Times New Roman" w:cs="Times New Roman"/>
          <w:vanish/>
          <w:lang w:val="uk-UA"/>
        </w:rPr>
        <w:t>|</w:t>
      </w:r>
      <w:r w:rsidRPr="00724572">
        <w:rPr>
          <w:rFonts w:ascii="Times New Roman" w:hAnsi="Times New Roman" w:cs="Times New Roman"/>
          <w:lang w:val="uk-UA"/>
        </w:rPr>
        <w:t xml:space="preserve"> суттєвих</w:t>
      </w:r>
      <w:r w:rsidRPr="00724572">
        <w:rPr>
          <w:rFonts w:ascii="Times New Roman" w:hAnsi="Times New Roman" w:cs="Times New Roman"/>
          <w:vanish/>
          <w:lang w:val="uk-UA"/>
        </w:rPr>
        <w:t>|</w:t>
      </w:r>
      <w:r w:rsidRPr="00724572">
        <w:rPr>
          <w:rFonts w:ascii="Times New Roman" w:hAnsi="Times New Roman" w:cs="Times New Roman"/>
          <w:lang w:val="uk-UA"/>
        </w:rPr>
        <w:t xml:space="preserve"> питань</w:t>
      </w:r>
      <w:r w:rsidRPr="00724572">
        <w:rPr>
          <w:rFonts w:ascii="Times New Roman" w:hAnsi="Times New Roman" w:cs="Times New Roman"/>
          <w:vanish/>
          <w:lang w:val="uk-UA"/>
        </w:rPr>
        <w:t>|</w:t>
      </w:r>
      <w:r w:rsidRPr="00724572">
        <w:rPr>
          <w:rFonts w:ascii="Times New Roman" w:hAnsi="Times New Roman" w:cs="Times New Roman"/>
          <w:lang w:val="uk-UA"/>
        </w:rPr>
        <w:t>, що</w:t>
      </w:r>
      <w:r w:rsidRPr="00724572">
        <w:rPr>
          <w:rFonts w:ascii="Times New Roman" w:hAnsi="Times New Roman" w:cs="Times New Roman"/>
          <w:vanish/>
          <w:lang w:val="uk-UA"/>
        </w:rPr>
        <w:t>|</w:t>
      </w:r>
      <w:r w:rsidRPr="00724572">
        <w:rPr>
          <w:rFonts w:ascii="Times New Roman" w:hAnsi="Times New Roman" w:cs="Times New Roman"/>
          <w:lang w:val="uk-UA"/>
        </w:rPr>
        <w:t xml:space="preserve"> стосуються</w:t>
      </w:r>
      <w:r w:rsidRPr="00724572">
        <w:rPr>
          <w:rFonts w:ascii="Times New Roman" w:hAnsi="Times New Roman" w:cs="Times New Roman"/>
          <w:vanish/>
          <w:lang w:val="uk-UA"/>
        </w:rPr>
        <w:t>|</w:t>
      </w:r>
      <w:r w:rsidRPr="00724572">
        <w:rPr>
          <w:rFonts w:ascii="Times New Roman" w:hAnsi="Times New Roman" w:cs="Times New Roman"/>
          <w:lang w:val="uk-UA"/>
        </w:rPr>
        <w:t xml:space="preserve"> товариства</w:t>
      </w:r>
      <w:r w:rsidRPr="00724572">
        <w:rPr>
          <w:rFonts w:ascii="Times New Roman" w:hAnsi="Times New Roman" w:cs="Times New Roman"/>
          <w:vanish/>
          <w:lang w:val="uk-UA"/>
        </w:rPr>
        <w:t>|</w:t>
      </w:r>
      <w:r w:rsidRPr="00724572">
        <w:rPr>
          <w:rFonts w:ascii="Times New Roman" w:hAnsi="Times New Roman" w:cs="Times New Roman"/>
          <w:lang w:val="uk-UA"/>
        </w:rPr>
        <w:t>, з метою</w:t>
      </w:r>
      <w:r w:rsidRPr="00724572">
        <w:rPr>
          <w:rFonts w:ascii="Times New Roman" w:hAnsi="Times New Roman" w:cs="Times New Roman"/>
          <w:vanish/>
          <w:lang w:val="uk-UA"/>
        </w:rPr>
        <w:t>|</w:t>
      </w:r>
      <w:r w:rsidRPr="00724572">
        <w:rPr>
          <w:rFonts w:ascii="Times New Roman" w:hAnsi="Times New Roman" w:cs="Times New Roman"/>
          <w:lang w:val="uk-UA"/>
        </w:rPr>
        <w:t xml:space="preserve"> надання</w:t>
      </w:r>
      <w:r w:rsidRPr="00724572">
        <w:rPr>
          <w:rFonts w:ascii="Times New Roman" w:hAnsi="Times New Roman" w:cs="Times New Roman"/>
          <w:vanish/>
          <w:lang w:val="uk-UA"/>
        </w:rPr>
        <w:t>|</w:t>
      </w:r>
      <w:r w:rsidRPr="00724572">
        <w:rPr>
          <w:rFonts w:ascii="Times New Roman" w:hAnsi="Times New Roman" w:cs="Times New Roman"/>
          <w:lang w:val="uk-UA"/>
        </w:rPr>
        <w:t xml:space="preserve"> можливості</w:t>
      </w:r>
      <w:r w:rsidRPr="00724572">
        <w:rPr>
          <w:rFonts w:ascii="Times New Roman" w:hAnsi="Times New Roman" w:cs="Times New Roman"/>
          <w:vanish/>
          <w:lang w:val="uk-UA"/>
        </w:rPr>
        <w:t>|</w:t>
      </w:r>
      <w:r w:rsidRPr="00724572">
        <w:rPr>
          <w:rFonts w:ascii="Times New Roman" w:hAnsi="Times New Roman" w:cs="Times New Roman"/>
          <w:lang w:val="uk-UA"/>
        </w:rPr>
        <w:t xml:space="preserve"> користувачам</w:t>
      </w:r>
      <w:r w:rsidRPr="00724572">
        <w:rPr>
          <w:rFonts w:ascii="Times New Roman" w:hAnsi="Times New Roman" w:cs="Times New Roman"/>
          <w:vanish/>
          <w:lang w:val="uk-UA"/>
        </w:rPr>
        <w:t>|</w:t>
      </w:r>
      <w:r w:rsidRPr="00724572">
        <w:rPr>
          <w:rFonts w:ascii="Times New Roman" w:hAnsi="Times New Roman" w:cs="Times New Roman"/>
          <w:lang w:val="uk-UA"/>
        </w:rPr>
        <w:t xml:space="preserve"> інформації (акціонерам</w:t>
      </w:r>
      <w:r w:rsidRPr="00724572">
        <w:rPr>
          <w:rFonts w:ascii="Times New Roman" w:hAnsi="Times New Roman" w:cs="Times New Roman"/>
          <w:vanish/>
          <w:lang w:val="uk-UA"/>
        </w:rPr>
        <w:t>|</w:t>
      </w:r>
      <w:r w:rsidRPr="00724572">
        <w:rPr>
          <w:rFonts w:ascii="Times New Roman" w:hAnsi="Times New Roman" w:cs="Times New Roman"/>
          <w:lang w:val="uk-UA"/>
        </w:rPr>
        <w:t>, кредиторам, потенційним</w:t>
      </w:r>
      <w:r w:rsidRPr="00724572">
        <w:rPr>
          <w:rFonts w:ascii="Times New Roman" w:hAnsi="Times New Roman" w:cs="Times New Roman"/>
          <w:vanish/>
          <w:lang w:val="uk-UA"/>
        </w:rPr>
        <w:t>|</w:t>
      </w:r>
      <w:r w:rsidRPr="00724572">
        <w:rPr>
          <w:rFonts w:ascii="Times New Roman" w:hAnsi="Times New Roman" w:cs="Times New Roman"/>
          <w:lang w:val="uk-UA"/>
        </w:rPr>
        <w:t xml:space="preserve"> інвесторам тощо) приймати</w:t>
      </w:r>
      <w:r w:rsidRPr="00724572">
        <w:rPr>
          <w:rFonts w:ascii="Times New Roman" w:hAnsi="Times New Roman" w:cs="Times New Roman"/>
          <w:vanish/>
          <w:lang w:val="uk-UA"/>
        </w:rPr>
        <w:t>|</w:t>
      </w:r>
      <w:r w:rsidRPr="00724572">
        <w:rPr>
          <w:rFonts w:ascii="Times New Roman" w:hAnsi="Times New Roman" w:cs="Times New Roman"/>
          <w:lang w:val="uk-UA"/>
        </w:rPr>
        <w:t xml:space="preserve"> виважені</w:t>
      </w:r>
      <w:r w:rsidRPr="00724572">
        <w:rPr>
          <w:rFonts w:ascii="Times New Roman" w:hAnsi="Times New Roman" w:cs="Times New Roman"/>
          <w:vanish/>
          <w:lang w:val="uk-UA"/>
        </w:rPr>
        <w:t>|</w:t>
      </w:r>
      <w:r w:rsidRPr="00724572">
        <w:rPr>
          <w:rFonts w:ascii="Times New Roman" w:hAnsi="Times New Roman" w:cs="Times New Roman"/>
          <w:lang w:val="uk-UA"/>
        </w:rPr>
        <w:t xml:space="preserve"> рішення</w:t>
      </w:r>
      <w:r w:rsidRPr="00724572">
        <w:rPr>
          <w:rFonts w:ascii="Times New Roman" w:hAnsi="Times New Roman" w:cs="Times New Roman"/>
          <w:vanish/>
          <w:lang w:val="uk-UA"/>
        </w:rPr>
        <w:t>|</w:t>
      </w:r>
      <w:r w:rsidRPr="00724572">
        <w:rPr>
          <w:rFonts w:ascii="Times New Roman" w:hAnsi="Times New Roman" w:cs="Times New Roman"/>
          <w:lang w:val="uk-UA"/>
        </w:rPr>
        <w:t xml:space="preserve">. </w:t>
      </w:r>
    </w:p>
    <w:p w:rsidR="009D14B2" w:rsidRPr="00033EF5" w:rsidRDefault="009D14B2" w:rsidP="009D14B2">
      <w:pPr>
        <w:spacing w:line="360" w:lineRule="auto"/>
        <w:ind w:firstLine="720"/>
        <w:jc w:val="both"/>
        <w:rPr>
          <w:rFonts w:ascii="Times New Roman" w:hAnsi="Times New Roman" w:cs="Times New Roman"/>
          <w:lang w:val="uk-UA"/>
        </w:rPr>
      </w:pPr>
      <w:r w:rsidRPr="00033EF5">
        <w:rPr>
          <w:rFonts w:ascii="Times New Roman" w:hAnsi="Times New Roman" w:cs="Times New Roman"/>
          <w:lang w:val="uk-UA"/>
        </w:rPr>
        <w:t>Інформація, що</w:t>
      </w:r>
      <w:r w:rsidRPr="00033EF5">
        <w:rPr>
          <w:rFonts w:ascii="Times New Roman" w:hAnsi="Times New Roman" w:cs="Times New Roman"/>
          <w:vanish/>
          <w:lang w:val="uk-UA"/>
        </w:rPr>
        <w:t>|</w:t>
      </w:r>
      <w:r w:rsidRPr="00033EF5">
        <w:rPr>
          <w:rFonts w:ascii="Times New Roman" w:hAnsi="Times New Roman" w:cs="Times New Roman"/>
          <w:lang w:val="uk-UA"/>
        </w:rPr>
        <w:t xml:space="preserve"> розкривається</w:t>
      </w:r>
      <w:r w:rsidRPr="00033EF5">
        <w:rPr>
          <w:rFonts w:ascii="Times New Roman" w:hAnsi="Times New Roman" w:cs="Times New Roman"/>
          <w:vanish/>
          <w:lang w:val="uk-UA"/>
        </w:rPr>
        <w:t>|</w:t>
      </w:r>
      <w:r w:rsidRPr="00033EF5">
        <w:rPr>
          <w:rFonts w:ascii="Times New Roman" w:hAnsi="Times New Roman" w:cs="Times New Roman"/>
          <w:lang w:val="uk-UA"/>
        </w:rPr>
        <w:t xml:space="preserve"> товариством</w:t>
      </w:r>
      <w:r w:rsidRPr="00033EF5">
        <w:rPr>
          <w:rFonts w:ascii="Times New Roman" w:hAnsi="Times New Roman" w:cs="Times New Roman"/>
          <w:vanish/>
          <w:lang w:val="uk-UA"/>
        </w:rPr>
        <w:t>|</w:t>
      </w:r>
      <w:r w:rsidRPr="00033EF5">
        <w:rPr>
          <w:rFonts w:ascii="Times New Roman" w:hAnsi="Times New Roman" w:cs="Times New Roman"/>
          <w:lang w:val="uk-UA"/>
        </w:rPr>
        <w:t>, повинна бути</w:t>
      </w:r>
      <w:r w:rsidRPr="00033EF5">
        <w:rPr>
          <w:rFonts w:ascii="Times New Roman" w:hAnsi="Times New Roman" w:cs="Times New Roman"/>
          <w:vanish/>
          <w:lang w:val="uk-UA"/>
        </w:rPr>
        <w:t>|</w:t>
      </w:r>
      <w:r w:rsidRPr="00033EF5">
        <w:rPr>
          <w:rFonts w:ascii="Times New Roman" w:hAnsi="Times New Roman" w:cs="Times New Roman"/>
          <w:lang w:val="uk-UA"/>
        </w:rPr>
        <w:t xml:space="preserve"> суттєвою</w:t>
      </w:r>
      <w:r w:rsidRPr="00033EF5">
        <w:rPr>
          <w:rFonts w:ascii="Times New Roman" w:hAnsi="Times New Roman" w:cs="Times New Roman"/>
          <w:vanish/>
          <w:lang w:val="uk-UA"/>
        </w:rPr>
        <w:t>|</w:t>
      </w:r>
      <w:r w:rsidRPr="00033EF5">
        <w:rPr>
          <w:rFonts w:ascii="Times New Roman" w:hAnsi="Times New Roman" w:cs="Times New Roman"/>
          <w:lang w:val="uk-UA"/>
        </w:rPr>
        <w:t xml:space="preserve"> та повною</w:t>
      </w:r>
      <w:r w:rsidRPr="00033EF5">
        <w:rPr>
          <w:rFonts w:ascii="Times New Roman" w:hAnsi="Times New Roman" w:cs="Times New Roman"/>
          <w:vanish/>
          <w:lang w:val="uk-UA"/>
        </w:rPr>
        <w:t>|</w:t>
      </w:r>
      <w:r w:rsidRPr="00033EF5">
        <w:rPr>
          <w:rFonts w:ascii="Times New Roman" w:hAnsi="Times New Roman" w:cs="Times New Roman"/>
          <w:lang w:val="uk-UA"/>
        </w:rPr>
        <w:t>.</w:t>
      </w:r>
    </w:p>
    <w:p w:rsidR="009D14B2" w:rsidRPr="00033EF5" w:rsidRDefault="009D14B2" w:rsidP="009D14B2">
      <w:pPr>
        <w:spacing w:line="360" w:lineRule="auto"/>
        <w:ind w:firstLine="720"/>
        <w:jc w:val="both"/>
        <w:rPr>
          <w:rFonts w:ascii="Times New Roman" w:hAnsi="Times New Roman" w:cs="Times New Roman"/>
          <w:lang w:val="uk-UA"/>
        </w:rPr>
      </w:pPr>
      <w:r w:rsidRPr="00033EF5">
        <w:rPr>
          <w:rFonts w:ascii="Times New Roman" w:hAnsi="Times New Roman" w:cs="Times New Roman"/>
          <w:lang w:val="uk-UA"/>
        </w:rPr>
        <w:t>Суттєвою вважається</w:t>
      </w:r>
      <w:r w:rsidRPr="00033EF5">
        <w:rPr>
          <w:rFonts w:ascii="Times New Roman" w:hAnsi="Times New Roman" w:cs="Times New Roman"/>
          <w:vanish/>
          <w:lang w:val="uk-UA"/>
        </w:rPr>
        <w:t>|</w:t>
      </w:r>
      <w:r w:rsidRPr="00033EF5">
        <w:rPr>
          <w:rFonts w:ascii="Times New Roman" w:hAnsi="Times New Roman" w:cs="Times New Roman"/>
          <w:lang w:val="uk-UA"/>
        </w:rPr>
        <w:t xml:space="preserve"> інформація, відсутність</w:t>
      </w:r>
      <w:r w:rsidRPr="00033EF5">
        <w:rPr>
          <w:rFonts w:ascii="Times New Roman" w:hAnsi="Times New Roman" w:cs="Times New Roman"/>
          <w:vanish/>
          <w:lang w:val="uk-UA"/>
        </w:rPr>
        <w:t>|</w:t>
      </w:r>
      <w:r w:rsidRPr="00033EF5">
        <w:rPr>
          <w:rFonts w:ascii="Times New Roman" w:hAnsi="Times New Roman" w:cs="Times New Roman"/>
          <w:lang w:val="uk-UA"/>
        </w:rPr>
        <w:t xml:space="preserve"> або</w:t>
      </w:r>
      <w:r w:rsidRPr="00033EF5">
        <w:rPr>
          <w:rFonts w:ascii="Times New Roman" w:hAnsi="Times New Roman" w:cs="Times New Roman"/>
          <w:vanish/>
          <w:lang w:val="uk-UA"/>
        </w:rPr>
        <w:t>|</w:t>
      </w:r>
      <w:r w:rsidRPr="00033EF5">
        <w:rPr>
          <w:rFonts w:ascii="Times New Roman" w:hAnsi="Times New Roman" w:cs="Times New Roman"/>
          <w:lang w:val="uk-UA"/>
        </w:rPr>
        <w:t xml:space="preserve"> неправильне</w:t>
      </w:r>
      <w:r w:rsidRPr="00033EF5">
        <w:rPr>
          <w:rFonts w:ascii="Times New Roman" w:hAnsi="Times New Roman" w:cs="Times New Roman"/>
          <w:vanish/>
          <w:lang w:val="uk-UA"/>
        </w:rPr>
        <w:t>|</w:t>
      </w:r>
      <w:r w:rsidRPr="00033EF5">
        <w:rPr>
          <w:rFonts w:ascii="Times New Roman" w:hAnsi="Times New Roman" w:cs="Times New Roman"/>
          <w:lang w:val="uk-UA"/>
        </w:rPr>
        <w:t xml:space="preserve"> відображення</w:t>
      </w:r>
      <w:r w:rsidRPr="00033EF5">
        <w:rPr>
          <w:rFonts w:ascii="Times New Roman" w:hAnsi="Times New Roman" w:cs="Times New Roman"/>
          <w:vanish/>
          <w:lang w:val="uk-UA"/>
        </w:rPr>
        <w:t>|</w:t>
      </w:r>
      <w:r w:rsidRPr="00033EF5">
        <w:rPr>
          <w:rFonts w:ascii="Times New Roman" w:hAnsi="Times New Roman" w:cs="Times New Roman"/>
          <w:lang w:val="uk-UA"/>
        </w:rPr>
        <w:t xml:space="preserve"> якої</w:t>
      </w:r>
      <w:r w:rsidRPr="00033EF5">
        <w:rPr>
          <w:rFonts w:ascii="Times New Roman" w:hAnsi="Times New Roman" w:cs="Times New Roman"/>
          <w:vanish/>
          <w:lang w:val="uk-UA"/>
        </w:rPr>
        <w:t>|</w:t>
      </w:r>
      <w:r w:rsidRPr="00033EF5">
        <w:rPr>
          <w:rFonts w:ascii="Times New Roman" w:hAnsi="Times New Roman" w:cs="Times New Roman"/>
          <w:lang w:val="uk-UA"/>
        </w:rPr>
        <w:t xml:space="preserve"> може</w:t>
      </w:r>
      <w:r w:rsidRPr="00033EF5">
        <w:rPr>
          <w:rFonts w:ascii="Times New Roman" w:hAnsi="Times New Roman" w:cs="Times New Roman"/>
          <w:vanish/>
          <w:lang w:val="uk-UA"/>
        </w:rPr>
        <w:t>|</w:t>
      </w:r>
      <w:r w:rsidRPr="00033EF5">
        <w:rPr>
          <w:rFonts w:ascii="Times New Roman" w:hAnsi="Times New Roman" w:cs="Times New Roman"/>
          <w:lang w:val="uk-UA"/>
        </w:rPr>
        <w:t xml:space="preserve"> вплинути</w:t>
      </w:r>
      <w:r w:rsidRPr="00033EF5">
        <w:rPr>
          <w:rFonts w:ascii="Times New Roman" w:hAnsi="Times New Roman" w:cs="Times New Roman"/>
          <w:vanish/>
          <w:lang w:val="uk-UA"/>
        </w:rPr>
        <w:t>|</w:t>
      </w:r>
      <w:r w:rsidRPr="00033EF5">
        <w:rPr>
          <w:rFonts w:ascii="Times New Roman" w:hAnsi="Times New Roman" w:cs="Times New Roman"/>
          <w:lang w:val="uk-UA"/>
        </w:rPr>
        <w:t xml:space="preserve"> на прийняття</w:t>
      </w:r>
      <w:r w:rsidRPr="00033EF5">
        <w:rPr>
          <w:rFonts w:ascii="Times New Roman" w:hAnsi="Times New Roman" w:cs="Times New Roman"/>
          <w:vanish/>
          <w:lang w:val="uk-UA"/>
        </w:rPr>
        <w:t>|</w:t>
      </w:r>
      <w:r w:rsidRPr="00033EF5">
        <w:rPr>
          <w:rFonts w:ascii="Times New Roman" w:hAnsi="Times New Roman" w:cs="Times New Roman"/>
          <w:lang w:val="uk-UA"/>
        </w:rPr>
        <w:t xml:space="preserve"> рішень</w:t>
      </w:r>
      <w:r w:rsidRPr="00033EF5">
        <w:rPr>
          <w:rFonts w:ascii="Times New Roman" w:hAnsi="Times New Roman" w:cs="Times New Roman"/>
          <w:vanish/>
          <w:lang w:val="uk-UA"/>
        </w:rPr>
        <w:t>|</w:t>
      </w:r>
      <w:r w:rsidRPr="00033EF5">
        <w:rPr>
          <w:rFonts w:ascii="Times New Roman" w:hAnsi="Times New Roman" w:cs="Times New Roman"/>
          <w:lang w:val="uk-UA"/>
        </w:rPr>
        <w:t xml:space="preserve"> користувачами</w:t>
      </w:r>
      <w:r w:rsidRPr="00033EF5">
        <w:rPr>
          <w:rFonts w:ascii="Times New Roman" w:hAnsi="Times New Roman" w:cs="Times New Roman"/>
          <w:vanish/>
          <w:lang w:val="uk-UA"/>
        </w:rPr>
        <w:t>|</w:t>
      </w:r>
      <w:r w:rsidRPr="00033EF5">
        <w:rPr>
          <w:rFonts w:ascii="Times New Roman" w:hAnsi="Times New Roman" w:cs="Times New Roman"/>
          <w:lang w:val="uk-UA"/>
        </w:rPr>
        <w:t xml:space="preserve"> цієї</w:t>
      </w:r>
      <w:r w:rsidRPr="00033EF5">
        <w:rPr>
          <w:rFonts w:ascii="Times New Roman" w:hAnsi="Times New Roman" w:cs="Times New Roman"/>
          <w:vanish/>
          <w:lang w:val="uk-UA"/>
        </w:rPr>
        <w:t>|</w:t>
      </w:r>
      <w:r w:rsidRPr="00033EF5">
        <w:rPr>
          <w:rFonts w:ascii="Times New Roman" w:hAnsi="Times New Roman" w:cs="Times New Roman"/>
          <w:lang w:val="uk-UA"/>
        </w:rPr>
        <w:t xml:space="preserve"> інформації. </w:t>
      </w:r>
    </w:p>
    <w:p w:rsidR="009D14B2" w:rsidRPr="009D14B2" w:rsidRDefault="009D14B2" w:rsidP="009D14B2">
      <w:pPr>
        <w:spacing w:line="360" w:lineRule="auto"/>
        <w:ind w:firstLine="720"/>
        <w:jc w:val="both"/>
        <w:rPr>
          <w:rFonts w:ascii="Times New Roman" w:hAnsi="Times New Roman" w:cs="Times New Roman"/>
        </w:rPr>
      </w:pPr>
      <w:r w:rsidRPr="009D14B2">
        <w:rPr>
          <w:rFonts w:ascii="Times New Roman" w:hAnsi="Times New Roman" w:cs="Times New Roman"/>
        </w:rPr>
        <w:t>До суттєвої</w:t>
      </w:r>
      <w:r w:rsidRPr="009D14B2">
        <w:rPr>
          <w:rFonts w:ascii="Times New Roman" w:hAnsi="Times New Roman" w:cs="Times New Roman"/>
          <w:vanish/>
        </w:rPr>
        <w:t>|</w:t>
      </w:r>
      <w:r w:rsidRPr="009D14B2">
        <w:rPr>
          <w:rFonts w:ascii="Times New Roman" w:hAnsi="Times New Roman" w:cs="Times New Roman"/>
        </w:rPr>
        <w:t xml:space="preserve"> інформації, яку товариство</w:t>
      </w:r>
      <w:r w:rsidRPr="009D14B2">
        <w:rPr>
          <w:rFonts w:ascii="Times New Roman" w:hAnsi="Times New Roman" w:cs="Times New Roman"/>
          <w:vanish/>
        </w:rPr>
        <w:t>|</w:t>
      </w:r>
      <w:r w:rsidRPr="009D14B2">
        <w:rPr>
          <w:rFonts w:ascii="Times New Roman" w:hAnsi="Times New Roman" w:cs="Times New Roman"/>
        </w:rPr>
        <w:t xml:space="preserve"> повинно регулярно розкривати</w:t>
      </w:r>
      <w:r w:rsidRPr="009D14B2">
        <w:rPr>
          <w:rFonts w:ascii="Times New Roman" w:hAnsi="Times New Roman" w:cs="Times New Roman"/>
          <w:vanish/>
        </w:rPr>
        <w:t>|</w:t>
      </w:r>
      <w:r w:rsidRPr="009D14B2">
        <w:rPr>
          <w:rFonts w:ascii="Times New Roman" w:hAnsi="Times New Roman" w:cs="Times New Roman"/>
        </w:rPr>
        <w:t>, належать</w:t>
      </w:r>
      <w:r w:rsidRPr="009D14B2">
        <w:rPr>
          <w:rFonts w:ascii="Times New Roman" w:hAnsi="Times New Roman" w:cs="Times New Roman"/>
          <w:vanish/>
        </w:rPr>
        <w:t>|</w:t>
      </w:r>
      <w:r w:rsidRPr="009D14B2">
        <w:rPr>
          <w:rFonts w:ascii="Times New Roman" w:hAnsi="Times New Roman" w:cs="Times New Roman"/>
        </w:rPr>
        <w:t>, зокрема</w:t>
      </w:r>
      <w:r w:rsidRPr="009D14B2">
        <w:rPr>
          <w:rFonts w:ascii="Times New Roman" w:hAnsi="Times New Roman" w:cs="Times New Roman"/>
          <w:vanish/>
        </w:rPr>
        <w:t>|</w:t>
      </w:r>
      <w:r w:rsidRPr="009D14B2">
        <w:rPr>
          <w:rFonts w:ascii="Times New Roman" w:hAnsi="Times New Roman" w:cs="Times New Roman"/>
        </w:rPr>
        <w:t>, відомості</w:t>
      </w:r>
      <w:r w:rsidRPr="009D14B2">
        <w:rPr>
          <w:rFonts w:ascii="Times New Roman" w:hAnsi="Times New Roman" w:cs="Times New Roman"/>
          <w:vanish/>
        </w:rPr>
        <w:t>|</w:t>
      </w:r>
      <w:r w:rsidRPr="009D14B2">
        <w:rPr>
          <w:rFonts w:ascii="Times New Roman" w:hAnsi="Times New Roman" w:cs="Times New Roman"/>
        </w:rPr>
        <w:t xml:space="preserve"> про:</w:t>
      </w:r>
    </w:p>
    <w:p w:rsidR="009D14B2" w:rsidRPr="009D14B2" w:rsidRDefault="009D14B2" w:rsidP="00A029E2">
      <w:pPr>
        <w:numPr>
          <w:ilvl w:val="0"/>
          <w:numId w:val="43"/>
        </w:numPr>
        <w:tabs>
          <w:tab w:val="clear" w:pos="720"/>
          <w:tab w:val="num" w:pos="360"/>
        </w:tabs>
        <w:spacing w:line="360" w:lineRule="auto"/>
        <w:ind w:left="0" w:firstLine="720"/>
        <w:jc w:val="both"/>
        <w:rPr>
          <w:rFonts w:ascii="Times New Roman" w:hAnsi="Times New Roman" w:cs="Times New Roman"/>
        </w:rPr>
      </w:pPr>
      <w:r w:rsidRPr="009D14B2">
        <w:rPr>
          <w:rFonts w:ascii="Times New Roman" w:hAnsi="Times New Roman" w:cs="Times New Roman"/>
        </w:rPr>
        <w:t>мету та стратегію</w:t>
      </w:r>
      <w:r w:rsidRPr="009D14B2">
        <w:rPr>
          <w:rFonts w:ascii="Times New Roman" w:hAnsi="Times New Roman" w:cs="Times New Roman"/>
          <w:vanish/>
        </w:rPr>
        <w:t>|</w:t>
      </w:r>
      <w:r w:rsidRPr="009D14B2">
        <w:rPr>
          <w:rFonts w:ascii="Times New Roman" w:hAnsi="Times New Roman" w:cs="Times New Roman"/>
        </w:rPr>
        <w:t xml:space="preserve"> товариства</w:t>
      </w:r>
      <w:r w:rsidRPr="009D14B2">
        <w:rPr>
          <w:rFonts w:ascii="Times New Roman" w:hAnsi="Times New Roman" w:cs="Times New Roman"/>
          <w:vanish/>
        </w:rPr>
        <w:t>|</w:t>
      </w:r>
      <w:r w:rsidRPr="009D14B2">
        <w:rPr>
          <w:rFonts w:ascii="Times New Roman" w:hAnsi="Times New Roman" w:cs="Times New Roman"/>
        </w:rPr>
        <w:t>;</w:t>
      </w:r>
    </w:p>
    <w:p w:rsidR="009D14B2" w:rsidRPr="009D14B2" w:rsidRDefault="009D14B2" w:rsidP="00A029E2">
      <w:pPr>
        <w:numPr>
          <w:ilvl w:val="0"/>
          <w:numId w:val="43"/>
        </w:numPr>
        <w:tabs>
          <w:tab w:val="clear" w:pos="720"/>
          <w:tab w:val="num" w:pos="360"/>
        </w:tabs>
        <w:spacing w:line="360" w:lineRule="auto"/>
        <w:ind w:left="0" w:firstLine="720"/>
        <w:jc w:val="both"/>
        <w:rPr>
          <w:rFonts w:ascii="Times New Roman" w:hAnsi="Times New Roman" w:cs="Times New Roman"/>
        </w:rPr>
      </w:pPr>
      <w:r w:rsidRPr="009D14B2">
        <w:rPr>
          <w:rFonts w:ascii="Times New Roman" w:hAnsi="Times New Roman" w:cs="Times New Roman"/>
        </w:rPr>
        <w:t>результати</w:t>
      </w:r>
      <w:r w:rsidRPr="009D14B2">
        <w:rPr>
          <w:rFonts w:ascii="Times New Roman" w:hAnsi="Times New Roman" w:cs="Times New Roman"/>
          <w:vanish/>
        </w:rPr>
        <w:t>|</w:t>
      </w:r>
      <w:r w:rsidRPr="009D14B2">
        <w:rPr>
          <w:rFonts w:ascii="Times New Roman" w:hAnsi="Times New Roman" w:cs="Times New Roman"/>
        </w:rPr>
        <w:t xml:space="preserve"> фінансової</w:t>
      </w:r>
      <w:r w:rsidRPr="009D14B2">
        <w:rPr>
          <w:rFonts w:ascii="Times New Roman" w:hAnsi="Times New Roman" w:cs="Times New Roman"/>
          <w:vanish/>
        </w:rPr>
        <w:t>|</w:t>
      </w:r>
      <w:r w:rsidRPr="009D14B2">
        <w:rPr>
          <w:rFonts w:ascii="Times New Roman" w:hAnsi="Times New Roman" w:cs="Times New Roman"/>
        </w:rPr>
        <w:t xml:space="preserve"> та операційної</w:t>
      </w:r>
      <w:r w:rsidRPr="009D14B2">
        <w:rPr>
          <w:rFonts w:ascii="Times New Roman" w:hAnsi="Times New Roman" w:cs="Times New Roman"/>
          <w:vanish/>
        </w:rPr>
        <w:t>|</w:t>
      </w:r>
      <w:r w:rsidRPr="009D14B2">
        <w:rPr>
          <w:rFonts w:ascii="Times New Roman" w:hAnsi="Times New Roman" w:cs="Times New Roman"/>
        </w:rPr>
        <w:t xml:space="preserve"> діяльності</w:t>
      </w:r>
      <w:r w:rsidRPr="009D14B2">
        <w:rPr>
          <w:rFonts w:ascii="Times New Roman" w:hAnsi="Times New Roman" w:cs="Times New Roman"/>
          <w:vanish/>
        </w:rPr>
        <w:t>|</w:t>
      </w:r>
      <w:r w:rsidRPr="009D14B2">
        <w:rPr>
          <w:rFonts w:ascii="Times New Roman" w:hAnsi="Times New Roman" w:cs="Times New Roman"/>
        </w:rPr>
        <w:t>;</w:t>
      </w:r>
    </w:p>
    <w:p w:rsidR="009D14B2" w:rsidRPr="009D14B2" w:rsidRDefault="009D14B2" w:rsidP="00A029E2">
      <w:pPr>
        <w:numPr>
          <w:ilvl w:val="0"/>
          <w:numId w:val="43"/>
        </w:numPr>
        <w:tabs>
          <w:tab w:val="clear" w:pos="720"/>
          <w:tab w:val="num" w:pos="360"/>
        </w:tabs>
        <w:spacing w:line="360" w:lineRule="auto"/>
        <w:ind w:left="0" w:firstLine="720"/>
        <w:jc w:val="both"/>
        <w:rPr>
          <w:rFonts w:ascii="Times New Roman" w:hAnsi="Times New Roman" w:cs="Times New Roman"/>
        </w:rPr>
      </w:pPr>
      <w:r w:rsidRPr="009D14B2">
        <w:rPr>
          <w:rFonts w:ascii="Times New Roman" w:hAnsi="Times New Roman" w:cs="Times New Roman"/>
        </w:rPr>
        <w:t>структуру власності</w:t>
      </w:r>
      <w:r w:rsidRPr="009D14B2">
        <w:rPr>
          <w:rFonts w:ascii="Times New Roman" w:hAnsi="Times New Roman" w:cs="Times New Roman"/>
          <w:vanish/>
        </w:rPr>
        <w:t>|</w:t>
      </w:r>
      <w:r w:rsidRPr="009D14B2">
        <w:rPr>
          <w:rFonts w:ascii="Times New Roman" w:hAnsi="Times New Roman" w:cs="Times New Roman"/>
        </w:rPr>
        <w:t xml:space="preserve"> та контролю над товариством</w:t>
      </w:r>
      <w:r w:rsidRPr="009D14B2">
        <w:rPr>
          <w:rFonts w:ascii="Times New Roman" w:hAnsi="Times New Roman" w:cs="Times New Roman"/>
          <w:vanish/>
        </w:rPr>
        <w:t>|</w:t>
      </w:r>
      <w:r w:rsidRPr="009D14B2">
        <w:rPr>
          <w:rFonts w:ascii="Times New Roman" w:hAnsi="Times New Roman" w:cs="Times New Roman"/>
        </w:rPr>
        <w:t>;</w:t>
      </w:r>
    </w:p>
    <w:p w:rsidR="009D14B2" w:rsidRPr="009D14B2" w:rsidRDefault="009D14B2" w:rsidP="00A029E2">
      <w:pPr>
        <w:numPr>
          <w:ilvl w:val="0"/>
          <w:numId w:val="43"/>
        </w:numPr>
        <w:tabs>
          <w:tab w:val="clear" w:pos="720"/>
          <w:tab w:val="num" w:pos="360"/>
        </w:tabs>
        <w:spacing w:line="360" w:lineRule="auto"/>
        <w:ind w:left="0" w:firstLine="720"/>
        <w:jc w:val="both"/>
        <w:rPr>
          <w:rFonts w:ascii="Times New Roman" w:hAnsi="Times New Roman" w:cs="Times New Roman"/>
        </w:rPr>
      </w:pPr>
      <w:r w:rsidRPr="009D14B2">
        <w:rPr>
          <w:rFonts w:ascii="Times New Roman" w:hAnsi="Times New Roman" w:cs="Times New Roman"/>
        </w:rPr>
        <w:t>посадових</w:t>
      </w:r>
      <w:r w:rsidRPr="009D14B2">
        <w:rPr>
          <w:rFonts w:ascii="Times New Roman" w:hAnsi="Times New Roman" w:cs="Times New Roman"/>
          <w:vanish/>
        </w:rPr>
        <w:t>|</w:t>
      </w:r>
      <w:r w:rsidRPr="009D14B2">
        <w:rPr>
          <w:rFonts w:ascii="Times New Roman" w:hAnsi="Times New Roman" w:cs="Times New Roman"/>
        </w:rPr>
        <w:t xml:space="preserve"> осіб</w:t>
      </w:r>
      <w:r w:rsidRPr="009D14B2">
        <w:rPr>
          <w:rFonts w:ascii="Times New Roman" w:hAnsi="Times New Roman" w:cs="Times New Roman"/>
          <w:vanish/>
        </w:rPr>
        <w:t>|</w:t>
      </w:r>
      <w:r w:rsidRPr="009D14B2">
        <w:rPr>
          <w:rFonts w:ascii="Times New Roman" w:hAnsi="Times New Roman" w:cs="Times New Roman"/>
        </w:rPr>
        <w:t xml:space="preserve"> органів</w:t>
      </w:r>
      <w:r w:rsidRPr="009D14B2">
        <w:rPr>
          <w:rFonts w:ascii="Times New Roman" w:hAnsi="Times New Roman" w:cs="Times New Roman"/>
          <w:vanish/>
        </w:rPr>
        <w:t>|</w:t>
      </w:r>
      <w:r w:rsidRPr="009D14B2">
        <w:rPr>
          <w:rFonts w:ascii="Times New Roman" w:hAnsi="Times New Roman" w:cs="Times New Roman"/>
        </w:rPr>
        <w:t xml:space="preserve"> управління</w:t>
      </w:r>
      <w:r w:rsidRPr="009D14B2">
        <w:rPr>
          <w:rFonts w:ascii="Times New Roman" w:hAnsi="Times New Roman" w:cs="Times New Roman"/>
          <w:vanish/>
        </w:rPr>
        <w:t>|</w:t>
      </w:r>
      <w:r w:rsidRPr="009D14B2">
        <w:rPr>
          <w:rFonts w:ascii="Times New Roman" w:hAnsi="Times New Roman" w:cs="Times New Roman"/>
        </w:rPr>
        <w:t>, розмір</w:t>
      </w:r>
      <w:r w:rsidRPr="009D14B2">
        <w:rPr>
          <w:rFonts w:ascii="Times New Roman" w:hAnsi="Times New Roman" w:cs="Times New Roman"/>
          <w:vanish/>
        </w:rPr>
        <w:t>|</w:t>
      </w:r>
      <w:r w:rsidRPr="009D14B2">
        <w:rPr>
          <w:rFonts w:ascii="Times New Roman" w:hAnsi="Times New Roman" w:cs="Times New Roman"/>
        </w:rPr>
        <w:t xml:space="preserve"> їх винагороди</w:t>
      </w:r>
      <w:r w:rsidRPr="009D14B2">
        <w:rPr>
          <w:rFonts w:ascii="Times New Roman" w:hAnsi="Times New Roman" w:cs="Times New Roman"/>
          <w:vanish/>
        </w:rPr>
        <w:t>|</w:t>
      </w:r>
      <w:r w:rsidRPr="009D14B2">
        <w:rPr>
          <w:rFonts w:ascii="Times New Roman" w:hAnsi="Times New Roman" w:cs="Times New Roman"/>
        </w:rPr>
        <w:t>, володіння</w:t>
      </w:r>
      <w:r w:rsidRPr="009D14B2">
        <w:rPr>
          <w:rFonts w:ascii="Times New Roman" w:hAnsi="Times New Roman" w:cs="Times New Roman"/>
          <w:vanish/>
        </w:rPr>
        <w:t>|</w:t>
      </w:r>
      <w:r w:rsidRPr="009D14B2">
        <w:rPr>
          <w:rFonts w:ascii="Times New Roman" w:hAnsi="Times New Roman" w:cs="Times New Roman"/>
        </w:rPr>
        <w:t xml:space="preserve"> акціями</w:t>
      </w:r>
      <w:r w:rsidRPr="009D14B2">
        <w:rPr>
          <w:rFonts w:ascii="Times New Roman" w:hAnsi="Times New Roman" w:cs="Times New Roman"/>
          <w:vanish/>
        </w:rPr>
        <w:t>|</w:t>
      </w:r>
      <w:r w:rsidRPr="009D14B2">
        <w:rPr>
          <w:rFonts w:ascii="Times New Roman" w:hAnsi="Times New Roman" w:cs="Times New Roman"/>
        </w:rPr>
        <w:t xml:space="preserve"> товариства</w:t>
      </w:r>
      <w:r w:rsidRPr="009D14B2">
        <w:rPr>
          <w:rFonts w:ascii="Times New Roman" w:hAnsi="Times New Roman" w:cs="Times New Roman"/>
          <w:vanish/>
        </w:rPr>
        <w:t>|</w:t>
      </w:r>
      <w:r w:rsidRPr="009D14B2">
        <w:rPr>
          <w:rFonts w:ascii="Times New Roman" w:hAnsi="Times New Roman" w:cs="Times New Roman"/>
        </w:rPr>
        <w:t>;</w:t>
      </w:r>
    </w:p>
    <w:p w:rsidR="009D14B2" w:rsidRPr="009D14B2" w:rsidRDefault="009D14B2" w:rsidP="00A029E2">
      <w:pPr>
        <w:numPr>
          <w:ilvl w:val="0"/>
          <w:numId w:val="43"/>
        </w:numPr>
        <w:tabs>
          <w:tab w:val="clear" w:pos="720"/>
          <w:tab w:val="num" w:pos="360"/>
        </w:tabs>
        <w:spacing w:line="360" w:lineRule="auto"/>
        <w:ind w:left="0" w:firstLine="720"/>
        <w:jc w:val="both"/>
        <w:rPr>
          <w:rFonts w:ascii="Times New Roman" w:hAnsi="Times New Roman" w:cs="Times New Roman"/>
        </w:rPr>
      </w:pPr>
      <w:r w:rsidRPr="009D14B2">
        <w:rPr>
          <w:rFonts w:ascii="Times New Roman" w:hAnsi="Times New Roman" w:cs="Times New Roman"/>
        </w:rPr>
        <w:t>істотні фактори</w:t>
      </w:r>
      <w:r w:rsidRPr="009D14B2">
        <w:rPr>
          <w:rFonts w:ascii="Times New Roman" w:hAnsi="Times New Roman" w:cs="Times New Roman"/>
          <w:vanish/>
        </w:rPr>
        <w:t>|</w:t>
      </w:r>
      <w:r w:rsidRPr="009D14B2">
        <w:rPr>
          <w:rFonts w:ascii="Times New Roman" w:hAnsi="Times New Roman" w:cs="Times New Roman"/>
        </w:rPr>
        <w:t xml:space="preserve"> ризику</w:t>
      </w:r>
      <w:r w:rsidRPr="009D14B2">
        <w:rPr>
          <w:rFonts w:ascii="Times New Roman" w:hAnsi="Times New Roman" w:cs="Times New Roman"/>
          <w:vanish/>
        </w:rPr>
        <w:t>|</w:t>
      </w:r>
      <w:r w:rsidRPr="009D14B2">
        <w:rPr>
          <w:rFonts w:ascii="Times New Roman" w:hAnsi="Times New Roman" w:cs="Times New Roman"/>
        </w:rPr>
        <w:t>, що</w:t>
      </w:r>
      <w:r w:rsidRPr="009D14B2">
        <w:rPr>
          <w:rFonts w:ascii="Times New Roman" w:hAnsi="Times New Roman" w:cs="Times New Roman"/>
          <w:vanish/>
        </w:rPr>
        <w:t>|</w:t>
      </w:r>
      <w:r w:rsidRPr="009D14B2">
        <w:rPr>
          <w:rFonts w:ascii="Times New Roman" w:hAnsi="Times New Roman" w:cs="Times New Roman"/>
        </w:rPr>
        <w:t xml:space="preserve"> впливають</w:t>
      </w:r>
      <w:r w:rsidRPr="009D14B2">
        <w:rPr>
          <w:rFonts w:ascii="Times New Roman" w:hAnsi="Times New Roman" w:cs="Times New Roman"/>
          <w:vanish/>
        </w:rPr>
        <w:t>|</w:t>
      </w:r>
      <w:r w:rsidRPr="009D14B2">
        <w:rPr>
          <w:rFonts w:ascii="Times New Roman" w:hAnsi="Times New Roman" w:cs="Times New Roman"/>
        </w:rPr>
        <w:t xml:space="preserve"> на діяльність</w:t>
      </w:r>
      <w:r w:rsidRPr="009D14B2">
        <w:rPr>
          <w:rFonts w:ascii="Times New Roman" w:hAnsi="Times New Roman" w:cs="Times New Roman"/>
          <w:vanish/>
        </w:rPr>
        <w:t>|</w:t>
      </w:r>
      <w:r w:rsidRPr="009D14B2">
        <w:rPr>
          <w:rFonts w:ascii="Times New Roman" w:hAnsi="Times New Roman" w:cs="Times New Roman"/>
        </w:rPr>
        <w:t xml:space="preserve"> товариства</w:t>
      </w:r>
      <w:r w:rsidRPr="009D14B2">
        <w:rPr>
          <w:rFonts w:ascii="Times New Roman" w:hAnsi="Times New Roman" w:cs="Times New Roman"/>
          <w:vanish/>
        </w:rPr>
        <w:t>|</w:t>
      </w:r>
      <w:r w:rsidRPr="009D14B2">
        <w:rPr>
          <w:rFonts w:ascii="Times New Roman" w:hAnsi="Times New Roman" w:cs="Times New Roman"/>
        </w:rPr>
        <w:t>;</w:t>
      </w:r>
    </w:p>
    <w:p w:rsidR="009D14B2" w:rsidRPr="009D14B2" w:rsidRDefault="009D14B2" w:rsidP="00A029E2">
      <w:pPr>
        <w:numPr>
          <w:ilvl w:val="0"/>
          <w:numId w:val="43"/>
        </w:numPr>
        <w:tabs>
          <w:tab w:val="clear" w:pos="720"/>
          <w:tab w:val="num" w:pos="360"/>
        </w:tabs>
        <w:spacing w:line="360" w:lineRule="auto"/>
        <w:ind w:left="0" w:firstLine="720"/>
        <w:jc w:val="both"/>
        <w:rPr>
          <w:rFonts w:ascii="Times New Roman" w:hAnsi="Times New Roman" w:cs="Times New Roman"/>
        </w:rPr>
      </w:pPr>
      <w:r w:rsidRPr="009D14B2">
        <w:rPr>
          <w:rFonts w:ascii="Times New Roman" w:hAnsi="Times New Roman" w:cs="Times New Roman"/>
        </w:rPr>
        <w:t>дотримання</w:t>
      </w:r>
      <w:r w:rsidRPr="009D14B2">
        <w:rPr>
          <w:rFonts w:ascii="Times New Roman" w:hAnsi="Times New Roman" w:cs="Times New Roman"/>
          <w:vanish/>
        </w:rPr>
        <w:t>|</w:t>
      </w:r>
      <w:r w:rsidRPr="009D14B2">
        <w:rPr>
          <w:rFonts w:ascii="Times New Roman" w:hAnsi="Times New Roman" w:cs="Times New Roman"/>
        </w:rPr>
        <w:t xml:space="preserve"> товариством</w:t>
      </w:r>
      <w:r w:rsidRPr="009D14B2">
        <w:rPr>
          <w:rFonts w:ascii="Times New Roman" w:hAnsi="Times New Roman" w:cs="Times New Roman"/>
          <w:vanish/>
        </w:rPr>
        <w:t>|</w:t>
      </w:r>
      <w:r w:rsidRPr="009D14B2">
        <w:rPr>
          <w:rFonts w:ascii="Times New Roman" w:hAnsi="Times New Roman" w:cs="Times New Roman"/>
        </w:rPr>
        <w:t xml:space="preserve"> Принципів корпоративного управління</w:t>
      </w:r>
      <w:r w:rsidRPr="009D14B2">
        <w:rPr>
          <w:rFonts w:ascii="Times New Roman" w:hAnsi="Times New Roman" w:cs="Times New Roman"/>
          <w:vanish/>
        </w:rPr>
        <w:t>|</w:t>
      </w:r>
      <w:r w:rsidRPr="009D14B2">
        <w:rPr>
          <w:rFonts w:ascii="Times New Roman" w:hAnsi="Times New Roman" w:cs="Times New Roman"/>
        </w:rPr>
        <w:t>.</w:t>
      </w:r>
    </w:p>
    <w:p w:rsidR="009D14B2" w:rsidRPr="009D14B2" w:rsidRDefault="009D14B2" w:rsidP="009D14B2">
      <w:pPr>
        <w:spacing w:line="360" w:lineRule="auto"/>
        <w:ind w:firstLine="720"/>
        <w:jc w:val="both"/>
        <w:rPr>
          <w:rFonts w:ascii="Times New Roman" w:hAnsi="Times New Roman" w:cs="Times New Roman"/>
        </w:rPr>
      </w:pPr>
      <w:r w:rsidRPr="009D14B2">
        <w:rPr>
          <w:rFonts w:ascii="Times New Roman" w:hAnsi="Times New Roman" w:cs="Times New Roman"/>
        </w:rPr>
        <w:t>Інформація, що</w:t>
      </w:r>
      <w:r w:rsidRPr="009D14B2">
        <w:rPr>
          <w:rFonts w:ascii="Times New Roman" w:hAnsi="Times New Roman" w:cs="Times New Roman"/>
          <w:vanish/>
        </w:rPr>
        <w:t>|</w:t>
      </w:r>
      <w:r w:rsidRPr="009D14B2">
        <w:rPr>
          <w:rFonts w:ascii="Times New Roman" w:hAnsi="Times New Roman" w:cs="Times New Roman"/>
        </w:rPr>
        <w:t xml:space="preserve"> розкривається</w:t>
      </w:r>
      <w:r w:rsidRPr="009D14B2">
        <w:rPr>
          <w:rFonts w:ascii="Times New Roman" w:hAnsi="Times New Roman" w:cs="Times New Roman"/>
          <w:vanish/>
        </w:rPr>
        <w:t>|</w:t>
      </w:r>
      <w:r w:rsidRPr="009D14B2">
        <w:rPr>
          <w:rFonts w:ascii="Times New Roman" w:hAnsi="Times New Roman" w:cs="Times New Roman"/>
        </w:rPr>
        <w:t xml:space="preserve"> товариством</w:t>
      </w:r>
      <w:r w:rsidRPr="009D14B2">
        <w:rPr>
          <w:rFonts w:ascii="Times New Roman" w:hAnsi="Times New Roman" w:cs="Times New Roman"/>
          <w:vanish/>
        </w:rPr>
        <w:t>|</w:t>
      </w:r>
      <w:r w:rsidRPr="009D14B2">
        <w:rPr>
          <w:rFonts w:ascii="Times New Roman" w:hAnsi="Times New Roman" w:cs="Times New Roman"/>
        </w:rPr>
        <w:t>, має</w:t>
      </w:r>
      <w:r w:rsidRPr="009D14B2">
        <w:rPr>
          <w:rFonts w:ascii="Times New Roman" w:hAnsi="Times New Roman" w:cs="Times New Roman"/>
          <w:vanish/>
        </w:rPr>
        <w:t>|</w:t>
      </w:r>
      <w:r w:rsidRPr="009D14B2">
        <w:rPr>
          <w:rFonts w:ascii="Times New Roman" w:hAnsi="Times New Roman" w:cs="Times New Roman"/>
        </w:rPr>
        <w:t xml:space="preserve"> бути</w:t>
      </w:r>
      <w:r w:rsidRPr="009D14B2">
        <w:rPr>
          <w:rFonts w:ascii="Times New Roman" w:hAnsi="Times New Roman" w:cs="Times New Roman"/>
          <w:vanish/>
        </w:rPr>
        <w:t>|</w:t>
      </w:r>
      <w:r w:rsidRPr="009D14B2">
        <w:rPr>
          <w:rFonts w:ascii="Times New Roman" w:hAnsi="Times New Roman" w:cs="Times New Roman"/>
        </w:rPr>
        <w:t xml:space="preserve"> повною</w:t>
      </w:r>
      <w:r w:rsidRPr="009D14B2">
        <w:rPr>
          <w:rFonts w:ascii="Times New Roman" w:hAnsi="Times New Roman" w:cs="Times New Roman"/>
          <w:vanish/>
        </w:rPr>
        <w:t>|</w:t>
      </w:r>
      <w:r w:rsidRPr="009D14B2">
        <w:rPr>
          <w:rFonts w:ascii="Times New Roman" w:hAnsi="Times New Roman" w:cs="Times New Roman"/>
        </w:rPr>
        <w:t>, тобто</w:t>
      </w:r>
      <w:r w:rsidRPr="009D14B2">
        <w:rPr>
          <w:rFonts w:ascii="Times New Roman" w:hAnsi="Times New Roman" w:cs="Times New Roman"/>
          <w:vanish/>
        </w:rPr>
        <w:t>|</w:t>
      </w:r>
      <w:r w:rsidRPr="009D14B2">
        <w:rPr>
          <w:rFonts w:ascii="Times New Roman" w:hAnsi="Times New Roman" w:cs="Times New Roman"/>
        </w:rPr>
        <w:t xml:space="preserve"> містити</w:t>
      </w:r>
      <w:r w:rsidRPr="009D14B2">
        <w:rPr>
          <w:rFonts w:ascii="Times New Roman" w:hAnsi="Times New Roman" w:cs="Times New Roman"/>
          <w:vanish/>
        </w:rPr>
        <w:t>|</w:t>
      </w:r>
      <w:r w:rsidRPr="009D14B2">
        <w:rPr>
          <w:rFonts w:ascii="Times New Roman" w:hAnsi="Times New Roman" w:cs="Times New Roman"/>
        </w:rPr>
        <w:t xml:space="preserve"> всі</w:t>
      </w:r>
      <w:r w:rsidRPr="009D14B2">
        <w:rPr>
          <w:rFonts w:ascii="Times New Roman" w:hAnsi="Times New Roman" w:cs="Times New Roman"/>
          <w:vanish/>
        </w:rPr>
        <w:t>|</w:t>
      </w:r>
      <w:r w:rsidRPr="009D14B2">
        <w:rPr>
          <w:rFonts w:ascii="Times New Roman" w:hAnsi="Times New Roman" w:cs="Times New Roman"/>
        </w:rPr>
        <w:t xml:space="preserve"> дані</w:t>
      </w:r>
      <w:r w:rsidRPr="009D14B2">
        <w:rPr>
          <w:rFonts w:ascii="Times New Roman" w:hAnsi="Times New Roman" w:cs="Times New Roman"/>
          <w:vanish/>
        </w:rPr>
        <w:t>|</w:t>
      </w:r>
      <w:r w:rsidRPr="009D14B2">
        <w:rPr>
          <w:rFonts w:ascii="Times New Roman" w:hAnsi="Times New Roman" w:cs="Times New Roman"/>
        </w:rPr>
        <w:t xml:space="preserve"> про фактичні</w:t>
      </w:r>
      <w:r w:rsidRPr="009D14B2">
        <w:rPr>
          <w:rFonts w:ascii="Times New Roman" w:hAnsi="Times New Roman" w:cs="Times New Roman"/>
          <w:vanish/>
        </w:rPr>
        <w:t>|</w:t>
      </w:r>
      <w:r w:rsidRPr="009D14B2">
        <w:rPr>
          <w:rFonts w:ascii="Times New Roman" w:hAnsi="Times New Roman" w:cs="Times New Roman"/>
        </w:rPr>
        <w:t xml:space="preserve"> та потенційні</w:t>
      </w:r>
      <w:r w:rsidRPr="009D14B2">
        <w:rPr>
          <w:rFonts w:ascii="Times New Roman" w:hAnsi="Times New Roman" w:cs="Times New Roman"/>
          <w:vanish/>
        </w:rPr>
        <w:t>|</w:t>
      </w:r>
      <w:r w:rsidRPr="009D14B2">
        <w:rPr>
          <w:rFonts w:ascii="Times New Roman" w:hAnsi="Times New Roman" w:cs="Times New Roman"/>
        </w:rPr>
        <w:t xml:space="preserve"> наслідки</w:t>
      </w:r>
      <w:r w:rsidRPr="009D14B2">
        <w:rPr>
          <w:rFonts w:ascii="Times New Roman" w:hAnsi="Times New Roman" w:cs="Times New Roman"/>
          <w:vanish/>
        </w:rPr>
        <w:t>|</w:t>
      </w:r>
      <w:r w:rsidRPr="009D14B2">
        <w:rPr>
          <w:rFonts w:ascii="Times New Roman" w:hAnsi="Times New Roman" w:cs="Times New Roman"/>
        </w:rPr>
        <w:t xml:space="preserve"> операцій</w:t>
      </w:r>
      <w:r w:rsidRPr="009D14B2">
        <w:rPr>
          <w:rFonts w:ascii="Times New Roman" w:hAnsi="Times New Roman" w:cs="Times New Roman"/>
          <w:vanish/>
        </w:rPr>
        <w:t>|</w:t>
      </w:r>
      <w:r w:rsidRPr="009D14B2">
        <w:rPr>
          <w:rFonts w:ascii="Times New Roman" w:hAnsi="Times New Roman" w:cs="Times New Roman"/>
        </w:rPr>
        <w:t xml:space="preserve"> та подій</w:t>
      </w:r>
      <w:r w:rsidRPr="009D14B2">
        <w:rPr>
          <w:rFonts w:ascii="Times New Roman" w:hAnsi="Times New Roman" w:cs="Times New Roman"/>
          <w:vanish/>
        </w:rPr>
        <w:t>|</w:t>
      </w:r>
      <w:r w:rsidRPr="009D14B2">
        <w:rPr>
          <w:rFonts w:ascii="Times New Roman" w:hAnsi="Times New Roman" w:cs="Times New Roman"/>
        </w:rPr>
        <w:t>, які</w:t>
      </w:r>
      <w:r w:rsidRPr="009D14B2">
        <w:rPr>
          <w:rFonts w:ascii="Times New Roman" w:hAnsi="Times New Roman" w:cs="Times New Roman"/>
          <w:vanish/>
        </w:rPr>
        <w:t>|</w:t>
      </w:r>
      <w:r w:rsidRPr="009D14B2">
        <w:rPr>
          <w:rFonts w:ascii="Times New Roman" w:hAnsi="Times New Roman" w:cs="Times New Roman"/>
        </w:rPr>
        <w:t xml:space="preserve"> можуть</w:t>
      </w:r>
      <w:r w:rsidRPr="009D14B2">
        <w:rPr>
          <w:rFonts w:ascii="Times New Roman" w:hAnsi="Times New Roman" w:cs="Times New Roman"/>
          <w:vanish/>
        </w:rPr>
        <w:t>|</w:t>
      </w:r>
      <w:r w:rsidRPr="009D14B2">
        <w:rPr>
          <w:rFonts w:ascii="Times New Roman" w:hAnsi="Times New Roman" w:cs="Times New Roman"/>
        </w:rPr>
        <w:t xml:space="preserve"> вплинути</w:t>
      </w:r>
      <w:r w:rsidRPr="009D14B2">
        <w:rPr>
          <w:rFonts w:ascii="Times New Roman" w:hAnsi="Times New Roman" w:cs="Times New Roman"/>
          <w:vanish/>
        </w:rPr>
        <w:t>|</w:t>
      </w:r>
      <w:r w:rsidRPr="009D14B2">
        <w:rPr>
          <w:rFonts w:ascii="Times New Roman" w:hAnsi="Times New Roman" w:cs="Times New Roman"/>
        </w:rPr>
        <w:t xml:space="preserve"> на рішення</w:t>
      </w:r>
      <w:r w:rsidRPr="009D14B2">
        <w:rPr>
          <w:rFonts w:ascii="Times New Roman" w:hAnsi="Times New Roman" w:cs="Times New Roman"/>
          <w:vanish/>
        </w:rPr>
        <w:t>|</w:t>
      </w:r>
      <w:r w:rsidRPr="009D14B2">
        <w:rPr>
          <w:rFonts w:ascii="Times New Roman" w:hAnsi="Times New Roman" w:cs="Times New Roman"/>
        </w:rPr>
        <w:t>, що</w:t>
      </w:r>
      <w:r w:rsidRPr="009D14B2">
        <w:rPr>
          <w:rFonts w:ascii="Times New Roman" w:hAnsi="Times New Roman" w:cs="Times New Roman"/>
          <w:vanish/>
        </w:rPr>
        <w:t>|</w:t>
      </w:r>
      <w:r w:rsidRPr="009D14B2">
        <w:rPr>
          <w:rFonts w:ascii="Times New Roman" w:hAnsi="Times New Roman" w:cs="Times New Roman"/>
        </w:rPr>
        <w:t xml:space="preserve"> приймаються</w:t>
      </w:r>
      <w:r w:rsidRPr="009D14B2">
        <w:rPr>
          <w:rFonts w:ascii="Times New Roman" w:hAnsi="Times New Roman" w:cs="Times New Roman"/>
          <w:vanish/>
        </w:rPr>
        <w:t>|</w:t>
      </w:r>
      <w:r w:rsidRPr="009D14B2">
        <w:rPr>
          <w:rFonts w:ascii="Times New Roman" w:hAnsi="Times New Roman" w:cs="Times New Roman"/>
        </w:rPr>
        <w:t xml:space="preserve"> на її основі</w:t>
      </w:r>
      <w:r w:rsidRPr="009D14B2">
        <w:rPr>
          <w:rFonts w:ascii="Times New Roman" w:hAnsi="Times New Roman" w:cs="Times New Roman"/>
          <w:vanish/>
        </w:rPr>
        <w:t>|</w:t>
      </w:r>
      <w:r w:rsidRPr="009D14B2">
        <w:rPr>
          <w:rFonts w:ascii="Times New Roman" w:hAnsi="Times New Roman" w:cs="Times New Roman"/>
        </w:rPr>
        <w:t>. При розкритті</w:t>
      </w:r>
      <w:r w:rsidRPr="009D14B2">
        <w:rPr>
          <w:rFonts w:ascii="Times New Roman" w:hAnsi="Times New Roman" w:cs="Times New Roman"/>
          <w:vanish/>
        </w:rPr>
        <w:t>|</w:t>
      </w:r>
      <w:r w:rsidRPr="009D14B2">
        <w:rPr>
          <w:rFonts w:ascii="Times New Roman" w:hAnsi="Times New Roman" w:cs="Times New Roman"/>
        </w:rPr>
        <w:t xml:space="preserve"> інформації товариство</w:t>
      </w:r>
      <w:r w:rsidRPr="009D14B2">
        <w:rPr>
          <w:rFonts w:ascii="Times New Roman" w:hAnsi="Times New Roman" w:cs="Times New Roman"/>
          <w:vanish/>
        </w:rPr>
        <w:t>|</w:t>
      </w:r>
      <w:r w:rsidRPr="009D14B2">
        <w:rPr>
          <w:rFonts w:ascii="Times New Roman" w:hAnsi="Times New Roman" w:cs="Times New Roman"/>
        </w:rPr>
        <w:t xml:space="preserve"> не повинно обмежуватися</w:t>
      </w:r>
      <w:r w:rsidRPr="009D14B2">
        <w:rPr>
          <w:rFonts w:ascii="Times New Roman" w:hAnsi="Times New Roman" w:cs="Times New Roman"/>
          <w:vanish/>
        </w:rPr>
        <w:t>|</w:t>
      </w:r>
      <w:r w:rsidRPr="009D14B2">
        <w:rPr>
          <w:rFonts w:ascii="Times New Roman" w:hAnsi="Times New Roman" w:cs="Times New Roman"/>
        </w:rPr>
        <w:t xml:space="preserve"> лише</w:t>
      </w:r>
      <w:r w:rsidRPr="009D14B2">
        <w:rPr>
          <w:rFonts w:ascii="Times New Roman" w:hAnsi="Times New Roman" w:cs="Times New Roman"/>
          <w:vanish/>
        </w:rPr>
        <w:t>|</w:t>
      </w:r>
      <w:r w:rsidRPr="009D14B2">
        <w:rPr>
          <w:rFonts w:ascii="Times New Roman" w:hAnsi="Times New Roman" w:cs="Times New Roman"/>
        </w:rPr>
        <w:t xml:space="preserve"> фактичними</w:t>
      </w:r>
      <w:r w:rsidRPr="009D14B2">
        <w:rPr>
          <w:rFonts w:ascii="Times New Roman" w:hAnsi="Times New Roman" w:cs="Times New Roman"/>
          <w:vanish/>
        </w:rPr>
        <w:t>|</w:t>
      </w:r>
      <w:r w:rsidRPr="009D14B2">
        <w:rPr>
          <w:rFonts w:ascii="Times New Roman" w:hAnsi="Times New Roman" w:cs="Times New Roman"/>
        </w:rPr>
        <w:t xml:space="preserve"> відомостями</w:t>
      </w:r>
      <w:r w:rsidRPr="009D14B2">
        <w:rPr>
          <w:rFonts w:ascii="Times New Roman" w:hAnsi="Times New Roman" w:cs="Times New Roman"/>
          <w:vanish/>
        </w:rPr>
        <w:t>|</w:t>
      </w:r>
      <w:r w:rsidRPr="009D14B2">
        <w:rPr>
          <w:rFonts w:ascii="Times New Roman" w:hAnsi="Times New Roman" w:cs="Times New Roman"/>
        </w:rPr>
        <w:t>, а й розкривати</w:t>
      </w:r>
      <w:r w:rsidRPr="009D14B2">
        <w:rPr>
          <w:rFonts w:ascii="Times New Roman" w:hAnsi="Times New Roman" w:cs="Times New Roman"/>
          <w:vanish/>
        </w:rPr>
        <w:t>|</w:t>
      </w:r>
      <w:r w:rsidRPr="009D14B2">
        <w:rPr>
          <w:rFonts w:ascii="Times New Roman" w:hAnsi="Times New Roman" w:cs="Times New Roman"/>
        </w:rPr>
        <w:t xml:space="preserve"> обґрунтовані</w:t>
      </w:r>
      <w:r w:rsidRPr="009D14B2">
        <w:rPr>
          <w:rFonts w:ascii="Times New Roman" w:hAnsi="Times New Roman" w:cs="Times New Roman"/>
          <w:vanish/>
        </w:rPr>
        <w:t>|</w:t>
      </w:r>
      <w:r w:rsidRPr="009D14B2">
        <w:rPr>
          <w:rFonts w:ascii="Times New Roman" w:hAnsi="Times New Roman" w:cs="Times New Roman"/>
        </w:rPr>
        <w:t xml:space="preserve"> прогнози</w:t>
      </w:r>
      <w:r w:rsidRPr="009D14B2">
        <w:rPr>
          <w:rFonts w:ascii="Times New Roman" w:hAnsi="Times New Roman" w:cs="Times New Roman"/>
          <w:vanish/>
        </w:rPr>
        <w:t>|</w:t>
      </w:r>
      <w:r w:rsidRPr="009D14B2">
        <w:rPr>
          <w:rFonts w:ascii="Times New Roman" w:hAnsi="Times New Roman" w:cs="Times New Roman"/>
        </w:rPr>
        <w:t xml:space="preserve"> стосовно</w:t>
      </w:r>
      <w:r w:rsidRPr="009D14B2">
        <w:rPr>
          <w:rFonts w:ascii="Times New Roman" w:hAnsi="Times New Roman" w:cs="Times New Roman"/>
          <w:vanish/>
        </w:rPr>
        <w:t>|</w:t>
      </w:r>
      <w:r w:rsidRPr="009D14B2">
        <w:rPr>
          <w:rFonts w:ascii="Times New Roman" w:hAnsi="Times New Roman" w:cs="Times New Roman"/>
        </w:rPr>
        <w:t xml:space="preserve"> майбутніх</w:t>
      </w:r>
      <w:r w:rsidRPr="009D14B2">
        <w:rPr>
          <w:rFonts w:ascii="Times New Roman" w:hAnsi="Times New Roman" w:cs="Times New Roman"/>
          <w:vanish/>
        </w:rPr>
        <w:t>|</w:t>
      </w:r>
      <w:r w:rsidRPr="009D14B2">
        <w:rPr>
          <w:rFonts w:ascii="Times New Roman" w:hAnsi="Times New Roman" w:cs="Times New Roman"/>
        </w:rPr>
        <w:t xml:space="preserve"> результатів</w:t>
      </w:r>
      <w:r w:rsidRPr="009D14B2">
        <w:rPr>
          <w:rFonts w:ascii="Times New Roman" w:hAnsi="Times New Roman" w:cs="Times New Roman"/>
          <w:vanish/>
        </w:rPr>
        <w:t>|</w:t>
      </w:r>
      <w:r w:rsidRPr="009D14B2">
        <w:rPr>
          <w:rFonts w:ascii="Times New Roman" w:hAnsi="Times New Roman" w:cs="Times New Roman"/>
        </w:rPr>
        <w:t xml:space="preserve"> господарської</w:t>
      </w:r>
      <w:r w:rsidRPr="009D14B2">
        <w:rPr>
          <w:rFonts w:ascii="Times New Roman" w:hAnsi="Times New Roman" w:cs="Times New Roman"/>
          <w:vanish/>
        </w:rPr>
        <w:t>|</w:t>
      </w:r>
      <w:r w:rsidRPr="009D14B2">
        <w:rPr>
          <w:rFonts w:ascii="Times New Roman" w:hAnsi="Times New Roman" w:cs="Times New Roman"/>
        </w:rPr>
        <w:t xml:space="preserve"> діяльності</w:t>
      </w:r>
      <w:r w:rsidRPr="009D14B2">
        <w:rPr>
          <w:rFonts w:ascii="Times New Roman" w:hAnsi="Times New Roman" w:cs="Times New Roman"/>
          <w:vanish/>
        </w:rPr>
        <w:t>|</w:t>
      </w:r>
      <w:r w:rsidRPr="009D14B2">
        <w:rPr>
          <w:rFonts w:ascii="Times New Roman" w:hAnsi="Times New Roman" w:cs="Times New Roman"/>
        </w:rPr>
        <w:t xml:space="preserve"> та фінансового</w:t>
      </w:r>
      <w:r w:rsidRPr="009D14B2">
        <w:rPr>
          <w:rFonts w:ascii="Times New Roman" w:hAnsi="Times New Roman" w:cs="Times New Roman"/>
          <w:vanish/>
        </w:rPr>
        <w:t>|</w:t>
      </w:r>
      <w:r w:rsidRPr="009D14B2">
        <w:rPr>
          <w:rFonts w:ascii="Times New Roman" w:hAnsi="Times New Roman" w:cs="Times New Roman"/>
        </w:rPr>
        <w:t xml:space="preserve"> стану товариства</w:t>
      </w:r>
      <w:r w:rsidRPr="009D14B2">
        <w:rPr>
          <w:rFonts w:ascii="Times New Roman" w:hAnsi="Times New Roman" w:cs="Times New Roman"/>
          <w:vanish/>
        </w:rPr>
        <w:t>|</w:t>
      </w:r>
      <w:r w:rsidRPr="009D14B2">
        <w:rPr>
          <w:rFonts w:ascii="Times New Roman" w:hAnsi="Times New Roman" w:cs="Times New Roman"/>
        </w:rPr>
        <w:t xml:space="preserve">. </w:t>
      </w:r>
    </w:p>
    <w:p w:rsidR="009D14B2" w:rsidRPr="009D14B2" w:rsidRDefault="009D14B2" w:rsidP="009D14B2">
      <w:pPr>
        <w:spacing w:line="360" w:lineRule="auto"/>
        <w:ind w:firstLine="720"/>
        <w:jc w:val="both"/>
        <w:rPr>
          <w:rFonts w:ascii="Times New Roman" w:hAnsi="Times New Roman" w:cs="Times New Roman"/>
        </w:rPr>
      </w:pPr>
      <w:r w:rsidRPr="009D14B2">
        <w:rPr>
          <w:rFonts w:ascii="Times New Roman" w:hAnsi="Times New Roman" w:cs="Times New Roman"/>
        </w:rPr>
        <w:t>Товариство зобов'язане</w:t>
      </w:r>
      <w:r w:rsidRPr="009D14B2">
        <w:rPr>
          <w:rFonts w:ascii="Times New Roman" w:hAnsi="Times New Roman" w:cs="Times New Roman"/>
          <w:vanish/>
        </w:rPr>
        <w:t>|</w:t>
      </w:r>
      <w:r w:rsidRPr="009D14B2">
        <w:rPr>
          <w:rFonts w:ascii="Times New Roman" w:hAnsi="Times New Roman" w:cs="Times New Roman"/>
        </w:rPr>
        <w:t xml:space="preserve"> розкривати</w:t>
      </w:r>
      <w:r w:rsidRPr="009D14B2">
        <w:rPr>
          <w:rFonts w:ascii="Times New Roman" w:hAnsi="Times New Roman" w:cs="Times New Roman"/>
          <w:vanish/>
        </w:rPr>
        <w:t>|</w:t>
      </w:r>
      <w:r w:rsidRPr="009D14B2">
        <w:rPr>
          <w:rFonts w:ascii="Times New Roman" w:hAnsi="Times New Roman" w:cs="Times New Roman"/>
        </w:rPr>
        <w:t xml:space="preserve"> достовірну</w:t>
      </w:r>
      <w:r w:rsidRPr="009D14B2">
        <w:rPr>
          <w:rFonts w:ascii="Times New Roman" w:hAnsi="Times New Roman" w:cs="Times New Roman"/>
          <w:vanish/>
        </w:rPr>
        <w:t>|</w:t>
      </w:r>
      <w:r w:rsidRPr="009D14B2">
        <w:rPr>
          <w:rFonts w:ascii="Times New Roman" w:hAnsi="Times New Roman" w:cs="Times New Roman"/>
        </w:rPr>
        <w:t xml:space="preserve"> інформацію, тобто</w:t>
      </w:r>
      <w:r w:rsidRPr="009D14B2">
        <w:rPr>
          <w:rFonts w:ascii="Times New Roman" w:hAnsi="Times New Roman" w:cs="Times New Roman"/>
          <w:vanish/>
        </w:rPr>
        <w:t>|</w:t>
      </w:r>
      <w:r w:rsidRPr="009D14B2">
        <w:rPr>
          <w:rFonts w:ascii="Times New Roman" w:hAnsi="Times New Roman" w:cs="Times New Roman"/>
        </w:rPr>
        <w:t xml:space="preserve"> таку</w:t>
      </w:r>
      <w:r w:rsidRPr="009D14B2">
        <w:rPr>
          <w:rFonts w:ascii="Times New Roman" w:hAnsi="Times New Roman" w:cs="Times New Roman"/>
          <w:vanish/>
        </w:rPr>
        <w:t>|</w:t>
      </w:r>
      <w:r w:rsidRPr="009D14B2">
        <w:rPr>
          <w:rFonts w:ascii="Times New Roman" w:hAnsi="Times New Roman" w:cs="Times New Roman"/>
        </w:rPr>
        <w:t>, що</w:t>
      </w:r>
      <w:r w:rsidRPr="009D14B2">
        <w:rPr>
          <w:rFonts w:ascii="Times New Roman" w:hAnsi="Times New Roman" w:cs="Times New Roman"/>
          <w:vanish/>
        </w:rPr>
        <w:t>|</w:t>
      </w:r>
      <w:r w:rsidRPr="009D14B2">
        <w:rPr>
          <w:rFonts w:ascii="Times New Roman" w:hAnsi="Times New Roman" w:cs="Times New Roman"/>
        </w:rPr>
        <w:t xml:space="preserve"> не містить</w:t>
      </w:r>
      <w:r w:rsidRPr="009D14B2">
        <w:rPr>
          <w:rFonts w:ascii="Times New Roman" w:hAnsi="Times New Roman" w:cs="Times New Roman"/>
          <w:vanish/>
        </w:rPr>
        <w:t>|</w:t>
      </w:r>
      <w:r w:rsidRPr="009D14B2">
        <w:rPr>
          <w:rFonts w:ascii="Times New Roman" w:hAnsi="Times New Roman" w:cs="Times New Roman"/>
        </w:rPr>
        <w:t xml:space="preserve"> помилок</w:t>
      </w:r>
      <w:r w:rsidRPr="009D14B2">
        <w:rPr>
          <w:rFonts w:ascii="Times New Roman" w:hAnsi="Times New Roman" w:cs="Times New Roman"/>
          <w:vanish/>
        </w:rPr>
        <w:t>|</w:t>
      </w:r>
      <w:r w:rsidRPr="009D14B2">
        <w:rPr>
          <w:rFonts w:ascii="Times New Roman" w:hAnsi="Times New Roman" w:cs="Times New Roman"/>
        </w:rPr>
        <w:t xml:space="preserve"> та перекручень</w:t>
      </w:r>
      <w:r w:rsidRPr="009D14B2">
        <w:rPr>
          <w:rFonts w:ascii="Times New Roman" w:hAnsi="Times New Roman" w:cs="Times New Roman"/>
          <w:vanish/>
        </w:rPr>
        <w:t>|</w:t>
      </w:r>
      <w:r w:rsidRPr="009D14B2">
        <w:rPr>
          <w:rFonts w:ascii="Times New Roman" w:hAnsi="Times New Roman" w:cs="Times New Roman"/>
        </w:rPr>
        <w:t>, які</w:t>
      </w:r>
      <w:r w:rsidRPr="009D14B2">
        <w:rPr>
          <w:rFonts w:ascii="Times New Roman" w:hAnsi="Times New Roman" w:cs="Times New Roman"/>
          <w:vanish/>
        </w:rPr>
        <w:t>|</w:t>
      </w:r>
      <w:r w:rsidRPr="009D14B2">
        <w:rPr>
          <w:rFonts w:ascii="Times New Roman" w:hAnsi="Times New Roman" w:cs="Times New Roman"/>
        </w:rPr>
        <w:t xml:space="preserve"> здатні</w:t>
      </w:r>
      <w:r w:rsidRPr="009D14B2">
        <w:rPr>
          <w:rFonts w:ascii="Times New Roman" w:hAnsi="Times New Roman" w:cs="Times New Roman"/>
          <w:vanish/>
        </w:rPr>
        <w:t>|</w:t>
      </w:r>
      <w:r w:rsidRPr="009D14B2">
        <w:rPr>
          <w:rFonts w:ascii="Times New Roman" w:hAnsi="Times New Roman" w:cs="Times New Roman"/>
        </w:rPr>
        <w:t xml:space="preserve"> вплинути</w:t>
      </w:r>
      <w:r w:rsidRPr="009D14B2">
        <w:rPr>
          <w:rFonts w:ascii="Times New Roman" w:hAnsi="Times New Roman" w:cs="Times New Roman"/>
          <w:vanish/>
        </w:rPr>
        <w:t>|</w:t>
      </w:r>
      <w:r w:rsidRPr="009D14B2">
        <w:rPr>
          <w:rFonts w:ascii="Times New Roman" w:hAnsi="Times New Roman" w:cs="Times New Roman"/>
        </w:rPr>
        <w:t xml:space="preserve"> на рішення</w:t>
      </w:r>
      <w:r w:rsidRPr="009D14B2">
        <w:rPr>
          <w:rFonts w:ascii="Times New Roman" w:hAnsi="Times New Roman" w:cs="Times New Roman"/>
          <w:vanish/>
        </w:rPr>
        <w:t>|</w:t>
      </w:r>
      <w:r w:rsidRPr="009D14B2">
        <w:rPr>
          <w:rFonts w:ascii="Times New Roman" w:hAnsi="Times New Roman" w:cs="Times New Roman"/>
        </w:rPr>
        <w:t xml:space="preserve"> </w:t>
      </w:r>
      <w:r w:rsidRPr="009D14B2">
        <w:rPr>
          <w:rFonts w:ascii="Times New Roman" w:hAnsi="Times New Roman" w:cs="Times New Roman"/>
        </w:rPr>
        <w:lastRenderedPageBreak/>
        <w:t>користувачів</w:t>
      </w:r>
      <w:r w:rsidRPr="009D14B2">
        <w:rPr>
          <w:rFonts w:ascii="Times New Roman" w:hAnsi="Times New Roman" w:cs="Times New Roman"/>
          <w:vanish/>
        </w:rPr>
        <w:t>|</w:t>
      </w:r>
      <w:r w:rsidRPr="009D14B2">
        <w:rPr>
          <w:rFonts w:ascii="Times New Roman" w:hAnsi="Times New Roman" w:cs="Times New Roman"/>
        </w:rPr>
        <w:t xml:space="preserve"> інформації. Неточна інформація може</w:t>
      </w:r>
      <w:r w:rsidRPr="009D14B2">
        <w:rPr>
          <w:rFonts w:ascii="Times New Roman" w:hAnsi="Times New Roman" w:cs="Times New Roman"/>
          <w:vanish/>
        </w:rPr>
        <w:t>|</w:t>
      </w:r>
      <w:r w:rsidRPr="009D14B2">
        <w:rPr>
          <w:rFonts w:ascii="Times New Roman" w:hAnsi="Times New Roman" w:cs="Times New Roman"/>
        </w:rPr>
        <w:t xml:space="preserve"> призвести</w:t>
      </w:r>
      <w:r w:rsidRPr="009D14B2">
        <w:rPr>
          <w:rFonts w:ascii="Times New Roman" w:hAnsi="Times New Roman" w:cs="Times New Roman"/>
          <w:vanish/>
        </w:rPr>
        <w:t>|</w:t>
      </w:r>
      <w:r w:rsidRPr="009D14B2">
        <w:rPr>
          <w:rFonts w:ascii="Times New Roman" w:hAnsi="Times New Roman" w:cs="Times New Roman"/>
        </w:rPr>
        <w:t xml:space="preserve"> до прийняття</w:t>
      </w:r>
      <w:r w:rsidRPr="009D14B2">
        <w:rPr>
          <w:rFonts w:ascii="Times New Roman" w:hAnsi="Times New Roman" w:cs="Times New Roman"/>
          <w:vanish/>
        </w:rPr>
        <w:t>|</w:t>
      </w:r>
      <w:r w:rsidRPr="009D14B2">
        <w:rPr>
          <w:rFonts w:ascii="Times New Roman" w:hAnsi="Times New Roman" w:cs="Times New Roman"/>
        </w:rPr>
        <w:t xml:space="preserve"> хибних</w:t>
      </w:r>
      <w:r w:rsidRPr="009D14B2">
        <w:rPr>
          <w:rFonts w:ascii="Times New Roman" w:hAnsi="Times New Roman" w:cs="Times New Roman"/>
          <w:vanish/>
        </w:rPr>
        <w:t>|</w:t>
      </w:r>
      <w:r w:rsidRPr="009D14B2">
        <w:rPr>
          <w:rFonts w:ascii="Times New Roman" w:hAnsi="Times New Roman" w:cs="Times New Roman"/>
        </w:rPr>
        <w:t xml:space="preserve"> рішень</w:t>
      </w:r>
      <w:r w:rsidRPr="009D14B2">
        <w:rPr>
          <w:rFonts w:ascii="Times New Roman" w:hAnsi="Times New Roman" w:cs="Times New Roman"/>
          <w:vanish/>
        </w:rPr>
        <w:t>|</w:t>
      </w:r>
      <w:r w:rsidRPr="009D14B2">
        <w:rPr>
          <w:rFonts w:ascii="Times New Roman" w:hAnsi="Times New Roman" w:cs="Times New Roman"/>
        </w:rPr>
        <w:t xml:space="preserve"> та спричинити</w:t>
      </w:r>
      <w:r w:rsidRPr="009D14B2">
        <w:rPr>
          <w:rFonts w:ascii="Times New Roman" w:hAnsi="Times New Roman" w:cs="Times New Roman"/>
          <w:vanish/>
        </w:rPr>
        <w:t>|</w:t>
      </w:r>
      <w:r w:rsidRPr="009D14B2">
        <w:rPr>
          <w:rFonts w:ascii="Times New Roman" w:hAnsi="Times New Roman" w:cs="Times New Roman"/>
        </w:rPr>
        <w:t xml:space="preserve"> збитки</w:t>
      </w:r>
      <w:r w:rsidRPr="009D14B2">
        <w:rPr>
          <w:rFonts w:ascii="Times New Roman" w:hAnsi="Times New Roman" w:cs="Times New Roman"/>
          <w:vanish/>
        </w:rPr>
        <w:t>|</w:t>
      </w:r>
      <w:r w:rsidRPr="009D14B2">
        <w:rPr>
          <w:rFonts w:ascii="Times New Roman" w:hAnsi="Times New Roman" w:cs="Times New Roman"/>
        </w:rPr>
        <w:t xml:space="preserve"> як товариству</w:t>
      </w:r>
      <w:r w:rsidRPr="009D14B2">
        <w:rPr>
          <w:rFonts w:ascii="Times New Roman" w:hAnsi="Times New Roman" w:cs="Times New Roman"/>
          <w:vanish/>
        </w:rPr>
        <w:t>|</w:t>
      </w:r>
      <w:r w:rsidRPr="009D14B2">
        <w:rPr>
          <w:rFonts w:ascii="Times New Roman" w:hAnsi="Times New Roman" w:cs="Times New Roman"/>
        </w:rPr>
        <w:t>, так і користувачам</w:t>
      </w:r>
      <w:r w:rsidRPr="009D14B2">
        <w:rPr>
          <w:rFonts w:ascii="Times New Roman" w:hAnsi="Times New Roman" w:cs="Times New Roman"/>
          <w:vanish/>
        </w:rPr>
        <w:t>|</w:t>
      </w:r>
      <w:r w:rsidRPr="009D14B2">
        <w:rPr>
          <w:rFonts w:ascii="Times New Roman" w:hAnsi="Times New Roman" w:cs="Times New Roman"/>
        </w:rPr>
        <w:t xml:space="preserve"> інформації. Достовірність інформації, яка розкривається</w:t>
      </w:r>
      <w:r w:rsidRPr="009D14B2">
        <w:rPr>
          <w:rFonts w:ascii="Times New Roman" w:hAnsi="Times New Roman" w:cs="Times New Roman"/>
          <w:vanish/>
        </w:rPr>
        <w:t>|</w:t>
      </w:r>
      <w:r w:rsidRPr="009D14B2">
        <w:rPr>
          <w:rFonts w:ascii="Times New Roman" w:hAnsi="Times New Roman" w:cs="Times New Roman"/>
        </w:rPr>
        <w:t xml:space="preserve"> товариством</w:t>
      </w:r>
      <w:r w:rsidRPr="009D14B2">
        <w:rPr>
          <w:rFonts w:ascii="Times New Roman" w:hAnsi="Times New Roman" w:cs="Times New Roman"/>
          <w:vanish/>
        </w:rPr>
        <w:t>|</w:t>
      </w:r>
      <w:r w:rsidRPr="009D14B2">
        <w:rPr>
          <w:rFonts w:ascii="Times New Roman" w:hAnsi="Times New Roman" w:cs="Times New Roman"/>
        </w:rPr>
        <w:t>, має</w:t>
      </w:r>
      <w:r w:rsidRPr="009D14B2">
        <w:rPr>
          <w:rFonts w:ascii="Times New Roman" w:hAnsi="Times New Roman" w:cs="Times New Roman"/>
          <w:vanish/>
        </w:rPr>
        <w:t>|</w:t>
      </w:r>
      <w:r w:rsidRPr="009D14B2">
        <w:rPr>
          <w:rFonts w:ascii="Times New Roman" w:hAnsi="Times New Roman" w:cs="Times New Roman"/>
        </w:rPr>
        <w:t xml:space="preserve"> бути</w:t>
      </w:r>
      <w:r w:rsidRPr="009D14B2">
        <w:rPr>
          <w:rFonts w:ascii="Times New Roman" w:hAnsi="Times New Roman" w:cs="Times New Roman"/>
          <w:vanish/>
        </w:rPr>
        <w:t>|</w:t>
      </w:r>
      <w:r w:rsidRPr="009D14B2">
        <w:rPr>
          <w:rFonts w:ascii="Times New Roman" w:hAnsi="Times New Roman" w:cs="Times New Roman"/>
        </w:rPr>
        <w:t xml:space="preserve"> забезпечена</w:t>
      </w:r>
      <w:r w:rsidRPr="009D14B2">
        <w:rPr>
          <w:rFonts w:ascii="Times New Roman" w:hAnsi="Times New Roman" w:cs="Times New Roman"/>
          <w:vanish/>
        </w:rPr>
        <w:t>|</w:t>
      </w:r>
      <w:r w:rsidRPr="009D14B2">
        <w:rPr>
          <w:rFonts w:ascii="Times New Roman" w:hAnsi="Times New Roman" w:cs="Times New Roman"/>
        </w:rPr>
        <w:t xml:space="preserve"> завдяки</w:t>
      </w:r>
      <w:r w:rsidRPr="009D14B2">
        <w:rPr>
          <w:rFonts w:ascii="Times New Roman" w:hAnsi="Times New Roman" w:cs="Times New Roman"/>
          <w:vanish/>
        </w:rPr>
        <w:t>|</w:t>
      </w:r>
      <w:r w:rsidRPr="009D14B2">
        <w:rPr>
          <w:rFonts w:ascii="Times New Roman" w:hAnsi="Times New Roman" w:cs="Times New Roman"/>
        </w:rPr>
        <w:t>:</w:t>
      </w:r>
    </w:p>
    <w:p w:rsidR="009D14B2" w:rsidRPr="009D14B2" w:rsidRDefault="009D14B2" w:rsidP="00A029E2">
      <w:pPr>
        <w:numPr>
          <w:ilvl w:val="0"/>
          <w:numId w:val="44"/>
        </w:numPr>
        <w:tabs>
          <w:tab w:val="clear" w:pos="720"/>
          <w:tab w:val="num" w:pos="360"/>
        </w:tabs>
        <w:spacing w:line="360" w:lineRule="auto"/>
        <w:ind w:left="0" w:firstLine="720"/>
        <w:jc w:val="both"/>
        <w:rPr>
          <w:rFonts w:ascii="Times New Roman" w:hAnsi="Times New Roman" w:cs="Times New Roman"/>
        </w:rPr>
      </w:pPr>
      <w:r w:rsidRPr="009D14B2">
        <w:rPr>
          <w:rFonts w:ascii="Times New Roman" w:hAnsi="Times New Roman" w:cs="Times New Roman"/>
        </w:rPr>
        <w:t>запровадженню</w:t>
      </w:r>
      <w:r w:rsidRPr="009D14B2">
        <w:rPr>
          <w:rFonts w:ascii="Times New Roman" w:hAnsi="Times New Roman" w:cs="Times New Roman"/>
          <w:vanish/>
        </w:rPr>
        <w:t>|</w:t>
      </w:r>
      <w:r w:rsidRPr="009D14B2">
        <w:rPr>
          <w:rFonts w:ascii="Times New Roman" w:hAnsi="Times New Roman" w:cs="Times New Roman"/>
        </w:rPr>
        <w:t xml:space="preserve"> міжнародних</w:t>
      </w:r>
      <w:r w:rsidRPr="009D14B2">
        <w:rPr>
          <w:rFonts w:ascii="Times New Roman" w:hAnsi="Times New Roman" w:cs="Times New Roman"/>
          <w:vanish/>
        </w:rPr>
        <w:t>|</w:t>
      </w:r>
      <w:r w:rsidRPr="009D14B2">
        <w:rPr>
          <w:rFonts w:ascii="Times New Roman" w:hAnsi="Times New Roman" w:cs="Times New Roman"/>
        </w:rPr>
        <w:t xml:space="preserve"> стандартів</w:t>
      </w:r>
      <w:r w:rsidRPr="009D14B2">
        <w:rPr>
          <w:rFonts w:ascii="Times New Roman" w:hAnsi="Times New Roman" w:cs="Times New Roman"/>
          <w:vanish/>
        </w:rPr>
        <w:t>|</w:t>
      </w:r>
      <w:r w:rsidRPr="009D14B2">
        <w:rPr>
          <w:rFonts w:ascii="Times New Roman" w:hAnsi="Times New Roman" w:cs="Times New Roman"/>
        </w:rPr>
        <w:t xml:space="preserve"> бухгалтерського</w:t>
      </w:r>
      <w:r w:rsidRPr="009D14B2">
        <w:rPr>
          <w:rFonts w:ascii="Times New Roman" w:hAnsi="Times New Roman" w:cs="Times New Roman"/>
          <w:vanish/>
        </w:rPr>
        <w:t>|</w:t>
      </w:r>
      <w:r w:rsidRPr="009D14B2">
        <w:rPr>
          <w:rFonts w:ascii="Times New Roman" w:hAnsi="Times New Roman" w:cs="Times New Roman"/>
        </w:rPr>
        <w:t xml:space="preserve"> обліку</w:t>
      </w:r>
      <w:r w:rsidRPr="009D14B2">
        <w:rPr>
          <w:rFonts w:ascii="Times New Roman" w:hAnsi="Times New Roman" w:cs="Times New Roman"/>
          <w:vanish/>
        </w:rPr>
        <w:t>|</w:t>
      </w:r>
      <w:r w:rsidRPr="009D14B2">
        <w:rPr>
          <w:rFonts w:ascii="Times New Roman" w:hAnsi="Times New Roman" w:cs="Times New Roman"/>
        </w:rPr>
        <w:t>;</w:t>
      </w:r>
    </w:p>
    <w:p w:rsidR="009D14B2" w:rsidRPr="009D14B2" w:rsidRDefault="009D14B2" w:rsidP="00A029E2">
      <w:pPr>
        <w:numPr>
          <w:ilvl w:val="0"/>
          <w:numId w:val="44"/>
        </w:numPr>
        <w:tabs>
          <w:tab w:val="clear" w:pos="720"/>
          <w:tab w:val="num" w:pos="360"/>
        </w:tabs>
        <w:spacing w:line="360" w:lineRule="auto"/>
        <w:ind w:left="0" w:firstLine="720"/>
        <w:jc w:val="both"/>
        <w:rPr>
          <w:rFonts w:ascii="Times New Roman" w:hAnsi="Times New Roman" w:cs="Times New Roman"/>
        </w:rPr>
      </w:pPr>
      <w:r w:rsidRPr="009D14B2">
        <w:rPr>
          <w:rFonts w:ascii="Times New Roman" w:hAnsi="Times New Roman" w:cs="Times New Roman"/>
        </w:rPr>
        <w:t>проведенню</w:t>
      </w:r>
      <w:r w:rsidRPr="009D14B2">
        <w:rPr>
          <w:rFonts w:ascii="Times New Roman" w:hAnsi="Times New Roman" w:cs="Times New Roman"/>
          <w:vanish/>
        </w:rPr>
        <w:t>|</w:t>
      </w:r>
      <w:r w:rsidRPr="009D14B2">
        <w:rPr>
          <w:rFonts w:ascii="Times New Roman" w:hAnsi="Times New Roman" w:cs="Times New Roman"/>
        </w:rPr>
        <w:t xml:space="preserve"> незалежного зовнішнього</w:t>
      </w:r>
      <w:r w:rsidRPr="009D14B2">
        <w:rPr>
          <w:rFonts w:ascii="Times New Roman" w:hAnsi="Times New Roman" w:cs="Times New Roman"/>
          <w:vanish/>
        </w:rPr>
        <w:t>|</w:t>
      </w:r>
      <w:r w:rsidRPr="009D14B2">
        <w:rPr>
          <w:rFonts w:ascii="Times New Roman" w:hAnsi="Times New Roman" w:cs="Times New Roman"/>
        </w:rPr>
        <w:t xml:space="preserve"> аудиту;</w:t>
      </w:r>
    </w:p>
    <w:p w:rsidR="009D14B2" w:rsidRPr="009D14B2" w:rsidRDefault="009D14B2" w:rsidP="00A029E2">
      <w:pPr>
        <w:numPr>
          <w:ilvl w:val="0"/>
          <w:numId w:val="44"/>
        </w:numPr>
        <w:tabs>
          <w:tab w:val="clear" w:pos="720"/>
          <w:tab w:val="num" w:pos="360"/>
        </w:tabs>
        <w:spacing w:line="360" w:lineRule="auto"/>
        <w:ind w:left="0" w:firstLine="720"/>
        <w:jc w:val="both"/>
        <w:rPr>
          <w:rFonts w:ascii="Times New Roman" w:hAnsi="Times New Roman" w:cs="Times New Roman"/>
        </w:rPr>
      </w:pPr>
      <w:r w:rsidRPr="009D14B2">
        <w:rPr>
          <w:rFonts w:ascii="Times New Roman" w:hAnsi="Times New Roman" w:cs="Times New Roman"/>
        </w:rPr>
        <w:t>здійсненню</w:t>
      </w:r>
      <w:r w:rsidRPr="009D14B2">
        <w:rPr>
          <w:rFonts w:ascii="Times New Roman" w:hAnsi="Times New Roman" w:cs="Times New Roman"/>
          <w:vanish/>
        </w:rPr>
        <w:t>|</w:t>
      </w:r>
      <w:r w:rsidRPr="009D14B2">
        <w:rPr>
          <w:rFonts w:ascii="Times New Roman" w:hAnsi="Times New Roman" w:cs="Times New Roman"/>
        </w:rPr>
        <w:t xml:space="preserve"> ефективного</w:t>
      </w:r>
      <w:r w:rsidRPr="009D14B2">
        <w:rPr>
          <w:rFonts w:ascii="Times New Roman" w:hAnsi="Times New Roman" w:cs="Times New Roman"/>
          <w:vanish/>
        </w:rPr>
        <w:t>|</w:t>
      </w:r>
      <w:r w:rsidRPr="009D14B2">
        <w:rPr>
          <w:rFonts w:ascii="Times New Roman" w:hAnsi="Times New Roman" w:cs="Times New Roman"/>
        </w:rPr>
        <w:t xml:space="preserve"> внутрішнього</w:t>
      </w:r>
      <w:r w:rsidRPr="009D14B2">
        <w:rPr>
          <w:rFonts w:ascii="Times New Roman" w:hAnsi="Times New Roman" w:cs="Times New Roman"/>
          <w:vanish/>
        </w:rPr>
        <w:t>|</w:t>
      </w:r>
      <w:r w:rsidRPr="009D14B2">
        <w:rPr>
          <w:rFonts w:ascii="Times New Roman" w:hAnsi="Times New Roman" w:cs="Times New Roman"/>
        </w:rPr>
        <w:t xml:space="preserve"> контролю за достовірністю</w:t>
      </w:r>
      <w:r w:rsidRPr="009D14B2">
        <w:rPr>
          <w:rFonts w:ascii="Times New Roman" w:hAnsi="Times New Roman" w:cs="Times New Roman"/>
          <w:vanish/>
        </w:rPr>
        <w:t>|</w:t>
      </w:r>
      <w:r w:rsidRPr="009D14B2">
        <w:rPr>
          <w:rFonts w:ascii="Times New Roman" w:hAnsi="Times New Roman" w:cs="Times New Roman"/>
        </w:rPr>
        <w:t xml:space="preserve"> інформації.</w:t>
      </w:r>
    </w:p>
    <w:p w:rsidR="009D14B2" w:rsidRPr="009D14B2" w:rsidRDefault="009D14B2" w:rsidP="009D14B2">
      <w:pPr>
        <w:spacing w:line="360" w:lineRule="auto"/>
        <w:ind w:firstLine="720"/>
        <w:jc w:val="both"/>
        <w:rPr>
          <w:rFonts w:ascii="Times New Roman" w:hAnsi="Times New Roman" w:cs="Times New Roman"/>
        </w:rPr>
      </w:pPr>
      <w:r w:rsidRPr="009D14B2">
        <w:rPr>
          <w:rFonts w:ascii="Times New Roman" w:hAnsi="Times New Roman" w:cs="Times New Roman"/>
        </w:rPr>
        <w:t>Найдостовірніша інформація втрачає</w:t>
      </w:r>
      <w:r w:rsidRPr="009D14B2">
        <w:rPr>
          <w:rFonts w:ascii="Times New Roman" w:hAnsi="Times New Roman" w:cs="Times New Roman"/>
          <w:vanish/>
        </w:rPr>
        <w:t>|</w:t>
      </w:r>
      <w:r w:rsidRPr="009D14B2">
        <w:rPr>
          <w:rFonts w:ascii="Times New Roman" w:hAnsi="Times New Roman" w:cs="Times New Roman"/>
        </w:rPr>
        <w:t xml:space="preserve"> сенс</w:t>
      </w:r>
      <w:r w:rsidRPr="009D14B2">
        <w:rPr>
          <w:rFonts w:ascii="Times New Roman" w:hAnsi="Times New Roman" w:cs="Times New Roman"/>
          <w:vanish/>
        </w:rPr>
        <w:t>|</w:t>
      </w:r>
      <w:r w:rsidRPr="009D14B2">
        <w:rPr>
          <w:rFonts w:ascii="Times New Roman" w:hAnsi="Times New Roman" w:cs="Times New Roman"/>
        </w:rPr>
        <w:t>, якщо</w:t>
      </w:r>
      <w:r w:rsidRPr="009D14B2">
        <w:rPr>
          <w:rFonts w:ascii="Times New Roman" w:hAnsi="Times New Roman" w:cs="Times New Roman"/>
          <w:vanish/>
        </w:rPr>
        <w:t>|</w:t>
      </w:r>
      <w:r w:rsidRPr="009D14B2">
        <w:rPr>
          <w:rFonts w:ascii="Times New Roman" w:hAnsi="Times New Roman" w:cs="Times New Roman"/>
        </w:rPr>
        <w:t xml:space="preserve"> вона</w:t>
      </w:r>
      <w:r w:rsidRPr="009D14B2">
        <w:rPr>
          <w:rFonts w:ascii="Times New Roman" w:hAnsi="Times New Roman" w:cs="Times New Roman"/>
          <w:vanish/>
        </w:rPr>
        <w:t>|</w:t>
      </w:r>
      <w:r w:rsidRPr="009D14B2">
        <w:rPr>
          <w:rFonts w:ascii="Times New Roman" w:hAnsi="Times New Roman" w:cs="Times New Roman"/>
        </w:rPr>
        <w:t xml:space="preserve"> надана</w:t>
      </w:r>
      <w:r w:rsidRPr="009D14B2">
        <w:rPr>
          <w:rFonts w:ascii="Times New Roman" w:hAnsi="Times New Roman" w:cs="Times New Roman"/>
          <w:vanish/>
        </w:rPr>
        <w:t>|</w:t>
      </w:r>
      <w:r w:rsidRPr="009D14B2">
        <w:rPr>
          <w:rFonts w:ascii="Times New Roman" w:hAnsi="Times New Roman" w:cs="Times New Roman"/>
        </w:rPr>
        <w:t xml:space="preserve"> користувачам</w:t>
      </w:r>
      <w:r w:rsidRPr="009D14B2">
        <w:rPr>
          <w:rFonts w:ascii="Times New Roman" w:hAnsi="Times New Roman" w:cs="Times New Roman"/>
          <w:vanish/>
        </w:rPr>
        <w:t>|</w:t>
      </w:r>
      <w:r w:rsidRPr="009D14B2">
        <w:rPr>
          <w:rFonts w:ascii="Times New Roman" w:hAnsi="Times New Roman" w:cs="Times New Roman"/>
        </w:rPr>
        <w:t xml:space="preserve"> із запізненням</w:t>
      </w:r>
      <w:r w:rsidRPr="009D14B2">
        <w:rPr>
          <w:rFonts w:ascii="Times New Roman" w:hAnsi="Times New Roman" w:cs="Times New Roman"/>
          <w:vanish/>
        </w:rPr>
        <w:t>|</w:t>
      </w:r>
      <w:r w:rsidRPr="009D14B2">
        <w:rPr>
          <w:rFonts w:ascii="Times New Roman" w:hAnsi="Times New Roman" w:cs="Times New Roman"/>
        </w:rPr>
        <w:t>. Тому інформація, що</w:t>
      </w:r>
      <w:r w:rsidRPr="009D14B2">
        <w:rPr>
          <w:rFonts w:ascii="Times New Roman" w:hAnsi="Times New Roman" w:cs="Times New Roman"/>
          <w:vanish/>
        </w:rPr>
        <w:t>|</w:t>
      </w:r>
      <w:r w:rsidRPr="009D14B2">
        <w:rPr>
          <w:rFonts w:ascii="Times New Roman" w:hAnsi="Times New Roman" w:cs="Times New Roman"/>
        </w:rPr>
        <w:t xml:space="preserve"> розкривається</w:t>
      </w:r>
      <w:r w:rsidRPr="009D14B2">
        <w:rPr>
          <w:rFonts w:ascii="Times New Roman" w:hAnsi="Times New Roman" w:cs="Times New Roman"/>
          <w:vanish/>
        </w:rPr>
        <w:t>|</w:t>
      </w:r>
      <w:r w:rsidRPr="009D14B2">
        <w:rPr>
          <w:rFonts w:ascii="Times New Roman" w:hAnsi="Times New Roman" w:cs="Times New Roman"/>
        </w:rPr>
        <w:t xml:space="preserve"> товариством</w:t>
      </w:r>
      <w:r w:rsidRPr="009D14B2">
        <w:rPr>
          <w:rFonts w:ascii="Times New Roman" w:hAnsi="Times New Roman" w:cs="Times New Roman"/>
          <w:vanish/>
        </w:rPr>
        <w:t>|</w:t>
      </w:r>
      <w:r w:rsidRPr="009D14B2">
        <w:rPr>
          <w:rFonts w:ascii="Times New Roman" w:hAnsi="Times New Roman" w:cs="Times New Roman"/>
        </w:rPr>
        <w:t>, має</w:t>
      </w:r>
      <w:r w:rsidRPr="009D14B2">
        <w:rPr>
          <w:rFonts w:ascii="Times New Roman" w:hAnsi="Times New Roman" w:cs="Times New Roman"/>
          <w:vanish/>
        </w:rPr>
        <w:t>|</w:t>
      </w:r>
      <w:r w:rsidRPr="009D14B2">
        <w:rPr>
          <w:rFonts w:ascii="Times New Roman" w:hAnsi="Times New Roman" w:cs="Times New Roman"/>
        </w:rPr>
        <w:t xml:space="preserve"> надаватися</w:t>
      </w:r>
      <w:r w:rsidRPr="009D14B2">
        <w:rPr>
          <w:rFonts w:ascii="Times New Roman" w:hAnsi="Times New Roman" w:cs="Times New Roman"/>
          <w:vanish/>
        </w:rPr>
        <w:t>|</w:t>
      </w:r>
      <w:r w:rsidRPr="009D14B2">
        <w:rPr>
          <w:rFonts w:ascii="Times New Roman" w:hAnsi="Times New Roman" w:cs="Times New Roman"/>
        </w:rPr>
        <w:t xml:space="preserve"> користувачам</w:t>
      </w:r>
      <w:r w:rsidRPr="009D14B2">
        <w:rPr>
          <w:rFonts w:ascii="Times New Roman" w:hAnsi="Times New Roman" w:cs="Times New Roman"/>
          <w:vanish/>
        </w:rPr>
        <w:t>|</w:t>
      </w:r>
      <w:r w:rsidRPr="009D14B2">
        <w:rPr>
          <w:rFonts w:ascii="Times New Roman" w:hAnsi="Times New Roman" w:cs="Times New Roman"/>
        </w:rPr>
        <w:t xml:space="preserve"> своєчасно</w:t>
      </w:r>
      <w:r w:rsidRPr="009D14B2">
        <w:rPr>
          <w:rFonts w:ascii="Times New Roman" w:hAnsi="Times New Roman" w:cs="Times New Roman"/>
          <w:vanish/>
        </w:rPr>
        <w:t>|</w:t>
      </w:r>
      <w:r w:rsidRPr="009D14B2">
        <w:rPr>
          <w:rFonts w:ascii="Times New Roman" w:hAnsi="Times New Roman" w:cs="Times New Roman"/>
        </w:rPr>
        <w:t>, у терміни, що</w:t>
      </w:r>
      <w:r w:rsidRPr="009D14B2">
        <w:rPr>
          <w:rFonts w:ascii="Times New Roman" w:hAnsi="Times New Roman" w:cs="Times New Roman"/>
          <w:vanish/>
        </w:rPr>
        <w:t>|</w:t>
      </w:r>
      <w:r w:rsidRPr="009D14B2">
        <w:rPr>
          <w:rFonts w:ascii="Times New Roman" w:hAnsi="Times New Roman" w:cs="Times New Roman"/>
        </w:rPr>
        <w:t xml:space="preserve"> забезпечують</w:t>
      </w:r>
      <w:r w:rsidRPr="009D14B2">
        <w:rPr>
          <w:rFonts w:ascii="Times New Roman" w:hAnsi="Times New Roman" w:cs="Times New Roman"/>
          <w:vanish/>
        </w:rPr>
        <w:t>|</w:t>
      </w:r>
      <w:r w:rsidRPr="009D14B2">
        <w:rPr>
          <w:rFonts w:ascii="Times New Roman" w:hAnsi="Times New Roman" w:cs="Times New Roman"/>
        </w:rPr>
        <w:t xml:space="preserve"> її ефективне</w:t>
      </w:r>
      <w:r w:rsidRPr="009D14B2">
        <w:rPr>
          <w:rFonts w:ascii="Times New Roman" w:hAnsi="Times New Roman" w:cs="Times New Roman"/>
          <w:vanish/>
        </w:rPr>
        <w:t>|</w:t>
      </w:r>
      <w:r w:rsidRPr="009D14B2">
        <w:rPr>
          <w:rFonts w:ascii="Times New Roman" w:hAnsi="Times New Roman" w:cs="Times New Roman"/>
        </w:rPr>
        <w:t xml:space="preserve"> використання</w:t>
      </w:r>
      <w:r w:rsidRPr="009D14B2">
        <w:rPr>
          <w:rFonts w:ascii="Times New Roman" w:hAnsi="Times New Roman" w:cs="Times New Roman"/>
          <w:vanish/>
        </w:rPr>
        <w:t>|</w:t>
      </w:r>
      <w:r w:rsidRPr="009D14B2">
        <w:rPr>
          <w:rFonts w:ascii="Times New Roman" w:hAnsi="Times New Roman" w:cs="Times New Roman"/>
        </w:rPr>
        <w:t>.</w:t>
      </w:r>
    </w:p>
    <w:p w:rsidR="009D14B2" w:rsidRPr="009D14B2" w:rsidRDefault="009D14B2" w:rsidP="009D14B2">
      <w:pPr>
        <w:spacing w:line="360" w:lineRule="auto"/>
        <w:ind w:firstLine="720"/>
        <w:jc w:val="both"/>
        <w:rPr>
          <w:rFonts w:ascii="Times New Roman" w:hAnsi="Times New Roman" w:cs="Times New Roman"/>
        </w:rPr>
      </w:pPr>
      <w:r w:rsidRPr="009D14B2">
        <w:rPr>
          <w:rFonts w:ascii="Times New Roman" w:hAnsi="Times New Roman" w:cs="Times New Roman"/>
        </w:rPr>
        <w:t>Річний звіт</w:t>
      </w:r>
      <w:r w:rsidRPr="009D14B2">
        <w:rPr>
          <w:rFonts w:ascii="Times New Roman" w:hAnsi="Times New Roman" w:cs="Times New Roman"/>
          <w:vanish/>
        </w:rPr>
        <w:t>|</w:t>
      </w:r>
      <w:r w:rsidRPr="009D14B2">
        <w:rPr>
          <w:rFonts w:ascii="Times New Roman" w:hAnsi="Times New Roman" w:cs="Times New Roman"/>
        </w:rPr>
        <w:t xml:space="preserve"> повинний розкриватися</w:t>
      </w:r>
      <w:r w:rsidRPr="009D14B2">
        <w:rPr>
          <w:rFonts w:ascii="Times New Roman" w:hAnsi="Times New Roman" w:cs="Times New Roman"/>
          <w:vanish/>
        </w:rPr>
        <w:t>|</w:t>
      </w:r>
      <w:r w:rsidRPr="009D14B2">
        <w:rPr>
          <w:rFonts w:ascii="Times New Roman" w:hAnsi="Times New Roman" w:cs="Times New Roman"/>
        </w:rPr>
        <w:t xml:space="preserve"> товариством</w:t>
      </w:r>
      <w:r w:rsidRPr="009D14B2">
        <w:rPr>
          <w:rFonts w:ascii="Times New Roman" w:hAnsi="Times New Roman" w:cs="Times New Roman"/>
          <w:vanish/>
        </w:rPr>
        <w:t>|</w:t>
      </w:r>
      <w:r w:rsidRPr="009D14B2">
        <w:rPr>
          <w:rFonts w:ascii="Times New Roman" w:hAnsi="Times New Roman" w:cs="Times New Roman"/>
        </w:rPr>
        <w:t xml:space="preserve"> не пізніше</w:t>
      </w:r>
      <w:r w:rsidRPr="009D14B2">
        <w:rPr>
          <w:rFonts w:ascii="Times New Roman" w:hAnsi="Times New Roman" w:cs="Times New Roman"/>
          <w:vanish/>
        </w:rPr>
        <w:t>|</w:t>
      </w:r>
      <w:r w:rsidRPr="009D14B2">
        <w:rPr>
          <w:rFonts w:ascii="Times New Roman" w:hAnsi="Times New Roman" w:cs="Times New Roman"/>
        </w:rPr>
        <w:br/>
        <w:t>4-х місяців</w:t>
      </w:r>
      <w:r w:rsidRPr="009D14B2">
        <w:rPr>
          <w:rFonts w:ascii="Times New Roman" w:hAnsi="Times New Roman" w:cs="Times New Roman"/>
          <w:vanish/>
        </w:rPr>
        <w:t>|</w:t>
      </w:r>
      <w:r w:rsidRPr="009D14B2">
        <w:rPr>
          <w:rFonts w:ascii="Times New Roman" w:hAnsi="Times New Roman" w:cs="Times New Roman"/>
        </w:rPr>
        <w:t xml:space="preserve"> після</w:t>
      </w:r>
      <w:r w:rsidRPr="009D14B2">
        <w:rPr>
          <w:rFonts w:ascii="Times New Roman" w:hAnsi="Times New Roman" w:cs="Times New Roman"/>
          <w:vanish/>
        </w:rPr>
        <w:t>|</w:t>
      </w:r>
      <w:r w:rsidRPr="009D14B2">
        <w:rPr>
          <w:rFonts w:ascii="Times New Roman" w:hAnsi="Times New Roman" w:cs="Times New Roman"/>
        </w:rPr>
        <w:t xml:space="preserve"> закінчення</w:t>
      </w:r>
      <w:r w:rsidRPr="009D14B2">
        <w:rPr>
          <w:rFonts w:ascii="Times New Roman" w:hAnsi="Times New Roman" w:cs="Times New Roman"/>
          <w:vanish/>
        </w:rPr>
        <w:t>|</w:t>
      </w:r>
      <w:r w:rsidRPr="009D14B2">
        <w:rPr>
          <w:rFonts w:ascii="Times New Roman" w:hAnsi="Times New Roman" w:cs="Times New Roman"/>
        </w:rPr>
        <w:t xml:space="preserve"> звітного</w:t>
      </w:r>
      <w:r w:rsidRPr="009D14B2">
        <w:rPr>
          <w:rFonts w:ascii="Times New Roman" w:hAnsi="Times New Roman" w:cs="Times New Roman"/>
          <w:vanish/>
        </w:rPr>
        <w:t>|</w:t>
      </w:r>
      <w:r w:rsidRPr="009D14B2">
        <w:rPr>
          <w:rFonts w:ascii="Times New Roman" w:hAnsi="Times New Roman" w:cs="Times New Roman"/>
        </w:rPr>
        <w:t xml:space="preserve"> фінансового</w:t>
      </w:r>
      <w:r w:rsidRPr="009D14B2">
        <w:rPr>
          <w:rFonts w:ascii="Times New Roman" w:hAnsi="Times New Roman" w:cs="Times New Roman"/>
          <w:vanish/>
        </w:rPr>
        <w:t>|</w:t>
      </w:r>
      <w:r w:rsidRPr="009D14B2">
        <w:rPr>
          <w:rFonts w:ascii="Times New Roman" w:hAnsi="Times New Roman" w:cs="Times New Roman"/>
        </w:rPr>
        <w:t xml:space="preserve"> року</w:t>
      </w:r>
      <w:r w:rsidRPr="009D14B2">
        <w:rPr>
          <w:rFonts w:ascii="Times New Roman" w:hAnsi="Times New Roman" w:cs="Times New Roman"/>
          <w:vanish/>
        </w:rPr>
        <w:t>|року|</w:t>
      </w:r>
      <w:r w:rsidRPr="009D14B2">
        <w:rPr>
          <w:rFonts w:ascii="Times New Roman" w:hAnsi="Times New Roman" w:cs="Times New Roman"/>
        </w:rPr>
        <w:t>. Інформація в</w:t>
      </w:r>
      <w:r w:rsidRPr="009D14B2">
        <w:rPr>
          <w:rFonts w:ascii="Times New Roman" w:hAnsi="Times New Roman" w:cs="Times New Roman"/>
          <w:vanish/>
        </w:rPr>
        <w:t>|у|</w:t>
      </w:r>
      <w:r w:rsidRPr="009D14B2">
        <w:rPr>
          <w:rFonts w:ascii="Times New Roman" w:hAnsi="Times New Roman" w:cs="Times New Roman"/>
        </w:rPr>
        <w:t xml:space="preserve"> складі</w:t>
      </w:r>
      <w:r w:rsidRPr="009D14B2">
        <w:rPr>
          <w:rFonts w:ascii="Times New Roman" w:hAnsi="Times New Roman" w:cs="Times New Roman"/>
          <w:vanish/>
        </w:rPr>
        <w:t>|</w:t>
      </w:r>
      <w:r w:rsidRPr="009D14B2">
        <w:rPr>
          <w:rFonts w:ascii="Times New Roman" w:hAnsi="Times New Roman" w:cs="Times New Roman"/>
        </w:rPr>
        <w:t xml:space="preserve"> квартального звіту</w:t>
      </w:r>
      <w:r w:rsidRPr="009D14B2">
        <w:rPr>
          <w:rFonts w:ascii="Times New Roman" w:hAnsi="Times New Roman" w:cs="Times New Roman"/>
          <w:vanish/>
        </w:rPr>
        <w:t>|</w:t>
      </w:r>
      <w:r w:rsidRPr="009D14B2">
        <w:rPr>
          <w:rFonts w:ascii="Times New Roman" w:hAnsi="Times New Roman" w:cs="Times New Roman"/>
        </w:rPr>
        <w:t xml:space="preserve"> повинна розкриватись</w:t>
      </w:r>
      <w:r w:rsidRPr="009D14B2">
        <w:rPr>
          <w:rFonts w:ascii="Times New Roman" w:hAnsi="Times New Roman" w:cs="Times New Roman"/>
          <w:vanish/>
        </w:rPr>
        <w:t>|</w:t>
      </w:r>
      <w:r w:rsidRPr="009D14B2">
        <w:rPr>
          <w:rFonts w:ascii="Times New Roman" w:hAnsi="Times New Roman" w:cs="Times New Roman"/>
        </w:rPr>
        <w:t xml:space="preserve"> не пізніше</w:t>
      </w:r>
      <w:r w:rsidRPr="009D14B2">
        <w:rPr>
          <w:rFonts w:ascii="Times New Roman" w:hAnsi="Times New Roman" w:cs="Times New Roman"/>
          <w:vanish/>
        </w:rPr>
        <w:t>|</w:t>
      </w:r>
      <w:r w:rsidRPr="009D14B2">
        <w:rPr>
          <w:rFonts w:ascii="Times New Roman" w:hAnsi="Times New Roman" w:cs="Times New Roman"/>
        </w:rPr>
        <w:t xml:space="preserve"> 2-х місяців</w:t>
      </w:r>
      <w:r w:rsidRPr="009D14B2">
        <w:rPr>
          <w:rFonts w:ascii="Times New Roman" w:hAnsi="Times New Roman" w:cs="Times New Roman"/>
          <w:vanish/>
        </w:rPr>
        <w:t>|</w:t>
      </w:r>
      <w:r w:rsidRPr="009D14B2">
        <w:rPr>
          <w:rFonts w:ascii="Times New Roman" w:hAnsi="Times New Roman" w:cs="Times New Roman"/>
        </w:rPr>
        <w:t xml:space="preserve"> після</w:t>
      </w:r>
      <w:r w:rsidRPr="009D14B2">
        <w:rPr>
          <w:rFonts w:ascii="Times New Roman" w:hAnsi="Times New Roman" w:cs="Times New Roman"/>
          <w:vanish/>
        </w:rPr>
        <w:t>|</w:t>
      </w:r>
      <w:r w:rsidRPr="009D14B2">
        <w:rPr>
          <w:rFonts w:ascii="Times New Roman" w:hAnsi="Times New Roman" w:cs="Times New Roman"/>
        </w:rPr>
        <w:t xml:space="preserve"> закінчення</w:t>
      </w:r>
      <w:r w:rsidRPr="009D14B2">
        <w:rPr>
          <w:rFonts w:ascii="Times New Roman" w:hAnsi="Times New Roman" w:cs="Times New Roman"/>
          <w:vanish/>
        </w:rPr>
        <w:t>|</w:t>
      </w:r>
      <w:r w:rsidRPr="009D14B2">
        <w:rPr>
          <w:rFonts w:ascii="Times New Roman" w:hAnsi="Times New Roman" w:cs="Times New Roman"/>
        </w:rPr>
        <w:t xml:space="preserve"> звітного</w:t>
      </w:r>
      <w:r w:rsidRPr="009D14B2">
        <w:rPr>
          <w:rFonts w:ascii="Times New Roman" w:hAnsi="Times New Roman" w:cs="Times New Roman"/>
          <w:vanish/>
        </w:rPr>
        <w:t>|</w:t>
      </w:r>
      <w:r w:rsidRPr="009D14B2">
        <w:rPr>
          <w:rFonts w:ascii="Times New Roman" w:hAnsi="Times New Roman" w:cs="Times New Roman"/>
        </w:rPr>
        <w:t xml:space="preserve"> кварталу.</w:t>
      </w:r>
    </w:p>
    <w:p w:rsidR="009D14B2" w:rsidRPr="009D14B2" w:rsidRDefault="009D14B2" w:rsidP="009D14B2">
      <w:pPr>
        <w:spacing w:line="360" w:lineRule="auto"/>
        <w:ind w:firstLine="720"/>
        <w:jc w:val="both"/>
        <w:rPr>
          <w:rFonts w:ascii="Times New Roman" w:hAnsi="Times New Roman" w:cs="Times New Roman"/>
        </w:rPr>
      </w:pPr>
      <w:r w:rsidRPr="009D14B2">
        <w:rPr>
          <w:rFonts w:ascii="Times New Roman" w:hAnsi="Times New Roman" w:cs="Times New Roman"/>
        </w:rPr>
        <w:t>Інформація про будь-які</w:t>
      </w:r>
      <w:r w:rsidRPr="009D14B2">
        <w:rPr>
          <w:rFonts w:ascii="Times New Roman" w:hAnsi="Times New Roman" w:cs="Times New Roman"/>
          <w:vanish/>
        </w:rPr>
        <w:t>|</w:t>
      </w:r>
      <w:r w:rsidRPr="009D14B2">
        <w:rPr>
          <w:rFonts w:ascii="Times New Roman" w:hAnsi="Times New Roman" w:cs="Times New Roman"/>
        </w:rPr>
        <w:t xml:space="preserve"> зміни</w:t>
      </w:r>
      <w:r w:rsidRPr="009D14B2">
        <w:rPr>
          <w:rFonts w:ascii="Times New Roman" w:hAnsi="Times New Roman" w:cs="Times New Roman"/>
          <w:vanish/>
        </w:rPr>
        <w:t>|</w:t>
      </w:r>
      <w:r w:rsidRPr="009D14B2">
        <w:rPr>
          <w:rFonts w:ascii="Times New Roman" w:hAnsi="Times New Roman" w:cs="Times New Roman"/>
        </w:rPr>
        <w:t xml:space="preserve"> у</w:t>
      </w:r>
      <w:r w:rsidRPr="009D14B2">
        <w:rPr>
          <w:rFonts w:ascii="Times New Roman" w:hAnsi="Times New Roman" w:cs="Times New Roman"/>
          <w:vanish/>
        </w:rPr>
        <w:t>|у|</w:t>
      </w:r>
      <w:r w:rsidRPr="009D14B2">
        <w:rPr>
          <w:rFonts w:ascii="Times New Roman" w:hAnsi="Times New Roman" w:cs="Times New Roman"/>
        </w:rPr>
        <w:t xml:space="preserve"> фінансово-господарській</w:t>
      </w:r>
      <w:r w:rsidRPr="009D14B2">
        <w:rPr>
          <w:rFonts w:ascii="Times New Roman" w:hAnsi="Times New Roman" w:cs="Times New Roman"/>
          <w:vanish/>
        </w:rPr>
        <w:t>|</w:t>
      </w:r>
      <w:r w:rsidRPr="009D14B2">
        <w:rPr>
          <w:rFonts w:ascii="Times New Roman" w:hAnsi="Times New Roman" w:cs="Times New Roman"/>
        </w:rPr>
        <w:t xml:space="preserve"> діяльності</w:t>
      </w:r>
      <w:r w:rsidRPr="009D14B2">
        <w:rPr>
          <w:rFonts w:ascii="Times New Roman" w:hAnsi="Times New Roman" w:cs="Times New Roman"/>
          <w:vanish/>
        </w:rPr>
        <w:t>|</w:t>
      </w:r>
      <w:r w:rsidRPr="009D14B2">
        <w:rPr>
          <w:rFonts w:ascii="Times New Roman" w:hAnsi="Times New Roman" w:cs="Times New Roman"/>
        </w:rPr>
        <w:t xml:space="preserve"> товариства</w:t>
      </w:r>
      <w:r w:rsidRPr="009D14B2">
        <w:rPr>
          <w:rFonts w:ascii="Times New Roman" w:hAnsi="Times New Roman" w:cs="Times New Roman"/>
          <w:vanish/>
        </w:rPr>
        <w:t>|</w:t>
      </w:r>
      <w:r w:rsidRPr="009D14B2">
        <w:rPr>
          <w:rFonts w:ascii="Times New Roman" w:hAnsi="Times New Roman" w:cs="Times New Roman"/>
        </w:rPr>
        <w:t>, які</w:t>
      </w:r>
      <w:r w:rsidRPr="009D14B2">
        <w:rPr>
          <w:rFonts w:ascii="Times New Roman" w:hAnsi="Times New Roman" w:cs="Times New Roman"/>
          <w:vanish/>
        </w:rPr>
        <w:t>|</w:t>
      </w:r>
      <w:r w:rsidRPr="009D14B2">
        <w:rPr>
          <w:rFonts w:ascii="Times New Roman" w:hAnsi="Times New Roman" w:cs="Times New Roman"/>
        </w:rPr>
        <w:t xml:space="preserve"> відбуваються</w:t>
      </w:r>
      <w:r w:rsidRPr="009D14B2">
        <w:rPr>
          <w:rFonts w:ascii="Times New Roman" w:hAnsi="Times New Roman" w:cs="Times New Roman"/>
          <w:vanish/>
        </w:rPr>
        <w:t>|</w:t>
      </w:r>
      <w:r w:rsidRPr="009D14B2">
        <w:rPr>
          <w:rFonts w:ascii="Times New Roman" w:hAnsi="Times New Roman" w:cs="Times New Roman"/>
        </w:rPr>
        <w:t xml:space="preserve"> в</w:t>
      </w:r>
      <w:r w:rsidRPr="009D14B2">
        <w:rPr>
          <w:rFonts w:ascii="Times New Roman" w:hAnsi="Times New Roman" w:cs="Times New Roman"/>
          <w:vanish/>
        </w:rPr>
        <w:t>|у|</w:t>
      </w:r>
      <w:r w:rsidRPr="009D14B2">
        <w:rPr>
          <w:rFonts w:ascii="Times New Roman" w:hAnsi="Times New Roman" w:cs="Times New Roman"/>
        </w:rPr>
        <w:t xml:space="preserve"> період</w:t>
      </w:r>
      <w:r w:rsidRPr="009D14B2">
        <w:rPr>
          <w:rFonts w:ascii="Times New Roman" w:hAnsi="Times New Roman" w:cs="Times New Roman"/>
          <w:vanish/>
        </w:rPr>
        <w:t>|</w:t>
      </w:r>
      <w:r w:rsidRPr="009D14B2">
        <w:rPr>
          <w:rFonts w:ascii="Times New Roman" w:hAnsi="Times New Roman" w:cs="Times New Roman"/>
        </w:rPr>
        <w:t xml:space="preserve"> між</w:t>
      </w:r>
      <w:r w:rsidRPr="009D14B2">
        <w:rPr>
          <w:rFonts w:ascii="Times New Roman" w:hAnsi="Times New Roman" w:cs="Times New Roman"/>
          <w:vanish/>
        </w:rPr>
        <w:t>|</w:t>
      </w:r>
      <w:r w:rsidRPr="009D14B2">
        <w:rPr>
          <w:rFonts w:ascii="Times New Roman" w:hAnsi="Times New Roman" w:cs="Times New Roman"/>
        </w:rPr>
        <w:t xml:space="preserve"> наданням</w:t>
      </w:r>
      <w:r w:rsidRPr="009D14B2">
        <w:rPr>
          <w:rFonts w:ascii="Times New Roman" w:hAnsi="Times New Roman" w:cs="Times New Roman"/>
          <w:vanish/>
        </w:rPr>
        <w:t>|</w:t>
      </w:r>
      <w:r w:rsidRPr="009D14B2">
        <w:rPr>
          <w:rFonts w:ascii="Times New Roman" w:hAnsi="Times New Roman" w:cs="Times New Roman"/>
        </w:rPr>
        <w:t xml:space="preserve"> регулярної</w:t>
      </w:r>
      <w:r w:rsidRPr="009D14B2">
        <w:rPr>
          <w:rFonts w:ascii="Times New Roman" w:hAnsi="Times New Roman" w:cs="Times New Roman"/>
          <w:vanish/>
        </w:rPr>
        <w:t>|</w:t>
      </w:r>
      <w:r w:rsidRPr="009D14B2">
        <w:rPr>
          <w:rFonts w:ascii="Times New Roman" w:hAnsi="Times New Roman" w:cs="Times New Roman"/>
        </w:rPr>
        <w:t xml:space="preserve"> інформації та можуть</w:t>
      </w:r>
      <w:r w:rsidRPr="009D14B2">
        <w:rPr>
          <w:rFonts w:ascii="Times New Roman" w:hAnsi="Times New Roman" w:cs="Times New Roman"/>
          <w:vanish/>
        </w:rPr>
        <w:t>|</w:t>
      </w:r>
      <w:r w:rsidRPr="009D14B2">
        <w:rPr>
          <w:rFonts w:ascii="Times New Roman" w:hAnsi="Times New Roman" w:cs="Times New Roman"/>
        </w:rPr>
        <w:t xml:space="preserve"> вплинути</w:t>
      </w:r>
      <w:r w:rsidRPr="009D14B2">
        <w:rPr>
          <w:rFonts w:ascii="Times New Roman" w:hAnsi="Times New Roman" w:cs="Times New Roman"/>
          <w:vanish/>
        </w:rPr>
        <w:t>|</w:t>
      </w:r>
      <w:r w:rsidRPr="009D14B2">
        <w:rPr>
          <w:rFonts w:ascii="Times New Roman" w:hAnsi="Times New Roman" w:cs="Times New Roman"/>
        </w:rPr>
        <w:t xml:space="preserve"> на вартість</w:t>
      </w:r>
      <w:r w:rsidRPr="009D14B2">
        <w:rPr>
          <w:rFonts w:ascii="Times New Roman" w:hAnsi="Times New Roman" w:cs="Times New Roman"/>
          <w:vanish/>
        </w:rPr>
        <w:t>|</w:t>
      </w:r>
      <w:r w:rsidRPr="009D14B2">
        <w:rPr>
          <w:rFonts w:ascii="Times New Roman" w:hAnsi="Times New Roman" w:cs="Times New Roman"/>
        </w:rPr>
        <w:t xml:space="preserve"> його</w:t>
      </w:r>
      <w:r w:rsidRPr="009D14B2">
        <w:rPr>
          <w:rFonts w:ascii="Times New Roman" w:hAnsi="Times New Roman" w:cs="Times New Roman"/>
          <w:vanish/>
        </w:rPr>
        <w:t>|</w:t>
      </w:r>
      <w:r w:rsidRPr="009D14B2">
        <w:rPr>
          <w:rFonts w:ascii="Times New Roman" w:hAnsi="Times New Roman" w:cs="Times New Roman"/>
        </w:rPr>
        <w:t xml:space="preserve"> цінних</w:t>
      </w:r>
      <w:r w:rsidRPr="009D14B2">
        <w:rPr>
          <w:rFonts w:ascii="Times New Roman" w:hAnsi="Times New Roman" w:cs="Times New Roman"/>
          <w:vanish/>
        </w:rPr>
        <w:t>|</w:t>
      </w:r>
      <w:r w:rsidRPr="009D14B2">
        <w:rPr>
          <w:rFonts w:ascii="Times New Roman" w:hAnsi="Times New Roman" w:cs="Times New Roman"/>
        </w:rPr>
        <w:t xml:space="preserve"> паперів</w:t>
      </w:r>
      <w:r w:rsidRPr="009D14B2">
        <w:rPr>
          <w:rFonts w:ascii="Times New Roman" w:hAnsi="Times New Roman" w:cs="Times New Roman"/>
          <w:vanish/>
        </w:rPr>
        <w:t>|</w:t>
      </w:r>
      <w:r w:rsidRPr="009D14B2">
        <w:rPr>
          <w:rFonts w:ascii="Times New Roman" w:hAnsi="Times New Roman" w:cs="Times New Roman"/>
        </w:rPr>
        <w:t xml:space="preserve"> та (або</w:t>
      </w:r>
      <w:r w:rsidRPr="009D14B2">
        <w:rPr>
          <w:rFonts w:ascii="Times New Roman" w:hAnsi="Times New Roman" w:cs="Times New Roman"/>
          <w:vanish/>
        </w:rPr>
        <w:t>|</w:t>
      </w:r>
      <w:r w:rsidRPr="009D14B2">
        <w:rPr>
          <w:rFonts w:ascii="Times New Roman" w:hAnsi="Times New Roman" w:cs="Times New Roman"/>
        </w:rPr>
        <w:t>) розмір</w:t>
      </w:r>
      <w:r w:rsidRPr="009D14B2">
        <w:rPr>
          <w:rFonts w:ascii="Times New Roman" w:hAnsi="Times New Roman" w:cs="Times New Roman"/>
          <w:vanish/>
        </w:rPr>
        <w:t>|</w:t>
      </w:r>
      <w:r w:rsidRPr="009D14B2">
        <w:rPr>
          <w:rFonts w:ascii="Times New Roman" w:hAnsi="Times New Roman" w:cs="Times New Roman"/>
        </w:rPr>
        <w:t xml:space="preserve"> доходу за ними, повинна розкриватися</w:t>
      </w:r>
      <w:r w:rsidRPr="009D14B2">
        <w:rPr>
          <w:rFonts w:ascii="Times New Roman" w:hAnsi="Times New Roman" w:cs="Times New Roman"/>
          <w:vanish/>
        </w:rPr>
        <w:t>|</w:t>
      </w:r>
      <w:r w:rsidRPr="009D14B2">
        <w:rPr>
          <w:rFonts w:ascii="Times New Roman" w:hAnsi="Times New Roman" w:cs="Times New Roman"/>
        </w:rPr>
        <w:t xml:space="preserve"> товариством</w:t>
      </w:r>
      <w:r w:rsidRPr="009D14B2">
        <w:rPr>
          <w:rFonts w:ascii="Times New Roman" w:hAnsi="Times New Roman" w:cs="Times New Roman"/>
          <w:vanish/>
        </w:rPr>
        <w:t>|</w:t>
      </w:r>
      <w:r w:rsidRPr="009D14B2">
        <w:rPr>
          <w:rFonts w:ascii="Times New Roman" w:hAnsi="Times New Roman" w:cs="Times New Roman"/>
        </w:rPr>
        <w:t xml:space="preserve"> негайно</w:t>
      </w:r>
      <w:r w:rsidRPr="009D14B2">
        <w:rPr>
          <w:rFonts w:ascii="Times New Roman" w:hAnsi="Times New Roman" w:cs="Times New Roman"/>
          <w:vanish/>
        </w:rPr>
        <w:t>|</w:t>
      </w:r>
      <w:r w:rsidRPr="009D14B2">
        <w:rPr>
          <w:rFonts w:ascii="Times New Roman" w:hAnsi="Times New Roman" w:cs="Times New Roman"/>
        </w:rPr>
        <w:t xml:space="preserve"> протягом</w:t>
      </w:r>
      <w:r w:rsidRPr="009D14B2">
        <w:rPr>
          <w:rFonts w:ascii="Times New Roman" w:hAnsi="Times New Roman" w:cs="Times New Roman"/>
          <w:vanish/>
        </w:rPr>
        <w:t>|</w:t>
      </w:r>
      <w:r w:rsidRPr="009D14B2">
        <w:rPr>
          <w:rFonts w:ascii="Times New Roman" w:hAnsi="Times New Roman" w:cs="Times New Roman"/>
        </w:rPr>
        <w:t xml:space="preserve"> двох</w:t>
      </w:r>
      <w:r w:rsidRPr="009D14B2">
        <w:rPr>
          <w:rFonts w:ascii="Times New Roman" w:hAnsi="Times New Roman" w:cs="Times New Roman"/>
          <w:vanish/>
        </w:rPr>
        <w:t>|</w:t>
      </w:r>
      <w:r w:rsidRPr="009D14B2">
        <w:rPr>
          <w:rFonts w:ascii="Times New Roman" w:hAnsi="Times New Roman" w:cs="Times New Roman"/>
        </w:rPr>
        <w:t xml:space="preserve"> днів</w:t>
      </w:r>
      <w:r w:rsidRPr="009D14B2">
        <w:rPr>
          <w:rFonts w:ascii="Times New Roman" w:hAnsi="Times New Roman" w:cs="Times New Roman"/>
          <w:vanish/>
        </w:rPr>
        <w:t>|</w:t>
      </w:r>
      <w:r w:rsidRPr="009D14B2">
        <w:rPr>
          <w:rFonts w:ascii="Times New Roman" w:hAnsi="Times New Roman" w:cs="Times New Roman"/>
        </w:rPr>
        <w:t xml:space="preserve"> після</w:t>
      </w:r>
      <w:r w:rsidRPr="009D14B2">
        <w:rPr>
          <w:rFonts w:ascii="Times New Roman" w:hAnsi="Times New Roman" w:cs="Times New Roman"/>
          <w:vanish/>
        </w:rPr>
        <w:t>|</w:t>
      </w:r>
      <w:r w:rsidRPr="009D14B2">
        <w:rPr>
          <w:rFonts w:ascii="Times New Roman" w:hAnsi="Times New Roman" w:cs="Times New Roman"/>
        </w:rPr>
        <w:t xml:space="preserve"> виникнення</w:t>
      </w:r>
      <w:r w:rsidRPr="009D14B2">
        <w:rPr>
          <w:rFonts w:ascii="Times New Roman" w:hAnsi="Times New Roman" w:cs="Times New Roman"/>
          <w:vanish/>
        </w:rPr>
        <w:t>|</w:t>
      </w:r>
      <w:r w:rsidRPr="009D14B2">
        <w:rPr>
          <w:rFonts w:ascii="Times New Roman" w:hAnsi="Times New Roman" w:cs="Times New Roman"/>
        </w:rPr>
        <w:t xml:space="preserve"> відповідної</w:t>
      </w:r>
      <w:r w:rsidRPr="009D14B2">
        <w:rPr>
          <w:rFonts w:ascii="Times New Roman" w:hAnsi="Times New Roman" w:cs="Times New Roman"/>
          <w:vanish/>
        </w:rPr>
        <w:t>|</w:t>
      </w:r>
      <w:r w:rsidRPr="009D14B2">
        <w:rPr>
          <w:rFonts w:ascii="Times New Roman" w:hAnsi="Times New Roman" w:cs="Times New Roman"/>
        </w:rPr>
        <w:t xml:space="preserve"> події</w:t>
      </w:r>
      <w:r w:rsidRPr="009D14B2">
        <w:rPr>
          <w:rFonts w:ascii="Times New Roman" w:hAnsi="Times New Roman" w:cs="Times New Roman"/>
          <w:vanish/>
        </w:rPr>
        <w:t>|</w:t>
      </w:r>
      <w:r w:rsidRPr="009D14B2">
        <w:rPr>
          <w:rFonts w:ascii="Times New Roman" w:hAnsi="Times New Roman" w:cs="Times New Roman"/>
        </w:rPr>
        <w:t xml:space="preserve"> чи</w:t>
      </w:r>
      <w:r w:rsidRPr="009D14B2">
        <w:rPr>
          <w:rFonts w:ascii="Times New Roman" w:hAnsi="Times New Roman" w:cs="Times New Roman"/>
          <w:vanish/>
        </w:rPr>
        <w:t>|</w:t>
      </w:r>
      <w:r w:rsidRPr="009D14B2">
        <w:rPr>
          <w:rFonts w:ascii="Times New Roman" w:hAnsi="Times New Roman" w:cs="Times New Roman"/>
        </w:rPr>
        <w:t xml:space="preserve"> зміни</w:t>
      </w:r>
      <w:r w:rsidRPr="009D14B2">
        <w:rPr>
          <w:rFonts w:ascii="Times New Roman" w:hAnsi="Times New Roman" w:cs="Times New Roman"/>
          <w:vanish/>
        </w:rPr>
        <w:t>|</w:t>
      </w:r>
      <w:r w:rsidRPr="009D14B2">
        <w:rPr>
          <w:rFonts w:ascii="Times New Roman" w:hAnsi="Times New Roman" w:cs="Times New Roman"/>
        </w:rPr>
        <w:t>.</w:t>
      </w:r>
    </w:p>
    <w:p w:rsidR="009D14B2" w:rsidRPr="009D14B2" w:rsidRDefault="009D14B2" w:rsidP="009D14B2">
      <w:pPr>
        <w:spacing w:line="360" w:lineRule="auto"/>
        <w:ind w:firstLine="720"/>
        <w:jc w:val="both"/>
        <w:rPr>
          <w:rFonts w:ascii="Times New Roman" w:hAnsi="Times New Roman" w:cs="Times New Roman"/>
        </w:rPr>
      </w:pPr>
      <w:r w:rsidRPr="009D14B2">
        <w:rPr>
          <w:rFonts w:ascii="Times New Roman" w:hAnsi="Times New Roman" w:cs="Times New Roman"/>
        </w:rPr>
        <w:t>Товариство повинно вчасно</w:t>
      </w:r>
      <w:r w:rsidRPr="009D14B2">
        <w:rPr>
          <w:rFonts w:ascii="Times New Roman" w:hAnsi="Times New Roman" w:cs="Times New Roman"/>
          <w:vanish/>
        </w:rPr>
        <w:t>|</w:t>
      </w:r>
      <w:r w:rsidRPr="009D14B2">
        <w:rPr>
          <w:rFonts w:ascii="Times New Roman" w:hAnsi="Times New Roman" w:cs="Times New Roman"/>
        </w:rPr>
        <w:t xml:space="preserve"> розкривати</w:t>
      </w:r>
      <w:r w:rsidRPr="009D14B2">
        <w:rPr>
          <w:rFonts w:ascii="Times New Roman" w:hAnsi="Times New Roman" w:cs="Times New Roman"/>
          <w:vanish/>
        </w:rPr>
        <w:t>|</w:t>
      </w:r>
      <w:r w:rsidRPr="009D14B2">
        <w:rPr>
          <w:rFonts w:ascii="Times New Roman" w:hAnsi="Times New Roman" w:cs="Times New Roman"/>
        </w:rPr>
        <w:t xml:space="preserve"> інформацію про випуск</w:t>
      </w:r>
      <w:r w:rsidRPr="009D14B2">
        <w:rPr>
          <w:rFonts w:ascii="Times New Roman" w:hAnsi="Times New Roman" w:cs="Times New Roman"/>
          <w:vanish/>
        </w:rPr>
        <w:t>|</w:t>
      </w:r>
      <w:r w:rsidRPr="009D14B2">
        <w:rPr>
          <w:rFonts w:ascii="Times New Roman" w:hAnsi="Times New Roman" w:cs="Times New Roman"/>
        </w:rPr>
        <w:t xml:space="preserve"> цінних</w:t>
      </w:r>
      <w:r w:rsidRPr="009D14B2">
        <w:rPr>
          <w:rFonts w:ascii="Times New Roman" w:hAnsi="Times New Roman" w:cs="Times New Roman"/>
          <w:vanish/>
        </w:rPr>
        <w:t>|</w:t>
      </w:r>
      <w:r w:rsidRPr="009D14B2">
        <w:rPr>
          <w:rFonts w:ascii="Times New Roman" w:hAnsi="Times New Roman" w:cs="Times New Roman"/>
        </w:rPr>
        <w:t xml:space="preserve"> паперів</w:t>
      </w:r>
      <w:r w:rsidRPr="009D14B2">
        <w:rPr>
          <w:rFonts w:ascii="Times New Roman" w:hAnsi="Times New Roman" w:cs="Times New Roman"/>
          <w:vanish/>
        </w:rPr>
        <w:t>|</w:t>
      </w:r>
      <w:r w:rsidRPr="009D14B2">
        <w:rPr>
          <w:rFonts w:ascii="Times New Roman" w:hAnsi="Times New Roman" w:cs="Times New Roman"/>
        </w:rPr>
        <w:t xml:space="preserve"> та про проведення</w:t>
      </w:r>
      <w:r w:rsidRPr="009D14B2">
        <w:rPr>
          <w:rFonts w:ascii="Times New Roman" w:hAnsi="Times New Roman" w:cs="Times New Roman"/>
          <w:vanish/>
        </w:rPr>
        <w:t>|</w:t>
      </w:r>
      <w:r w:rsidRPr="009D14B2">
        <w:rPr>
          <w:rFonts w:ascii="Times New Roman" w:hAnsi="Times New Roman" w:cs="Times New Roman"/>
        </w:rPr>
        <w:t xml:space="preserve"> загальних</w:t>
      </w:r>
      <w:r w:rsidRPr="009D14B2">
        <w:rPr>
          <w:rFonts w:ascii="Times New Roman" w:hAnsi="Times New Roman" w:cs="Times New Roman"/>
          <w:vanish/>
        </w:rPr>
        <w:t>|</w:t>
      </w:r>
      <w:r w:rsidRPr="009D14B2">
        <w:rPr>
          <w:rFonts w:ascii="Times New Roman" w:hAnsi="Times New Roman" w:cs="Times New Roman"/>
        </w:rPr>
        <w:t xml:space="preserve"> зборів</w:t>
      </w:r>
      <w:r w:rsidRPr="009D14B2">
        <w:rPr>
          <w:rFonts w:ascii="Times New Roman" w:hAnsi="Times New Roman" w:cs="Times New Roman"/>
          <w:vanish/>
        </w:rPr>
        <w:t>|</w:t>
      </w:r>
      <w:r w:rsidRPr="009D14B2">
        <w:rPr>
          <w:rFonts w:ascii="Times New Roman" w:hAnsi="Times New Roman" w:cs="Times New Roman"/>
        </w:rPr>
        <w:t xml:space="preserve"> акціонерів</w:t>
      </w:r>
      <w:r w:rsidRPr="009D14B2">
        <w:rPr>
          <w:rFonts w:ascii="Times New Roman" w:hAnsi="Times New Roman" w:cs="Times New Roman"/>
          <w:vanish/>
        </w:rPr>
        <w:t>|</w:t>
      </w:r>
      <w:r w:rsidRPr="009D14B2">
        <w:rPr>
          <w:rFonts w:ascii="Times New Roman" w:hAnsi="Times New Roman" w:cs="Times New Roman"/>
        </w:rPr>
        <w:t>. Інформація про випуск</w:t>
      </w:r>
      <w:r w:rsidRPr="009D14B2">
        <w:rPr>
          <w:rFonts w:ascii="Times New Roman" w:hAnsi="Times New Roman" w:cs="Times New Roman"/>
          <w:vanish/>
        </w:rPr>
        <w:t>|</w:t>
      </w:r>
      <w:r w:rsidRPr="009D14B2">
        <w:rPr>
          <w:rFonts w:ascii="Times New Roman" w:hAnsi="Times New Roman" w:cs="Times New Roman"/>
        </w:rPr>
        <w:t xml:space="preserve"> цінних</w:t>
      </w:r>
      <w:r w:rsidRPr="009D14B2">
        <w:rPr>
          <w:rFonts w:ascii="Times New Roman" w:hAnsi="Times New Roman" w:cs="Times New Roman"/>
          <w:vanish/>
        </w:rPr>
        <w:t>|</w:t>
      </w:r>
      <w:r w:rsidRPr="009D14B2">
        <w:rPr>
          <w:rFonts w:ascii="Times New Roman" w:hAnsi="Times New Roman" w:cs="Times New Roman"/>
        </w:rPr>
        <w:t xml:space="preserve"> паперів</w:t>
      </w:r>
      <w:r w:rsidRPr="009D14B2">
        <w:rPr>
          <w:rFonts w:ascii="Times New Roman" w:hAnsi="Times New Roman" w:cs="Times New Roman"/>
          <w:vanish/>
        </w:rPr>
        <w:t>|</w:t>
      </w:r>
      <w:r w:rsidRPr="009D14B2">
        <w:rPr>
          <w:rFonts w:ascii="Times New Roman" w:hAnsi="Times New Roman" w:cs="Times New Roman"/>
        </w:rPr>
        <w:t xml:space="preserve"> товариства</w:t>
      </w:r>
      <w:r w:rsidRPr="009D14B2">
        <w:rPr>
          <w:rFonts w:ascii="Times New Roman" w:hAnsi="Times New Roman" w:cs="Times New Roman"/>
          <w:vanish/>
        </w:rPr>
        <w:t>|</w:t>
      </w:r>
      <w:r w:rsidRPr="009D14B2">
        <w:rPr>
          <w:rFonts w:ascii="Times New Roman" w:hAnsi="Times New Roman" w:cs="Times New Roman"/>
        </w:rPr>
        <w:t xml:space="preserve"> повинна бути</w:t>
      </w:r>
      <w:r w:rsidRPr="009D14B2">
        <w:rPr>
          <w:rFonts w:ascii="Times New Roman" w:hAnsi="Times New Roman" w:cs="Times New Roman"/>
          <w:vanish/>
        </w:rPr>
        <w:t>|</w:t>
      </w:r>
      <w:r w:rsidRPr="009D14B2">
        <w:rPr>
          <w:rFonts w:ascii="Times New Roman" w:hAnsi="Times New Roman" w:cs="Times New Roman"/>
        </w:rPr>
        <w:t xml:space="preserve"> розкрита</w:t>
      </w:r>
      <w:r w:rsidRPr="009D14B2">
        <w:rPr>
          <w:rFonts w:ascii="Times New Roman" w:hAnsi="Times New Roman" w:cs="Times New Roman"/>
          <w:vanish/>
        </w:rPr>
        <w:t>|</w:t>
      </w:r>
      <w:r w:rsidRPr="009D14B2">
        <w:rPr>
          <w:rFonts w:ascii="Times New Roman" w:hAnsi="Times New Roman" w:cs="Times New Roman"/>
        </w:rPr>
        <w:t xml:space="preserve"> товариством</w:t>
      </w:r>
      <w:r w:rsidRPr="009D14B2">
        <w:rPr>
          <w:rFonts w:ascii="Times New Roman" w:hAnsi="Times New Roman" w:cs="Times New Roman"/>
          <w:vanish/>
        </w:rPr>
        <w:t>|</w:t>
      </w:r>
      <w:r w:rsidRPr="009D14B2">
        <w:rPr>
          <w:rFonts w:ascii="Times New Roman" w:hAnsi="Times New Roman" w:cs="Times New Roman"/>
        </w:rPr>
        <w:t xml:space="preserve"> не пізніше</w:t>
      </w:r>
      <w:r w:rsidRPr="009D14B2">
        <w:rPr>
          <w:rFonts w:ascii="Times New Roman" w:hAnsi="Times New Roman" w:cs="Times New Roman"/>
          <w:vanish/>
        </w:rPr>
        <w:t>|</w:t>
      </w:r>
      <w:r w:rsidRPr="009D14B2">
        <w:rPr>
          <w:rFonts w:ascii="Times New Roman" w:hAnsi="Times New Roman" w:cs="Times New Roman"/>
        </w:rPr>
        <w:t xml:space="preserve"> як за 30 днів</w:t>
      </w:r>
      <w:r w:rsidRPr="009D14B2">
        <w:rPr>
          <w:rFonts w:ascii="Times New Roman" w:hAnsi="Times New Roman" w:cs="Times New Roman"/>
          <w:vanish/>
        </w:rPr>
        <w:t>|</w:t>
      </w:r>
      <w:r w:rsidRPr="009D14B2">
        <w:rPr>
          <w:rFonts w:ascii="Times New Roman" w:hAnsi="Times New Roman" w:cs="Times New Roman"/>
        </w:rPr>
        <w:t xml:space="preserve"> до початку розміщення</w:t>
      </w:r>
      <w:r w:rsidRPr="009D14B2">
        <w:rPr>
          <w:rFonts w:ascii="Times New Roman" w:hAnsi="Times New Roman" w:cs="Times New Roman"/>
          <w:vanish/>
        </w:rPr>
        <w:t>|</w:t>
      </w:r>
      <w:r w:rsidRPr="009D14B2">
        <w:rPr>
          <w:rFonts w:ascii="Times New Roman" w:hAnsi="Times New Roman" w:cs="Times New Roman"/>
        </w:rPr>
        <w:t xml:space="preserve"> цінних</w:t>
      </w:r>
      <w:r w:rsidRPr="009D14B2">
        <w:rPr>
          <w:rFonts w:ascii="Times New Roman" w:hAnsi="Times New Roman" w:cs="Times New Roman"/>
          <w:vanish/>
        </w:rPr>
        <w:t>|</w:t>
      </w:r>
      <w:r w:rsidRPr="009D14B2">
        <w:rPr>
          <w:rFonts w:ascii="Times New Roman" w:hAnsi="Times New Roman" w:cs="Times New Roman"/>
        </w:rPr>
        <w:t xml:space="preserve"> паперів</w:t>
      </w:r>
      <w:r w:rsidRPr="009D14B2">
        <w:rPr>
          <w:rFonts w:ascii="Times New Roman" w:hAnsi="Times New Roman" w:cs="Times New Roman"/>
          <w:vanish/>
        </w:rPr>
        <w:t>|</w:t>
      </w:r>
      <w:r w:rsidRPr="009D14B2">
        <w:rPr>
          <w:rFonts w:ascii="Times New Roman" w:hAnsi="Times New Roman" w:cs="Times New Roman"/>
        </w:rPr>
        <w:t>. Повідомлення акціонерів</w:t>
      </w:r>
      <w:r w:rsidRPr="009D14B2">
        <w:rPr>
          <w:rFonts w:ascii="Times New Roman" w:hAnsi="Times New Roman" w:cs="Times New Roman"/>
          <w:vanish/>
        </w:rPr>
        <w:t>|</w:t>
      </w:r>
      <w:r w:rsidRPr="009D14B2">
        <w:rPr>
          <w:rFonts w:ascii="Times New Roman" w:hAnsi="Times New Roman" w:cs="Times New Roman"/>
        </w:rPr>
        <w:t xml:space="preserve"> про проведення</w:t>
      </w:r>
      <w:r w:rsidRPr="009D14B2">
        <w:rPr>
          <w:rFonts w:ascii="Times New Roman" w:hAnsi="Times New Roman" w:cs="Times New Roman"/>
          <w:vanish/>
        </w:rPr>
        <w:t>|</w:t>
      </w:r>
      <w:r w:rsidRPr="009D14B2">
        <w:rPr>
          <w:rFonts w:ascii="Times New Roman" w:hAnsi="Times New Roman" w:cs="Times New Roman"/>
        </w:rPr>
        <w:t xml:space="preserve"> загальних</w:t>
      </w:r>
      <w:r w:rsidRPr="009D14B2">
        <w:rPr>
          <w:rFonts w:ascii="Times New Roman" w:hAnsi="Times New Roman" w:cs="Times New Roman"/>
          <w:vanish/>
        </w:rPr>
        <w:t>|</w:t>
      </w:r>
      <w:r w:rsidRPr="009D14B2">
        <w:rPr>
          <w:rFonts w:ascii="Times New Roman" w:hAnsi="Times New Roman" w:cs="Times New Roman"/>
        </w:rPr>
        <w:t xml:space="preserve"> зборів</w:t>
      </w:r>
      <w:r w:rsidRPr="009D14B2">
        <w:rPr>
          <w:rFonts w:ascii="Times New Roman" w:hAnsi="Times New Roman" w:cs="Times New Roman"/>
          <w:vanish/>
        </w:rPr>
        <w:t>|</w:t>
      </w:r>
      <w:r w:rsidRPr="009D14B2">
        <w:rPr>
          <w:rFonts w:ascii="Times New Roman" w:hAnsi="Times New Roman" w:cs="Times New Roman"/>
        </w:rPr>
        <w:t xml:space="preserve"> акціонерів</w:t>
      </w:r>
      <w:r w:rsidRPr="009D14B2">
        <w:rPr>
          <w:rFonts w:ascii="Times New Roman" w:hAnsi="Times New Roman" w:cs="Times New Roman"/>
          <w:vanish/>
        </w:rPr>
        <w:t>|</w:t>
      </w:r>
      <w:r w:rsidRPr="009D14B2">
        <w:rPr>
          <w:rFonts w:ascii="Times New Roman" w:hAnsi="Times New Roman" w:cs="Times New Roman"/>
        </w:rPr>
        <w:t xml:space="preserve"> має</w:t>
      </w:r>
      <w:r w:rsidRPr="009D14B2">
        <w:rPr>
          <w:rFonts w:ascii="Times New Roman" w:hAnsi="Times New Roman" w:cs="Times New Roman"/>
          <w:vanish/>
        </w:rPr>
        <w:t>|</w:t>
      </w:r>
      <w:r w:rsidRPr="009D14B2">
        <w:rPr>
          <w:rFonts w:ascii="Times New Roman" w:hAnsi="Times New Roman" w:cs="Times New Roman"/>
        </w:rPr>
        <w:t xml:space="preserve"> бути</w:t>
      </w:r>
      <w:r w:rsidRPr="009D14B2">
        <w:rPr>
          <w:rFonts w:ascii="Times New Roman" w:hAnsi="Times New Roman" w:cs="Times New Roman"/>
          <w:vanish/>
        </w:rPr>
        <w:t>|</w:t>
      </w:r>
      <w:r w:rsidRPr="009D14B2">
        <w:rPr>
          <w:rFonts w:ascii="Times New Roman" w:hAnsi="Times New Roman" w:cs="Times New Roman"/>
        </w:rPr>
        <w:t xml:space="preserve"> здійснено</w:t>
      </w:r>
      <w:r w:rsidRPr="009D14B2">
        <w:rPr>
          <w:rFonts w:ascii="Times New Roman" w:hAnsi="Times New Roman" w:cs="Times New Roman"/>
          <w:vanish/>
        </w:rPr>
        <w:t>|</w:t>
      </w:r>
      <w:r w:rsidRPr="009D14B2">
        <w:rPr>
          <w:rFonts w:ascii="Times New Roman" w:hAnsi="Times New Roman" w:cs="Times New Roman"/>
        </w:rPr>
        <w:t xml:space="preserve"> не пізніш</w:t>
      </w:r>
      <w:r w:rsidRPr="009D14B2">
        <w:rPr>
          <w:rFonts w:ascii="Times New Roman" w:hAnsi="Times New Roman" w:cs="Times New Roman"/>
          <w:vanish/>
        </w:rPr>
        <w:t>|</w:t>
      </w:r>
      <w:r w:rsidRPr="009D14B2">
        <w:rPr>
          <w:rFonts w:ascii="Times New Roman" w:hAnsi="Times New Roman" w:cs="Times New Roman"/>
        </w:rPr>
        <w:t xml:space="preserve"> як за 45 днів</w:t>
      </w:r>
      <w:r w:rsidRPr="009D14B2">
        <w:rPr>
          <w:rFonts w:ascii="Times New Roman" w:hAnsi="Times New Roman" w:cs="Times New Roman"/>
          <w:vanish/>
        </w:rPr>
        <w:t>|</w:t>
      </w:r>
      <w:r w:rsidRPr="009D14B2">
        <w:rPr>
          <w:rFonts w:ascii="Times New Roman" w:hAnsi="Times New Roman" w:cs="Times New Roman"/>
        </w:rPr>
        <w:t xml:space="preserve"> до дати</w:t>
      </w:r>
      <w:r w:rsidRPr="009D14B2">
        <w:rPr>
          <w:rFonts w:ascii="Times New Roman" w:hAnsi="Times New Roman" w:cs="Times New Roman"/>
          <w:vanish/>
        </w:rPr>
        <w:t>|</w:t>
      </w:r>
      <w:r w:rsidRPr="009D14B2">
        <w:rPr>
          <w:rFonts w:ascii="Times New Roman" w:hAnsi="Times New Roman" w:cs="Times New Roman"/>
        </w:rPr>
        <w:t xml:space="preserve"> їх проведення</w:t>
      </w:r>
      <w:r w:rsidRPr="009D14B2">
        <w:rPr>
          <w:rFonts w:ascii="Times New Roman" w:hAnsi="Times New Roman" w:cs="Times New Roman"/>
          <w:vanish/>
        </w:rPr>
        <w:t>|</w:t>
      </w:r>
      <w:r w:rsidRPr="009D14B2">
        <w:rPr>
          <w:rFonts w:ascii="Times New Roman" w:hAnsi="Times New Roman" w:cs="Times New Roman"/>
        </w:rPr>
        <w:t>.</w:t>
      </w:r>
    </w:p>
    <w:p w:rsidR="009D14B2" w:rsidRPr="009D14B2" w:rsidRDefault="009D14B2" w:rsidP="009D14B2">
      <w:pPr>
        <w:spacing w:line="360" w:lineRule="auto"/>
        <w:ind w:firstLine="720"/>
        <w:jc w:val="both"/>
        <w:rPr>
          <w:rFonts w:ascii="Times New Roman" w:hAnsi="Times New Roman" w:cs="Times New Roman"/>
        </w:rPr>
      </w:pPr>
      <w:r w:rsidRPr="009D14B2">
        <w:rPr>
          <w:rFonts w:ascii="Times New Roman" w:hAnsi="Times New Roman" w:cs="Times New Roman"/>
        </w:rPr>
        <w:t>З метою</w:t>
      </w:r>
      <w:r w:rsidRPr="009D14B2">
        <w:rPr>
          <w:rFonts w:ascii="Times New Roman" w:hAnsi="Times New Roman" w:cs="Times New Roman"/>
          <w:vanish/>
        </w:rPr>
        <w:t>|</w:t>
      </w:r>
      <w:r w:rsidRPr="009D14B2">
        <w:rPr>
          <w:rFonts w:ascii="Times New Roman" w:hAnsi="Times New Roman" w:cs="Times New Roman"/>
        </w:rPr>
        <w:t xml:space="preserve"> оприлюднення</w:t>
      </w:r>
      <w:r w:rsidRPr="009D14B2">
        <w:rPr>
          <w:rFonts w:ascii="Times New Roman" w:hAnsi="Times New Roman" w:cs="Times New Roman"/>
          <w:vanish/>
        </w:rPr>
        <w:t>|</w:t>
      </w:r>
      <w:r w:rsidRPr="009D14B2">
        <w:rPr>
          <w:rFonts w:ascii="Times New Roman" w:hAnsi="Times New Roman" w:cs="Times New Roman"/>
        </w:rPr>
        <w:t xml:space="preserve"> інформації товариство</w:t>
      </w:r>
      <w:r w:rsidRPr="009D14B2">
        <w:rPr>
          <w:rFonts w:ascii="Times New Roman" w:hAnsi="Times New Roman" w:cs="Times New Roman"/>
          <w:vanish/>
        </w:rPr>
        <w:t>|</w:t>
      </w:r>
      <w:r w:rsidRPr="009D14B2">
        <w:rPr>
          <w:rFonts w:ascii="Times New Roman" w:hAnsi="Times New Roman" w:cs="Times New Roman"/>
        </w:rPr>
        <w:t xml:space="preserve"> повинно використовувати</w:t>
      </w:r>
      <w:r w:rsidRPr="009D14B2">
        <w:rPr>
          <w:rFonts w:ascii="Times New Roman" w:hAnsi="Times New Roman" w:cs="Times New Roman"/>
          <w:vanish/>
        </w:rPr>
        <w:t>|</w:t>
      </w:r>
      <w:r w:rsidRPr="009D14B2">
        <w:rPr>
          <w:rFonts w:ascii="Times New Roman" w:hAnsi="Times New Roman" w:cs="Times New Roman"/>
        </w:rPr>
        <w:t xml:space="preserve"> різноманітні</w:t>
      </w:r>
      <w:r w:rsidRPr="009D14B2">
        <w:rPr>
          <w:rFonts w:ascii="Times New Roman" w:hAnsi="Times New Roman" w:cs="Times New Roman"/>
          <w:vanish/>
        </w:rPr>
        <w:t>|</w:t>
      </w:r>
      <w:r w:rsidRPr="009D14B2">
        <w:rPr>
          <w:rFonts w:ascii="Times New Roman" w:hAnsi="Times New Roman" w:cs="Times New Roman"/>
        </w:rPr>
        <w:t xml:space="preserve"> засоби</w:t>
      </w:r>
      <w:r w:rsidRPr="009D14B2">
        <w:rPr>
          <w:rFonts w:ascii="Times New Roman" w:hAnsi="Times New Roman" w:cs="Times New Roman"/>
          <w:vanish/>
        </w:rPr>
        <w:t>|</w:t>
      </w:r>
      <w:r w:rsidRPr="009D14B2">
        <w:rPr>
          <w:rFonts w:ascii="Times New Roman" w:hAnsi="Times New Roman" w:cs="Times New Roman"/>
        </w:rPr>
        <w:t xml:space="preserve"> поширення</w:t>
      </w:r>
      <w:r w:rsidRPr="009D14B2">
        <w:rPr>
          <w:rFonts w:ascii="Times New Roman" w:hAnsi="Times New Roman" w:cs="Times New Roman"/>
          <w:vanish/>
        </w:rPr>
        <w:t>|</w:t>
      </w:r>
      <w:r w:rsidRPr="009D14B2">
        <w:rPr>
          <w:rFonts w:ascii="Times New Roman" w:hAnsi="Times New Roman" w:cs="Times New Roman"/>
        </w:rPr>
        <w:t xml:space="preserve"> інформації, у</w:t>
      </w:r>
      <w:r w:rsidRPr="009D14B2">
        <w:rPr>
          <w:rFonts w:ascii="Times New Roman" w:hAnsi="Times New Roman" w:cs="Times New Roman"/>
          <w:vanish/>
        </w:rPr>
        <w:t>|у|</w:t>
      </w:r>
      <w:r w:rsidRPr="009D14B2">
        <w:rPr>
          <w:rFonts w:ascii="Times New Roman" w:hAnsi="Times New Roman" w:cs="Times New Roman"/>
        </w:rPr>
        <w:t xml:space="preserve"> тому числі</w:t>
      </w:r>
      <w:r w:rsidRPr="009D14B2">
        <w:rPr>
          <w:rFonts w:ascii="Times New Roman" w:hAnsi="Times New Roman" w:cs="Times New Roman"/>
          <w:vanish/>
        </w:rPr>
        <w:t>|</w:t>
      </w:r>
      <w:r w:rsidRPr="009D14B2">
        <w:rPr>
          <w:rFonts w:ascii="Times New Roman" w:hAnsi="Times New Roman" w:cs="Times New Roman"/>
        </w:rPr>
        <w:t xml:space="preserve"> друковані</w:t>
      </w:r>
      <w:r w:rsidRPr="009D14B2">
        <w:rPr>
          <w:rFonts w:ascii="Times New Roman" w:hAnsi="Times New Roman" w:cs="Times New Roman"/>
          <w:vanish/>
        </w:rPr>
        <w:t>|</w:t>
      </w:r>
      <w:r w:rsidRPr="009D14B2">
        <w:rPr>
          <w:rFonts w:ascii="Times New Roman" w:hAnsi="Times New Roman" w:cs="Times New Roman"/>
        </w:rPr>
        <w:t xml:space="preserve"> видання</w:t>
      </w:r>
      <w:r w:rsidRPr="009D14B2">
        <w:rPr>
          <w:rFonts w:ascii="Times New Roman" w:hAnsi="Times New Roman" w:cs="Times New Roman"/>
          <w:vanish/>
        </w:rPr>
        <w:t>|</w:t>
      </w:r>
      <w:r w:rsidRPr="009D14B2">
        <w:rPr>
          <w:rFonts w:ascii="Times New Roman" w:hAnsi="Times New Roman" w:cs="Times New Roman"/>
        </w:rPr>
        <w:t xml:space="preserve"> та інші засоби</w:t>
      </w:r>
      <w:r w:rsidRPr="009D14B2">
        <w:rPr>
          <w:rFonts w:ascii="Times New Roman" w:hAnsi="Times New Roman" w:cs="Times New Roman"/>
          <w:vanish/>
        </w:rPr>
        <w:t>|</w:t>
      </w:r>
      <w:r w:rsidRPr="009D14B2">
        <w:rPr>
          <w:rFonts w:ascii="Times New Roman" w:hAnsi="Times New Roman" w:cs="Times New Roman"/>
        </w:rPr>
        <w:t xml:space="preserve"> масової</w:t>
      </w:r>
      <w:r w:rsidRPr="009D14B2">
        <w:rPr>
          <w:rFonts w:ascii="Times New Roman" w:hAnsi="Times New Roman" w:cs="Times New Roman"/>
          <w:vanish/>
        </w:rPr>
        <w:t>|</w:t>
      </w:r>
      <w:r w:rsidRPr="009D14B2">
        <w:rPr>
          <w:rFonts w:ascii="Times New Roman" w:hAnsi="Times New Roman" w:cs="Times New Roman"/>
        </w:rPr>
        <w:t xml:space="preserve"> інформації, поширення</w:t>
      </w:r>
      <w:r w:rsidRPr="009D14B2">
        <w:rPr>
          <w:rFonts w:ascii="Times New Roman" w:hAnsi="Times New Roman" w:cs="Times New Roman"/>
          <w:vanish/>
        </w:rPr>
        <w:t>|</w:t>
      </w:r>
      <w:r w:rsidRPr="009D14B2">
        <w:rPr>
          <w:rFonts w:ascii="Times New Roman" w:hAnsi="Times New Roman" w:cs="Times New Roman"/>
        </w:rPr>
        <w:t xml:space="preserve"> інформації через організаторів</w:t>
      </w:r>
      <w:r w:rsidRPr="009D14B2">
        <w:rPr>
          <w:rFonts w:ascii="Times New Roman" w:hAnsi="Times New Roman" w:cs="Times New Roman"/>
          <w:vanish/>
        </w:rPr>
        <w:t>|</w:t>
      </w:r>
      <w:r w:rsidRPr="009D14B2">
        <w:rPr>
          <w:rFonts w:ascii="Times New Roman" w:hAnsi="Times New Roman" w:cs="Times New Roman"/>
        </w:rPr>
        <w:t xml:space="preserve"> торгівлі</w:t>
      </w:r>
      <w:r w:rsidRPr="009D14B2">
        <w:rPr>
          <w:rFonts w:ascii="Times New Roman" w:hAnsi="Times New Roman" w:cs="Times New Roman"/>
          <w:vanish/>
        </w:rPr>
        <w:t>|</w:t>
      </w:r>
      <w:r w:rsidRPr="009D14B2">
        <w:rPr>
          <w:rFonts w:ascii="Times New Roman" w:hAnsi="Times New Roman" w:cs="Times New Roman"/>
        </w:rPr>
        <w:t xml:space="preserve"> цінними</w:t>
      </w:r>
      <w:r w:rsidRPr="009D14B2">
        <w:rPr>
          <w:rFonts w:ascii="Times New Roman" w:hAnsi="Times New Roman" w:cs="Times New Roman"/>
          <w:vanish/>
        </w:rPr>
        <w:t>|</w:t>
      </w:r>
      <w:r w:rsidRPr="009D14B2">
        <w:rPr>
          <w:rFonts w:ascii="Times New Roman" w:hAnsi="Times New Roman" w:cs="Times New Roman"/>
        </w:rPr>
        <w:t xml:space="preserve"> паперами</w:t>
      </w:r>
      <w:r w:rsidRPr="009D14B2">
        <w:rPr>
          <w:rFonts w:ascii="Times New Roman" w:hAnsi="Times New Roman" w:cs="Times New Roman"/>
          <w:vanish/>
        </w:rPr>
        <w:t>|</w:t>
      </w:r>
      <w:r w:rsidRPr="009D14B2">
        <w:rPr>
          <w:rFonts w:ascii="Times New Roman" w:hAnsi="Times New Roman" w:cs="Times New Roman"/>
        </w:rPr>
        <w:t xml:space="preserve"> та інформаційні </w:t>
      </w:r>
      <w:r w:rsidRPr="009D14B2">
        <w:rPr>
          <w:rFonts w:ascii="Times New Roman" w:hAnsi="Times New Roman" w:cs="Times New Roman"/>
        </w:rPr>
        <w:lastRenderedPageBreak/>
        <w:t>агентства</w:t>
      </w:r>
      <w:r w:rsidRPr="009D14B2">
        <w:rPr>
          <w:rFonts w:ascii="Times New Roman" w:hAnsi="Times New Roman" w:cs="Times New Roman"/>
          <w:vanish/>
        </w:rPr>
        <w:t>|агенції|</w:t>
      </w:r>
      <w:r w:rsidRPr="009D14B2">
        <w:rPr>
          <w:rFonts w:ascii="Times New Roman" w:hAnsi="Times New Roman" w:cs="Times New Roman"/>
        </w:rPr>
        <w:t>, безпосереднє</w:t>
      </w:r>
      <w:r w:rsidRPr="009D14B2">
        <w:rPr>
          <w:rFonts w:ascii="Times New Roman" w:hAnsi="Times New Roman" w:cs="Times New Roman"/>
          <w:vanish/>
        </w:rPr>
        <w:t>|</w:t>
      </w:r>
      <w:r w:rsidRPr="009D14B2">
        <w:rPr>
          <w:rFonts w:ascii="Times New Roman" w:hAnsi="Times New Roman" w:cs="Times New Roman"/>
        </w:rPr>
        <w:t xml:space="preserve"> надання</w:t>
      </w:r>
      <w:r w:rsidRPr="009D14B2">
        <w:rPr>
          <w:rFonts w:ascii="Times New Roman" w:hAnsi="Times New Roman" w:cs="Times New Roman"/>
          <w:vanish/>
        </w:rPr>
        <w:t>|</w:t>
      </w:r>
      <w:r w:rsidRPr="009D14B2">
        <w:rPr>
          <w:rFonts w:ascii="Times New Roman" w:hAnsi="Times New Roman" w:cs="Times New Roman"/>
        </w:rPr>
        <w:t xml:space="preserve"> інформації зацікавленим особам як на їх запити</w:t>
      </w:r>
      <w:r w:rsidRPr="009D14B2">
        <w:rPr>
          <w:rFonts w:ascii="Times New Roman" w:hAnsi="Times New Roman" w:cs="Times New Roman"/>
          <w:vanish/>
        </w:rPr>
        <w:t>|</w:t>
      </w:r>
      <w:r w:rsidRPr="009D14B2">
        <w:rPr>
          <w:rFonts w:ascii="Times New Roman" w:hAnsi="Times New Roman" w:cs="Times New Roman"/>
        </w:rPr>
        <w:t>, так і за власною</w:t>
      </w:r>
      <w:r w:rsidRPr="009D14B2">
        <w:rPr>
          <w:rFonts w:ascii="Times New Roman" w:hAnsi="Times New Roman" w:cs="Times New Roman"/>
          <w:vanish/>
        </w:rPr>
        <w:t>|</w:t>
      </w:r>
      <w:r w:rsidRPr="009D14B2">
        <w:rPr>
          <w:rFonts w:ascii="Times New Roman" w:hAnsi="Times New Roman" w:cs="Times New Roman"/>
        </w:rPr>
        <w:t xml:space="preserve"> ініціативою.</w:t>
      </w:r>
    </w:p>
    <w:p w:rsidR="009D14B2" w:rsidRPr="009D14B2" w:rsidRDefault="009D14B2" w:rsidP="009D14B2">
      <w:pPr>
        <w:spacing w:line="360" w:lineRule="auto"/>
        <w:ind w:firstLine="720"/>
        <w:jc w:val="both"/>
        <w:rPr>
          <w:rFonts w:ascii="Times New Roman" w:hAnsi="Times New Roman" w:cs="Times New Roman"/>
        </w:rPr>
      </w:pPr>
      <w:r w:rsidRPr="009D14B2">
        <w:rPr>
          <w:rFonts w:ascii="Times New Roman" w:hAnsi="Times New Roman" w:cs="Times New Roman"/>
        </w:rPr>
        <w:t>Товариство також</w:t>
      </w:r>
      <w:r w:rsidRPr="009D14B2">
        <w:rPr>
          <w:rFonts w:ascii="Times New Roman" w:hAnsi="Times New Roman" w:cs="Times New Roman"/>
          <w:vanish/>
        </w:rPr>
        <w:t>|</w:t>
      </w:r>
      <w:r w:rsidRPr="009D14B2">
        <w:rPr>
          <w:rFonts w:ascii="Times New Roman" w:hAnsi="Times New Roman" w:cs="Times New Roman"/>
        </w:rPr>
        <w:t xml:space="preserve"> має використовувати</w:t>
      </w:r>
      <w:r w:rsidRPr="009D14B2">
        <w:rPr>
          <w:rFonts w:ascii="Times New Roman" w:hAnsi="Times New Roman" w:cs="Times New Roman"/>
          <w:vanish/>
        </w:rPr>
        <w:t>|</w:t>
      </w:r>
      <w:r w:rsidRPr="009D14B2">
        <w:rPr>
          <w:rFonts w:ascii="Times New Roman" w:hAnsi="Times New Roman" w:cs="Times New Roman"/>
        </w:rPr>
        <w:t xml:space="preserve"> сучасні</w:t>
      </w:r>
      <w:r w:rsidRPr="009D14B2">
        <w:rPr>
          <w:rFonts w:ascii="Times New Roman" w:hAnsi="Times New Roman" w:cs="Times New Roman"/>
          <w:vanish/>
        </w:rPr>
        <w:t>|</w:t>
      </w:r>
      <w:r w:rsidRPr="009D14B2">
        <w:rPr>
          <w:rFonts w:ascii="Times New Roman" w:hAnsi="Times New Roman" w:cs="Times New Roman"/>
        </w:rPr>
        <w:t xml:space="preserve"> засоби</w:t>
      </w:r>
      <w:r w:rsidRPr="009D14B2">
        <w:rPr>
          <w:rFonts w:ascii="Times New Roman" w:hAnsi="Times New Roman" w:cs="Times New Roman"/>
          <w:vanish/>
        </w:rPr>
        <w:t>|</w:t>
      </w:r>
      <w:r w:rsidRPr="009D14B2">
        <w:rPr>
          <w:rFonts w:ascii="Times New Roman" w:hAnsi="Times New Roman" w:cs="Times New Roman"/>
        </w:rPr>
        <w:t xml:space="preserve"> оприлюднення</w:t>
      </w:r>
      <w:r w:rsidRPr="009D14B2">
        <w:rPr>
          <w:rFonts w:ascii="Times New Roman" w:hAnsi="Times New Roman" w:cs="Times New Roman"/>
          <w:vanish/>
        </w:rPr>
        <w:t>|</w:t>
      </w:r>
      <w:r w:rsidRPr="009D14B2">
        <w:rPr>
          <w:rFonts w:ascii="Times New Roman" w:hAnsi="Times New Roman" w:cs="Times New Roman"/>
        </w:rPr>
        <w:t xml:space="preserve"> та поширення</w:t>
      </w:r>
      <w:r w:rsidRPr="009D14B2">
        <w:rPr>
          <w:rFonts w:ascii="Times New Roman" w:hAnsi="Times New Roman" w:cs="Times New Roman"/>
          <w:vanish/>
        </w:rPr>
        <w:t>|</w:t>
      </w:r>
      <w:r w:rsidRPr="009D14B2">
        <w:rPr>
          <w:rFonts w:ascii="Times New Roman" w:hAnsi="Times New Roman" w:cs="Times New Roman"/>
        </w:rPr>
        <w:t xml:space="preserve"> інформації, у тому числі</w:t>
      </w:r>
      <w:r w:rsidRPr="009D14B2">
        <w:rPr>
          <w:rFonts w:ascii="Times New Roman" w:hAnsi="Times New Roman" w:cs="Times New Roman"/>
          <w:vanish/>
        </w:rPr>
        <w:t>|</w:t>
      </w:r>
      <w:r w:rsidRPr="009D14B2">
        <w:rPr>
          <w:rFonts w:ascii="Times New Roman" w:hAnsi="Times New Roman" w:cs="Times New Roman"/>
        </w:rPr>
        <w:t xml:space="preserve"> через мережу Інтернет. На власному</w:t>
      </w:r>
      <w:r w:rsidRPr="009D14B2">
        <w:rPr>
          <w:rFonts w:ascii="Times New Roman" w:hAnsi="Times New Roman" w:cs="Times New Roman"/>
          <w:vanish/>
        </w:rPr>
        <w:t>|</w:t>
      </w:r>
      <w:r w:rsidRPr="009D14B2">
        <w:rPr>
          <w:rFonts w:ascii="Times New Roman" w:hAnsi="Times New Roman" w:cs="Times New Roman"/>
        </w:rPr>
        <w:t xml:space="preserve"> веб-сайті</w:t>
      </w:r>
      <w:r w:rsidRPr="009D14B2">
        <w:rPr>
          <w:rFonts w:ascii="Times New Roman" w:hAnsi="Times New Roman" w:cs="Times New Roman"/>
          <w:vanish/>
        </w:rPr>
        <w:t>|</w:t>
      </w:r>
      <w:r w:rsidRPr="009D14B2">
        <w:rPr>
          <w:rFonts w:ascii="Times New Roman" w:hAnsi="Times New Roman" w:cs="Times New Roman"/>
        </w:rPr>
        <w:t xml:space="preserve"> в</w:t>
      </w:r>
      <w:r w:rsidRPr="009D14B2">
        <w:rPr>
          <w:rFonts w:ascii="Times New Roman" w:hAnsi="Times New Roman" w:cs="Times New Roman"/>
          <w:vanish/>
        </w:rPr>
        <w:t>|у|</w:t>
      </w:r>
      <w:r w:rsidRPr="009D14B2">
        <w:rPr>
          <w:rFonts w:ascii="Times New Roman" w:hAnsi="Times New Roman" w:cs="Times New Roman"/>
        </w:rPr>
        <w:t xml:space="preserve"> мережі</w:t>
      </w:r>
      <w:r w:rsidRPr="009D14B2">
        <w:rPr>
          <w:rFonts w:ascii="Times New Roman" w:hAnsi="Times New Roman" w:cs="Times New Roman"/>
          <w:vanish/>
        </w:rPr>
        <w:t>|</w:t>
      </w:r>
      <w:r w:rsidRPr="009D14B2">
        <w:rPr>
          <w:rFonts w:ascii="Times New Roman" w:hAnsi="Times New Roman" w:cs="Times New Roman"/>
        </w:rPr>
        <w:t xml:space="preserve"> Інтернет товариство</w:t>
      </w:r>
      <w:r w:rsidRPr="009D14B2">
        <w:rPr>
          <w:rFonts w:ascii="Times New Roman" w:hAnsi="Times New Roman" w:cs="Times New Roman"/>
          <w:vanish/>
        </w:rPr>
        <w:t>|</w:t>
      </w:r>
      <w:r w:rsidRPr="009D14B2">
        <w:rPr>
          <w:rFonts w:ascii="Times New Roman" w:hAnsi="Times New Roman" w:cs="Times New Roman"/>
        </w:rPr>
        <w:t xml:space="preserve"> повинно оперативно розміщувати</w:t>
      </w:r>
      <w:r w:rsidRPr="009D14B2">
        <w:rPr>
          <w:rFonts w:ascii="Times New Roman" w:hAnsi="Times New Roman" w:cs="Times New Roman"/>
          <w:vanish/>
        </w:rPr>
        <w:t>|</w:t>
      </w:r>
      <w:r w:rsidRPr="009D14B2">
        <w:rPr>
          <w:rFonts w:ascii="Times New Roman" w:hAnsi="Times New Roman" w:cs="Times New Roman"/>
        </w:rPr>
        <w:t>, зокрема</w:t>
      </w:r>
      <w:r w:rsidRPr="009D14B2">
        <w:rPr>
          <w:rFonts w:ascii="Times New Roman" w:hAnsi="Times New Roman" w:cs="Times New Roman"/>
          <w:vanish/>
        </w:rPr>
        <w:t>|</w:t>
      </w:r>
      <w:r w:rsidRPr="009D14B2">
        <w:rPr>
          <w:rFonts w:ascii="Times New Roman" w:hAnsi="Times New Roman" w:cs="Times New Roman"/>
        </w:rPr>
        <w:t>, річні</w:t>
      </w:r>
      <w:r w:rsidRPr="009D14B2">
        <w:rPr>
          <w:rFonts w:ascii="Times New Roman" w:hAnsi="Times New Roman" w:cs="Times New Roman"/>
          <w:vanish/>
        </w:rPr>
        <w:t>|</w:t>
      </w:r>
      <w:r w:rsidRPr="009D14B2">
        <w:rPr>
          <w:rFonts w:ascii="Times New Roman" w:hAnsi="Times New Roman" w:cs="Times New Roman"/>
        </w:rPr>
        <w:t xml:space="preserve"> та квартальні</w:t>
      </w:r>
      <w:r w:rsidRPr="009D14B2">
        <w:rPr>
          <w:rFonts w:ascii="Times New Roman" w:hAnsi="Times New Roman" w:cs="Times New Roman"/>
          <w:vanish/>
        </w:rPr>
        <w:t>|</w:t>
      </w:r>
      <w:r w:rsidRPr="009D14B2">
        <w:rPr>
          <w:rFonts w:ascii="Times New Roman" w:hAnsi="Times New Roman" w:cs="Times New Roman"/>
        </w:rPr>
        <w:t xml:space="preserve"> звіти</w:t>
      </w:r>
      <w:r w:rsidRPr="009D14B2">
        <w:rPr>
          <w:rFonts w:ascii="Times New Roman" w:hAnsi="Times New Roman" w:cs="Times New Roman"/>
          <w:vanish/>
        </w:rPr>
        <w:t>|</w:t>
      </w:r>
      <w:r w:rsidRPr="009D14B2">
        <w:rPr>
          <w:rFonts w:ascii="Times New Roman" w:hAnsi="Times New Roman" w:cs="Times New Roman"/>
        </w:rPr>
        <w:t>, аудиторські</w:t>
      </w:r>
      <w:r w:rsidRPr="009D14B2">
        <w:rPr>
          <w:rFonts w:ascii="Times New Roman" w:hAnsi="Times New Roman" w:cs="Times New Roman"/>
          <w:vanish/>
        </w:rPr>
        <w:t>|</w:t>
      </w:r>
      <w:r w:rsidRPr="009D14B2">
        <w:rPr>
          <w:rFonts w:ascii="Times New Roman" w:hAnsi="Times New Roman" w:cs="Times New Roman"/>
        </w:rPr>
        <w:t xml:space="preserve"> висновки</w:t>
      </w:r>
      <w:r w:rsidRPr="009D14B2">
        <w:rPr>
          <w:rFonts w:ascii="Times New Roman" w:hAnsi="Times New Roman" w:cs="Times New Roman"/>
          <w:vanish/>
        </w:rPr>
        <w:t>|</w:t>
      </w:r>
      <w:r w:rsidRPr="009D14B2">
        <w:rPr>
          <w:rFonts w:ascii="Times New Roman" w:hAnsi="Times New Roman" w:cs="Times New Roman"/>
        </w:rPr>
        <w:t>, особливу</w:t>
      </w:r>
      <w:r w:rsidRPr="009D14B2">
        <w:rPr>
          <w:rFonts w:ascii="Times New Roman" w:hAnsi="Times New Roman" w:cs="Times New Roman"/>
          <w:vanish/>
        </w:rPr>
        <w:t>|</w:t>
      </w:r>
      <w:r w:rsidRPr="009D14B2">
        <w:rPr>
          <w:rFonts w:ascii="Times New Roman" w:hAnsi="Times New Roman" w:cs="Times New Roman"/>
        </w:rPr>
        <w:t xml:space="preserve"> інформацію, інформацію про випуск</w:t>
      </w:r>
      <w:r w:rsidRPr="009D14B2">
        <w:rPr>
          <w:rFonts w:ascii="Times New Roman" w:hAnsi="Times New Roman" w:cs="Times New Roman"/>
          <w:vanish/>
        </w:rPr>
        <w:t>|</w:t>
      </w:r>
      <w:r w:rsidRPr="009D14B2">
        <w:rPr>
          <w:rFonts w:ascii="Times New Roman" w:hAnsi="Times New Roman" w:cs="Times New Roman"/>
        </w:rPr>
        <w:t xml:space="preserve"> цінних</w:t>
      </w:r>
      <w:r w:rsidRPr="009D14B2">
        <w:rPr>
          <w:rFonts w:ascii="Times New Roman" w:hAnsi="Times New Roman" w:cs="Times New Roman"/>
          <w:vanish/>
        </w:rPr>
        <w:t>|</w:t>
      </w:r>
      <w:r w:rsidRPr="009D14B2">
        <w:rPr>
          <w:rFonts w:ascii="Times New Roman" w:hAnsi="Times New Roman" w:cs="Times New Roman"/>
        </w:rPr>
        <w:t xml:space="preserve"> паперів</w:t>
      </w:r>
      <w:r w:rsidRPr="009D14B2">
        <w:rPr>
          <w:rFonts w:ascii="Times New Roman" w:hAnsi="Times New Roman" w:cs="Times New Roman"/>
          <w:vanish/>
        </w:rPr>
        <w:t>|</w:t>
      </w:r>
      <w:r w:rsidRPr="009D14B2">
        <w:rPr>
          <w:rFonts w:ascii="Times New Roman" w:hAnsi="Times New Roman" w:cs="Times New Roman"/>
        </w:rPr>
        <w:t xml:space="preserve"> інформацію, що</w:t>
      </w:r>
      <w:r w:rsidRPr="009D14B2">
        <w:rPr>
          <w:rFonts w:ascii="Times New Roman" w:hAnsi="Times New Roman" w:cs="Times New Roman"/>
          <w:vanish/>
        </w:rPr>
        <w:t>|</w:t>
      </w:r>
      <w:r w:rsidRPr="009D14B2">
        <w:rPr>
          <w:rFonts w:ascii="Times New Roman" w:hAnsi="Times New Roman" w:cs="Times New Roman"/>
        </w:rPr>
        <w:t xml:space="preserve"> стосується</w:t>
      </w:r>
      <w:r w:rsidRPr="009D14B2">
        <w:rPr>
          <w:rFonts w:ascii="Times New Roman" w:hAnsi="Times New Roman" w:cs="Times New Roman"/>
          <w:vanish/>
        </w:rPr>
        <w:t>|</w:t>
      </w:r>
      <w:r w:rsidRPr="009D14B2">
        <w:rPr>
          <w:rFonts w:ascii="Times New Roman" w:hAnsi="Times New Roman" w:cs="Times New Roman"/>
        </w:rPr>
        <w:t xml:space="preserve"> загальних</w:t>
      </w:r>
      <w:r w:rsidRPr="009D14B2">
        <w:rPr>
          <w:rFonts w:ascii="Times New Roman" w:hAnsi="Times New Roman" w:cs="Times New Roman"/>
          <w:vanish/>
        </w:rPr>
        <w:t>|</w:t>
      </w:r>
      <w:r w:rsidRPr="009D14B2">
        <w:rPr>
          <w:rFonts w:ascii="Times New Roman" w:hAnsi="Times New Roman" w:cs="Times New Roman"/>
        </w:rPr>
        <w:t xml:space="preserve"> зборів</w:t>
      </w:r>
      <w:r w:rsidRPr="009D14B2">
        <w:rPr>
          <w:rFonts w:ascii="Times New Roman" w:hAnsi="Times New Roman" w:cs="Times New Roman"/>
          <w:vanish/>
        </w:rPr>
        <w:t>|</w:t>
      </w:r>
      <w:r w:rsidRPr="009D14B2">
        <w:rPr>
          <w:rFonts w:ascii="Times New Roman" w:hAnsi="Times New Roman" w:cs="Times New Roman"/>
        </w:rPr>
        <w:t xml:space="preserve"> акціонерів</w:t>
      </w:r>
      <w:r w:rsidRPr="009D14B2">
        <w:rPr>
          <w:rFonts w:ascii="Times New Roman" w:hAnsi="Times New Roman" w:cs="Times New Roman"/>
          <w:vanish/>
        </w:rPr>
        <w:t>|</w:t>
      </w:r>
      <w:r w:rsidRPr="009D14B2">
        <w:rPr>
          <w:rFonts w:ascii="Times New Roman" w:hAnsi="Times New Roman" w:cs="Times New Roman"/>
        </w:rPr>
        <w:t xml:space="preserve"> (включаючи</w:t>
      </w:r>
      <w:r w:rsidRPr="009D14B2">
        <w:rPr>
          <w:rFonts w:ascii="Times New Roman" w:hAnsi="Times New Roman" w:cs="Times New Roman"/>
          <w:vanish/>
        </w:rPr>
        <w:t>|</w:t>
      </w:r>
      <w:r w:rsidRPr="009D14B2">
        <w:rPr>
          <w:rFonts w:ascii="Times New Roman" w:hAnsi="Times New Roman" w:cs="Times New Roman"/>
        </w:rPr>
        <w:t xml:space="preserve"> повідомлення</w:t>
      </w:r>
      <w:r w:rsidRPr="009D14B2">
        <w:rPr>
          <w:rFonts w:ascii="Times New Roman" w:hAnsi="Times New Roman" w:cs="Times New Roman"/>
          <w:vanish/>
        </w:rPr>
        <w:t>|</w:t>
      </w:r>
      <w:r w:rsidRPr="009D14B2">
        <w:rPr>
          <w:rFonts w:ascii="Times New Roman" w:hAnsi="Times New Roman" w:cs="Times New Roman"/>
        </w:rPr>
        <w:t xml:space="preserve"> про проведення</w:t>
      </w:r>
      <w:r w:rsidRPr="009D14B2">
        <w:rPr>
          <w:rFonts w:ascii="Times New Roman" w:hAnsi="Times New Roman" w:cs="Times New Roman"/>
          <w:vanish/>
        </w:rPr>
        <w:t>|</w:t>
      </w:r>
      <w:r w:rsidRPr="009D14B2">
        <w:rPr>
          <w:rFonts w:ascii="Times New Roman" w:hAnsi="Times New Roman" w:cs="Times New Roman"/>
        </w:rPr>
        <w:t xml:space="preserve"> загальних</w:t>
      </w:r>
      <w:r w:rsidRPr="009D14B2">
        <w:rPr>
          <w:rFonts w:ascii="Times New Roman" w:hAnsi="Times New Roman" w:cs="Times New Roman"/>
          <w:vanish/>
        </w:rPr>
        <w:t>|</w:t>
      </w:r>
      <w:r w:rsidRPr="009D14B2">
        <w:rPr>
          <w:rFonts w:ascii="Times New Roman" w:hAnsi="Times New Roman" w:cs="Times New Roman"/>
        </w:rPr>
        <w:t xml:space="preserve"> зборів</w:t>
      </w:r>
      <w:r w:rsidRPr="009D14B2">
        <w:rPr>
          <w:rFonts w:ascii="Times New Roman" w:hAnsi="Times New Roman" w:cs="Times New Roman"/>
          <w:vanish/>
        </w:rPr>
        <w:t>|</w:t>
      </w:r>
      <w:r w:rsidRPr="009D14B2">
        <w:rPr>
          <w:rFonts w:ascii="Times New Roman" w:hAnsi="Times New Roman" w:cs="Times New Roman"/>
        </w:rPr>
        <w:t xml:space="preserve"> акціонерів</w:t>
      </w:r>
      <w:r w:rsidRPr="009D14B2">
        <w:rPr>
          <w:rFonts w:ascii="Times New Roman" w:hAnsi="Times New Roman" w:cs="Times New Roman"/>
          <w:vanish/>
        </w:rPr>
        <w:t>|</w:t>
      </w:r>
      <w:r w:rsidRPr="009D14B2">
        <w:rPr>
          <w:rFonts w:ascii="Times New Roman" w:hAnsi="Times New Roman" w:cs="Times New Roman"/>
        </w:rPr>
        <w:t>, протоколи</w:t>
      </w:r>
      <w:r w:rsidRPr="009D14B2">
        <w:rPr>
          <w:rFonts w:ascii="Times New Roman" w:hAnsi="Times New Roman" w:cs="Times New Roman"/>
          <w:vanish/>
        </w:rPr>
        <w:t>|</w:t>
      </w:r>
      <w:r w:rsidRPr="009D14B2">
        <w:rPr>
          <w:rFonts w:ascii="Times New Roman" w:hAnsi="Times New Roman" w:cs="Times New Roman"/>
        </w:rPr>
        <w:t xml:space="preserve"> зборів</w:t>
      </w:r>
      <w:r w:rsidRPr="009D14B2">
        <w:rPr>
          <w:rFonts w:ascii="Times New Roman" w:hAnsi="Times New Roman" w:cs="Times New Roman"/>
          <w:vanish/>
        </w:rPr>
        <w:t>|</w:t>
      </w:r>
      <w:r w:rsidRPr="009D14B2">
        <w:rPr>
          <w:rFonts w:ascii="Times New Roman" w:hAnsi="Times New Roman" w:cs="Times New Roman"/>
        </w:rPr>
        <w:t xml:space="preserve"> тощо).</w:t>
      </w:r>
    </w:p>
    <w:p w:rsidR="009D14B2" w:rsidRPr="009D14B2" w:rsidRDefault="009D14B2" w:rsidP="009D14B2">
      <w:pPr>
        <w:spacing w:line="360" w:lineRule="auto"/>
        <w:ind w:firstLine="720"/>
        <w:jc w:val="both"/>
        <w:rPr>
          <w:rFonts w:ascii="Times New Roman" w:hAnsi="Times New Roman" w:cs="Times New Roman"/>
          <w:b/>
          <w:bCs/>
        </w:rPr>
      </w:pPr>
    </w:p>
    <w:p w:rsidR="009D14B2" w:rsidRPr="009D14B2" w:rsidRDefault="009D14B2" w:rsidP="009D14B2">
      <w:pPr>
        <w:pStyle w:val="2"/>
        <w:spacing w:line="360" w:lineRule="auto"/>
        <w:ind w:firstLine="720"/>
        <w:jc w:val="both"/>
        <w:rPr>
          <w:rFonts w:ascii="Times New Roman" w:hAnsi="Times New Roman" w:cs="Times New Roman"/>
          <w:b w:val="0"/>
          <w:i w:val="0"/>
          <w:sz w:val="28"/>
          <w:szCs w:val="28"/>
        </w:rPr>
      </w:pPr>
      <w:bookmarkStart w:id="9" w:name="_Toc277074980"/>
      <w:r w:rsidRPr="009D14B2">
        <w:rPr>
          <w:rFonts w:ascii="Times New Roman" w:hAnsi="Times New Roman" w:cs="Times New Roman"/>
          <w:b w:val="0"/>
          <w:i w:val="0"/>
          <w:sz w:val="28"/>
          <w:szCs w:val="28"/>
        </w:rPr>
        <w:t>4.2.6 Контроль за фінансово-господарською діяльністю товариства</w:t>
      </w:r>
      <w:bookmarkEnd w:id="9"/>
    </w:p>
    <w:p w:rsidR="009D14B2" w:rsidRPr="009D14B2" w:rsidRDefault="009D14B2" w:rsidP="009D14B2">
      <w:pPr>
        <w:spacing w:line="360" w:lineRule="auto"/>
        <w:ind w:firstLine="720"/>
        <w:jc w:val="both"/>
        <w:rPr>
          <w:rFonts w:ascii="Times New Roman" w:hAnsi="Times New Roman" w:cs="Times New Roman"/>
        </w:rPr>
      </w:pPr>
      <w:r w:rsidRPr="009D14B2">
        <w:rPr>
          <w:rFonts w:ascii="Times New Roman" w:hAnsi="Times New Roman" w:cs="Times New Roman"/>
        </w:rPr>
        <w:t>Діюча в</w:t>
      </w:r>
      <w:r w:rsidRPr="009D14B2">
        <w:rPr>
          <w:rFonts w:ascii="Times New Roman" w:hAnsi="Times New Roman" w:cs="Times New Roman"/>
          <w:vanish/>
        </w:rPr>
        <w:t>|у|</w:t>
      </w:r>
      <w:r w:rsidRPr="009D14B2">
        <w:rPr>
          <w:rFonts w:ascii="Times New Roman" w:hAnsi="Times New Roman" w:cs="Times New Roman"/>
        </w:rPr>
        <w:t xml:space="preserve"> товаристві</w:t>
      </w:r>
      <w:r w:rsidRPr="009D14B2">
        <w:rPr>
          <w:rFonts w:ascii="Times New Roman" w:hAnsi="Times New Roman" w:cs="Times New Roman"/>
          <w:vanish/>
        </w:rPr>
        <w:t>|</w:t>
      </w:r>
      <w:r w:rsidRPr="009D14B2">
        <w:rPr>
          <w:rFonts w:ascii="Times New Roman" w:hAnsi="Times New Roman" w:cs="Times New Roman"/>
        </w:rPr>
        <w:t xml:space="preserve"> система контролю за його</w:t>
      </w:r>
      <w:r w:rsidRPr="009D14B2">
        <w:rPr>
          <w:rFonts w:ascii="Times New Roman" w:hAnsi="Times New Roman" w:cs="Times New Roman"/>
          <w:vanish/>
        </w:rPr>
        <w:t>|</w:t>
      </w:r>
      <w:r w:rsidRPr="009D14B2">
        <w:rPr>
          <w:rFonts w:ascii="Times New Roman" w:hAnsi="Times New Roman" w:cs="Times New Roman"/>
        </w:rPr>
        <w:t xml:space="preserve"> фінансово-господарською</w:t>
      </w:r>
      <w:r w:rsidRPr="009D14B2">
        <w:rPr>
          <w:rFonts w:ascii="Times New Roman" w:hAnsi="Times New Roman" w:cs="Times New Roman"/>
          <w:vanish/>
        </w:rPr>
        <w:t>|</w:t>
      </w:r>
      <w:r w:rsidRPr="009D14B2">
        <w:rPr>
          <w:rFonts w:ascii="Times New Roman" w:hAnsi="Times New Roman" w:cs="Times New Roman"/>
        </w:rPr>
        <w:t xml:space="preserve"> діяльністю</w:t>
      </w:r>
      <w:r w:rsidRPr="009D14B2">
        <w:rPr>
          <w:rFonts w:ascii="Times New Roman" w:hAnsi="Times New Roman" w:cs="Times New Roman"/>
          <w:vanish/>
        </w:rPr>
        <w:t>|</w:t>
      </w:r>
      <w:r w:rsidRPr="009D14B2">
        <w:rPr>
          <w:rFonts w:ascii="Times New Roman" w:hAnsi="Times New Roman" w:cs="Times New Roman"/>
        </w:rPr>
        <w:t xml:space="preserve"> має</w:t>
      </w:r>
      <w:r w:rsidRPr="009D14B2">
        <w:rPr>
          <w:rFonts w:ascii="Times New Roman" w:hAnsi="Times New Roman" w:cs="Times New Roman"/>
          <w:vanish/>
        </w:rPr>
        <w:t>|</w:t>
      </w:r>
      <w:r w:rsidRPr="009D14B2">
        <w:rPr>
          <w:rFonts w:ascii="Times New Roman" w:hAnsi="Times New Roman" w:cs="Times New Roman"/>
        </w:rPr>
        <w:t xml:space="preserve"> сприяти</w:t>
      </w:r>
      <w:r w:rsidRPr="009D14B2">
        <w:rPr>
          <w:rFonts w:ascii="Times New Roman" w:hAnsi="Times New Roman" w:cs="Times New Roman"/>
          <w:vanish/>
        </w:rPr>
        <w:t>|</w:t>
      </w:r>
      <w:r w:rsidRPr="009D14B2">
        <w:rPr>
          <w:rFonts w:ascii="Times New Roman" w:hAnsi="Times New Roman" w:cs="Times New Roman"/>
        </w:rPr>
        <w:t>:</w:t>
      </w:r>
    </w:p>
    <w:p w:rsidR="009D14B2" w:rsidRPr="009D14B2" w:rsidRDefault="009D14B2" w:rsidP="00A029E2">
      <w:pPr>
        <w:numPr>
          <w:ilvl w:val="0"/>
          <w:numId w:val="45"/>
        </w:numPr>
        <w:tabs>
          <w:tab w:val="clear" w:pos="720"/>
          <w:tab w:val="num" w:pos="360"/>
        </w:tabs>
        <w:spacing w:line="360" w:lineRule="auto"/>
        <w:ind w:left="0" w:firstLine="720"/>
        <w:jc w:val="both"/>
        <w:rPr>
          <w:rFonts w:ascii="Times New Roman" w:hAnsi="Times New Roman" w:cs="Times New Roman"/>
        </w:rPr>
      </w:pPr>
      <w:r w:rsidRPr="009D14B2">
        <w:rPr>
          <w:rFonts w:ascii="Times New Roman" w:hAnsi="Times New Roman" w:cs="Times New Roman"/>
        </w:rPr>
        <w:t>збереженню</w:t>
      </w:r>
      <w:r w:rsidRPr="009D14B2">
        <w:rPr>
          <w:rFonts w:ascii="Times New Roman" w:hAnsi="Times New Roman" w:cs="Times New Roman"/>
          <w:vanish/>
        </w:rPr>
        <w:t>|</w:t>
      </w:r>
      <w:r w:rsidRPr="009D14B2">
        <w:rPr>
          <w:rFonts w:ascii="Times New Roman" w:hAnsi="Times New Roman" w:cs="Times New Roman"/>
        </w:rPr>
        <w:t xml:space="preserve"> та раціональному</w:t>
      </w:r>
      <w:r w:rsidRPr="009D14B2">
        <w:rPr>
          <w:rFonts w:ascii="Times New Roman" w:hAnsi="Times New Roman" w:cs="Times New Roman"/>
          <w:vanish/>
        </w:rPr>
        <w:t>|</w:t>
      </w:r>
      <w:r w:rsidRPr="009D14B2">
        <w:rPr>
          <w:rFonts w:ascii="Times New Roman" w:hAnsi="Times New Roman" w:cs="Times New Roman"/>
        </w:rPr>
        <w:t xml:space="preserve"> використанню</w:t>
      </w:r>
      <w:r w:rsidRPr="009D14B2">
        <w:rPr>
          <w:rFonts w:ascii="Times New Roman" w:hAnsi="Times New Roman" w:cs="Times New Roman"/>
          <w:vanish/>
        </w:rPr>
        <w:t>|</w:t>
      </w:r>
      <w:r w:rsidRPr="009D14B2">
        <w:rPr>
          <w:rFonts w:ascii="Times New Roman" w:hAnsi="Times New Roman" w:cs="Times New Roman"/>
        </w:rPr>
        <w:t xml:space="preserve"> фінансових</w:t>
      </w:r>
      <w:r w:rsidRPr="009D14B2">
        <w:rPr>
          <w:rFonts w:ascii="Times New Roman" w:hAnsi="Times New Roman" w:cs="Times New Roman"/>
          <w:vanish/>
        </w:rPr>
        <w:t>|</w:t>
      </w:r>
      <w:r w:rsidRPr="009D14B2">
        <w:rPr>
          <w:rFonts w:ascii="Times New Roman" w:hAnsi="Times New Roman" w:cs="Times New Roman"/>
        </w:rPr>
        <w:t xml:space="preserve"> і матеріальних</w:t>
      </w:r>
      <w:r w:rsidRPr="009D14B2">
        <w:rPr>
          <w:rFonts w:ascii="Times New Roman" w:hAnsi="Times New Roman" w:cs="Times New Roman"/>
          <w:vanish/>
        </w:rPr>
        <w:t>|</w:t>
      </w:r>
      <w:r w:rsidRPr="009D14B2">
        <w:rPr>
          <w:rFonts w:ascii="Times New Roman" w:hAnsi="Times New Roman" w:cs="Times New Roman"/>
        </w:rPr>
        <w:t xml:space="preserve"> ресурсів</w:t>
      </w:r>
      <w:r w:rsidRPr="009D14B2">
        <w:rPr>
          <w:rFonts w:ascii="Times New Roman" w:hAnsi="Times New Roman" w:cs="Times New Roman"/>
          <w:vanish/>
        </w:rPr>
        <w:t>|</w:t>
      </w:r>
      <w:r w:rsidRPr="009D14B2">
        <w:rPr>
          <w:rFonts w:ascii="Times New Roman" w:hAnsi="Times New Roman" w:cs="Times New Roman"/>
        </w:rPr>
        <w:t xml:space="preserve"> товариства</w:t>
      </w:r>
      <w:r w:rsidRPr="009D14B2">
        <w:rPr>
          <w:rFonts w:ascii="Times New Roman" w:hAnsi="Times New Roman" w:cs="Times New Roman"/>
          <w:vanish/>
        </w:rPr>
        <w:t>|</w:t>
      </w:r>
      <w:r w:rsidRPr="009D14B2">
        <w:rPr>
          <w:rFonts w:ascii="Times New Roman" w:hAnsi="Times New Roman" w:cs="Times New Roman"/>
        </w:rPr>
        <w:t>;</w:t>
      </w:r>
    </w:p>
    <w:p w:rsidR="009D14B2" w:rsidRPr="009D14B2" w:rsidRDefault="009D14B2" w:rsidP="00A029E2">
      <w:pPr>
        <w:numPr>
          <w:ilvl w:val="0"/>
          <w:numId w:val="45"/>
        </w:numPr>
        <w:tabs>
          <w:tab w:val="clear" w:pos="720"/>
          <w:tab w:val="num" w:pos="360"/>
        </w:tabs>
        <w:spacing w:line="360" w:lineRule="auto"/>
        <w:ind w:left="0" w:firstLine="720"/>
        <w:jc w:val="both"/>
        <w:rPr>
          <w:rFonts w:ascii="Times New Roman" w:hAnsi="Times New Roman" w:cs="Times New Roman"/>
        </w:rPr>
      </w:pPr>
      <w:r w:rsidRPr="009D14B2">
        <w:rPr>
          <w:rFonts w:ascii="Times New Roman" w:hAnsi="Times New Roman" w:cs="Times New Roman"/>
        </w:rPr>
        <w:t>забезпеченню</w:t>
      </w:r>
      <w:r w:rsidRPr="009D14B2">
        <w:rPr>
          <w:rFonts w:ascii="Times New Roman" w:hAnsi="Times New Roman" w:cs="Times New Roman"/>
          <w:vanish/>
        </w:rPr>
        <w:t>|</w:t>
      </w:r>
      <w:r w:rsidRPr="009D14B2">
        <w:rPr>
          <w:rFonts w:ascii="Times New Roman" w:hAnsi="Times New Roman" w:cs="Times New Roman"/>
        </w:rPr>
        <w:t xml:space="preserve"> точності</w:t>
      </w:r>
      <w:r w:rsidRPr="009D14B2">
        <w:rPr>
          <w:rFonts w:ascii="Times New Roman" w:hAnsi="Times New Roman" w:cs="Times New Roman"/>
          <w:vanish/>
        </w:rPr>
        <w:t>|</w:t>
      </w:r>
      <w:r w:rsidRPr="009D14B2">
        <w:rPr>
          <w:rFonts w:ascii="Times New Roman" w:hAnsi="Times New Roman" w:cs="Times New Roman"/>
        </w:rPr>
        <w:t xml:space="preserve"> та повноти</w:t>
      </w:r>
      <w:r w:rsidRPr="009D14B2">
        <w:rPr>
          <w:rFonts w:ascii="Times New Roman" w:hAnsi="Times New Roman" w:cs="Times New Roman"/>
          <w:vanish/>
        </w:rPr>
        <w:t>|</w:t>
      </w:r>
      <w:r w:rsidRPr="009D14B2">
        <w:rPr>
          <w:rFonts w:ascii="Times New Roman" w:hAnsi="Times New Roman" w:cs="Times New Roman"/>
        </w:rPr>
        <w:t xml:space="preserve"> бухгалтерських</w:t>
      </w:r>
      <w:r w:rsidRPr="009D14B2">
        <w:rPr>
          <w:rFonts w:ascii="Times New Roman" w:hAnsi="Times New Roman" w:cs="Times New Roman"/>
          <w:vanish/>
        </w:rPr>
        <w:t>|</w:t>
      </w:r>
      <w:r w:rsidRPr="009D14B2">
        <w:rPr>
          <w:rFonts w:ascii="Times New Roman" w:hAnsi="Times New Roman" w:cs="Times New Roman"/>
        </w:rPr>
        <w:t xml:space="preserve"> записів</w:t>
      </w:r>
      <w:r w:rsidRPr="009D14B2">
        <w:rPr>
          <w:rFonts w:ascii="Times New Roman" w:hAnsi="Times New Roman" w:cs="Times New Roman"/>
          <w:vanish/>
        </w:rPr>
        <w:t>|</w:t>
      </w:r>
      <w:r w:rsidRPr="009D14B2">
        <w:rPr>
          <w:rFonts w:ascii="Times New Roman" w:hAnsi="Times New Roman" w:cs="Times New Roman"/>
        </w:rPr>
        <w:t>;</w:t>
      </w:r>
    </w:p>
    <w:p w:rsidR="009D14B2" w:rsidRPr="009D14B2" w:rsidRDefault="009D14B2" w:rsidP="00A029E2">
      <w:pPr>
        <w:numPr>
          <w:ilvl w:val="0"/>
          <w:numId w:val="45"/>
        </w:numPr>
        <w:tabs>
          <w:tab w:val="clear" w:pos="720"/>
          <w:tab w:val="num" w:pos="360"/>
        </w:tabs>
        <w:spacing w:line="360" w:lineRule="auto"/>
        <w:ind w:left="0" w:firstLine="720"/>
        <w:jc w:val="both"/>
        <w:rPr>
          <w:rFonts w:ascii="Times New Roman" w:hAnsi="Times New Roman" w:cs="Times New Roman"/>
        </w:rPr>
      </w:pPr>
      <w:r w:rsidRPr="009D14B2">
        <w:rPr>
          <w:rFonts w:ascii="Times New Roman" w:hAnsi="Times New Roman" w:cs="Times New Roman"/>
        </w:rPr>
        <w:t>підтриманню</w:t>
      </w:r>
      <w:r w:rsidRPr="009D14B2">
        <w:rPr>
          <w:rFonts w:ascii="Times New Roman" w:hAnsi="Times New Roman" w:cs="Times New Roman"/>
          <w:vanish/>
        </w:rPr>
        <w:t>|</w:t>
      </w:r>
      <w:r w:rsidRPr="009D14B2">
        <w:rPr>
          <w:rFonts w:ascii="Times New Roman" w:hAnsi="Times New Roman" w:cs="Times New Roman"/>
        </w:rPr>
        <w:t xml:space="preserve"> прозорості</w:t>
      </w:r>
      <w:r w:rsidRPr="009D14B2">
        <w:rPr>
          <w:rFonts w:ascii="Times New Roman" w:hAnsi="Times New Roman" w:cs="Times New Roman"/>
          <w:vanish/>
        </w:rPr>
        <w:t>|</w:t>
      </w:r>
      <w:r w:rsidRPr="009D14B2">
        <w:rPr>
          <w:rFonts w:ascii="Times New Roman" w:hAnsi="Times New Roman" w:cs="Times New Roman"/>
        </w:rPr>
        <w:t xml:space="preserve"> та достовірності</w:t>
      </w:r>
      <w:r w:rsidRPr="009D14B2">
        <w:rPr>
          <w:rFonts w:ascii="Times New Roman" w:hAnsi="Times New Roman" w:cs="Times New Roman"/>
          <w:vanish/>
        </w:rPr>
        <w:t>|</w:t>
      </w:r>
      <w:r w:rsidRPr="009D14B2">
        <w:rPr>
          <w:rFonts w:ascii="Times New Roman" w:hAnsi="Times New Roman" w:cs="Times New Roman"/>
        </w:rPr>
        <w:t xml:space="preserve"> фінансових</w:t>
      </w:r>
      <w:r w:rsidRPr="009D14B2">
        <w:rPr>
          <w:rFonts w:ascii="Times New Roman" w:hAnsi="Times New Roman" w:cs="Times New Roman"/>
          <w:vanish/>
        </w:rPr>
        <w:t>|</w:t>
      </w:r>
      <w:r w:rsidRPr="009D14B2">
        <w:rPr>
          <w:rFonts w:ascii="Times New Roman" w:hAnsi="Times New Roman" w:cs="Times New Roman"/>
        </w:rPr>
        <w:t xml:space="preserve"> звітів</w:t>
      </w:r>
      <w:r w:rsidRPr="009D14B2">
        <w:rPr>
          <w:rFonts w:ascii="Times New Roman" w:hAnsi="Times New Roman" w:cs="Times New Roman"/>
          <w:vanish/>
        </w:rPr>
        <w:t>|</w:t>
      </w:r>
      <w:r w:rsidRPr="009D14B2">
        <w:rPr>
          <w:rFonts w:ascii="Times New Roman" w:hAnsi="Times New Roman" w:cs="Times New Roman"/>
        </w:rPr>
        <w:t>;</w:t>
      </w:r>
    </w:p>
    <w:p w:rsidR="009D14B2" w:rsidRPr="009D14B2" w:rsidRDefault="009D14B2" w:rsidP="00A029E2">
      <w:pPr>
        <w:numPr>
          <w:ilvl w:val="0"/>
          <w:numId w:val="45"/>
        </w:numPr>
        <w:tabs>
          <w:tab w:val="clear" w:pos="720"/>
          <w:tab w:val="num" w:pos="360"/>
        </w:tabs>
        <w:spacing w:line="360" w:lineRule="auto"/>
        <w:ind w:left="0" w:firstLine="720"/>
        <w:jc w:val="both"/>
        <w:rPr>
          <w:rFonts w:ascii="Times New Roman" w:hAnsi="Times New Roman" w:cs="Times New Roman"/>
        </w:rPr>
      </w:pPr>
      <w:r w:rsidRPr="009D14B2">
        <w:rPr>
          <w:rFonts w:ascii="Times New Roman" w:hAnsi="Times New Roman" w:cs="Times New Roman"/>
        </w:rPr>
        <w:t>запобіганню</w:t>
      </w:r>
      <w:r w:rsidRPr="009D14B2">
        <w:rPr>
          <w:rFonts w:ascii="Times New Roman" w:hAnsi="Times New Roman" w:cs="Times New Roman"/>
          <w:vanish/>
        </w:rPr>
        <w:t>|</w:t>
      </w:r>
      <w:r w:rsidRPr="009D14B2">
        <w:rPr>
          <w:rFonts w:ascii="Times New Roman" w:hAnsi="Times New Roman" w:cs="Times New Roman"/>
        </w:rPr>
        <w:t xml:space="preserve"> та викриттю</w:t>
      </w:r>
      <w:r w:rsidRPr="009D14B2">
        <w:rPr>
          <w:rFonts w:ascii="Times New Roman" w:hAnsi="Times New Roman" w:cs="Times New Roman"/>
          <w:vanish/>
        </w:rPr>
        <w:t>|</w:t>
      </w:r>
      <w:r w:rsidRPr="009D14B2">
        <w:rPr>
          <w:rFonts w:ascii="Times New Roman" w:hAnsi="Times New Roman" w:cs="Times New Roman"/>
        </w:rPr>
        <w:t xml:space="preserve"> фальсифікацій</w:t>
      </w:r>
      <w:r w:rsidRPr="009D14B2">
        <w:rPr>
          <w:rFonts w:ascii="Times New Roman" w:hAnsi="Times New Roman" w:cs="Times New Roman"/>
          <w:vanish/>
        </w:rPr>
        <w:t>|</w:t>
      </w:r>
      <w:r w:rsidRPr="009D14B2">
        <w:rPr>
          <w:rFonts w:ascii="Times New Roman" w:hAnsi="Times New Roman" w:cs="Times New Roman"/>
        </w:rPr>
        <w:t xml:space="preserve"> та помилок</w:t>
      </w:r>
      <w:r w:rsidRPr="009D14B2">
        <w:rPr>
          <w:rFonts w:ascii="Times New Roman" w:hAnsi="Times New Roman" w:cs="Times New Roman"/>
          <w:vanish/>
        </w:rPr>
        <w:t>|</w:t>
      </w:r>
      <w:r w:rsidRPr="009D14B2">
        <w:rPr>
          <w:rFonts w:ascii="Times New Roman" w:hAnsi="Times New Roman" w:cs="Times New Roman"/>
        </w:rPr>
        <w:t>;</w:t>
      </w:r>
    </w:p>
    <w:p w:rsidR="009D14B2" w:rsidRPr="009D14B2" w:rsidRDefault="009D14B2" w:rsidP="00A029E2">
      <w:pPr>
        <w:numPr>
          <w:ilvl w:val="0"/>
          <w:numId w:val="45"/>
        </w:numPr>
        <w:tabs>
          <w:tab w:val="clear" w:pos="720"/>
          <w:tab w:val="num" w:pos="360"/>
        </w:tabs>
        <w:spacing w:line="360" w:lineRule="auto"/>
        <w:ind w:left="0" w:firstLine="720"/>
        <w:jc w:val="both"/>
        <w:rPr>
          <w:rFonts w:ascii="Times New Roman" w:hAnsi="Times New Roman" w:cs="Times New Roman"/>
        </w:rPr>
      </w:pPr>
      <w:r w:rsidRPr="009D14B2">
        <w:rPr>
          <w:rFonts w:ascii="Times New Roman" w:hAnsi="Times New Roman" w:cs="Times New Roman"/>
        </w:rPr>
        <w:t>забезпеченню</w:t>
      </w:r>
      <w:r w:rsidRPr="009D14B2">
        <w:rPr>
          <w:rFonts w:ascii="Times New Roman" w:hAnsi="Times New Roman" w:cs="Times New Roman"/>
          <w:vanish/>
        </w:rPr>
        <w:t>|</w:t>
      </w:r>
      <w:r w:rsidRPr="009D14B2">
        <w:rPr>
          <w:rFonts w:ascii="Times New Roman" w:hAnsi="Times New Roman" w:cs="Times New Roman"/>
        </w:rPr>
        <w:t xml:space="preserve"> стабільного</w:t>
      </w:r>
      <w:r w:rsidRPr="009D14B2">
        <w:rPr>
          <w:rFonts w:ascii="Times New Roman" w:hAnsi="Times New Roman" w:cs="Times New Roman"/>
          <w:vanish/>
        </w:rPr>
        <w:t>|</w:t>
      </w:r>
      <w:r w:rsidRPr="009D14B2">
        <w:rPr>
          <w:rFonts w:ascii="Times New Roman" w:hAnsi="Times New Roman" w:cs="Times New Roman"/>
        </w:rPr>
        <w:t xml:space="preserve"> та ефективного</w:t>
      </w:r>
      <w:r w:rsidRPr="009D14B2">
        <w:rPr>
          <w:rFonts w:ascii="Times New Roman" w:hAnsi="Times New Roman" w:cs="Times New Roman"/>
          <w:vanish/>
        </w:rPr>
        <w:t>|</w:t>
      </w:r>
      <w:r w:rsidRPr="009D14B2">
        <w:rPr>
          <w:rFonts w:ascii="Times New Roman" w:hAnsi="Times New Roman" w:cs="Times New Roman"/>
        </w:rPr>
        <w:t xml:space="preserve"> функціонування</w:t>
      </w:r>
      <w:r w:rsidRPr="009D14B2">
        <w:rPr>
          <w:rFonts w:ascii="Times New Roman" w:hAnsi="Times New Roman" w:cs="Times New Roman"/>
          <w:vanish/>
        </w:rPr>
        <w:t>|</w:t>
      </w:r>
      <w:r w:rsidRPr="009D14B2">
        <w:rPr>
          <w:rFonts w:ascii="Times New Roman" w:hAnsi="Times New Roman" w:cs="Times New Roman"/>
        </w:rPr>
        <w:t xml:space="preserve"> товариства</w:t>
      </w:r>
      <w:r w:rsidRPr="009D14B2">
        <w:rPr>
          <w:rFonts w:ascii="Times New Roman" w:hAnsi="Times New Roman" w:cs="Times New Roman"/>
          <w:vanish/>
        </w:rPr>
        <w:t>|</w:t>
      </w:r>
      <w:r w:rsidRPr="009D14B2">
        <w:rPr>
          <w:rFonts w:ascii="Times New Roman" w:hAnsi="Times New Roman" w:cs="Times New Roman"/>
        </w:rPr>
        <w:t>.</w:t>
      </w:r>
    </w:p>
    <w:p w:rsidR="009D14B2" w:rsidRPr="009D14B2" w:rsidRDefault="009D14B2" w:rsidP="009D14B2">
      <w:pPr>
        <w:spacing w:line="360" w:lineRule="auto"/>
        <w:ind w:firstLine="720"/>
        <w:jc w:val="both"/>
        <w:rPr>
          <w:rFonts w:ascii="Times New Roman" w:hAnsi="Times New Roman" w:cs="Times New Roman"/>
        </w:rPr>
      </w:pPr>
      <w:r w:rsidRPr="009D14B2">
        <w:rPr>
          <w:rFonts w:ascii="Times New Roman" w:hAnsi="Times New Roman" w:cs="Times New Roman"/>
        </w:rPr>
        <w:t>Контроль за фінансово-господарською</w:t>
      </w:r>
      <w:r w:rsidRPr="009D14B2">
        <w:rPr>
          <w:rFonts w:ascii="Times New Roman" w:hAnsi="Times New Roman" w:cs="Times New Roman"/>
          <w:vanish/>
        </w:rPr>
        <w:t>|</w:t>
      </w:r>
      <w:r w:rsidRPr="009D14B2">
        <w:rPr>
          <w:rFonts w:ascii="Times New Roman" w:hAnsi="Times New Roman" w:cs="Times New Roman"/>
        </w:rPr>
        <w:t xml:space="preserve"> діяльністю</w:t>
      </w:r>
      <w:r w:rsidRPr="009D14B2">
        <w:rPr>
          <w:rFonts w:ascii="Times New Roman" w:hAnsi="Times New Roman" w:cs="Times New Roman"/>
          <w:vanish/>
        </w:rPr>
        <w:t>|</w:t>
      </w:r>
      <w:r w:rsidRPr="009D14B2">
        <w:rPr>
          <w:rFonts w:ascii="Times New Roman" w:hAnsi="Times New Roman" w:cs="Times New Roman"/>
        </w:rPr>
        <w:t xml:space="preserve"> товариства</w:t>
      </w:r>
      <w:r w:rsidRPr="009D14B2">
        <w:rPr>
          <w:rFonts w:ascii="Times New Roman" w:hAnsi="Times New Roman" w:cs="Times New Roman"/>
          <w:vanish/>
        </w:rPr>
        <w:t>|</w:t>
      </w:r>
      <w:r w:rsidRPr="009D14B2">
        <w:rPr>
          <w:rFonts w:ascii="Times New Roman" w:hAnsi="Times New Roman" w:cs="Times New Roman"/>
        </w:rPr>
        <w:t xml:space="preserve"> повинен здійснюватися</w:t>
      </w:r>
      <w:r w:rsidRPr="009D14B2">
        <w:rPr>
          <w:rFonts w:ascii="Times New Roman" w:hAnsi="Times New Roman" w:cs="Times New Roman"/>
          <w:vanish/>
        </w:rPr>
        <w:t>|</w:t>
      </w:r>
      <w:r w:rsidRPr="009D14B2">
        <w:rPr>
          <w:rFonts w:ascii="Times New Roman" w:hAnsi="Times New Roman" w:cs="Times New Roman"/>
        </w:rPr>
        <w:t xml:space="preserve"> як через залучення</w:t>
      </w:r>
      <w:r w:rsidRPr="009D14B2">
        <w:rPr>
          <w:rFonts w:ascii="Times New Roman" w:hAnsi="Times New Roman" w:cs="Times New Roman"/>
          <w:vanish/>
        </w:rPr>
        <w:t>|</w:t>
      </w:r>
      <w:r w:rsidRPr="009D14B2">
        <w:rPr>
          <w:rFonts w:ascii="Times New Roman" w:hAnsi="Times New Roman" w:cs="Times New Roman"/>
        </w:rPr>
        <w:t xml:space="preserve"> незалежного зовнішнього</w:t>
      </w:r>
      <w:r w:rsidRPr="009D14B2">
        <w:rPr>
          <w:rFonts w:ascii="Times New Roman" w:hAnsi="Times New Roman" w:cs="Times New Roman"/>
          <w:vanish/>
        </w:rPr>
        <w:t>|</w:t>
      </w:r>
      <w:r w:rsidRPr="009D14B2">
        <w:rPr>
          <w:rFonts w:ascii="Times New Roman" w:hAnsi="Times New Roman" w:cs="Times New Roman"/>
        </w:rPr>
        <w:t xml:space="preserve"> аудитора (аудиторської</w:t>
      </w:r>
      <w:r w:rsidRPr="009D14B2">
        <w:rPr>
          <w:rFonts w:ascii="Times New Roman" w:hAnsi="Times New Roman" w:cs="Times New Roman"/>
          <w:vanish/>
        </w:rPr>
        <w:t>|</w:t>
      </w:r>
      <w:r w:rsidRPr="009D14B2">
        <w:rPr>
          <w:rFonts w:ascii="Times New Roman" w:hAnsi="Times New Roman" w:cs="Times New Roman"/>
        </w:rPr>
        <w:t xml:space="preserve"> фірми</w:t>
      </w:r>
      <w:r w:rsidRPr="009D14B2">
        <w:rPr>
          <w:rFonts w:ascii="Times New Roman" w:hAnsi="Times New Roman" w:cs="Times New Roman"/>
          <w:vanish/>
        </w:rPr>
        <w:t>|</w:t>
      </w:r>
      <w:r w:rsidRPr="009D14B2">
        <w:rPr>
          <w:rFonts w:ascii="Times New Roman" w:hAnsi="Times New Roman" w:cs="Times New Roman"/>
        </w:rPr>
        <w:t>), так і через механізми</w:t>
      </w:r>
      <w:r w:rsidRPr="009D14B2">
        <w:rPr>
          <w:rFonts w:ascii="Times New Roman" w:hAnsi="Times New Roman" w:cs="Times New Roman"/>
          <w:vanish/>
        </w:rPr>
        <w:t>|</w:t>
      </w:r>
      <w:r w:rsidRPr="009D14B2">
        <w:rPr>
          <w:rFonts w:ascii="Times New Roman" w:hAnsi="Times New Roman" w:cs="Times New Roman"/>
        </w:rPr>
        <w:t xml:space="preserve"> внутрішнього</w:t>
      </w:r>
      <w:r w:rsidRPr="009D14B2">
        <w:rPr>
          <w:rFonts w:ascii="Times New Roman" w:hAnsi="Times New Roman" w:cs="Times New Roman"/>
          <w:vanish/>
        </w:rPr>
        <w:t>|</w:t>
      </w:r>
      <w:r w:rsidRPr="009D14B2">
        <w:rPr>
          <w:rFonts w:ascii="Times New Roman" w:hAnsi="Times New Roman" w:cs="Times New Roman"/>
        </w:rPr>
        <w:t xml:space="preserve"> контролю.</w:t>
      </w:r>
    </w:p>
    <w:p w:rsidR="009D14B2" w:rsidRPr="009D14B2" w:rsidRDefault="009D14B2" w:rsidP="009D14B2">
      <w:pPr>
        <w:spacing w:line="360" w:lineRule="auto"/>
        <w:ind w:firstLine="720"/>
        <w:jc w:val="both"/>
        <w:rPr>
          <w:rFonts w:ascii="Times New Roman" w:hAnsi="Times New Roman" w:cs="Times New Roman"/>
        </w:rPr>
      </w:pPr>
      <w:r w:rsidRPr="009D14B2">
        <w:rPr>
          <w:rFonts w:ascii="Times New Roman" w:hAnsi="Times New Roman" w:cs="Times New Roman"/>
        </w:rPr>
        <w:t>До органів</w:t>
      </w:r>
      <w:r w:rsidRPr="009D14B2">
        <w:rPr>
          <w:rFonts w:ascii="Times New Roman" w:hAnsi="Times New Roman" w:cs="Times New Roman"/>
          <w:vanish/>
        </w:rPr>
        <w:t>|</w:t>
      </w:r>
      <w:r w:rsidRPr="009D14B2">
        <w:rPr>
          <w:rFonts w:ascii="Times New Roman" w:hAnsi="Times New Roman" w:cs="Times New Roman"/>
        </w:rPr>
        <w:t xml:space="preserve"> (структурних</w:t>
      </w:r>
      <w:r w:rsidRPr="009D14B2">
        <w:rPr>
          <w:rFonts w:ascii="Times New Roman" w:hAnsi="Times New Roman" w:cs="Times New Roman"/>
          <w:vanish/>
        </w:rPr>
        <w:t>|</w:t>
      </w:r>
      <w:r w:rsidRPr="009D14B2">
        <w:rPr>
          <w:rFonts w:ascii="Times New Roman" w:hAnsi="Times New Roman" w:cs="Times New Roman"/>
        </w:rPr>
        <w:t xml:space="preserve"> підрозділів</w:t>
      </w:r>
      <w:r w:rsidRPr="009D14B2">
        <w:rPr>
          <w:rFonts w:ascii="Times New Roman" w:hAnsi="Times New Roman" w:cs="Times New Roman"/>
          <w:vanish/>
        </w:rPr>
        <w:t>|</w:t>
      </w:r>
      <w:r w:rsidRPr="009D14B2">
        <w:rPr>
          <w:rFonts w:ascii="Times New Roman" w:hAnsi="Times New Roman" w:cs="Times New Roman"/>
        </w:rPr>
        <w:t xml:space="preserve"> товариства</w:t>
      </w:r>
      <w:r w:rsidRPr="009D14B2">
        <w:rPr>
          <w:rFonts w:ascii="Times New Roman" w:hAnsi="Times New Roman" w:cs="Times New Roman"/>
          <w:vanish/>
        </w:rPr>
        <w:t>|</w:t>
      </w:r>
      <w:r w:rsidRPr="009D14B2">
        <w:rPr>
          <w:rFonts w:ascii="Times New Roman" w:hAnsi="Times New Roman" w:cs="Times New Roman"/>
        </w:rPr>
        <w:t>), які</w:t>
      </w:r>
      <w:r w:rsidRPr="009D14B2">
        <w:rPr>
          <w:rFonts w:ascii="Times New Roman" w:hAnsi="Times New Roman" w:cs="Times New Roman"/>
          <w:vanish/>
        </w:rPr>
        <w:t>|</w:t>
      </w:r>
      <w:r w:rsidRPr="009D14B2">
        <w:rPr>
          <w:rFonts w:ascii="Times New Roman" w:hAnsi="Times New Roman" w:cs="Times New Roman"/>
        </w:rPr>
        <w:t xml:space="preserve"> здійснюють</w:t>
      </w:r>
      <w:r w:rsidRPr="009D14B2">
        <w:rPr>
          <w:rFonts w:ascii="Times New Roman" w:hAnsi="Times New Roman" w:cs="Times New Roman"/>
          <w:vanish/>
        </w:rPr>
        <w:t>|</w:t>
      </w:r>
      <w:r w:rsidRPr="009D14B2">
        <w:rPr>
          <w:rFonts w:ascii="Times New Roman" w:hAnsi="Times New Roman" w:cs="Times New Roman"/>
        </w:rPr>
        <w:t xml:space="preserve"> внутрішній</w:t>
      </w:r>
      <w:r w:rsidRPr="009D14B2">
        <w:rPr>
          <w:rFonts w:ascii="Times New Roman" w:hAnsi="Times New Roman" w:cs="Times New Roman"/>
          <w:vanish/>
        </w:rPr>
        <w:t>|</w:t>
      </w:r>
      <w:r w:rsidRPr="009D14B2">
        <w:rPr>
          <w:rFonts w:ascii="Times New Roman" w:hAnsi="Times New Roman" w:cs="Times New Roman"/>
        </w:rPr>
        <w:t xml:space="preserve"> контроль, належать</w:t>
      </w:r>
      <w:r w:rsidRPr="009D14B2">
        <w:rPr>
          <w:rFonts w:ascii="Times New Roman" w:hAnsi="Times New Roman" w:cs="Times New Roman"/>
          <w:vanish/>
        </w:rPr>
        <w:t>|</w:t>
      </w:r>
      <w:r w:rsidRPr="009D14B2">
        <w:rPr>
          <w:rFonts w:ascii="Times New Roman" w:hAnsi="Times New Roman" w:cs="Times New Roman"/>
        </w:rPr>
        <w:t>:</w:t>
      </w:r>
    </w:p>
    <w:p w:rsidR="009D14B2" w:rsidRPr="009D14B2" w:rsidRDefault="009D14B2" w:rsidP="00A029E2">
      <w:pPr>
        <w:numPr>
          <w:ilvl w:val="0"/>
          <w:numId w:val="46"/>
        </w:numPr>
        <w:tabs>
          <w:tab w:val="clear" w:pos="720"/>
          <w:tab w:val="num" w:pos="360"/>
        </w:tabs>
        <w:spacing w:line="360" w:lineRule="auto"/>
        <w:ind w:left="0" w:firstLine="720"/>
        <w:jc w:val="both"/>
        <w:rPr>
          <w:rFonts w:ascii="Times New Roman" w:hAnsi="Times New Roman" w:cs="Times New Roman"/>
        </w:rPr>
      </w:pPr>
      <w:r w:rsidRPr="009D14B2">
        <w:rPr>
          <w:rFonts w:ascii="Times New Roman" w:hAnsi="Times New Roman" w:cs="Times New Roman"/>
        </w:rPr>
        <w:t>наглядова</w:t>
      </w:r>
      <w:r w:rsidRPr="009D14B2">
        <w:rPr>
          <w:rFonts w:ascii="Times New Roman" w:hAnsi="Times New Roman" w:cs="Times New Roman"/>
          <w:vanish/>
        </w:rPr>
        <w:t>|</w:t>
      </w:r>
      <w:r w:rsidRPr="009D14B2">
        <w:rPr>
          <w:rFonts w:ascii="Times New Roman" w:hAnsi="Times New Roman" w:cs="Times New Roman"/>
        </w:rPr>
        <w:t xml:space="preserve"> рада</w:t>
      </w:r>
      <w:r w:rsidRPr="009D14B2">
        <w:rPr>
          <w:rFonts w:ascii="Times New Roman" w:hAnsi="Times New Roman" w:cs="Times New Roman"/>
          <w:vanish/>
        </w:rPr>
        <w:t>|</w:t>
      </w:r>
      <w:r w:rsidRPr="009D14B2">
        <w:rPr>
          <w:rFonts w:ascii="Times New Roman" w:hAnsi="Times New Roman" w:cs="Times New Roman"/>
        </w:rPr>
        <w:t xml:space="preserve"> (через аудиторський</w:t>
      </w:r>
      <w:r w:rsidRPr="009D14B2">
        <w:rPr>
          <w:rFonts w:ascii="Times New Roman" w:hAnsi="Times New Roman" w:cs="Times New Roman"/>
          <w:vanish/>
        </w:rPr>
        <w:t>|</w:t>
      </w:r>
      <w:r w:rsidRPr="009D14B2">
        <w:rPr>
          <w:rFonts w:ascii="Times New Roman" w:hAnsi="Times New Roman" w:cs="Times New Roman"/>
        </w:rPr>
        <w:t xml:space="preserve"> комітет</w:t>
      </w:r>
      <w:r w:rsidRPr="009D14B2">
        <w:rPr>
          <w:rFonts w:ascii="Times New Roman" w:hAnsi="Times New Roman" w:cs="Times New Roman"/>
          <w:vanish/>
        </w:rPr>
        <w:t>|</w:t>
      </w:r>
      <w:r w:rsidRPr="009D14B2">
        <w:rPr>
          <w:rFonts w:ascii="Times New Roman" w:hAnsi="Times New Roman" w:cs="Times New Roman"/>
        </w:rPr>
        <w:t xml:space="preserve"> ради);</w:t>
      </w:r>
    </w:p>
    <w:p w:rsidR="009D14B2" w:rsidRPr="009D14B2" w:rsidRDefault="009D14B2" w:rsidP="00A029E2">
      <w:pPr>
        <w:numPr>
          <w:ilvl w:val="0"/>
          <w:numId w:val="46"/>
        </w:numPr>
        <w:tabs>
          <w:tab w:val="clear" w:pos="720"/>
          <w:tab w:val="num" w:pos="360"/>
        </w:tabs>
        <w:spacing w:line="360" w:lineRule="auto"/>
        <w:ind w:left="0" w:firstLine="720"/>
        <w:jc w:val="both"/>
        <w:rPr>
          <w:rFonts w:ascii="Times New Roman" w:hAnsi="Times New Roman" w:cs="Times New Roman"/>
        </w:rPr>
      </w:pPr>
      <w:r w:rsidRPr="009D14B2">
        <w:rPr>
          <w:rFonts w:ascii="Times New Roman" w:hAnsi="Times New Roman" w:cs="Times New Roman"/>
        </w:rPr>
        <w:t>ревізійна</w:t>
      </w:r>
      <w:r w:rsidRPr="009D14B2">
        <w:rPr>
          <w:rFonts w:ascii="Times New Roman" w:hAnsi="Times New Roman" w:cs="Times New Roman"/>
          <w:vanish/>
        </w:rPr>
        <w:t>|</w:t>
      </w:r>
      <w:r w:rsidRPr="009D14B2">
        <w:rPr>
          <w:rFonts w:ascii="Times New Roman" w:hAnsi="Times New Roman" w:cs="Times New Roman"/>
        </w:rPr>
        <w:t xml:space="preserve"> комісія</w:t>
      </w:r>
      <w:r w:rsidRPr="009D14B2">
        <w:rPr>
          <w:rFonts w:ascii="Times New Roman" w:hAnsi="Times New Roman" w:cs="Times New Roman"/>
          <w:vanish/>
        </w:rPr>
        <w:t>|</w:t>
      </w:r>
      <w:r w:rsidRPr="009D14B2">
        <w:rPr>
          <w:rFonts w:ascii="Times New Roman" w:hAnsi="Times New Roman" w:cs="Times New Roman"/>
        </w:rPr>
        <w:t>;</w:t>
      </w:r>
    </w:p>
    <w:p w:rsidR="009D14B2" w:rsidRPr="009D14B2" w:rsidRDefault="009D14B2" w:rsidP="00A029E2">
      <w:pPr>
        <w:numPr>
          <w:ilvl w:val="0"/>
          <w:numId w:val="46"/>
        </w:numPr>
        <w:tabs>
          <w:tab w:val="clear" w:pos="720"/>
          <w:tab w:val="num" w:pos="360"/>
        </w:tabs>
        <w:spacing w:line="360" w:lineRule="auto"/>
        <w:ind w:left="0" w:firstLine="720"/>
        <w:jc w:val="both"/>
        <w:rPr>
          <w:rFonts w:ascii="Times New Roman" w:hAnsi="Times New Roman" w:cs="Times New Roman"/>
        </w:rPr>
      </w:pPr>
      <w:r w:rsidRPr="009D14B2">
        <w:rPr>
          <w:rFonts w:ascii="Times New Roman" w:hAnsi="Times New Roman" w:cs="Times New Roman"/>
        </w:rPr>
        <w:t>служба внутрішнього</w:t>
      </w:r>
      <w:r w:rsidRPr="009D14B2">
        <w:rPr>
          <w:rFonts w:ascii="Times New Roman" w:hAnsi="Times New Roman" w:cs="Times New Roman"/>
          <w:vanish/>
        </w:rPr>
        <w:t>|</w:t>
      </w:r>
      <w:r w:rsidRPr="009D14B2">
        <w:rPr>
          <w:rFonts w:ascii="Times New Roman" w:hAnsi="Times New Roman" w:cs="Times New Roman"/>
        </w:rPr>
        <w:t xml:space="preserve"> аудиту.</w:t>
      </w:r>
    </w:p>
    <w:p w:rsidR="009D14B2" w:rsidRPr="009D14B2" w:rsidRDefault="009D14B2" w:rsidP="009D14B2">
      <w:pPr>
        <w:spacing w:line="360" w:lineRule="auto"/>
        <w:ind w:firstLine="720"/>
        <w:jc w:val="both"/>
        <w:rPr>
          <w:rFonts w:ascii="Times New Roman" w:hAnsi="Times New Roman" w:cs="Times New Roman"/>
        </w:rPr>
      </w:pPr>
      <w:r w:rsidRPr="009D14B2">
        <w:rPr>
          <w:rFonts w:ascii="Times New Roman" w:hAnsi="Times New Roman" w:cs="Times New Roman"/>
        </w:rPr>
        <w:t>Наглядова рада</w:t>
      </w:r>
      <w:r w:rsidRPr="009D14B2">
        <w:rPr>
          <w:rFonts w:ascii="Times New Roman" w:hAnsi="Times New Roman" w:cs="Times New Roman"/>
          <w:vanish/>
        </w:rPr>
        <w:t>|</w:t>
      </w:r>
      <w:r w:rsidRPr="009D14B2">
        <w:rPr>
          <w:rFonts w:ascii="Times New Roman" w:hAnsi="Times New Roman" w:cs="Times New Roman"/>
        </w:rPr>
        <w:t xml:space="preserve"> (через аудиторський</w:t>
      </w:r>
      <w:r w:rsidRPr="009D14B2">
        <w:rPr>
          <w:rFonts w:ascii="Times New Roman" w:hAnsi="Times New Roman" w:cs="Times New Roman"/>
          <w:vanish/>
        </w:rPr>
        <w:t>|</w:t>
      </w:r>
      <w:r w:rsidRPr="009D14B2">
        <w:rPr>
          <w:rFonts w:ascii="Times New Roman" w:hAnsi="Times New Roman" w:cs="Times New Roman"/>
        </w:rPr>
        <w:t xml:space="preserve"> комітет</w:t>
      </w:r>
      <w:r w:rsidRPr="009D14B2">
        <w:rPr>
          <w:rFonts w:ascii="Times New Roman" w:hAnsi="Times New Roman" w:cs="Times New Roman"/>
          <w:vanish/>
        </w:rPr>
        <w:t>|</w:t>
      </w:r>
      <w:r w:rsidRPr="009D14B2">
        <w:rPr>
          <w:rFonts w:ascii="Times New Roman" w:hAnsi="Times New Roman" w:cs="Times New Roman"/>
        </w:rPr>
        <w:t xml:space="preserve"> ради) повинна забезпечити</w:t>
      </w:r>
      <w:r w:rsidRPr="009D14B2">
        <w:rPr>
          <w:rFonts w:ascii="Times New Roman" w:hAnsi="Times New Roman" w:cs="Times New Roman"/>
          <w:vanish/>
        </w:rPr>
        <w:t>|</w:t>
      </w:r>
      <w:r w:rsidRPr="009D14B2">
        <w:rPr>
          <w:rFonts w:ascii="Times New Roman" w:hAnsi="Times New Roman" w:cs="Times New Roman"/>
        </w:rPr>
        <w:t xml:space="preserve"> функціонування</w:t>
      </w:r>
      <w:r w:rsidRPr="009D14B2">
        <w:rPr>
          <w:rFonts w:ascii="Times New Roman" w:hAnsi="Times New Roman" w:cs="Times New Roman"/>
          <w:vanish/>
        </w:rPr>
        <w:t>|</w:t>
      </w:r>
      <w:r w:rsidRPr="009D14B2">
        <w:rPr>
          <w:rFonts w:ascii="Times New Roman" w:hAnsi="Times New Roman" w:cs="Times New Roman"/>
        </w:rPr>
        <w:t xml:space="preserve"> належної</w:t>
      </w:r>
      <w:r w:rsidRPr="009D14B2">
        <w:rPr>
          <w:rFonts w:ascii="Times New Roman" w:hAnsi="Times New Roman" w:cs="Times New Roman"/>
          <w:vanish/>
        </w:rPr>
        <w:t>|</w:t>
      </w:r>
      <w:r w:rsidRPr="009D14B2">
        <w:rPr>
          <w:rFonts w:ascii="Times New Roman" w:hAnsi="Times New Roman" w:cs="Times New Roman"/>
        </w:rPr>
        <w:t xml:space="preserve"> системи</w:t>
      </w:r>
      <w:r w:rsidRPr="009D14B2">
        <w:rPr>
          <w:rFonts w:ascii="Times New Roman" w:hAnsi="Times New Roman" w:cs="Times New Roman"/>
          <w:vanish/>
        </w:rPr>
        <w:t>|</w:t>
      </w:r>
      <w:r w:rsidRPr="009D14B2">
        <w:rPr>
          <w:rFonts w:ascii="Times New Roman" w:hAnsi="Times New Roman" w:cs="Times New Roman"/>
        </w:rPr>
        <w:t xml:space="preserve"> контролю, а також</w:t>
      </w:r>
      <w:r w:rsidRPr="009D14B2">
        <w:rPr>
          <w:rFonts w:ascii="Times New Roman" w:hAnsi="Times New Roman" w:cs="Times New Roman"/>
          <w:vanish/>
        </w:rPr>
        <w:t>|</w:t>
      </w:r>
      <w:r w:rsidRPr="009D14B2">
        <w:rPr>
          <w:rFonts w:ascii="Times New Roman" w:hAnsi="Times New Roman" w:cs="Times New Roman"/>
        </w:rPr>
        <w:t xml:space="preserve"> здійснення</w:t>
      </w:r>
      <w:r w:rsidRPr="009D14B2">
        <w:rPr>
          <w:rFonts w:ascii="Times New Roman" w:hAnsi="Times New Roman" w:cs="Times New Roman"/>
          <w:vanish/>
        </w:rPr>
        <w:t>|</w:t>
      </w:r>
      <w:r w:rsidRPr="009D14B2">
        <w:rPr>
          <w:rFonts w:ascii="Times New Roman" w:hAnsi="Times New Roman" w:cs="Times New Roman"/>
        </w:rPr>
        <w:t xml:space="preserve"> стратегічного</w:t>
      </w:r>
      <w:r w:rsidRPr="009D14B2">
        <w:rPr>
          <w:rFonts w:ascii="Times New Roman" w:hAnsi="Times New Roman" w:cs="Times New Roman"/>
          <w:vanish/>
        </w:rPr>
        <w:t>|</w:t>
      </w:r>
      <w:r w:rsidRPr="009D14B2">
        <w:rPr>
          <w:rFonts w:ascii="Times New Roman" w:hAnsi="Times New Roman" w:cs="Times New Roman"/>
        </w:rPr>
        <w:t xml:space="preserve"> контролю за фінансово-господарською</w:t>
      </w:r>
      <w:r w:rsidRPr="009D14B2">
        <w:rPr>
          <w:rFonts w:ascii="Times New Roman" w:hAnsi="Times New Roman" w:cs="Times New Roman"/>
          <w:vanish/>
        </w:rPr>
        <w:t>|</w:t>
      </w:r>
      <w:r w:rsidRPr="009D14B2">
        <w:rPr>
          <w:rFonts w:ascii="Times New Roman" w:hAnsi="Times New Roman" w:cs="Times New Roman"/>
        </w:rPr>
        <w:t xml:space="preserve"> діяльністю</w:t>
      </w:r>
      <w:r w:rsidRPr="009D14B2">
        <w:rPr>
          <w:rFonts w:ascii="Times New Roman" w:hAnsi="Times New Roman" w:cs="Times New Roman"/>
          <w:vanish/>
        </w:rPr>
        <w:t>|</w:t>
      </w:r>
      <w:r w:rsidRPr="009D14B2">
        <w:rPr>
          <w:rFonts w:ascii="Times New Roman" w:hAnsi="Times New Roman" w:cs="Times New Roman"/>
        </w:rPr>
        <w:t xml:space="preserve"> товариства</w:t>
      </w:r>
      <w:r w:rsidRPr="009D14B2">
        <w:rPr>
          <w:rFonts w:ascii="Times New Roman" w:hAnsi="Times New Roman" w:cs="Times New Roman"/>
          <w:vanish/>
        </w:rPr>
        <w:t>|</w:t>
      </w:r>
      <w:r w:rsidRPr="009D14B2">
        <w:rPr>
          <w:rFonts w:ascii="Times New Roman" w:hAnsi="Times New Roman" w:cs="Times New Roman"/>
        </w:rPr>
        <w:t xml:space="preserve">. </w:t>
      </w:r>
      <w:r w:rsidRPr="009D14B2">
        <w:rPr>
          <w:rFonts w:ascii="Times New Roman" w:hAnsi="Times New Roman" w:cs="Times New Roman"/>
        </w:rPr>
        <w:lastRenderedPageBreak/>
        <w:t>З метою</w:t>
      </w:r>
      <w:r w:rsidRPr="009D14B2">
        <w:rPr>
          <w:rFonts w:ascii="Times New Roman" w:hAnsi="Times New Roman" w:cs="Times New Roman"/>
          <w:vanish/>
        </w:rPr>
        <w:t>|</w:t>
      </w:r>
      <w:r w:rsidRPr="009D14B2">
        <w:rPr>
          <w:rFonts w:ascii="Times New Roman" w:hAnsi="Times New Roman" w:cs="Times New Roman"/>
        </w:rPr>
        <w:t xml:space="preserve"> ефективного</w:t>
      </w:r>
      <w:r w:rsidRPr="009D14B2">
        <w:rPr>
          <w:rFonts w:ascii="Times New Roman" w:hAnsi="Times New Roman" w:cs="Times New Roman"/>
          <w:vanish/>
        </w:rPr>
        <w:t>|</w:t>
      </w:r>
      <w:r w:rsidRPr="009D14B2">
        <w:rPr>
          <w:rFonts w:ascii="Times New Roman" w:hAnsi="Times New Roman" w:cs="Times New Roman"/>
        </w:rPr>
        <w:t xml:space="preserve"> виконання</w:t>
      </w:r>
      <w:r w:rsidRPr="009D14B2">
        <w:rPr>
          <w:rFonts w:ascii="Times New Roman" w:hAnsi="Times New Roman" w:cs="Times New Roman"/>
          <w:vanish/>
        </w:rPr>
        <w:t>|</w:t>
      </w:r>
      <w:r w:rsidRPr="009D14B2">
        <w:rPr>
          <w:rFonts w:ascii="Times New Roman" w:hAnsi="Times New Roman" w:cs="Times New Roman"/>
        </w:rPr>
        <w:t xml:space="preserve"> зазначених</w:t>
      </w:r>
      <w:r w:rsidRPr="009D14B2">
        <w:rPr>
          <w:rFonts w:ascii="Times New Roman" w:hAnsi="Times New Roman" w:cs="Times New Roman"/>
          <w:vanish/>
        </w:rPr>
        <w:t>|</w:t>
      </w:r>
      <w:r w:rsidRPr="009D14B2">
        <w:rPr>
          <w:rFonts w:ascii="Times New Roman" w:hAnsi="Times New Roman" w:cs="Times New Roman"/>
        </w:rPr>
        <w:t xml:space="preserve"> функцій</w:t>
      </w:r>
      <w:r w:rsidRPr="009D14B2">
        <w:rPr>
          <w:rFonts w:ascii="Times New Roman" w:hAnsi="Times New Roman" w:cs="Times New Roman"/>
          <w:vanish/>
        </w:rPr>
        <w:t>|</w:t>
      </w:r>
      <w:r w:rsidRPr="009D14B2">
        <w:rPr>
          <w:rFonts w:ascii="Times New Roman" w:hAnsi="Times New Roman" w:cs="Times New Roman"/>
        </w:rPr>
        <w:t xml:space="preserve"> до компетенції</w:t>
      </w:r>
      <w:r w:rsidRPr="009D14B2">
        <w:rPr>
          <w:rFonts w:ascii="Times New Roman" w:hAnsi="Times New Roman" w:cs="Times New Roman"/>
          <w:vanish/>
        </w:rPr>
        <w:t>|</w:t>
      </w:r>
      <w:r w:rsidRPr="009D14B2">
        <w:rPr>
          <w:rFonts w:ascii="Times New Roman" w:hAnsi="Times New Roman" w:cs="Times New Roman"/>
        </w:rPr>
        <w:t xml:space="preserve"> ради повинні</w:t>
      </w:r>
      <w:r w:rsidRPr="009D14B2">
        <w:rPr>
          <w:rFonts w:ascii="Times New Roman" w:hAnsi="Times New Roman" w:cs="Times New Roman"/>
          <w:vanish/>
        </w:rPr>
        <w:t>|</w:t>
      </w:r>
      <w:r w:rsidRPr="009D14B2">
        <w:rPr>
          <w:rFonts w:ascii="Times New Roman" w:hAnsi="Times New Roman" w:cs="Times New Roman"/>
        </w:rPr>
        <w:t xml:space="preserve"> відноситися</w:t>
      </w:r>
      <w:r w:rsidRPr="009D14B2">
        <w:rPr>
          <w:rFonts w:ascii="Times New Roman" w:hAnsi="Times New Roman" w:cs="Times New Roman"/>
          <w:vanish/>
        </w:rPr>
        <w:t>|</w:t>
      </w:r>
      <w:r w:rsidRPr="009D14B2">
        <w:rPr>
          <w:rFonts w:ascii="Times New Roman" w:hAnsi="Times New Roman" w:cs="Times New Roman"/>
        </w:rPr>
        <w:t>, зокрема</w:t>
      </w:r>
      <w:r w:rsidRPr="009D14B2">
        <w:rPr>
          <w:rFonts w:ascii="Times New Roman" w:hAnsi="Times New Roman" w:cs="Times New Roman"/>
          <w:vanish/>
        </w:rPr>
        <w:t>|</w:t>
      </w:r>
      <w:r w:rsidRPr="009D14B2">
        <w:rPr>
          <w:rFonts w:ascii="Times New Roman" w:hAnsi="Times New Roman" w:cs="Times New Roman"/>
        </w:rPr>
        <w:t>, повноваження</w:t>
      </w:r>
      <w:r w:rsidRPr="009D14B2">
        <w:rPr>
          <w:rFonts w:ascii="Times New Roman" w:hAnsi="Times New Roman" w:cs="Times New Roman"/>
          <w:vanish/>
        </w:rPr>
        <w:t>|</w:t>
      </w:r>
      <w:r w:rsidRPr="009D14B2">
        <w:rPr>
          <w:rFonts w:ascii="Times New Roman" w:hAnsi="Times New Roman" w:cs="Times New Roman"/>
        </w:rPr>
        <w:t xml:space="preserve"> щодо</w:t>
      </w:r>
      <w:r w:rsidRPr="009D14B2">
        <w:rPr>
          <w:rFonts w:ascii="Times New Roman" w:hAnsi="Times New Roman" w:cs="Times New Roman"/>
          <w:vanish/>
        </w:rPr>
        <w:t>|</w:t>
      </w:r>
      <w:r w:rsidRPr="009D14B2">
        <w:rPr>
          <w:rFonts w:ascii="Times New Roman" w:hAnsi="Times New Roman" w:cs="Times New Roman"/>
        </w:rPr>
        <w:t>:</w:t>
      </w:r>
    </w:p>
    <w:p w:rsidR="009D14B2" w:rsidRPr="009D14B2" w:rsidRDefault="009D14B2" w:rsidP="00A029E2">
      <w:pPr>
        <w:numPr>
          <w:ilvl w:val="0"/>
          <w:numId w:val="47"/>
        </w:numPr>
        <w:tabs>
          <w:tab w:val="clear" w:pos="720"/>
          <w:tab w:val="num" w:pos="360"/>
        </w:tabs>
        <w:spacing w:line="360" w:lineRule="auto"/>
        <w:ind w:left="0" w:firstLine="720"/>
        <w:jc w:val="both"/>
        <w:rPr>
          <w:rFonts w:ascii="Times New Roman" w:hAnsi="Times New Roman" w:cs="Times New Roman"/>
        </w:rPr>
      </w:pPr>
      <w:r w:rsidRPr="009D14B2">
        <w:rPr>
          <w:rFonts w:ascii="Times New Roman" w:hAnsi="Times New Roman" w:cs="Times New Roman"/>
        </w:rPr>
        <w:t>перевірки</w:t>
      </w:r>
      <w:r w:rsidRPr="009D14B2">
        <w:rPr>
          <w:rFonts w:ascii="Times New Roman" w:hAnsi="Times New Roman" w:cs="Times New Roman"/>
          <w:vanish/>
        </w:rPr>
        <w:t>|</w:t>
      </w:r>
      <w:r w:rsidRPr="009D14B2">
        <w:rPr>
          <w:rFonts w:ascii="Times New Roman" w:hAnsi="Times New Roman" w:cs="Times New Roman"/>
        </w:rPr>
        <w:t xml:space="preserve"> достовірності</w:t>
      </w:r>
      <w:r w:rsidRPr="009D14B2">
        <w:rPr>
          <w:rFonts w:ascii="Times New Roman" w:hAnsi="Times New Roman" w:cs="Times New Roman"/>
          <w:vanish/>
        </w:rPr>
        <w:t>|</w:t>
      </w:r>
      <w:r w:rsidRPr="009D14B2">
        <w:rPr>
          <w:rFonts w:ascii="Times New Roman" w:hAnsi="Times New Roman" w:cs="Times New Roman"/>
        </w:rPr>
        <w:t xml:space="preserve"> річної</w:t>
      </w:r>
      <w:r w:rsidRPr="009D14B2">
        <w:rPr>
          <w:rFonts w:ascii="Times New Roman" w:hAnsi="Times New Roman" w:cs="Times New Roman"/>
          <w:vanish/>
        </w:rPr>
        <w:t>|</w:t>
      </w:r>
      <w:r w:rsidRPr="009D14B2">
        <w:rPr>
          <w:rFonts w:ascii="Times New Roman" w:hAnsi="Times New Roman" w:cs="Times New Roman"/>
        </w:rPr>
        <w:t xml:space="preserve"> та квартальної</w:t>
      </w:r>
      <w:r w:rsidRPr="009D14B2">
        <w:rPr>
          <w:rFonts w:ascii="Times New Roman" w:hAnsi="Times New Roman" w:cs="Times New Roman"/>
          <w:vanish/>
        </w:rPr>
        <w:t>|</w:t>
      </w:r>
      <w:r w:rsidRPr="009D14B2">
        <w:rPr>
          <w:rFonts w:ascii="Times New Roman" w:hAnsi="Times New Roman" w:cs="Times New Roman"/>
        </w:rPr>
        <w:t xml:space="preserve"> фінансової</w:t>
      </w:r>
      <w:r w:rsidRPr="009D14B2">
        <w:rPr>
          <w:rFonts w:ascii="Times New Roman" w:hAnsi="Times New Roman" w:cs="Times New Roman"/>
          <w:vanish/>
        </w:rPr>
        <w:t>|</w:t>
      </w:r>
      <w:r w:rsidRPr="009D14B2">
        <w:rPr>
          <w:rFonts w:ascii="Times New Roman" w:hAnsi="Times New Roman" w:cs="Times New Roman"/>
        </w:rPr>
        <w:t xml:space="preserve"> звітності</w:t>
      </w:r>
      <w:r w:rsidRPr="009D14B2">
        <w:rPr>
          <w:rFonts w:ascii="Times New Roman" w:hAnsi="Times New Roman" w:cs="Times New Roman"/>
          <w:vanish/>
        </w:rPr>
        <w:t>|</w:t>
      </w:r>
      <w:r w:rsidRPr="009D14B2">
        <w:rPr>
          <w:rFonts w:ascii="Times New Roman" w:hAnsi="Times New Roman" w:cs="Times New Roman"/>
        </w:rPr>
        <w:t xml:space="preserve"> до її оприлюднення</w:t>
      </w:r>
      <w:r w:rsidRPr="009D14B2">
        <w:rPr>
          <w:rFonts w:ascii="Times New Roman" w:hAnsi="Times New Roman" w:cs="Times New Roman"/>
          <w:vanish/>
        </w:rPr>
        <w:t>|</w:t>
      </w:r>
      <w:r w:rsidRPr="009D14B2">
        <w:rPr>
          <w:rFonts w:ascii="Times New Roman" w:hAnsi="Times New Roman" w:cs="Times New Roman"/>
        </w:rPr>
        <w:t xml:space="preserve"> та (або</w:t>
      </w:r>
      <w:r w:rsidRPr="009D14B2">
        <w:rPr>
          <w:rFonts w:ascii="Times New Roman" w:hAnsi="Times New Roman" w:cs="Times New Roman"/>
          <w:vanish/>
        </w:rPr>
        <w:t>|</w:t>
      </w:r>
      <w:r w:rsidRPr="009D14B2">
        <w:rPr>
          <w:rFonts w:ascii="Times New Roman" w:hAnsi="Times New Roman" w:cs="Times New Roman"/>
        </w:rPr>
        <w:t>) подання</w:t>
      </w:r>
      <w:r w:rsidRPr="009D14B2">
        <w:rPr>
          <w:rFonts w:ascii="Times New Roman" w:hAnsi="Times New Roman" w:cs="Times New Roman"/>
          <w:vanish/>
        </w:rPr>
        <w:t>|</w:t>
      </w:r>
      <w:r w:rsidRPr="009D14B2">
        <w:rPr>
          <w:rFonts w:ascii="Times New Roman" w:hAnsi="Times New Roman" w:cs="Times New Roman"/>
        </w:rPr>
        <w:t xml:space="preserve"> на розгляд</w:t>
      </w:r>
      <w:r w:rsidRPr="009D14B2">
        <w:rPr>
          <w:rFonts w:ascii="Times New Roman" w:hAnsi="Times New Roman" w:cs="Times New Roman"/>
          <w:vanish/>
        </w:rPr>
        <w:t>|</w:t>
      </w:r>
      <w:r w:rsidRPr="009D14B2">
        <w:rPr>
          <w:rFonts w:ascii="Times New Roman" w:hAnsi="Times New Roman" w:cs="Times New Roman"/>
        </w:rPr>
        <w:t xml:space="preserve"> загальних</w:t>
      </w:r>
      <w:r w:rsidRPr="009D14B2">
        <w:rPr>
          <w:rFonts w:ascii="Times New Roman" w:hAnsi="Times New Roman" w:cs="Times New Roman"/>
          <w:vanish/>
        </w:rPr>
        <w:t>|</w:t>
      </w:r>
      <w:r w:rsidRPr="009D14B2">
        <w:rPr>
          <w:rFonts w:ascii="Times New Roman" w:hAnsi="Times New Roman" w:cs="Times New Roman"/>
        </w:rPr>
        <w:t xml:space="preserve"> зборів</w:t>
      </w:r>
      <w:r w:rsidRPr="009D14B2">
        <w:rPr>
          <w:rFonts w:ascii="Times New Roman" w:hAnsi="Times New Roman" w:cs="Times New Roman"/>
          <w:vanish/>
        </w:rPr>
        <w:t>|</w:t>
      </w:r>
      <w:r w:rsidRPr="009D14B2">
        <w:rPr>
          <w:rFonts w:ascii="Times New Roman" w:hAnsi="Times New Roman" w:cs="Times New Roman"/>
        </w:rPr>
        <w:t xml:space="preserve"> акціонерів</w:t>
      </w:r>
      <w:r w:rsidRPr="009D14B2">
        <w:rPr>
          <w:rFonts w:ascii="Times New Roman" w:hAnsi="Times New Roman" w:cs="Times New Roman"/>
          <w:vanish/>
        </w:rPr>
        <w:t>|</w:t>
      </w:r>
      <w:r w:rsidRPr="009D14B2">
        <w:rPr>
          <w:rFonts w:ascii="Times New Roman" w:hAnsi="Times New Roman" w:cs="Times New Roman"/>
        </w:rPr>
        <w:t>;</w:t>
      </w:r>
    </w:p>
    <w:p w:rsidR="009D14B2" w:rsidRPr="009D14B2" w:rsidRDefault="009D14B2" w:rsidP="00A029E2">
      <w:pPr>
        <w:numPr>
          <w:ilvl w:val="0"/>
          <w:numId w:val="47"/>
        </w:numPr>
        <w:tabs>
          <w:tab w:val="clear" w:pos="720"/>
          <w:tab w:val="num" w:pos="360"/>
        </w:tabs>
        <w:spacing w:line="360" w:lineRule="auto"/>
        <w:ind w:left="0" w:firstLine="720"/>
        <w:jc w:val="both"/>
        <w:rPr>
          <w:rFonts w:ascii="Times New Roman" w:hAnsi="Times New Roman" w:cs="Times New Roman"/>
        </w:rPr>
      </w:pPr>
      <w:r w:rsidRPr="009D14B2">
        <w:rPr>
          <w:rFonts w:ascii="Times New Roman" w:hAnsi="Times New Roman" w:cs="Times New Roman"/>
        </w:rPr>
        <w:t>виявлення</w:t>
      </w:r>
      <w:r w:rsidRPr="009D14B2">
        <w:rPr>
          <w:rFonts w:ascii="Times New Roman" w:hAnsi="Times New Roman" w:cs="Times New Roman"/>
          <w:vanish/>
        </w:rPr>
        <w:t>|</w:t>
      </w:r>
      <w:r w:rsidRPr="009D14B2">
        <w:rPr>
          <w:rFonts w:ascii="Times New Roman" w:hAnsi="Times New Roman" w:cs="Times New Roman"/>
        </w:rPr>
        <w:t xml:space="preserve"> недоліків</w:t>
      </w:r>
      <w:r w:rsidRPr="009D14B2">
        <w:rPr>
          <w:rFonts w:ascii="Times New Roman" w:hAnsi="Times New Roman" w:cs="Times New Roman"/>
          <w:vanish/>
        </w:rPr>
        <w:t>|</w:t>
      </w:r>
      <w:r w:rsidRPr="009D14B2">
        <w:rPr>
          <w:rFonts w:ascii="Times New Roman" w:hAnsi="Times New Roman" w:cs="Times New Roman"/>
        </w:rPr>
        <w:t xml:space="preserve"> системи</w:t>
      </w:r>
      <w:r w:rsidRPr="009D14B2">
        <w:rPr>
          <w:rFonts w:ascii="Times New Roman" w:hAnsi="Times New Roman" w:cs="Times New Roman"/>
          <w:vanish/>
        </w:rPr>
        <w:t>|</w:t>
      </w:r>
      <w:r w:rsidRPr="009D14B2">
        <w:rPr>
          <w:rFonts w:ascii="Times New Roman" w:hAnsi="Times New Roman" w:cs="Times New Roman"/>
        </w:rPr>
        <w:t xml:space="preserve"> контролю, розробки</w:t>
      </w:r>
      <w:r w:rsidRPr="009D14B2">
        <w:rPr>
          <w:rFonts w:ascii="Times New Roman" w:hAnsi="Times New Roman" w:cs="Times New Roman"/>
          <w:vanish/>
        </w:rPr>
        <w:t>|</w:t>
      </w:r>
      <w:r w:rsidRPr="009D14B2">
        <w:rPr>
          <w:rFonts w:ascii="Times New Roman" w:hAnsi="Times New Roman" w:cs="Times New Roman"/>
        </w:rPr>
        <w:t xml:space="preserve"> пропозицій</w:t>
      </w:r>
      <w:r w:rsidRPr="009D14B2">
        <w:rPr>
          <w:rFonts w:ascii="Times New Roman" w:hAnsi="Times New Roman" w:cs="Times New Roman"/>
          <w:vanish/>
        </w:rPr>
        <w:t>|</w:t>
      </w:r>
      <w:r w:rsidRPr="009D14B2">
        <w:rPr>
          <w:rFonts w:ascii="Times New Roman" w:hAnsi="Times New Roman" w:cs="Times New Roman"/>
        </w:rPr>
        <w:t xml:space="preserve"> та рекомендацій</w:t>
      </w:r>
      <w:r w:rsidRPr="009D14B2">
        <w:rPr>
          <w:rFonts w:ascii="Times New Roman" w:hAnsi="Times New Roman" w:cs="Times New Roman"/>
          <w:vanish/>
        </w:rPr>
        <w:t>|</w:t>
      </w:r>
      <w:r w:rsidRPr="009D14B2">
        <w:rPr>
          <w:rFonts w:ascii="Times New Roman" w:hAnsi="Times New Roman" w:cs="Times New Roman"/>
        </w:rPr>
        <w:t xml:space="preserve"> щодо</w:t>
      </w:r>
      <w:r w:rsidRPr="009D14B2">
        <w:rPr>
          <w:rFonts w:ascii="Times New Roman" w:hAnsi="Times New Roman" w:cs="Times New Roman"/>
          <w:vanish/>
        </w:rPr>
        <w:t>|</w:t>
      </w:r>
      <w:r w:rsidRPr="009D14B2">
        <w:rPr>
          <w:rFonts w:ascii="Times New Roman" w:hAnsi="Times New Roman" w:cs="Times New Roman"/>
        </w:rPr>
        <w:t xml:space="preserve"> її вдосконалення</w:t>
      </w:r>
      <w:r w:rsidRPr="009D14B2">
        <w:rPr>
          <w:rFonts w:ascii="Times New Roman" w:hAnsi="Times New Roman" w:cs="Times New Roman"/>
          <w:vanish/>
        </w:rPr>
        <w:t>|</w:t>
      </w:r>
      <w:r w:rsidRPr="009D14B2">
        <w:rPr>
          <w:rFonts w:ascii="Times New Roman" w:hAnsi="Times New Roman" w:cs="Times New Roman"/>
        </w:rPr>
        <w:t>;</w:t>
      </w:r>
    </w:p>
    <w:p w:rsidR="009D14B2" w:rsidRPr="009D14B2" w:rsidRDefault="009D14B2" w:rsidP="00A029E2">
      <w:pPr>
        <w:numPr>
          <w:ilvl w:val="0"/>
          <w:numId w:val="47"/>
        </w:numPr>
        <w:tabs>
          <w:tab w:val="clear" w:pos="720"/>
          <w:tab w:val="num" w:pos="360"/>
        </w:tabs>
        <w:spacing w:line="360" w:lineRule="auto"/>
        <w:ind w:left="0" w:firstLine="720"/>
        <w:jc w:val="both"/>
        <w:rPr>
          <w:rFonts w:ascii="Times New Roman" w:hAnsi="Times New Roman" w:cs="Times New Roman"/>
        </w:rPr>
      </w:pPr>
      <w:r w:rsidRPr="009D14B2">
        <w:rPr>
          <w:rFonts w:ascii="Times New Roman" w:hAnsi="Times New Roman" w:cs="Times New Roman"/>
        </w:rPr>
        <w:t>призначення</w:t>
      </w:r>
      <w:r w:rsidRPr="009D14B2">
        <w:rPr>
          <w:rFonts w:ascii="Times New Roman" w:hAnsi="Times New Roman" w:cs="Times New Roman"/>
          <w:vanish/>
        </w:rPr>
        <w:t>|</w:t>
      </w:r>
      <w:r w:rsidRPr="009D14B2">
        <w:rPr>
          <w:rFonts w:ascii="Times New Roman" w:hAnsi="Times New Roman" w:cs="Times New Roman"/>
        </w:rPr>
        <w:t xml:space="preserve"> та звільнення</w:t>
      </w:r>
      <w:r w:rsidRPr="009D14B2">
        <w:rPr>
          <w:rFonts w:ascii="Times New Roman" w:hAnsi="Times New Roman" w:cs="Times New Roman"/>
          <w:vanish/>
        </w:rPr>
        <w:t>|</w:t>
      </w:r>
      <w:r w:rsidRPr="009D14B2">
        <w:rPr>
          <w:rFonts w:ascii="Times New Roman" w:hAnsi="Times New Roman" w:cs="Times New Roman"/>
        </w:rPr>
        <w:t xml:space="preserve"> внутрішніх</w:t>
      </w:r>
      <w:r w:rsidRPr="009D14B2">
        <w:rPr>
          <w:rFonts w:ascii="Times New Roman" w:hAnsi="Times New Roman" w:cs="Times New Roman"/>
          <w:vanish/>
        </w:rPr>
        <w:t>|</w:t>
      </w:r>
      <w:r w:rsidRPr="009D14B2">
        <w:rPr>
          <w:rFonts w:ascii="Times New Roman" w:hAnsi="Times New Roman" w:cs="Times New Roman"/>
        </w:rPr>
        <w:t xml:space="preserve"> аудиторів</w:t>
      </w:r>
      <w:r w:rsidRPr="009D14B2">
        <w:rPr>
          <w:rFonts w:ascii="Times New Roman" w:hAnsi="Times New Roman" w:cs="Times New Roman"/>
          <w:vanish/>
        </w:rPr>
        <w:t>|</w:t>
      </w:r>
      <w:r w:rsidRPr="009D14B2">
        <w:rPr>
          <w:rFonts w:ascii="Times New Roman" w:hAnsi="Times New Roman" w:cs="Times New Roman"/>
        </w:rPr>
        <w:t>;</w:t>
      </w:r>
    </w:p>
    <w:p w:rsidR="009D14B2" w:rsidRPr="009D14B2" w:rsidRDefault="009D14B2" w:rsidP="00A029E2">
      <w:pPr>
        <w:numPr>
          <w:ilvl w:val="0"/>
          <w:numId w:val="47"/>
        </w:numPr>
        <w:tabs>
          <w:tab w:val="clear" w:pos="720"/>
          <w:tab w:val="num" w:pos="360"/>
        </w:tabs>
        <w:spacing w:line="360" w:lineRule="auto"/>
        <w:ind w:left="0" w:firstLine="720"/>
        <w:jc w:val="both"/>
        <w:rPr>
          <w:rFonts w:ascii="Times New Roman" w:hAnsi="Times New Roman" w:cs="Times New Roman"/>
        </w:rPr>
      </w:pPr>
      <w:r w:rsidRPr="009D14B2">
        <w:rPr>
          <w:rFonts w:ascii="Times New Roman" w:hAnsi="Times New Roman" w:cs="Times New Roman"/>
        </w:rPr>
        <w:t>затвердження</w:t>
      </w:r>
      <w:r w:rsidRPr="009D14B2">
        <w:rPr>
          <w:rFonts w:ascii="Times New Roman" w:hAnsi="Times New Roman" w:cs="Times New Roman"/>
          <w:vanish/>
        </w:rPr>
        <w:t>|</w:t>
      </w:r>
      <w:r w:rsidRPr="009D14B2">
        <w:rPr>
          <w:rFonts w:ascii="Times New Roman" w:hAnsi="Times New Roman" w:cs="Times New Roman"/>
        </w:rPr>
        <w:t xml:space="preserve"> зовнішнього</w:t>
      </w:r>
      <w:r w:rsidRPr="009D14B2">
        <w:rPr>
          <w:rFonts w:ascii="Times New Roman" w:hAnsi="Times New Roman" w:cs="Times New Roman"/>
          <w:vanish/>
        </w:rPr>
        <w:t>|</w:t>
      </w:r>
      <w:r w:rsidRPr="009D14B2">
        <w:rPr>
          <w:rFonts w:ascii="Times New Roman" w:hAnsi="Times New Roman" w:cs="Times New Roman"/>
        </w:rPr>
        <w:t xml:space="preserve"> аудитора (якщо</w:t>
      </w:r>
      <w:r w:rsidRPr="009D14B2">
        <w:rPr>
          <w:rFonts w:ascii="Times New Roman" w:hAnsi="Times New Roman" w:cs="Times New Roman"/>
          <w:vanish/>
        </w:rPr>
        <w:t>|</w:t>
      </w:r>
      <w:r w:rsidRPr="009D14B2">
        <w:rPr>
          <w:rFonts w:ascii="Times New Roman" w:hAnsi="Times New Roman" w:cs="Times New Roman"/>
        </w:rPr>
        <w:t xml:space="preserve"> це</w:t>
      </w:r>
      <w:r w:rsidRPr="009D14B2">
        <w:rPr>
          <w:rFonts w:ascii="Times New Roman" w:hAnsi="Times New Roman" w:cs="Times New Roman"/>
          <w:vanish/>
        </w:rPr>
        <w:t>|</w:t>
      </w:r>
      <w:r w:rsidRPr="009D14B2">
        <w:rPr>
          <w:rFonts w:ascii="Times New Roman" w:hAnsi="Times New Roman" w:cs="Times New Roman"/>
        </w:rPr>
        <w:t xml:space="preserve"> повноваження</w:t>
      </w:r>
      <w:r w:rsidRPr="009D14B2">
        <w:rPr>
          <w:rFonts w:ascii="Times New Roman" w:hAnsi="Times New Roman" w:cs="Times New Roman"/>
          <w:vanish/>
        </w:rPr>
        <w:t>|</w:t>
      </w:r>
      <w:r w:rsidRPr="009D14B2">
        <w:rPr>
          <w:rFonts w:ascii="Times New Roman" w:hAnsi="Times New Roman" w:cs="Times New Roman"/>
        </w:rPr>
        <w:t xml:space="preserve"> не віднесено</w:t>
      </w:r>
      <w:r w:rsidRPr="009D14B2">
        <w:rPr>
          <w:rFonts w:ascii="Times New Roman" w:hAnsi="Times New Roman" w:cs="Times New Roman"/>
          <w:vanish/>
        </w:rPr>
        <w:t>|</w:t>
      </w:r>
      <w:r w:rsidRPr="009D14B2">
        <w:rPr>
          <w:rFonts w:ascii="Times New Roman" w:hAnsi="Times New Roman" w:cs="Times New Roman"/>
        </w:rPr>
        <w:t xml:space="preserve"> до компетенції</w:t>
      </w:r>
      <w:r w:rsidRPr="009D14B2">
        <w:rPr>
          <w:rFonts w:ascii="Times New Roman" w:hAnsi="Times New Roman" w:cs="Times New Roman"/>
          <w:vanish/>
        </w:rPr>
        <w:t>|</w:t>
      </w:r>
      <w:r w:rsidRPr="009D14B2">
        <w:rPr>
          <w:rFonts w:ascii="Times New Roman" w:hAnsi="Times New Roman" w:cs="Times New Roman"/>
        </w:rPr>
        <w:t xml:space="preserve"> загальних</w:t>
      </w:r>
      <w:r w:rsidRPr="009D14B2">
        <w:rPr>
          <w:rFonts w:ascii="Times New Roman" w:hAnsi="Times New Roman" w:cs="Times New Roman"/>
          <w:vanish/>
        </w:rPr>
        <w:t>|</w:t>
      </w:r>
      <w:r w:rsidRPr="009D14B2">
        <w:rPr>
          <w:rFonts w:ascii="Times New Roman" w:hAnsi="Times New Roman" w:cs="Times New Roman"/>
        </w:rPr>
        <w:t xml:space="preserve"> зборів</w:t>
      </w:r>
      <w:r w:rsidRPr="009D14B2">
        <w:rPr>
          <w:rFonts w:ascii="Times New Roman" w:hAnsi="Times New Roman" w:cs="Times New Roman"/>
          <w:vanish/>
        </w:rPr>
        <w:t>|</w:t>
      </w:r>
      <w:r w:rsidRPr="009D14B2">
        <w:rPr>
          <w:rFonts w:ascii="Times New Roman" w:hAnsi="Times New Roman" w:cs="Times New Roman"/>
        </w:rPr>
        <w:t xml:space="preserve"> акціонерів</w:t>
      </w:r>
      <w:r w:rsidRPr="009D14B2">
        <w:rPr>
          <w:rFonts w:ascii="Times New Roman" w:hAnsi="Times New Roman" w:cs="Times New Roman"/>
          <w:vanish/>
        </w:rPr>
        <w:t>|</w:t>
      </w:r>
      <w:r w:rsidRPr="009D14B2">
        <w:rPr>
          <w:rFonts w:ascii="Times New Roman" w:hAnsi="Times New Roman" w:cs="Times New Roman"/>
        </w:rPr>
        <w:t>), здійснення</w:t>
      </w:r>
      <w:r w:rsidRPr="009D14B2">
        <w:rPr>
          <w:rFonts w:ascii="Times New Roman" w:hAnsi="Times New Roman" w:cs="Times New Roman"/>
          <w:vanish/>
        </w:rPr>
        <w:t>|</w:t>
      </w:r>
      <w:r w:rsidRPr="009D14B2">
        <w:rPr>
          <w:rFonts w:ascii="Times New Roman" w:hAnsi="Times New Roman" w:cs="Times New Roman"/>
        </w:rPr>
        <w:t xml:space="preserve"> контролю за ефективністю</w:t>
      </w:r>
      <w:r w:rsidRPr="009D14B2">
        <w:rPr>
          <w:rFonts w:ascii="Times New Roman" w:hAnsi="Times New Roman" w:cs="Times New Roman"/>
          <w:vanish/>
        </w:rPr>
        <w:t>|</w:t>
      </w:r>
      <w:r w:rsidRPr="009D14B2">
        <w:rPr>
          <w:rFonts w:ascii="Times New Roman" w:hAnsi="Times New Roman" w:cs="Times New Roman"/>
        </w:rPr>
        <w:t>, об'єктивністю</w:t>
      </w:r>
      <w:r w:rsidRPr="009D14B2">
        <w:rPr>
          <w:rFonts w:ascii="Times New Roman" w:hAnsi="Times New Roman" w:cs="Times New Roman"/>
          <w:vanish/>
        </w:rPr>
        <w:t>|</w:t>
      </w:r>
      <w:r w:rsidRPr="009D14B2">
        <w:rPr>
          <w:rFonts w:ascii="Times New Roman" w:hAnsi="Times New Roman" w:cs="Times New Roman"/>
        </w:rPr>
        <w:t xml:space="preserve"> та незалежністю</w:t>
      </w:r>
      <w:r w:rsidRPr="009D14B2">
        <w:rPr>
          <w:rFonts w:ascii="Times New Roman" w:hAnsi="Times New Roman" w:cs="Times New Roman"/>
          <w:vanish/>
        </w:rPr>
        <w:t>|</w:t>
      </w:r>
      <w:r w:rsidRPr="009D14B2">
        <w:rPr>
          <w:rFonts w:ascii="Times New Roman" w:hAnsi="Times New Roman" w:cs="Times New Roman"/>
        </w:rPr>
        <w:t xml:space="preserve"> зовнішнього</w:t>
      </w:r>
      <w:r w:rsidRPr="009D14B2">
        <w:rPr>
          <w:rFonts w:ascii="Times New Roman" w:hAnsi="Times New Roman" w:cs="Times New Roman"/>
          <w:vanish/>
        </w:rPr>
        <w:t>|</w:t>
      </w:r>
      <w:r w:rsidRPr="009D14B2">
        <w:rPr>
          <w:rFonts w:ascii="Times New Roman" w:hAnsi="Times New Roman" w:cs="Times New Roman"/>
        </w:rPr>
        <w:t xml:space="preserve"> аудитора, фінансовими</w:t>
      </w:r>
      <w:r w:rsidRPr="009D14B2">
        <w:rPr>
          <w:rFonts w:ascii="Times New Roman" w:hAnsi="Times New Roman" w:cs="Times New Roman"/>
          <w:vanish/>
        </w:rPr>
        <w:t>|</w:t>
      </w:r>
      <w:r w:rsidRPr="009D14B2">
        <w:rPr>
          <w:rFonts w:ascii="Times New Roman" w:hAnsi="Times New Roman" w:cs="Times New Roman"/>
        </w:rPr>
        <w:t xml:space="preserve"> відносинами</w:t>
      </w:r>
      <w:r w:rsidRPr="009D14B2">
        <w:rPr>
          <w:rFonts w:ascii="Times New Roman" w:hAnsi="Times New Roman" w:cs="Times New Roman"/>
          <w:vanish/>
        </w:rPr>
        <w:t>|</w:t>
      </w:r>
      <w:r w:rsidRPr="009D14B2">
        <w:rPr>
          <w:rFonts w:ascii="Times New Roman" w:hAnsi="Times New Roman" w:cs="Times New Roman"/>
        </w:rPr>
        <w:t xml:space="preserve"> між</w:t>
      </w:r>
      <w:r w:rsidRPr="009D14B2">
        <w:rPr>
          <w:rFonts w:ascii="Times New Roman" w:hAnsi="Times New Roman" w:cs="Times New Roman"/>
          <w:vanish/>
        </w:rPr>
        <w:t>|</w:t>
      </w:r>
      <w:r w:rsidRPr="009D14B2">
        <w:rPr>
          <w:rFonts w:ascii="Times New Roman" w:hAnsi="Times New Roman" w:cs="Times New Roman"/>
        </w:rPr>
        <w:t xml:space="preserve"> товариством</w:t>
      </w:r>
      <w:r w:rsidRPr="009D14B2">
        <w:rPr>
          <w:rFonts w:ascii="Times New Roman" w:hAnsi="Times New Roman" w:cs="Times New Roman"/>
          <w:vanish/>
        </w:rPr>
        <w:t>|</w:t>
      </w:r>
      <w:r w:rsidRPr="009D14B2">
        <w:rPr>
          <w:rFonts w:ascii="Times New Roman" w:hAnsi="Times New Roman" w:cs="Times New Roman"/>
        </w:rPr>
        <w:t xml:space="preserve"> та аудитором;</w:t>
      </w:r>
    </w:p>
    <w:p w:rsidR="009D14B2" w:rsidRPr="009D14B2" w:rsidRDefault="009D14B2" w:rsidP="00A029E2">
      <w:pPr>
        <w:numPr>
          <w:ilvl w:val="0"/>
          <w:numId w:val="47"/>
        </w:numPr>
        <w:tabs>
          <w:tab w:val="clear" w:pos="720"/>
          <w:tab w:val="num" w:pos="360"/>
        </w:tabs>
        <w:spacing w:line="360" w:lineRule="auto"/>
        <w:ind w:left="0" w:firstLine="720"/>
        <w:jc w:val="both"/>
        <w:rPr>
          <w:rFonts w:ascii="Times New Roman" w:hAnsi="Times New Roman" w:cs="Times New Roman"/>
        </w:rPr>
      </w:pPr>
      <w:r w:rsidRPr="009D14B2">
        <w:rPr>
          <w:rFonts w:ascii="Times New Roman" w:hAnsi="Times New Roman" w:cs="Times New Roman"/>
        </w:rPr>
        <w:t>контролю за усуненням</w:t>
      </w:r>
      <w:r w:rsidRPr="009D14B2">
        <w:rPr>
          <w:rFonts w:ascii="Times New Roman" w:hAnsi="Times New Roman" w:cs="Times New Roman"/>
          <w:vanish/>
        </w:rPr>
        <w:t>|</w:t>
      </w:r>
      <w:r w:rsidRPr="009D14B2">
        <w:rPr>
          <w:rFonts w:ascii="Times New Roman" w:hAnsi="Times New Roman" w:cs="Times New Roman"/>
        </w:rPr>
        <w:t xml:space="preserve"> недоліків</w:t>
      </w:r>
      <w:r w:rsidRPr="009D14B2">
        <w:rPr>
          <w:rFonts w:ascii="Times New Roman" w:hAnsi="Times New Roman" w:cs="Times New Roman"/>
          <w:vanish/>
        </w:rPr>
        <w:t>|</w:t>
      </w:r>
      <w:r w:rsidRPr="009D14B2">
        <w:rPr>
          <w:rFonts w:ascii="Times New Roman" w:hAnsi="Times New Roman" w:cs="Times New Roman"/>
        </w:rPr>
        <w:t>, які</w:t>
      </w:r>
      <w:r w:rsidRPr="009D14B2">
        <w:rPr>
          <w:rFonts w:ascii="Times New Roman" w:hAnsi="Times New Roman" w:cs="Times New Roman"/>
          <w:vanish/>
        </w:rPr>
        <w:t>|</w:t>
      </w:r>
      <w:r w:rsidRPr="009D14B2">
        <w:rPr>
          <w:rFonts w:ascii="Times New Roman" w:hAnsi="Times New Roman" w:cs="Times New Roman"/>
        </w:rPr>
        <w:t xml:space="preserve"> були виявлені</w:t>
      </w:r>
      <w:r w:rsidRPr="009D14B2">
        <w:rPr>
          <w:rFonts w:ascii="Times New Roman" w:hAnsi="Times New Roman" w:cs="Times New Roman"/>
          <w:vanish/>
        </w:rPr>
        <w:t>|</w:t>
      </w:r>
      <w:r w:rsidRPr="009D14B2">
        <w:rPr>
          <w:rFonts w:ascii="Times New Roman" w:hAnsi="Times New Roman" w:cs="Times New Roman"/>
        </w:rPr>
        <w:t xml:space="preserve"> під</w:t>
      </w:r>
      <w:r w:rsidRPr="009D14B2">
        <w:rPr>
          <w:rFonts w:ascii="Times New Roman" w:hAnsi="Times New Roman" w:cs="Times New Roman"/>
          <w:vanish/>
        </w:rPr>
        <w:t>|</w:t>
      </w:r>
      <w:r w:rsidRPr="009D14B2">
        <w:rPr>
          <w:rFonts w:ascii="Times New Roman" w:hAnsi="Times New Roman" w:cs="Times New Roman"/>
        </w:rPr>
        <w:t xml:space="preserve"> час проведення</w:t>
      </w:r>
      <w:r w:rsidRPr="009D14B2">
        <w:rPr>
          <w:rFonts w:ascii="Times New Roman" w:hAnsi="Times New Roman" w:cs="Times New Roman"/>
          <w:vanish/>
        </w:rPr>
        <w:t>|</w:t>
      </w:r>
      <w:r w:rsidRPr="009D14B2">
        <w:rPr>
          <w:rFonts w:ascii="Times New Roman" w:hAnsi="Times New Roman" w:cs="Times New Roman"/>
        </w:rPr>
        <w:t xml:space="preserve"> перевірок</w:t>
      </w:r>
      <w:r w:rsidRPr="009D14B2">
        <w:rPr>
          <w:rFonts w:ascii="Times New Roman" w:hAnsi="Times New Roman" w:cs="Times New Roman"/>
          <w:vanish/>
        </w:rPr>
        <w:t>|</w:t>
      </w:r>
      <w:r w:rsidRPr="009D14B2">
        <w:rPr>
          <w:rFonts w:ascii="Times New Roman" w:hAnsi="Times New Roman" w:cs="Times New Roman"/>
        </w:rPr>
        <w:t xml:space="preserve"> ревізійною</w:t>
      </w:r>
      <w:r w:rsidRPr="009D14B2">
        <w:rPr>
          <w:rFonts w:ascii="Times New Roman" w:hAnsi="Times New Roman" w:cs="Times New Roman"/>
          <w:vanish/>
        </w:rPr>
        <w:t>|</w:t>
      </w:r>
      <w:r w:rsidRPr="009D14B2">
        <w:rPr>
          <w:rFonts w:ascii="Times New Roman" w:hAnsi="Times New Roman" w:cs="Times New Roman"/>
        </w:rPr>
        <w:t xml:space="preserve"> комісією</w:t>
      </w:r>
      <w:r w:rsidRPr="009D14B2">
        <w:rPr>
          <w:rFonts w:ascii="Times New Roman" w:hAnsi="Times New Roman" w:cs="Times New Roman"/>
          <w:vanish/>
        </w:rPr>
        <w:t>|</w:t>
      </w:r>
      <w:r w:rsidRPr="009D14B2">
        <w:rPr>
          <w:rFonts w:ascii="Times New Roman" w:hAnsi="Times New Roman" w:cs="Times New Roman"/>
        </w:rPr>
        <w:t>, службою внутрішнього</w:t>
      </w:r>
      <w:r w:rsidRPr="009D14B2">
        <w:rPr>
          <w:rFonts w:ascii="Times New Roman" w:hAnsi="Times New Roman" w:cs="Times New Roman"/>
          <w:vanish/>
        </w:rPr>
        <w:t>|</w:t>
      </w:r>
      <w:r w:rsidRPr="009D14B2">
        <w:rPr>
          <w:rFonts w:ascii="Times New Roman" w:hAnsi="Times New Roman" w:cs="Times New Roman"/>
        </w:rPr>
        <w:t xml:space="preserve"> аудиту та зовнішнім</w:t>
      </w:r>
      <w:r w:rsidRPr="009D14B2">
        <w:rPr>
          <w:rFonts w:ascii="Times New Roman" w:hAnsi="Times New Roman" w:cs="Times New Roman"/>
          <w:vanish/>
        </w:rPr>
        <w:t>|</w:t>
      </w:r>
      <w:r w:rsidRPr="009D14B2">
        <w:rPr>
          <w:rFonts w:ascii="Times New Roman" w:hAnsi="Times New Roman" w:cs="Times New Roman"/>
        </w:rPr>
        <w:t xml:space="preserve"> аудитором.</w:t>
      </w:r>
    </w:p>
    <w:p w:rsidR="009D14B2" w:rsidRPr="009D14B2" w:rsidRDefault="009D14B2" w:rsidP="009D14B2">
      <w:pPr>
        <w:spacing w:line="360" w:lineRule="auto"/>
        <w:ind w:firstLine="720"/>
        <w:jc w:val="both"/>
        <w:rPr>
          <w:rFonts w:ascii="Times New Roman" w:hAnsi="Times New Roman" w:cs="Times New Roman"/>
        </w:rPr>
      </w:pPr>
      <w:r w:rsidRPr="009D14B2">
        <w:rPr>
          <w:rFonts w:ascii="Times New Roman" w:hAnsi="Times New Roman" w:cs="Times New Roman"/>
        </w:rPr>
        <w:t>Ревізійна комісія</w:t>
      </w:r>
      <w:r w:rsidRPr="009D14B2">
        <w:rPr>
          <w:rFonts w:ascii="Times New Roman" w:hAnsi="Times New Roman" w:cs="Times New Roman"/>
          <w:vanish/>
        </w:rPr>
        <w:t>|</w:t>
      </w:r>
      <w:r w:rsidRPr="009D14B2">
        <w:rPr>
          <w:rFonts w:ascii="Times New Roman" w:hAnsi="Times New Roman" w:cs="Times New Roman"/>
        </w:rPr>
        <w:t xml:space="preserve"> повинна здійснювати</w:t>
      </w:r>
      <w:r w:rsidRPr="009D14B2">
        <w:rPr>
          <w:rFonts w:ascii="Times New Roman" w:hAnsi="Times New Roman" w:cs="Times New Roman"/>
          <w:vanish/>
        </w:rPr>
        <w:t>|</w:t>
      </w:r>
      <w:r w:rsidRPr="009D14B2">
        <w:rPr>
          <w:rFonts w:ascii="Times New Roman" w:hAnsi="Times New Roman" w:cs="Times New Roman"/>
        </w:rPr>
        <w:t xml:space="preserve"> оперативний</w:t>
      </w:r>
      <w:r w:rsidRPr="009D14B2">
        <w:rPr>
          <w:rFonts w:ascii="Times New Roman" w:hAnsi="Times New Roman" w:cs="Times New Roman"/>
          <w:vanish/>
        </w:rPr>
        <w:t>|</w:t>
      </w:r>
      <w:r w:rsidRPr="009D14B2">
        <w:rPr>
          <w:rFonts w:ascii="Times New Roman" w:hAnsi="Times New Roman" w:cs="Times New Roman"/>
        </w:rPr>
        <w:t xml:space="preserve"> контроль за фінансово-господарською</w:t>
      </w:r>
      <w:r w:rsidRPr="009D14B2">
        <w:rPr>
          <w:rFonts w:ascii="Times New Roman" w:hAnsi="Times New Roman" w:cs="Times New Roman"/>
          <w:vanish/>
        </w:rPr>
        <w:t>|</w:t>
      </w:r>
      <w:r w:rsidRPr="009D14B2">
        <w:rPr>
          <w:rFonts w:ascii="Times New Roman" w:hAnsi="Times New Roman" w:cs="Times New Roman"/>
        </w:rPr>
        <w:t xml:space="preserve"> діяльністю</w:t>
      </w:r>
      <w:r w:rsidRPr="009D14B2">
        <w:rPr>
          <w:rFonts w:ascii="Times New Roman" w:hAnsi="Times New Roman" w:cs="Times New Roman"/>
          <w:vanish/>
        </w:rPr>
        <w:t>|</w:t>
      </w:r>
      <w:r w:rsidRPr="009D14B2">
        <w:rPr>
          <w:rFonts w:ascii="Times New Roman" w:hAnsi="Times New Roman" w:cs="Times New Roman"/>
        </w:rPr>
        <w:t xml:space="preserve"> товариства</w:t>
      </w:r>
      <w:r w:rsidRPr="009D14B2">
        <w:rPr>
          <w:rFonts w:ascii="Times New Roman" w:hAnsi="Times New Roman" w:cs="Times New Roman"/>
          <w:vanish/>
        </w:rPr>
        <w:t>|</w:t>
      </w:r>
      <w:r w:rsidRPr="009D14B2">
        <w:rPr>
          <w:rFonts w:ascii="Times New Roman" w:hAnsi="Times New Roman" w:cs="Times New Roman"/>
        </w:rPr>
        <w:t xml:space="preserve"> шляхом</w:t>
      </w:r>
      <w:r w:rsidRPr="009D14B2">
        <w:rPr>
          <w:rFonts w:ascii="Times New Roman" w:hAnsi="Times New Roman" w:cs="Times New Roman"/>
          <w:vanish/>
        </w:rPr>
        <w:t>|</w:t>
      </w:r>
      <w:r w:rsidRPr="009D14B2">
        <w:rPr>
          <w:rFonts w:ascii="Times New Roman" w:hAnsi="Times New Roman" w:cs="Times New Roman"/>
        </w:rPr>
        <w:t xml:space="preserve"> проведення</w:t>
      </w:r>
      <w:r w:rsidRPr="009D14B2">
        <w:rPr>
          <w:rFonts w:ascii="Times New Roman" w:hAnsi="Times New Roman" w:cs="Times New Roman"/>
          <w:vanish/>
        </w:rPr>
        <w:t>|</w:t>
      </w:r>
      <w:r w:rsidRPr="009D14B2">
        <w:rPr>
          <w:rFonts w:ascii="Times New Roman" w:hAnsi="Times New Roman" w:cs="Times New Roman"/>
        </w:rPr>
        <w:t xml:space="preserve"> планових</w:t>
      </w:r>
      <w:r w:rsidRPr="009D14B2">
        <w:rPr>
          <w:rFonts w:ascii="Times New Roman" w:hAnsi="Times New Roman" w:cs="Times New Roman"/>
          <w:vanish/>
        </w:rPr>
        <w:t>|</w:t>
      </w:r>
      <w:r w:rsidRPr="009D14B2">
        <w:rPr>
          <w:rFonts w:ascii="Times New Roman" w:hAnsi="Times New Roman" w:cs="Times New Roman"/>
        </w:rPr>
        <w:t xml:space="preserve"> та позапланових</w:t>
      </w:r>
      <w:r w:rsidRPr="009D14B2">
        <w:rPr>
          <w:rFonts w:ascii="Times New Roman" w:hAnsi="Times New Roman" w:cs="Times New Roman"/>
          <w:vanish/>
        </w:rPr>
        <w:t>|</w:t>
      </w:r>
      <w:r w:rsidRPr="009D14B2">
        <w:rPr>
          <w:rFonts w:ascii="Times New Roman" w:hAnsi="Times New Roman" w:cs="Times New Roman"/>
        </w:rPr>
        <w:t xml:space="preserve"> перевірок</w:t>
      </w:r>
      <w:r w:rsidRPr="009D14B2">
        <w:rPr>
          <w:rFonts w:ascii="Times New Roman" w:hAnsi="Times New Roman" w:cs="Times New Roman"/>
          <w:vanish/>
        </w:rPr>
        <w:t>|</w:t>
      </w:r>
      <w:r w:rsidRPr="009D14B2">
        <w:rPr>
          <w:rFonts w:ascii="Times New Roman" w:hAnsi="Times New Roman" w:cs="Times New Roman"/>
        </w:rPr>
        <w:t>. Планові перевірки</w:t>
      </w:r>
      <w:r w:rsidRPr="009D14B2">
        <w:rPr>
          <w:rFonts w:ascii="Times New Roman" w:hAnsi="Times New Roman" w:cs="Times New Roman"/>
          <w:vanish/>
        </w:rPr>
        <w:t>|</w:t>
      </w:r>
      <w:r w:rsidRPr="009D14B2">
        <w:rPr>
          <w:rFonts w:ascii="Times New Roman" w:hAnsi="Times New Roman" w:cs="Times New Roman"/>
        </w:rPr>
        <w:t xml:space="preserve"> мають</w:t>
      </w:r>
      <w:r w:rsidRPr="009D14B2">
        <w:rPr>
          <w:rFonts w:ascii="Times New Roman" w:hAnsi="Times New Roman" w:cs="Times New Roman"/>
          <w:vanish/>
        </w:rPr>
        <w:t>|</w:t>
      </w:r>
      <w:r w:rsidRPr="009D14B2">
        <w:rPr>
          <w:rFonts w:ascii="Times New Roman" w:hAnsi="Times New Roman" w:cs="Times New Roman"/>
        </w:rPr>
        <w:t xml:space="preserve"> проводитися</w:t>
      </w:r>
      <w:r w:rsidRPr="009D14B2">
        <w:rPr>
          <w:rFonts w:ascii="Times New Roman" w:hAnsi="Times New Roman" w:cs="Times New Roman"/>
          <w:vanish/>
        </w:rPr>
        <w:t>|</w:t>
      </w:r>
      <w:r w:rsidRPr="009D14B2">
        <w:rPr>
          <w:rFonts w:ascii="Times New Roman" w:hAnsi="Times New Roman" w:cs="Times New Roman"/>
        </w:rPr>
        <w:t xml:space="preserve"> ревізійною</w:t>
      </w:r>
      <w:r w:rsidRPr="009D14B2">
        <w:rPr>
          <w:rFonts w:ascii="Times New Roman" w:hAnsi="Times New Roman" w:cs="Times New Roman"/>
          <w:vanish/>
        </w:rPr>
        <w:t>|</w:t>
      </w:r>
      <w:r w:rsidRPr="009D14B2">
        <w:rPr>
          <w:rFonts w:ascii="Times New Roman" w:hAnsi="Times New Roman" w:cs="Times New Roman"/>
        </w:rPr>
        <w:t xml:space="preserve"> комісією</w:t>
      </w:r>
      <w:r w:rsidRPr="009D14B2">
        <w:rPr>
          <w:rFonts w:ascii="Times New Roman" w:hAnsi="Times New Roman" w:cs="Times New Roman"/>
          <w:vanish/>
        </w:rPr>
        <w:t>|</w:t>
      </w:r>
      <w:r w:rsidRPr="009D14B2">
        <w:rPr>
          <w:rFonts w:ascii="Times New Roman" w:hAnsi="Times New Roman" w:cs="Times New Roman"/>
        </w:rPr>
        <w:t xml:space="preserve"> за підсумками</w:t>
      </w:r>
      <w:r w:rsidRPr="009D14B2">
        <w:rPr>
          <w:rFonts w:ascii="Times New Roman" w:hAnsi="Times New Roman" w:cs="Times New Roman"/>
          <w:vanish/>
        </w:rPr>
        <w:t>|</w:t>
      </w:r>
      <w:r w:rsidRPr="009D14B2">
        <w:rPr>
          <w:rFonts w:ascii="Times New Roman" w:hAnsi="Times New Roman" w:cs="Times New Roman"/>
        </w:rPr>
        <w:t xml:space="preserve"> фінансово-господарської</w:t>
      </w:r>
      <w:r w:rsidRPr="009D14B2">
        <w:rPr>
          <w:rFonts w:ascii="Times New Roman" w:hAnsi="Times New Roman" w:cs="Times New Roman"/>
          <w:vanish/>
        </w:rPr>
        <w:t>|</w:t>
      </w:r>
      <w:r w:rsidRPr="009D14B2">
        <w:rPr>
          <w:rFonts w:ascii="Times New Roman" w:hAnsi="Times New Roman" w:cs="Times New Roman"/>
        </w:rPr>
        <w:t xml:space="preserve"> діяльності</w:t>
      </w:r>
      <w:r w:rsidRPr="009D14B2">
        <w:rPr>
          <w:rFonts w:ascii="Times New Roman" w:hAnsi="Times New Roman" w:cs="Times New Roman"/>
          <w:vanish/>
        </w:rPr>
        <w:t>|</w:t>
      </w:r>
      <w:r w:rsidRPr="009D14B2">
        <w:rPr>
          <w:rFonts w:ascii="Times New Roman" w:hAnsi="Times New Roman" w:cs="Times New Roman"/>
        </w:rPr>
        <w:t xml:space="preserve"> товариства</w:t>
      </w:r>
      <w:r w:rsidRPr="009D14B2">
        <w:rPr>
          <w:rFonts w:ascii="Times New Roman" w:hAnsi="Times New Roman" w:cs="Times New Roman"/>
          <w:vanish/>
        </w:rPr>
        <w:t>|</w:t>
      </w:r>
      <w:r w:rsidRPr="009D14B2">
        <w:rPr>
          <w:rFonts w:ascii="Times New Roman" w:hAnsi="Times New Roman" w:cs="Times New Roman"/>
        </w:rPr>
        <w:t xml:space="preserve"> за рік</w:t>
      </w:r>
      <w:r w:rsidRPr="009D14B2">
        <w:rPr>
          <w:rFonts w:ascii="Times New Roman" w:hAnsi="Times New Roman" w:cs="Times New Roman"/>
          <w:vanish/>
        </w:rPr>
        <w:t>|</w:t>
      </w:r>
      <w:r w:rsidRPr="009D14B2">
        <w:rPr>
          <w:rFonts w:ascii="Times New Roman" w:hAnsi="Times New Roman" w:cs="Times New Roman"/>
        </w:rPr>
        <w:t xml:space="preserve"> з метою</w:t>
      </w:r>
      <w:r w:rsidRPr="009D14B2">
        <w:rPr>
          <w:rFonts w:ascii="Times New Roman" w:hAnsi="Times New Roman" w:cs="Times New Roman"/>
          <w:vanish/>
        </w:rPr>
        <w:t>|</w:t>
      </w:r>
      <w:r w:rsidRPr="009D14B2">
        <w:rPr>
          <w:rFonts w:ascii="Times New Roman" w:hAnsi="Times New Roman" w:cs="Times New Roman"/>
        </w:rPr>
        <w:t xml:space="preserve"> подання</w:t>
      </w:r>
      <w:r w:rsidRPr="009D14B2">
        <w:rPr>
          <w:rFonts w:ascii="Times New Roman" w:hAnsi="Times New Roman" w:cs="Times New Roman"/>
          <w:vanish/>
        </w:rPr>
        <w:t>|</w:t>
      </w:r>
      <w:r w:rsidRPr="009D14B2">
        <w:rPr>
          <w:rFonts w:ascii="Times New Roman" w:hAnsi="Times New Roman" w:cs="Times New Roman"/>
        </w:rPr>
        <w:t xml:space="preserve"> загальним</w:t>
      </w:r>
      <w:r w:rsidRPr="009D14B2">
        <w:rPr>
          <w:rFonts w:ascii="Times New Roman" w:hAnsi="Times New Roman" w:cs="Times New Roman"/>
          <w:vanish/>
        </w:rPr>
        <w:t>|</w:t>
      </w:r>
      <w:r w:rsidRPr="009D14B2">
        <w:rPr>
          <w:rFonts w:ascii="Times New Roman" w:hAnsi="Times New Roman" w:cs="Times New Roman"/>
        </w:rPr>
        <w:t xml:space="preserve"> зборам</w:t>
      </w:r>
      <w:r w:rsidRPr="009D14B2">
        <w:rPr>
          <w:rFonts w:ascii="Times New Roman" w:hAnsi="Times New Roman" w:cs="Times New Roman"/>
          <w:vanish/>
        </w:rPr>
        <w:t>|</w:t>
      </w:r>
      <w:r w:rsidRPr="009D14B2">
        <w:rPr>
          <w:rFonts w:ascii="Times New Roman" w:hAnsi="Times New Roman" w:cs="Times New Roman"/>
        </w:rPr>
        <w:t xml:space="preserve"> акціонерів</w:t>
      </w:r>
      <w:r w:rsidRPr="009D14B2">
        <w:rPr>
          <w:rFonts w:ascii="Times New Roman" w:hAnsi="Times New Roman" w:cs="Times New Roman"/>
          <w:vanish/>
        </w:rPr>
        <w:t>|</w:t>
      </w:r>
      <w:r w:rsidRPr="009D14B2">
        <w:rPr>
          <w:rFonts w:ascii="Times New Roman" w:hAnsi="Times New Roman" w:cs="Times New Roman"/>
        </w:rPr>
        <w:t xml:space="preserve"> висновків</w:t>
      </w:r>
      <w:r w:rsidRPr="009D14B2">
        <w:rPr>
          <w:rFonts w:ascii="Times New Roman" w:hAnsi="Times New Roman" w:cs="Times New Roman"/>
          <w:vanish/>
        </w:rPr>
        <w:t>|</w:t>
      </w:r>
      <w:r w:rsidRPr="009D14B2">
        <w:rPr>
          <w:rFonts w:ascii="Times New Roman" w:hAnsi="Times New Roman" w:cs="Times New Roman"/>
        </w:rPr>
        <w:t xml:space="preserve"> за річними</w:t>
      </w:r>
      <w:r w:rsidRPr="009D14B2">
        <w:rPr>
          <w:rFonts w:ascii="Times New Roman" w:hAnsi="Times New Roman" w:cs="Times New Roman"/>
          <w:vanish/>
        </w:rPr>
        <w:t>|</w:t>
      </w:r>
      <w:r w:rsidRPr="009D14B2">
        <w:rPr>
          <w:rFonts w:ascii="Times New Roman" w:hAnsi="Times New Roman" w:cs="Times New Roman"/>
        </w:rPr>
        <w:t xml:space="preserve"> звітами</w:t>
      </w:r>
      <w:r w:rsidRPr="009D14B2">
        <w:rPr>
          <w:rFonts w:ascii="Times New Roman" w:hAnsi="Times New Roman" w:cs="Times New Roman"/>
          <w:vanish/>
        </w:rPr>
        <w:t>|</w:t>
      </w:r>
      <w:r w:rsidRPr="009D14B2">
        <w:rPr>
          <w:rFonts w:ascii="Times New Roman" w:hAnsi="Times New Roman" w:cs="Times New Roman"/>
        </w:rPr>
        <w:t xml:space="preserve"> та балансами. Позапланові перевірки</w:t>
      </w:r>
      <w:r w:rsidRPr="009D14B2">
        <w:rPr>
          <w:rFonts w:ascii="Times New Roman" w:hAnsi="Times New Roman" w:cs="Times New Roman"/>
          <w:vanish/>
        </w:rPr>
        <w:t>|</w:t>
      </w:r>
      <w:r w:rsidRPr="009D14B2">
        <w:rPr>
          <w:rFonts w:ascii="Times New Roman" w:hAnsi="Times New Roman" w:cs="Times New Roman"/>
        </w:rPr>
        <w:t xml:space="preserve"> повинні</w:t>
      </w:r>
      <w:r w:rsidRPr="009D14B2">
        <w:rPr>
          <w:rFonts w:ascii="Times New Roman" w:hAnsi="Times New Roman" w:cs="Times New Roman"/>
          <w:vanish/>
        </w:rPr>
        <w:t>|</w:t>
      </w:r>
      <w:r w:rsidRPr="009D14B2">
        <w:rPr>
          <w:rFonts w:ascii="Times New Roman" w:hAnsi="Times New Roman" w:cs="Times New Roman"/>
        </w:rPr>
        <w:t xml:space="preserve"> проводитися</w:t>
      </w:r>
      <w:r w:rsidRPr="009D14B2">
        <w:rPr>
          <w:rFonts w:ascii="Times New Roman" w:hAnsi="Times New Roman" w:cs="Times New Roman"/>
          <w:vanish/>
        </w:rPr>
        <w:t>|</w:t>
      </w:r>
      <w:r w:rsidRPr="009D14B2">
        <w:rPr>
          <w:rFonts w:ascii="Times New Roman" w:hAnsi="Times New Roman" w:cs="Times New Roman"/>
        </w:rPr>
        <w:t xml:space="preserve"> ревізійною</w:t>
      </w:r>
      <w:r w:rsidRPr="009D14B2">
        <w:rPr>
          <w:rFonts w:ascii="Times New Roman" w:hAnsi="Times New Roman" w:cs="Times New Roman"/>
          <w:vanish/>
        </w:rPr>
        <w:t>|</w:t>
      </w:r>
      <w:r w:rsidRPr="009D14B2">
        <w:rPr>
          <w:rFonts w:ascii="Times New Roman" w:hAnsi="Times New Roman" w:cs="Times New Roman"/>
        </w:rPr>
        <w:t xml:space="preserve"> комісією</w:t>
      </w:r>
      <w:r w:rsidRPr="009D14B2">
        <w:rPr>
          <w:rFonts w:ascii="Times New Roman" w:hAnsi="Times New Roman" w:cs="Times New Roman"/>
          <w:vanish/>
        </w:rPr>
        <w:t>|</w:t>
      </w:r>
      <w:r w:rsidRPr="009D14B2">
        <w:rPr>
          <w:rFonts w:ascii="Times New Roman" w:hAnsi="Times New Roman" w:cs="Times New Roman"/>
        </w:rPr>
        <w:t xml:space="preserve"> за власною</w:t>
      </w:r>
      <w:r w:rsidRPr="009D14B2">
        <w:rPr>
          <w:rFonts w:ascii="Times New Roman" w:hAnsi="Times New Roman" w:cs="Times New Roman"/>
          <w:vanish/>
        </w:rPr>
        <w:t>|</w:t>
      </w:r>
      <w:r w:rsidRPr="009D14B2">
        <w:rPr>
          <w:rFonts w:ascii="Times New Roman" w:hAnsi="Times New Roman" w:cs="Times New Roman"/>
        </w:rPr>
        <w:t xml:space="preserve"> ініціативою, за рішенням</w:t>
      </w:r>
      <w:r w:rsidRPr="009D14B2">
        <w:rPr>
          <w:rFonts w:ascii="Times New Roman" w:hAnsi="Times New Roman" w:cs="Times New Roman"/>
          <w:vanish/>
        </w:rPr>
        <w:t>|</w:t>
      </w:r>
      <w:r w:rsidRPr="009D14B2">
        <w:rPr>
          <w:rFonts w:ascii="Times New Roman" w:hAnsi="Times New Roman" w:cs="Times New Roman"/>
        </w:rPr>
        <w:t xml:space="preserve"> загальних</w:t>
      </w:r>
      <w:r w:rsidRPr="009D14B2">
        <w:rPr>
          <w:rFonts w:ascii="Times New Roman" w:hAnsi="Times New Roman" w:cs="Times New Roman"/>
          <w:vanish/>
        </w:rPr>
        <w:t>|</w:t>
      </w:r>
      <w:r w:rsidRPr="009D14B2">
        <w:rPr>
          <w:rFonts w:ascii="Times New Roman" w:hAnsi="Times New Roman" w:cs="Times New Roman"/>
        </w:rPr>
        <w:t xml:space="preserve"> зборів</w:t>
      </w:r>
      <w:r w:rsidRPr="009D14B2">
        <w:rPr>
          <w:rFonts w:ascii="Times New Roman" w:hAnsi="Times New Roman" w:cs="Times New Roman"/>
          <w:vanish/>
        </w:rPr>
        <w:t>|</w:t>
      </w:r>
      <w:r w:rsidRPr="009D14B2">
        <w:rPr>
          <w:rFonts w:ascii="Times New Roman" w:hAnsi="Times New Roman" w:cs="Times New Roman"/>
        </w:rPr>
        <w:t xml:space="preserve"> акціонерів</w:t>
      </w:r>
      <w:r w:rsidRPr="009D14B2">
        <w:rPr>
          <w:rFonts w:ascii="Times New Roman" w:hAnsi="Times New Roman" w:cs="Times New Roman"/>
          <w:vanish/>
        </w:rPr>
        <w:t>|</w:t>
      </w:r>
      <w:r w:rsidRPr="009D14B2">
        <w:rPr>
          <w:rFonts w:ascii="Times New Roman" w:hAnsi="Times New Roman" w:cs="Times New Roman"/>
        </w:rPr>
        <w:t>, за рішенням</w:t>
      </w:r>
      <w:r w:rsidRPr="009D14B2">
        <w:rPr>
          <w:rFonts w:ascii="Times New Roman" w:hAnsi="Times New Roman" w:cs="Times New Roman"/>
          <w:vanish/>
        </w:rPr>
        <w:t>|</w:t>
      </w:r>
      <w:r w:rsidRPr="009D14B2">
        <w:rPr>
          <w:rFonts w:ascii="Times New Roman" w:hAnsi="Times New Roman" w:cs="Times New Roman"/>
        </w:rPr>
        <w:t xml:space="preserve"> наглядової</w:t>
      </w:r>
      <w:r w:rsidRPr="009D14B2">
        <w:rPr>
          <w:rFonts w:ascii="Times New Roman" w:hAnsi="Times New Roman" w:cs="Times New Roman"/>
          <w:vanish/>
        </w:rPr>
        <w:t>|</w:t>
      </w:r>
      <w:r w:rsidRPr="009D14B2">
        <w:rPr>
          <w:rFonts w:ascii="Times New Roman" w:hAnsi="Times New Roman" w:cs="Times New Roman"/>
        </w:rPr>
        <w:t xml:space="preserve"> ради та на вимогу</w:t>
      </w:r>
      <w:r w:rsidRPr="009D14B2">
        <w:rPr>
          <w:rFonts w:ascii="Times New Roman" w:hAnsi="Times New Roman" w:cs="Times New Roman"/>
          <w:vanish/>
        </w:rPr>
        <w:t>|</w:t>
      </w:r>
      <w:r w:rsidRPr="009D14B2">
        <w:rPr>
          <w:rFonts w:ascii="Times New Roman" w:hAnsi="Times New Roman" w:cs="Times New Roman"/>
        </w:rPr>
        <w:t xml:space="preserve"> акціонерів</w:t>
      </w:r>
      <w:r w:rsidRPr="009D14B2">
        <w:rPr>
          <w:rFonts w:ascii="Times New Roman" w:hAnsi="Times New Roman" w:cs="Times New Roman"/>
          <w:vanish/>
        </w:rPr>
        <w:t>|</w:t>
      </w:r>
      <w:r w:rsidRPr="009D14B2">
        <w:rPr>
          <w:rFonts w:ascii="Times New Roman" w:hAnsi="Times New Roman" w:cs="Times New Roman"/>
        </w:rPr>
        <w:t>, які</w:t>
      </w:r>
      <w:r w:rsidRPr="009D14B2">
        <w:rPr>
          <w:rFonts w:ascii="Times New Roman" w:hAnsi="Times New Roman" w:cs="Times New Roman"/>
          <w:vanish/>
        </w:rPr>
        <w:t>|</w:t>
      </w:r>
      <w:r w:rsidRPr="009D14B2">
        <w:rPr>
          <w:rFonts w:ascii="Times New Roman" w:hAnsi="Times New Roman" w:cs="Times New Roman"/>
        </w:rPr>
        <w:t xml:space="preserve"> володіють</w:t>
      </w:r>
      <w:r w:rsidRPr="009D14B2">
        <w:rPr>
          <w:rFonts w:ascii="Times New Roman" w:hAnsi="Times New Roman" w:cs="Times New Roman"/>
          <w:vanish/>
        </w:rPr>
        <w:t>|</w:t>
      </w:r>
      <w:r w:rsidRPr="009D14B2">
        <w:rPr>
          <w:rFonts w:ascii="Times New Roman" w:hAnsi="Times New Roman" w:cs="Times New Roman"/>
        </w:rPr>
        <w:t xml:space="preserve"> в</w:t>
      </w:r>
      <w:r w:rsidRPr="009D14B2">
        <w:rPr>
          <w:rFonts w:ascii="Times New Roman" w:hAnsi="Times New Roman" w:cs="Times New Roman"/>
          <w:vanish/>
        </w:rPr>
        <w:t>|у|</w:t>
      </w:r>
      <w:r w:rsidRPr="009D14B2">
        <w:rPr>
          <w:rFonts w:ascii="Times New Roman" w:hAnsi="Times New Roman" w:cs="Times New Roman"/>
        </w:rPr>
        <w:t xml:space="preserve"> сукупності</w:t>
      </w:r>
      <w:r w:rsidRPr="009D14B2">
        <w:rPr>
          <w:rFonts w:ascii="Times New Roman" w:hAnsi="Times New Roman" w:cs="Times New Roman"/>
          <w:vanish/>
        </w:rPr>
        <w:t>|</w:t>
      </w:r>
      <w:r w:rsidRPr="009D14B2">
        <w:rPr>
          <w:rFonts w:ascii="Times New Roman" w:hAnsi="Times New Roman" w:cs="Times New Roman"/>
        </w:rPr>
        <w:t xml:space="preserve"> понад</w:t>
      </w:r>
      <w:r w:rsidRPr="009D14B2">
        <w:rPr>
          <w:rFonts w:ascii="Times New Roman" w:hAnsi="Times New Roman" w:cs="Times New Roman"/>
          <w:vanish/>
        </w:rPr>
        <w:t>|</w:t>
      </w:r>
      <w:r w:rsidRPr="009D14B2">
        <w:rPr>
          <w:rFonts w:ascii="Times New Roman" w:hAnsi="Times New Roman" w:cs="Times New Roman"/>
        </w:rPr>
        <w:t xml:space="preserve"> 10 відсотками</w:t>
      </w:r>
      <w:r w:rsidRPr="009D14B2">
        <w:rPr>
          <w:rFonts w:ascii="Times New Roman" w:hAnsi="Times New Roman" w:cs="Times New Roman"/>
          <w:vanish/>
        </w:rPr>
        <w:t>|</w:t>
      </w:r>
      <w:r w:rsidRPr="009D14B2">
        <w:rPr>
          <w:rFonts w:ascii="Times New Roman" w:hAnsi="Times New Roman" w:cs="Times New Roman"/>
        </w:rPr>
        <w:t xml:space="preserve"> голосів</w:t>
      </w:r>
      <w:r w:rsidRPr="009D14B2">
        <w:rPr>
          <w:rFonts w:ascii="Times New Roman" w:hAnsi="Times New Roman" w:cs="Times New Roman"/>
          <w:vanish/>
        </w:rPr>
        <w:t>|</w:t>
      </w:r>
      <w:r w:rsidRPr="009D14B2">
        <w:rPr>
          <w:rFonts w:ascii="Times New Roman" w:hAnsi="Times New Roman" w:cs="Times New Roman"/>
        </w:rPr>
        <w:t>.</w:t>
      </w:r>
    </w:p>
    <w:p w:rsidR="009D14B2" w:rsidRPr="009D14B2" w:rsidRDefault="009D14B2" w:rsidP="009D14B2">
      <w:pPr>
        <w:spacing w:line="360" w:lineRule="auto"/>
        <w:ind w:firstLine="720"/>
        <w:jc w:val="both"/>
        <w:rPr>
          <w:rFonts w:ascii="Times New Roman" w:hAnsi="Times New Roman" w:cs="Times New Roman"/>
        </w:rPr>
      </w:pPr>
      <w:r w:rsidRPr="009D14B2">
        <w:rPr>
          <w:rFonts w:ascii="Times New Roman" w:hAnsi="Times New Roman" w:cs="Times New Roman"/>
        </w:rPr>
        <w:t>Служба внутрішнього</w:t>
      </w:r>
      <w:r w:rsidRPr="009D14B2">
        <w:rPr>
          <w:rFonts w:ascii="Times New Roman" w:hAnsi="Times New Roman" w:cs="Times New Roman"/>
          <w:vanish/>
        </w:rPr>
        <w:t>|</w:t>
      </w:r>
      <w:r w:rsidRPr="009D14B2">
        <w:rPr>
          <w:rFonts w:ascii="Times New Roman" w:hAnsi="Times New Roman" w:cs="Times New Roman"/>
        </w:rPr>
        <w:t xml:space="preserve"> аудиту (внутрішній</w:t>
      </w:r>
      <w:r w:rsidRPr="009D14B2">
        <w:rPr>
          <w:rFonts w:ascii="Times New Roman" w:hAnsi="Times New Roman" w:cs="Times New Roman"/>
          <w:vanish/>
        </w:rPr>
        <w:t>|</w:t>
      </w:r>
      <w:r w:rsidRPr="009D14B2">
        <w:rPr>
          <w:rFonts w:ascii="Times New Roman" w:hAnsi="Times New Roman" w:cs="Times New Roman"/>
        </w:rPr>
        <w:t xml:space="preserve"> аудитор) повинна відповідати</w:t>
      </w:r>
      <w:r w:rsidRPr="009D14B2">
        <w:rPr>
          <w:rFonts w:ascii="Times New Roman" w:hAnsi="Times New Roman" w:cs="Times New Roman"/>
          <w:vanish/>
        </w:rPr>
        <w:t>|</w:t>
      </w:r>
      <w:r w:rsidRPr="009D14B2">
        <w:rPr>
          <w:rFonts w:ascii="Times New Roman" w:hAnsi="Times New Roman" w:cs="Times New Roman"/>
        </w:rPr>
        <w:t xml:space="preserve"> за своєчасне</w:t>
      </w:r>
      <w:r w:rsidRPr="009D14B2">
        <w:rPr>
          <w:rFonts w:ascii="Times New Roman" w:hAnsi="Times New Roman" w:cs="Times New Roman"/>
          <w:vanish/>
        </w:rPr>
        <w:t>|</w:t>
      </w:r>
      <w:r w:rsidRPr="009D14B2">
        <w:rPr>
          <w:rFonts w:ascii="Times New Roman" w:hAnsi="Times New Roman" w:cs="Times New Roman"/>
        </w:rPr>
        <w:t xml:space="preserve"> виявлення</w:t>
      </w:r>
      <w:r w:rsidRPr="009D14B2">
        <w:rPr>
          <w:rFonts w:ascii="Times New Roman" w:hAnsi="Times New Roman" w:cs="Times New Roman"/>
          <w:vanish/>
        </w:rPr>
        <w:t>|</w:t>
      </w:r>
      <w:r w:rsidRPr="009D14B2">
        <w:rPr>
          <w:rFonts w:ascii="Times New Roman" w:hAnsi="Times New Roman" w:cs="Times New Roman"/>
        </w:rPr>
        <w:t xml:space="preserve"> та запобігання</w:t>
      </w:r>
      <w:r w:rsidRPr="009D14B2">
        <w:rPr>
          <w:rFonts w:ascii="Times New Roman" w:hAnsi="Times New Roman" w:cs="Times New Roman"/>
          <w:vanish/>
        </w:rPr>
        <w:t>|</w:t>
      </w:r>
      <w:r w:rsidRPr="009D14B2">
        <w:rPr>
          <w:rFonts w:ascii="Times New Roman" w:hAnsi="Times New Roman" w:cs="Times New Roman"/>
        </w:rPr>
        <w:t xml:space="preserve"> відхиленням</w:t>
      </w:r>
      <w:r w:rsidRPr="009D14B2">
        <w:rPr>
          <w:rFonts w:ascii="Times New Roman" w:hAnsi="Times New Roman" w:cs="Times New Roman"/>
          <w:vanish/>
        </w:rPr>
        <w:t>|</w:t>
      </w:r>
      <w:r w:rsidRPr="009D14B2">
        <w:rPr>
          <w:rFonts w:ascii="Times New Roman" w:hAnsi="Times New Roman" w:cs="Times New Roman"/>
        </w:rPr>
        <w:t>, які</w:t>
      </w:r>
      <w:r w:rsidRPr="009D14B2">
        <w:rPr>
          <w:rFonts w:ascii="Times New Roman" w:hAnsi="Times New Roman" w:cs="Times New Roman"/>
          <w:vanish/>
        </w:rPr>
        <w:t>|</w:t>
      </w:r>
      <w:r w:rsidRPr="009D14B2">
        <w:rPr>
          <w:rFonts w:ascii="Times New Roman" w:hAnsi="Times New Roman" w:cs="Times New Roman"/>
        </w:rPr>
        <w:t xml:space="preserve"> перешкоджають</w:t>
      </w:r>
      <w:r w:rsidRPr="009D14B2">
        <w:rPr>
          <w:rFonts w:ascii="Times New Roman" w:hAnsi="Times New Roman" w:cs="Times New Roman"/>
          <w:vanish/>
        </w:rPr>
        <w:t>|</w:t>
      </w:r>
      <w:r w:rsidRPr="009D14B2">
        <w:rPr>
          <w:rFonts w:ascii="Times New Roman" w:hAnsi="Times New Roman" w:cs="Times New Roman"/>
        </w:rPr>
        <w:t xml:space="preserve"> законному та ефективному</w:t>
      </w:r>
      <w:r w:rsidRPr="009D14B2">
        <w:rPr>
          <w:rFonts w:ascii="Times New Roman" w:hAnsi="Times New Roman" w:cs="Times New Roman"/>
          <w:vanish/>
        </w:rPr>
        <w:t>|</w:t>
      </w:r>
      <w:r w:rsidRPr="009D14B2">
        <w:rPr>
          <w:rFonts w:ascii="Times New Roman" w:hAnsi="Times New Roman" w:cs="Times New Roman"/>
        </w:rPr>
        <w:t xml:space="preserve"> використанню</w:t>
      </w:r>
      <w:r w:rsidRPr="009D14B2">
        <w:rPr>
          <w:rFonts w:ascii="Times New Roman" w:hAnsi="Times New Roman" w:cs="Times New Roman"/>
          <w:vanish/>
        </w:rPr>
        <w:t>|</w:t>
      </w:r>
      <w:r w:rsidRPr="009D14B2">
        <w:rPr>
          <w:rFonts w:ascii="Times New Roman" w:hAnsi="Times New Roman" w:cs="Times New Roman"/>
        </w:rPr>
        <w:t xml:space="preserve"> майна</w:t>
      </w:r>
      <w:r w:rsidRPr="009D14B2">
        <w:rPr>
          <w:rFonts w:ascii="Times New Roman" w:hAnsi="Times New Roman" w:cs="Times New Roman"/>
          <w:vanish/>
        </w:rPr>
        <w:t>|</w:t>
      </w:r>
      <w:r w:rsidRPr="009D14B2">
        <w:rPr>
          <w:rFonts w:ascii="Times New Roman" w:hAnsi="Times New Roman" w:cs="Times New Roman"/>
        </w:rPr>
        <w:t xml:space="preserve"> та коштів</w:t>
      </w:r>
      <w:r w:rsidRPr="009D14B2">
        <w:rPr>
          <w:rFonts w:ascii="Times New Roman" w:hAnsi="Times New Roman" w:cs="Times New Roman"/>
          <w:vanish/>
        </w:rPr>
        <w:t>|</w:t>
      </w:r>
      <w:r w:rsidRPr="009D14B2">
        <w:rPr>
          <w:rFonts w:ascii="Times New Roman" w:hAnsi="Times New Roman" w:cs="Times New Roman"/>
        </w:rPr>
        <w:t xml:space="preserve"> товариства</w:t>
      </w:r>
      <w:r w:rsidRPr="009D14B2">
        <w:rPr>
          <w:rFonts w:ascii="Times New Roman" w:hAnsi="Times New Roman" w:cs="Times New Roman"/>
          <w:vanish/>
        </w:rPr>
        <w:t>|</w:t>
      </w:r>
      <w:r w:rsidRPr="009D14B2">
        <w:rPr>
          <w:rFonts w:ascii="Times New Roman" w:hAnsi="Times New Roman" w:cs="Times New Roman"/>
        </w:rPr>
        <w:t>. Зокрема, до компетенції</w:t>
      </w:r>
      <w:r w:rsidRPr="009D14B2">
        <w:rPr>
          <w:rFonts w:ascii="Times New Roman" w:hAnsi="Times New Roman" w:cs="Times New Roman"/>
          <w:vanish/>
        </w:rPr>
        <w:t>|</w:t>
      </w:r>
      <w:r w:rsidRPr="009D14B2">
        <w:rPr>
          <w:rFonts w:ascii="Times New Roman" w:hAnsi="Times New Roman" w:cs="Times New Roman"/>
        </w:rPr>
        <w:t xml:space="preserve"> служби</w:t>
      </w:r>
      <w:r w:rsidRPr="009D14B2">
        <w:rPr>
          <w:rFonts w:ascii="Times New Roman" w:hAnsi="Times New Roman" w:cs="Times New Roman"/>
          <w:vanish/>
        </w:rPr>
        <w:t>|</w:t>
      </w:r>
      <w:r w:rsidRPr="009D14B2">
        <w:rPr>
          <w:rFonts w:ascii="Times New Roman" w:hAnsi="Times New Roman" w:cs="Times New Roman"/>
        </w:rPr>
        <w:t xml:space="preserve"> внутрішнього</w:t>
      </w:r>
      <w:r w:rsidRPr="009D14B2">
        <w:rPr>
          <w:rFonts w:ascii="Times New Roman" w:hAnsi="Times New Roman" w:cs="Times New Roman"/>
          <w:vanish/>
        </w:rPr>
        <w:t>|</w:t>
      </w:r>
      <w:r w:rsidRPr="009D14B2">
        <w:rPr>
          <w:rFonts w:ascii="Times New Roman" w:hAnsi="Times New Roman" w:cs="Times New Roman"/>
        </w:rPr>
        <w:t xml:space="preserve"> аудиту повинні</w:t>
      </w:r>
      <w:r w:rsidRPr="009D14B2">
        <w:rPr>
          <w:rFonts w:ascii="Times New Roman" w:hAnsi="Times New Roman" w:cs="Times New Roman"/>
          <w:vanish/>
        </w:rPr>
        <w:t>|</w:t>
      </w:r>
      <w:r w:rsidRPr="009D14B2">
        <w:rPr>
          <w:rFonts w:ascii="Times New Roman" w:hAnsi="Times New Roman" w:cs="Times New Roman"/>
        </w:rPr>
        <w:t xml:space="preserve"> відноситися повноваження</w:t>
      </w:r>
      <w:r w:rsidRPr="009D14B2">
        <w:rPr>
          <w:rFonts w:ascii="Times New Roman" w:hAnsi="Times New Roman" w:cs="Times New Roman"/>
          <w:vanish/>
        </w:rPr>
        <w:t>|</w:t>
      </w:r>
      <w:r w:rsidRPr="009D14B2">
        <w:rPr>
          <w:rFonts w:ascii="Times New Roman" w:hAnsi="Times New Roman" w:cs="Times New Roman"/>
        </w:rPr>
        <w:t xml:space="preserve"> щодо</w:t>
      </w:r>
      <w:r w:rsidRPr="009D14B2">
        <w:rPr>
          <w:rFonts w:ascii="Times New Roman" w:hAnsi="Times New Roman" w:cs="Times New Roman"/>
          <w:vanish/>
        </w:rPr>
        <w:t>|</w:t>
      </w:r>
      <w:r w:rsidRPr="009D14B2">
        <w:rPr>
          <w:rFonts w:ascii="Times New Roman" w:hAnsi="Times New Roman" w:cs="Times New Roman"/>
        </w:rPr>
        <w:t>:</w:t>
      </w:r>
    </w:p>
    <w:p w:rsidR="009D14B2" w:rsidRPr="009D14B2" w:rsidRDefault="009D14B2" w:rsidP="00A029E2">
      <w:pPr>
        <w:numPr>
          <w:ilvl w:val="0"/>
          <w:numId w:val="48"/>
        </w:numPr>
        <w:tabs>
          <w:tab w:val="clear" w:pos="720"/>
          <w:tab w:val="num" w:pos="360"/>
        </w:tabs>
        <w:spacing w:line="360" w:lineRule="auto"/>
        <w:ind w:left="0" w:firstLine="720"/>
        <w:jc w:val="both"/>
        <w:rPr>
          <w:rFonts w:ascii="Times New Roman" w:hAnsi="Times New Roman" w:cs="Times New Roman"/>
        </w:rPr>
      </w:pPr>
      <w:r w:rsidRPr="009D14B2">
        <w:rPr>
          <w:rFonts w:ascii="Times New Roman" w:hAnsi="Times New Roman" w:cs="Times New Roman"/>
        </w:rPr>
        <w:t>контролю за організацією</w:t>
      </w:r>
      <w:r w:rsidRPr="009D14B2">
        <w:rPr>
          <w:rFonts w:ascii="Times New Roman" w:hAnsi="Times New Roman" w:cs="Times New Roman"/>
          <w:vanish/>
        </w:rPr>
        <w:t>|</w:t>
      </w:r>
      <w:r w:rsidRPr="009D14B2">
        <w:rPr>
          <w:rFonts w:ascii="Times New Roman" w:hAnsi="Times New Roman" w:cs="Times New Roman"/>
        </w:rPr>
        <w:t xml:space="preserve"> та функціонуванням</w:t>
      </w:r>
      <w:r w:rsidRPr="009D14B2">
        <w:rPr>
          <w:rFonts w:ascii="Times New Roman" w:hAnsi="Times New Roman" w:cs="Times New Roman"/>
          <w:vanish/>
        </w:rPr>
        <w:t>|</w:t>
      </w:r>
      <w:r w:rsidRPr="009D14B2">
        <w:rPr>
          <w:rFonts w:ascii="Times New Roman" w:hAnsi="Times New Roman" w:cs="Times New Roman"/>
        </w:rPr>
        <w:t xml:space="preserve"> системи</w:t>
      </w:r>
      <w:r w:rsidRPr="009D14B2">
        <w:rPr>
          <w:rFonts w:ascii="Times New Roman" w:hAnsi="Times New Roman" w:cs="Times New Roman"/>
          <w:vanish/>
        </w:rPr>
        <w:t>|</w:t>
      </w:r>
      <w:r w:rsidRPr="009D14B2">
        <w:rPr>
          <w:rFonts w:ascii="Times New Roman" w:hAnsi="Times New Roman" w:cs="Times New Roman"/>
        </w:rPr>
        <w:t xml:space="preserve"> бухгалтерського</w:t>
      </w:r>
      <w:r w:rsidRPr="009D14B2">
        <w:rPr>
          <w:rFonts w:ascii="Times New Roman" w:hAnsi="Times New Roman" w:cs="Times New Roman"/>
          <w:vanish/>
        </w:rPr>
        <w:t>|</w:t>
      </w:r>
      <w:r w:rsidRPr="009D14B2">
        <w:rPr>
          <w:rFonts w:ascii="Times New Roman" w:hAnsi="Times New Roman" w:cs="Times New Roman"/>
        </w:rPr>
        <w:t xml:space="preserve"> обліку</w:t>
      </w:r>
      <w:r w:rsidRPr="009D14B2">
        <w:rPr>
          <w:rFonts w:ascii="Times New Roman" w:hAnsi="Times New Roman" w:cs="Times New Roman"/>
          <w:vanish/>
        </w:rPr>
        <w:t>|</w:t>
      </w:r>
      <w:r w:rsidRPr="009D14B2">
        <w:rPr>
          <w:rFonts w:ascii="Times New Roman" w:hAnsi="Times New Roman" w:cs="Times New Roman"/>
        </w:rPr>
        <w:t>;</w:t>
      </w:r>
    </w:p>
    <w:p w:rsidR="009D14B2" w:rsidRPr="009D14B2" w:rsidRDefault="009D14B2" w:rsidP="00A029E2">
      <w:pPr>
        <w:numPr>
          <w:ilvl w:val="0"/>
          <w:numId w:val="48"/>
        </w:numPr>
        <w:tabs>
          <w:tab w:val="clear" w:pos="720"/>
          <w:tab w:val="num" w:pos="360"/>
        </w:tabs>
        <w:spacing w:line="360" w:lineRule="auto"/>
        <w:ind w:left="0" w:firstLine="720"/>
        <w:jc w:val="both"/>
        <w:rPr>
          <w:rFonts w:ascii="Times New Roman" w:hAnsi="Times New Roman" w:cs="Times New Roman"/>
        </w:rPr>
      </w:pPr>
      <w:r w:rsidRPr="009D14B2">
        <w:rPr>
          <w:rFonts w:ascii="Times New Roman" w:hAnsi="Times New Roman" w:cs="Times New Roman"/>
        </w:rPr>
        <w:lastRenderedPageBreak/>
        <w:t>контролю за відповідністю</w:t>
      </w:r>
      <w:r w:rsidRPr="009D14B2">
        <w:rPr>
          <w:rFonts w:ascii="Times New Roman" w:hAnsi="Times New Roman" w:cs="Times New Roman"/>
          <w:vanish/>
        </w:rPr>
        <w:t>|</w:t>
      </w:r>
      <w:r w:rsidRPr="009D14B2">
        <w:rPr>
          <w:rFonts w:ascii="Times New Roman" w:hAnsi="Times New Roman" w:cs="Times New Roman"/>
        </w:rPr>
        <w:t xml:space="preserve"> даних</w:t>
      </w:r>
      <w:r w:rsidRPr="009D14B2">
        <w:rPr>
          <w:rFonts w:ascii="Times New Roman" w:hAnsi="Times New Roman" w:cs="Times New Roman"/>
          <w:vanish/>
        </w:rPr>
        <w:t>|</w:t>
      </w:r>
      <w:r w:rsidRPr="009D14B2">
        <w:rPr>
          <w:rFonts w:ascii="Times New Roman" w:hAnsi="Times New Roman" w:cs="Times New Roman"/>
        </w:rPr>
        <w:t xml:space="preserve"> бухгалтерського</w:t>
      </w:r>
      <w:r w:rsidRPr="009D14B2">
        <w:rPr>
          <w:rFonts w:ascii="Times New Roman" w:hAnsi="Times New Roman" w:cs="Times New Roman"/>
          <w:vanish/>
        </w:rPr>
        <w:t>|</w:t>
      </w:r>
      <w:r w:rsidRPr="009D14B2">
        <w:rPr>
          <w:rFonts w:ascii="Times New Roman" w:hAnsi="Times New Roman" w:cs="Times New Roman"/>
        </w:rPr>
        <w:t xml:space="preserve"> обліку</w:t>
      </w:r>
      <w:r w:rsidRPr="009D14B2">
        <w:rPr>
          <w:rFonts w:ascii="Times New Roman" w:hAnsi="Times New Roman" w:cs="Times New Roman"/>
          <w:vanish/>
        </w:rPr>
        <w:t>|</w:t>
      </w:r>
      <w:r w:rsidRPr="009D14B2">
        <w:rPr>
          <w:rFonts w:ascii="Times New Roman" w:hAnsi="Times New Roman" w:cs="Times New Roman"/>
        </w:rPr>
        <w:t xml:space="preserve"> фактичної</w:t>
      </w:r>
      <w:r w:rsidRPr="009D14B2">
        <w:rPr>
          <w:rFonts w:ascii="Times New Roman" w:hAnsi="Times New Roman" w:cs="Times New Roman"/>
          <w:vanish/>
        </w:rPr>
        <w:t>|</w:t>
      </w:r>
      <w:r w:rsidRPr="009D14B2">
        <w:rPr>
          <w:rFonts w:ascii="Times New Roman" w:hAnsi="Times New Roman" w:cs="Times New Roman"/>
        </w:rPr>
        <w:t xml:space="preserve"> наявності</w:t>
      </w:r>
      <w:r w:rsidRPr="009D14B2">
        <w:rPr>
          <w:rFonts w:ascii="Times New Roman" w:hAnsi="Times New Roman" w:cs="Times New Roman"/>
          <w:vanish/>
        </w:rPr>
        <w:t>|</w:t>
      </w:r>
      <w:r w:rsidRPr="009D14B2">
        <w:rPr>
          <w:rFonts w:ascii="Times New Roman" w:hAnsi="Times New Roman" w:cs="Times New Roman"/>
        </w:rPr>
        <w:t xml:space="preserve"> активів</w:t>
      </w:r>
      <w:r w:rsidRPr="009D14B2">
        <w:rPr>
          <w:rFonts w:ascii="Times New Roman" w:hAnsi="Times New Roman" w:cs="Times New Roman"/>
          <w:vanish/>
        </w:rPr>
        <w:t>|</w:t>
      </w:r>
      <w:r w:rsidRPr="009D14B2">
        <w:rPr>
          <w:rFonts w:ascii="Times New Roman" w:hAnsi="Times New Roman" w:cs="Times New Roman"/>
        </w:rPr>
        <w:t xml:space="preserve"> їх належним</w:t>
      </w:r>
      <w:r w:rsidRPr="009D14B2">
        <w:rPr>
          <w:rFonts w:ascii="Times New Roman" w:hAnsi="Times New Roman" w:cs="Times New Roman"/>
          <w:vanish/>
        </w:rPr>
        <w:t>|</w:t>
      </w:r>
      <w:r w:rsidRPr="009D14B2">
        <w:rPr>
          <w:rFonts w:ascii="Times New Roman" w:hAnsi="Times New Roman" w:cs="Times New Roman"/>
        </w:rPr>
        <w:t xml:space="preserve"> збереженням</w:t>
      </w:r>
      <w:r w:rsidRPr="009D14B2">
        <w:rPr>
          <w:rFonts w:ascii="Times New Roman" w:hAnsi="Times New Roman" w:cs="Times New Roman"/>
          <w:vanish/>
        </w:rPr>
        <w:t>|</w:t>
      </w:r>
      <w:r w:rsidRPr="009D14B2">
        <w:rPr>
          <w:rFonts w:ascii="Times New Roman" w:hAnsi="Times New Roman" w:cs="Times New Roman"/>
        </w:rPr>
        <w:t>;</w:t>
      </w:r>
    </w:p>
    <w:p w:rsidR="009D14B2" w:rsidRPr="009D14B2" w:rsidRDefault="009D14B2" w:rsidP="00A029E2">
      <w:pPr>
        <w:numPr>
          <w:ilvl w:val="0"/>
          <w:numId w:val="48"/>
        </w:numPr>
        <w:tabs>
          <w:tab w:val="clear" w:pos="720"/>
          <w:tab w:val="num" w:pos="360"/>
        </w:tabs>
        <w:spacing w:line="360" w:lineRule="auto"/>
        <w:ind w:left="0" w:firstLine="720"/>
        <w:jc w:val="both"/>
        <w:rPr>
          <w:rFonts w:ascii="Times New Roman" w:hAnsi="Times New Roman" w:cs="Times New Roman"/>
        </w:rPr>
      </w:pPr>
      <w:r w:rsidRPr="009D14B2">
        <w:rPr>
          <w:rFonts w:ascii="Times New Roman" w:hAnsi="Times New Roman" w:cs="Times New Roman"/>
        </w:rPr>
        <w:t>експертизи</w:t>
      </w:r>
      <w:r w:rsidRPr="009D14B2">
        <w:rPr>
          <w:rFonts w:ascii="Times New Roman" w:hAnsi="Times New Roman" w:cs="Times New Roman"/>
          <w:vanish/>
        </w:rPr>
        <w:t>|</w:t>
      </w:r>
      <w:r w:rsidRPr="009D14B2">
        <w:rPr>
          <w:rFonts w:ascii="Times New Roman" w:hAnsi="Times New Roman" w:cs="Times New Roman"/>
        </w:rPr>
        <w:t xml:space="preserve"> фінансової</w:t>
      </w:r>
      <w:r w:rsidRPr="009D14B2">
        <w:rPr>
          <w:rFonts w:ascii="Times New Roman" w:hAnsi="Times New Roman" w:cs="Times New Roman"/>
          <w:vanish/>
        </w:rPr>
        <w:t>|</w:t>
      </w:r>
      <w:r w:rsidRPr="009D14B2">
        <w:rPr>
          <w:rFonts w:ascii="Times New Roman" w:hAnsi="Times New Roman" w:cs="Times New Roman"/>
        </w:rPr>
        <w:t xml:space="preserve"> та операційної</w:t>
      </w:r>
      <w:r w:rsidRPr="009D14B2">
        <w:rPr>
          <w:rFonts w:ascii="Times New Roman" w:hAnsi="Times New Roman" w:cs="Times New Roman"/>
          <w:vanish/>
        </w:rPr>
        <w:t>|</w:t>
      </w:r>
      <w:r w:rsidRPr="009D14B2">
        <w:rPr>
          <w:rFonts w:ascii="Times New Roman" w:hAnsi="Times New Roman" w:cs="Times New Roman"/>
        </w:rPr>
        <w:t xml:space="preserve"> діяльності</w:t>
      </w:r>
      <w:r w:rsidRPr="009D14B2">
        <w:rPr>
          <w:rFonts w:ascii="Times New Roman" w:hAnsi="Times New Roman" w:cs="Times New Roman"/>
          <w:vanish/>
        </w:rPr>
        <w:t>|</w:t>
      </w:r>
      <w:r w:rsidRPr="009D14B2">
        <w:rPr>
          <w:rFonts w:ascii="Times New Roman" w:hAnsi="Times New Roman" w:cs="Times New Roman"/>
        </w:rPr>
        <w:t>;</w:t>
      </w:r>
    </w:p>
    <w:p w:rsidR="009D14B2" w:rsidRPr="009D14B2" w:rsidRDefault="009D14B2" w:rsidP="00A029E2">
      <w:pPr>
        <w:numPr>
          <w:ilvl w:val="0"/>
          <w:numId w:val="48"/>
        </w:numPr>
        <w:tabs>
          <w:tab w:val="clear" w:pos="720"/>
          <w:tab w:val="num" w:pos="360"/>
        </w:tabs>
        <w:spacing w:line="360" w:lineRule="auto"/>
        <w:ind w:left="0" w:firstLine="720"/>
        <w:jc w:val="both"/>
        <w:rPr>
          <w:rFonts w:ascii="Times New Roman" w:hAnsi="Times New Roman" w:cs="Times New Roman"/>
        </w:rPr>
      </w:pPr>
      <w:r w:rsidRPr="009D14B2">
        <w:rPr>
          <w:rFonts w:ascii="Times New Roman" w:hAnsi="Times New Roman" w:cs="Times New Roman"/>
        </w:rPr>
        <w:t>підготовки</w:t>
      </w:r>
      <w:r w:rsidRPr="009D14B2">
        <w:rPr>
          <w:rFonts w:ascii="Times New Roman" w:hAnsi="Times New Roman" w:cs="Times New Roman"/>
          <w:vanish/>
        </w:rPr>
        <w:t>|</w:t>
      </w:r>
      <w:r w:rsidRPr="009D14B2">
        <w:rPr>
          <w:rFonts w:ascii="Times New Roman" w:hAnsi="Times New Roman" w:cs="Times New Roman"/>
        </w:rPr>
        <w:t xml:space="preserve"> оглядів</w:t>
      </w:r>
      <w:r w:rsidRPr="009D14B2">
        <w:rPr>
          <w:rFonts w:ascii="Times New Roman" w:hAnsi="Times New Roman" w:cs="Times New Roman"/>
          <w:vanish/>
        </w:rPr>
        <w:t>|</w:t>
      </w:r>
      <w:r w:rsidRPr="009D14B2">
        <w:rPr>
          <w:rFonts w:ascii="Times New Roman" w:hAnsi="Times New Roman" w:cs="Times New Roman"/>
        </w:rPr>
        <w:t xml:space="preserve"> діяльності</w:t>
      </w:r>
      <w:r w:rsidRPr="009D14B2">
        <w:rPr>
          <w:rFonts w:ascii="Times New Roman" w:hAnsi="Times New Roman" w:cs="Times New Roman"/>
          <w:vanish/>
        </w:rPr>
        <w:t>|</w:t>
      </w:r>
      <w:r w:rsidRPr="009D14B2">
        <w:rPr>
          <w:rFonts w:ascii="Times New Roman" w:hAnsi="Times New Roman" w:cs="Times New Roman"/>
        </w:rPr>
        <w:t xml:space="preserve"> товариства</w:t>
      </w:r>
      <w:r w:rsidRPr="009D14B2">
        <w:rPr>
          <w:rFonts w:ascii="Times New Roman" w:hAnsi="Times New Roman" w:cs="Times New Roman"/>
          <w:vanish/>
        </w:rPr>
        <w:t>|</w:t>
      </w:r>
      <w:r w:rsidRPr="009D14B2">
        <w:rPr>
          <w:rFonts w:ascii="Times New Roman" w:hAnsi="Times New Roman" w:cs="Times New Roman"/>
        </w:rPr>
        <w:t xml:space="preserve"> та розробки</w:t>
      </w:r>
      <w:r w:rsidRPr="009D14B2">
        <w:rPr>
          <w:rFonts w:ascii="Times New Roman" w:hAnsi="Times New Roman" w:cs="Times New Roman"/>
          <w:vanish/>
        </w:rPr>
        <w:t>|</w:t>
      </w:r>
      <w:r w:rsidRPr="009D14B2">
        <w:rPr>
          <w:rFonts w:ascii="Times New Roman" w:hAnsi="Times New Roman" w:cs="Times New Roman"/>
        </w:rPr>
        <w:t xml:space="preserve"> рекомендацій</w:t>
      </w:r>
      <w:r w:rsidRPr="009D14B2">
        <w:rPr>
          <w:rFonts w:ascii="Times New Roman" w:hAnsi="Times New Roman" w:cs="Times New Roman"/>
          <w:vanish/>
        </w:rPr>
        <w:t>|</w:t>
      </w:r>
      <w:r w:rsidRPr="009D14B2">
        <w:rPr>
          <w:rFonts w:ascii="Times New Roman" w:hAnsi="Times New Roman" w:cs="Times New Roman"/>
        </w:rPr>
        <w:t xml:space="preserve"> щодо</w:t>
      </w:r>
      <w:r w:rsidRPr="009D14B2">
        <w:rPr>
          <w:rFonts w:ascii="Times New Roman" w:hAnsi="Times New Roman" w:cs="Times New Roman"/>
          <w:vanish/>
        </w:rPr>
        <w:t>|</w:t>
      </w:r>
      <w:r w:rsidRPr="009D14B2">
        <w:rPr>
          <w:rFonts w:ascii="Times New Roman" w:hAnsi="Times New Roman" w:cs="Times New Roman"/>
        </w:rPr>
        <w:t xml:space="preserve"> підвищення</w:t>
      </w:r>
      <w:r w:rsidRPr="009D14B2">
        <w:rPr>
          <w:rFonts w:ascii="Times New Roman" w:hAnsi="Times New Roman" w:cs="Times New Roman"/>
          <w:vanish/>
        </w:rPr>
        <w:t>|</w:t>
      </w:r>
      <w:r w:rsidRPr="009D14B2">
        <w:rPr>
          <w:rFonts w:ascii="Times New Roman" w:hAnsi="Times New Roman" w:cs="Times New Roman"/>
        </w:rPr>
        <w:t xml:space="preserve"> її ефективності</w:t>
      </w:r>
      <w:r w:rsidRPr="009D14B2">
        <w:rPr>
          <w:rFonts w:ascii="Times New Roman" w:hAnsi="Times New Roman" w:cs="Times New Roman"/>
          <w:vanish/>
        </w:rPr>
        <w:t>|</w:t>
      </w:r>
      <w:r w:rsidRPr="009D14B2">
        <w:rPr>
          <w:rFonts w:ascii="Times New Roman" w:hAnsi="Times New Roman" w:cs="Times New Roman"/>
        </w:rPr>
        <w:t>.</w:t>
      </w:r>
    </w:p>
    <w:p w:rsidR="009D14B2" w:rsidRPr="009D14B2" w:rsidRDefault="009D14B2" w:rsidP="009D14B2">
      <w:pPr>
        <w:spacing w:line="360" w:lineRule="auto"/>
        <w:ind w:firstLine="720"/>
        <w:jc w:val="both"/>
        <w:rPr>
          <w:rFonts w:ascii="Times New Roman" w:hAnsi="Times New Roman" w:cs="Times New Roman"/>
        </w:rPr>
      </w:pPr>
      <w:r w:rsidRPr="009D14B2">
        <w:rPr>
          <w:rFonts w:ascii="Times New Roman" w:hAnsi="Times New Roman" w:cs="Times New Roman"/>
        </w:rPr>
        <w:t>Товариство повинно проводити</w:t>
      </w:r>
      <w:r w:rsidRPr="009D14B2">
        <w:rPr>
          <w:rFonts w:ascii="Times New Roman" w:hAnsi="Times New Roman" w:cs="Times New Roman"/>
          <w:vanish/>
        </w:rPr>
        <w:t>|</w:t>
      </w:r>
      <w:r w:rsidRPr="009D14B2">
        <w:rPr>
          <w:rFonts w:ascii="Times New Roman" w:hAnsi="Times New Roman" w:cs="Times New Roman"/>
        </w:rPr>
        <w:t xml:space="preserve"> щорічну</w:t>
      </w:r>
      <w:r w:rsidRPr="009D14B2">
        <w:rPr>
          <w:rFonts w:ascii="Times New Roman" w:hAnsi="Times New Roman" w:cs="Times New Roman"/>
          <w:vanish/>
        </w:rPr>
        <w:t>|</w:t>
      </w:r>
      <w:r w:rsidRPr="009D14B2">
        <w:rPr>
          <w:rFonts w:ascii="Times New Roman" w:hAnsi="Times New Roman" w:cs="Times New Roman"/>
        </w:rPr>
        <w:t xml:space="preserve"> аудиторську</w:t>
      </w:r>
      <w:r w:rsidRPr="009D14B2">
        <w:rPr>
          <w:rFonts w:ascii="Times New Roman" w:hAnsi="Times New Roman" w:cs="Times New Roman"/>
          <w:vanish/>
        </w:rPr>
        <w:t>|</w:t>
      </w:r>
      <w:r w:rsidRPr="009D14B2">
        <w:rPr>
          <w:rFonts w:ascii="Times New Roman" w:hAnsi="Times New Roman" w:cs="Times New Roman"/>
        </w:rPr>
        <w:t xml:space="preserve"> перевірку</w:t>
      </w:r>
      <w:r w:rsidRPr="009D14B2">
        <w:rPr>
          <w:rFonts w:ascii="Times New Roman" w:hAnsi="Times New Roman" w:cs="Times New Roman"/>
          <w:vanish/>
        </w:rPr>
        <w:t>|</w:t>
      </w:r>
      <w:r w:rsidRPr="009D14B2">
        <w:rPr>
          <w:rFonts w:ascii="Times New Roman" w:hAnsi="Times New Roman" w:cs="Times New Roman"/>
        </w:rPr>
        <w:t xml:space="preserve"> публічної</w:t>
      </w:r>
      <w:r w:rsidRPr="009D14B2">
        <w:rPr>
          <w:rFonts w:ascii="Times New Roman" w:hAnsi="Times New Roman" w:cs="Times New Roman"/>
          <w:vanish/>
        </w:rPr>
        <w:t>|</w:t>
      </w:r>
      <w:r w:rsidRPr="009D14B2">
        <w:rPr>
          <w:rFonts w:ascii="Times New Roman" w:hAnsi="Times New Roman" w:cs="Times New Roman"/>
        </w:rPr>
        <w:t xml:space="preserve"> бухгалтерської</w:t>
      </w:r>
      <w:r w:rsidRPr="009D14B2">
        <w:rPr>
          <w:rFonts w:ascii="Times New Roman" w:hAnsi="Times New Roman" w:cs="Times New Roman"/>
          <w:vanish/>
        </w:rPr>
        <w:t>|</w:t>
      </w:r>
      <w:r w:rsidRPr="009D14B2">
        <w:rPr>
          <w:rFonts w:ascii="Times New Roman" w:hAnsi="Times New Roman" w:cs="Times New Roman"/>
        </w:rPr>
        <w:t xml:space="preserve"> звітності</w:t>
      </w:r>
      <w:r w:rsidRPr="009D14B2">
        <w:rPr>
          <w:rFonts w:ascii="Times New Roman" w:hAnsi="Times New Roman" w:cs="Times New Roman"/>
          <w:vanish/>
        </w:rPr>
        <w:t>|</w:t>
      </w:r>
      <w:r w:rsidRPr="009D14B2">
        <w:rPr>
          <w:rFonts w:ascii="Times New Roman" w:hAnsi="Times New Roman" w:cs="Times New Roman"/>
        </w:rPr>
        <w:t>, обліку</w:t>
      </w:r>
      <w:r w:rsidRPr="009D14B2">
        <w:rPr>
          <w:rFonts w:ascii="Times New Roman" w:hAnsi="Times New Roman" w:cs="Times New Roman"/>
          <w:vanish/>
        </w:rPr>
        <w:t>|</w:t>
      </w:r>
      <w:r w:rsidRPr="009D14B2">
        <w:rPr>
          <w:rFonts w:ascii="Times New Roman" w:hAnsi="Times New Roman" w:cs="Times New Roman"/>
        </w:rPr>
        <w:t xml:space="preserve"> та іншої інформації стосовно</w:t>
      </w:r>
      <w:r w:rsidRPr="009D14B2">
        <w:rPr>
          <w:rFonts w:ascii="Times New Roman" w:hAnsi="Times New Roman" w:cs="Times New Roman"/>
          <w:vanish/>
        </w:rPr>
        <w:t>|</w:t>
      </w:r>
      <w:r w:rsidRPr="009D14B2">
        <w:rPr>
          <w:rFonts w:ascii="Times New Roman" w:hAnsi="Times New Roman" w:cs="Times New Roman"/>
        </w:rPr>
        <w:t xml:space="preserve"> фінансово-господарської</w:t>
      </w:r>
      <w:r w:rsidRPr="009D14B2">
        <w:rPr>
          <w:rFonts w:ascii="Times New Roman" w:hAnsi="Times New Roman" w:cs="Times New Roman"/>
          <w:vanish/>
        </w:rPr>
        <w:t>|</w:t>
      </w:r>
      <w:r w:rsidRPr="009D14B2">
        <w:rPr>
          <w:rFonts w:ascii="Times New Roman" w:hAnsi="Times New Roman" w:cs="Times New Roman"/>
        </w:rPr>
        <w:t xml:space="preserve"> діяльності</w:t>
      </w:r>
      <w:r w:rsidRPr="009D14B2">
        <w:rPr>
          <w:rFonts w:ascii="Times New Roman" w:hAnsi="Times New Roman" w:cs="Times New Roman"/>
          <w:vanish/>
        </w:rPr>
        <w:t>|</w:t>
      </w:r>
      <w:r w:rsidRPr="009D14B2">
        <w:rPr>
          <w:rFonts w:ascii="Times New Roman" w:hAnsi="Times New Roman" w:cs="Times New Roman"/>
        </w:rPr>
        <w:t xml:space="preserve"> товариства</w:t>
      </w:r>
      <w:r w:rsidRPr="009D14B2">
        <w:rPr>
          <w:rFonts w:ascii="Times New Roman" w:hAnsi="Times New Roman" w:cs="Times New Roman"/>
          <w:vanish/>
        </w:rPr>
        <w:t>|</w:t>
      </w:r>
      <w:r w:rsidRPr="009D14B2">
        <w:rPr>
          <w:rFonts w:ascii="Times New Roman" w:hAnsi="Times New Roman" w:cs="Times New Roman"/>
        </w:rPr>
        <w:t>. З метою</w:t>
      </w:r>
      <w:r w:rsidRPr="009D14B2">
        <w:rPr>
          <w:rFonts w:ascii="Times New Roman" w:hAnsi="Times New Roman" w:cs="Times New Roman"/>
          <w:vanish/>
        </w:rPr>
        <w:t>|</w:t>
      </w:r>
      <w:r w:rsidRPr="009D14B2">
        <w:rPr>
          <w:rFonts w:ascii="Times New Roman" w:hAnsi="Times New Roman" w:cs="Times New Roman"/>
        </w:rPr>
        <w:t xml:space="preserve"> забезпечення</w:t>
      </w:r>
      <w:r w:rsidRPr="009D14B2">
        <w:rPr>
          <w:rFonts w:ascii="Times New Roman" w:hAnsi="Times New Roman" w:cs="Times New Roman"/>
          <w:vanish/>
        </w:rPr>
        <w:t>|</w:t>
      </w:r>
      <w:r w:rsidRPr="009D14B2">
        <w:rPr>
          <w:rFonts w:ascii="Times New Roman" w:hAnsi="Times New Roman" w:cs="Times New Roman"/>
        </w:rPr>
        <w:t xml:space="preserve"> належної</w:t>
      </w:r>
      <w:r w:rsidRPr="009D14B2">
        <w:rPr>
          <w:rFonts w:ascii="Times New Roman" w:hAnsi="Times New Roman" w:cs="Times New Roman"/>
          <w:vanish/>
        </w:rPr>
        <w:t>|</w:t>
      </w:r>
      <w:r w:rsidRPr="009D14B2">
        <w:rPr>
          <w:rFonts w:ascii="Times New Roman" w:hAnsi="Times New Roman" w:cs="Times New Roman"/>
        </w:rPr>
        <w:t xml:space="preserve"> якості</w:t>
      </w:r>
      <w:r w:rsidRPr="009D14B2">
        <w:rPr>
          <w:rFonts w:ascii="Times New Roman" w:hAnsi="Times New Roman" w:cs="Times New Roman"/>
          <w:vanish/>
        </w:rPr>
        <w:t>|</w:t>
      </w:r>
      <w:r w:rsidRPr="009D14B2">
        <w:rPr>
          <w:rFonts w:ascii="Times New Roman" w:hAnsi="Times New Roman" w:cs="Times New Roman"/>
        </w:rPr>
        <w:t xml:space="preserve"> та об'єктивності</w:t>
      </w:r>
      <w:r w:rsidRPr="009D14B2">
        <w:rPr>
          <w:rFonts w:ascii="Times New Roman" w:hAnsi="Times New Roman" w:cs="Times New Roman"/>
          <w:vanish/>
        </w:rPr>
        <w:t>|</w:t>
      </w:r>
      <w:r w:rsidRPr="009D14B2">
        <w:rPr>
          <w:rFonts w:ascii="Times New Roman" w:hAnsi="Times New Roman" w:cs="Times New Roman"/>
        </w:rPr>
        <w:t xml:space="preserve"> аудиторська</w:t>
      </w:r>
      <w:r w:rsidRPr="009D14B2">
        <w:rPr>
          <w:rFonts w:ascii="Times New Roman" w:hAnsi="Times New Roman" w:cs="Times New Roman"/>
          <w:vanish/>
        </w:rPr>
        <w:t>|</w:t>
      </w:r>
      <w:r w:rsidRPr="009D14B2">
        <w:rPr>
          <w:rFonts w:ascii="Times New Roman" w:hAnsi="Times New Roman" w:cs="Times New Roman"/>
        </w:rPr>
        <w:t xml:space="preserve"> перевірка</w:t>
      </w:r>
      <w:r w:rsidRPr="009D14B2">
        <w:rPr>
          <w:rFonts w:ascii="Times New Roman" w:hAnsi="Times New Roman" w:cs="Times New Roman"/>
          <w:vanish/>
        </w:rPr>
        <w:t>|</w:t>
      </w:r>
      <w:r w:rsidRPr="009D14B2">
        <w:rPr>
          <w:rFonts w:ascii="Times New Roman" w:hAnsi="Times New Roman" w:cs="Times New Roman"/>
        </w:rPr>
        <w:t xml:space="preserve"> повинна проводитись</w:t>
      </w:r>
      <w:r w:rsidRPr="009D14B2">
        <w:rPr>
          <w:rFonts w:ascii="Times New Roman" w:hAnsi="Times New Roman" w:cs="Times New Roman"/>
          <w:vanish/>
        </w:rPr>
        <w:t>|</w:t>
      </w:r>
      <w:r w:rsidRPr="009D14B2">
        <w:rPr>
          <w:rFonts w:ascii="Times New Roman" w:hAnsi="Times New Roman" w:cs="Times New Roman"/>
        </w:rPr>
        <w:t xml:space="preserve"> згідно</w:t>
      </w:r>
      <w:r w:rsidRPr="009D14B2">
        <w:rPr>
          <w:rFonts w:ascii="Times New Roman" w:hAnsi="Times New Roman" w:cs="Times New Roman"/>
          <w:vanish/>
        </w:rPr>
        <w:t>|</w:t>
      </w:r>
      <w:r w:rsidRPr="009D14B2">
        <w:rPr>
          <w:rFonts w:ascii="Times New Roman" w:hAnsi="Times New Roman" w:cs="Times New Roman"/>
        </w:rPr>
        <w:t xml:space="preserve"> з міжнародними</w:t>
      </w:r>
      <w:r w:rsidRPr="009D14B2">
        <w:rPr>
          <w:rFonts w:ascii="Times New Roman" w:hAnsi="Times New Roman" w:cs="Times New Roman"/>
          <w:vanish/>
        </w:rPr>
        <w:t>|</w:t>
      </w:r>
      <w:r w:rsidRPr="009D14B2">
        <w:rPr>
          <w:rFonts w:ascii="Times New Roman" w:hAnsi="Times New Roman" w:cs="Times New Roman"/>
        </w:rPr>
        <w:t xml:space="preserve"> стандартами аудиту, встановленими</w:t>
      </w:r>
      <w:r w:rsidRPr="009D14B2">
        <w:rPr>
          <w:rFonts w:ascii="Times New Roman" w:hAnsi="Times New Roman" w:cs="Times New Roman"/>
          <w:vanish/>
        </w:rPr>
        <w:t>|</w:t>
      </w:r>
      <w:r w:rsidRPr="009D14B2">
        <w:rPr>
          <w:rFonts w:ascii="Times New Roman" w:hAnsi="Times New Roman" w:cs="Times New Roman"/>
        </w:rPr>
        <w:t xml:space="preserve"> Міжнародною федерацією</w:t>
      </w:r>
      <w:r w:rsidRPr="009D14B2">
        <w:rPr>
          <w:rFonts w:ascii="Times New Roman" w:hAnsi="Times New Roman" w:cs="Times New Roman"/>
          <w:vanish/>
        </w:rPr>
        <w:t>|</w:t>
      </w:r>
      <w:r w:rsidRPr="009D14B2">
        <w:rPr>
          <w:rFonts w:ascii="Times New Roman" w:hAnsi="Times New Roman" w:cs="Times New Roman"/>
        </w:rPr>
        <w:t xml:space="preserve"> бухгалтерів</w:t>
      </w:r>
      <w:r w:rsidRPr="009D14B2">
        <w:rPr>
          <w:rFonts w:ascii="Times New Roman" w:hAnsi="Times New Roman" w:cs="Times New Roman"/>
          <w:vanish/>
        </w:rPr>
        <w:t>|</w:t>
      </w:r>
      <w:r w:rsidRPr="009D14B2">
        <w:rPr>
          <w:rFonts w:ascii="Times New Roman" w:hAnsi="Times New Roman" w:cs="Times New Roman"/>
        </w:rPr>
        <w:t xml:space="preserve"> (IFAC</w:t>
      </w:r>
      <w:r w:rsidRPr="009D14B2">
        <w:rPr>
          <w:rFonts w:ascii="Times New Roman" w:hAnsi="Times New Roman" w:cs="Times New Roman"/>
          <w:vanish/>
        </w:rPr>
        <w:t>|</w:t>
      </w:r>
      <w:r w:rsidRPr="009D14B2">
        <w:rPr>
          <w:rFonts w:ascii="Times New Roman" w:hAnsi="Times New Roman" w:cs="Times New Roman"/>
        </w:rPr>
        <w:t>).</w:t>
      </w:r>
    </w:p>
    <w:p w:rsidR="009D14B2" w:rsidRPr="009D14B2" w:rsidRDefault="009D14B2" w:rsidP="009D14B2">
      <w:pPr>
        <w:spacing w:line="360" w:lineRule="auto"/>
        <w:ind w:firstLine="720"/>
        <w:jc w:val="both"/>
        <w:rPr>
          <w:rFonts w:ascii="Times New Roman" w:hAnsi="Times New Roman" w:cs="Times New Roman"/>
          <w:b/>
          <w:bCs/>
        </w:rPr>
      </w:pPr>
    </w:p>
    <w:p w:rsidR="009D14B2" w:rsidRPr="009D14B2" w:rsidRDefault="009D14B2" w:rsidP="009D14B2">
      <w:pPr>
        <w:pStyle w:val="2"/>
        <w:spacing w:line="360" w:lineRule="auto"/>
        <w:ind w:firstLine="720"/>
        <w:jc w:val="both"/>
        <w:rPr>
          <w:rFonts w:ascii="Times New Roman" w:hAnsi="Times New Roman" w:cs="Times New Roman"/>
          <w:b w:val="0"/>
          <w:i w:val="0"/>
          <w:sz w:val="28"/>
          <w:szCs w:val="28"/>
        </w:rPr>
      </w:pPr>
      <w:bookmarkStart w:id="10" w:name="_Toc277074981"/>
      <w:r w:rsidRPr="009D14B2">
        <w:rPr>
          <w:rFonts w:ascii="Times New Roman" w:hAnsi="Times New Roman" w:cs="Times New Roman"/>
          <w:b w:val="0"/>
          <w:i w:val="0"/>
          <w:sz w:val="28"/>
          <w:szCs w:val="28"/>
        </w:rPr>
        <w:t>4.2.7 Зацікавлені особи</w:t>
      </w:r>
      <w:bookmarkEnd w:id="10"/>
    </w:p>
    <w:p w:rsidR="009D14B2" w:rsidRPr="00724572" w:rsidRDefault="009D14B2" w:rsidP="009D14B2">
      <w:pPr>
        <w:spacing w:line="360" w:lineRule="auto"/>
        <w:ind w:firstLine="720"/>
        <w:jc w:val="both"/>
        <w:rPr>
          <w:rFonts w:ascii="Times New Roman" w:hAnsi="Times New Roman" w:cs="Times New Roman"/>
          <w:lang w:val="uk-UA"/>
        </w:rPr>
      </w:pPr>
      <w:r w:rsidRPr="00724572">
        <w:rPr>
          <w:rFonts w:ascii="Times New Roman" w:hAnsi="Times New Roman" w:cs="Times New Roman"/>
          <w:lang w:val="uk-UA"/>
        </w:rPr>
        <w:t>Товариство повинно поважати</w:t>
      </w:r>
      <w:r w:rsidRPr="00724572">
        <w:rPr>
          <w:rFonts w:ascii="Times New Roman" w:hAnsi="Times New Roman" w:cs="Times New Roman"/>
          <w:vanish/>
          <w:lang w:val="uk-UA"/>
        </w:rPr>
        <w:t>|</w:t>
      </w:r>
      <w:r w:rsidRPr="00724572">
        <w:rPr>
          <w:rFonts w:ascii="Times New Roman" w:hAnsi="Times New Roman" w:cs="Times New Roman"/>
          <w:lang w:val="uk-UA"/>
        </w:rPr>
        <w:t xml:space="preserve"> права та враховувати</w:t>
      </w:r>
      <w:r w:rsidRPr="00724572">
        <w:rPr>
          <w:rFonts w:ascii="Times New Roman" w:hAnsi="Times New Roman" w:cs="Times New Roman"/>
          <w:vanish/>
          <w:lang w:val="uk-UA"/>
        </w:rPr>
        <w:t>|</w:t>
      </w:r>
      <w:r w:rsidRPr="00724572">
        <w:rPr>
          <w:rFonts w:ascii="Times New Roman" w:hAnsi="Times New Roman" w:cs="Times New Roman"/>
          <w:lang w:val="uk-UA"/>
        </w:rPr>
        <w:t xml:space="preserve"> законні</w:t>
      </w:r>
      <w:r w:rsidRPr="00724572">
        <w:rPr>
          <w:rFonts w:ascii="Times New Roman" w:hAnsi="Times New Roman" w:cs="Times New Roman"/>
          <w:vanish/>
          <w:lang w:val="uk-UA"/>
        </w:rPr>
        <w:t>|</w:t>
      </w:r>
      <w:r w:rsidRPr="00724572">
        <w:rPr>
          <w:rFonts w:ascii="Times New Roman" w:hAnsi="Times New Roman" w:cs="Times New Roman"/>
          <w:lang w:val="uk-UA"/>
        </w:rPr>
        <w:t xml:space="preserve"> інтереси зацікавлених</w:t>
      </w:r>
      <w:r w:rsidRPr="00724572">
        <w:rPr>
          <w:rFonts w:ascii="Times New Roman" w:hAnsi="Times New Roman" w:cs="Times New Roman"/>
          <w:vanish/>
          <w:lang w:val="uk-UA"/>
        </w:rPr>
        <w:t>|</w:t>
      </w:r>
      <w:r w:rsidRPr="00724572">
        <w:rPr>
          <w:rFonts w:ascii="Times New Roman" w:hAnsi="Times New Roman" w:cs="Times New Roman"/>
          <w:lang w:val="uk-UA"/>
        </w:rPr>
        <w:t xml:space="preserve"> осіб</w:t>
      </w:r>
      <w:r w:rsidRPr="00724572">
        <w:rPr>
          <w:rFonts w:ascii="Times New Roman" w:hAnsi="Times New Roman" w:cs="Times New Roman"/>
          <w:vanish/>
          <w:lang w:val="uk-UA"/>
        </w:rPr>
        <w:t>|</w:t>
      </w:r>
      <w:r w:rsidRPr="00724572">
        <w:rPr>
          <w:rFonts w:ascii="Times New Roman" w:hAnsi="Times New Roman" w:cs="Times New Roman"/>
          <w:lang w:val="uk-UA"/>
        </w:rPr>
        <w:t xml:space="preserve"> (тобто</w:t>
      </w:r>
      <w:r w:rsidRPr="00724572">
        <w:rPr>
          <w:rFonts w:ascii="Times New Roman" w:hAnsi="Times New Roman" w:cs="Times New Roman"/>
          <w:vanish/>
          <w:lang w:val="uk-UA"/>
        </w:rPr>
        <w:t>|</w:t>
      </w:r>
      <w:r w:rsidRPr="00724572">
        <w:rPr>
          <w:rFonts w:ascii="Times New Roman" w:hAnsi="Times New Roman" w:cs="Times New Roman"/>
          <w:lang w:val="uk-UA"/>
        </w:rPr>
        <w:t xml:space="preserve"> осіб</w:t>
      </w:r>
      <w:r w:rsidRPr="00724572">
        <w:rPr>
          <w:rFonts w:ascii="Times New Roman" w:hAnsi="Times New Roman" w:cs="Times New Roman"/>
          <w:vanish/>
          <w:lang w:val="uk-UA"/>
        </w:rPr>
        <w:t>|</w:t>
      </w:r>
      <w:r w:rsidRPr="00724572">
        <w:rPr>
          <w:rFonts w:ascii="Times New Roman" w:hAnsi="Times New Roman" w:cs="Times New Roman"/>
          <w:lang w:val="uk-UA"/>
        </w:rPr>
        <w:t>, які</w:t>
      </w:r>
      <w:r w:rsidRPr="00724572">
        <w:rPr>
          <w:rFonts w:ascii="Times New Roman" w:hAnsi="Times New Roman" w:cs="Times New Roman"/>
          <w:vanish/>
          <w:lang w:val="uk-UA"/>
        </w:rPr>
        <w:t>|</w:t>
      </w:r>
      <w:r w:rsidRPr="00724572">
        <w:rPr>
          <w:rFonts w:ascii="Times New Roman" w:hAnsi="Times New Roman" w:cs="Times New Roman"/>
          <w:lang w:val="uk-UA"/>
        </w:rPr>
        <w:t xml:space="preserve"> мають</w:t>
      </w:r>
      <w:r w:rsidRPr="00724572">
        <w:rPr>
          <w:rFonts w:ascii="Times New Roman" w:hAnsi="Times New Roman" w:cs="Times New Roman"/>
          <w:vanish/>
          <w:lang w:val="uk-UA"/>
        </w:rPr>
        <w:t>|</w:t>
      </w:r>
      <w:r w:rsidRPr="00724572">
        <w:rPr>
          <w:rFonts w:ascii="Times New Roman" w:hAnsi="Times New Roman" w:cs="Times New Roman"/>
          <w:lang w:val="uk-UA"/>
        </w:rPr>
        <w:t xml:space="preserve"> легітимний</w:t>
      </w:r>
      <w:r w:rsidRPr="00724572">
        <w:rPr>
          <w:rFonts w:ascii="Times New Roman" w:hAnsi="Times New Roman" w:cs="Times New Roman"/>
          <w:vanish/>
          <w:lang w:val="uk-UA"/>
        </w:rPr>
        <w:t>|</w:t>
      </w:r>
      <w:r w:rsidRPr="00724572">
        <w:rPr>
          <w:rFonts w:ascii="Times New Roman" w:hAnsi="Times New Roman" w:cs="Times New Roman"/>
          <w:lang w:val="uk-UA"/>
        </w:rPr>
        <w:t xml:space="preserve"> інтерес у</w:t>
      </w:r>
      <w:r w:rsidRPr="00724572">
        <w:rPr>
          <w:rFonts w:ascii="Times New Roman" w:hAnsi="Times New Roman" w:cs="Times New Roman"/>
          <w:vanish/>
          <w:lang w:val="uk-UA"/>
        </w:rPr>
        <w:t>|у|</w:t>
      </w:r>
      <w:r w:rsidRPr="00724572">
        <w:rPr>
          <w:rFonts w:ascii="Times New Roman" w:hAnsi="Times New Roman" w:cs="Times New Roman"/>
          <w:lang w:val="uk-UA"/>
        </w:rPr>
        <w:t xml:space="preserve"> діяльності</w:t>
      </w:r>
      <w:r w:rsidRPr="00724572">
        <w:rPr>
          <w:rFonts w:ascii="Times New Roman" w:hAnsi="Times New Roman" w:cs="Times New Roman"/>
          <w:vanish/>
          <w:lang w:val="uk-UA"/>
        </w:rPr>
        <w:t>|</w:t>
      </w:r>
      <w:r w:rsidRPr="00724572">
        <w:rPr>
          <w:rFonts w:ascii="Times New Roman" w:hAnsi="Times New Roman" w:cs="Times New Roman"/>
          <w:lang w:val="uk-UA"/>
        </w:rPr>
        <w:t xml:space="preserve"> товариства</w:t>
      </w:r>
      <w:r w:rsidRPr="00724572">
        <w:rPr>
          <w:rFonts w:ascii="Times New Roman" w:hAnsi="Times New Roman" w:cs="Times New Roman"/>
          <w:vanish/>
          <w:lang w:val="uk-UA"/>
        </w:rPr>
        <w:t>|</w:t>
      </w:r>
      <w:r w:rsidRPr="00724572">
        <w:rPr>
          <w:rFonts w:ascii="Times New Roman" w:hAnsi="Times New Roman" w:cs="Times New Roman"/>
          <w:lang w:val="uk-UA"/>
        </w:rPr>
        <w:t xml:space="preserve"> і до яких</w:t>
      </w:r>
      <w:r w:rsidRPr="00724572">
        <w:rPr>
          <w:rFonts w:ascii="Times New Roman" w:hAnsi="Times New Roman" w:cs="Times New Roman"/>
          <w:vanish/>
          <w:lang w:val="uk-UA"/>
        </w:rPr>
        <w:t>|</w:t>
      </w:r>
      <w:r w:rsidRPr="00724572">
        <w:rPr>
          <w:rFonts w:ascii="Times New Roman" w:hAnsi="Times New Roman" w:cs="Times New Roman"/>
          <w:lang w:val="uk-UA"/>
        </w:rPr>
        <w:t xml:space="preserve"> передусім</w:t>
      </w:r>
      <w:r w:rsidRPr="00724572">
        <w:rPr>
          <w:rFonts w:ascii="Times New Roman" w:hAnsi="Times New Roman" w:cs="Times New Roman"/>
          <w:vanish/>
          <w:lang w:val="uk-UA"/>
        </w:rPr>
        <w:t>|</w:t>
      </w:r>
      <w:r w:rsidRPr="00724572">
        <w:rPr>
          <w:rFonts w:ascii="Times New Roman" w:hAnsi="Times New Roman" w:cs="Times New Roman"/>
          <w:lang w:val="uk-UA"/>
        </w:rPr>
        <w:t xml:space="preserve"> належать</w:t>
      </w:r>
      <w:r w:rsidRPr="00724572">
        <w:rPr>
          <w:rFonts w:ascii="Times New Roman" w:hAnsi="Times New Roman" w:cs="Times New Roman"/>
          <w:vanish/>
          <w:lang w:val="uk-UA"/>
        </w:rPr>
        <w:t>|</w:t>
      </w:r>
      <w:r w:rsidRPr="00724572">
        <w:rPr>
          <w:rFonts w:ascii="Times New Roman" w:hAnsi="Times New Roman" w:cs="Times New Roman"/>
          <w:lang w:val="uk-UA"/>
        </w:rPr>
        <w:t xml:space="preserve"> працівники</w:t>
      </w:r>
      <w:r w:rsidRPr="00724572">
        <w:rPr>
          <w:rFonts w:ascii="Times New Roman" w:hAnsi="Times New Roman" w:cs="Times New Roman"/>
          <w:vanish/>
          <w:lang w:val="uk-UA"/>
        </w:rPr>
        <w:t>|</w:t>
      </w:r>
      <w:r w:rsidRPr="00724572">
        <w:rPr>
          <w:rFonts w:ascii="Times New Roman" w:hAnsi="Times New Roman" w:cs="Times New Roman"/>
          <w:lang w:val="uk-UA"/>
        </w:rPr>
        <w:t>, кредитори</w:t>
      </w:r>
      <w:r w:rsidRPr="00724572">
        <w:rPr>
          <w:rFonts w:ascii="Times New Roman" w:hAnsi="Times New Roman" w:cs="Times New Roman"/>
          <w:vanish/>
          <w:lang w:val="uk-UA"/>
        </w:rPr>
        <w:t>|</w:t>
      </w:r>
      <w:r w:rsidRPr="00724572">
        <w:rPr>
          <w:rFonts w:ascii="Times New Roman" w:hAnsi="Times New Roman" w:cs="Times New Roman"/>
          <w:lang w:val="uk-UA"/>
        </w:rPr>
        <w:t>, споживачі</w:t>
      </w:r>
      <w:r w:rsidRPr="00724572">
        <w:rPr>
          <w:rFonts w:ascii="Times New Roman" w:hAnsi="Times New Roman" w:cs="Times New Roman"/>
          <w:vanish/>
          <w:lang w:val="uk-UA"/>
        </w:rPr>
        <w:t>|</w:t>
      </w:r>
      <w:r w:rsidRPr="00724572">
        <w:rPr>
          <w:rFonts w:ascii="Times New Roman" w:hAnsi="Times New Roman" w:cs="Times New Roman"/>
          <w:lang w:val="uk-UA"/>
        </w:rPr>
        <w:t xml:space="preserve"> продукції</w:t>
      </w:r>
      <w:r w:rsidRPr="00724572">
        <w:rPr>
          <w:rFonts w:ascii="Times New Roman" w:hAnsi="Times New Roman" w:cs="Times New Roman"/>
          <w:vanish/>
          <w:lang w:val="uk-UA"/>
        </w:rPr>
        <w:t>|</w:t>
      </w:r>
      <w:r w:rsidRPr="00724572">
        <w:rPr>
          <w:rFonts w:ascii="Times New Roman" w:hAnsi="Times New Roman" w:cs="Times New Roman"/>
          <w:lang w:val="uk-UA"/>
        </w:rPr>
        <w:t xml:space="preserve"> товариства</w:t>
      </w:r>
      <w:r w:rsidRPr="00724572">
        <w:rPr>
          <w:rFonts w:ascii="Times New Roman" w:hAnsi="Times New Roman" w:cs="Times New Roman"/>
          <w:vanish/>
          <w:lang w:val="uk-UA"/>
        </w:rPr>
        <w:t>|</w:t>
      </w:r>
      <w:r w:rsidRPr="00724572">
        <w:rPr>
          <w:rFonts w:ascii="Times New Roman" w:hAnsi="Times New Roman" w:cs="Times New Roman"/>
          <w:lang w:val="uk-UA"/>
        </w:rPr>
        <w:t>, територіальна</w:t>
      </w:r>
      <w:r w:rsidRPr="00724572">
        <w:rPr>
          <w:rFonts w:ascii="Times New Roman" w:hAnsi="Times New Roman" w:cs="Times New Roman"/>
          <w:vanish/>
          <w:lang w:val="uk-UA"/>
        </w:rPr>
        <w:t>|</w:t>
      </w:r>
      <w:r w:rsidRPr="00724572">
        <w:rPr>
          <w:rFonts w:ascii="Times New Roman" w:hAnsi="Times New Roman" w:cs="Times New Roman"/>
          <w:lang w:val="uk-UA"/>
        </w:rPr>
        <w:t xml:space="preserve"> громада, на території</w:t>
      </w:r>
      <w:r w:rsidRPr="00724572">
        <w:rPr>
          <w:rFonts w:ascii="Times New Roman" w:hAnsi="Times New Roman" w:cs="Times New Roman"/>
          <w:vanish/>
          <w:lang w:val="uk-UA"/>
        </w:rPr>
        <w:t>|</w:t>
      </w:r>
      <w:r w:rsidRPr="00724572">
        <w:rPr>
          <w:rFonts w:ascii="Times New Roman" w:hAnsi="Times New Roman" w:cs="Times New Roman"/>
          <w:lang w:val="uk-UA"/>
        </w:rPr>
        <w:t xml:space="preserve"> якої</w:t>
      </w:r>
      <w:r w:rsidRPr="00724572">
        <w:rPr>
          <w:rFonts w:ascii="Times New Roman" w:hAnsi="Times New Roman" w:cs="Times New Roman"/>
          <w:vanish/>
          <w:lang w:val="uk-UA"/>
        </w:rPr>
        <w:t>|</w:t>
      </w:r>
      <w:r w:rsidRPr="00724572">
        <w:rPr>
          <w:rFonts w:ascii="Times New Roman" w:hAnsi="Times New Roman" w:cs="Times New Roman"/>
          <w:lang w:val="uk-UA"/>
        </w:rPr>
        <w:t xml:space="preserve"> розташоване</w:t>
      </w:r>
      <w:r w:rsidRPr="00724572">
        <w:rPr>
          <w:rFonts w:ascii="Times New Roman" w:hAnsi="Times New Roman" w:cs="Times New Roman"/>
          <w:vanish/>
          <w:lang w:val="uk-UA"/>
        </w:rPr>
        <w:t>|</w:t>
      </w:r>
      <w:r w:rsidRPr="00724572">
        <w:rPr>
          <w:rFonts w:ascii="Times New Roman" w:hAnsi="Times New Roman" w:cs="Times New Roman"/>
          <w:lang w:val="uk-UA"/>
        </w:rPr>
        <w:t xml:space="preserve"> товариство</w:t>
      </w:r>
      <w:r w:rsidRPr="00724572">
        <w:rPr>
          <w:rFonts w:ascii="Times New Roman" w:hAnsi="Times New Roman" w:cs="Times New Roman"/>
          <w:vanish/>
          <w:lang w:val="uk-UA"/>
        </w:rPr>
        <w:t>|</w:t>
      </w:r>
      <w:r w:rsidRPr="00724572">
        <w:rPr>
          <w:rFonts w:ascii="Times New Roman" w:hAnsi="Times New Roman" w:cs="Times New Roman"/>
          <w:lang w:val="uk-UA"/>
        </w:rPr>
        <w:t>, а також</w:t>
      </w:r>
      <w:r w:rsidRPr="00724572">
        <w:rPr>
          <w:rFonts w:ascii="Times New Roman" w:hAnsi="Times New Roman" w:cs="Times New Roman"/>
          <w:vanish/>
          <w:lang w:val="uk-UA"/>
        </w:rPr>
        <w:t>|</w:t>
      </w:r>
      <w:r w:rsidRPr="00724572">
        <w:rPr>
          <w:rFonts w:ascii="Times New Roman" w:hAnsi="Times New Roman" w:cs="Times New Roman"/>
          <w:lang w:val="uk-UA"/>
        </w:rPr>
        <w:t xml:space="preserve"> відповідні</w:t>
      </w:r>
      <w:r w:rsidRPr="00724572">
        <w:rPr>
          <w:rFonts w:ascii="Times New Roman" w:hAnsi="Times New Roman" w:cs="Times New Roman"/>
          <w:vanish/>
          <w:lang w:val="uk-UA"/>
        </w:rPr>
        <w:t>|</w:t>
      </w:r>
      <w:r w:rsidRPr="00724572">
        <w:rPr>
          <w:rFonts w:ascii="Times New Roman" w:hAnsi="Times New Roman" w:cs="Times New Roman"/>
          <w:lang w:val="uk-UA"/>
        </w:rPr>
        <w:t xml:space="preserve"> державні</w:t>
      </w:r>
      <w:r w:rsidRPr="00724572">
        <w:rPr>
          <w:rFonts w:ascii="Times New Roman" w:hAnsi="Times New Roman" w:cs="Times New Roman"/>
          <w:vanish/>
          <w:lang w:val="uk-UA"/>
        </w:rPr>
        <w:t>|</w:t>
      </w:r>
      <w:r w:rsidRPr="00724572">
        <w:rPr>
          <w:rFonts w:ascii="Times New Roman" w:hAnsi="Times New Roman" w:cs="Times New Roman"/>
          <w:lang w:val="uk-UA"/>
        </w:rPr>
        <w:t xml:space="preserve"> органи</w:t>
      </w:r>
      <w:r w:rsidRPr="00724572">
        <w:rPr>
          <w:rFonts w:ascii="Times New Roman" w:hAnsi="Times New Roman" w:cs="Times New Roman"/>
          <w:vanish/>
          <w:lang w:val="uk-UA"/>
        </w:rPr>
        <w:t>|</w:t>
      </w:r>
      <w:r w:rsidRPr="00724572">
        <w:rPr>
          <w:rFonts w:ascii="Times New Roman" w:hAnsi="Times New Roman" w:cs="Times New Roman"/>
          <w:lang w:val="uk-UA"/>
        </w:rPr>
        <w:t xml:space="preserve"> та органи</w:t>
      </w:r>
      <w:r w:rsidRPr="00724572">
        <w:rPr>
          <w:rFonts w:ascii="Times New Roman" w:hAnsi="Times New Roman" w:cs="Times New Roman"/>
          <w:vanish/>
          <w:lang w:val="uk-UA"/>
        </w:rPr>
        <w:t>|</w:t>
      </w:r>
      <w:r w:rsidRPr="00724572">
        <w:rPr>
          <w:rFonts w:ascii="Times New Roman" w:hAnsi="Times New Roman" w:cs="Times New Roman"/>
          <w:lang w:val="uk-UA"/>
        </w:rPr>
        <w:t xml:space="preserve"> місцевого</w:t>
      </w:r>
      <w:r w:rsidRPr="00724572">
        <w:rPr>
          <w:rFonts w:ascii="Times New Roman" w:hAnsi="Times New Roman" w:cs="Times New Roman"/>
          <w:vanish/>
          <w:lang w:val="uk-UA"/>
        </w:rPr>
        <w:t>|</w:t>
      </w:r>
      <w:r w:rsidRPr="00724572">
        <w:rPr>
          <w:rFonts w:ascii="Times New Roman" w:hAnsi="Times New Roman" w:cs="Times New Roman"/>
          <w:lang w:val="uk-UA"/>
        </w:rPr>
        <w:t xml:space="preserve"> самоврядування</w:t>
      </w:r>
      <w:r w:rsidRPr="00724572">
        <w:rPr>
          <w:rFonts w:ascii="Times New Roman" w:hAnsi="Times New Roman" w:cs="Times New Roman"/>
          <w:vanish/>
          <w:lang w:val="uk-UA"/>
        </w:rPr>
        <w:t>|</w:t>
      </w:r>
      <w:r w:rsidRPr="00724572">
        <w:rPr>
          <w:rFonts w:ascii="Times New Roman" w:hAnsi="Times New Roman" w:cs="Times New Roman"/>
          <w:lang w:val="uk-UA"/>
        </w:rPr>
        <w:t>) та активно співпрацювати</w:t>
      </w:r>
      <w:r w:rsidRPr="00724572">
        <w:rPr>
          <w:rFonts w:ascii="Times New Roman" w:hAnsi="Times New Roman" w:cs="Times New Roman"/>
          <w:vanish/>
          <w:lang w:val="uk-UA"/>
        </w:rPr>
        <w:t>|</w:t>
      </w:r>
      <w:r w:rsidRPr="00724572">
        <w:rPr>
          <w:rFonts w:ascii="Times New Roman" w:hAnsi="Times New Roman" w:cs="Times New Roman"/>
          <w:lang w:val="uk-UA"/>
        </w:rPr>
        <w:t xml:space="preserve"> з ними для створення</w:t>
      </w:r>
      <w:r w:rsidRPr="00724572">
        <w:rPr>
          <w:rFonts w:ascii="Times New Roman" w:hAnsi="Times New Roman" w:cs="Times New Roman"/>
          <w:vanish/>
          <w:lang w:val="uk-UA"/>
        </w:rPr>
        <w:t>|</w:t>
      </w:r>
      <w:r w:rsidRPr="00724572">
        <w:rPr>
          <w:rFonts w:ascii="Times New Roman" w:hAnsi="Times New Roman" w:cs="Times New Roman"/>
          <w:lang w:val="uk-UA"/>
        </w:rPr>
        <w:t xml:space="preserve"> добробуту</w:t>
      </w:r>
      <w:r w:rsidRPr="00724572">
        <w:rPr>
          <w:rFonts w:ascii="Times New Roman" w:hAnsi="Times New Roman" w:cs="Times New Roman"/>
          <w:vanish/>
          <w:lang w:val="uk-UA"/>
        </w:rPr>
        <w:t>|</w:t>
      </w:r>
      <w:r w:rsidRPr="00724572">
        <w:rPr>
          <w:rFonts w:ascii="Times New Roman" w:hAnsi="Times New Roman" w:cs="Times New Roman"/>
          <w:lang w:val="uk-UA"/>
        </w:rPr>
        <w:t>, робочих</w:t>
      </w:r>
      <w:r w:rsidRPr="00724572">
        <w:rPr>
          <w:rFonts w:ascii="Times New Roman" w:hAnsi="Times New Roman" w:cs="Times New Roman"/>
          <w:vanish/>
          <w:lang w:val="uk-UA"/>
        </w:rPr>
        <w:t>|</w:t>
      </w:r>
      <w:r w:rsidRPr="00724572">
        <w:rPr>
          <w:rFonts w:ascii="Times New Roman" w:hAnsi="Times New Roman" w:cs="Times New Roman"/>
          <w:lang w:val="uk-UA"/>
        </w:rPr>
        <w:t xml:space="preserve"> місць</w:t>
      </w:r>
      <w:r w:rsidRPr="00724572">
        <w:rPr>
          <w:rFonts w:ascii="Times New Roman" w:hAnsi="Times New Roman" w:cs="Times New Roman"/>
          <w:vanish/>
          <w:lang w:val="uk-UA"/>
        </w:rPr>
        <w:t>|</w:t>
      </w:r>
      <w:r w:rsidRPr="00724572">
        <w:rPr>
          <w:rFonts w:ascii="Times New Roman" w:hAnsi="Times New Roman" w:cs="Times New Roman"/>
          <w:lang w:val="uk-UA"/>
        </w:rPr>
        <w:t xml:space="preserve"> та забезпечення</w:t>
      </w:r>
      <w:r w:rsidRPr="00724572">
        <w:rPr>
          <w:rFonts w:ascii="Times New Roman" w:hAnsi="Times New Roman" w:cs="Times New Roman"/>
          <w:vanish/>
          <w:lang w:val="uk-UA"/>
        </w:rPr>
        <w:t>|</w:t>
      </w:r>
      <w:r w:rsidRPr="00724572">
        <w:rPr>
          <w:rFonts w:ascii="Times New Roman" w:hAnsi="Times New Roman" w:cs="Times New Roman"/>
          <w:lang w:val="uk-UA"/>
        </w:rPr>
        <w:t xml:space="preserve"> фінансової</w:t>
      </w:r>
      <w:r w:rsidRPr="00724572">
        <w:rPr>
          <w:rFonts w:ascii="Times New Roman" w:hAnsi="Times New Roman" w:cs="Times New Roman"/>
          <w:vanish/>
          <w:lang w:val="uk-UA"/>
        </w:rPr>
        <w:t>|</w:t>
      </w:r>
      <w:r w:rsidRPr="00724572">
        <w:rPr>
          <w:rFonts w:ascii="Times New Roman" w:hAnsi="Times New Roman" w:cs="Times New Roman"/>
          <w:lang w:val="uk-UA"/>
        </w:rPr>
        <w:t xml:space="preserve"> стабільності</w:t>
      </w:r>
      <w:r w:rsidRPr="00724572">
        <w:rPr>
          <w:rFonts w:ascii="Times New Roman" w:hAnsi="Times New Roman" w:cs="Times New Roman"/>
          <w:vanish/>
          <w:lang w:val="uk-UA"/>
        </w:rPr>
        <w:t>|</w:t>
      </w:r>
      <w:r w:rsidRPr="00724572">
        <w:rPr>
          <w:rFonts w:ascii="Times New Roman" w:hAnsi="Times New Roman" w:cs="Times New Roman"/>
          <w:lang w:val="uk-UA"/>
        </w:rPr>
        <w:t xml:space="preserve"> товариства</w:t>
      </w:r>
      <w:r w:rsidRPr="00724572">
        <w:rPr>
          <w:rFonts w:ascii="Times New Roman" w:hAnsi="Times New Roman" w:cs="Times New Roman"/>
          <w:vanish/>
          <w:lang w:val="uk-UA"/>
        </w:rPr>
        <w:t>|</w:t>
      </w:r>
      <w:r w:rsidRPr="00724572">
        <w:rPr>
          <w:rFonts w:ascii="Times New Roman" w:hAnsi="Times New Roman" w:cs="Times New Roman"/>
          <w:lang w:val="uk-UA"/>
        </w:rPr>
        <w:t>.</w:t>
      </w:r>
    </w:p>
    <w:p w:rsidR="009D14B2" w:rsidRPr="00033EF5" w:rsidRDefault="009D14B2" w:rsidP="009D14B2">
      <w:pPr>
        <w:spacing w:line="360" w:lineRule="auto"/>
        <w:ind w:firstLine="720"/>
        <w:jc w:val="both"/>
        <w:rPr>
          <w:rFonts w:ascii="Times New Roman" w:hAnsi="Times New Roman" w:cs="Times New Roman"/>
          <w:lang w:val="uk-UA"/>
        </w:rPr>
      </w:pPr>
      <w:r w:rsidRPr="00033EF5">
        <w:rPr>
          <w:rFonts w:ascii="Times New Roman" w:hAnsi="Times New Roman" w:cs="Times New Roman"/>
          <w:lang w:val="uk-UA"/>
        </w:rPr>
        <w:t>Під зацікавленими особами розуміються</w:t>
      </w:r>
      <w:r w:rsidRPr="00033EF5">
        <w:rPr>
          <w:rFonts w:ascii="Times New Roman" w:hAnsi="Times New Roman" w:cs="Times New Roman"/>
          <w:vanish/>
          <w:lang w:val="uk-UA"/>
        </w:rPr>
        <w:t>|</w:t>
      </w:r>
      <w:r w:rsidRPr="00033EF5">
        <w:rPr>
          <w:rFonts w:ascii="Times New Roman" w:hAnsi="Times New Roman" w:cs="Times New Roman"/>
          <w:lang w:val="uk-UA"/>
        </w:rPr>
        <w:t xml:space="preserve"> особи</w:t>
      </w:r>
      <w:r w:rsidRPr="00033EF5">
        <w:rPr>
          <w:rFonts w:ascii="Times New Roman" w:hAnsi="Times New Roman" w:cs="Times New Roman"/>
          <w:vanish/>
          <w:lang w:val="uk-UA"/>
        </w:rPr>
        <w:t>|особи|</w:t>
      </w:r>
      <w:r w:rsidRPr="00033EF5">
        <w:rPr>
          <w:rFonts w:ascii="Times New Roman" w:hAnsi="Times New Roman" w:cs="Times New Roman"/>
          <w:lang w:val="uk-UA"/>
        </w:rPr>
        <w:t>, які</w:t>
      </w:r>
      <w:r w:rsidRPr="00033EF5">
        <w:rPr>
          <w:rFonts w:ascii="Times New Roman" w:hAnsi="Times New Roman" w:cs="Times New Roman"/>
          <w:vanish/>
          <w:lang w:val="uk-UA"/>
        </w:rPr>
        <w:t>|</w:t>
      </w:r>
      <w:r w:rsidRPr="00033EF5">
        <w:rPr>
          <w:rFonts w:ascii="Times New Roman" w:hAnsi="Times New Roman" w:cs="Times New Roman"/>
          <w:lang w:val="uk-UA"/>
        </w:rPr>
        <w:t xml:space="preserve"> мають</w:t>
      </w:r>
      <w:r w:rsidRPr="00033EF5">
        <w:rPr>
          <w:rFonts w:ascii="Times New Roman" w:hAnsi="Times New Roman" w:cs="Times New Roman"/>
          <w:vanish/>
          <w:lang w:val="uk-UA"/>
        </w:rPr>
        <w:t>|</w:t>
      </w:r>
      <w:r w:rsidRPr="00033EF5">
        <w:rPr>
          <w:rFonts w:ascii="Times New Roman" w:hAnsi="Times New Roman" w:cs="Times New Roman"/>
          <w:lang w:val="uk-UA"/>
        </w:rPr>
        <w:t xml:space="preserve"> легітимний</w:t>
      </w:r>
      <w:r w:rsidRPr="00033EF5">
        <w:rPr>
          <w:rFonts w:ascii="Times New Roman" w:hAnsi="Times New Roman" w:cs="Times New Roman"/>
          <w:vanish/>
          <w:lang w:val="uk-UA"/>
        </w:rPr>
        <w:t>|</w:t>
      </w:r>
      <w:r w:rsidRPr="00033EF5">
        <w:rPr>
          <w:rFonts w:ascii="Times New Roman" w:hAnsi="Times New Roman" w:cs="Times New Roman"/>
          <w:lang w:val="uk-UA"/>
        </w:rPr>
        <w:t xml:space="preserve"> інтерес у</w:t>
      </w:r>
      <w:r w:rsidRPr="00033EF5">
        <w:rPr>
          <w:rFonts w:ascii="Times New Roman" w:hAnsi="Times New Roman" w:cs="Times New Roman"/>
          <w:vanish/>
          <w:lang w:val="uk-UA"/>
        </w:rPr>
        <w:t>|у|</w:t>
      </w:r>
      <w:r w:rsidRPr="00033EF5">
        <w:rPr>
          <w:rFonts w:ascii="Times New Roman" w:hAnsi="Times New Roman" w:cs="Times New Roman"/>
          <w:lang w:val="uk-UA"/>
        </w:rPr>
        <w:t xml:space="preserve"> діяльності</w:t>
      </w:r>
      <w:r w:rsidRPr="00033EF5">
        <w:rPr>
          <w:rFonts w:ascii="Times New Roman" w:hAnsi="Times New Roman" w:cs="Times New Roman"/>
          <w:vanish/>
          <w:lang w:val="uk-UA"/>
        </w:rPr>
        <w:t>|</w:t>
      </w:r>
      <w:r w:rsidRPr="00033EF5">
        <w:rPr>
          <w:rFonts w:ascii="Times New Roman" w:hAnsi="Times New Roman" w:cs="Times New Roman"/>
          <w:lang w:val="uk-UA"/>
        </w:rPr>
        <w:t xml:space="preserve"> товариства</w:t>
      </w:r>
      <w:r w:rsidRPr="00033EF5">
        <w:rPr>
          <w:rFonts w:ascii="Times New Roman" w:hAnsi="Times New Roman" w:cs="Times New Roman"/>
          <w:vanish/>
          <w:lang w:val="uk-UA"/>
        </w:rPr>
        <w:t>|</w:t>
      </w:r>
      <w:r w:rsidRPr="00033EF5">
        <w:rPr>
          <w:rFonts w:ascii="Times New Roman" w:hAnsi="Times New Roman" w:cs="Times New Roman"/>
          <w:lang w:val="uk-UA"/>
        </w:rPr>
        <w:t>, тобто</w:t>
      </w:r>
      <w:r w:rsidRPr="00033EF5">
        <w:rPr>
          <w:rFonts w:ascii="Times New Roman" w:hAnsi="Times New Roman" w:cs="Times New Roman"/>
          <w:vanish/>
          <w:lang w:val="uk-UA"/>
        </w:rPr>
        <w:t>|</w:t>
      </w:r>
      <w:r w:rsidRPr="00033EF5">
        <w:rPr>
          <w:rFonts w:ascii="Times New Roman" w:hAnsi="Times New Roman" w:cs="Times New Roman"/>
          <w:lang w:val="uk-UA"/>
        </w:rPr>
        <w:t xml:space="preserve"> певною</w:t>
      </w:r>
      <w:r w:rsidRPr="00033EF5">
        <w:rPr>
          <w:rFonts w:ascii="Times New Roman" w:hAnsi="Times New Roman" w:cs="Times New Roman"/>
          <w:vanish/>
          <w:lang w:val="uk-UA"/>
        </w:rPr>
        <w:t>|</w:t>
      </w:r>
      <w:r w:rsidRPr="00033EF5">
        <w:rPr>
          <w:rFonts w:ascii="Times New Roman" w:hAnsi="Times New Roman" w:cs="Times New Roman"/>
          <w:lang w:val="uk-UA"/>
        </w:rPr>
        <w:t xml:space="preserve"> мірою</w:t>
      </w:r>
      <w:r w:rsidRPr="00033EF5">
        <w:rPr>
          <w:rFonts w:ascii="Times New Roman" w:hAnsi="Times New Roman" w:cs="Times New Roman"/>
          <w:vanish/>
          <w:lang w:val="uk-UA"/>
        </w:rPr>
        <w:t>|</w:t>
      </w:r>
      <w:r w:rsidRPr="00033EF5">
        <w:rPr>
          <w:rFonts w:ascii="Times New Roman" w:hAnsi="Times New Roman" w:cs="Times New Roman"/>
          <w:lang w:val="uk-UA"/>
        </w:rPr>
        <w:t xml:space="preserve"> залежать</w:t>
      </w:r>
      <w:r w:rsidRPr="00033EF5">
        <w:rPr>
          <w:rFonts w:ascii="Times New Roman" w:hAnsi="Times New Roman" w:cs="Times New Roman"/>
          <w:vanish/>
          <w:lang w:val="uk-UA"/>
        </w:rPr>
        <w:t>|</w:t>
      </w:r>
      <w:r w:rsidRPr="00033EF5">
        <w:rPr>
          <w:rFonts w:ascii="Times New Roman" w:hAnsi="Times New Roman" w:cs="Times New Roman"/>
          <w:lang w:val="uk-UA"/>
        </w:rPr>
        <w:t xml:space="preserve"> від</w:t>
      </w:r>
      <w:r w:rsidRPr="00033EF5">
        <w:rPr>
          <w:rFonts w:ascii="Times New Roman" w:hAnsi="Times New Roman" w:cs="Times New Roman"/>
          <w:vanish/>
          <w:lang w:val="uk-UA"/>
        </w:rPr>
        <w:t>|</w:t>
      </w:r>
      <w:r w:rsidRPr="00033EF5">
        <w:rPr>
          <w:rFonts w:ascii="Times New Roman" w:hAnsi="Times New Roman" w:cs="Times New Roman"/>
          <w:lang w:val="uk-UA"/>
        </w:rPr>
        <w:t xml:space="preserve"> товариства</w:t>
      </w:r>
      <w:r w:rsidRPr="00033EF5">
        <w:rPr>
          <w:rFonts w:ascii="Times New Roman" w:hAnsi="Times New Roman" w:cs="Times New Roman"/>
          <w:vanish/>
          <w:lang w:val="uk-UA"/>
        </w:rPr>
        <w:t>|</w:t>
      </w:r>
      <w:r w:rsidRPr="00033EF5">
        <w:rPr>
          <w:rFonts w:ascii="Times New Roman" w:hAnsi="Times New Roman" w:cs="Times New Roman"/>
          <w:lang w:val="uk-UA"/>
        </w:rPr>
        <w:t xml:space="preserve"> або</w:t>
      </w:r>
      <w:r w:rsidRPr="00033EF5">
        <w:rPr>
          <w:rFonts w:ascii="Times New Roman" w:hAnsi="Times New Roman" w:cs="Times New Roman"/>
          <w:vanish/>
          <w:lang w:val="uk-UA"/>
        </w:rPr>
        <w:t>|</w:t>
      </w:r>
      <w:r w:rsidRPr="00033EF5">
        <w:rPr>
          <w:rFonts w:ascii="Times New Roman" w:hAnsi="Times New Roman" w:cs="Times New Roman"/>
          <w:lang w:val="uk-UA"/>
        </w:rPr>
        <w:t xml:space="preserve"> можуть</w:t>
      </w:r>
      <w:r w:rsidRPr="00033EF5">
        <w:rPr>
          <w:rFonts w:ascii="Times New Roman" w:hAnsi="Times New Roman" w:cs="Times New Roman"/>
          <w:vanish/>
          <w:lang w:val="uk-UA"/>
        </w:rPr>
        <w:t>|</w:t>
      </w:r>
      <w:r w:rsidRPr="00033EF5">
        <w:rPr>
          <w:rFonts w:ascii="Times New Roman" w:hAnsi="Times New Roman" w:cs="Times New Roman"/>
          <w:lang w:val="uk-UA"/>
        </w:rPr>
        <w:t xml:space="preserve"> впливати</w:t>
      </w:r>
      <w:r w:rsidRPr="00033EF5">
        <w:rPr>
          <w:rFonts w:ascii="Times New Roman" w:hAnsi="Times New Roman" w:cs="Times New Roman"/>
          <w:vanish/>
          <w:lang w:val="uk-UA"/>
        </w:rPr>
        <w:t>|</w:t>
      </w:r>
      <w:r w:rsidRPr="00033EF5">
        <w:rPr>
          <w:rFonts w:ascii="Times New Roman" w:hAnsi="Times New Roman" w:cs="Times New Roman"/>
          <w:lang w:val="uk-UA"/>
        </w:rPr>
        <w:t xml:space="preserve"> на його</w:t>
      </w:r>
      <w:r w:rsidRPr="00033EF5">
        <w:rPr>
          <w:rFonts w:ascii="Times New Roman" w:hAnsi="Times New Roman" w:cs="Times New Roman"/>
          <w:vanish/>
          <w:lang w:val="uk-UA"/>
        </w:rPr>
        <w:t>|</w:t>
      </w:r>
      <w:r w:rsidRPr="00033EF5">
        <w:rPr>
          <w:rFonts w:ascii="Times New Roman" w:hAnsi="Times New Roman" w:cs="Times New Roman"/>
          <w:lang w:val="uk-UA"/>
        </w:rPr>
        <w:t xml:space="preserve"> діяльність</w:t>
      </w:r>
      <w:r w:rsidRPr="00033EF5">
        <w:rPr>
          <w:rFonts w:ascii="Times New Roman" w:hAnsi="Times New Roman" w:cs="Times New Roman"/>
          <w:vanish/>
          <w:lang w:val="uk-UA"/>
        </w:rPr>
        <w:t>|</w:t>
      </w:r>
      <w:r w:rsidRPr="00033EF5">
        <w:rPr>
          <w:rFonts w:ascii="Times New Roman" w:hAnsi="Times New Roman" w:cs="Times New Roman"/>
          <w:lang w:val="uk-UA"/>
        </w:rPr>
        <w:t>. До зацікавлених осіб</w:t>
      </w:r>
      <w:r w:rsidRPr="00033EF5">
        <w:rPr>
          <w:rFonts w:ascii="Times New Roman" w:hAnsi="Times New Roman" w:cs="Times New Roman"/>
          <w:vanish/>
          <w:lang w:val="uk-UA"/>
        </w:rPr>
        <w:t>|</w:t>
      </w:r>
      <w:r w:rsidRPr="00033EF5">
        <w:rPr>
          <w:rFonts w:ascii="Times New Roman" w:hAnsi="Times New Roman" w:cs="Times New Roman"/>
          <w:lang w:val="uk-UA"/>
        </w:rPr>
        <w:t xml:space="preserve"> належать насамперед</w:t>
      </w:r>
      <w:r w:rsidRPr="00033EF5">
        <w:rPr>
          <w:rFonts w:ascii="Times New Roman" w:hAnsi="Times New Roman" w:cs="Times New Roman"/>
          <w:vanish/>
          <w:lang w:val="uk-UA"/>
        </w:rPr>
        <w:t>|</w:t>
      </w:r>
      <w:r w:rsidRPr="00033EF5">
        <w:rPr>
          <w:rFonts w:ascii="Times New Roman" w:hAnsi="Times New Roman" w:cs="Times New Roman"/>
          <w:lang w:val="uk-UA"/>
        </w:rPr>
        <w:t xml:space="preserve"> працівники</w:t>
      </w:r>
      <w:r w:rsidRPr="00033EF5">
        <w:rPr>
          <w:rFonts w:ascii="Times New Roman" w:hAnsi="Times New Roman" w:cs="Times New Roman"/>
          <w:vanish/>
          <w:lang w:val="uk-UA"/>
        </w:rPr>
        <w:t>|</w:t>
      </w:r>
      <w:r w:rsidRPr="00033EF5">
        <w:rPr>
          <w:rFonts w:ascii="Times New Roman" w:hAnsi="Times New Roman" w:cs="Times New Roman"/>
          <w:lang w:val="uk-UA"/>
        </w:rPr>
        <w:t xml:space="preserve"> (як ті</w:t>
      </w:r>
      <w:r w:rsidRPr="00033EF5">
        <w:rPr>
          <w:rFonts w:ascii="Times New Roman" w:hAnsi="Times New Roman" w:cs="Times New Roman"/>
          <w:vanish/>
          <w:lang w:val="uk-UA"/>
        </w:rPr>
        <w:t>|</w:t>
      </w:r>
      <w:r w:rsidRPr="00033EF5">
        <w:rPr>
          <w:rFonts w:ascii="Times New Roman" w:hAnsi="Times New Roman" w:cs="Times New Roman"/>
          <w:lang w:val="uk-UA"/>
        </w:rPr>
        <w:t>, які</w:t>
      </w:r>
      <w:r w:rsidRPr="00033EF5">
        <w:rPr>
          <w:rFonts w:ascii="Times New Roman" w:hAnsi="Times New Roman" w:cs="Times New Roman"/>
          <w:vanish/>
          <w:lang w:val="uk-UA"/>
        </w:rPr>
        <w:t>|</w:t>
      </w:r>
      <w:r w:rsidRPr="00033EF5">
        <w:rPr>
          <w:rFonts w:ascii="Times New Roman" w:hAnsi="Times New Roman" w:cs="Times New Roman"/>
          <w:lang w:val="uk-UA"/>
        </w:rPr>
        <w:t xml:space="preserve"> є акціонерами</w:t>
      </w:r>
      <w:r w:rsidRPr="00033EF5">
        <w:rPr>
          <w:rFonts w:ascii="Times New Roman" w:hAnsi="Times New Roman" w:cs="Times New Roman"/>
          <w:vanish/>
          <w:lang w:val="uk-UA"/>
        </w:rPr>
        <w:t>|</w:t>
      </w:r>
      <w:r w:rsidRPr="00033EF5">
        <w:rPr>
          <w:rFonts w:ascii="Times New Roman" w:hAnsi="Times New Roman" w:cs="Times New Roman"/>
          <w:lang w:val="uk-UA"/>
        </w:rPr>
        <w:t xml:space="preserve"> товариства</w:t>
      </w:r>
      <w:r w:rsidRPr="00033EF5">
        <w:rPr>
          <w:rFonts w:ascii="Times New Roman" w:hAnsi="Times New Roman" w:cs="Times New Roman"/>
          <w:vanish/>
          <w:lang w:val="uk-UA"/>
        </w:rPr>
        <w:t>|</w:t>
      </w:r>
      <w:r w:rsidRPr="00033EF5">
        <w:rPr>
          <w:rFonts w:ascii="Times New Roman" w:hAnsi="Times New Roman" w:cs="Times New Roman"/>
          <w:lang w:val="uk-UA"/>
        </w:rPr>
        <w:t>, так і ті</w:t>
      </w:r>
      <w:r w:rsidRPr="00033EF5">
        <w:rPr>
          <w:rFonts w:ascii="Times New Roman" w:hAnsi="Times New Roman" w:cs="Times New Roman"/>
          <w:vanish/>
          <w:lang w:val="uk-UA"/>
        </w:rPr>
        <w:t>|</w:t>
      </w:r>
      <w:r w:rsidRPr="00033EF5">
        <w:rPr>
          <w:rFonts w:ascii="Times New Roman" w:hAnsi="Times New Roman" w:cs="Times New Roman"/>
          <w:lang w:val="uk-UA"/>
        </w:rPr>
        <w:t>, які</w:t>
      </w:r>
      <w:r w:rsidRPr="00033EF5">
        <w:rPr>
          <w:rFonts w:ascii="Times New Roman" w:hAnsi="Times New Roman" w:cs="Times New Roman"/>
          <w:vanish/>
          <w:lang w:val="uk-UA"/>
        </w:rPr>
        <w:t>|</w:t>
      </w:r>
      <w:r w:rsidRPr="00033EF5">
        <w:rPr>
          <w:rFonts w:ascii="Times New Roman" w:hAnsi="Times New Roman" w:cs="Times New Roman"/>
          <w:lang w:val="uk-UA"/>
        </w:rPr>
        <w:t xml:space="preserve"> не є його</w:t>
      </w:r>
      <w:r w:rsidRPr="00033EF5">
        <w:rPr>
          <w:rFonts w:ascii="Times New Roman" w:hAnsi="Times New Roman" w:cs="Times New Roman"/>
          <w:vanish/>
          <w:lang w:val="uk-UA"/>
        </w:rPr>
        <w:t>|</w:t>
      </w:r>
      <w:r w:rsidRPr="00033EF5">
        <w:rPr>
          <w:rFonts w:ascii="Times New Roman" w:hAnsi="Times New Roman" w:cs="Times New Roman"/>
          <w:lang w:val="uk-UA"/>
        </w:rPr>
        <w:t xml:space="preserve"> акціонерами</w:t>
      </w:r>
      <w:r w:rsidRPr="00033EF5">
        <w:rPr>
          <w:rFonts w:ascii="Times New Roman" w:hAnsi="Times New Roman" w:cs="Times New Roman"/>
          <w:vanish/>
          <w:lang w:val="uk-UA"/>
        </w:rPr>
        <w:t>|</w:t>
      </w:r>
      <w:r w:rsidRPr="00033EF5">
        <w:rPr>
          <w:rFonts w:ascii="Times New Roman" w:hAnsi="Times New Roman" w:cs="Times New Roman"/>
          <w:lang w:val="uk-UA"/>
        </w:rPr>
        <w:t>), кредитори</w:t>
      </w:r>
      <w:r w:rsidRPr="00033EF5">
        <w:rPr>
          <w:rFonts w:ascii="Times New Roman" w:hAnsi="Times New Roman" w:cs="Times New Roman"/>
          <w:vanish/>
          <w:lang w:val="uk-UA"/>
        </w:rPr>
        <w:t>|</w:t>
      </w:r>
      <w:r w:rsidRPr="00033EF5">
        <w:rPr>
          <w:rFonts w:ascii="Times New Roman" w:hAnsi="Times New Roman" w:cs="Times New Roman"/>
          <w:lang w:val="uk-UA"/>
        </w:rPr>
        <w:t>, споживачі</w:t>
      </w:r>
      <w:r w:rsidRPr="00033EF5">
        <w:rPr>
          <w:rFonts w:ascii="Times New Roman" w:hAnsi="Times New Roman" w:cs="Times New Roman"/>
          <w:vanish/>
          <w:lang w:val="uk-UA"/>
        </w:rPr>
        <w:t>|</w:t>
      </w:r>
      <w:r w:rsidRPr="00033EF5">
        <w:rPr>
          <w:rFonts w:ascii="Times New Roman" w:hAnsi="Times New Roman" w:cs="Times New Roman"/>
          <w:lang w:val="uk-UA"/>
        </w:rPr>
        <w:t xml:space="preserve"> продукції</w:t>
      </w:r>
      <w:r w:rsidRPr="00033EF5">
        <w:rPr>
          <w:rFonts w:ascii="Times New Roman" w:hAnsi="Times New Roman" w:cs="Times New Roman"/>
          <w:vanish/>
          <w:lang w:val="uk-UA"/>
        </w:rPr>
        <w:t>|</w:t>
      </w:r>
      <w:r w:rsidRPr="00033EF5">
        <w:rPr>
          <w:rFonts w:ascii="Times New Roman" w:hAnsi="Times New Roman" w:cs="Times New Roman"/>
          <w:lang w:val="uk-UA"/>
        </w:rPr>
        <w:t xml:space="preserve"> товариства</w:t>
      </w:r>
      <w:r w:rsidRPr="00033EF5">
        <w:rPr>
          <w:rFonts w:ascii="Times New Roman" w:hAnsi="Times New Roman" w:cs="Times New Roman"/>
          <w:vanish/>
          <w:lang w:val="uk-UA"/>
        </w:rPr>
        <w:t>|</w:t>
      </w:r>
      <w:r w:rsidRPr="00033EF5">
        <w:rPr>
          <w:rFonts w:ascii="Times New Roman" w:hAnsi="Times New Roman" w:cs="Times New Roman"/>
          <w:lang w:val="uk-UA"/>
        </w:rPr>
        <w:t>, територіальна</w:t>
      </w:r>
      <w:r w:rsidRPr="00033EF5">
        <w:rPr>
          <w:rFonts w:ascii="Times New Roman" w:hAnsi="Times New Roman" w:cs="Times New Roman"/>
          <w:vanish/>
          <w:lang w:val="uk-UA"/>
        </w:rPr>
        <w:t>|</w:t>
      </w:r>
      <w:r w:rsidRPr="00033EF5">
        <w:rPr>
          <w:rFonts w:ascii="Times New Roman" w:hAnsi="Times New Roman" w:cs="Times New Roman"/>
          <w:lang w:val="uk-UA"/>
        </w:rPr>
        <w:t xml:space="preserve"> громада, на території</w:t>
      </w:r>
      <w:r w:rsidRPr="00033EF5">
        <w:rPr>
          <w:rFonts w:ascii="Times New Roman" w:hAnsi="Times New Roman" w:cs="Times New Roman"/>
          <w:vanish/>
          <w:lang w:val="uk-UA"/>
        </w:rPr>
        <w:t>|</w:t>
      </w:r>
      <w:r w:rsidRPr="00033EF5">
        <w:rPr>
          <w:rFonts w:ascii="Times New Roman" w:hAnsi="Times New Roman" w:cs="Times New Roman"/>
          <w:lang w:val="uk-UA"/>
        </w:rPr>
        <w:t xml:space="preserve"> якої</w:t>
      </w:r>
      <w:r w:rsidRPr="00033EF5">
        <w:rPr>
          <w:rFonts w:ascii="Times New Roman" w:hAnsi="Times New Roman" w:cs="Times New Roman"/>
          <w:vanish/>
          <w:lang w:val="uk-UA"/>
        </w:rPr>
        <w:t>|</w:t>
      </w:r>
      <w:r w:rsidRPr="00033EF5">
        <w:rPr>
          <w:rFonts w:ascii="Times New Roman" w:hAnsi="Times New Roman" w:cs="Times New Roman"/>
          <w:lang w:val="uk-UA"/>
        </w:rPr>
        <w:t xml:space="preserve"> розташоване</w:t>
      </w:r>
      <w:r w:rsidRPr="00033EF5">
        <w:rPr>
          <w:rFonts w:ascii="Times New Roman" w:hAnsi="Times New Roman" w:cs="Times New Roman"/>
          <w:vanish/>
          <w:lang w:val="uk-UA"/>
        </w:rPr>
        <w:t>|</w:t>
      </w:r>
      <w:r w:rsidRPr="00033EF5">
        <w:rPr>
          <w:rFonts w:ascii="Times New Roman" w:hAnsi="Times New Roman" w:cs="Times New Roman"/>
          <w:lang w:val="uk-UA"/>
        </w:rPr>
        <w:t xml:space="preserve"> товариство</w:t>
      </w:r>
      <w:r w:rsidRPr="00033EF5">
        <w:rPr>
          <w:rFonts w:ascii="Times New Roman" w:hAnsi="Times New Roman" w:cs="Times New Roman"/>
          <w:vanish/>
          <w:lang w:val="uk-UA"/>
        </w:rPr>
        <w:t>|</w:t>
      </w:r>
      <w:r w:rsidRPr="00033EF5">
        <w:rPr>
          <w:rFonts w:ascii="Times New Roman" w:hAnsi="Times New Roman" w:cs="Times New Roman"/>
          <w:lang w:val="uk-UA"/>
        </w:rPr>
        <w:t>, а також</w:t>
      </w:r>
      <w:r w:rsidRPr="00033EF5">
        <w:rPr>
          <w:rFonts w:ascii="Times New Roman" w:hAnsi="Times New Roman" w:cs="Times New Roman"/>
          <w:vanish/>
          <w:lang w:val="uk-UA"/>
        </w:rPr>
        <w:t>|</w:t>
      </w:r>
      <w:r w:rsidRPr="00033EF5">
        <w:rPr>
          <w:rFonts w:ascii="Times New Roman" w:hAnsi="Times New Roman" w:cs="Times New Roman"/>
          <w:lang w:val="uk-UA"/>
        </w:rPr>
        <w:t xml:space="preserve"> відповідні</w:t>
      </w:r>
      <w:r w:rsidRPr="00033EF5">
        <w:rPr>
          <w:rFonts w:ascii="Times New Roman" w:hAnsi="Times New Roman" w:cs="Times New Roman"/>
          <w:vanish/>
          <w:lang w:val="uk-UA"/>
        </w:rPr>
        <w:t>|</w:t>
      </w:r>
      <w:r w:rsidRPr="00033EF5">
        <w:rPr>
          <w:rFonts w:ascii="Times New Roman" w:hAnsi="Times New Roman" w:cs="Times New Roman"/>
          <w:lang w:val="uk-UA"/>
        </w:rPr>
        <w:t xml:space="preserve"> державні</w:t>
      </w:r>
      <w:r w:rsidRPr="00033EF5">
        <w:rPr>
          <w:rFonts w:ascii="Times New Roman" w:hAnsi="Times New Roman" w:cs="Times New Roman"/>
          <w:vanish/>
          <w:lang w:val="uk-UA"/>
        </w:rPr>
        <w:t>|</w:t>
      </w:r>
      <w:r w:rsidRPr="00033EF5">
        <w:rPr>
          <w:rFonts w:ascii="Times New Roman" w:hAnsi="Times New Roman" w:cs="Times New Roman"/>
          <w:lang w:val="uk-UA"/>
        </w:rPr>
        <w:t xml:space="preserve"> органи</w:t>
      </w:r>
      <w:r w:rsidRPr="00033EF5">
        <w:rPr>
          <w:rFonts w:ascii="Times New Roman" w:hAnsi="Times New Roman" w:cs="Times New Roman"/>
          <w:vanish/>
          <w:lang w:val="uk-UA"/>
        </w:rPr>
        <w:t>|</w:t>
      </w:r>
      <w:r w:rsidRPr="00033EF5">
        <w:rPr>
          <w:rFonts w:ascii="Times New Roman" w:hAnsi="Times New Roman" w:cs="Times New Roman"/>
          <w:lang w:val="uk-UA"/>
        </w:rPr>
        <w:t xml:space="preserve"> та органи</w:t>
      </w:r>
      <w:r w:rsidRPr="00033EF5">
        <w:rPr>
          <w:rFonts w:ascii="Times New Roman" w:hAnsi="Times New Roman" w:cs="Times New Roman"/>
          <w:vanish/>
          <w:lang w:val="uk-UA"/>
        </w:rPr>
        <w:t>|</w:t>
      </w:r>
      <w:r w:rsidRPr="00033EF5">
        <w:rPr>
          <w:rFonts w:ascii="Times New Roman" w:hAnsi="Times New Roman" w:cs="Times New Roman"/>
          <w:lang w:val="uk-UA"/>
        </w:rPr>
        <w:t xml:space="preserve"> місцевого</w:t>
      </w:r>
      <w:r w:rsidRPr="00033EF5">
        <w:rPr>
          <w:rFonts w:ascii="Times New Roman" w:hAnsi="Times New Roman" w:cs="Times New Roman"/>
          <w:vanish/>
          <w:lang w:val="uk-UA"/>
        </w:rPr>
        <w:t>|</w:t>
      </w:r>
      <w:r w:rsidRPr="00033EF5">
        <w:rPr>
          <w:rFonts w:ascii="Times New Roman" w:hAnsi="Times New Roman" w:cs="Times New Roman"/>
          <w:lang w:val="uk-UA"/>
        </w:rPr>
        <w:t xml:space="preserve"> самоврядування</w:t>
      </w:r>
      <w:r w:rsidRPr="00033EF5">
        <w:rPr>
          <w:rFonts w:ascii="Times New Roman" w:hAnsi="Times New Roman" w:cs="Times New Roman"/>
          <w:vanish/>
          <w:lang w:val="uk-UA"/>
        </w:rPr>
        <w:t>|</w:t>
      </w:r>
      <w:r w:rsidRPr="00033EF5">
        <w:rPr>
          <w:rFonts w:ascii="Times New Roman" w:hAnsi="Times New Roman" w:cs="Times New Roman"/>
          <w:lang w:val="uk-UA"/>
        </w:rPr>
        <w:t>.</w:t>
      </w:r>
    </w:p>
    <w:p w:rsidR="009D14B2" w:rsidRPr="00033EF5" w:rsidRDefault="009D14B2" w:rsidP="009D14B2">
      <w:pPr>
        <w:spacing w:line="360" w:lineRule="auto"/>
        <w:ind w:firstLine="720"/>
        <w:jc w:val="both"/>
        <w:rPr>
          <w:rFonts w:ascii="Times New Roman" w:hAnsi="Times New Roman" w:cs="Times New Roman"/>
          <w:lang w:val="uk-UA"/>
        </w:rPr>
      </w:pPr>
      <w:r w:rsidRPr="00033EF5">
        <w:rPr>
          <w:rFonts w:ascii="Times New Roman" w:hAnsi="Times New Roman" w:cs="Times New Roman"/>
          <w:lang w:val="uk-UA"/>
        </w:rPr>
        <w:t>Здійснюючи свою діяльність</w:t>
      </w:r>
      <w:r w:rsidRPr="00033EF5">
        <w:rPr>
          <w:rFonts w:ascii="Times New Roman" w:hAnsi="Times New Roman" w:cs="Times New Roman"/>
          <w:vanish/>
          <w:lang w:val="uk-UA"/>
        </w:rPr>
        <w:t>|</w:t>
      </w:r>
      <w:r w:rsidRPr="00033EF5">
        <w:rPr>
          <w:rFonts w:ascii="Times New Roman" w:hAnsi="Times New Roman" w:cs="Times New Roman"/>
          <w:lang w:val="uk-UA"/>
        </w:rPr>
        <w:t>, товариство</w:t>
      </w:r>
      <w:r w:rsidRPr="00033EF5">
        <w:rPr>
          <w:rFonts w:ascii="Times New Roman" w:hAnsi="Times New Roman" w:cs="Times New Roman"/>
          <w:vanish/>
          <w:lang w:val="uk-UA"/>
        </w:rPr>
        <w:t>|</w:t>
      </w:r>
      <w:r w:rsidRPr="00033EF5">
        <w:rPr>
          <w:rFonts w:ascii="Times New Roman" w:hAnsi="Times New Roman" w:cs="Times New Roman"/>
          <w:lang w:val="uk-UA"/>
        </w:rPr>
        <w:t xml:space="preserve"> не повинно порушувати</w:t>
      </w:r>
      <w:r w:rsidRPr="00033EF5">
        <w:rPr>
          <w:rFonts w:ascii="Times New Roman" w:hAnsi="Times New Roman" w:cs="Times New Roman"/>
          <w:vanish/>
          <w:lang w:val="uk-UA"/>
        </w:rPr>
        <w:t>|</w:t>
      </w:r>
      <w:r w:rsidRPr="00033EF5">
        <w:rPr>
          <w:rFonts w:ascii="Times New Roman" w:hAnsi="Times New Roman" w:cs="Times New Roman"/>
          <w:lang w:val="uk-UA"/>
        </w:rPr>
        <w:t xml:space="preserve"> права зацікавлених</w:t>
      </w:r>
      <w:r w:rsidRPr="00033EF5">
        <w:rPr>
          <w:rFonts w:ascii="Times New Roman" w:hAnsi="Times New Roman" w:cs="Times New Roman"/>
          <w:vanish/>
          <w:lang w:val="uk-UA"/>
        </w:rPr>
        <w:t>|</w:t>
      </w:r>
      <w:r w:rsidRPr="00033EF5">
        <w:rPr>
          <w:rFonts w:ascii="Times New Roman" w:hAnsi="Times New Roman" w:cs="Times New Roman"/>
          <w:lang w:val="uk-UA"/>
        </w:rPr>
        <w:t xml:space="preserve"> осіб</w:t>
      </w:r>
      <w:r w:rsidRPr="00033EF5">
        <w:rPr>
          <w:rFonts w:ascii="Times New Roman" w:hAnsi="Times New Roman" w:cs="Times New Roman"/>
          <w:vanish/>
          <w:lang w:val="uk-UA"/>
        </w:rPr>
        <w:t>|</w:t>
      </w:r>
      <w:r w:rsidRPr="00033EF5">
        <w:rPr>
          <w:rFonts w:ascii="Times New Roman" w:hAnsi="Times New Roman" w:cs="Times New Roman"/>
          <w:lang w:val="uk-UA"/>
        </w:rPr>
        <w:t>, які</w:t>
      </w:r>
      <w:r w:rsidRPr="00033EF5">
        <w:rPr>
          <w:rFonts w:ascii="Times New Roman" w:hAnsi="Times New Roman" w:cs="Times New Roman"/>
          <w:vanish/>
          <w:lang w:val="uk-UA"/>
        </w:rPr>
        <w:t>|</w:t>
      </w:r>
      <w:r w:rsidRPr="00033EF5">
        <w:rPr>
          <w:rFonts w:ascii="Times New Roman" w:hAnsi="Times New Roman" w:cs="Times New Roman"/>
          <w:lang w:val="uk-UA"/>
        </w:rPr>
        <w:t xml:space="preserve"> зазначені</w:t>
      </w:r>
      <w:r w:rsidRPr="00033EF5">
        <w:rPr>
          <w:rFonts w:ascii="Times New Roman" w:hAnsi="Times New Roman" w:cs="Times New Roman"/>
          <w:vanish/>
          <w:lang w:val="uk-UA"/>
        </w:rPr>
        <w:t>|</w:t>
      </w:r>
      <w:r w:rsidRPr="00033EF5">
        <w:rPr>
          <w:rFonts w:ascii="Times New Roman" w:hAnsi="Times New Roman" w:cs="Times New Roman"/>
          <w:lang w:val="uk-UA"/>
        </w:rPr>
        <w:t xml:space="preserve"> чинним</w:t>
      </w:r>
      <w:r w:rsidRPr="00033EF5">
        <w:rPr>
          <w:rFonts w:ascii="Times New Roman" w:hAnsi="Times New Roman" w:cs="Times New Roman"/>
          <w:vanish/>
          <w:lang w:val="uk-UA"/>
        </w:rPr>
        <w:t>|</w:t>
      </w:r>
      <w:r w:rsidRPr="00033EF5">
        <w:rPr>
          <w:rFonts w:ascii="Times New Roman" w:hAnsi="Times New Roman" w:cs="Times New Roman"/>
          <w:lang w:val="uk-UA"/>
        </w:rPr>
        <w:t xml:space="preserve"> законодавством</w:t>
      </w:r>
      <w:r w:rsidRPr="00033EF5">
        <w:rPr>
          <w:rFonts w:ascii="Times New Roman" w:hAnsi="Times New Roman" w:cs="Times New Roman"/>
          <w:vanish/>
          <w:lang w:val="uk-UA"/>
        </w:rPr>
        <w:t>|</w:t>
      </w:r>
      <w:r w:rsidRPr="00033EF5">
        <w:rPr>
          <w:rFonts w:ascii="Times New Roman" w:hAnsi="Times New Roman" w:cs="Times New Roman"/>
          <w:lang w:val="uk-UA"/>
        </w:rPr>
        <w:t xml:space="preserve"> (цивільним</w:t>
      </w:r>
      <w:r w:rsidRPr="00033EF5">
        <w:rPr>
          <w:rFonts w:ascii="Times New Roman" w:hAnsi="Times New Roman" w:cs="Times New Roman"/>
          <w:vanish/>
          <w:lang w:val="uk-UA"/>
        </w:rPr>
        <w:t>|</w:t>
      </w:r>
      <w:r w:rsidRPr="00033EF5">
        <w:rPr>
          <w:rFonts w:ascii="Times New Roman" w:hAnsi="Times New Roman" w:cs="Times New Roman"/>
          <w:lang w:val="uk-UA"/>
        </w:rPr>
        <w:t>, господарським</w:t>
      </w:r>
      <w:r w:rsidRPr="00033EF5">
        <w:rPr>
          <w:rFonts w:ascii="Times New Roman" w:hAnsi="Times New Roman" w:cs="Times New Roman"/>
          <w:vanish/>
          <w:lang w:val="uk-UA"/>
        </w:rPr>
        <w:t>|</w:t>
      </w:r>
      <w:r w:rsidRPr="00033EF5">
        <w:rPr>
          <w:rFonts w:ascii="Times New Roman" w:hAnsi="Times New Roman" w:cs="Times New Roman"/>
          <w:lang w:val="uk-UA"/>
        </w:rPr>
        <w:t>, трудовим</w:t>
      </w:r>
      <w:r w:rsidRPr="00033EF5">
        <w:rPr>
          <w:rFonts w:ascii="Times New Roman" w:hAnsi="Times New Roman" w:cs="Times New Roman"/>
          <w:vanish/>
          <w:lang w:val="uk-UA"/>
        </w:rPr>
        <w:t>|</w:t>
      </w:r>
      <w:r w:rsidRPr="00033EF5">
        <w:rPr>
          <w:rFonts w:ascii="Times New Roman" w:hAnsi="Times New Roman" w:cs="Times New Roman"/>
          <w:lang w:val="uk-UA"/>
        </w:rPr>
        <w:t>, про охорону</w:t>
      </w:r>
      <w:r w:rsidRPr="00033EF5">
        <w:rPr>
          <w:rFonts w:ascii="Times New Roman" w:hAnsi="Times New Roman" w:cs="Times New Roman"/>
          <w:vanish/>
          <w:lang w:val="uk-UA"/>
        </w:rPr>
        <w:t>|</w:t>
      </w:r>
      <w:r w:rsidRPr="00033EF5">
        <w:rPr>
          <w:rFonts w:ascii="Times New Roman" w:hAnsi="Times New Roman" w:cs="Times New Roman"/>
          <w:lang w:val="uk-UA"/>
        </w:rPr>
        <w:t xml:space="preserve"> навколишнього</w:t>
      </w:r>
      <w:r w:rsidRPr="00033EF5">
        <w:rPr>
          <w:rFonts w:ascii="Times New Roman" w:hAnsi="Times New Roman" w:cs="Times New Roman"/>
          <w:vanish/>
          <w:lang w:val="uk-UA"/>
        </w:rPr>
        <w:t>|</w:t>
      </w:r>
      <w:r w:rsidRPr="00033EF5">
        <w:rPr>
          <w:rFonts w:ascii="Times New Roman" w:hAnsi="Times New Roman" w:cs="Times New Roman"/>
          <w:lang w:val="uk-UA"/>
        </w:rPr>
        <w:t xml:space="preserve"> середовища</w:t>
      </w:r>
      <w:r w:rsidRPr="00033EF5">
        <w:rPr>
          <w:rFonts w:ascii="Times New Roman" w:hAnsi="Times New Roman" w:cs="Times New Roman"/>
          <w:vanish/>
          <w:lang w:val="uk-UA"/>
        </w:rPr>
        <w:t>|</w:t>
      </w:r>
      <w:r w:rsidRPr="00033EF5">
        <w:rPr>
          <w:rFonts w:ascii="Times New Roman" w:hAnsi="Times New Roman" w:cs="Times New Roman"/>
          <w:lang w:val="uk-UA"/>
        </w:rPr>
        <w:t xml:space="preserve"> тощо). Крім того, товариство</w:t>
      </w:r>
      <w:r w:rsidRPr="00033EF5">
        <w:rPr>
          <w:rFonts w:ascii="Times New Roman" w:hAnsi="Times New Roman" w:cs="Times New Roman"/>
          <w:vanish/>
          <w:lang w:val="uk-UA"/>
        </w:rPr>
        <w:t>|</w:t>
      </w:r>
      <w:r w:rsidRPr="00033EF5">
        <w:rPr>
          <w:rFonts w:ascii="Times New Roman" w:hAnsi="Times New Roman" w:cs="Times New Roman"/>
          <w:lang w:val="uk-UA"/>
        </w:rPr>
        <w:t xml:space="preserve"> повинно враховувати</w:t>
      </w:r>
      <w:r w:rsidRPr="00033EF5">
        <w:rPr>
          <w:rFonts w:ascii="Times New Roman" w:hAnsi="Times New Roman" w:cs="Times New Roman"/>
          <w:vanish/>
          <w:lang w:val="uk-UA"/>
        </w:rPr>
        <w:t>|</w:t>
      </w:r>
      <w:r w:rsidRPr="00033EF5">
        <w:rPr>
          <w:rFonts w:ascii="Times New Roman" w:hAnsi="Times New Roman" w:cs="Times New Roman"/>
          <w:lang w:val="uk-UA"/>
        </w:rPr>
        <w:t xml:space="preserve"> інтереси зацікавлених</w:t>
      </w:r>
      <w:r w:rsidRPr="00033EF5">
        <w:rPr>
          <w:rFonts w:ascii="Times New Roman" w:hAnsi="Times New Roman" w:cs="Times New Roman"/>
          <w:vanish/>
          <w:lang w:val="uk-UA"/>
        </w:rPr>
        <w:t>|</w:t>
      </w:r>
      <w:r w:rsidRPr="00033EF5">
        <w:rPr>
          <w:rFonts w:ascii="Times New Roman" w:hAnsi="Times New Roman" w:cs="Times New Roman"/>
          <w:lang w:val="uk-UA"/>
        </w:rPr>
        <w:t xml:space="preserve"> осіб</w:t>
      </w:r>
      <w:r w:rsidRPr="00033EF5">
        <w:rPr>
          <w:rFonts w:ascii="Times New Roman" w:hAnsi="Times New Roman" w:cs="Times New Roman"/>
          <w:vanish/>
          <w:lang w:val="uk-UA"/>
        </w:rPr>
        <w:t>|</w:t>
      </w:r>
      <w:r w:rsidRPr="00033EF5">
        <w:rPr>
          <w:rFonts w:ascii="Times New Roman" w:hAnsi="Times New Roman" w:cs="Times New Roman"/>
          <w:lang w:val="uk-UA"/>
        </w:rPr>
        <w:t xml:space="preserve"> при </w:t>
      </w:r>
      <w:r w:rsidRPr="00033EF5">
        <w:rPr>
          <w:rFonts w:ascii="Times New Roman" w:hAnsi="Times New Roman" w:cs="Times New Roman"/>
          <w:lang w:val="uk-UA"/>
        </w:rPr>
        <w:lastRenderedPageBreak/>
        <w:t>прийнятті</w:t>
      </w:r>
      <w:r w:rsidRPr="00033EF5">
        <w:rPr>
          <w:rFonts w:ascii="Times New Roman" w:hAnsi="Times New Roman" w:cs="Times New Roman"/>
          <w:vanish/>
          <w:lang w:val="uk-UA"/>
        </w:rPr>
        <w:t>|</w:t>
      </w:r>
      <w:r w:rsidRPr="00033EF5">
        <w:rPr>
          <w:rFonts w:ascii="Times New Roman" w:hAnsi="Times New Roman" w:cs="Times New Roman"/>
          <w:lang w:val="uk-UA"/>
        </w:rPr>
        <w:t xml:space="preserve"> рішень</w:t>
      </w:r>
      <w:r w:rsidRPr="00033EF5">
        <w:rPr>
          <w:rFonts w:ascii="Times New Roman" w:hAnsi="Times New Roman" w:cs="Times New Roman"/>
          <w:vanish/>
          <w:lang w:val="uk-UA"/>
        </w:rPr>
        <w:t>|</w:t>
      </w:r>
      <w:r w:rsidRPr="00033EF5">
        <w:rPr>
          <w:rFonts w:ascii="Times New Roman" w:hAnsi="Times New Roman" w:cs="Times New Roman"/>
          <w:lang w:val="uk-UA"/>
        </w:rPr>
        <w:t xml:space="preserve"> або</w:t>
      </w:r>
      <w:r w:rsidRPr="00033EF5">
        <w:rPr>
          <w:rFonts w:ascii="Times New Roman" w:hAnsi="Times New Roman" w:cs="Times New Roman"/>
          <w:vanish/>
          <w:lang w:val="uk-UA"/>
        </w:rPr>
        <w:t>|</w:t>
      </w:r>
      <w:r w:rsidRPr="00033EF5">
        <w:rPr>
          <w:rFonts w:ascii="Times New Roman" w:hAnsi="Times New Roman" w:cs="Times New Roman"/>
          <w:lang w:val="uk-UA"/>
        </w:rPr>
        <w:t xml:space="preserve"> здійсненні</w:t>
      </w:r>
      <w:r w:rsidRPr="00033EF5">
        <w:rPr>
          <w:rFonts w:ascii="Times New Roman" w:hAnsi="Times New Roman" w:cs="Times New Roman"/>
          <w:vanish/>
          <w:lang w:val="uk-UA"/>
        </w:rPr>
        <w:t>|</w:t>
      </w:r>
      <w:r w:rsidRPr="00033EF5">
        <w:rPr>
          <w:rFonts w:ascii="Times New Roman" w:hAnsi="Times New Roman" w:cs="Times New Roman"/>
          <w:lang w:val="uk-UA"/>
        </w:rPr>
        <w:t xml:space="preserve"> дій</w:t>
      </w:r>
      <w:r w:rsidRPr="00033EF5">
        <w:rPr>
          <w:rFonts w:ascii="Times New Roman" w:hAnsi="Times New Roman" w:cs="Times New Roman"/>
          <w:vanish/>
          <w:lang w:val="uk-UA"/>
        </w:rPr>
        <w:t>|</w:t>
      </w:r>
      <w:r w:rsidRPr="00033EF5">
        <w:rPr>
          <w:rFonts w:ascii="Times New Roman" w:hAnsi="Times New Roman" w:cs="Times New Roman"/>
          <w:lang w:val="uk-UA"/>
        </w:rPr>
        <w:t>, що</w:t>
      </w:r>
      <w:r w:rsidRPr="00033EF5">
        <w:rPr>
          <w:rFonts w:ascii="Times New Roman" w:hAnsi="Times New Roman" w:cs="Times New Roman"/>
          <w:vanish/>
          <w:lang w:val="uk-UA"/>
        </w:rPr>
        <w:t>|</w:t>
      </w:r>
      <w:r w:rsidRPr="00033EF5">
        <w:rPr>
          <w:rFonts w:ascii="Times New Roman" w:hAnsi="Times New Roman" w:cs="Times New Roman"/>
          <w:lang w:val="uk-UA"/>
        </w:rPr>
        <w:t xml:space="preserve"> можуть</w:t>
      </w:r>
      <w:r w:rsidRPr="00033EF5">
        <w:rPr>
          <w:rFonts w:ascii="Times New Roman" w:hAnsi="Times New Roman" w:cs="Times New Roman"/>
          <w:vanish/>
          <w:lang w:val="uk-UA"/>
        </w:rPr>
        <w:t>|</w:t>
      </w:r>
      <w:r w:rsidRPr="00033EF5">
        <w:rPr>
          <w:rFonts w:ascii="Times New Roman" w:hAnsi="Times New Roman" w:cs="Times New Roman"/>
          <w:lang w:val="uk-UA"/>
        </w:rPr>
        <w:t xml:space="preserve"> тим</w:t>
      </w:r>
      <w:r w:rsidRPr="00033EF5">
        <w:rPr>
          <w:rFonts w:ascii="Times New Roman" w:hAnsi="Times New Roman" w:cs="Times New Roman"/>
          <w:vanish/>
          <w:lang w:val="uk-UA"/>
        </w:rPr>
        <w:t>|</w:t>
      </w:r>
      <w:r w:rsidRPr="00033EF5">
        <w:rPr>
          <w:rFonts w:ascii="Times New Roman" w:hAnsi="Times New Roman" w:cs="Times New Roman"/>
          <w:lang w:val="uk-UA"/>
        </w:rPr>
        <w:t xml:space="preserve"> чи</w:t>
      </w:r>
      <w:r w:rsidRPr="00033EF5">
        <w:rPr>
          <w:rFonts w:ascii="Times New Roman" w:hAnsi="Times New Roman" w:cs="Times New Roman"/>
          <w:vanish/>
          <w:lang w:val="uk-UA"/>
        </w:rPr>
        <w:t>|</w:t>
      </w:r>
      <w:r w:rsidRPr="00033EF5">
        <w:rPr>
          <w:rFonts w:ascii="Times New Roman" w:hAnsi="Times New Roman" w:cs="Times New Roman"/>
          <w:lang w:val="uk-UA"/>
        </w:rPr>
        <w:t xml:space="preserve"> іншим чином вплинути</w:t>
      </w:r>
      <w:r w:rsidRPr="00033EF5">
        <w:rPr>
          <w:rFonts w:ascii="Times New Roman" w:hAnsi="Times New Roman" w:cs="Times New Roman"/>
          <w:vanish/>
          <w:lang w:val="uk-UA"/>
        </w:rPr>
        <w:t>|</w:t>
      </w:r>
      <w:r w:rsidRPr="00033EF5">
        <w:rPr>
          <w:rFonts w:ascii="Times New Roman" w:hAnsi="Times New Roman" w:cs="Times New Roman"/>
          <w:lang w:val="uk-UA"/>
        </w:rPr>
        <w:t xml:space="preserve"> на зацікавлених</w:t>
      </w:r>
      <w:r w:rsidRPr="00033EF5">
        <w:rPr>
          <w:rFonts w:ascii="Times New Roman" w:hAnsi="Times New Roman" w:cs="Times New Roman"/>
          <w:vanish/>
          <w:lang w:val="uk-UA"/>
        </w:rPr>
        <w:t>|</w:t>
      </w:r>
      <w:r w:rsidRPr="00033EF5">
        <w:rPr>
          <w:rFonts w:ascii="Times New Roman" w:hAnsi="Times New Roman" w:cs="Times New Roman"/>
          <w:lang w:val="uk-UA"/>
        </w:rPr>
        <w:t xml:space="preserve"> осіб</w:t>
      </w:r>
      <w:r w:rsidRPr="00033EF5">
        <w:rPr>
          <w:rFonts w:ascii="Times New Roman" w:hAnsi="Times New Roman" w:cs="Times New Roman"/>
          <w:vanish/>
          <w:lang w:val="uk-UA"/>
        </w:rPr>
        <w:t>|</w:t>
      </w:r>
      <w:r w:rsidRPr="00033EF5">
        <w:rPr>
          <w:rFonts w:ascii="Times New Roman" w:hAnsi="Times New Roman" w:cs="Times New Roman"/>
          <w:lang w:val="uk-UA"/>
        </w:rPr>
        <w:t>. Органом, який</w:t>
      </w:r>
      <w:r w:rsidRPr="00033EF5">
        <w:rPr>
          <w:rFonts w:ascii="Times New Roman" w:hAnsi="Times New Roman" w:cs="Times New Roman"/>
          <w:vanish/>
          <w:lang w:val="uk-UA"/>
        </w:rPr>
        <w:t>|</w:t>
      </w:r>
      <w:r w:rsidRPr="00033EF5">
        <w:rPr>
          <w:rFonts w:ascii="Times New Roman" w:hAnsi="Times New Roman" w:cs="Times New Roman"/>
          <w:lang w:val="uk-UA"/>
        </w:rPr>
        <w:t xml:space="preserve"> забезпечує</w:t>
      </w:r>
      <w:r w:rsidRPr="00033EF5">
        <w:rPr>
          <w:rFonts w:ascii="Times New Roman" w:hAnsi="Times New Roman" w:cs="Times New Roman"/>
          <w:vanish/>
          <w:lang w:val="uk-UA"/>
        </w:rPr>
        <w:t>|</w:t>
      </w:r>
      <w:r w:rsidRPr="00033EF5">
        <w:rPr>
          <w:rFonts w:ascii="Times New Roman" w:hAnsi="Times New Roman" w:cs="Times New Roman"/>
          <w:lang w:val="uk-UA"/>
        </w:rPr>
        <w:t xml:space="preserve"> співпрацю</w:t>
      </w:r>
      <w:r w:rsidRPr="00033EF5">
        <w:rPr>
          <w:rFonts w:ascii="Times New Roman" w:hAnsi="Times New Roman" w:cs="Times New Roman"/>
          <w:vanish/>
          <w:lang w:val="uk-UA"/>
        </w:rPr>
        <w:t>|</w:t>
      </w:r>
      <w:r w:rsidRPr="00033EF5">
        <w:rPr>
          <w:rFonts w:ascii="Times New Roman" w:hAnsi="Times New Roman" w:cs="Times New Roman"/>
          <w:lang w:val="uk-UA"/>
        </w:rPr>
        <w:t xml:space="preserve"> товариства</w:t>
      </w:r>
      <w:r w:rsidRPr="00033EF5">
        <w:rPr>
          <w:rFonts w:ascii="Times New Roman" w:hAnsi="Times New Roman" w:cs="Times New Roman"/>
          <w:vanish/>
          <w:lang w:val="uk-UA"/>
        </w:rPr>
        <w:t>|</w:t>
      </w:r>
      <w:r w:rsidRPr="00033EF5">
        <w:rPr>
          <w:rFonts w:ascii="Times New Roman" w:hAnsi="Times New Roman" w:cs="Times New Roman"/>
          <w:lang w:val="uk-UA"/>
        </w:rPr>
        <w:t xml:space="preserve"> із зацікавленими</w:t>
      </w:r>
      <w:r w:rsidRPr="00033EF5">
        <w:rPr>
          <w:rFonts w:ascii="Times New Roman" w:hAnsi="Times New Roman" w:cs="Times New Roman"/>
          <w:vanish/>
          <w:lang w:val="uk-UA"/>
        </w:rPr>
        <w:t>|</w:t>
      </w:r>
      <w:r w:rsidRPr="00033EF5">
        <w:rPr>
          <w:rFonts w:ascii="Times New Roman" w:hAnsi="Times New Roman" w:cs="Times New Roman"/>
          <w:lang w:val="uk-UA"/>
        </w:rPr>
        <w:t xml:space="preserve"> особами, має</w:t>
      </w:r>
      <w:r w:rsidRPr="00033EF5">
        <w:rPr>
          <w:rFonts w:ascii="Times New Roman" w:hAnsi="Times New Roman" w:cs="Times New Roman"/>
          <w:vanish/>
          <w:lang w:val="uk-UA"/>
        </w:rPr>
        <w:t>|</w:t>
      </w:r>
      <w:r w:rsidRPr="00033EF5">
        <w:rPr>
          <w:rFonts w:ascii="Times New Roman" w:hAnsi="Times New Roman" w:cs="Times New Roman"/>
          <w:lang w:val="uk-UA"/>
        </w:rPr>
        <w:t xml:space="preserve"> бути</w:t>
      </w:r>
      <w:r w:rsidRPr="00033EF5">
        <w:rPr>
          <w:rFonts w:ascii="Times New Roman" w:hAnsi="Times New Roman" w:cs="Times New Roman"/>
          <w:vanish/>
          <w:lang w:val="uk-UA"/>
        </w:rPr>
        <w:t>|</w:t>
      </w:r>
      <w:r w:rsidRPr="00033EF5">
        <w:rPr>
          <w:rFonts w:ascii="Times New Roman" w:hAnsi="Times New Roman" w:cs="Times New Roman"/>
          <w:lang w:val="uk-UA"/>
        </w:rPr>
        <w:t xml:space="preserve"> наглядова</w:t>
      </w:r>
      <w:r w:rsidRPr="00033EF5">
        <w:rPr>
          <w:rFonts w:ascii="Times New Roman" w:hAnsi="Times New Roman" w:cs="Times New Roman"/>
          <w:vanish/>
          <w:lang w:val="uk-UA"/>
        </w:rPr>
        <w:t>|</w:t>
      </w:r>
      <w:r w:rsidRPr="00033EF5">
        <w:rPr>
          <w:rFonts w:ascii="Times New Roman" w:hAnsi="Times New Roman" w:cs="Times New Roman"/>
          <w:lang w:val="uk-UA"/>
        </w:rPr>
        <w:t xml:space="preserve"> рада</w:t>
      </w:r>
      <w:r w:rsidRPr="00033EF5">
        <w:rPr>
          <w:rFonts w:ascii="Times New Roman" w:hAnsi="Times New Roman" w:cs="Times New Roman"/>
          <w:vanish/>
          <w:lang w:val="uk-UA"/>
        </w:rPr>
        <w:t>|</w:t>
      </w:r>
      <w:r w:rsidRPr="00033EF5">
        <w:rPr>
          <w:rFonts w:ascii="Times New Roman" w:hAnsi="Times New Roman" w:cs="Times New Roman"/>
          <w:lang w:val="uk-UA"/>
        </w:rPr>
        <w:t xml:space="preserve"> та її комітети</w:t>
      </w:r>
      <w:r w:rsidRPr="00033EF5">
        <w:rPr>
          <w:rFonts w:ascii="Times New Roman" w:hAnsi="Times New Roman" w:cs="Times New Roman"/>
          <w:vanish/>
          <w:lang w:val="uk-UA"/>
        </w:rPr>
        <w:t>|</w:t>
      </w:r>
      <w:r w:rsidRPr="00033EF5">
        <w:rPr>
          <w:rFonts w:ascii="Times New Roman" w:hAnsi="Times New Roman" w:cs="Times New Roman"/>
          <w:lang w:val="uk-UA"/>
        </w:rPr>
        <w:t>. Інші органи</w:t>
      </w:r>
      <w:r w:rsidRPr="00033EF5">
        <w:rPr>
          <w:rFonts w:ascii="Times New Roman" w:hAnsi="Times New Roman" w:cs="Times New Roman"/>
          <w:vanish/>
          <w:lang w:val="uk-UA"/>
        </w:rPr>
        <w:t>|</w:t>
      </w:r>
      <w:r w:rsidRPr="00033EF5">
        <w:rPr>
          <w:rFonts w:ascii="Times New Roman" w:hAnsi="Times New Roman" w:cs="Times New Roman"/>
          <w:lang w:val="uk-UA"/>
        </w:rPr>
        <w:t xml:space="preserve"> товариства</w:t>
      </w:r>
      <w:r w:rsidRPr="00033EF5">
        <w:rPr>
          <w:rFonts w:ascii="Times New Roman" w:hAnsi="Times New Roman" w:cs="Times New Roman"/>
          <w:vanish/>
          <w:lang w:val="uk-UA"/>
        </w:rPr>
        <w:t>|</w:t>
      </w:r>
      <w:r w:rsidRPr="00033EF5">
        <w:rPr>
          <w:rFonts w:ascii="Times New Roman" w:hAnsi="Times New Roman" w:cs="Times New Roman"/>
          <w:lang w:val="uk-UA"/>
        </w:rPr>
        <w:t xml:space="preserve"> в</w:t>
      </w:r>
      <w:r w:rsidRPr="00033EF5">
        <w:rPr>
          <w:rFonts w:ascii="Times New Roman" w:hAnsi="Times New Roman" w:cs="Times New Roman"/>
          <w:vanish/>
          <w:lang w:val="uk-UA"/>
        </w:rPr>
        <w:t>|у|</w:t>
      </w:r>
      <w:r w:rsidRPr="00033EF5">
        <w:rPr>
          <w:rFonts w:ascii="Times New Roman" w:hAnsi="Times New Roman" w:cs="Times New Roman"/>
          <w:lang w:val="uk-UA"/>
        </w:rPr>
        <w:t xml:space="preserve"> процесі</w:t>
      </w:r>
      <w:r w:rsidRPr="00033EF5">
        <w:rPr>
          <w:rFonts w:ascii="Times New Roman" w:hAnsi="Times New Roman" w:cs="Times New Roman"/>
          <w:vanish/>
          <w:lang w:val="uk-UA"/>
        </w:rPr>
        <w:t>|</w:t>
      </w:r>
      <w:r w:rsidRPr="00033EF5">
        <w:rPr>
          <w:rFonts w:ascii="Times New Roman" w:hAnsi="Times New Roman" w:cs="Times New Roman"/>
          <w:lang w:val="uk-UA"/>
        </w:rPr>
        <w:t xml:space="preserve"> своєї</w:t>
      </w:r>
      <w:r w:rsidRPr="00033EF5">
        <w:rPr>
          <w:rFonts w:ascii="Times New Roman" w:hAnsi="Times New Roman" w:cs="Times New Roman"/>
          <w:vanish/>
          <w:lang w:val="uk-UA"/>
        </w:rPr>
        <w:t>|</w:t>
      </w:r>
      <w:r w:rsidRPr="00033EF5">
        <w:rPr>
          <w:rFonts w:ascii="Times New Roman" w:hAnsi="Times New Roman" w:cs="Times New Roman"/>
          <w:lang w:val="uk-UA"/>
        </w:rPr>
        <w:t xml:space="preserve"> діяльності</w:t>
      </w:r>
      <w:r w:rsidRPr="00033EF5">
        <w:rPr>
          <w:rFonts w:ascii="Times New Roman" w:hAnsi="Times New Roman" w:cs="Times New Roman"/>
          <w:vanish/>
          <w:lang w:val="uk-UA"/>
        </w:rPr>
        <w:t>|</w:t>
      </w:r>
      <w:r w:rsidRPr="00033EF5">
        <w:rPr>
          <w:rFonts w:ascii="Times New Roman" w:hAnsi="Times New Roman" w:cs="Times New Roman"/>
          <w:lang w:val="uk-UA"/>
        </w:rPr>
        <w:t xml:space="preserve"> також</w:t>
      </w:r>
      <w:r w:rsidRPr="00033EF5">
        <w:rPr>
          <w:rFonts w:ascii="Times New Roman" w:hAnsi="Times New Roman" w:cs="Times New Roman"/>
          <w:vanish/>
          <w:lang w:val="uk-UA"/>
        </w:rPr>
        <w:t>|</w:t>
      </w:r>
      <w:r w:rsidRPr="00033EF5">
        <w:rPr>
          <w:rFonts w:ascii="Times New Roman" w:hAnsi="Times New Roman" w:cs="Times New Roman"/>
          <w:lang w:val="uk-UA"/>
        </w:rPr>
        <w:t xml:space="preserve"> мають</w:t>
      </w:r>
      <w:r w:rsidRPr="00033EF5">
        <w:rPr>
          <w:rFonts w:ascii="Times New Roman" w:hAnsi="Times New Roman" w:cs="Times New Roman"/>
          <w:vanish/>
          <w:lang w:val="uk-UA"/>
        </w:rPr>
        <w:t>|</w:t>
      </w:r>
      <w:r w:rsidRPr="00033EF5">
        <w:rPr>
          <w:rFonts w:ascii="Times New Roman" w:hAnsi="Times New Roman" w:cs="Times New Roman"/>
          <w:lang w:val="uk-UA"/>
        </w:rPr>
        <w:t xml:space="preserve"> враховувати</w:t>
      </w:r>
      <w:r w:rsidRPr="00033EF5">
        <w:rPr>
          <w:rFonts w:ascii="Times New Roman" w:hAnsi="Times New Roman" w:cs="Times New Roman"/>
          <w:vanish/>
          <w:lang w:val="uk-UA"/>
        </w:rPr>
        <w:t>|</w:t>
      </w:r>
      <w:r w:rsidRPr="00033EF5">
        <w:rPr>
          <w:rFonts w:ascii="Times New Roman" w:hAnsi="Times New Roman" w:cs="Times New Roman"/>
          <w:lang w:val="uk-UA"/>
        </w:rPr>
        <w:t xml:space="preserve"> та забезпечувати</w:t>
      </w:r>
      <w:r w:rsidRPr="00033EF5">
        <w:rPr>
          <w:rFonts w:ascii="Times New Roman" w:hAnsi="Times New Roman" w:cs="Times New Roman"/>
          <w:vanish/>
          <w:lang w:val="uk-UA"/>
        </w:rPr>
        <w:t>|</w:t>
      </w:r>
      <w:r w:rsidRPr="00033EF5">
        <w:rPr>
          <w:rFonts w:ascii="Times New Roman" w:hAnsi="Times New Roman" w:cs="Times New Roman"/>
          <w:lang w:val="uk-UA"/>
        </w:rPr>
        <w:t xml:space="preserve"> дотримання інтересів зазначених осіб.</w:t>
      </w:r>
    </w:p>
    <w:p w:rsidR="009D14B2" w:rsidRPr="009D14B2" w:rsidRDefault="009D14B2" w:rsidP="009D14B2">
      <w:pPr>
        <w:spacing w:line="360" w:lineRule="auto"/>
        <w:ind w:firstLine="720"/>
        <w:jc w:val="both"/>
        <w:rPr>
          <w:rFonts w:ascii="Times New Roman" w:hAnsi="Times New Roman" w:cs="Times New Roman"/>
        </w:rPr>
      </w:pPr>
      <w:r w:rsidRPr="009D14B2">
        <w:rPr>
          <w:rFonts w:ascii="Times New Roman" w:hAnsi="Times New Roman" w:cs="Times New Roman"/>
        </w:rPr>
        <w:t>Товариство повинно забезпечити</w:t>
      </w:r>
      <w:r w:rsidRPr="009D14B2">
        <w:rPr>
          <w:rFonts w:ascii="Times New Roman" w:hAnsi="Times New Roman" w:cs="Times New Roman"/>
          <w:vanish/>
        </w:rPr>
        <w:t>|</w:t>
      </w:r>
      <w:r w:rsidRPr="009D14B2">
        <w:rPr>
          <w:rFonts w:ascii="Times New Roman" w:hAnsi="Times New Roman" w:cs="Times New Roman"/>
        </w:rPr>
        <w:t xml:space="preserve"> зацікавленим</w:t>
      </w:r>
      <w:r w:rsidRPr="009D14B2">
        <w:rPr>
          <w:rFonts w:ascii="Times New Roman" w:hAnsi="Times New Roman" w:cs="Times New Roman"/>
          <w:vanish/>
        </w:rPr>
        <w:t>|</w:t>
      </w:r>
      <w:r w:rsidRPr="009D14B2">
        <w:rPr>
          <w:rFonts w:ascii="Times New Roman" w:hAnsi="Times New Roman" w:cs="Times New Roman"/>
        </w:rPr>
        <w:t xml:space="preserve"> особам доступ до інформації про товариство</w:t>
      </w:r>
      <w:r w:rsidRPr="009D14B2">
        <w:rPr>
          <w:rFonts w:ascii="Times New Roman" w:hAnsi="Times New Roman" w:cs="Times New Roman"/>
          <w:vanish/>
        </w:rPr>
        <w:t>|</w:t>
      </w:r>
      <w:r w:rsidRPr="009D14B2">
        <w:rPr>
          <w:rFonts w:ascii="Times New Roman" w:hAnsi="Times New Roman" w:cs="Times New Roman"/>
        </w:rPr>
        <w:t>, необхідної</w:t>
      </w:r>
      <w:r w:rsidRPr="009D14B2">
        <w:rPr>
          <w:rFonts w:ascii="Times New Roman" w:hAnsi="Times New Roman" w:cs="Times New Roman"/>
          <w:vanish/>
        </w:rPr>
        <w:t>|</w:t>
      </w:r>
      <w:r w:rsidRPr="009D14B2">
        <w:rPr>
          <w:rFonts w:ascii="Times New Roman" w:hAnsi="Times New Roman" w:cs="Times New Roman"/>
        </w:rPr>
        <w:t xml:space="preserve"> для ефективної</w:t>
      </w:r>
      <w:r w:rsidRPr="009D14B2">
        <w:rPr>
          <w:rFonts w:ascii="Times New Roman" w:hAnsi="Times New Roman" w:cs="Times New Roman"/>
          <w:vanish/>
        </w:rPr>
        <w:t>|</w:t>
      </w:r>
      <w:r w:rsidRPr="009D14B2">
        <w:rPr>
          <w:rFonts w:ascii="Times New Roman" w:hAnsi="Times New Roman" w:cs="Times New Roman"/>
        </w:rPr>
        <w:t xml:space="preserve"> співпраці</w:t>
      </w:r>
      <w:r w:rsidRPr="009D14B2">
        <w:rPr>
          <w:rFonts w:ascii="Times New Roman" w:hAnsi="Times New Roman" w:cs="Times New Roman"/>
          <w:vanish/>
        </w:rPr>
        <w:t>|</w:t>
      </w:r>
      <w:r w:rsidRPr="009D14B2">
        <w:rPr>
          <w:rFonts w:ascii="Times New Roman" w:hAnsi="Times New Roman" w:cs="Times New Roman"/>
        </w:rPr>
        <w:t>.</w:t>
      </w:r>
    </w:p>
    <w:p w:rsidR="00724572" w:rsidRDefault="009D14B2" w:rsidP="00724572">
      <w:pPr>
        <w:spacing w:line="360" w:lineRule="auto"/>
        <w:ind w:firstLine="720"/>
        <w:jc w:val="both"/>
        <w:rPr>
          <w:rFonts w:ascii="Times New Roman" w:hAnsi="Times New Roman" w:cs="Times New Roman"/>
          <w:lang w:val="uk-UA"/>
        </w:rPr>
      </w:pPr>
      <w:r w:rsidRPr="009D14B2">
        <w:rPr>
          <w:rFonts w:ascii="Times New Roman" w:hAnsi="Times New Roman" w:cs="Times New Roman"/>
        </w:rPr>
        <w:t>З метою</w:t>
      </w:r>
      <w:r w:rsidRPr="009D14B2">
        <w:rPr>
          <w:rFonts w:ascii="Times New Roman" w:hAnsi="Times New Roman" w:cs="Times New Roman"/>
          <w:vanish/>
        </w:rPr>
        <w:t>|</w:t>
      </w:r>
      <w:r w:rsidRPr="009D14B2">
        <w:rPr>
          <w:rFonts w:ascii="Times New Roman" w:hAnsi="Times New Roman" w:cs="Times New Roman"/>
        </w:rPr>
        <w:t xml:space="preserve"> підвищення</w:t>
      </w:r>
      <w:r w:rsidRPr="009D14B2">
        <w:rPr>
          <w:rFonts w:ascii="Times New Roman" w:hAnsi="Times New Roman" w:cs="Times New Roman"/>
          <w:vanish/>
        </w:rPr>
        <w:t>|</w:t>
      </w:r>
      <w:r w:rsidRPr="009D14B2">
        <w:rPr>
          <w:rFonts w:ascii="Times New Roman" w:hAnsi="Times New Roman" w:cs="Times New Roman"/>
        </w:rPr>
        <w:t xml:space="preserve"> зацікавленості працівників</w:t>
      </w:r>
      <w:r w:rsidRPr="009D14B2">
        <w:rPr>
          <w:rFonts w:ascii="Times New Roman" w:hAnsi="Times New Roman" w:cs="Times New Roman"/>
          <w:vanish/>
        </w:rPr>
        <w:t>|</w:t>
      </w:r>
      <w:r w:rsidRPr="009D14B2">
        <w:rPr>
          <w:rFonts w:ascii="Times New Roman" w:hAnsi="Times New Roman" w:cs="Times New Roman"/>
        </w:rPr>
        <w:t xml:space="preserve"> в ефективній</w:t>
      </w:r>
      <w:r w:rsidRPr="009D14B2">
        <w:rPr>
          <w:rFonts w:ascii="Times New Roman" w:hAnsi="Times New Roman" w:cs="Times New Roman"/>
          <w:vanish/>
        </w:rPr>
        <w:t>|</w:t>
      </w:r>
      <w:r w:rsidRPr="009D14B2">
        <w:rPr>
          <w:rFonts w:ascii="Times New Roman" w:hAnsi="Times New Roman" w:cs="Times New Roman"/>
        </w:rPr>
        <w:t xml:space="preserve"> діяльності</w:t>
      </w:r>
      <w:r w:rsidRPr="009D14B2">
        <w:rPr>
          <w:rFonts w:ascii="Times New Roman" w:hAnsi="Times New Roman" w:cs="Times New Roman"/>
          <w:vanish/>
        </w:rPr>
        <w:t>|</w:t>
      </w:r>
      <w:r w:rsidRPr="009D14B2">
        <w:rPr>
          <w:rFonts w:ascii="Times New Roman" w:hAnsi="Times New Roman" w:cs="Times New Roman"/>
        </w:rPr>
        <w:t xml:space="preserve"> товариства</w:t>
      </w:r>
      <w:r w:rsidRPr="009D14B2">
        <w:rPr>
          <w:rFonts w:ascii="Times New Roman" w:hAnsi="Times New Roman" w:cs="Times New Roman"/>
          <w:vanish/>
        </w:rPr>
        <w:t>|</w:t>
      </w:r>
      <w:r w:rsidRPr="009D14B2">
        <w:rPr>
          <w:rFonts w:ascii="Times New Roman" w:hAnsi="Times New Roman" w:cs="Times New Roman"/>
        </w:rPr>
        <w:t xml:space="preserve"> практика корпоративного управління</w:t>
      </w:r>
      <w:r w:rsidRPr="009D14B2">
        <w:rPr>
          <w:rFonts w:ascii="Times New Roman" w:hAnsi="Times New Roman" w:cs="Times New Roman"/>
          <w:vanish/>
        </w:rPr>
        <w:t>|</w:t>
      </w:r>
      <w:r w:rsidRPr="009D14B2">
        <w:rPr>
          <w:rFonts w:ascii="Times New Roman" w:hAnsi="Times New Roman" w:cs="Times New Roman"/>
        </w:rPr>
        <w:t xml:space="preserve"> може</w:t>
      </w:r>
      <w:r w:rsidRPr="009D14B2">
        <w:rPr>
          <w:rFonts w:ascii="Times New Roman" w:hAnsi="Times New Roman" w:cs="Times New Roman"/>
          <w:vanish/>
        </w:rPr>
        <w:t>|</w:t>
      </w:r>
      <w:r w:rsidRPr="009D14B2">
        <w:rPr>
          <w:rFonts w:ascii="Times New Roman" w:hAnsi="Times New Roman" w:cs="Times New Roman"/>
        </w:rPr>
        <w:t xml:space="preserve"> передбачати</w:t>
      </w:r>
      <w:r w:rsidRPr="009D14B2">
        <w:rPr>
          <w:rFonts w:ascii="Times New Roman" w:hAnsi="Times New Roman" w:cs="Times New Roman"/>
          <w:vanish/>
        </w:rPr>
        <w:t>|</w:t>
      </w:r>
      <w:r w:rsidRPr="009D14B2">
        <w:rPr>
          <w:rFonts w:ascii="Times New Roman" w:hAnsi="Times New Roman" w:cs="Times New Roman"/>
        </w:rPr>
        <w:t>, зокрема</w:t>
      </w:r>
      <w:r w:rsidRPr="009D14B2">
        <w:rPr>
          <w:rFonts w:ascii="Times New Roman" w:hAnsi="Times New Roman" w:cs="Times New Roman"/>
          <w:vanish/>
        </w:rPr>
        <w:t>|</w:t>
      </w:r>
      <w:r w:rsidRPr="009D14B2">
        <w:rPr>
          <w:rFonts w:ascii="Times New Roman" w:hAnsi="Times New Roman" w:cs="Times New Roman"/>
        </w:rPr>
        <w:t>, прийняття</w:t>
      </w:r>
      <w:r w:rsidRPr="009D14B2">
        <w:rPr>
          <w:rFonts w:ascii="Times New Roman" w:hAnsi="Times New Roman" w:cs="Times New Roman"/>
          <w:vanish/>
        </w:rPr>
        <w:t>|</w:t>
      </w:r>
      <w:r w:rsidRPr="009D14B2">
        <w:rPr>
          <w:rFonts w:ascii="Times New Roman" w:hAnsi="Times New Roman" w:cs="Times New Roman"/>
        </w:rPr>
        <w:t xml:space="preserve"> органами товариства</w:t>
      </w:r>
      <w:r w:rsidRPr="009D14B2">
        <w:rPr>
          <w:rFonts w:ascii="Times New Roman" w:hAnsi="Times New Roman" w:cs="Times New Roman"/>
          <w:vanish/>
        </w:rPr>
        <w:t>|</w:t>
      </w:r>
      <w:r w:rsidRPr="009D14B2">
        <w:rPr>
          <w:rFonts w:ascii="Times New Roman" w:hAnsi="Times New Roman" w:cs="Times New Roman"/>
        </w:rPr>
        <w:t xml:space="preserve"> рішень</w:t>
      </w:r>
      <w:r w:rsidRPr="009D14B2">
        <w:rPr>
          <w:rFonts w:ascii="Times New Roman" w:hAnsi="Times New Roman" w:cs="Times New Roman"/>
          <w:vanish/>
        </w:rPr>
        <w:t>|</w:t>
      </w:r>
      <w:r w:rsidRPr="009D14B2">
        <w:rPr>
          <w:rFonts w:ascii="Times New Roman" w:hAnsi="Times New Roman" w:cs="Times New Roman"/>
        </w:rPr>
        <w:t xml:space="preserve"> з певних</w:t>
      </w:r>
      <w:r w:rsidRPr="009D14B2">
        <w:rPr>
          <w:rFonts w:ascii="Times New Roman" w:hAnsi="Times New Roman" w:cs="Times New Roman"/>
          <w:vanish/>
        </w:rPr>
        <w:t>|</w:t>
      </w:r>
      <w:r w:rsidRPr="009D14B2">
        <w:rPr>
          <w:rFonts w:ascii="Times New Roman" w:hAnsi="Times New Roman" w:cs="Times New Roman"/>
        </w:rPr>
        <w:t xml:space="preserve"> питань</w:t>
      </w:r>
      <w:r w:rsidRPr="009D14B2">
        <w:rPr>
          <w:rFonts w:ascii="Times New Roman" w:hAnsi="Times New Roman" w:cs="Times New Roman"/>
          <w:vanish/>
        </w:rPr>
        <w:t>|</w:t>
      </w:r>
      <w:r w:rsidRPr="009D14B2">
        <w:rPr>
          <w:rFonts w:ascii="Times New Roman" w:hAnsi="Times New Roman" w:cs="Times New Roman"/>
        </w:rPr>
        <w:t xml:space="preserve"> за погодженням</w:t>
      </w:r>
      <w:r w:rsidRPr="009D14B2">
        <w:rPr>
          <w:rFonts w:ascii="Times New Roman" w:hAnsi="Times New Roman" w:cs="Times New Roman"/>
          <w:vanish/>
        </w:rPr>
        <w:t>|</w:t>
      </w:r>
      <w:r w:rsidRPr="009D14B2">
        <w:rPr>
          <w:rFonts w:ascii="Times New Roman" w:hAnsi="Times New Roman" w:cs="Times New Roman"/>
        </w:rPr>
        <w:t xml:space="preserve"> з представниками трудового колективу</w:t>
      </w:r>
      <w:r w:rsidRPr="009D14B2">
        <w:rPr>
          <w:rFonts w:ascii="Times New Roman" w:hAnsi="Times New Roman" w:cs="Times New Roman"/>
          <w:vanish/>
        </w:rPr>
        <w:t>|</w:t>
      </w:r>
      <w:r w:rsidRPr="009D14B2">
        <w:rPr>
          <w:rFonts w:ascii="Times New Roman" w:hAnsi="Times New Roman" w:cs="Times New Roman"/>
        </w:rPr>
        <w:t xml:space="preserve"> інформування працівників</w:t>
      </w:r>
      <w:r w:rsidRPr="009D14B2">
        <w:rPr>
          <w:rFonts w:ascii="Times New Roman" w:hAnsi="Times New Roman" w:cs="Times New Roman"/>
          <w:vanish/>
        </w:rPr>
        <w:t>|</w:t>
      </w:r>
      <w:r w:rsidRPr="009D14B2">
        <w:rPr>
          <w:rFonts w:ascii="Times New Roman" w:hAnsi="Times New Roman" w:cs="Times New Roman"/>
        </w:rPr>
        <w:t xml:space="preserve"> про прийняті</w:t>
      </w:r>
      <w:r w:rsidRPr="009D14B2">
        <w:rPr>
          <w:rFonts w:ascii="Times New Roman" w:hAnsi="Times New Roman" w:cs="Times New Roman"/>
          <w:vanish/>
        </w:rPr>
        <w:t>|</w:t>
      </w:r>
      <w:r w:rsidRPr="009D14B2">
        <w:rPr>
          <w:rFonts w:ascii="Times New Roman" w:hAnsi="Times New Roman" w:cs="Times New Roman"/>
        </w:rPr>
        <w:t xml:space="preserve"> товариством</w:t>
      </w:r>
      <w:r w:rsidRPr="009D14B2">
        <w:rPr>
          <w:rFonts w:ascii="Times New Roman" w:hAnsi="Times New Roman" w:cs="Times New Roman"/>
          <w:vanish/>
        </w:rPr>
        <w:t>|</w:t>
      </w:r>
      <w:r w:rsidRPr="009D14B2">
        <w:rPr>
          <w:rFonts w:ascii="Times New Roman" w:hAnsi="Times New Roman" w:cs="Times New Roman"/>
        </w:rPr>
        <w:t xml:space="preserve"> рішення</w:t>
      </w:r>
      <w:r w:rsidRPr="009D14B2">
        <w:rPr>
          <w:rFonts w:ascii="Times New Roman" w:hAnsi="Times New Roman" w:cs="Times New Roman"/>
          <w:vanish/>
        </w:rPr>
        <w:t>|</w:t>
      </w:r>
      <w:r w:rsidRPr="009D14B2">
        <w:rPr>
          <w:rFonts w:ascii="Times New Roman" w:hAnsi="Times New Roman" w:cs="Times New Roman"/>
        </w:rPr>
        <w:t>, що</w:t>
      </w:r>
      <w:r w:rsidRPr="009D14B2">
        <w:rPr>
          <w:rFonts w:ascii="Times New Roman" w:hAnsi="Times New Roman" w:cs="Times New Roman"/>
          <w:vanish/>
        </w:rPr>
        <w:t>|</w:t>
      </w:r>
      <w:r w:rsidRPr="009D14B2">
        <w:rPr>
          <w:rFonts w:ascii="Times New Roman" w:hAnsi="Times New Roman" w:cs="Times New Roman"/>
        </w:rPr>
        <w:t xml:space="preserve"> можуть</w:t>
      </w:r>
      <w:r w:rsidRPr="009D14B2">
        <w:rPr>
          <w:rFonts w:ascii="Times New Roman" w:hAnsi="Times New Roman" w:cs="Times New Roman"/>
          <w:vanish/>
        </w:rPr>
        <w:t>|</w:t>
      </w:r>
      <w:r w:rsidRPr="009D14B2">
        <w:rPr>
          <w:rFonts w:ascii="Times New Roman" w:hAnsi="Times New Roman" w:cs="Times New Roman"/>
        </w:rPr>
        <w:t xml:space="preserve"> зачіпати</w:t>
      </w:r>
      <w:r w:rsidRPr="009D14B2">
        <w:rPr>
          <w:rFonts w:ascii="Times New Roman" w:hAnsi="Times New Roman" w:cs="Times New Roman"/>
          <w:vanish/>
        </w:rPr>
        <w:t>|</w:t>
      </w:r>
      <w:r w:rsidRPr="009D14B2">
        <w:rPr>
          <w:rFonts w:ascii="Times New Roman" w:hAnsi="Times New Roman" w:cs="Times New Roman"/>
        </w:rPr>
        <w:t xml:space="preserve"> їх інтереси, участь представників</w:t>
      </w:r>
      <w:r w:rsidRPr="009D14B2">
        <w:rPr>
          <w:rFonts w:ascii="Times New Roman" w:hAnsi="Times New Roman" w:cs="Times New Roman"/>
          <w:vanish/>
        </w:rPr>
        <w:t>|</w:t>
      </w:r>
      <w:r w:rsidRPr="009D14B2">
        <w:rPr>
          <w:rFonts w:ascii="Times New Roman" w:hAnsi="Times New Roman" w:cs="Times New Roman"/>
        </w:rPr>
        <w:t xml:space="preserve"> трудового колективу</w:t>
      </w:r>
      <w:r w:rsidRPr="009D14B2">
        <w:rPr>
          <w:rFonts w:ascii="Times New Roman" w:hAnsi="Times New Roman" w:cs="Times New Roman"/>
          <w:vanish/>
        </w:rPr>
        <w:t>|</w:t>
      </w:r>
      <w:r w:rsidRPr="009D14B2">
        <w:rPr>
          <w:rFonts w:ascii="Times New Roman" w:hAnsi="Times New Roman" w:cs="Times New Roman"/>
        </w:rPr>
        <w:t xml:space="preserve"> в</w:t>
      </w:r>
      <w:r w:rsidRPr="009D14B2">
        <w:rPr>
          <w:rFonts w:ascii="Times New Roman" w:hAnsi="Times New Roman" w:cs="Times New Roman"/>
          <w:vanish/>
        </w:rPr>
        <w:t>|у|</w:t>
      </w:r>
      <w:r w:rsidRPr="009D14B2">
        <w:rPr>
          <w:rFonts w:ascii="Times New Roman" w:hAnsi="Times New Roman" w:cs="Times New Roman"/>
        </w:rPr>
        <w:t xml:space="preserve"> роботі</w:t>
      </w:r>
      <w:r w:rsidRPr="009D14B2">
        <w:rPr>
          <w:rFonts w:ascii="Times New Roman" w:hAnsi="Times New Roman" w:cs="Times New Roman"/>
          <w:vanish/>
        </w:rPr>
        <w:t>|</w:t>
      </w:r>
      <w:r w:rsidRPr="009D14B2">
        <w:rPr>
          <w:rFonts w:ascii="Times New Roman" w:hAnsi="Times New Roman" w:cs="Times New Roman"/>
        </w:rPr>
        <w:t xml:space="preserve"> наглядової</w:t>
      </w:r>
      <w:r w:rsidRPr="009D14B2">
        <w:rPr>
          <w:rFonts w:ascii="Times New Roman" w:hAnsi="Times New Roman" w:cs="Times New Roman"/>
          <w:vanish/>
        </w:rPr>
        <w:t>|</w:t>
      </w:r>
      <w:r w:rsidRPr="009D14B2">
        <w:rPr>
          <w:rFonts w:ascii="Times New Roman" w:hAnsi="Times New Roman" w:cs="Times New Roman"/>
        </w:rPr>
        <w:t xml:space="preserve"> ради та її комітетів</w:t>
      </w:r>
      <w:r w:rsidRPr="009D14B2">
        <w:rPr>
          <w:rFonts w:ascii="Times New Roman" w:hAnsi="Times New Roman" w:cs="Times New Roman"/>
          <w:vanish/>
        </w:rPr>
        <w:t>|</w:t>
      </w:r>
      <w:r w:rsidRPr="009D14B2">
        <w:rPr>
          <w:rFonts w:ascii="Times New Roman" w:hAnsi="Times New Roman" w:cs="Times New Roman"/>
        </w:rPr>
        <w:t>. Практика корпоративного управління</w:t>
      </w:r>
      <w:r w:rsidRPr="009D14B2">
        <w:rPr>
          <w:rFonts w:ascii="Times New Roman" w:hAnsi="Times New Roman" w:cs="Times New Roman"/>
          <w:vanish/>
        </w:rPr>
        <w:t>|</w:t>
      </w:r>
      <w:r w:rsidRPr="009D14B2">
        <w:rPr>
          <w:rFonts w:ascii="Times New Roman" w:hAnsi="Times New Roman" w:cs="Times New Roman"/>
        </w:rPr>
        <w:t xml:space="preserve"> також</w:t>
      </w:r>
      <w:r w:rsidRPr="009D14B2">
        <w:rPr>
          <w:rFonts w:ascii="Times New Roman" w:hAnsi="Times New Roman" w:cs="Times New Roman"/>
          <w:vanish/>
        </w:rPr>
        <w:t>|</w:t>
      </w:r>
      <w:r w:rsidRPr="009D14B2">
        <w:rPr>
          <w:rFonts w:ascii="Times New Roman" w:hAnsi="Times New Roman" w:cs="Times New Roman"/>
        </w:rPr>
        <w:t xml:space="preserve"> може</w:t>
      </w:r>
      <w:r w:rsidRPr="009D14B2">
        <w:rPr>
          <w:rFonts w:ascii="Times New Roman" w:hAnsi="Times New Roman" w:cs="Times New Roman"/>
          <w:vanish/>
        </w:rPr>
        <w:t>|</w:t>
      </w:r>
      <w:r w:rsidRPr="009D14B2">
        <w:rPr>
          <w:rFonts w:ascii="Times New Roman" w:hAnsi="Times New Roman" w:cs="Times New Roman"/>
        </w:rPr>
        <w:t xml:space="preserve"> передбачати</w:t>
      </w:r>
      <w:r w:rsidRPr="009D14B2">
        <w:rPr>
          <w:rFonts w:ascii="Times New Roman" w:hAnsi="Times New Roman" w:cs="Times New Roman"/>
          <w:vanish/>
        </w:rPr>
        <w:t>|</w:t>
      </w:r>
      <w:r w:rsidRPr="009D14B2">
        <w:rPr>
          <w:rFonts w:ascii="Times New Roman" w:hAnsi="Times New Roman" w:cs="Times New Roman"/>
        </w:rPr>
        <w:t xml:space="preserve"> розповсюдження</w:t>
      </w:r>
      <w:r w:rsidRPr="009D14B2">
        <w:rPr>
          <w:rFonts w:ascii="Times New Roman" w:hAnsi="Times New Roman" w:cs="Times New Roman"/>
          <w:vanish/>
        </w:rPr>
        <w:t>|</w:t>
      </w:r>
      <w:r w:rsidRPr="009D14B2">
        <w:rPr>
          <w:rFonts w:ascii="Times New Roman" w:hAnsi="Times New Roman" w:cs="Times New Roman"/>
        </w:rPr>
        <w:t xml:space="preserve"> між</w:t>
      </w:r>
      <w:r w:rsidRPr="009D14B2">
        <w:rPr>
          <w:rFonts w:ascii="Times New Roman" w:hAnsi="Times New Roman" w:cs="Times New Roman"/>
          <w:vanish/>
        </w:rPr>
        <w:t>|</w:t>
      </w:r>
      <w:r w:rsidRPr="009D14B2">
        <w:rPr>
          <w:rFonts w:ascii="Times New Roman" w:hAnsi="Times New Roman" w:cs="Times New Roman"/>
        </w:rPr>
        <w:t xml:space="preserve"> працівниками</w:t>
      </w:r>
      <w:r w:rsidRPr="009D14B2">
        <w:rPr>
          <w:rFonts w:ascii="Times New Roman" w:hAnsi="Times New Roman" w:cs="Times New Roman"/>
          <w:vanish/>
        </w:rPr>
        <w:t>|</w:t>
      </w:r>
      <w:r w:rsidRPr="009D14B2">
        <w:rPr>
          <w:rFonts w:ascii="Times New Roman" w:hAnsi="Times New Roman" w:cs="Times New Roman"/>
        </w:rPr>
        <w:t xml:space="preserve"> акцій</w:t>
      </w:r>
      <w:r w:rsidRPr="009D14B2">
        <w:rPr>
          <w:rFonts w:ascii="Times New Roman" w:hAnsi="Times New Roman" w:cs="Times New Roman"/>
          <w:vanish/>
        </w:rPr>
        <w:t>|</w:t>
      </w:r>
      <w:r w:rsidRPr="009D14B2">
        <w:rPr>
          <w:rFonts w:ascii="Times New Roman" w:hAnsi="Times New Roman" w:cs="Times New Roman"/>
        </w:rPr>
        <w:t xml:space="preserve"> товариства</w:t>
      </w:r>
      <w:r w:rsidRPr="009D14B2">
        <w:rPr>
          <w:rFonts w:ascii="Times New Roman" w:hAnsi="Times New Roman" w:cs="Times New Roman"/>
          <w:vanish/>
        </w:rPr>
        <w:t>|</w:t>
      </w:r>
      <w:r w:rsidRPr="009D14B2">
        <w:rPr>
          <w:rFonts w:ascii="Times New Roman" w:hAnsi="Times New Roman" w:cs="Times New Roman"/>
        </w:rPr>
        <w:t>, розподіл</w:t>
      </w:r>
      <w:r w:rsidRPr="009D14B2">
        <w:rPr>
          <w:rFonts w:ascii="Times New Roman" w:hAnsi="Times New Roman" w:cs="Times New Roman"/>
          <w:vanish/>
        </w:rPr>
        <w:t>|</w:t>
      </w:r>
      <w:r w:rsidRPr="009D14B2">
        <w:rPr>
          <w:rFonts w:ascii="Times New Roman" w:hAnsi="Times New Roman" w:cs="Times New Roman"/>
        </w:rPr>
        <w:t xml:space="preserve"> між</w:t>
      </w:r>
      <w:r w:rsidRPr="009D14B2">
        <w:rPr>
          <w:rFonts w:ascii="Times New Roman" w:hAnsi="Times New Roman" w:cs="Times New Roman"/>
          <w:vanish/>
        </w:rPr>
        <w:t>|</w:t>
      </w:r>
      <w:r w:rsidRPr="009D14B2">
        <w:rPr>
          <w:rFonts w:ascii="Times New Roman" w:hAnsi="Times New Roman" w:cs="Times New Roman"/>
        </w:rPr>
        <w:t xml:space="preserve"> ними частини</w:t>
      </w:r>
      <w:r w:rsidRPr="009D14B2">
        <w:rPr>
          <w:rFonts w:ascii="Times New Roman" w:hAnsi="Times New Roman" w:cs="Times New Roman"/>
          <w:vanish/>
        </w:rPr>
        <w:t>|</w:t>
      </w:r>
      <w:r w:rsidRPr="009D14B2">
        <w:rPr>
          <w:rFonts w:ascii="Times New Roman" w:hAnsi="Times New Roman" w:cs="Times New Roman"/>
        </w:rPr>
        <w:t xml:space="preserve"> прибутку</w:t>
      </w:r>
      <w:r w:rsidRPr="009D14B2">
        <w:rPr>
          <w:rFonts w:ascii="Times New Roman" w:hAnsi="Times New Roman" w:cs="Times New Roman"/>
          <w:vanish/>
        </w:rPr>
        <w:t>|</w:t>
      </w:r>
      <w:r w:rsidRPr="009D14B2">
        <w:rPr>
          <w:rFonts w:ascii="Times New Roman" w:hAnsi="Times New Roman" w:cs="Times New Roman"/>
        </w:rPr>
        <w:t xml:space="preserve"> та інші заходи заохочення</w:t>
      </w:r>
      <w:r w:rsidRPr="009D14B2">
        <w:rPr>
          <w:rFonts w:ascii="Times New Roman" w:hAnsi="Times New Roman" w:cs="Times New Roman"/>
          <w:vanish/>
        </w:rPr>
        <w:t>|</w:t>
      </w:r>
      <w:r w:rsidRPr="009D14B2">
        <w:rPr>
          <w:rFonts w:ascii="Times New Roman" w:hAnsi="Times New Roman" w:cs="Times New Roman"/>
        </w:rPr>
        <w:t>, що</w:t>
      </w:r>
      <w:r w:rsidRPr="009D14B2">
        <w:rPr>
          <w:rFonts w:ascii="Times New Roman" w:hAnsi="Times New Roman" w:cs="Times New Roman"/>
          <w:vanish/>
        </w:rPr>
        <w:t>|</w:t>
      </w:r>
      <w:r w:rsidRPr="009D14B2">
        <w:rPr>
          <w:rFonts w:ascii="Times New Roman" w:hAnsi="Times New Roman" w:cs="Times New Roman"/>
        </w:rPr>
        <w:t xml:space="preserve"> сприятимуть</w:t>
      </w:r>
      <w:r w:rsidRPr="009D14B2">
        <w:rPr>
          <w:rFonts w:ascii="Times New Roman" w:hAnsi="Times New Roman" w:cs="Times New Roman"/>
          <w:vanish/>
        </w:rPr>
        <w:t>|</w:t>
      </w:r>
      <w:r w:rsidRPr="009D14B2">
        <w:rPr>
          <w:rFonts w:ascii="Times New Roman" w:hAnsi="Times New Roman" w:cs="Times New Roman"/>
        </w:rPr>
        <w:t xml:space="preserve"> підвищенню</w:t>
      </w:r>
      <w:r w:rsidRPr="009D14B2">
        <w:rPr>
          <w:rFonts w:ascii="Times New Roman" w:hAnsi="Times New Roman" w:cs="Times New Roman"/>
          <w:vanish/>
        </w:rPr>
        <w:t>|</w:t>
      </w:r>
      <w:r w:rsidRPr="009D14B2">
        <w:rPr>
          <w:rFonts w:ascii="Times New Roman" w:hAnsi="Times New Roman" w:cs="Times New Roman"/>
        </w:rPr>
        <w:t xml:space="preserve"> зацікавленості</w:t>
      </w:r>
      <w:r w:rsidRPr="009D14B2">
        <w:rPr>
          <w:rFonts w:ascii="Times New Roman" w:hAnsi="Times New Roman" w:cs="Times New Roman"/>
          <w:vanish/>
        </w:rPr>
        <w:t>|</w:t>
      </w:r>
      <w:r w:rsidRPr="009D14B2">
        <w:rPr>
          <w:rFonts w:ascii="Times New Roman" w:hAnsi="Times New Roman" w:cs="Times New Roman"/>
        </w:rPr>
        <w:t xml:space="preserve"> працівників</w:t>
      </w:r>
      <w:r w:rsidRPr="009D14B2">
        <w:rPr>
          <w:rFonts w:ascii="Times New Roman" w:hAnsi="Times New Roman" w:cs="Times New Roman"/>
          <w:vanish/>
        </w:rPr>
        <w:t>|</w:t>
      </w:r>
      <w:r w:rsidRPr="009D14B2">
        <w:rPr>
          <w:rFonts w:ascii="Times New Roman" w:hAnsi="Times New Roman" w:cs="Times New Roman"/>
        </w:rPr>
        <w:t xml:space="preserve"> у ефективній</w:t>
      </w:r>
      <w:r w:rsidRPr="009D14B2">
        <w:rPr>
          <w:rFonts w:ascii="Times New Roman" w:hAnsi="Times New Roman" w:cs="Times New Roman"/>
          <w:vanish/>
        </w:rPr>
        <w:t>|</w:t>
      </w:r>
      <w:r w:rsidRPr="009D14B2">
        <w:rPr>
          <w:rFonts w:ascii="Times New Roman" w:hAnsi="Times New Roman" w:cs="Times New Roman"/>
        </w:rPr>
        <w:t xml:space="preserve"> діяльності товариства.</w:t>
      </w:r>
    </w:p>
    <w:p w:rsidR="00724572" w:rsidRDefault="00724572" w:rsidP="00724572">
      <w:pPr>
        <w:spacing w:line="360" w:lineRule="auto"/>
        <w:ind w:firstLine="720"/>
        <w:jc w:val="both"/>
        <w:rPr>
          <w:rFonts w:ascii="Times New Roman" w:hAnsi="Times New Roman" w:cs="Times New Roman"/>
          <w:lang w:val="uk-UA"/>
        </w:rPr>
      </w:pPr>
    </w:p>
    <w:p w:rsidR="009D14B2" w:rsidRPr="009D14B2" w:rsidRDefault="00724572" w:rsidP="002F0925">
      <w:pPr>
        <w:spacing w:line="360" w:lineRule="auto"/>
        <w:ind w:firstLine="720"/>
        <w:jc w:val="both"/>
        <w:rPr>
          <w:rFonts w:ascii="Times New Roman" w:hAnsi="Times New Roman" w:cs="Times New Roman"/>
          <w:b/>
        </w:rPr>
      </w:pPr>
      <w:r w:rsidRPr="00724572">
        <w:rPr>
          <w:rFonts w:ascii="Times New Roman" w:hAnsi="Times New Roman" w:cs="Times New Roman"/>
          <w:b/>
          <w:lang w:val="uk-UA"/>
        </w:rPr>
        <w:t>4.3.</w:t>
      </w:r>
      <w:r>
        <w:rPr>
          <w:rFonts w:ascii="Times New Roman" w:hAnsi="Times New Roman" w:cs="Times New Roman"/>
          <w:lang w:val="uk-UA"/>
        </w:rPr>
        <w:t xml:space="preserve"> </w:t>
      </w:r>
      <w:r w:rsidR="009D14B2" w:rsidRPr="009D14B2">
        <w:rPr>
          <w:rFonts w:ascii="Times New Roman" w:hAnsi="Times New Roman" w:cs="Times New Roman"/>
          <w:b/>
        </w:rPr>
        <w:t>Органи, регулюючі корпоративне управління в Україні</w:t>
      </w:r>
      <w:r w:rsidR="002F0925">
        <w:rPr>
          <w:rFonts w:ascii="Times New Roman" w:hAnsi="Times New Roman" w:cs="Times New Roman"/>
          <w:b/>
          <w:lang w:val="uk-UA"/>
        </w:rPr>
        <w:t xml:space="preserve"> </w:t>
      </w:r>
      <w:r w:rsidR="009D14B2" w:rsidRPr="009D14B2">
        <w:rPr>
          <w:rFonts w:ascii="Times New Roman" w:hAnsi="Times New Roman" w:cs="Times New Roman"/>
          <w:b/>
        </w:rPr>
        <w:t>Державна комісія з цінних паперів та фондового ринку</w:t>
      </w:r>
    </w:p>
    <w:p w:rsidR="009D14B2" w:rsidRPr="009D14B2" w:rsidRDefault="009D14B2" w:rsidP="009D14B2">
      <w:pPr>
        <w:shd w:val="clear" w:color="auto" w:fill="FFFFFF"/>
        <w:tabs>
          <w:tab w:val="num" w:pos="720"/>
        </w:tabs>
        <w:spacing w:line="360" w:lineRule="auto"/>
        <w:ind w:firstLine="720"/>
        <w:jc w:val="both"/>
        <w:rPr>
          <w:rFonts w:ascii="Times New Roman" w:hAnsi="Times New Roman" w:cs="Times New Roman"/>
        </w:rPr>
      </w:pPr>
      <w:r w:rsidRPr="009D14B2">
        <w:rPr>
          <w:rFonts w:ascii="Times New Roman" w:hAnsi="Times New Roman" w:cs="Times New Roman"/>
        </w:rPr>
        <w:tab/>
        <w:t>Державне регулювання корпоративного сектора та контроль за діяльністю учасників корпоративного сектора здійснюють Державна комісія з цінних паперів та фондового ринку, Антимонопольній комітет, Фонд державного майна та інші в межах своїх повноважень.</w:t>
      </w:r>
    </w:p>
    <w:p w:rsidR="009D14B2" w:rsidRPr="009D14B2" w:rsidRDefault="009D14B2" w:rsidP="009D14B2">
      <w:pPr>
        <w:shd w:val="clear" w:color="auto" w:fill="FFFFFF"/>
        <w:tabs>
          <w:tab w:val="num" w:pos="720"/>
        </w:tabs>
        <w:spacing w:line="360" w:lineRule="auto"/>
        <w:ind w:firstLine="720"/>
        <w:jc w:val="both"/>
        <w:rPr>
          <w:rFonts w:ascii="Times New Roman" w:hAnsi="Times New Roman" w:cs="Times New Roman"/>
        </w:rPr>
      </w:pPr>
      <w:r w:rsidRPr="009D14B2">
        <w:rPr>
          <w:rFonts w:ascii="Times New Roman" w:hAnsi="Times New Roman" w:cs="Times New Roman"/>
        </w:rPr>
        <w:t xml:space="preserve">Основним органом спеціальної компетенції є Державна комісія з цінних паперів та фондового ринку (ДКЦПФР)— державний орган, що має центральний апарат і територіальні органи. Цей орган має законодавчо визначену структуру і напрями діяльності. Загальними напрямками його діяльності є формування та забезпечення реалізації єдиної державної політики щодо розвитку та функціонування ринку цінних паперів та їх похідних в Україні, сприяння адаптації національного ринку цінних паперів до міжнародних стандартів, координація діяльності державних органів з питань </w:t>
      </w:r>
      <w:r w:rsidRPr="009D14B2">
        <w:rPr>
          <w:rFonts w:ascii="Times New Roman" w:hAnsi="Times New Roman" w:cs="Times New Roman"/>
        </w:rPr>
        <w:lastRenderedPageBreak/>
        <w:t>функціонування в Україні ринку цінних паперів та їх похідних, здійснення державного регулювання та контролю за випуском і обігом цінних паперів та їх похідних на території Україні, дотримання вимог законодавства в цій сфері, захист прав інвесторів через застосування заходів щодо запобігання і припинення порушень законодавства на ринку цінних паперів, застосування санкцій за порушення законодавства в межах своїх повноважень, сприяння розвитку ринку цінних паперів, узагальнення практики застосування законодавства України з питань випуску та обігу цінних паперів в Україні, розробка пропозицій щодо його вдосконалення.</w:t>
      </w:r>
    </w:p>
    <w:p w:rsidR="009D14B2" w:rsidRPr="009D14B2" w:rsidRDefault="009D14B2" w:rsidP="009D14B2">
      <w:pPr>
        <w:shd w:val="clear" w:color="auto" w:fill="FFFFFF"/>
        <w:tabs>
          <w:tab w:val="num" w:pos="720"/>
        </w:tabs>
        <w:spacing w:line="360" w:lineRule="auto"/>
        <w:ind w:firstLine="720"/>
        <w:jc w:val="both"/>
        <w:rPr>
          <w:rFonts w:ascii="Times New Roman" w:hAnsi="Times New Roman" w:cs="Times New Roman"/>
        </w:rPr>
      </w:pPr>
      <w:r w:rsidRPr="009D14B2">
        <w:rPr>
          <w:rFonts w:ascii="Times New Roman" w:hAnsi="Times New Roman" w:cs="Times New Roman"/>
        </w:rPr>
        <w:tab/>
        <w:t>Цей орган має досить широкі повноваження у сфері регулювання акціонерного капіталу. Комісія розробляє і затверджує акти законодавства, обов'язкові для виконання центральними та місцевими органами виконавчої влади, органами місцевого самоврядування, учасниками ринку цінних паперів їх об'єднаннями, контролює їх виконання. Для здійснення реальних і дієвих управлінських функцій ДКЦПФР має досить широкі права і повноваження.</w:t>
      </w:r>
    </w:p>
    <w:p w:rsidR="009D14B2" w:rsidRPr="009D14B2" w:rsidRDefault="009D14B2" w:rsidP="009D14B2">
      <w:pPr>
        <w:shd w:val="clear" w:color="auto" w:fill="FFFFFF"/>
        <w:tabs>
          <w:tab w:val="num" w:pos="720"/>
        </w:tabs>
        <w:spacing w:line="360" w:lineRule="auto"/>
        <w:ind w:firstLine="720"/>
        <w:jc w:val="both"/>
        <w:rPr>
          <w:rFonts w:ascii="Times New Roman" w:hAnsi="Times New Roman" w:cs="Times New Roman"/>
        </w:rPr>
      </w:pPr>
      <w:r w:rsidRPr="009D14B2">
        <w:rPr>
          <w:rFonts w:ascii="Times New Roman" w:hAnsi="Times New Roman" w:cs="Times New Roman"/>
        </w:rPr>
        <w:t xml:space="preserve">Основними завданнями ДКЦПФР є: </w:t>
      </w:r>
    </w:p>
    <w:p w:rsidR="009D14B2" w:rsidRPr="009D14B2" w:rsidRDefault="009D14B2" w:rsidP="00A029E2">
      <w:pPr>
        <w:numPr>
          <w:ilvl w:val="0"/>
          <w:numId w:val="71"/>
        </w:numPr>
        <w:shd w:val="clear" w:color="auto" w:fill="FFFFFF"/>
        <w:spacing w:line="360" w:lineRule="auto"/>
        <w:ind w:left="0" w:firstLine="720"/>
        <w:jc w:val="both"/>
        <w:rPr>
          <w:rFonts w:ascii="Times New Roman" w:hAnsi="Times New Roman" w:cs="Times New Roman"/>
        </w:rPr>
      </w:pPr>
      <w:r w:rsidRPr="009D14B2">
        <w:rPr>
          <w:rFonts w:ascii="Times New Roman" w:hAnsi="Times New Roman" w:cs="Times New Roman"/>
        </w:rPr>
        <w:t>установлення вимог щодо випуску (емісії) й обігу цінних паперів та їх похідних інформації про випуск і розміщення цінних паперів, у тому числі іноземних емітентів (з урахуванням вимог валютного законодавства Україні), які здійснюють випуск, і розміщення цінних паперів на території Україні, а також установлення порядку реєстрації випуску цінних паперів та інформації про їх випуск, висування за погодженням з Національним банком України додаткових вимог щодо випуску цінних паперів комерційними банками;</w:t>
      </w:r>
    </w:p>
    <w:p w:rsidR="009D14B2" w:rsidRPr="009D14B2" w:rsidRDefault="009D14B2" w:rsidP="00A029E2">
      <w:pPr>
        <w:numPr>
          <w:ilvl w:val="0"/>
          <w:numId w:val="71"/>
        </w:numPr>
        <w:shd w:val="clear" w:color="auto" w:fill="FFFFFF"/>
        <w:spacing w:line="360" w:lineRule="auto"/>
        <w:ind w:left="0" w:firstLine="720"/>
        <w:jc w:val="both"/>
        <w:rPr>
          <w:rFonts w:ascii="Times New Roman" w:hAnsi="Times New Roman" w:cs="Times New Roman"/>
        </w:rPr>
      </w:pPr>
      <w:r w:rsidRPr="009D14B2">
        <w:rPr>
          <w:rFonts w:ascii="Times New Roman" w:hAnsi="Times New Roman" w:cs="Times New Roman"/>
        </w:rPr>
        <w:t>установлення стандартів випуску (емісії) цінних паперів інформації про випуск цінних паперів, що пропонуються для відкритого продажу, в тому числі іноземних емітентів, які здійснюють випуск цінних паперів на території України, та порядок реєстрації випуску цінних паперів і інформації про їх випуск;</w:t>
      </w:r>
    </w:p>
    <w:p w:rsidR="009D14B2" w:rsidRPr="009D14B2" w:rsidRDefault="009D14B2" w:rsidP="00A029E2">
      <w:pPr>
        <w:numPr>
          <w:ilvl w:val="0"/>
          <w:numId w:val="71"/>
        </w:numPr>
        <w:shd w:val="clear" w:color="auto" w:fill="FFFFFF"/>
        <w:spacing w:line="360" w:lineRule="auto"/>
        <w:ind w:left="0" w:firstLine="720"/>
        <w:jc w:val="both"/>
        <w:rPr>
          <w:rFonts w:ascii="Times New Roman" w:hAnsi="Times New Roman" w:cs="Times New Roman"/>
        </w:rPr>
      </w:pPr>
      <w:r w:rsidRPr="009D14B2">
        <w:rPr>
          <w:rFonts w:ascii="Times New Roman" w:hAnsi="Times New Roman" w:cs="Times New Roman"/>
        </w:rPr>
        <w:t>видавання дозволів на обіг цінних паперів українських емітентів за межами України;</w:t>
      </w:r>
    </w:p>
    <w:p w:rsidR="009D14B2" w:rsidRPr="009D14B2" w:rsidRDefault="009D14B2" w:rsidP="00A029E2">
      <w:pPr>
        <w:numPr>
          <w:ilvl w:val="0"/>
          <w:numId w:val="71"/>
        </w:numPr>
        <w:shd w:val="clear" w:color="auto" w:fill="FFFFFF"/>
        <w:spacing w:line="360" w:lineRule="auto"/>
        <w:ind w:left="0" w:firstLine="720"/>
        <w:jc w:val="both"/>
        <w:rPr>
          <w:rFonts w:ascii="Times New Roman" w:hAnsi="Times New Roman" w:cs="Times New Roman"/>
        </w:rPr>
      </w:pPr>
      <w:r w:rsidRPr="009D14B2">
        <w:rPr>
          <w:rFonts w:ascii="Times New Roman" w:hAnsi="Times New Roman" w:cs="Times New Roman"/>
        </w:rPr>
        <w:lastRenderedPageBreak/>
        <w:t xml:space="preserve">реєстрація випусків цінних паперів та інформації про випуск цінних паперів, у тому числі цінних паперів іноземних емітентів, що є в обігу на території України; </w:t>
      </w:r>
    </w:p>
    <w:p w:rsidR="009D14B2" w:rsidRPr="009D14B2" w:rsidRDefault="009D14B2" w:rsidP="00A029E2">
      <w:pPr>
        <w:numPr>
          <w:ilvl w:val="0"/>
          <w:numId w:val="71"/>
        </w:numPr>
        <w:shd w:val="clear" w:color="auto" w:fill="FFFFFF"/>
        <w:spacing w:line="360" w:lineRule="auto"/>
        <w:ind w:left="0" w:firstLine="720"/>
        <w:jc w:val="both"/>
        <w:rPr>
          <w:rFonts w:ascii="Times New Roman" w:hAnsi="Times New Roman" w:cs="Times New Roman"/>
        </w:rPr>
      </w:pPr>
      <w:r w:rsidRPr="009D14B2">
        <w:rPr>
          <w:rFonts w:ascii="Times New Roman" w:hAnsi="Times New Roman" w:cs="Times New Roman"/>
        </w:rPr>
        <w:t>установлення вимог щодо допуску цінних паперів іноземних емітентів та обігу їх на території України;</w:t>
      </w:r>
    </w:p>
    <w:p w:rsidR="009D14B2" w:rsidRPr="009D14B2" w:rsidRDefault="009D14B2" w:rsidP="00A029E2">
      <w:pPr>
        <w:numPr>
          <w:ilvl w:val="0"/>
          <w:numId w:val="71"/>
        </w:numPr>
        <w:shd w:val="clear" w:color="auto" w:fill="FFFFFF"/>
        <w:spacing w:line="360" w:lineRule="auto"/>
        <w:ind w:left="0" w:firstLine="720"/>
        <w:jc w:val="both"/>
        <w:rPr>
          <w:rFonts w:ascii="Times New Roman" w:hAnsi="Times New Roman" w:cs="Times New Roman"/>
        </w:rPr>
      </w:pPr>
      <w:r w:rsidRPr="009D14B2">
        <w:rPr>
          <w:rFonts w:ascii="Times New Roman" w:hAnsi="Times New Roman" w:cs="Times New Roman"/>
        </w:rPr>
        <w:t>реєстрація правил функціонування організаційно оформлених ринків цінних паперів, установлення вимог та умов відкритого продажу (розміщення) цінних паперів на території України;</w:t>
      </w:r>
    </w:p>
    <w:p w:rsidR="009D14B2" w:rsidRPr="009D14B2" w:rsidRDefault="009D14B2" w:rsidP="00A029E2">
      <w:pPr>
        <w:numPr>
          <w:ilvl w:val="0"/>
          <w:numId w:val="71"/>
        </w:numPr>
        <w:shd w:val="clear" w:color="auto" w:fill="FFFFFF"/>
        <w:spacing w:line="360" w:lineRule="auto"/>
        <w:ind w:left="0" w:firstLine="720"/>
        <w:jc w:val="both"/>
        <w:rPr>
          <w:rFonts w:ascii="Times New Roman" w:hAnsi="Times New Roman" w:cs="Times New Roman"/>
        </w:rPr>
      </w:pPr>
      <w:r w:rsidRPr="009D14B2">
        <w:rPr>
          <w:rFonts w:ascii="Times New Roman" w:hAnsi="Times New Roman" w:cs="Times New Roman"/>
        </w:rPr>
        <w:t xml:space="preserve">установлення порядку та видача дозволу на здійснення діяльності з випуску та обігу цінних паперів, на депозитарну, реєстраційну, розрахунково-клірингову діяльність з цінними паперами та інших передбачених законодавством спеціальних дозволів (ліцензій) на здійснення окремих видів професійної діяльності на ринку цінних паперів, а також анулювання цих дозволів (ліцензій) у разі порушення вимог законодавства про цінні папери; </w:t>
      </w:r>
    </w:p>
    <w:p w:rsidR="009D14B2" w:rsidRPr="009D14B2" w:rsidRDefault="009D14B2" w:rsidP="00A029E2">
      <w:pPr>
        <w:numPr>
          <w:ilvl w:val="0"/>
          <w:numId w:val="71"/>
        </w:numPr>
        <w:shd w:val="clear" w:color="auto" w:fill="FFFFFF"/>
        <w:spacing w:line="360" w:lineRule="auto"/>
        <w:ind w:left="0" w:firstLine="720"/>
        <w:jc w:val="both"/>
        <w:rPr>
          <w:rFonts w:ascii="Times New Roman" w:hAnsi="Times New Roman" w:cs="Times New Roman"/>
        </w:rPr>
      </w:pPr>
      <w:r w:rsidRPr="009D14B2">
        <w:rPr>
          <w:rFonts w:ascii="Times New Roman" w:hAnsi="Times New Roman" w:cs="Times New Roman"/>
        </w:rPr>
        <w:t>установлення порядку складання звітності учасників ринку цінних паперів відповідно до чинного законодавства України;</w:t>
      </w:r>
    </w:p>
    <w:p w:rsidR="009D14B2" w:rsidRPr="009D14B2" w:rsidRDefault="009D14B2" w:rsidP="00A029E2">
      <w:pPr>
        <w:numPr>
          <w:ilvl w:val="0"/>
          <w:numId w:val="71"/>
        </w:numPr>
        <w:shd w:val="clear" w:color="auto" w:fill="FFFFFF"/>
        <w:spacing w:line="360" w:lineRule="auto"/>
        <w:ind w:left="0" w:firstLine="720"/>
        <w:jc w:val="both"/>
        <w:rPr>
          <w:rFonts w:ascii="Times New Roman" w:hAnsi="Times New Roman" w:cs="Times New Roman"/>
        </w:rPr>
      </w:pPr>
      <w:r w:rsidRPr="009D14B2">
        <w:rPr>
          <w:rFonts w:ascii="Times New Roman" w:hAnsi="Times New Roman" w:cs="Times New Roman"/>
        </w:rPr>
        <w:t xml:space="preserve">визначення за погодженням з Національним банком України особливостей отримання комерційними банками дозволу на депозитарну та розрахунково-клірингову діяльність, визначення за погодженням з Міністерством фінансів України, а щодо діяльності банків на ринку цінних паперів — також із Національним банком України особливостей ведення обліку операцій із цінними паперами; </w:t>
      </w:r>
    </w:p>
    <w:p w:rsidR="009D14B2" w:rsidRPr="009D14B2" w:rsidRDefault="009D14B2" w:rsidP="00A029E2">
      <w:pPr>
        <w:numPr>
          <w:ilvl w:val="0"/>
          <w:numId w:val="71"/>
        </w:numPr>
        <w:shd w:val="clear" w:color="auto" w:fill="FFFFFF"/>
        <w:spacing w:line="360" w:lineRule="auto"/>
        <w:ind w:left="0" w:firstLine="720"/>
        <w:jc w:val="both"/>
        <w:rPr>
          <w:rFonts w:ascii="Times New Roman" w:hAnsi="Times New Roman" w:cs="Times New Roman"/>
        </w:rPr>
      </w:pPr>
      <w:r w:rsidRPr="009D14B2">
        <w:rPr>
          <w:rFonts w:ascii="Times New Roman" w:hAnsi="Times New Roman" w:cs="Times New Roman"/>
        </w:rPr>
        <w:t>установлення порядку і здійснення державної реєстрації фондових бірж та позабіржових торговельно-інформаційних систем, призначення державних представників на фондових біржах, в депозитаріях та торговельно-інформаційних системах, координація робіт з підготовки фахівців з питань Фондового ринку, встановлення кваліфікаційних вимог щодо осіб, які здійснюють професійну діяльність з цінними паперами.</w:t>
      </w:r>
    </w:p>
    <w:p w:rsidR="009D14B2" w:rsidRPr="009D14B2" w:rsidRDefault="009D14B2" w:rsidP="00A029E2">
      <w:pPr>
        <w:numPr>
          <w:ilvl w:val="0"/>
          <w:numId w:val="71"/>
        </w:numPr>
        <w:shd w:val="clear" w:color="auto" w:fill="FFFFFF"/>
        <w:spacing w:line="360" w:lineRule="auto"/>
        <w:ind w:left="0" w:firstLine="720"/>
        <w:jc w:val="both"/>
        <w:rPr>
          <w:rFonts w:ascii="Times New Roman" w:hAnsi="Times New Roman" w:cs="Times New Roman"/>
        </w:rPr>
      </w:pPr>
      <w:r w:rsidRPr="009D14B2">
        <w:rPr>
          <w:rFonts w:ascii="Times New Roman" w:hAnsi="Times New Roman" w:cs="Times New Roman"/>
        </w:rPr>
        <w:t xml:space="preserve">установлення порядку і реєстрація саморегулівних організацій, що створюються особами, які здійснюють професійну діяльність на ринку цінних паперів, розробку і прийняття вимог та стандартів щодо обов'язкового розкриття інформації емітентами та особами, що здійснюють професійну </w:t>
      </w:r>
      <w:r w:rsidRPr="009D14B2">
        <w:rPr>
          <w:rFonts w:ascii="Times New Roman" w:hAnsi="Times New Roman" w:cs="Times New Roman"/>
        </w:rPr>
        <w:lastRenderedPageBreak/>
        <w:t>діяльність на ринку цінних паперів, забезпечення створення інформаційної бази даних про ринок цінних паперів відповідно до чинного законодавства, участь у розробці та внесення на розгляд у встановленому порядку проектів актів законодавства, що регулюють питання розвитку фондового ринку України.</w:t>
      </w:r>
    </w:p>
    <w:p w:rsidR="009D14B2" w:rsidRPr="009D14B2" w:rsidRDefault="009D14B2" w:rsidP="00A029E2">
      <w:pPr>
        <w:numPr>
          <w:ilvl w:val="0"/>
          <w:numId w:val="71"/>
        </w:numPr>
        <w:shd w:val="clear" w:color="auto" w:fill="FFFFFF"/>
        <w:spacing w:line="360" w:lineRule="auto"/>
        <w:ind w:left="0" w:firstLine="720"/>
        <w:jc w:val="both"/>
        <w:rPr>
          <w:rFonts w:ascii="Times New Roman" w:hAnsi="Times New Roman" w:cs="Times New Roman"/>
        </w:rPr>
      </w:pPr>
      <w:r w:rsidRPr="009D14B2">
        <w:rPr>
          <w:rFonts w:ascii="Times New Roman" w:hAnsi="Times New Roman" w:cs="Times New Roman"/>
        </w:rPr>
        <w:t>регулювання ринку цінних паперів на міжнародному рівні, зокрема доля в підготовці відповідних проектів міжнародних договорів Україні, співробітництво з державними органами і неурядовими організаціями іноземних держав, міжнародними організаціями з питань, віднесених до їх компетенції.</w:t>
      </w:r>
    </w:p>
    <w:p w:rsidR="009D14B2" w:rsidRPr="009D14B2" w:rsidRDefault="009D14B2" w:rsidP="009D14B2">
      <w:pPr>
        <w:shd w:val="clear" w:color="auto" w:fill="FFFFFF"/>
        <w:tabs>
          <w:tab w:val="num" w:pos="720"/>
        </w:tabs>
        <w:spacing w:line="360" w:lineRule="auto"/>
        <w:ind w:firstLine="720"/>
        <w:jc w:val="both"/>
        <w:rPr>
          <w:rFonts w:ascii="Times New Roman" w:hAnsi="Times New Roman" w:cs="Times New Roman"/>
          <w:b/>
        </w:rPr>
      </w:pPr>
      <w:r w:rsidRPr="009D14B2">
        <w:rPr>
          <w:rFonts w:ascii="Times New Roman" w:hAnsi="Times New Roman" w:cs="Times New Roman"/>
          <w:b/>
        </w:rPr>
        <w:t>Антимонопольній комітет</w:t>
      </w:r>
    </w:p>
    <w:p w:rsidR="009D14B2" w:rsidRPr="009D14B2" w:rsidRDefault="009D14B2" w:rsidP="009D14B2">
      <w:pPr>
        <w:shd w:val="clear" w:color="auto" w:fill="FFFFFF"/>
        <w:tabs>
          <w:tab w:val="num" w:pos="720"/>
        </w:tabs>
        <w:spacing w:line="360" w:lineRule="auto"/>
        <w:ind w:firstLine="720"/>
        <w:jc w:val="both"/>
        <w:rPr>
          <w:rFonts w:ascii="Times New Roman" w:hAnsi="Times New Roman" w:cs="Times New Roman"/>
        </w:rPr>
      </w:pPr>
      <w:r w:rsidRPr="009D14B2">
        <w:rPr>
          <w:rFonts w:ascii="Times New Roman" w:hAnsi="Times New Roman" w:cs="Times New Roman"/>
        </w:rPr>
        <w:t xml:space="preserve">Важливу роль в регулюванні корпоративного сектора відіграє Антимонопольній комітет, якому надані досить широкі права, оскільки створення, злиття, приєднання, ліквідація суб'єктів господарювання (у тому числі господарського товариства, асоціації, концерну та іншого об'єднання підприємств), придбання, набуття в інший спосіб у власність, одержання в управління (користування) часток (акцій, паїв), а також активів (майна) у вигляді цілісних майнових комплексів суб'єктів господарювання чи структурних підрозділів суб'єктів господарювання, оренда цілісних майнових комплексів суб'єктів господарювання чи структурних підрозділів суб'єктів господарювання провадиться тільки за його згодою або його органів. </w:t>
      </w:r>
    </w:p>
    <w:p w:rsidR="009D14B2" w:rsidRPr="009D14B2" w:rsidRDefault="009D14B2" w:rsidP="009D14B2">
      <w:pPr>
        <w:shd w:val="clear" w:color="auto" w:fill="FFFFFF"/>
        <w:tabs>
          <w:tab w:val="num" w:pos="720"/>
        </w:tabs>
        <w:spacing w:line="360" w:lineRule="auto"/>
        <w:ind w:firstLine="720"/>
        <w:jc w:val="both"/>
        <w:rPr>
          <w:rFonts w:ascii="Times New Roman" w:hAnsi="Times New Roman" w:cs="Times New Roman"/>
        </w:rPr>
      </w:pPr>
      <w:r w:rsidRPr="009D14B2">
        <w:rPr>
          <w:rFonts w:ascii="Times New Roman" w:hAnsi="Times New Roman" w:cs="Times New Roman"/>
        </w:rPr>
        <w:t xml:space="preserve">Важливими є нормативні вимоги, щодо безпосереднього регулювання руху корпоративних прав. Насамперед це стосується безпосереднього або опосередкованого, одноразового придбання або за кілька разів, одержання в інший спосіб у власність або отримання в управління (користування) часток (акцій, паїв), що забезпечує досягнення або перевищення 25, 50 % голосів у вищому органі управління відповідного суб'єкта господарювання, якщо сумарна вартість придбання, одержання в інший спосіб у власність, отримання в управління (користування) перевищує суму копійчаного еквівалента, що дорівнює 100 тис. дол. США за офіційним валютним курсом, який діє на день подання заяви про намір придбання, одержання в інший спосіб у власність, отримання в управління (користування) часток (акцій, паїв). У разі придбання, одержання в інший спосіб у власність або отримання в управління </w:t>
      </w:r>
      <w:r w:rsidRPr="009D14B2">
        <w:rPr>
          <w:rFonts w:ascii="Times New Roman" w:hAnsi="Times New Roman" w:cs="Times New Roman"/>
        </w:rPr>
        <w:lastRenderedPageBreak/>
        <w:t>(користування) безпосередньо або опосередковано, одноразово або за кілька разів часток (акцій, паїв), що забезпечує досягнення або перевищення 10 % голосів у вищому органі управління відповідного суб'єкта господарювання за наведених вище вартісних показників, покупець зобов'язаний у місячний термін повідомити про це придбання Антимонопольний комітет або його органи.</w:t>
      </w:r>
    </w:p>
    <w:p w:rsidR="009D14B2" w:rsidRPr="009D14B2" w:rsidRDefault="009D14B2" w:rsidP="009D14B2">
      <w:pPr>
        <w:shd w:val="clear" w:color="auto" w:fill="FFFFFF"/>
        <w:tabs>
          <w:tab w:val="num" w:pos="720"/>
        </w:tabs>
        <w:spacing w:line="360" w:lineRule="auto"/>
        <w:ind w:firstLine="720"/>
        <w:jc w:val="both"/>
        <w:rPr>
          <w:rFonts w:ascii="Times New Roman" w:hAnsi="Times New Roman" w:cs="Times New Roman"/>
        </w:rPr>
      </w:pPr>
      <w:r w:rsidRPr="009D14B2">
        <w:rPr>
          <w:rFonts w:ascii="Times New Roman" w:hAnsi="Times New Roman" w:cs="Times New Roman"/>
        </w:rPr>
        <w:t>У разі безпосереднього або опосередкованого придбання активів (майна) у вигляді цілісного майнового комплексу суб'єкта господарювання чи структурного підрозділу суб'єкта господарювання, одержання в інший спосіб права власності або користування активами у вигляді цілісного майнового комплексу суб'єкта господарювання чи структурного підрозділу суб'єкта господарювання, в тому числі ліквідованого, отримання в управління (користування), передачі в оренду зазначених активів (майна), якщо сумарна вартість активів (майна), що придбаваються, одержуються в інший спосіб у власність (користування), отримують в управління (користування), передаються в оренду, перевищується сума копійчаного еквівалента, що дорівнює 600 тис. дол. США за офіційним валютним курсом, який діє на день подання заяви, потрібна згода Антимонопольного комітету.</w:t>
      </w:r>
    </w:p>
    <w:p w:rsidR="009D14B2" w:rsidRPr="009D14B2" w:rsidRDefault="009D14B2" w:rsidP="009D14B2">
      <w:pPr>
        <w:shd w:val="clear" w:color="auto" w:fill="FFFFFF"/>
        <w:tabs>
          <w:tab w:val="num" w:pos="720"/>
        </w:tabs>
        <w:spacing w:line="360" w:lineRule="auto"/>
        <w:ind w:firstLine="720"/>
        <w:jc w:val="both"/>
        <w:rPr>
          <w:rFonts w:ascii="Times New Roman" w:hAnsi="Times New Roman" w:cs="Times New Roman"/>
        </w:rPr>
      </w:pPr>
      <w:r w:rsidRPr="009D14B2">
        <w:rPr>
          <w:rFonts w:ascii="Times New Roman" w:hAnsi="Times New Roman" w:cs="Times New Roman"/>
        </w:rPr>
        <w:t>Особливості щодо антимонопольного регулювання мають установчі документи, на основі яких створюються господарські товариства. Насамперед зміни, пов'язані зі зміною предмету і цілей діяльності, порядку розподілу прибутків і збитків, складу та компетенції органу управління, порядку прийняття органом управління рішень, або інші зміни, що посилюють узгодженість дій на ринку засновників (учасників) господарського товариства чи об'єднання підприємств, або призводять в інший спосіб до погіршення умов конкуренції між засновниками (учасниками), слід погоджувати з Антимонопольним комітетом або його органами.</w:t>
      </w:r>
    </w:p>
    <w:p w:rsidR="009D14B2" w:rsidRPr="009D14B2" w:rsidRDefault="009D14B2" w:rsidP="00602CD5">
      <w:pPr>
        <w:shd w:val="clear" w:color="auto" w:fill="FFFFFF"/>
        <w:tabs>
          <w:tab w:val="num" w:pos="567"/>
          <w:tab w:val="left" w:pos="1134"/>
        </w:tabs>
        <w:spacing w:line="360" w:lineRule="auto"/>
        <w:ind w:firstLine="720"/>
        <w:jc w:val="both"/>
        <w:rPr>
          <w:rFonts w:ascii="Times New Roman" w:hAnsi="Times New Roman" w:cs="Times New Roman"/>
        </w:rPr>
      </w:pPr>
      <w:r w:rsidRPr="009D14B2">
        <w:rPr>
          <w:rFonts w:ascii="Times New Roman" w:hAnsi="Times New Roman" w:cs="Times New Roman"/>
        </w:rPr>
        <w:t xml:space="preserve">Крім того, існує положення, що в разі призначення (обрання) однієї особи на одну з передбачених нижче посад, а саме керівника, заступника керівника, головного бухгалтера, члена спостережної ради чи виконавчого, контролюючого органів одночасно в двох або більше конкуруючих між собою суб'єктів господарювання, якщо сумарна вартість активів цих суб'єктів за останній фінансовий рік перевищує суму копійчаного еквівалента, що дорівнює </w:t>
      </w:r>
      <w:r w:rsidRPr="009D14B2">
        <w:rPr>
          <w:rFonts w:ascii="Times New Roman" w:hAnsi="Times New Roman" w:cs="Times New Roman"/>
        </w:rPr>
        <w:lastRenderedPageBreak/>
        <w:t xml:space="preserve">6 млн. дол. США, орган (особа), який прийняв рішення про призначення (обрання), зобов'язаний повідомити про це в місячний термін Антимонопольний комітет або його органи. </w:t>
      </w:r>
    </w:p>
    <w:p w:rsidR="009D14B2" w:rsidRPr="009D14B2" w:rsidRDefault="009D14B2" w:rsidP="009D14B2">
      <w:pPr>
        <w:shd w:val="clear" w:color="auto" w:fill="FFFFFF"/>
        <w:tabs>
          <w:tab w:val="num" w:pos="720"/>
        </w:tabs>
        <w:spacing w:line="360" w:lineRule="auto"/>
        <w:ind w:firstLine="720"/>
        <w:jc w:val="both"/>
        <w:rPr>
          <w:rFonts w:ascii="Times New Roman" w:hAnsi="Times New Roman" w:cs="Times New Roman"/>
          <w:b/>
        </w:rPr>
      </w:pPr>
      <w:r w:rsidRPr="009D14B2">
        <w:rPr>
          <w:rFonts w:ascii="Times New Roman" w:hAnsi="Times New Roman" w:cs="Times New Roman"/>
          <w:b/>
        </w:rPr>
        <w:t>Фонд державного майна України</w:t>
      </w:r>
    </w:p>
    <w:p w:rsidR="009D14B2" w:rsidRPr="009D14B2" w:rsidRDefault="009D14B2" w:rsidP="009D14B2">
      <w:pPr>
        <w:shd w:val="clear" w:color="auto" w:fill="FFFFFF"/>
        <w:tabs>
          <w:tab w:val="num" w:pos="720"/>
        </w:tabs>
        <w:spacing w:line="360" w:lineRule="auto"/>
        <w:ind w:firstLine="720"/>
        <w:jc w:val="both"/>
        <w:rPr>
          <w:rFonts w:ascii="Times New Roman" w:hAnsi="Times New Roman" w:cs="Times New Roman"/>
        </w:rPr>
      </w:pPr>
      <w:r w:rsidRPr="009D14B2">
        <w:rPr>
          <w:rFonts w:ascii="Times New Roman" w:hAnsi="Times New Roman" w:cs="Times New Roman"/>
        </w:rPr>
        <w:t>Фонд державного майна України управляє майном державних підприємств, які з метою приватизації перетворюються в господарські товариства, та державним майном, що не ввійшло до статутних фондів господарських товариств у процесі приватизації та корпоратизації, а також цілісними майновими комплексами, переданими в оренду.</w:t>
      </w:r>
    </w:p>
    <w:p w:rsidR="009D14B2" w:rsidRPr="009D14B2" w:rsidRDefault="009D14B2" w:rsidP="009D14B2">
      <w:pPr>
        <w:shd w:val="clear" w:color="auto" w:fill="FFFFFF"/>
        <w:tabs>
          <w:tab w:val="num" w:pos="720"/>
        </w:tabs>
        <w:spacing w:line="360" w:lineRule="auto"/>
        <w:ind w:firstLine="720"/>
        <w:jc w:val="both"/>
        <w:rPr>
          <w:rFonts w:ascii="Times New Roman" w:hAnsi="Times New Roman" w:cs="Times New Roman"/>
        </w:rPr>
      </w:pPr>
      <w:r w:rsidRPr="009D14B2">
        <w:rPr>
          <w:rFonts w:ascii="Times New Roman" w:hAnsi="Times New Roman" w:cs="Times New Roman"/>
        </w:rPr>
        <w:t>Щодо об'єктів державної власності, які перебувають в його управлінні, Фонд державного майна:</w:t>
      </w:r>
    </w:p>
    <w:p w:rsidR="009D14B2" w:rsidRPr="009D14B2" w:rsidRDefault="009D14B2" w:rsidP="00A029E2">
      <w:pPr>
        <w:numPr>
          <w:ilvl w:val="0"/>
          <w:numId w:val="72"/>
        </w:numPr>
        <w:shd w:val="clear" w:color="auto" w:fill="FFFFFF"/>
        <w:spacing w:line="360" w:lineRule="auto"/>
        <w:ind w:left="0" w:firstLine="720"/>
        <w:jc w:val="both"/>
        <w:rPr>
          <w:rFonts w:ascii="Times New Roman" w:hAnsi="Times New Roman" w:cs="Times New Roman"/>
        </w:rPr>
      </w:pPr>
      <w:r w:rsidRPr="009D14B2">
        <w:rPr>
          <w:rFonts w:ascii="Times New Roman" w:hAnsi="Times New Roman" w:cs="Times New Roman"/>
        </w:rPr>
        <w:t>здійснює повноваження власника державного майна в процесі приватизації, у тому числі повноваження з управління державними корпоративними правами (після ліквідації Агентства</w:t>
      </w:r>
    </w:p>
    <w:p w:rsidR="009D14B2" w:rsidRPr="009D14B2" w:rsidRDefault="009D14B2" w:rsidP="00A029E2">
      <w:pPr>
        <w:numPr>
          <w:ilvl w:val="0"/>
          <w:numId w:val="72"/>
        </w:numPr>
        <w:shd w:val="clear" w:color="auto" w:fill="FFFFFF"/>
        <w:spacing w:line="360" w:lineRule="auto"/>
        <w:ind w:left="0" w:firstLine="720"/>
        <w:jc w:val="both"/>
        <w:rPr>
          <w:rFonts w:ascii="Times New Roman" w:hAnsi="Times New Roman" w:cs="Times New Roman"/>
        </w:rPr>
      </w:pPr>
      <w:r w:rsidRPr="009D14B2">
        <w:rPr>
          <w:rFonts w:ascii="Times New Roman" w:hAnsi="Times New Roman" w:cs="Times New Roman"/>
        </w:rPr>
        <w:t>з управління державними корпоративними правами);</w:t>
      </w:r>
    </w:p>
    <w:p w:rsidR="009D14B2" w:rsidRPr="009D14B2" w:rsidRDefault="009D14B2" w:rsidP="00A029E2">
      <w:pPr>
        <w:numPr>
          <w:ilvl w:val="0"/>
          <w:numId w:val="72"/>
        </w:numPr>
        <w:shd w:val="clear" w:color="auto" w:fill="FFFFFF"/>
        <w:spacing w:line="360" w:lineRule="auto"/>
        <w:ind w:left="0" w:firstLine="720"/>
        <w:jc w:val="both"/>
        <w:rPr>
          <w:rFonts w:ascii="Times New Roman" w:hAnsi="Times New Roman" w:cs="Times New Roman"/>
        </w:rPr>
      </w:pPr>
      <w:r w:rsidRPr="009D14B2">
        <w:rPr>
          <w:rFonts w:ascii="Times New Roman" w:hAnsi="Times New Roman" w:cs="Times New Roman"/>
        </w:rPr>
        <w:t>змінює організаційну форму державних підприємств у процесі приватизації;</w:t>
      </w:r>
    </w:p>
    <w:p w:rsidR="009D14B2" w:rsidRPr="009D14B2" w:rsidRDefault="009D14B2" w:rsidP="00A029E2">
      <w:pPr>
        <w:numPr>
          <w:ilvl w:val="0"/>
          <w:numId w:val="72"/>
        </w:numPr>
        <w:shd w:val="clear" w:color="auto" w:fill="FFFFFF"/>
        <w:spacing w:line="360" w:lineRule="auto"/>
        <w:ind w:left="0" w:firstLine="720"/>
        <w:jc w:val="both"/>
        <w:rPr>
          <w:rFonts w:ascii="Times New Roman" w:hAnsi="Times New Roman" w:cs="Times New Roman"/>
        </w:rPr>
      </w:pPr>
      <w:r w:rsidRPr="009D14B2">
        <w:rPr>
          <w:rFonts w:ascii="Times New Roman" w:hAnsi="Times New Roman" w:cs="Times New Roman"/>
        </w:rPr>
        <w:t>ухвалює рішення щодо подальшого використання державного майна, яке не ввійшло до статутних фондів господарських</w:t>
      </w:r>
    </w:p>
    <w:p w:rsidR="009D14B2" w:rsidRPr="009D14B2" w:rsidRDefault="009D14B2" w:rsidP="00A029E2">
      <w:pPr>
        <w:numPr>
          <w:ilvl w:val="0"/>
          <w:numId w:val="72"/>
        </w:numPr>
        <w:shd w:val="clear" w:color="auto" w:fill="FFFFFF"/>
        <w:spacing w:line="360" w:lineRule="auto"/>
        <w:ind w:left="0" w:firstLine="720"/>
        <w:jc w:val="both"/>
        <w:rPr>
          <w:rFonts w:ascii="Times New Roman" w:hAnsi="Times New Roman" w:cs="Times New Roman"/>
        </w:rPr>
      </w:pPr>
      <w:r w:rsidRPr="009D14B2">
        <w:rPr>
          <w:rFonts w:ascii="Times New Roman" w:hAnsi="Times New Roman" w:cs="Times New Roman"/>
        </w:rPr>
        <w:t>товариств;</w:t>
      </w:r>
    </w:p>
    <w:p w:rsidR="009D14B2" w:rsidRPr="009D14B2" w:rsidRDefault="009D14B2" w:rsidP="00A029E2">
      <w:pPr>
        <w:numPr>
          <w:ilvl w:val="0"/>
          <w:numId w:val="72"/>
        </w:numPr>
        <w:shd w:val="clear" w:color="auto" w:fill="FFFFFF"/>
        <w:spacing w:line="360" w:lineRule="auto"/>
        <w:ind w:left="0" w:firstLine="720"/>
        <w:jc w:val="both"/>
        <w:rPr>
          <w:rFonts w:ascii="Times New Roman" w:hAnsi="Times New Roman" w:cs="Times New Roman"/>
        </w:rPr>
      </w:pPr>
      <w:r w:rsidRPr="009D14B2">
        <w:rPr>
          <w:rFonts w:ascii="Times New Roman" w:hAnsi="Times New Roman" w:cs="Times New Roman"/>
        </w:rPr>
        <w:t>виступає орендодавцем майна, яке перебуває в державній</w:t>
      </w:r>
    </w:p>
    <w:p w:rsidR="009D14B2" w:rsidRPr="009D14B2" w:rsidRDefault="009D14B2" w:rsidP="00A029E2">
      <w:pPr>
        <w:numPr>
          <w:ilvl w:val="0"/>
          <w:numId w:val="72"/>
        </w:numPr>
        <w:shd w:val="clear" w:color="auto" w:fill="FFFFFF"/>
        <w:spacing w:line="360" w:lineRule="auto"/>
        <w:ind w:left="0" w:firstLine="720"/>
        <w:jc w:val="both"/>
        <w:rPr>
          <w:rFonts w:ascii="Times New Roman" w:hAnsi="Times New Roman" w:cs="Times New Roman"/>
        </w:rPr>
      </w:pPr>
      <w:r w:rsidRPr="009D14B2">
        <w:rPr>
          <w:rFonts w:ascii="Times New Roman" w:hAnsi="Times New Roman" w:cs="Times New Roman"/>
        </w:rPr>
        <w:t>власності;</w:t>
      </w:r>
    </w:p>
    <w:p w:rsidR="009D14B2" w:rsidRPr="009D14B2" w:rsidRDefault="009D14B2" w:rsidP="00A029E2">
      <w:pPr>
        <w:numPr>
          <w:ilvl w:val="0"/>
          <w:numId w:val="72"/>
        </w:numPr>
        <w:shd w:val="clear" w:color="auto" w:fill="FFFFFF"/>
        <w:spacing w:line="360" w:lineRule="auto"/>
        <w:ind w:left="0" w:firstLine="720"/>
        <w:jc w:val="both"/>
        <w:rPr>
          <w:rFonts w:ascii="Times New Roman" w:hAnsi="Times New Roman" w:cs="Times New Roman"/>
        </w:rPr>
      </w:pPr>
      <w:r w:rsidRPr="009D14B2">
        <w:rPr>
          <w:rFonts w:ascii="Times New Roman" w:hAnsi="Times New Roman" w:cs="Times New Roman"/>
        </w:rPr>
        <w:t>забезпечує захист майнових прав державних підприємств,</w:t>
      </w:r>
    </w:p>
    <w:p w:rsidR="009D14B2" w:rsidRPr="009D14B2" w:rsidRDefault="009D14B2" w:rsidP="00A029E2">
      <w:pPr>
        <w:numPr>
          <w:ilvl w:val="0"/>
          <w:numId w:val="72"/>
        </w:numPr>
        <w:shd w:val="clear" w:color="auto" w:fill="FFFFFF"/>
        <w:spacing w:line="360" w:lineRule="auto"/>
        <w:ind w:left="0" w:firstLine="720"/>
        <w:jc w:val="both"/>
        <w:rPr>
          <w:rFonts w:ascii="Times New Roman" w:hAnsi="Times New Roman" w:cs="Times New Roman"/>
        </w:rPr>
      </w:pPr>
      <w:r w:rsidRPr="009D14B2">
        <w:rPr>
          <w:rFonts w:ascii="Times New Roman" w:hAnsi="Times New Roman" w:cs="Times New Roman"/>
        </w:rPr>
        <w:t>організацій, установ на території України та за її межами;</w:t>
      </w:r>
    </w:p>
    <w:p w:rsidR="009D14B2" w:rsidRPr="009D14B2" w:rsidRDefault="009D14B2" w:rsidP="00A029E2">
      <w:pPr>
        <w:numPr>
          <w:ilvl w:val="0"/>
          <w:numId w:val="72"/>
        </w:numPr>
        <w:shd w:val="clear" w:color="auto" w:fill="FFFFFF"/>
        <w:spacing w:line="360" w:lineRule="auto"/>
        <w:ind w:left="0" w:firstLine="720"/>
        <w:jc w:val="both"/>
        <w:rPr>
          <w:rFonts w:ascii="Times New Roman" w:hAnsi="Times New Roman" w:cs="Times New Roman"/>
        </w:rPr>
      </w:pPr>
      <w:r w:rsidRPr="009D14B2">
        <w:rPr>
          <w:rFonts w:ascii="Times New Roman" w:hAnsi="Times New Roman" w:cs="Times New Roman"/>
        </w:rPr>
        <w:t>вносить на розгляд Кабінету Міністрів України пропозиції</w:t>
      </w:r>
    </w:p>
    <w:p w:rsidR="009D14B2" w:rsidRPr="009D14B2" w:rsidRDefault="009D14B2" w:rsidP="00A029E2">
      <w:pPr>
        <w:numPr>
          <w:ilvl w:val="0"/>
          <w:numId w:val="72"/>
        </w:numPr>
        <w:shd w:val="clear" w:color="auto" w:fill="FFFFFF"/>
        <w:spacing w:line="360" w:lineRule="auto"/>
        <w:ind w:left="0" w:firstLine="720"/>
        <w:jc w:val="both"/>
        <w:rPr>
          <w:rFonts w:ascii="Times New Roman" w:hAnsi="Times New Roman" w:cs="Times New Roman"/>
        </w:rPr>
      </w:pPr>
      <w:r w:rsidRPr="009D14B2">
        <w:rPr>
          <w:rFonts w:ascii="Times New Roman" w:hAnsi="Times New Roman" w:cs="Times New Roman"/>
        </w:rPr>
        <w:t>щодо закріплення пакету акцій в державній власності;</w:t>
      </w:r>
    </w:p>
    <w:p w:rsidR="009D14B2" w:rsidRPr="009D14B2" w:rsidRDefault="009D14B2" w:rsidP="00A029E2">
      <w:pPr>
        <w:numPr>
          <w:ilvl w:val="0"/>
          <w:numId w:val="72"/>
        </w:numPr>
        <w:shd w:val="clear" w:color="auto" w:fill="FFFFFF"/>
        <w:spacing w:line="360" w:lineRule="auto"/>
        <w:ind w:left="0" w:firstLine="720"/>
        <w:jc w:val="both"/>
        <w:rPr>
          <w:rFonts w:ascii="Times New Roman" w:hAnsi="Times New Roman" w:cs="Times New Roman"/>
        </w:rPr>
      </w:pPr>
      <w:r w:rsidRPr="009D14B2">
        <w:rPr>
          <w:rFonts w:ascii="Times New Roman" w:hAnsi="Times New Roman" w:cs="Times New Roman"/>
        </w:rPr>
        <w:t>виступає від імені держави засновником господарських товариств, у тому числі спільних підприємств.</w:t>
      </w:r>
    </w:p>
    <w:p w:rsidR="009D14B2" w:rsidRPr="009D14B2" w:rsidRDefault="009D14B2" w:rsidP="009D14B2">
      <w:pPr>
        <w:shd w:val="clear" w:color="auto" w:fill="FFFFFF"/>
        <w:spacing w:line="360" w:lineRule="auto"/>
        <w:ind w:firstLine="720"/>
        <w:jc w:val="both"/>
        <w:rPr>
          <w:rFonts w:ascii="Times New Roman" w:hAnsi="Times New Roman" w:cs="Times New Roman"/>
        </w:rPr>
      </w:pPr>
      <w:r w:rsidRPr="009D14B2">
        <w:rPr>
          <w:rFonts w:ascii="Times New Roman" w:hAnsi="Times New Roman" w:cs="Times New Roman"/>
        </w:rPr>
        <w:tab/>
        <w:t>На Фонд державного майна (через департамент з управління державними корпоративними правами) покладені наступні функції:</w:t>
      </w:r>
    </w:p>
    <w:p w:rsidR="009D14B2" w:rsidRPr="009D14B2" w:rsidRDefault="009D14B2" w:rsidP="00A029E2">
      <w:pPr>
        <w:numPr>
          <w:ilvl w:val="0"/>
          <w:numId w:val="72"/>
        </w:numPr>
        <w:shd w:val="clear" w:color="auto" w:fill="FFFFFF"/>
        <w:spacing w:line="360" w:lineRule="auto"/>
        <w:ind w:left="0" w:firstLine="720"/>
        <w:jc w:val="both"/>
        <w:rPr>
          <w:rFonts w:ascii="Times New Roman" w:hAnsi="Times New Roman" w:cs="Times New Roman"/>
        </w:rPr>
      </w:pPr>
      <w:r w:rsidRPr="009D14B2">
        <w:rPr>
          <w:rFonts w:ascii="Times New Roman" w:hAnsi="Times New Roman" w:cs="Times New Roman"/>
        </w:rPr>
        <w:t>призначення уповноважених осіб з управління державними частками, паями, акціями;</w:t>
      </w:r>
    </w:p>
    <w:p w:rsidR="009D14B2" w:rsidRPr="009D14B2" w:rsidRDefault="009D14B2" w:rsidP="00A029E2">
      <w:pPr>
        <w:numPr>
          <w:ilvl w:val="0"/>
          <w:numId w:val="72"/>
        </w:numPr>
        <w:shd w:val="clear" w:color="auto" w:fill="FFFFFF"/>
        <w:spacing w:line="360" w:lineRule="auto"/>
        <w:ind w:left="0" w:firstLine="720"/>
        <w:jc w:val="both"/>
        <w:rPr>
          <w:rFonts w:ascii="Times New Roman" w:hAnsi="Times New Roman" w:cs="Times New Roman"/>
        </w:rPr>
      </w:pPr>
      <w:r w:rsidRPr="009D14B2">
        <w:rPr>
          <w:rFonts w:ascii="Times New Roman" w:hAnsi="Times New Roman" w:cs="Times New Roman"/>
        </w:rPr>
        <w:lastRenderedPageBreak/>
        <w:t>укладання з ними угод та здійснення контролю за ефективністю їх роботи;</w:t>
      </w:r>
    </w:p>
    <w:p w:rsidR="009D14B2" w:rsidRPr="009D14B2" w:rsidRDefault="009D14B2" w:rsidP="00A029E2">
      <w:pPr>
        <w:numPr>
          <w:ilvl w:val="0"/>
          <w:numId w:val="72"/>
        </w:numPr>
        <w:shd w:val="clear" w:color="auto" w:fill="FFFFFF"/>
        <w:spacing w:line="360" w:lineRule="auto"/>
        <w:ind w:left="0" w:firstLine="720"/>
        <w:jc w:val="both"/>
        <w:rPr>
          <w:rFonts w:ascii="Times New Roman" w:hAnsi="Times New Roman" w:cs="Times New Roman"/>
        </w:rPr>
      </w:pPr>
      <w:r w:rsidRPr="009D14B2">
        <w:rPr>
          <w:rFonts w:ascii="Times New Roman" w:hAnsi="Times New Roman" w:cs="Times New Roman"/>
        </w:rPr>
        <w:t>формування разом з центральними органами виконавчої</w:t>
      </w:r>
    </w:p>
    <w:p w:rsidR="009D14B2" w:rsidRPr="009D14B2" w:rsidRDefault="009D14B2" w:rsidP="00A029E2">
      <w:pPr>
        <w:numPr>
          <w:ilvl w:val="0"/>
          <w:numId w:val="72"/>
        </w:numPr>
        <w:shd w:val="clear" w:color="auto" w:fill="FFFFFF"/>
        <w:spacing w:line="360" w:lineRule="auto"/>
        <w:ind w:left="0" w:firstLine="720"/>
        <w:jc w:val="both"/>
        <w:rPr>
          <w:rFonts w:ascii="Times New Roman" w:hAnsi="Times New Roman" w:cs="Times New Roman"/>
        </w:rPr>
      </w:pPr>
      <w:r w:rsidRPr="009D14B2">
        <w:rPr>
          <w:rFonts w:ascii="Times New Roman" w:hAnsi="Times New Roman" w:cs="Times New Roman"/>
        </w:rPr>
        <w:t>влади окремих переліків господарських товариств, у статутних</w:t>
      </w:r>
    </w:p>
    <w:p w:rsidR="009D14B2" w:rsidRPr="009D14B2" w:rsidRDefault="009D14B2" w:rsidP="00A029E2">
      <w:pPr>
        <w:numPr>
          <w:ilvl w:val="0"/>
          <w:numId w:val="72"/>
        </w:numPr>
        <w:shd w:val="clear" w:color="auto" w:fill="FFFFFF"/>
        <w:spacing w:line="360" w:lineRule="auto"/>
        <w:ind w:left="0" w:firstLine="720"/>
        <w:jc w:val="both"/>
        <w:rPr>
          <w:rFonts w:ascii="Times New Roman" w:hAnsi="Times New Roman" w:cs="Times New Roman"/>
        </w:rPr>
      </w:pPr>
      <w:r w:rsidRPr="009D14B2">
        <w:rPr>
          <w:rFonts w:ascii="Times New Roman" w:hAnsi="Times New Roman" w:cs="Times New Roman"/>
        </w:rPr>
        <w:t>фондах яких є державні корпоративні права та які є стратегічними об'єктами для економіки і безпеки держави, з урахуванням принципів діяльності згідно з технологіями вироблення кінцевого продукту.</w:t>
      </w:r>
    </w:p>
    <w:p w:rsidR="009D14B2" w:rsidRPr="009D14B2" w:rsidRDefault="009D14B2" w:rsidP="009D14B2">
      <w:pPr>
        <w:shd w:val="clear" w:color="auto" w:fill="FFFFFF"/>
        <w:tabs>
          <w:tab w:val="num" w:pos="720"/>
        </w:tabs>
        <w:spacing w:line="360" w:lineRule="auto"/>
        <w:ind w:firstLine="720"/>
        <w:jc w:val="both"/>
        <w:rPr>
          <w:rFonts w:ascii="Times New Roman" w:hAnsi="Times New Roman" w:cs="Times New Roman"/>
        </w:rPr>
      </w:pPr>
      <w:r w:rsidRPr="009D14B2">
        <w:rPr>
          <w:rFonts w:ascii="Times New Roman" w:hAnsi="Times New Roman" w:cs="Times New Roman"/>
        </w:rPr>
        <w:t>Оскільки на такий департамент можуть бути покладені прямі управлінські функції, то він здійснює управління господарськими товариствами через участь своїх представників у роботі органів управління цих товариств, приймає рішення щодо створення господарських товариств, у тому числі спільних підприємств, до статутних фондів яких передаються державні корпоративні права, веде реєстр та проводить оцінку державних корпоративних прав тощо. Крім того, цей орган виконує специфічні функції з управління державними корпоративними правами, зокрема, проводить нормативне та методичне забезпечення управління державними корпоративними правами, а також здійснює контроль за ефективністю цього управління.</w:t>
      </w:r>
    </w:p>
    <w:p w:rsidR="009D14B2" w:rsidRPr="009D14B2" w:rsidRDefault="009D14B2" w:rsidP="009D14B2">
      <w:pPr>
        <w:spacing w:line="360" w:lineRule="auto"/>
        <w:ind w:firstLine="720"/>
        <w:jc w:val="both"/>
        <w:rPr>
          <w:rFonts w:ascii="Times New Roman" w:hAnsi="Times New Roman" w:cs="Times New Roman"/>
        </w:rPr>
      </w:pPr>
    </w:p>
    <w:p w:rsidR="00261761" w:rsidRPr="009D14B2" w:rsidRDefault="00261761" w:rsidP="008612EF">
      <w:pPr>
        <w:pStyle w:val="43"/>
        <w:shd w:val="clear" w:color="auto" w:fill="auto"/>
        <w:spacing w:after="0" w:line="360" w:lineRule="auto"/>
        <w:ind w:firstLine="709"/>
        <w:jc w:val="both"/>
        <w:rPr>
          <w:b/>
        </w:rPr>
      </w:pPr>
    </w:p>
    <w:p w:rsidR="00261761" w:rsidRDefault="00261761">
      <w:pPr>
        <w:spacing w:after="160" w:line="259" w:lineRule="auto"/>
        <w:rPr>
          <w:rFonts w:ascii="Times New Roman" w:hAnsi="Times New Roman" w:cs="Times New Roman"/>
          <w:b/>
          <w:sz w:val="26"/>
          <w:szCs w:val="26"/>
          <w:lang w:val="uk-UA" w:eastAsia="en-US"/>
        </w:rPr>
      </w:pPr>
    </w:p>
    <w:p w:rsidR="007E2C34" w:rsidRPr="00180F67" w:rsidRDefault="007E2C34" w:rsidP="008612EF">
      <w:pPr>
        <w:pStyle w:val="43"/>
        <w:shd w:val="clear" w:color="auto" w:fill="auto"/>
        <w:spacing w:after="0" w:line="360" w:lineRule="auto"/>
        <w:ind w:firstLine="709"/>
        <w:jc w:val="both"/>
        <w:rPr>
          <w:b/>
          <w:lang w:val="uk-UA"/>
        </w:rPr>
      </w:pPr>
      <w:r w:rsidRPr="00180F67">
        <w:rPr>
          <w:b/>
          <w:lang w:val="uk-UA"/>
        </w:rPr>
        <w:br w:type="page"/>
      </w:r>
    </w:p>
    <w:p w:rsidR="00487F3C" w:rsidRPr="00180F67" w:rsidRDefault="001B38CA" w:rsidP="007C0011">
      <w:pPr>
        <w:pStyle w:val="43"/>
        <w:shd w:val="clear" w:color="auto" w:fill="auto"/>
        <w:spacing w:after="0" w:line="360" w:lineRule="auto"/>
        <w:ind w:firstLine="0"/>
        <w:rPr>
          <w:b/>
          <w:sz w:val="28"/>
          <w:szCs w:val="28"/>
          <w:lang w:val="uk-UA"/>
        </w:rPr>
      </w:pPr>
      <w:r w:rsidRPr="00180F67">
        <w:rPr>
          <w:b/>
          <w:sz w:val="28"/>
          <w:szCs w:val="28"/>
          <w:lang w:val="uk-UA"/>
        </w:rPr>
        <w:lastRenderedPageBreak/>
        <w:t xml:space="preserve">ТЕМА 5. </w:t>
      </w:r>
      <w:r w:rsidR="006432D7">
        <w:rPr>
          <w:b/>
          <w:bCs/>
          <w:sz w:val="28"/>
          <w:szCs w:val="28"/>
        </w:rPr>
        <w:t>МОДЕЛ</w:t>
      </w:r>
      <w:r w:rsidR="006432D7">
        <w:rPr>
          <w:b/>
          <w:bCs/>
          <w:sz w:val="28"/>
          <w:szCs w:val="28"/>
          <w:lang w:val="uk-UA"/>
        </w:rPr>
        <w:t>І</w:t>
      </w:r>
      <w:r w:rsidR="00335708" w:rsidRPr="00180F67">
        <w:rPr>
          <w:b/>
          <w:bCs/>
          <w:sz w:val="28"/>
          <w:szCs w:val="28"/>
        </w:rPr>
        <w:t xml:space="preserve"> КОРПОРАТИВНОГО УПРАВЛІННЯ</w:t>
      </w:r>
    </w:p>
    <w:p w:rsidR="004B4178" w:rsidRPr="00EC6D8D" w:rsidRDefault="004B4178" w:rsidP="00180F67">
      <w:pPr>
        <w:spacing w:line="360" w:lineRule="auto"/>
        <w:ind w:firstLine="709"/>
        <w:jc w:val="both"/>
        <w:rPr>
          <w:rFonts w:ascii="Times New Roman" w:hAnsi="Times New Roman" w:cs="Times New Roman"/>
          <w:bCs/>
          <w:iCs/>
          <w:lang w:val="uk-UA"/>
        </w:rPr>
      </w:pPr>
    </w:p>
    <w:p w:rsidR="004B4178" w:rsidRPr="00EC6D8D" w:rsidRDefault="004B4178" w:rsidP="00296CAE">
      <w:pPr>
        <w:spacing w:line="360" w:lineRule="auto"/>
        <w:ind w:firstLine="709"/>
        <w:jc w:val="center"/>
        <w:rPr>
          <w:rFonts w:ascii="Times New Roman" w:hAnsi="Times New Roman" w:cs="Times New Roman"/>
          <w:b/>
          <w:lang w:val="uk-UA"/>
        </w:rPr>
      </w:pPr>
      <w:r w:rsidRPr="00EC6D8D">
        <w:rPr>
          <w:rFonts w:ascii="Times New Roman" w:hAnsi="Times New Roman" w:cs="Times New Roman"/>
          <w:b/>
          <w:lang w:val="uk-UA"/>
        </w:rPr>
        <w:t>План заняття</w:t>
      </w:r>
    </w:p>
    <w:p w:rsidR="006432D7" w:rsidRPr="006432D7" w:rsidRDefault="006432D7" w:rsidP="006432D7">
      <w:pPr>
        <w:shd w:val="clear" w:color="auto" w:fill="FFFFFF"/>
        <w:spacing w:line="360" w:lineRule="auto"/>
        <w:ind w:firstLine="709"/>
        <w:jc w:val="both"/>
        <w:rPr>
          <w:rFonts w:ascii="Times New Roman" w:hAnsi="Times New Roman" w:cs="Times New Roman"/>
        </w:rPr>
      </w:pPr>
      <w:r>
        <w:rPr>
          <w:rFonts w:ascii="Times New Roman" w:hAnsi="Times New Roman" w:cs="Times New Roman"/>
          <w:lang w:val="uk-UA"/>
        </w:rPr>
        <w:t xml:space="preserve">5.1. </w:t>
      </w:r>
      <w:r w:rsidRPr="006432D7">
        <w:rPr>
          <w:rFonts w:ascii="Times New Roman" w:hAnsi="Times New Roman" w:cs="Times New Roman"/>
        </w:rPr>
        <w:t>Загальна характеристика моделей корпоративного управління</w:t>
      </w:r>
    </w:p>
    <w:p w:rsidR="006432D7" w:rsidRPr="006432D7" w:rsidRDefault="006432D7" w:rsidP="006432D7">
      <w:pPr>
        <w:shd w:val="clear" w:color="auto" w:fill="FFFFFF"/>
        <w:spacing w:line="360" w:lineRule="auto"/>
        <w:ind w:firstLine="709"/>
        <w:jc w:val="both"/>
        <w:rPr>
          <w:rFonts w:ascii="Times New Roman" w:hAnsi="Times New Roman" w:cs="Times New Roman"/>
        </w:rPr>
      </w:pPr>
      <w:r>
        <w:rPr>
          <w:rFonts w:ascii="Times New Roman" w:hAnsi="Times New Roman" w:cs="Times New Roman"/>
          <w:lang w:val="uk-UA"/>
        </w:rPr>
        <w:t xml:space="preserve">5.2. </w:t>
      </w:r>
      <w:r w:rsidRPr="006432D7">
        <w:rPr>
          <w:rFonts w:ascii="Times New Roman" w:hAnsi="Times New Roman" w:cs="Times New Roman"/>
        </w:rPr>
        <w:t xml:space="preserve">Англо – американська модель </w:t>
      </w:r>
    </w:p>
    <w:p w:rsidR="006432D7" w:rsidRPr="006432D7" w:rsidRDefault="006432D7" w:rsidP="006432D7">
      <w:pPr>
        <w:shd w:val="clear" w:color="auto" w:fill="FFFFFF"/>
        <w:spacing w:line="360" w:lineRule="auto"/>
        <w:ind w:firstLine="709"/>
        <w:jc w:val="both"/>
        <w:rPr>
          <w:rFonts w:ascii="Times New Roman" w:hAnsi="Times New Roman" w:cs="Times New Roman"/>
        </w:rPr>
      </w:pPr>
      <w:r>
        <w:rPr>
          <w:rFonts w:ascii="Times New Roman" w:hAnsi="Times New Roman" w:cs="Times New Roman"/>
          <w:lang w:val="uk-UA"/>
        </w:rPr>
        <w:t xml:space="preserve">5.3. </w:t>
      </w:r>
      <w:r w:rsidRPr="006432D7">
        <w:rPr>
          <w:rFonts w:ascii="Times New Roman" w:hAnsi="Times New Roman" w:cs="Times New Roman"/>
        </w:rPr>
        <w:t xml:space="preserve">Німецька (західноєвропейська) модель </w:t>
      </w:r>
    </w:p>
    <w:p w:rsidR="006432D7" w:rsidRPr="006432D7" w:rsidRDefault="006432D7" w:rsidP="006432D7">
      <w:pPr>
        <w:shd w:val="clear" w:color="auto" w:fill="FFFFFF"/>
        <w:spacing w:line="360" w:lineRule="auto"/>
        <w:ind w:firstLine="709"/>
        <w:jc w:val="both"/>
        <w:rPr>
          <w:rFonts w:ascii="Times New Roman" w:hAnsi="Times New Roman" w:cs="Times New Roman"/>
        </w:rPr>
      </w:pPr>
      <w:r>
        <w:rPr>
          <w:rFonts w:ascii="Times New Roman" w:hAnsi="Times New Roman" w:cs="Times New Roman"/>
          <w:lang w:val="uk-UA"/>
        </w:rPr>
        <w:t xml:space="preserve">5.4. </w:t>
      </w:r>
      <w:r w:rsidRPr="006432D7">
        <w:rPr>
          <w:rFonts w:ascii="Times New Roman" w:hAnsi="Times New Roman" w:cs="Times New Roman"/>
        </w:rPr>
        <w:t>Японська модель</w:t>
      </w:r>
    </w:p>
    <w:p w:rsidR="006432D7" w:rsidRPr="006432D7" w:rsidRDefault="006432D7" w:rsidP="006432D7">
      <w:pPr>
        <w:shd w:val="clear" w:color="auto" w:fill="FFFFFF"/>
        <w:spacing w:line="360" w:lineRule="auto"/>
        <w:ind w:firstLine="709"/>
        <w:jc w:val="both"/>
        <w:rPr>
          <w:rFonts w:ascii="Times New Roman" w:hAnsi="Times New Roman" w:cs="Times New Roman"/>
        </w:rPr>
      </w:pPr>
      <w:r>
        <w:rPr>
          <w:rFonts w:ascii="Times New Roman" w:hAnsi="Times New Roman" w:cs="Times New Roman"/>
          <w:lang w:val="uk-UA"/>
        </w:rPr>
        <w:t xml:space="preserve">5.5. </w:t>
      </w:r>
      <w:r w:rsidRPr="006432D7">
        <w:rPr>
          <w:rFonts w:ascii="Times New Roman" w:hAnsi="Times New Roman" w:cs="Times New Roman"/>
        </w:rPr>
        <w:t>Змішана модель</w:t>
      </w:r>
    </w:p>
    <w:p w:rsidR="004B4178" w:rsidRPr="00EC6D8D" w:rsidRDefault="004B4178" w:rsidP="006432D7">
      <w:pPr>
        <w:autoSpaceDE w:val="0"/>
        <w:autoSpaceDN w:val="0"/>
        <w:adjustRightInd w:val="0"/>
        <w:spacing w:line="360" w:lineRule="auto"/>
        <w:ind w:firstLine="709"/>
        <w:jc w:val="both"/>
        <w:rPr>
          <w:lang w:val="uk-UA"/>
        </w:rPr>
      </w:pPr>
    </w:p>
    <w:p w:rsidR="004B4178" w:rsidRPr="00EC6D8D" w:rsidRDefault="006432D7" w:rsidP="00296CAE">
      <w:pPr>
        <w:pStyle w:val="43"/>
        <w:shd w:val="clear" w:color="auto" w:fill="auto"/>
        <w:spacing w:after="0" w:line="360" w:lineRule="auto"/>
        <w:ind w:firstLine="709"/>
        <w:rPr>
          <w:b/>
          <w:sz w:val="28"/>
          <w:szCs w:val="28"/>
          <w:lang w:val="uk-UA"/>
        </w:rPr>
      </w:pPr>
      <w:r>
        <w:rPr>
          <w:b/>
          <w:sz w:val="28"/>
          <w:szCs w:val="28"/>
          <w:lang w:val="uk-UA"/>
        </w:rPr>
        <w:t>Контрольні питання</w:t>
      </w:r>
    </w:p>
    <w:p w:rsidR="00280B14" w:rsidRPr="00EC6D8D" w:rsidRDefault="00280B14" w:rsidP="00180F67">
      <w:pPr>
        <w:autoSpaceDE w:val="0"/>
        <w:autoSpaceDN w:val="0"/>
        <w:adjustRightInd w:val="0"/>
        <w:spacing w:line="360" w:lineRule="auto"/>
        <w:ind w:firstLine="709"/>
        <w:jc w:val="both"/>
        <w:rPr>
          <w:rFonts w:ascii="Times New Roman" w:eastAsiaTheme="minorHAnsi" w:hAnsi="Times New Roman" w:cs="Times New Roman"/>
          <w:color w:val="000000"/>
          <w:lang w:val="uk-UA" w:eastAsia="en-US"/>
        </w:rPr>
      </w:pPr>
      <w:r w:rsidRPr="00EC6D8D">
        <w:rPr>
          <w:rFonts w:ascii="Times New Roman" w:eastAsiaTheme="minorHAnsi" w:hAnsi="Times New Roman" w:cs="Times New Roman"/>
          <w:color w:val="000000"/>
          <w:lang w:val="uk-UA" w:eastAsia="en-US"/>
        </w:rPr>
        <w:t>1. Назвіть основні елементи,</w:t>
      </w:r>
      <w:r w:rsidR="00296CAE" w:rsidRPr="00EC6D8D">
        <w:rPr>
          <w:rFonts w:ascii="Times New Roman" w:eastAsiaTheme="minorHAnsi" w:hAnsi="Times New Roman" w:cs="Times New Roman"/>
          <w:color w:val="000000"/>
          <w:lang w:val="uk-UA" w:eastAsia="en-US"/>
        </w:rPr>
        <w:t xml:space="preserve"> що характеризують моделі корпо</w:t>
      </w:r>
      <w:r w:rsidRPr="00EC6D8D">
        <w:rPr>
          <w:rFonts w:ascii="Times New Roman" w:eastAsiaTheme="minorHAnsi" w:hAnsi="Times New Roman" w:cs="Times New Roman"/>
          <w:color w:val="000000"/>
          <w:lang w:val="uk-UA" w:eastAsia="en-US"/>
        </w:rPr>
        <w:t xml:space="preserve">ративного управління. </w:t>
      </w:r>
    </w:p>
    <w:p w:rsidR="00280B14" w:rsidRPr="00EC6D8D" w:rsidRDefault="00280B14" w:rsidP="00180F67">
      <w:pPr>
        <w:autoSpaceDE w:val="0"/>
        <w:autoSpaceDN w:val="0"/>
        <w:adjustRightInd w:val="0"/>
        <w:spacing w:line="360" w:lineRule="auto"/>
        <w:ind w:firstLine="709"/>
        <w:jc w:val="both"/>
        <w:rPr>
          <w:rFonts w:ascii="Times New Roman" w:eastAsiaTheme="minorHAnsi" w:hAnsi="Times New Roman" w:cs="Times New Roman"/>
          <w:color w:val="000000"/>
          <w:lang w:val="uk-UA" w:eastAsia="en-US"/>
        </w:rPr>
      </w:pPr>
      <w:r w:rsidRPr="00EC6D8D">
        <w:rPr>
          <w:rFonts w:ascii="Times New Roman" w:eastAsiaTheme="minorHAnsi" w:hAnsi="Times New Roman" w:cs="Times New Roman"/>
          <w:color w:val="000000"/>
          <w:lang w:val="uk-UA" w:eastAsia="en-US"/>
        </w:rPr>
        <w:t>2. У чому полягає особливість стр</w:t>
      </w:r>
      <w:r w:rsidR="00296CAE" w:rsidRPr="00EC6D8D">
        <w:rPr>
          <w:rFonts w:ascii="Times New Roman" w:eastAsiaTheme="minorHAnsi" w:hAnsi="Times New Roman" w:cs="Times New Roman"/>
          <w:color w:val="000000"/>
          <w:lang w:val="uk-UA" w:eastAsia="en-US"/>
        </w:rPr>
        <w:t>уктури володіння акціями і конт</w:t>
      </w:r>
      <w:r w:rsidRPr="00EC6D8D">
        <w:rPr>
          <w:rFonts w:ascii="Times New Roman" w:eastAsiaTheme="minorHAnsi" w:hAnsi="Times New Roman" w:cs="Times New Roman"/>
          <w:color w:val="000000"/>
          <w:lang w:val="uk-UA" w:eastAsia="en-US"/>
        </w:rPr>
        <w:t xml:space="preserve">ролю над корпорацією в англо-американської моделі? </w:t>
      </w:r>
    </w:p>
    <w:p w:rsidR="00280B14" w:rsidRPr="00EC6D8D" w:rsidRDefault="00280B14" w:rsidP="00180F67">
      <w:pPr>
        <w:autoSpaceDE w:val="0"/>
        <w:autoSpaceDN w:val="0"/>
        <w:adjustRightInd w:val="0"/>
        <w:spacing w:line="360" w:lineRule="auto"/>
        <w:ind w:firstLine="709"/>
        <w:jc w:val="both"/>
        <w:rPr>
          <w:rFonts w:ascii="Times New Roman" w:eastAsiaTheme="minorHAnsi" w:hAnsi="Times New Roman" w:cs="Times New Roman"/>
          <w:color w:val="000000"/>
          <w:lang w:val="uk-UA" w:eastAsia="en-US"/>
        </w:rPr>
      </w:pPr>
      <w:r w:rsidRPr="00EC6D8D">
        <w:rPr>
          <w:rFonts w:ascii="Times New Roman" w:eastAsiaTheme="minorHAnsi" w:hAnsi="Times New Roman" w:cs="Times New Roman"/>
          <w:color w:val="000000"/>
          <w:lang w:val="uk-UA" w:eastAsia="en-US"/>
        </w:rPr>
        <w:t xml:space="preserve">3. Назвіть основні функції рад директорів американських корпорацій. </w:t>
      </w:r>
    </w:p>
    <w:p w:rsidR="00280B14" w:rsidRPr="00EC6D8D" w:rsidRDefault="00280B14" w:rsidP="00180F67">
      <w:pPr>
        <w:autoSpaceDE w:val="0"/>
        <w:autoSpaceDN w:val="0"/>
        <w:adjustRightInd w:val="0"/>
        <w:spacing w:line="360" w:lineRule="auto"/>
        <w:ind w:firstLine="709"/>
        <w:jc w:val="both"/>
        <w:rPr>
          <w:rFonts w:ascii="Times New Roman" w:eastAsiaTheme="minorHAnsi" w:hAnsi="Times New Roman" w:cs="Times New Roman"/>
          <w:color w:val="000000"/>
          <w:lang w:val="uk-UA" w:eastAsia="en-US"/>
        </w:rPr>
      </w:pPr>
      <w:r w:rsidRPr="00EC6D8D">
        <w:rPr>
          <w:rFonts w:ascii="Times New Roman" w:eastAsiaTheme="minorHAnsi" w:hAnsi="Times New Roman" w:cs="Times New Roman"/>
          <w:color w:val="000000"/>
          <w:lang w:val="uk-UA" w:eastAsia="en-US"/>
        </w:rPr>
        <w:t>4. Дайте сутнісну характеристику</w:t>
      </w:r>
      <w:r w:rsidR="00296CAE" w:rsidRPr="00EC6D8D">
        <w:rPr>
          <w:rFonts w:ascii="Times New Roman" w:eastAsiaTheme="minorHAnsi" w:hAnsi="Times New Roman" w:cs="Times New Roman"/>
          <w:color w:val="000000"/>
          <w:lang w:val="uk-UA" w:eastAsia="en-US"/>
        </w:rPr>
        <w:t xml:space="preserve"> західноєвропейської моделі кор</w:t>
      </w:r>
      <w:r w:rsidRPr="00EC6D8D">
        <w:rPr>
          <w:rFonts w:ascii="Times New Roman" w:eastAsiaTheme="minorHAnsi" w:hAnsi="Times New Roman" w:cs="Times New Roman"/>
          <w:color w:val="000000"/>
          <w:lang w:val="uk-UA" w:eastAsia="en-US"/>
        </w:rPr>
        <w:t xml:space="preserve">поративного управління. </w:t>
      </w:r>
    </w:p>
    <w:p w:rsidR="00280B14" w:rsidRPr="00EC6D8D" w:rsidRDefault="00280B14" w:rsidP="00180F67">
      <w:pPr>
        <w:autoSpaceDE w:val="0"/>
        <w:autoSpaceDN w:val="0"/>
        <w:adjustRightInd w:val="0"/>
        <w:spacing w:line="360" w:lineRule="auto"/>
        <w:ind w:firstLine="709"/>
        <w:jc w:val="both"/>
        <w:rPr>
          <w:rFonts w:ascii="Times New Roman" w:eastAsiaTheme="minorHAnsi" w:hAnsi="Times New Roman" w:cs="Times New Roman"/>
          <w:color w:val="000000"/>
          <w:lang w:val="uk-UA" w:eastAsia="en-US"/>
        </w:rPr>
      </w:pPr>
      <w:r w:rsidRPr="00EC6D8D">
        <w:rPr>
          <w:rFonts w:ascii="Times New Roman" w:eastAsiaTheme="minorHAnsi" w:hAnsi="Times New Roman" w:cs="Times New Roman"/>
          <w:color w:val="000000"/>
          <w:lang w:val="uk-UA" w:eastAsia="en-US"/>
        </w:rPr>
        <w:t>5. Які дії вимагають схвалення акц</w:t>
      </w:r>
      <w:r w:rsidR="00296CAE" w:rsidRPr="00EC6D8D">
        <w:rPr>
          <w:rFonts w:ascii="Times New Roman" w:eastAsiaTheme="minorHAnsi" w:hAnsi="Times New Roman" w:cs="Times New Roman"/>
          <w:color w:val="000000"/>
          <w:lang w:val="uk-UA" w:eastAsia="en-US"/>
        </w:rPr>
        <w:t>іонерів у німецький системі кор</w:t>
      </w:r>
      <w:r w:rsidRPr="00EC6D8D">
        <w:rPr>
          <w:rFonts w:ascii="Times New Roman" w:eastAsiaTheme="minorHAnsi" w:hAnsi="Times New Roman" w:cs="Times New Roman"/>
          <w:color w:val="000000"/>
          <w:lang w:val="uk-UA" w:eastAsia="en-US"/>
        </w:rPr>
        <w:t xml:space="preserve">поративного управління? </w:t>
      </w:r>
    </w:p>
    <w:p w:rsidR="00280B14" w:rsidRPr="00EC6D8D" w:rsidRDefault="00280B14" w:rsidP="00180F67">
      <w:pPr>
        <w:autoSpaceDE w:val="0"/>
        <w:autoSpaceDN w:val="0"/>
        <w:adjustRightInd w:val="0"/>
        <w:spacing w:line="360" w:lineRule="auto"/>
        <w:ind w:firstLine="709"/>
        <w:jc w:val="both"/>
        <w:rPr>
          <w:rFonts w:ascii="Times New Roman" w:eastAsiaTheme="minorHAnsi" w:hAnsi="Times New Roman" w:cs="Times New Roman"/>
          <w:color w:val="000000"/>
          <w:lang w:val="uk-UA" w:eastAsia="en-US"/>
        </w:rPr>
      </w:pPr>
      <w:r w:rsidRPr="00EC6D8D">
        <w:rPr>
          <w:rFonts w:ascii="Times New Roman" w:eastAsiaTheme="minorHAnsi" w:hAnsi="Times New Roman" w:cs="Times New Roman"/>
          <w:color w:val="000000"/>
          <w:lang w:val="uk-UA" w:eastAsia="en-US"/>
        </w:rPr>
        <w:t xml:space="preserve">6. Назвіть ключових учасників корпоративних відносин у японської моделі. Охарактеризуйте роль фінансово-промислових мереж. </w:t>
      </w:r>
    </w:p>
    <w:p w:rsidR="00280B14" w:rsidRPr="00EC6D8D" w:rsidRDefault="00280B14" w:rsidP="00180F67">
      <w:pPr>
        <w:autoSpaceDE w:val="0"/>
        <w:autoSpaceDN w:val="0"/>
        <w:adjustRightInd w:val="0"/>
        <w:spacing w:line="360" w:lineRule="auto"/>
        <w:ind w:firstLine="709"/>
        <w:jc w:val="both"/>
        <w:rPr>
          <w:rFonts w:ascii="Times New Roman" w:eastAsiaTheme="minorHAnsi" w:hAnsi="Times New Roman" w:cs="Times New Roman"/>
          <w:color w:val="000000"/>
          <w:lang w:val="uk-UA" w:eastAsia="en-US"/>
        </w:rPr>
      </w:pPr>
      <w:r w:rsidRPr="00EC6D8D">
        <w:rPr>
          <w:rFonts w:ascii="Times New Roman" w:eastAsiaTheme="minorHAnsi" w:hAnsi="Times New Roman" w:cs="Times New Roman"/>
          <w:color w:val="000000"/>
          <w:lang w:val="uk-UA" w:eastAsia="en-US"/>
        </w:rPr>
        <w:t xml:space="preserve">7. Який зміст і сутність вимог до </w:t>
      </w:r>
      <w:r w:rsidR="00296CAE" w:rsidRPr="00EC6D8D">
        <w:rPr>
          <w:rFonts w:ascii="Times New Roman" w:eastAsiaTheme="minorHAnsi" w:hAnsi="Times New Roman" w:cs="Times New Roman"/>
          <w:color w:val="000000"/>
          <w:lang w:val="uk-UA" w:eastAsia="en-US"/>
        </w:rPr>
        <w:t>розкриття інформації щодо діяль</w:t>
      </w:r>
      <w:r w:rsidRPr="00EC6D8D">
        <w:rPr>
          <w:rFonts w:ascii="Times New Roman" w:eastAsiaTheme="minorHAnsi" w:hAnsi="Times New Roman" w:cs="Times New Roman"/>
          <w:color w:val="000000"/>
          <w:lang w:val="uk-UA" w:eastAsia="en-US"/>
        </w:rPr>
        <w:t xml:space="preserve">ності японських корпорацій? </w:t>
      </w:r>
    </w:p>
    <w:p w:rsidR="00280B14" w:rsidRPr="00EC6D8D" w:rsidRDefault="00280B14" w:rsidP="00180F67">
      <w:pPr>
        <w:autoSpaceDE w:val="0"/>
        <w:autoSpaceDN w:val="0"/>
        <w:adjustRightInd w:val="0"/>
        <w:spacing w:line="360" w:lineRule="auto"/>
        <w:ind w:firstLine="709"/>
        <w:jc w:val="both"/>
        <w:rPr>
          <w:rFonts w:ascii="Times New Roman" w:eastAsiaTheme="minorHAnsi" w:hAnsi="Times New Roman" w:cs="Times New Roman"/>
          <w:color w:val="000000"/>
          <w:lang w:val="uk-UA" w:eastAsia="en-US"/>
        </w:rPr>
      </w:pPr>
      <w:r w:rsidRPr="00EC6D8D">
        <w:rPr>
          <w:rFonts w:ascii="Times New Roman" w:eastAsiaTheme="minorHAnsi" w:hAnsi="Times New Roman" w:cs="Times New Roman"/>
          <w:color w:val="000000"/>
          <w:lang w:val="uk-UA" w:eastAsia="en-US"/>
        </w:rPr>
        <w:t xml:space="preserve">8. Поясніть зміст понять "інсайдер" та "аутсайдер". </w:t>
      </w:r>
    </w:p>
    <w:p w:rsidR="00280B14" w:rsidRPr="00EC6D8D" w:rsidRDefault="00280B14" w:rsidP="00180F67">
      <w:pPr>
        <w:autoSpaceDE w:val="0"/>
        <w:autoSpaceDN w:val="0"/>
        <w:adjustRightInd w:val="0"/>
        <w:spacing w:line="360" w:lineRule="auto"/>
        <w:ind w:firstLine="709"/>
        <w:jc w:val="both"/>
        <w:rPr>
          <w:rFonts w:ascii="Times New Roman" w:eastAsiaTheme="minorHAnsi" w:hAnsi="Times New Roman" w:cs="Times New Roman"/>
          <w:color w:val="000000"/>
          <w:lang w:val="uk-UA" w:eastAsia="en-US"/>
        </w:rPr>
      </w:pPr>
      <w:r w:rsidRPr="00EC6D8D">
        <w:rPr>
          <w:rFonts w:ascii="Times New Roman" w:eastAsiaTheme="minorHAnsi" w:hAnsi="Times New Roman" w:cs="Times New Roman"/>
          <w:color w:val="000000"/>
          <w:lang w:val="uk-UA" w:eastAsia="en-US"/>
        </w:rPr>
        <w:t>9. Який тип контролю над корпораціями у інсайдерської та ау</w:t>
      </w:r>
      <w:r w:rsidR="00296CAE" w:rsidRPr="00EC6D8D">
        <w:rPr>
          <w:rFonts w:ascii="Times New Roman" w:eastAsiaTheme="minorHAnsi" w:hAnsi="Times New Roman" w:cs="Times New Roman"/>
          <w:color w:val="000000"/>
          <w:lang w:val="uk-UA" w:eastAsia="en-US"/>
        </w:rPr>
        <w:t>тсай</w:t>
      </w:r>
      <w:r w:rsidRPr="00EC6D8D">
        <w:rPr>
          <w:rFonts w:ascii="Times New Roman" w:eastAsiaTheme="minorHAnsi" w:hAnsi="Times New Roman" w:cs="Times New Roman"/>
          <w:color w:val="000000"/>
          <w:lang w:val="uk-UA" w:eastAsia="en-US"/>
        </w:rPr>
        <w:t xml:space="preserve">дерської системах корпоративного управління? </w:t>
      </w:r>
    </w:p>
    <w:p w:rsidR="00280B14" w:rsidRPr="00EC6D8D" w:rsidRDefault="00280B14" w:rsidP="00180F67">
      <w:pPr>
        <w:autoSpaceDE w:val="0"/>
        <w:autoSpaceDN w:val="0"/>
        <w:adjustRightInd w:val="0"/>
        <w:spacing w:line="360" w:lineRule="auto"/>
        <w:ind w:firstLine="709"/>
        <w:jc w:val="both"/>
        <w:rPr>
          <w:rFonts w:ascii="Times New Roman" w:eastAsiaTheme="minorHAnsi" w:hAnsi="Times New Roman" w:cs="Times New Roman"/>
          <w:color w:val="000000"/>
          <w:lang w:val="uk-UA" w:eastAsia="en-US"/>
        </w:rPr>
      </w:pPr>
      <w:r w:rsidRPr="00EC6D8D">
        <w:rPr>
          <w:rFonts w:ascii="Times New Roman" w:eastAsiaTheme="minorHAnsi" w:hAnsi="Times New Roman" w:cs="Times New Roman"/>
          <w:color w:val="000000"/>
          <w:lang w:val="uk-UA" w:eastAsia="en-US"/>
        </w:rPr>
        <w:t>10. Назвіть основні риси та облас</w:t>
      </w:r>
      <w:r w:rsidR="00296CAE" w:rsidRPr="00EC6D8D">
        <w:rPr>
          <w:rFonts w:ascii="Times New Roman" w:eastAsiaTheme="minorHAnsi" w:hAnsi="Times New Roman" w:cs="Times New Roman"/>
          <w:color w:val="000000"/>
          <w:lang w:val="uk-UA" w:eastAsia="en-US"/>
        </w:rPr>
        <w:t>ті розповсюдження перехідної мо</w:t>
      </w:r>
      <w:r w:rsidRPr="00EC6D8D">
        <w:rPr>
          <w:rFonts w:ascii="Times New Roman" w:eastAsiaTheme="minorHAnsi" w:hAnsi="Times New Roman" w:cs="Times New Roman"/>
          <w:color w:val="000000"/>
          <w:lang w:val="uk-UA" w:eastAsia="en-US"/>
        </w:rPr>
        <w:t xml:space="preserve">делі корпоративного управління. </w:t>
      </w:r>
    </w:p>
    <w:p w:rsidR="006432D7" w:rsidRDefault="006432D7" w:rsidP="006432D7">
      <w:pPr>
        <w:shd w:val="clear" w:color="auto" w:fill="FFFFFF"/>
        <w:spacing w:line="360" w:lineRule="auto"/>
        <w:ind w:firstLine="709"/>
        <w:jc w:val="both"/>
        <w:rPr>
          <w:rFonts w:ascii="Times New Roman" w:hAnsi="Times New Roman" w:cs="Times New Roman"/>
          <w:b/>
          <w:lang w:val="uk-UA"/>
        </w:rPr>
      </w:pPr>
    </w:p>
    <w:p w:rsidR="006432D7" w:rsidRDefault="006432D7" w:rsidP="006432D7">
      <w:pPr>
        <w:shd w:val="clear" w:color="auto" w:fill="FFFFFF"/>
        <w:spacing w:line="360" w:lineRule="auto"/>
        <w:ind w:firstLine="709"/>
        <w:jc w:val="center"/>
        <w:rPr>
          <w:rFonts w:ascii="Times New Roman" w:hAnsi="Times New Roman" w:cs="Times New Roman"/>
          <w:b/>
          <w:lang w:val="uk-UA"/>
        </w:rPr>
      </w:pPr>
      <w:r>
        <w:rPr>
          <w:rFonts w:ascii="Times New Roman" w:hAnsi="Times New Roman" w:cs="Times New Roman"/>
          <w:b/>
          <w:lang w:val="uk-UA"/>
        </w:rPr>
        <w:t>Рекомендована література</w:t>
      </w:r>
    </w:p>
    <w:p w:rsidR="00C40576" w:rsidRPr="008F1DBA" w:rsidRDefault="00C40576" w:rsidP="00C40576">
      <w:pPr>
        <w:spacing w:line="360" w:lineRule="auto"/>
        <w:ind w:firstLine="709"/>
        <w:jc w:val="both"/>
        <w:rPr>
          <w:rFonts w:ascii="Times New Roman" w:hAnsi="Times New Roman" w:cs="Times New Roman"/>
          <w:color w:val="000000"/>
          <w:lang w:val="uk-UA"/>
        </w:rPr>
      </w:pPr>
      <w:r>
        <w:rPr>
          <w:rFonts w:ascii="Times New Roman" w:hAnsi="Times New Roman" w:cs="Times New Roman"/>
          <w:lang w:val="uk-UA"/>
        </w:rPr>
        <w:t>1</w:t>
      </w:r>
      <w:r w:rsidRPr="008F1DBA">
        <w:rPr>
          <w:rFonts w:ascii="Times New Roman" w:hAnsi="Times New Roman" w:cs="Times New Roman"/>
          <w:lang w:val="uk-UA"/>
        </w:rPr>
        <w:t>. Довгань Л.Є., Пастухова В.В., Савчук Л.М. Корпоративне управління. Навчальний посібник. – К.: Кондор, 2007. – 180 с.</w:t>
      </w:r>
    </w:p>
    <w:p w:rsidR="00C40576" w:rsidRPr="008F1DBA" w:rsidRDefault="00C40576" w:rsidP="00C40576">
      <w:pPr>
        <w:spacing w:line="360" w:lineRule="auto"/>
        <w:ind w:firstLine="709"/>
        <w:jc w:val="both"/>
        <w:rPr>
          <w:rFonts w:ascii="Times New Roman" w:hAnsi="Times New Roman" w:cs="Times New Roman"/>
          <w:color w:val="000000"/>
          <w:lang w:val="uk-UA"/>
        </w:rPr>
      </w:pPr>
      <w:r>
        <w:rPr>
          <w:rFonts w:ascii="Times New Roman" w:hAnsi="Times New Roman" w:cs="Times New Roman"/>
          <w:color w:val="000000"/>
          <w:lang w:val="uk-UA"/>
        </w:rPr>
        <w:lastRenderedPageBreak/>
        <w:t>2</w:t>
      </w:r>
      <w:r w:rsidRPr="008F1DBA">
        <w:rPr>
          <w:rFonts w:ascii="Times New Roman" w:hAnsi="Times New Roman" w:cs="Times New Roman"/>
          <w:color w:val="000000"/>
          <w:lang w:val="uk-UA"/>
        </w:rPr>
        <w:t>. Ігнатьєва І.А. Корпоративне управління.-К.: Центр учбової літератури, 2013.-600с.</w:t>
      </w:r>
    </w:p>
    <w:p w:rsidR="00C40576" w:rsidRPr="008F1DBA" w:rsidRDefault="00C40576" w:rsidP="00C40576">
      <w:pPr>
        <w:spacing w:line="360" w:lineRule="auto"/>
        <w:ind w:firstLine="709"/>
        <w:jc w:val="both"/>
        <w:rPr>
          <w:rFonts w:ascii="Times New Roman" w:hAnsi="Times New Roman" w:cs="Times New Roman"/>
          <w:lang w:val="uk-UA"/>
        </w:rPr>
      </w:pPr>
      <w:r>
        <w:rPr>
          <w:rFonts w:ascii="Times New Roman" w:hAnsi="Times New Roman" w:cs="Times New Roman"/>
          <w:lang w:val="uk-UA"/>
        </w:rPr>
        <w:t>3</w:t>
      </w:r>
      <w:r w:rsidRPr="008F1DBA">
        <w:rPr>
          <w:rFonts w:ascii="Times New Roman" w:hAnsi="Times New Roman" w:cs="Times New Roman"/>
          <w:lang w:val="uk-UA"/>
        </w:rPr>
        <w:t xml:space="preserve">. Корпоративне управління: підручник / Т. Л. Мостенська [та ін.]; Мін-во освіти і науки України , Нац. ун-т харчових технологій, Нац. авіаційний ун-т. - К.: Каравела, 2008. – 384 с. 54 49. </w:t>
      </w:r>
    </w:p>
    <w:p w:rsidR="00C40576" w:rsidRPr="008F1DBA" w:rsidRDefault="00C40576" w:rsidP="00C40576">
      <w:pPr>
        <w:spacing w:line="360" w:lineRule="auto"/>
        <w:ind w:firstLine="709"/>
        <w:jc w:val="both"/>
        <w:rPr>
          <w:rFonts w:ascii="Times New Roman" w:hAnsi="Times New Roman" w:cs="Times New Roman"/>
          <w:lang w:val="uk-UA"/>
        </w:rPr>
      </w:pPr>
      <w:r>
        <w:rPr>
          <w:rFonts w:ascii="Times New Roman" w:hAnsi="Times New Roman" w:cs="Times New Roman"/>
          <w:lang w:val="uk-UA"/>
        </w:rPr>
        <w:t>4</w:t>
      </w:r>
      <w:r w:rsidRPr="008F1DBA">
        <w:rPr>
          <w:rFonts w:ascii="Times New Roman" w:hAnsi="Times New Roman" w:cs="Times New Roman"/>
          <w:lang w:val="uk-UA"/>
        </w:rPr>
        <w:t xml:space="preserve">. Мальська М. П. Корпоративне управління: теорія та практика: підручник / М.П. Мальська, Н.Л. Мандюк, Ю.С. Занько. – К.: Центр учбової літератури, 2012. – 360 с. </w:t>
      </w:r>
    </w:p>
    <w:p w:rsidR="00C40576" w:rsidRPr="008F1DBA" w:rsidRDefault="00C40576" w:rsidP="00C40576">
      <w:pPr>
        <w:spacing w:line="360" w:lineRule="auto"/>
        <w:ind w:firstLine="709"/>
        <w:jc w:val="both"/>
        <w:rPr>
          <w:rFonts w:ascii="Times New Roman" w:hAnsi="Times New Roman" w:cs="Times New Roman"/>
          <w:lang w:val="uk-UA"/>
        </w:rPr>
      </w:pPr>
      <w:r>
        <w:rPr>
          <w:rFonts w:ascii="Times New Roman" w:hAnsi="Times New Roman" w:cs="Times New Roman"/>
          <w:lang w:val="uk-UA"/>
        </w:rPr>
        <w:t>5</w:t>
      </w:r>
      <w:r w:rsidRPr="008F1DBA">
        <w:rPr>
          <w:rFonts w:ascii="Times New Roman" w:hAnsi="Times New Roman" w:cs="Times New Roman"/>
          <w:lang w:val="uk-UA"/>
        </w:rPr>
        <w:t xml:space="preserve">. Г.Ю. Штерн. Корпоративне управління: навч. посіб. / Г.Ю. Штерн. – Харків: ХНАМГ, 2009. - 278 с. </w:t>
      </w:r>
    </w:p>
    <w:p w:rsidR="00C40576" w:rsidRPr="008F1DBA" w:rsidRDefault="00C40576" w:rsidP="00C40576">
      <w:pPr>
        <w:spacing w:line="360" w:lineRule="auto"/>
        <w:ind w:firstLine="709"/>
        <w:jc w:val="both"/>
        <w:rPr>
          <w:rFonts w:ascii="Times New Roman" w:hAnsi="Times New Roman" w:cs="Times New Roman"/>
          <w:lang w:val="uk-UA"/>
        </w:rPr>
      </w:pPr>
      <w:r>
        <w:rPr>
          <w:rFonts w:ascii="Times New Roman" w:hAnsi="Times New Roman" w:cs="Times New Roman"/>
          <w:lang w:val="uk-UA"/>
        </w:rPr>
        <w:t>6</w:t>
      </w:r>
      <w:r w:rsidRPr="008F1DBA">
        <w:rPr>
          <w:rFonts w:ascii="Times New Roman" w:hAnsi="Times New Roman" w:cs="Times New Roman"/>
          <w:lang w:val="uk-UA"/>
        </w:rPr>
        <w:t>. Поважний О.С. Корпоративне управління: підручник / О.С. Поважний, Н.С. Орлова, А.О. Харламова. - К.: Видавництво Кондор, 2013. - 244 с.</w:t>
      </w:r>
    </w:p>
    <w:p w:rsidR="00C40576" w:rsidRPr="008F1DBA" w:rsidRDefault="00C40576" w:rsidP="00C40576">
      <w:pPr>
        <w:spacing w:line="360" w:lineRule="auto"/>
        <w:ind w:firstLine="709"/>
        <w:jc w:val="both"/>
        <w:rPr>
          <w:rFonts w:ascii="Times New Roman" w:hAnsi="Times New Roman" w:cs="Times New Roman"/>
          <w:color w:val="000000"/>
          <w:lang w:val="uk-UA"/>
        </w:rPr>
      </w:pPr>
      <w:r>
        <w:rPr>
          <w:rFonts w:ascii="Times New Roman" w:hAnsi="Times New Roman" w:cs="Times New Roman"/>
          <w:color w:val="000000"/>
          <w:lang w:val="uk-UA"/>
        </w:rPr>
        <w:t>7</w:t>
      </w:r>
      <w:r w:rsidRPr="008F1DBA">
        <w:rPr>
          <w:rFonts w:ascii="Times New Roman" w:hAnsi="Times New Roman" w:cs="Times New Roman"/>
          <w:color w:val="000000"/>
          <w:lang w:val="uk-UA"/>
        </w:rPr>
        <w:t>. Луцький М. Теоретичні аспекти управління корпораціями. Монографія. - К.: Каравела, 2008. - 225 с.</w:t>
      </w:r>
    </w:p>
    <w:p w:rsidR="00C40576" w:rsidRPr="008F1DBA" w:rsidRDefault="00C40576" w:rsidP="00C40576">
      <w:pPr>
        <w:spacing w:line="360" w:lineRule="auto"/>
        <w:ind w:firstLine="709"/>
        <w:jc w:val="both"/>
        <w:rPr>
          <w:rFonts w:ascii="Times New Roman" w:hAnsi="Times New Roman" w:cs="Times New Roman"/>
          <w:lang w:val="uk-UA"/>
        </w:rPr>
      </w:pPr>
      <w:r>
        <w:rPr>
          <w:rFonts w:ascii="Times New Roman" w:hAnsi="Times New Roman" w:cs="Times New Roman"/>
          <w:lang w:val="uk-UA"/>
        </w:rPr>
        <w:t>8</w:t>
      </w:r>
      <w:r w:rsidRPr="008F1DBA">
        <w:rPr>
          <w:rFonts w:ascii="Times New Roman" w:hAnsi="Times New Roman" w:cs="Times New Roman"/>
          <w:lang w:val="uk-UA"/>
        </w:rPr>
        <w:t xml:space="preserve">. Корпоративне управління: Навч. посібник. Г.Ю. Штерн. – Харків: ХНАМГ, 2009. – 278 с. 50. Корпоративне управління: Наук.-метод. рек. щодо вивч. дисципліни / Л.В. Балабанова, Л.А. Лутай, В.В. Лисевич – Донецьк: ДонДУЕТ, 2005. – 132 с. </w:t>
      </w:r>
    </w:p>
    <w:p w:rsidR="006432D7" w:rsidRPr="006432D7" w:rsidRDefault="006432D7" w:rsidP="006432D7">
      <w:pPr>
        <w:shd w:val="clear" w:color="auto" w:fill="FFFFFF"/>
        <w:spacing w:line="360" w:lineRule="auto"/>
        <w:ind w:firstLine="709"/>
        <w:jc w:val="both"/>
        <w:rPr>
          <w:rFonts w:ascii="Times New Roman" w:hAnsi="Times New Roman" w:cs="Times New Roman"/>
          <w:lang w:val="uk-UA"/>
        </w:rPr>
      </w:pPr>
    </w:p>
    <w:p w:rsidR="006432D7" w:rsidRPr="00033EF5" w:rsidRDefault="006068DD" w:rsidP="006068DD">
      <w:pPr>
        <w:shd w:val="clear" w:color="auto" w:fill="FFFFFF"/>
        <w:spacing w:line="360" w:lineRule="auto"/>
        <w:ind w:left="709"/>
        <w:jc w:val="both"/>
        <w:rPr>
          <w:rFonts w:ascii="Times New Roman" w:hAnsi="Times New Roman" w:cs="Times New Roman"/>
          <w:b/>
          <w:lang w:val="uk-UA"/>
        </w:rPr>
      </w:pPr>
      <w:r>
        <w:rPr>
          <w:rFonts w:ascii="Times New Roman" w:hAnsi="Times New Roman" w:cs="Times New Roman"/>
          <w:b/>
          <w:lang w:val="uk-UA"/>
        </w:rPr>
        <w:t xml:space="preserve">5.1. </w:t>
      </w:r>
      <w:r w:rsidR="006432D7" w:rsidRPr="00033EF5">
        <w:rPr>
          <w:rFonts w:ascii="Times New Roman" w:hAnsi="Times New Roman" w:cs="Times New Roman"/>
          <w:b/>
          <w:lang w:val="uk-UA"/>
        </w:rPr>
        <w:t>Загальна характеристика моделей корпоративного управління</w:t>
      </w:r>
    </w:p>
    <w:p w:rsidR="006432D7" w:rsidRPr="006432D7" w:rsidRDefault="006432D7" w:rsidP="006432D7">
      <w:pPr>
        <w:spacing w:line="360" w:lineRule="auto"/>
        <w:ind w:firstLine="709"/>
        <w:jc w:val="both"/>
        <w:rPr>
          <w:rFonts w:ascii="Times New Roman" w:hAnsi="Times New Roman" w:cs="Times New Roman"/>
        </w:rPr>
      </w:pPr>
      <w:r w:rsidRPr="00033EF5">
        <w:rPr>
          <w:rFonts w:ascii="Times New Roman" w:hAnsi="Times New Roman" w:cs="Times New Roman"/>
          <w:lang w:val="uk-UA" w:eastAsia="uk-UA"/>
        </w:rPr>
        <w:t xml:space="preserve">У світі переважаючого поширення набули дві управлінські системи корпоративного регулювання, які склалися історично й економічно в тих або інших країнах і характеризують основні підходи до проблем повноважень і відповідно ухвалення рішень і реалізації прав власності. Ці системи отримали назву інсайдерських та аутсайдерських. </w:t>
      </w:r>
      <w:r w:rsidRPr="00033EF5">
        <w:rPr>
          <w:rFonts w:ascii="Times New Roman" w:hAnsi="Times New Roman" w:cs="Times New Roman"/>
          <w:b/>
          <w:lang w:val="uk-UA" w:eastAsia="uk-UA"/>
        </w:rPr>
        <w:t xml:space="preserve">Аутсайдерські системи </w:t>
      </w:r>
      <w:r w:rsidRPr="00033EF5">
        <w:rPr>
          <w:rFonts w:ascii="Times New Roman" w:hAnsi="Times New Roman" w:cs="Times New Roman"/>
          <w:lang w:val="uk-UA" w:eastAsia="uk-UA"/>
        </w:rPr>
        <w:t xml:space="preserve">характеризуються широкою акціонерною власністю, яка є досить поширеною, і тому вплив на прийняття рішень більшою мірою залежить від менеджерів, уживання різних форм перехоплювання контролю за корпорацією. Аутсайдери – це лише акціонери підприємства. Аутсайдерами можуть бути як юридичні, так і фізичні особи, і держава. </w:t>
      </w:r>
      <w:r w:rsidRPr="006432D7">
        <w:rPr>
          <w:rFonts w:ascii="Times New Roman" w:hAnsi="Times New Roman" w:cs="Times New Roman"/>
          <w:b/>
          <w:lang w:eastAsia="uk-UA"/>
        </w:rPr>
        <w:t xml:space="preserve">Інсайдерські системи </w:t>
      </w:r>
      <w:r w:rsidRPr="006432D7">
        <w:rPr>
          <w:rFonts w:ascii="Times New Roman" w:hAnsi="Times New Roman" w:cs="Times New Roman"/>
          <w:lang w:eastAsia="uk-UA"/>
        </w:rPr>
        <w:t xml:space="preserve">управління існують у випадку, коли власність сконцентрована в руках декількох осіб, які володіють великими частинами корпоративного майна. У цьому разі значна частина </w:t>
      </w:r>
      <w:r w:rsidRPr="006432D7">
        <w:rPr>
          <w:rFonts w:ascii="Times New Roman" w:hAnsi="Times New Roman" w:cs="Times New Roman"/>
          <w:lang w:eastAsia="uk-UA"/>
        </w:rPr>
        <w:lastRenderedPageBreak/>
        <w:t>функцій управління здійснюється ними (юридичними або фізичними особами) і менеджмент здійснюється під їх прямим впливом. Характерним є те, що інсайдери є одночасно акціонерами і менеджерами таких корпорацій. Вважається, що в країнах континентальної Європи і в Японії більш поширена інсайдерська система корпоративного управління, а в США і Великобританії – аутсайдерська. Такий поділ ґрунтується на рівнях концентрації корпоративної власності і вживанні дворівневих або однорівневих систем управління.</w:t>
      </w:r>
    </w:p>
    <w:p w:rsidR="006432D7" w:rsidRPr="006432D7" w:rsidRDefault="006432D7" w:rsidP="006432D7">
      <w:pPr>
        <w:shd w:val="clear" w:color="auto" w:fill="FFFFFF"/>
        <w:spacing w:line="360" w:lineRule="auto"/>
        <w:ind w:firstLine="709"/>
        <w:jc w:val="both"/>
        <w:rPr>
          <w:rFonts w:ascii="Times New Roman" w:hAnsi="Times New Roman" w:cs="Times New Roman"/>
        </w:rPr>
      </w:pPr>
      <w:r w:rsidRPr="006432D7">
        <w:rPr>
          <w:rFonts w:ascii="Times New Roman" w:hAnsi="Times New Roman" w:cs="Times New Roman"/>
          <w:bCs/>
          <w:spacing w:val="1"/>
        </w:rPr>
        <w:t>Проте наявність</w:t>
      </w:r>
      <w:r w:rsidRPr="006432D7">
        <w:rPr>
          <w:rFonts w:ascii="Times New Roman" w:hAnsi="Times New Roman" w:cs="Times New Roman"/>
          <w:bCs/>
          <w:vanish/>
          <w:spacing w:val="1"/>
        </w:rPr>
        <w:t>|</w:t>
      </w:r>
      <w:r w:rsidRPr="006432D7">
        <w:rPr>
          <w:rFonts w:ascii="Times New Roman" w:hAnsi="Times New Roman" w:cs="Times New Roman"/>
          <w:bCs/>
          <w:spacing w:val="1"/>
        </w:rPr>
        <w:t xml:space="preserve"> різних</w:t>
      </w:r>
      <w:r w:rsidRPr="006432D7">
        <w:rPr>
          <w:rFonts w:ascii="Times New Roman" w:hAnsi="Times New Roman" w:cs="Times New Roman"/>
          <w:bCs/>
          <w:vanish/>
          <w:spacing w:val="1"/>
        </w:rPr>
        <w:t>|</w:t>
      </w:r>
      <w:r w:rsidRPr="006432D7">
        <w:rPr>
          <w:rFonts w:ascii="Times New Roman" w:hAnsi="Times New Roman" w:cs="Times New Roman"/>
          <w:bCs/>
          <w:spacing w:val="1"/>
        </w:rPr>
        <w:t xml:space="preserve"> систем корпоративного управління</w:t>
      </w:r>
      <w:r w:rsidRPr="006432D7">
        <w:rPr>
          <w:rFonts w:ascii="Times New Roman" w:hAnsi="Times New Roman" w:cs="Times New Roman"/>
          <w:bCs/>
          <w:vanish/>
          <w:spacing w:val="1"/>
        </w:rPr>
        <w:t>|</w:t>
      </w:r>
      <w:r w:rsidRPr="006432D7">
        <w:rPr>
          <w:rFonts w:ascii="Times New Roman" w:hAnsi="Times New Roman" w:cs="Times New Roman"/>
          <w:bCs/>
          <w:spacing w:val="1"/>
        </w:rPr>
        <w:t xml:space="preserve"> не знімає</w:t>
      </w:r>
      <w:r w:rsidRPr="006432D7">
        <w:rPr>
          <w:rFonts w:ascii="Times New Roman" w:hAnsi="Times New Roman" w:cs="Times New Roman"/>
          <w:bCs/>
          <w:vanish/>
          <w:spacing w:val="1"/>
        </w:rPr>
        <w:t>|</w:t>
      </w:r>
      <w:r w:rsidRPr="006432D7">
        <w:rPr>
          <w:rFonts w:ascii="Times New Roman" w:hAnsi="Times New Roman" w:cs="Times New Roman"/>
          <w:bCs/>
          <w:spacing w:val="1"/>
        </w:rPr>
        <w:t xml:space="preserve"> існування однакових</w:t>
      </w:r>
      <w:r w:rsidRPr="006432D7">
        <w:rPr>
          <w:rFonts w:ascii="Times New Roman" w:hAnsi="Times New Roman" w:cs="Times New Roman"/>
          <w:bCs/>
          <w:vanish/>
          <w:spacing w:val="1"/>
        </w:rPr>
        <w:t>|</w:t>
      </w:r>
      <w:r w:rsidRPr="006432D7">
        <w:rPr>
          <w:rFonts w:ascii="Times New Roman" w:hAnsi="Times New Roman" w:cs="Times New Roman"/>
          <w:bCs/>
          <w:spacing w:val="1"/>
        </w:rPr>
        <w:t xml:space="preserve"> проблем: забезпечення</w:t>
      </w:r>
      <w:r w:rsidRPr="006432D7">
        <w:rPr>
          <w:rFonts w:ascii="Times New Roman" w:hAnsi="Times New Roman" w:cs="Times New Roman"/>
          <w:bCs/>
          <w:vanish/>
          <w:spacing w:val="1"/>
        </w:rPr>
        <w:t>|</w:t>
      </w:r>
      <w:r w:rsidRPr="006432D7">
        <w:rPr>
          <w:rFonts w:ascii="Times New Roman" w:hAnsi="Times New Roman" w:cs="Times New Roman"/>
          <w:bCs/>
          <w:spacing w:val="1"/>
        </w:rPr>
        <w:t xml:space="preserve"> інтересів дрібних</w:t>
      </w:r>
      <w:r w:rsidRPr="006432D7">
        <w:rPr>
          <w:rFonts w:ascii="Times New Roman" w:hAnsi="Times New Roman" w:cs="Times New Roman"/>
          <w:bCs/>
          <w:vanish/>
          <w:spacing w:val="1"/>
        </w:rPr>
        <w:t>|</w:t>
      </w:r>
      <w:r w:rsidRPr="006432D7">
        <w:rPr>
          <w:rFonts w:ascii="Times New Roman" w:hAnsi="Times New Roman" w:cs="Times New Roman"/>
          <w:bCs/>
          <w:spacing w:val="1"/>
        </w:rPr>
        <w:t xml:space="preserve"> інвесторів, суперечності</w:t>
      </w:r>
      <w:r w:rsidRPr="006432D7">
        <w:rPr>
          <w:rFonts w:ascii="Times New Roman" w:hAnsi="Times New Roman" w:cs="Times New Roman"/>
          <w:bCs/>
          <w:vanish/>
          <w:spacing w:val="1"/>
        </w:rPr>
        <w:t>|</w:t>
      </w:r>
      <w:r w:rsidRPr="006432D7">
        <w:rPr>
          <w:rFonts w:ascii="Times New Roman" w:hAnsi="Times New Roman" w:cs="Times New Roman"/>
          <w:bCs/>
          <w:spacing w:val="1"/>
        </w:rPr>
        <w:t xml:space="preserve"> між</w:t>
      </w:r>
      <w:r w:rsidRPr="006432D7">
        <w:rPr>
          <w:rFonts w:ascii="Times New Roman" w:hAnsi="Times New Roman" w:cs="Times New Roman"/>
          <w:bCs/>
          <w:vanish/>
          <w:spacing w:val="1"/>
        </w:rPr>
        <w:t>|</w:t>
      </w:r>
      <w:r w:rsidRPr="006432D7">
        <w:rPr>
          <w:rFonts w:ascii="Times New Roman" w:hAnsi="Times New Roman" w:cs="Times New Roman"/>
          <w:bCs/>
          <w:spacing w:val="1"/>
        </w:rPr>
        <w:t xml:space="preserve"> коротко-</w:t>
      </w:r>
      <w:r w:rsidRPr="006432D7">
        <w:rPr>
          <w:rFonts w:ascii="Times New Roman" w:hAnsi="Times New Roman" w:cs="Times New Roman"/>
          <w:bCs/>
          <w:vanish/>
          <w:spacing w:val="1"/>
        </w:rPr>
        <w:t>|</w:t>
      </w:r>
      <w:r w:rsidRPr="006432D7">
        <w:rPr>
          <w:rFonts w:ascii="Times New Roman" w:hAnsi="Times New Roman" w:cs="Times New Roman"/>
          <w:bCs/>
          <w:spacing w:val="1"/>
        </w:rPr>
        <w:t xml:space="preserve"> та довгострокови</w:t>
      </w:r>
      <w:r w:rsidRPr="006432D7">
        <w:rPr>
          <w:rFonts w:ascii="Times New Roman" w:hAnsi="Times New Roman" w:cs="Times New Roman"/>
          <w:bCs/>
          <w:spacing w:val="1"/>
        </w:rPr>
        <w:softHyphen/>
        <w:t>ми</w:t>
      </w:r>
      <w:r w:rsidRPr="006432D7">
        <w:rPr>
          <w:rFonts w:ascii="Times New Roman" w:hAnsi="Times New Roman" w:cs="Times New Roman"/>
          <w:bCs/>
          <w:vanish/>
          <w:spacing w:val="1"/>
        </w:rPr>
        <w:t>|</w:t>
      </w:r>
      <w:r w:rsidRPr="006432D7">
        <w:rPr>
          <w:rFonts w:ascii="Times New Roman" w:hAnsi="Times New Roman" w:cs="Times New Roman"/>
          <w:bCs/>
          <w:spacing w:val="1"/>
        </w:rPr>
        <w:t xml:space="preserve"> інтересами інвесторів, між</w:t>
      </w:r>
      <w:r w:rsidRPr="006432D7">
        <w:rPr>
          <w:rFonts w:ascii="Times New Roman" w:hAnsi="Times New Roman" w:cs="Times New Roman"/>
          <w:bCs/>
          <w:vanish/>
          <w:spacing w:val="1"/>
        </w:rPr>
        <w:t>|</w:t>
      </w:r>
      <w:r w:rsidRPr="006432D7">
        <w:rPr>
          <w:rFonts w:ascii="Times New Roman" w:hAnsi="Times New Roman" w:cs="Times New Roman"/>
          <w:bCs/>
          <w:spacing w:val="1"/>
        </w:rPr>
        <w:t xml:space="preserve"> виконавчими</w:t>
      </w:r>
      <w:r w:rsidRPr="006432D7">
        <w:rPr>
          <w:rFonts w:ascii="Times New Roman" w:hAnsi="Times New Roman" w:cs="Times New Roman"/>
          <w:bCs/>
          <w:vanish/>
          <w:spacing w:val="1"/>
        </w:rPr>
        <w:t>|</w:t>
      </w:r>
      <w:r w:rsidRPr="006432D7">
        <w:rPr>
          <w:rFonts w:ascii="Times New Roman" w:hAnsi="Times New Roman" w:cs="Times New Roman"/>
          <w:bCs/>
          <w:spacing w:val="1"/>
        </w:rPr>
        <w:t xml:space="preserve"> та невиконавчими</w:t>
      </w:r>
      <w:r w:rsidRPr="006432D7">
        <w:rPr>
          <w:rFonts w:ascii="Times New Roman" w:hAnsi="Times New Roman" w:cs="Times New Roman"/>
          <w:bCs/>
          <w:vanish/>
          <w:spacing w:val="1"/>
        </w:rPr>
        <w:t>|</w:t>
      </w:r>
      <w:r w:rsidRPr="006432D7">
        <w:rPr>
          <w:rFonts w:ascii="Times New Roman" w:hAnsi="Times New Roman" w:cs="Times New Roman"/>
          <w:bCs/>
          <w:spacing w:val="1"/>
        </w:rPr>
        <w:t xml:space="preserve"> директорами, між</w:t>
      </w:r>
      <w:r w:rsidRPr="006432D7">
        <w:rPr>
          <w:rFonts w:ascii="Times New Roman" w:hAnsi="Times New Roman" w:cs="Times New Roman"/>
          <w:bCs/>
          <w:vanish/>
          <w:spacing w:val="1"/>
        </w:rPr>
        <w:t>|</w:t>
      </w:r>
      <w:r w:rsidRPr="006432D7">
        <w:rPr>
          <w:rFonts w:ascii="Times New Roman" w:hAnsi="Times New Roman" w:cs="Times New Roman"/>
          <w:bCs/>
          <w:spacing w:val="1"/>
        </w:rPr>
        <w:t xml:space="preserve"> різними</w:t>
      </w:r>
      <w:r w:rsidRPr="006432D7">
        <w:rPr>
          <w:rFonts w:ascii="Times New Roman" w:hAnsi="Times New Roman" w:cs="Times New Roman"/>
          <w:bCs/>
          <w:vanish/>
          <w:spacing w:val="1"/>
        </w:rPr>
        <w:t>|</w:t>
      </w:r>
      <w:r w:rsidRPr="006432D7">
        <w:rPr>
          <w:rFonts w:ascii="Times New Roman" w:hAnsi="Times New Roman" w:cs="Times New Roman"/>
          <w:bCs/>
          <w:spacing w:val="1"/>
        </w:rPr>
        <w:t xml:space="preserve"> групами</w:t>
      </w:r>
      <w:r w:rsidRPr="006432D7">
        <w:rPr>
          <w:rFonts w:ascii="Times New Roman" w:hAnsi="Times New Roman" w:cs="Times New Roman"/>
          <w:bCs/>
          <w:vanish/>
          <w:spacing w:val="1"/>
        </w:rPr>
        <w:t>|</w:t>
      </w:r>
      <w:r w:rsidRPr="006432D7">
        <w:rPr>
          <w:rFonts w:ascii="Times New Roman" w:hAnsi="Times New Roman" w:cs="Times New Roman"/>
          <w:bCs/>
          <w:spacing w:val="1"/>
        </w:rPr>
        <w:t xml:space="preserve"> інвесторів, у</w:t>
      </w:r>
      <w:r w:rsidRPr="006432D7">
        <w:rPr>
          <w:rFonts w:ascii="Times New Roman" w:hAnsi="Times New Roman" w:cs="Times New Roman"/>
          <w:bCs/>
          <w:vanish/>
          <w:spacing w:val="1"/>
        </w:rPr>
        <w:t>|у|</w:t>
      </w:r>
      <w:r w:rsidRPr="006432D7">
        <w:rPr>
          <w:rFonts w:ascii="Times New Roman" w:hAnsi="Times New Roman" w:cs="Times New Roman"/>
          <w:bCs/>
          <w:spacing w:val="1"/>
        </w:rPr>
        <w:t xml:space="preserve"> тому числі</w:t>
      </w:r>
      <w:r w:rsidRPr="006432D7">
        <w:rPr>
          <w:rFonts w:ascii="Times New Roman" w:hAnsi="Times New Roman" w:cs="Times New Roman"/>
          <w:bCs/>
          <w:vanish/>
          <w:spacing w:val="1"/>
        </w:rPr>
        <w:t>|</w:t>
      </w:r>
      <w:r w:rsidRPr="006432D7">
        <w:rPr>
          <w:rFonts w:ascii="Times New Roman" w:hAnsi="Times New Roman" w:cs="Times New Roman"/>
          <w:bCs/>
          <w:spacing w:val="1"/>
        </w:rPr>
        <w:t xml:space="preserve"> дер</w:t>
      </w:r>
      <w:r w:rsidRPr="006432D7">
        <w:rPr>
          <w:rFonts w:ascii="Times New Roman" w:hAnsi="Times New Roman" w:cs="Times New Roman"/>
          <w:bCs/>
          <w:spacing w:val="1"/>
        </w:rPr>
        <w:softHyphen/>
        <w:t>жавними</w:t>
      </w:r>
      <w:r w:rsidRPr="006432D7">
        <w:rPr>
          <w:rFonts w:ascii="Times New Roman" w:hAnsi="Times New Roman" w:cs="Times New Roman"/>
          <w:bCs/>
          <w:vanish/>
          <w:spacing w:val="1"/>
        </w:rPr>
        <w:t>|</w:t>
      </w:r>
      <w:r w:rsidRPr="006432D7">
        <w:rPr>
          <w:rFonts w:ascii="Times New Roman" w:hAnsi="Times New Roman" w:cs="Times New Roman"/>
          <w:bCs/>
          <w:spacing w:val="1"/>
        </w:rPr>
        <w:t xml:space="preserve"> та іноземними.</w:t>
      </w:r>
    </w:p>
    <w:p w:rsidR="006068DD" w:rsidRDefault="006432D7" w:rsidP="006068DD">
      <w:pPr>
        <w:shd w:val="clear" w:color="auto" w:fill="FFFFFF"/>
        <w:spacing w:line="360" w:lineRule="auto"/>
        <w:ind w:firstLine="709"/>
        <w:jc w:val="both"/>
        <w:rPr>
          <w:rFonts w:ascii="Times New Roman" w:hAnsi="Times New Roman" w:cs="Times New Roman"/>
          <w:bCs/>
          <w:lang w:val="uk-UA"/>
        </w:rPr>
      </w:pPr>
      <w:r w:rsidRPr="006432D7">
        <w:rPr>
          <w:rFonts w:ascii="Times New Roman" w:hAnsi="Times New Roman" w:cs="Times New Roman"/>
          <w:bCs/>
        </w:rPr>
        <w:t>В Україні сформувалась</w:t>
      </w:r>
      <w:r w:rsidRPr="006432D7">
        <w:rPr>
          <w:rFonts w:ascii="Times New Roman" w:hAnsi="Times New Roman" w:cs="Times New Roman"/>
          <w:bCs/>
          <w:vanish/>
        </w:rPr>
        <w:t>|</w:t>
      </w:r>
      <w:r w:rsidRPr="006432D7">
        <w:rPr>
          <w:rFonts w:ascii="Times New Roman" w:hAnsi="Times New Roman" w:cs="Times New Roman"/>
          <w:bCs/>
        </w:rPr>
        <w:t xml:space="preserve"> змішана</w:t>
      </w:r>
      <w:r w:rsidRPr="006432D7">
        <w:rPr>
          <w:rFonts w:ascii="Times New Roman" w:hAnsi="Times New Roman" w:cs="Times New Roman"/>
          <w:bCs/>
          <w:vanish/>
        </w:rPr>
        <w:t>|</w:t>
      </w:r>
      <w:r w:rsidRPr="006432D7">
        <w:rPr>
          <w:rFonts w:ascii="Times New Roman" w:hAnsi="Times New Roman" w:cs="Times New Roman"/>
          <w:bCs/>
        </w:rPr>
        <w:t>, але</w:t>
      </w:r>
      <w:r w:rsidRPr="006432D7">
        <w:rPr>
          <w:rFonts w:ascii="Times New Roman" w:hAnsi="Times New Roman" w:cs="Times New Roman"/>
          <w:bCs/>
          <w:vanish/>
        </w:rPr>
        <w:t>|</w:t>
      </w:r>
      <w:r w:rsidRPr="006432D7">
        <w:rPr>
          <w:rFonts w:ascii="Times New Roman" w:hAnsi="Times New Roman" w:cs="Times New Roman"/>
          <w:bCs/>
        </w:rPr>
        <w:t xml:space="preserve"> з відчутними</w:t>
      </w:r>
      <w:r w:rsidRPr="006432D7">
        <w:rPr>
          <w:rFonts w:ascii="Times New Roman" w:hAnsi="Times New Roman" w:cs="Times New Roman"/>
          <w:bCs/>
          <w:vanish/>
        </w:rPr>
        <w:t>|</w:t>
      </w:r>
      <w:r w:rsidRPr="006432D7">
        <w:rPr>
          <w:rFonts w:ascii="Times New Roman" w:hAnsi="Times New Roman" w:cs="Times New Roman"/>
          <w:bCs/>
        </w:rPr>
        <w:t xml:space="preserve"> аутсайдерськими</w:t>
      </w:r>
      <w:r w:rsidRPr="006432D7">
        <w:rPr>
          <w:rFonts w:ascii="Times New Roman" w:hAnsi="Times New Roman" w:cs="Times New Roman"/>
          <w:bCs/>
          <w:vanish/>
        </w:rPr>
        <w:t>|</w:t>
      </w:r>
      <w:r w:rsidRPr="006432D7">
        <w:rPr>
          <w:rFonts w:ascii="Times New Roman" w:hAnsi="Times New Roman" w:cs="Times New Roman"/>
          <w:bCs/>
        </w:rPr>
        <w:t xml:space="preserve"> рисами система корпоративного управління</w:t>
      </w:r>
      <w:r w:rsidRPr="006432D7">
        <w:rPr>
          <w:rFonts w:ascii="Times New Roman" w:hAnsi="Times New Roman" w:cs="Times New Roman"/>
          <w:bCs/>
          <w:vanish/>
        </w:rPr>
        <w:t>|</w:t>
      </w:r>
      <w:r w:rsidRPr="006432D7">
        <w:rPr>
          <w:rFonts w:ascii="Times New Roman" w:hAnsi="Times New Roman" w:cs="Times New Roman"/>
          <w:bCs/>
        </w:rPr>
        <w:t>. Аутсайдерський характер системи</w:t>
      </w:r>
      <w:r w:rsidRPr="006432D7">
        <w:rPr>
          <w:rFonts w:ascii="Times New Roman" w:hAnsi="Times New Roman" w:cs="Times New Roman"/>
          <w:bCs/>
          <w:vanish/>
        </w:rPr>
        <w:t>|</w:t>
      </w:r>
      <w:r w:rsidRPr="006432D7">
        <w:rPr>
          <w:rFonts w:ascii="Times New Roman" w:hAnsi="Times New Roman" w:cs="Times New Roman"/>
          <w:bCs/>
        </w:rPr>
        <w:t xml:space="preserve"> корпоративного управління</w:t>
      </w:r>
      <w:r w:rsidRPr="006432D7">
        <w:rPr>
          <w:rFonts w:ascii="Times New Roman" w:hAnsi="Times New Roman" w:cs="Times New Roman"/>
          <w:bCs/>
          <w:vanish/>
        </w:rPr>
        <w:t>|</w:t>
      </w:r>
      <w:r w:rsidRPr="006432D7">
        <w:rPr>
          <w:rFonts w:ascii="Times New Roman" w:hAnsi="Times New Roman" w:cs="Times New Roman"/>
          <w:bCs/>
        </w:rPr>
        <w:t xml:space="preserve"> в Україні пов'язаний</w:t>
      </w:r>
      <w:r w:rsidRPr="006432D7">
        <w:rPr>
          <w:rFonts w:ascii="Times New Roman" w:hAnsi="Times New Roman" w:cs="Times New Roman"/>
          <w:bCs/>
          <w:vanish/>
        </w:rPr>
        <w:t>|</w:t>
      </w:r>
      <w:r w:rsidRPr="006432D7">
        <w:rPr>
          <w:rFonts w:ascii="Times New Roman" w:hAnsi="Times New Roman" w:cs="Times New Roman"/>
          <w:bCs/>
        </w:rPr>
        <w:t xml:space="preserve"> із величезною</w:t>
      </w:r>
      <w:r w:rsidRPr="006432D7">
        <w:rPr>
          <w:rFonts w:ascii="Times New Roman" w:hAnsi="Times New Roman" w:cs="Times New Roman"/>
          <w:bCs/>
          <w:vanish/>
        </w:rPr>
        <w:t>|</w:t>
      </w:r>
      <w:r w:rsidRPr="006432D7">
        <w:rPr>
          <w:rFonts w:ascii="Times New Roman" w:hAnsi="Times New Roman" w:cs="Times New Roman"/>
          <w:bCs/>
        </w:rPr>
        <w:t xml:space="preserve"> кількістю</w:t>
      </w:r>
      <w:r w:rsidRPr="006432D7">
        <w:rPr>
          <w:rFonts w:ascii="Times New Roman" w:hAnsi="Times New Roman" w:cs="Times New Roman"/>
          <w:bCs/>
          <w:vanish/>
        </w:rPr>
        <w:t>|</w:t>
      </w:r>
      <w:r w:rsidRPr="006432D7">
        <w:rPr>
          <w:rFonts w:ascii="Times New Roman" w:hAnsi="Times New Roman" w:cs="Times New Roman"/>
          <w:bCs/>
        </w:rPr>
        <w:t xml:space="preserve"> дрібних</w:t>
      </w:r>
      <w:r w:rsidRPr="006432D7">
        <w:rPr>
          <w:rFonts w:ascii="Times New Roman" w:hAnsi="Times New Roman" w:cs="Times New Roman"/>
          <w:bCs/>
          <w:vanish/>
        </w:rPr>
        <w:t>|</w:t>
      </w:r>
      <w:r w:rsidRPr="006432D7">
        <w:rPr>
          <w:rFonts w:ascii="Times New Roman" w:hAnsi="Times New Roman" w:cs="Times New Roman"/>
          <w:bCs/>
        </w:rPr>
        <w:t xml:space="preserve"> власників</w:t>
      </w:r>
      <w:r w:rsidRPr="006432D7">
        <w:rPr>
          <w:rFonts w:ascii="Times New Roman" w:hAnsi="Times New Roman" w:cs="Times New Roman"/>
          <w:bCs/>
          <w:vanish/>
        </w:rPr>
        <w:t>|</w:t>
      </w:r>
      <w:r w:rsidRPr="006432D7">
        <w:rPr>
          <w:rFonts w:ascii="Times New Roman" w:hAnsi="Times New Roman" w:cs="Times New Roman"/>
          <w:bCs/>
        </w:rPr>
        <w:t xml:space="preserve"> корпора</w:t>
      </w:r>
      <w:r w:rsidRPr="006432D7">
        <w:rPr>
          <w:rFonts w:ascii="Times New Roman" w:hAnsi="Times New Roman" w:cs="Times New Roman"/>
          <w:bCs/>
        </w:rPr>
        <w:softHyphen/>
        <w:t>тивних</w:t>
      </w:r>
      <w:r w:rsidRPr="006432D7">
        <w:rPr>
          <w:rFonts w:ascii="Times New Roman" w:hAnsi="Times New Roman" w:cs="Times New Roman"/>
          <w:bCs/>
          <w:vanish/>
        </w:rPr>
        <w:t>|</w:t>
      </w:r>
      <w:r w:rsidRPr="006432D7">
        <w:rPr>
          <w:rFonts w:ascii="Times New Roman" w:hAnsi="Times New Roman" w:cs="Times New Roman"/>
          <w:bCs/>
        </w:rPr>
        <w:t xml:space="preserve"> цінних</w:t>
      </w:r>
      <w:r w:rsidRPr="006432D7">
        <w:rPr>
          <w:rFonts w:ascii="Times New Roman" w:hAnsi="Times New Roman" w:cs="Times New Roman"/>
          <w:bCs/>
          <w:vanish/>
        </w:rPr>
        <w:t>|</w:t>
      </w:r>
      <w:r w:rsidRPr="006432D7">
        <w:rPr>
          <w:rFonts w:ascii="Times New Roman" w:hAnsi="Times New Roman" w:cs="Times New Roman"/>
          <w:bCs/>
        </w:rPr>
        <w:t xml:space="preserve"> паперів</w:t>
      </w:r>
      <w:r w:rsidRPr="006432D7">
        <w:rPr>
          <w:rFonts w:ascii="Times New Roman" w:hAnsi="Times New Roman" w:cs="Times New Roman"/>
          <w:bCs/>
          <w:vanish/>
        </w:rPr>
        <w:t>|</w:t>
      </w:r>
      <w:r w:rsidRPr="006432D7">
        <w:rPr>
          <w:rFonts w:ascii="Times New Roman" w:hAnsi="Times New Roman" w:cs="Times New Roman"/>
          <w:bCs/>
        </w:rPr>
        <w:t>, які</w:t>
      </w:r>
      <w:r w:rsidRPr="006432D7">
        <w:rPr>
          <w:rFonts w:ascii="Times New Roman" w:hAnsi="Times New Roman" w:cs="Times New Roman"/>
          <w:bCs/>
          <w:vanish/>
        </w:rPr>
        <w:t>|</w:t>
      </w:r>
      <w:r w:rsidRPr="006432D7">
        <w:rPr>
          <w:rFonts w:ascii="Times New Roman" w:hAnsi="Times New Roman" w:cs="Times New Roman"/>
          <w:bCs/>
        </w:rPr>
        <w:t xml:space="preserve"> намагаються</w:t>
      </w:r>
      <w:r w:rsidRPr="006432D7">
        <w:rPr>
          <w:rFonts w:ascii="Times New Roman" w:hAnsi="Times New Roman" w:cs="Times New Roman"/>
          <w:bCs/>
          <w:vanish/>
        </w:rPr>
        <w:t>|</w:t>
      </w:r>
      <w:r w:rsidRPr="006432D7">
        <w:rPr>
          <w:rFonts w:ascii="Times New Roman" w:hAnsi="Times New Roman" w:cs="Times New Roman"/>
          <w:bCs/>
        </w:rPr>
        <w:t xml:space="preserve"> реалізувати</w:t>
      </w:r>
      <w:r w:rsidRPr="006432D7">
        <w:rPr>
          <w:rFonts w:ascii="Times New Roman" w:hAnsi="Times New Roman" w:cs="Times New Roman"/>
          <w:bCs/>
          <w:vanish/>
        </w:rPr>
        <w:t>|</w:t>
      </w:r>
      <w:r w:rsidRPr="006432D7">
        <w:rPr>
          <w:rFonts w:ascii="Times New Roman" w:hAnsi="Times New Roman" w:cs="Times New Roman"/>
          <w:bCs/>
        </w:rPr>
        <w:t xml:space="preserve"> свої</w:t>
      </w:r>
      <w:r w:rsidRPr="006432D7">
        <w:rPr>
          <w:rFonts w:ascii="Times New Roman" w:hAnsi="Times New Roman" w:cs="Times New Roman"/>
          <w:bCs/>
          <w:vanish/>
        </w:rPr>
        <w:t>|</w:t>
      </w:r>
      <w:r w:rsidRPr="006432D7">
        <w:rPr>
          <w:rFonts w:ascii="Times New Roman" w:hAnsi="Times New Roman" w:cs="Times New Roman"/>
          <w:bCs/>
        </w:rPr>
        <w:t xml:space="preserve"> права. Для України надзвичайно</w:t>
      </w:r>
      <w:r w:rsidRPr="006432D7">
        <w:rPr>
          <w:rFonts w:ascii="Times New Roman" w:hAnsi="Times New Roman" w:cs="Times New Roman"/>
          <w:bCs/>
          <w:vanish/>
        </w:rPr>
        <w:t>|</w:t>
      </w:r>
      <w:r w:rsidRPr="006432D7">
        <w:rPr>
          <w:rFonts w:ascii="Times New Roman" w:hAnsi="Times New Roman" w:cs="Times New Roman"/>
          <w:bCs/>
        </w:rPr>
        <w:t xml:space="preserve"> актуальним</w:t>
      </w:r>
      <w:r w:rsidRPr="006432D7">
        <w:rPr>
          <w:rFonts w:ascii="Times New Roman" w:hAnsi="Times New Roman" w:cs="Times New Roman"/>
          <w:bCs/>
          <w:vanish/>
        </w:rPr>
        <w:t>|</w:t>
      </w:r>
      <w:r w:rsidRPr="006432D7">
        <w:rPr>
          <w:rFonts w:ascii="Times New Roman" w:hAnsi="Times New Roman" w:cs="Times New Roman"/>
          <w:bCs/>
        </w:rPr>
        <w:t xml:space="preserve"> є створення</w:t>
      </w:r>
      <w:r w:rsidRPr="006432D7">
        <w:rPr>
          <w:rFonts w:ascii="Times New Roman" w:hAnsi="Times New Roman" w:cs="Times New Roman"/>
          <w:bCs/>
          <w:vanish/>
        </w:rPr>
        <w:t>|</w:t>
      </w:r>
      <w:r w:rsidRPr="006432D7">
        <w:rPr>
          <w:rFonts w:ascii="Times New Roman" w:hAnsi="Times New Roman" w:cs="Times New Roman"/>
          <w:bCs/>
        </w:rPr>
        <w:t xml:space="preserve"> своєї</w:t>
      </w:r>
      <w:r w:rsidRPr="006432D7">
        <w:rPr>
          <w:rFonts w:ascii="Times New Roman" w:hAnsi="Times New Roman" w:cs="Times New Roman"/>
          <w:bCs/>
          <w:vanish/>
        </w:rPr>
        <w:t>|</w:t>
      </w:r>
      <w:r w:rsidRPr="006432D7">
        <w:rPr>
          <w:rFonts w:ascii="Times New Roman" w:hAnsi="Times New Roman" w:cs="Times New Roman"/>
          <w:bCs/>
        </w:rPr>
        <w:t xml:space="preserve"> корпоративної</w:t>
      </w:r>
      <w:r w:rsidRPr="006432D7">
        <w:rPr>
          <w:rFonts w:ascii="Times New Roman" w:hAnsi="Times New Roman" w:cs="Times New Roman"/>
          <w:bCs/>
          <w:vanish/>
        </w:rPr>
        <w:t>|</w:t>
      </w:r>
      <w:r w:rsidRPr="006432D7">
        <w:rPr>
          <w:rFonts w:ascii="Times New Roman" w:hAnsi="Times New Roman" w:cs="Times New Roman"/>
          <w:bCs/>
        </w:rPr>
        <w:t xml:space="preserve"> системи</w:t>
      </w:r>
      <w:r w:rsidRPr="006432D7">
        <w:rPr>
          <w:rFonts w:ascii="Times New Roman" w:hAnsi="Times New Roman" w:cs="Times New Roman"/>
          <w:bCs/>
          <w:vanish/>
        </w:rPr>
        <w:t>|</w:t>
      </w:r>
      <w:r w:rsidRPr="006432D7">
        <w:rPr>
          <w:rFonts w:ascii="Times New Roman" w:hAnsi="Times New Roman" w:cs="Times New Roman"/>
          <w:bCs/>
        </w:rPr>
        <w:t xml:space="preserve"> регулювання</w:t>
      </w:r>
      <w:r w:rsidRPr="006432D7">
        <w:rPr>
          <w:rFonts w:ascii="Times New Roman" w:hAnsi="Times New Roman" w:cs="Times New Roman"/>
          <w:bCs/>
          <w:vanish/>
        </w:rPr>
        <w:t>|</w:t>
      </w:r>
      <w:r w:rsidRPr="006432D7">
        <w:rPr>
          <w:rFonts w:ascii="Times New Roman" w:hAnsi="Times New Roman" w:cs="Times New Roman"/>
          <w:bCs/>
        </w:rPr>
        <w:t>, яка має</w:t>
      </w:r>
      <w:r w:rsidRPr="006432D7">
        <w:rPr>
          <w:rFonts w:ascii="Times New Roman" w:hAnsi="Times New Roman" w:cs="Times New Roman"/>
          <w:bCs/>
          <w:vanish/>
        </w:rPr>
        <w:t>|</w:t>
      </w:r>
      <w:r w:rsidRPr="006432D7">
        <w:rPr>
          <w:rFonts w:ascii="Times New Roman" w:hAnsi="Times New Roman" w:cs="Times New Roman"/>
          <w:bCs/>
        </w:rPr>
        <w:t xml:space="preserve"> не копіювати</w:t>
      </w:r>
      <w:r w:rsidRPr="006432D7">
        <w:rPr>
          <w:rFonts w:ascii="Times New Roman" w:hAnsi="Times New Roman" w:cs="Times New Roman"/>
          <w:bCs/>
          <w:vanish/>
        </w:rPr>
        <w:t>|</w:t>
      </w:r>
      <w:r w:rsidRPr="006432D7">
        <w:rPr>
          <w:rFonts w:ascii="Times New Roman" w:hAnsi="Times New Roman" w:cs="Times New Roman"/>
          <w:bCs/>
        </w:rPr>
        <w:t xml:space="preserve"> повністю</w:t>
      </w:r>
      <w:r w:rsidRPr="006432D7">
        <w:rPr>
          <w:rFonts w:ascii="Times New Roman" w:hAnsi="Times New Roman" w:cs="Times New Roman"/>
          <w:bCs/>
          <w:vanish/>
        </w:rPr>
        <w:t>|</w:t>
      </w:r>
      <w:r w:rsidRPr="006432D7">
        <w:rPr>
          <w:rFonts w:ascii="Times New Roman" w:hAnsi="Times New Roman" w:cs="Times New Roman"/>
          <w:bCs/>
        </w:rPr>
        <w:t xml:space="preserve"> сис</w:t>
      </w:r>
      <w:r w:rsidRPr="006432D7">
        <w:rPr>
          <w:rFonts w:ascii="Times New Roman" w:hAnsi="Times New Roman" w:cs="Times New Roman"/>
          <w:bCs/>
        </w:rPr>
        <w:softHyphen/>
        <w:t>теми</w:t>
      </w:r>
      <w:r w:rsidRPr="006432D7">
        <w:rPr>
          <w:rFonts w:ascii="Times New Roman" w:hAnsi="Times New Roman" w:cs="Times New Roman"/>
          <w:bCs/>
          <w:vanish/>
        </w:rPr>
        <w:t>|</w:t>
      </w:r>
      <w:r w:rsidRPr="006432D7">
        <w:rPr>
          <w:rFonts w:ascii="Times New Roman" w:hAnsi="Times New Roman" w:cs="Times New Roman"/>
          <w:bCs/>
        </w:rPr>
        <w:t xml:space="preserve"> інших країн</w:t>
      </w:r>
      <w:r w:rsidRPr="006432D7">
        <w:rPr>
          <w:rFonts w:ascii="Times New Roman" w:hAnsi="Times New Roman" w:cs="Times New Roman"/>
          <w:bCs/>
          <w:vanish/>
        </w:rPr>
        <w:t>|</w:t>
      </w:r>
      <w:r w:rsidRPr="006432D7">
        <w:rPr>
          <w:rFonts w:ascii="Times New Roman" w:hAnsi="Times New Roman" w:cs="Times New Roman"/>
          <w:bCs/>
        </w:rPr>
        <w:t>, а відображати</w:t>
      </w:r>
      <w:r w:rsidRPr="006432D7">
        <w:rPr>
          <w:rFonts w:ascii="Times New Roman" w:hAnsi="Times New Roman" w:cs="Times New Roman"/>
          <w:bCs/>
          <w:vanish/>
        </w:rPr>
        <w:t>|</w:t>
      </w:r>
      <w:r w:rsidRPr="006432D7">
        <w:rPr>
          <w:rFonts w:ascii="Times New Roman" w:hAnsi="Times New Roman" w:cs="Times New Roman"/>
          <w:bCs/>
        </w:rPr>
        <w:t xml:space="preserve"> соціально-економічні</w:t>
      </w:r>
      <w:r w:rsidRPr="006432D7">
        <w:rPr>
          <w:rFonts w:ascii="Times New Roman" w:hAnsi="Times New Roman" w:cs="Times New Roman"/>
          <w:bCs/>
          <w:vanish/>
        </w:rPr>
        <w:t>|</w:t>
      </w:r>
      <w:r w:rsidRPr="006432D7">
        <w:rPr>
          <w:rFonts w:ascii="Times New Roman" w:hAnsi="Times New Roman" w:cs="Times New Roman"/>
          <w:bCs/>
        </w:rPr>
        <w:t xml:space="preserve"> особли</w:t>
      </w:r>
      <w:r w:rsidRPr="006432D7">
        <w:rPr>
          <w:rFonts w:ascii="Times New Roman" w:hAnsi="Times New Roman" w:cs="Times New Roman"/>
          <w:bCs/>
        </w:rPr>
        <w:softHyphen/>
        <w:t>вості</w:t>
      </w:r>
      <w:r w:rsidRPr="006432D7">
        <w:rPr>
          <w:rFonts w:ascii="Times New Roman" w:hAnsi="Times New Roman" w:cs="Times New Roman"/>
          <w:bCs/>
          <w:vanish/>
        </w:rPr>
        <w:t>|</w:t>
      </w:r>
      <w:r w:rsidRPr="006432D7">
        <w:rPr>
          <w:rFonts w:ascii="Times New Roman" w:hAnsi="Times New Roman" w:cs="Times New Roman"/>
          <w:bCs/>
        </w:rPr>
        <w:t xml:space="preserve"> розвитку</w:t>
      </w:r>
      <w:r w:rsidRPr="006432D7">
        <w:rPr>
          <w:rFonts w:ascii="Times New Roman" w:hAnsi="Times New Roman" w:cs="Times New Roman"/>
          <w:bCs/>
          <w:vanish/>
        </w:rPr>
        <w:t>|</w:t>
      </w:r>
      <w:r w:rsidRPr="006432D7">
        <w:rPr>
          <w:rFonts w:ascii="Times New Roman" w:hAnsi="Times New Roman" w:cs="Times New Roman"/>
          <w:bCs/>
        </w:rPr>
        <w:t xml:space="preserve"> нашого</w:t>
      </w:r>
      <w:r w:rsidRPr="006432D7">
        <w:rPr>
          <w:rFonts w:ascii="Times New Roman" w:hAnsi="Times New Roman" w:cs="Times New Roman"/>
          <w:bCs/>
          <w:vanish/>
        </w:rPr>
        <w:t>|</w:t>
      </w:r>
      <w:r w:rsidRPr="006432D7">
        <w:rPr>
          <w:rFonts w:ascii="Times New Roman" w:hAnsi="Times New Roman" w:cs="Times New Roman"/>
          <w:bCs/>
        </w:rPr>
        <w:t xml:space="preserve"> суспільства</w:t>
      </w:r>
      <w:r w:rsidRPr="006432D7">
        <w:rPr>
          <w:rFonts w:ascii="Times New Roman" w:hAnsi="Times New Roman" w:cs="Times New Roman"/>
          <w:bCs/>
          <w:vanish/>
        </w:rPr>
        <w:t>|</w:t>
      </w:r>
      <w:r w:rsidRPr="006432D7">
        <w:rPr>
          <w:rFonts w:ascii="Times New Roman" w:hAnsi="Times New Roman" w:cs="Times New Roman"/>
          <w:bCs/>
        </w:rPr>
        <w:t>.</w:t>
      </w:r>
    </w:p>
    <w:p w:rsidR="006068DD" w:rsidRPr="006068DD" w:rsidRDefault="006068DD" w:rsidP="006068DD">
      <w:pPr>
        <w:shd w:val="clear" w:color="auto" w:fill="FFFFFF"/>
        <w:spacing w:line="360" w:lineRule="auto"/>
        <w:ind w:firstLine="709"/>
        <w:jc w:val="both"/>
        <w:rPr>
          <w:rFonts w:ascii="Times New Roman" w:hAnsi="Times New Roman" w:cs="Times New Roman"/>
          <w:lang w:val="uk-UA"/>
        </w:rPr>
      </w:pPr>
    </w:p>
    <w:p w:rsidR="006432D7" w:rsidRPr="006068DD" w:rsidRDefault="006068DD" w:rsidP="006068DD">
      <w:pPr>
        <w:shd w:val="clear" w:color="auto" w:fill="FFFFFF"/>
        <w:spacing w:line="360" w:lineRule="auto"/>
        <w:ind w:firstLine="709"/>
        <w:jc w:val="both"/>
        <w:rPr>
          <w:rFonts w:ascii="Times New Roman" w:hAnsi="Times New Roman" w:cs="Times New Roman"/>
        </w:rPr>
      </w:pPr>
      <w:r w:rsidRPr="006068DD">
        <w:rPr>
          <w:rFonts w:ascii="Times New Roman" w:hAnsi="Times New Roman" w:cs="Times New Roman"/>
          <w:b/>
          <w:lang w:val="uk-UA"/>
        </w:rPr>
        <w:t>5.2.</w:t>
      </w:r>
      <w:r>
        <w:rPr>
          <w:rFonts w:ascii="Times New Roman" w:hAnsi="Times New Roman" w:cs="Times New Roman"/>
          <w:lang w:val="uk-UA"/>
        </w:rPr>
        <w:t xml:space="preserve"> </w:t>
      </w:r>
      <w:r w:rsidR="006432D7" w:rsidRPr="006432D7">
        <w:rPr>
          <w:rFonts w:ascii="Times New Roman" w:hAnsi="Times New Roman" w:cs="Times New Roman"/>
          <w:b/>
        </w:rPr>
        <w:t xml:space="preserve">Англо – американська модель </w:t>
      </w:r>
    </w:p>
    <w:p w:rsidR="006432D7" w:rsidRPr="006432D7" w:rsidRDefault="006432D7" w:rsidP="006432D7">
      <w:pPr>
        <w:spacing w:line="360" w:lineRule="auto"/>
        <w:ind w:firstLine="709"/>
        <w:jc w:val="both"/>
        <w:rPr>
          <w:rFonts w:ascii="Times New Roman" w:hAnsi="Times New Roman" w:cs="Times New Roman"/>
        </w:rPr>
      </w:pPr>
      <w:r w:rsidRPr="006432D7">
        <w:rPr>
          <w:rFonts w:ascii="Times New Roman" w:hAnsi="Times New Roman" w:cs="Times New Roman"/>
        </w:rPr>
        <w:t>Історично першою була визнана і почала</w:t>
      </w:r>
      <w:r w:rsidRPr="006432D7">
        <w:rPr>
          <w:rFonts w:ascii="Times New Roman" w:hAnsi="Times New Roman" w:cs="Times New Roman"/>
          <w:vanish/>
        </w:rPr>
        <w:t>|зачинала|</w:t>
      </w:r>
      <w:r w:rsidRPr="006432D7">
        <w:rPr>
          <w:rFonts w:ascii="Times New Roman" w:hAnsi="Times New Roman" w:cs="Times New Roman"/>
        </w:rPr>
        <w:t xml:space="preserve"> активно аналізуватися англо-американська (інколи</w:t>
      </w:r>
      <w:r w:rsidRPr="006432D7">
        <w:rPr>
          <w:rFonts w:ascii="Times New Roman" w:hAnsi="Times New Roman" w:cs="Times New Roman"/>
          <w:vanish/>
        </w:rPr>
        <w:t>|іноді|</w:t>
      </w:r>
      <w:r w:rsidRPr="006432D7">
        <w:rPr>
          <w:rFonts w:ascii="Times New Roman" w:hAnsi="Times New Roman" w:cs="Times New Roman"/>
        </w:rPr>
        <w:t xml:space="preserve"> - американська) модель корпоративного управління. Її ключовими</w:t>
      </w:r>
      <w:r w:rsidRPr="006432D7">
        <w:rPr>
          <w:rFonts w:ascii="Times New Roman" w:hAnsi="Times New Roman" w:cs="Times New Roman"/>
          <w:vanish/>
        </w:rPr>
        <w:t>|джерельними|</w:t>
      </w:r>
      <w:r w:rsidRPr="006432D7">
        <w:rPr>
          <w:rFonts w:ascii="Times New Roman" w:hAnsi="Times New Roman" w:cs="Times New Roman"/>
        </w:rPr>
        <w:t xml:space="preserve"> учасниками є керівники, директори, акціонери, державні структури, біржі, громадські організації, консалтингові</w:t>
      </w:r>
      <w:r w:rsidRPr="006432D7">
        <w:rPr>
          <w:rFonts w:ascii="Times New Roman" w:hAnsi="Times New Roman" w:cs="Times New Roman"/>
          <w:vanish/>
        </w:rPr>
        <w:t>|консалтінг|</w:t>
      </w:r>
      <w:r w:rsidRPr="006432D7">
        <w:rPr>
          <w:rFonts w:ascii="Times New Roman" w:hAnsi="Times New Roman" w:cs="Times New Roman"/>
        </w:rPr>
        <w:t xml:space="preserve"> фірми</w:t>
      </w:r>
      <w:r w:rsidRPr="006432D7">
        <w:rPr>
          <w:rFonts w:ascii="Times New Roman" w:hAnsi="Times New Roman" w:cs="Times New Roman"/>
          <w:vanish/>
        </w:rPr>
        <w:t>|фірма-виготовлювачі|</w:t>
      </w:r>
      <w:r w:rsidRPr="006432D7">
        <w:rPr>
          <w:rFonts w:ascii="Times New Roman" w:hAnsi="Times New Roman" w:cs="Times New Roman"/>
        </w:rPr>
        <w:t>, що надають</w:t>
      </w:r>
      <w:r w:rsidRPr="006432D7">
        <w:rPr>
          <w:rFonts w:ascii="Times New Roman" w:hAnsi="Times New Roman" w:cs="Times New Roman"/>
          <w:vanish/>
        </w:rPr>
        <w:t>|виявляють|</w:t>
      </w:r>
      <w:r w:rsidRPr="006432D7">
        <w:rPr>
          <w:rFonts w:ascii="Times New Roman" w:hAnsi="Times New Roman" w:cs="Times New Roman"/>
        </w:rPr>
        <w:t xml:space="preserve"> послуги корпораціям і їх акціонерам у питаннях управління і голосування. Основними суб'єктами цієї моделі фактично виступають</w:t>
      </w:r>
      <w:r w:rsidRPr="006432D7">
        <w:rPr>
          <w:rFonts w:ascii="Times New Roman" w:hAnsi="Times New Roman" w:cs="Times New Roman"/>
          <w:vanish/>
        </w:rPr>
        <w:t>|вирушають|</w:t>
      </w:r>
      <w:r w:rsidRPr="006432D7">
        <w:rPr>
          <w:rFonts w:ascii="Times New Roman" w:hAnsi="Times New Roman" w:cs="Times New Roman"/>
        </w:rPr>
        <w:t xml:space="preserve"> менеджери, директори й акціонери. Специфіка їх відносин виявляється за допомогою розподілу і володіння управлінськими, контрольними повноваженнями і правами власності в корпорації. Це, перш за все</w:t>
      </w:r>
      <w:r w:rsidRPr="006432D7">
        <w:rPr>
          <w:rFonts w:ascii="Times New Roman" w:hAnsi="Times New Roman" w:cs="Times New Roman"/>
          <w:vanish/>
        </w:rPr>
        <w:t>|передусім|</w:t>
      </w:r>
      <w:r w:rsidRPr="006432D7">
        <w:rPr>
          <w:rFonts w:ascii="Times New Roman" w:hAnsi="Times New Roman" w:cs="Times New Roman"/>
        </w:rPr>
        <w:t xml:space="preserve">, </w:t>
      </w:r>
      <w:r w:rsidRPr="006432D7">
        <w:rPr>
          <w:rFonts w:ascii="Times New Roman" w:hAnsi="Times New Roman" w:cs="Times New Roman"/>
        </w:rPr>
        <w:lastRenderedPageBreak/>
        <w:t>юридичний розподіл, згідно з яким інвестори (акціонери) не несуть юридичної відповідальності за дії компанії, передають функції щодо управління менеджерам, які виступають їх агентами, і одержують плату за надавані послуги</w:t>
      </w:r>
      <w:r w:rsidRPr="006432D7">
        <w:rPr>
          <w:rFonts w:ascii="Times New Roman" w:hAnsi="Times New Roman" w:cs="Times New Roman"/>
          <w:vanish/>
        </w:rPr>
        <w:t>|виявляють|</w:t>
      </w:r>
      <w:r w:rsidRPr="006432D7">
        <w:rPr>
          <w:rFonts w:ascii="Times New Roman" w:hAnsi="Times New Roman" w:cs="Times New Roman"/>
        </w:rPr>
        <w:t xml:space="preserve"> (агентські послуги). </w:t>
      </w:r>
    </w:p>
    <w:p w:rsidR="006432D7" w:rsidRPr="006432D7" w:rsidRDefault="006432D7" w:rsidP="006432D7">
      <w:pPr>
        <w:spacing w:line="360" w:lineRule="auto"/>
        <w:ind w:firstLine="709"/>
        <w:jc w:val="both"/>
        <w:rPr>
          <w:rFonts w:ascii="Times New Roman" w:hAnsi="Times New Roman" w:cs="Times New Roman"/>
        </w:rPr>
      </w:pPr>
      <w:r w:rsidRPr="006432D7">
        <w:rPr>
          <w:rFonts w:ascii="Times New Roman" w:hAnsi="Times New Roman" w:cs="Times New Roman"/>
        </w:rPr>
        <w:t xml:space="preserve">На рис. </w:t>
      </w:r>
      <w:r w:rsidR="00935AB0">
        <w:rPr>
          <w:rFonts w:ascii="Times New Roman" w:hAnsi="Times New Roman" w:cs="Times New Roman"/>
          <w:lang w:val="uk-UA"/>
        </w:rPr>
        <w:t>5</w:t>
      </w:r>
      <w:r w:rsidRPr="006432D7">
        <w:rPr>
          <w:rFonts w:ascii="Times New Roman" w:hAnsi="Times New Roman" w:cs="Times New Roman"/>
        </w:rPr>
        <w:t>.1. графічно представлена</w:t>
      </w:r>
      <w:r w:rsidRPr="006432D7">
        <w:rPr>
          <w:rFonts w:ascii="Times New Roman" w:hAnsi="Times New Roman" w:cs="Times New Roman"/>
          <w:vanish/>
        </w:rPr>
        <w:t>|уявляти|</w:t>
      </w:r>
      <w:r w:rsidRPr="006432D7">
        <w:rPr>
          <w:rFonts w:ascii="Times New Roman" w:hAnsi="Times New Roman" w:cs="Times New Roman"/>
        </w:rPr>
        <w:t xml:space="preserve"> схема англо-американської моделі корпоративного управління.</w:t>
      </w:r>
    </w:p>
    <w:p w:rsidR="006432D7" w:rsidRPr="006432D7" w:rsidRDefault="002078E5" w:rsidP="006432D7">
      <w:pPr>
        <w:spacing w:line="360" w:lineRule="auto"/>
        <w:ind w:firstLine="709"/>
        <w:jc w:val="both"/>
        <w:rPr>
          <w:rFonts w:ascii="Times New Roman" w:hAnsi="Times New Roman" w:cs="Times New Roman"/>
        </w:rPr>
      </w:pPr>
      <w:r>
        <w:rPr>
          <w:rFonts w:ascii="Times New Roman" w:hAnsi="Times New Roman" w:cs="Times New Roman"/>
        </w:rPr>
        <w:pict>
          <v:rect id="_x0000_s1752" style="position:absolute;left:0;text-align:left;margin-left:306pt;margin-top:12.95pt;width:153pt;height:48.5pt;z-index:251686912">
            <v:textbox style="mso-next-textbox:#_x0000_s1752">
              <w:txbxContent>
                <w:p w:rsidR="00D37618" w:rsidRDefault="00D37618" w:rsidP="006432D7">
                  <w:pPr>
                    <w:jc w:val="center"/>
                    <w:rPr>
                      <w:bCs/>
                    </w:rPr>
                  </w:pPr>
                  <w:r>
                    <w:rPr>
                      <w:bCs/>
                    </w:rPr>
                    <w:t>Акціонери</w:t>
                  </w:r>
                </w:p>
                <w:p w:rsidR="00D37618" w:rsidRDefault="00D37618" w:rsidP="006432D7">
                  <w:pPr>
                    <w:jc w:val="center"/>
                    <w:rPr>
                      <w:bCs/>
                    </w:rPr>
                  </w:pPr>
                  <w:r>
                    <w:rPr>
                      <w:bCs/>
                    </w:rPr>
                    <w:t>власники</w:t>
                  </w:r>
                </w:p>
              </w:txbxContent>
            </v:textbox>
          </v:rect>
        </w:pict>
      </w:r>
      <w:r>
        <w:rPr>
          <w:rFonts w:ascii="Times New Roman" w:hAnsi="Times New Roman" w:cs="Times New Roman"/>
        </w:rPr>
        <w:pict>
          <v:rect id="_x0000_s1749" style="position:absolute;left:0;text-align:left;margin-left:9pt;margin-top:21.95pt;width:126pt;height:27pt;z-index:251683840">
            <v:textbox style="mso-next-textbox:#_x0000_s1749">
              <w:txbxContent>
                <w:p w:rsidR="00D37618" w:rsidRPr="003D7579" w:rsidRDefault="00D37618" w:rsidP="006432D7">
                  <w:pPr>
                    <w:jc w:val="center"/>
                  </w:pPr>
                  <w:r>
                    <w:t xml:space="preserve">Рада </w:t>
                  </w:r>
                  <w:r w:rsidRPr="003D7579">
                    <w:t>директорів</w:t>
                  </w:r>
                </w:p>
              </w:txbxContent>
            </v:textbox>
          </v:rect>
        </w:pict>
      </w:r>
    </w:p>
    <w:p w:rsidR="006432D7" w:rsidRPr="006432D7" w:rsidRDefault="002078E5" w:rsidP="006432D7">
      <w:pPr>
        <w:spacing w:line="360" w:lineRule="auto"/>
        <w:ind w:firstLine="709"/>
        <w:jc w:val="both"/>
        <w:rPr>
          <w:rFonts w:ascii="Times New Roman" w:hAnsi="Times New Roman" w:cs="Times New Roman"/>
        </w:rPr>
      </w:pPr>
      <w:r>
        <w:rPr>
          <w:rFonts w:ascii="Times New Roman" w:hAnsi="Times New Roman" w:cs="Times New Roman"/>
        </w:rPr>
        <w:pict>
          <v:line id="_x0000_s1756" style="position:absolute;left:0;text-align:left;flip:y;z-index:251691008" from="81pt,23.9pt" to="81pt,77.9pt">
            <v:stroke endarrow="block"/>
          </v:line>
        </w:pict>
      </w:r>
      <w:r>
        <w:rPr>
          <w:rFonts w:ascii="Times New Roman" w:hAnsi="Times New Roman" w:cs="Times New Roman"/>
        </w:rPr>
        <w:pict>
          <v:line id="_x0000_s1754" style="position:absolute;left:0;text-align:left;flip:x;z-index:251688960" from="135pt,5.9pt" to="306pt,5.9pt">
            <v:stroke endarrow="block"/>
          </v:line>
        </w:pict>
      </w:r>
    </w:p>
    <w:p w:rsidR="006432D7" w:rsidRPr="006432D7" w:rsidRDefault="002078E5" w:rsidP="006432D7">
      <w:pPr>
        <w:spacing w:line="360" w:lineRule="auto"/>
        <w:ind w:firstLine="709"/>
        <w:jc w:val="both"/>
        <w:rPr>
          <w:rFonts w:ascii="Times New Roman" w:hAnsi="Times New Roman" w:cs="Times New Roman"/>
        </w:rPr>
      </w:pPr>
      <w:r>
        <w:rPr>
          <w:rFonts w:ascii="Times New Roman" w:hAnsi="Times New Roman" w:cs="Times New Roman"/>
        </w:rPr>
        <w:pict>
          <v:line id="_x0000_s1755" style="position:absolute;left:0;text-align:left;z-index:251689984" from="1in,.65pt" to="1in,54.65pt">
            <v:stroke endarrow="block"/>
          </v:line>
        </w:pict>
      </w:r>
      <w:r w:rsidR="006432D7" w:rsidRPr="006432D7">
        <w:rPr>
          <w:rFonts w:ascii="Times New Roman" w:hAnsi="Times New Roman" w:cs="Times New Roman"/>
        </w:rPr>
        <w:t xml:space="preserve">       </w:t>
      </w:r>
      <w:r w:rsidR="00935AB0">
        <w:rPr>
          <w:rFonts w:ascii="Times New Roman" w:hAnsi="Times New Roman" w:cs="Times New Roman"/>
        </w:rPr>
        <w:t xml:space="preserve">                      </w:t>
      </w:r>
      <w:r w:rsidR="006432D7" w:rsidRPr="006432D7">
        <w:rPr>
          <w:rFonts w:ascii="Times New Roman" w:hAnsi="Times New Roman" w:cs="Times New Roman"/>
        </w:rPr>
        <w:t xml:space="preserve"> Загальні збори</w:t>
      </w:r>
      <w:r w:rsidR="006432D7" w:rsidRPr="006432D7">
        <w:rPr>
          <w:rFonts w:ascii="Times New Roman" w:hAnsi="Times New Roman" w:cs="Times New Roman"/>
          <w:vanish/>
        </w:rPr>
        <w:t>|</w:t>
      </w:r>
      <w:r w:rsidR="006432D7" w:rsidRPr="006432D7">
        <w:rPr>
          <w:rFonts w:ascii="Times New Roman" w:hAnsi="Times New Roman" w:cs="Times New Roman"/>
        </w:rPr>
        <w:t xml:space="preserve"> акціонерів</w:t>
      </w:r>
      <w:r w:rsidR="006432D7" w:rsidRPr="006432D7">
        <w:rPr>
          <w:rFonts w:ascii="Times New Roman" w:hAnsi="Times New Roman" w:cs="Times New Roman"/>
          <w:vanish/>
        </w:rPr>
        <w:t>|</w:t>
      </w:r>
      <w:r w:rsidR="006432D7" w:rsidRPr="006432D7">
        <w:rPr>
          <w:rFonts w:ascii="Times New Roman" w:hAnsi="Times New Roman" w:cs="Times New Roman"/>
        </w:rPr>
        <w:t xml:space="preserve"> </w:t>
      </w:r>
    </w:p>
    <w:p w:rsidR="006432D7" w:rsidRPr="006432D7" w:rsidRDefault="006432D7" w:rsidP="006432D7">
      <w:pPr>
        <w:spacing w:line="360" w:lineRule="auto"/>
        <w:ind w:firstLine="709"/>
        <w:jc w:val="both"/>
        <w:rPr>
          <w:rFonts w:ascii="Times New Roman" w:hAnsi="Times New Roman" w:cs="Times New Roman"/>
        </w:rPr>
      </w:pPr>
      <w:r w:rsidRPr="006432D7">
        <w:rPr>
          <w:rFonts w:ascii="Times New Roman" w:hAnsi="Times New Roman" w:cs="Times New Roman"/>
        </w:rPr>
        <w:t xml:space="preserve">Призначення та         Підзвітність </w:t>
      </w:r>
    </w:p>
    <w:p w:rsidR="006432D7" w:rsidRPr="006432D7" w:rsidRDefault="006432D7" w:rsidP="006432D7">
      <w:pPr>
        <w:spacing w:line="360" w:lineRule="auto"/>
        <w:ind w:firstLine="709"/>
        <w:jc w:val="both"/>
        <w:rPr>
          <w:rFonts w:ascii="Times New Roman" w:hAnsi="Times New Roman" w:cs="Times New Roman"/>
        </w:rPr>
      </w:pPr>
      <w:r w:rsidRPr="006432D7">
        <w:rPr>
          <w:rFonts w:ascii="Times New Roman" w:hAnsi="Times New Roman" w:cs="Times New Roman"/>
        </w:rPr>
        <w:t>спостереження</w:t>
      </w:r>
      <w:r w:rsidRPr="006432D7">
        <w:rPr>
          <w:rFonts w:ascii="Times New Roman" w:hAnsi="Times New Roman" w:cs="Times New Roman"/>
          <w:vanish/>
        </w:rPr>
        <w:t>|</w:t>
      </w:r>
    </w:p>
    <w:p w:rsidR="006432D7" w:rsidRPr="006432D7" w:rsidRDefault="002078E5" w:rsidP="006432D7">
      <w:pPr>
        <w:spacing w:line="360" w:lineRule="auto"/>
        <w:ind w:firstLine="709"/>
        <w:jc w:val="both"/>
        <w:rPr>
          <w:rFonts w:ascii="Times New Roman" w:hAnsi="Times New Roman" w:cs="Times New Roman"/>
        </w:rPr>
      </w:pPr>
      <w:r>
        <w:rPr>
          <w:rFonts w:ascii="Times New Roman" w:hAnsi="Times New Roman" w:cs="Times New Roman"/>
        </w:rPr>
        <w:pict>
          <v:rect id="_x0000_s1753" style="position:absolute;left:0;text-align:left;margin-left:306pt;margin-top:4.5pt;width:153pt;height:104.15pt;z-index:251687936">
            <v:textbox style="mso-next-textbox:#_x0000_s1753">
              <w:txbxContent>
                <w:p w:rsidR="00D37618" w:rsidRPr="00935AB0" w:rsidRDefault="00D37618" w:rsidP="006432D7">
                  <w:pPr>
                    <w:jc w:val="center"/>
                    <w:rPr>
                      <w:rFonts w:ascii="Times New Roman" w:hAnsi="Times New Roman" w:cs="Times New Roman"/>
                      <w:bCs/>
                      <w:sz w:val="24"/>
                      <w:szCs w:val="24"/>
                    </w:rPr>
                  </w:pPr>
                  <w:r w:rsidRPr="00935AB0">
                    <w:rPr>
                      <w:rFonts w:ascii="Times New Roman" w:hAnsi="Times New Roman" w:cs="Times New Roman"/>
                      <w:bCs/>
                      <w:sz w:val="24"/>
                      <w:szCs w:val="24"/>
                    </w:rPr>
                    <w:t>«Зацікавлені особи»:</w:t>
                  </w:r>
                </w:p>
                <w:p w:rsidR="00D37618" w:rsidRPr="00935AB0" w:rsidRDefault="00D37618" w:rsidP="006432D7">
                  <w:pPr>
                    <w:jc w:val="center"/>
                    <w:rPr>
                      <w:rFonts w:ascii="Times New Roman" w:hAnsi="Times New Roman" w:cs="Times New Roman"/>
                      <w:bCs/>
                      <w:sz w:val="24"/>
                      <w:szCs w:val="24"/>
                    </w:rPr>
                  </w:pPr>
                  <w:r w:rsidRPr="00935AB0">
                    <w:rPr>
                      <w:rFonts w:ascii="Times New Roman" w:hAnsi="Times New Roman" w:cs="Times New Roman"/>
                      <w:bCs/>
                      <w:sz w:val="24"/>
                      <w:szCs w:val="24"/>
                    </w:rPr>
                    <w:t>Кредитори</w:t>
                  </w:r>
                </w:p>
                <w:p w:rsidR="00D37618" w:rsidRPr="00935AB0" w:rsidRDefault="00D37618" w:rsidP="006432D7">
                  <w:pPr>
                    <w:pStyle w:val="3"/>
                    <w:ind w:left="288"/>
                    <w:rPr>
                      <w:rFonts w:ascii="Times New Roman" w:hAnsi="Times New Roman" w:cs="Times New Roman"/>
                      <w:bCs w:val="0"/>
                      <w:sz w:val="24"/>
                      <w:szCs w:val="24"/>
                      <w:lang w:val="uk-UA"/>
                    </w:rPr>
                  </w:pPr>
                  <w:r w:rsidRPr="00935AB0">
                    <w:rPr>
                      <w:rFonts w:ascii="Times New Roman" w:hAnsi="Times New Roman" w:cs="Times New Roman"/>
                      <w:bCs w:val="0"/>
                      <w:sz w:val="24"/>
                      <w:szCs w:val="24"/>
                      <w:lang w:val="uk-UA"/>
                    </w:rPr>
                    <w:t xml:space="preserve"> Постачальники</w:t>
                  </w:r>
                </w:p>
                <w:p w:rsidR="00D37618" w:rsidRPr="00935AB0" w:rsidRDefault="00D37618" w:rsidP="006432D7">
                  <w:pPr>
                    <w:jc w:val="center"/>
                    <w:rPr>
                      <w:rFonts w:ascii="Times New Roman" w:hAnsi="Times New Roman" w:cs="Times New Roman"/>
                      <w:bCs/>
                      <w:sz w:val="24"/>
                      <w:szCs w:val="24"/>
                    </w:rPr>
                  </w:pPr>
                  <w:r w:rsidRPr="00935AB0">
                    <w:rPr>
                      <w:rFonts w:ascii="Times New Roman" w:hAnsi="Times New Roman" w:cs="Times New Roman"/>
                      <w:bCs/>
                      <w:sz w:val="24"/>
                      <w:szCs w:val="24"/>
                    </w:rPr>
                    <w:t>Клієнти</w:t>
                  </w:r>
                </w:p>
                <w:p w:rsidR="00D37618" w:rsidRPr="00935AB0" w:rsidRDefault="00D37618" w:rsidP="006432D7">
                  <w:pPr>
                    <w:jc w:val="center"/>
                    <w:rPr>
                      <w:rFonts w:ascii="Times New Roman" w:hAnsi="Times New Roman" w:cs="Times New Roman"/>
                      <w:bCs/>
                      <w:sz w:val="24"/>
                      <w:szCs w:val="24"/>
                    </w:rPr>
                  </w:pPr>
                  <w:r w:rsidRPr="00935AB0">
                    <w:rPr>
                      <w:rFonts w:ascii="Times New Roman" w:hAnsi="Times New Roman" w:cs="Times New Roman"/>
                      <w:bCs/>
                      <w:sz w:val="24"/>
                      <w:szCs w:val="24"/>
                    </w:rPr>
                    <w:t>Товариство</w:t>
                  </w:r>
                </w:p>
              </w:txbxContent>
            </v:textbox>
          </v:rect>
        </w:pict>
      </w:r>
      <w:r>
        <w:rPr>
          <w:rFonts w:ascii="Times New Roman" w:hAnsi="Times New Roman" w:cs="Times New Roman"/>
        </w:rPr>
        <w:pict>
          <v:rect id="_x0000_s1750" style="position:absolute;left:0;text-align:left;margin-left:9pt;margin-top:13.5pt;width:126pt;height:36pt;z-index:251684864">
            <v:textbox style="mso-next-textbox:#_x0000_s1750">
              <w:txbxContent>
                <w:p w:rsidR="00D37618" w:rsidRPr="00935AB0" w:rsidRDefault="00D37618" w:rsidP="006432D7">
                  <w:pPr>
                    <w:jc w:val="center"/>
                    <w:rPr>
                      <w:bCs/>
                      <w:sz w:val="24"/>
                      <w:szCs w:val="24"/>
                    </w:rPr>
                  </w:pPr>
                  <w:r w:rsidRPr="00935AB0">
                    <w:rPr>
                      <w:bCs/>
                      <w:sz w:val="24"/>
                      <w:szCs w:val="24"/>
                    </w:rPr>
                    <w:t>Посадові особи\</w:t>
                  </w:r>
                </w:p>
                <w:p w:rsidR="00D37618" w:rsidRPr="00935AB0" w:rsidRDefault="00D37618" w:rsidP="006432D7">
                  <w:pPr>
                    <w:jc w:val="center"/>
                    <w:rPr>
                      <w:bCs/>
                      <w:sz w:val="24"/>
                      <w:szCs w:val="24"/>
                    </w:rPr>
                  </w:pPr>
                  <w:r w:rsidRPr="00935AB0">
                    <w:rPr>
                      <w:bCs/>
                      <w:sz w:val="24"/>
                      <w:szCs w:val="24"/>
                    </w:rPr>
                    <w:t>Керівництво</w:t>
                  </w:r>
                </w:p>
              </w:txbxContent>
            </v:textbox>
          </v:rect>
        </w:pict>
      </w:r>
    </w:p>
    <w:p w:rsidR="006432D7" w:rsidRPr="006432D7" w:rsidRDefault="006432D7" w:rsidP="006432D7">
      <w:pPr>
        <w:spacing w:line="360" w:lineRule="auto"/>
        <w:ind w:firstLine="709"/>
        <w:jc w:val="both"/>
        <w:rPr>
          <w:rFonts w:ascii="Times New Roman" w:hAnsi="Times New Roman" w:cs="Times New Roman"/>
        </w:rPr>
      </w:pPr>
    </w:p>
    <w:p w:rsidR="006432D7" w:rsidRPr="006432D7" w:rsidRDefault="002078E5" w:rsidP="006432D7">
      <w:pPr>
        <w:spacing w:line="360" w:lineRule="auto"/>
        <w:ind w:firstLine="709"/>
        <w:jc w:val="both"/>
        <w:rPr>
          <w:rFonts w:ascii="Times New Roman" w:hAnsi="Times New Roman" w:cs="Times New Roman"/>
        </w:rPr>
      </w:pPr>
      <w:r>
        <w:rPr>
          <w:rFonts w:ascii="Times New Roman" w:hAnsi="Times New Roman" w:cs="Times New Roman"/>
        </w:rPr>
        <w:pict>
          <v:rect id="_x0000_s1748" style="position:absolute;left:0;text-align:left;margin-left:81pt;margin-top:15pt;width:135pt;height:36pt;z-index:251682816" strokecolor="white">
            <v:textbox style="mso-next-textbox:#_x0000_s1748">
              <w:txbxContent>
                <w:p w:rsidR="00D37618" w:rsidRDefault="00D37618" w:rsidP="006432D7">
                  <w:pPr>
                    <w:jc w:val="both"/>
                  </w:pPr>
                  <w:r>
                    <w:rPr>
                      <w:sz w:val="20"/>
                    </w:rPr>
                    <w:t>Керівництво контроль за поточною діяльністю</w:t>
                  </w:r>
                </w:p>
                <w:p w:rsidR="00D37618" w:rsidRDefault="00D37618" w:rsidP="006432D7"/>
              </w:txbxContent>
            </v:textbox>
            <w10:wrap type="square"/>
          </v:rect>
        </w:pict>
      </w:r>
      <w:r>
        <w:rPr>
          <w:rFonts w:ascii="Times New Roman" w:hAnsi="Times New Roman" w:cs="Times New Roman"/>
        </w:rPr>
        <w:pict>
          <v:line id="_x0000_s1757" style="position:absolute;left:0;text-align:left;z-index:251692032" from="81pt,15pt" to="81pt,51pt">
            <v:stroke endarrow="block"/>
          </v:line>
        </w:pict>
      </w:r>
    </w:p>
    <w:p w:rsidR="006432D7" w:rsidRPr="006432D7" w:rsidRDefault="006432D7" w:rsidP="006432D7">
      <w:pPr>
        <w:spacing w:line="360" w:lineRule="auto"/>
        <w:ind w:firstLine="709"/>
        <w:jc w:val="both"/>
        <w:rPr>
          <w:rFonts w:ascii="Times New Roman" w:hAnsi="Times New Roman" w:cs="Times New Roman"/>
        </w:rPr>
      </w:pPr>
      <w:r w:rsidRPr="006432D7">
        <w:rPr>
          <w:rFonts w:ascii="Times New Roman" w:hAnsi="Times New Roman" w:cs="Times New Roman"/>
        </w:rPr>
        <w:t xml:space="preserve"> </w:t>
      </w:r>
    </w:p>
    <w:p w:rsidR="006432D7" w:rsidRPr="006432D7" w:rsidRDefault="006432D7" w:rsidP="006432D7">
      <w:pPr>
        <w:spacing w:line="360" w:lineRule="auto"/>
        <w:ind w:firstLine="709"/>
        <w:jc w:val="both"/>
        <w:rPr>
          <w:rFonts w:ascii="Times New Roman" w:hAnsi="Times New Roman" w:cs="Times New Roman"/>
        </w:rPr>
      </w:pPr>
    </w:p>
    <w:p w:rsidR="006432D7" w:rsidRPr="006432D7" w:rsidRDefault="002078E5" w:rsidP="006432D7">
      <w:pPr>
        <w:spacing w:line="360" w:lineRule="auto"/>
        <w:ind w:firstLine="709"/>
        <w:jc w:val="both"/>
        <w:rPr>
          <w:rFonts w:ascii="Times New Roman" w:hAnsi="Times New Roman" w:cs="Times New Roman"/>
        </w:rPr>
      </w:pPr>
      <w:r>
        <w:rPr>
          <w:rFonts w:ascii="Times New Roman" w:hAnsi="Times New Roman" w:cs="Times New Roman"/>
        </w:rPr>
        <w:pict>
          <v:line id="_x0000_s1758" style="position:absolute;left:0;text-align:left;z-index:251693056" from="135pt,15.15pt" to="306pt,15.15pt">
            <v:stroke endarrow="block"/>
            <w10:wrap type="square"/>
          </v:line>
        </w:pict>
      </w:r>
      <w:r>
        <w:rPr>
          <w:rFonts w:ascii="Times New Roman" w:hAnsi="Times New Roman" w:cs="Times New Roman"/>
        </w:rPr>
        <w:pict>
          <v:rect id="_x0000_s1751" style="position:absolute;left:0;text-align:left;margin-left:9pt;margin-top:6.15pt;width:126pt;height:21.65pt;z-index:251685888">
            <v:textbox style="mso-next-textbox:#_x0000_s1751">
              <w:txbxContent>
                <w:p w:rsidR="00D37618" w:rsidRDefault="00D37618" w:rsidP="006432D7">
                  <w:pPr>
                    <w:jc w:val="center"/>
                  </w:pPr>
                  <w:r>
                    <w:t>Компанія</w:t>
                  </w:r>
                </w:p>
              </w:txbxContent>
            </v:textbox>
          </v:rect>
        </w:pict>
      </w:r>
    </w:p>
    <w:p w:rsidR="006432D7" w:rsidRPr="006432D7" w:rsidRDefault="006432D7" w:rsidP="006432D7">
      <w:pPr>
        <w:spacing w:line="360" w:lineRule="auto"/>
        <w:ind w:firstLine="709"/>
        <w:jc w:val="both"/>
        <w:rPr>
          <w:rFonts w:ascii="Times New Roman" w:hAnsi="Times New Roman" w:cs="Times New Roman"/>
        </w:rPr>
      </w:pPr>
    </w:p>
    <w:p w:rsidR="006432D7" w:rsidRPr="006432D7" w:rsidRDefault="006432D7" w:rsidP="006432D7">
      <w:pPr>
        <w:spacing w:line="360" w:lineRule="auto"/>
        <w:ind w:firstLine="709"/>
        <w:jc w:val="both"/>
        <w:rPr>
          <w:rFonts w:ascii="Times New Roman" w:hAnsi="Times New Roman" w:cs="Times New Roman"/>
        </w:rPr>
      </w:pPr>
      <w:r w:rsidRPr="006432D7">
        <w:rPr>
          <w:rFonts w:ascii="Times New Roman" w:hAnsi="Times New Roman" w:cs="Times New Roman"/>
        </w:rPr>
        <w:t xml:space="preserve">Рис. </w:t>
      </w:r>
      <w:r w:rsidR="00935AB0">
        <w:rPr>
          <w:rFonts w:ascii="Times New Roman" w:hAnsi="Times New Roman" w:cs="Times New Roman"/>
          <w:lang w:val="uk-UA"/>
        </w:rPr>
        <w:t>5</w:t>
      </w:r>
      <w:r w:rsidRPr="006432D7">
        <w:rPr>
          <w:rFonts w:ascii="Times New Roman" w:hAnsi="Times New Roman" w:cs="Times New Roman"/>
        </w:rPr>
        <w:t>.1. Англо-американська модель корпоративного управління</w:t>
      </w:r>
    </w:p>
    <w:p w:rsidR="006432D7" w:rsidRPr="006432D7" w:rsidRDefault="006432D7" w:rsidP="006432D7">
      <w:pPr>
        <w:spacing w:line="360" w:lineRule="auto"/>
        <w:ind w:firstLine="709"/>
        <w:jc w:val="both"/>
        <w:rPr>
          <w:rFonts w:ascii="Times New Roman" w:hAnsi="Times New Roman" w:cs="Times New Roman"/>
        </w:rPr>
      </w:pPr>
    </w:p>
    <w:p w:rsidR="006432D7" w:rsidRPr="006432D7" w:rsidRDefault="006432D7" w:rsidP="006432D7">
      <w:pPr>
        <w:spacing w:line="360" w:lineRule="auto"/>
        <w:ind w:firstLine="709"/>
        <w:jc w:val="both"/>
        <w:rPr>
          <w:rFonts w:ascii="Times New Roman" w:hAnsi="Times New Roman" w:cs="Times New Roman"/>
        </w:rPr>
      </w:pPr>
      <w:r w:rsidRPr="006432D7">
        <w:rPr>
          <w:rFonts w:ascii="Times New Roman" w:hAnsi="Times New Roman" w:cs="Times New Roman"/>
        </w:rPr>
        <w:t>У структуру акціонерів англо-американської моделі корпоративного управління входять міноритарні акціонери, організації, персонал компанії. При цьому акцент історично зміщується від індивідуальних (переважно дрібних</w:t>
      </w:r>
      <w:r w:rsidRPr="006432D7">
        <w:rPr>
          <w:rFonts w:ascii="Times New Roman" w:hAnsi="Times New Roman" w:cs="Times New Roman"/>
          <w:vanish/>
        </w:rPr>
        <w:t>|мілких|</w:t>
      </w:r>
      <w:r w:rsidRPr="006432D7">
        <w:rPr>
          <w:rFonts w:ascii="Times New Roman" w:hAnsi="Times New Roman" w:cs="Times New Roman"/>
        </w:rPr>
        <w:t>) інвесторів до інституційних (представлених</w:t>
      </w:r>
      <w:r w:rsidRPr="006432D7">
        <w:rPr>
          <w:rFonts w:ascii="Times New Roman" w:hAnsi="Times New Roman" w:cs="Times New Roman"/>
          <w:vanish/>
        </w:rPr>
        <w:t>|уявляти|</w:t>
      </w:r>
      <w:r w:rsidRPr="006432D7">
        <w:rPr>
          <w:rFonts w:ascii="Times New Roman" w:hAnsi="Times New Roman" w:cs="Times New Roman"/>
        </w:rPr>
        <w:t xml:space="preserve"> певними організаційними структурами з</w:t>
      </w:r>
      <w:r w:rsidRPr="006432D7">
        <w:rPr>
          <w:rFonts w:ascii="Times New Roman" w:hAnsi="Times New Roman" w:cs="Times New Roman"/>
          <w:vanish/>
        </w:rPr>
        <w:t>|із|</w:t>
      </w:r>
      <w:r w:rsidRPr="006432D7">
        <w:rPr>
          <w:rFonts w:ascii="Times New Roman" w:hAnsi="Times New Roman" w:cs="Times New Roman"/>
        </w:rPr>
        <w:t xml:space="preserve"> можливістю</w:t>
      </w:r>
      <w:r w:rsidRPr="006432D7">
        <w:rPr>
          <w:rFonts w:ascii="Times New Roman" w:hAnsi="Times New Roman" w:cs="Times New Roman"/>
          <w:vanish/>
        </w:rPr>
        <w:t>|спроможністю|</w:t>
      </w:r>
      <w:r w:rsidRPr="006432D7">
        <w:rPr>
          <w:rFonts w:ascii="Times New Roman" w:hAnsi="Times New Roman" w:cs="Times New Roman"/>
        </w:rPr>
        <w:t xml:space="preserve"> значних капітальних вкладень), а персонал як інвестор є перехідною ланкою. </w:t>
      </w:r>
    </w:p>
    <w:p w:rsidR="006432D7" w:rsidRPr="006432D7" w:rsidRDefault="006432D7" w:rsidP="006432D7">
      <w:pPr>
        <w:spacing w:line="360" w:lineRule="auto"/>
        <w:ind w:firstLine="709"/>
        <w:jc w:val="both"/>
        <w:rPr>
          <w:rFonts w:ascii="Times New Roman" w:hAnsi="Times New Roman" w:cs="Times New Roman"/>
        </w:rPr>
      </w:pPr>
      <w:r w:rsidRPr="006432D7">
        <w:rPr>
          <w:rFonts w:ascii="Times New Roman" w:hAnsi="Times New Roman" w:cs="Times New Roman"/>
        </w:rPr>
        <w:t>Англо-американська модель характеризується однорівневим органом управління. До складу Ради</w:t>
      </w:r>
      <w:r w:rsidRPr="006432D7">
        <w:rPr>
          <w:rFonts w:ascii="Times New Roman" w:hAnsi="Times New Roman" w:cs="Times New Roman"/>
          <w:vanish/>
        </w:rPr>
        <w:t>|поради|</w:t>
      </w:r>
      <w:r w:rsidRPr="006432D7">
        <w:rPr>
          <w:rFonts w:ascii="Times New Roman" w:hAnsi="Times New Roman" w:cs="Times New Roman"/>
        </w:rPr>
        <w:t xml:space="preserve"> директорів американської компанії входять як «внутрішні» (інсайдери</w:t>
      </w:r>
      <w:r w:rsidRPr="006432D7">
        <w:rPr>
          <w:rFonts w:ascii="Times New Roman" w:hAnsi="Times New Roman" w:cs="Times New Roman"/>
          <w:vanish/>
        </w:rPr>
        <w:t>|</w:t>
      </w:r>
      <w:r w:rsidRPr="006432D7">
        <w:rPr>
          <w:rFonts w:ascii="Times New Roman" w:hAnsi="Times New Roman" w:cs="Times New Roman"/>
        </w:rPr>
        <w:t>), так і «зовнішні» (аутсайдери) члени. Інсайдери в корпорації є виконавчими</w:t>
      </w:r>
      <w:r w:rsidRPr="006432D7">
        <w:rPr>
          <w:rFonts w:ascii="Times New Roman" w:hAnsi="Times New Roman" w:cs="Times New Roman"/>
          <w:vanish/>
        </w:rPr>
        <w:t>|виконавчими|</w:t>
      </w:r>
      <w:r w:rsidRPr="006432D7">
        <w:rPr>
          <w:rFonts w:ascii="Times New Roman" w:hAnsi="Times New Roman" w:cs="Times New Roman"/>
        </w:rPr>
        <w:t>, а аутсайдери</w:t>
      </w:r>
      <w:r w:rsidRPr="006432D7">
        <w:rPr>
          <w:rFonts w:ascii="Times New Roman" w:hAnsi="Times New Roman" w:cs="Times New Roman"/>
          <w:vanish/>
        </w:rPr>
        <w:t>|</w:t>
      </w:r>
      <w:r w:rsidRPr="006432D7">
        <w:rPr>
          <w:rFonts w:ascii="Times New Roman" w:hAnsi="Times New Roman" w:cs="Times New Roman"/>
        </w:rPr>
        <w:t xml:space="preserve"> – невиконавчими директорами. Традиційно головою</w:t>
      </w:r>
      <w:r w:rsidRPr="006432D7">
        <w:rPr>
          <w:rFonts w:ascii="Times New Roman" w:hAnsi="Times New Roman" w:cs="Times New Roman"/>
          <w:vanish/>
        </w:rPr>
        <w:t>|розділом|</w:t>
      </w:r>
      <w:r w:rsidRPr="006432D7">
        <w:rPr>
          <w:rFonts w:ascii="Times New Roman" w:hAnsi="Times New Roman" w:cs="Times New Roman"/>
        </w:rPr>
        <w:t xml:space="preserve"> ради</w:t>
      </w:r>
      <w:r w:rsidRPr="006432D7">
        <w:rPr>
          <w:rFonts w:ascii="Times New Roman" w:hAnsi="Times New Roman" w:cs="Times New Roman"/>
          <w:vanish/>
        </w:rPr>
        <w:t>|поради|</w:t>
      </w:r>
      <w:r w:rsidRPr="006432D7">
        <w:rPr>
          <w:rFonts w:ascii="Times New Roman" w:hAnsi="Times New Roman" w:cs="Times New Roman"/>
        </w:rPr>
        <w:t xml:space="preserve"> директорів і головним</w:t>
      </w:r>
      <w:r w:rsidRPr="006432D7">
        <w:rPr>
          <w:rFonts w:ascii="Times New Roman" w:hAnsi="Times New Roman" w:cs="Times New Roman"/>
          <w:vanish/>
        </w:rPr>
        <w:t>|чільним|</w:t>
      </w:r>
      <w:r w:rsidRPr="006432D7">
        <w:rPr>
          <w:rFonts w:ascii="Times New Roman" w:hAnsi="Times New Roman" w:cs="Times New Roman"/>
        </w:rPr>
        <w:t xml:space="preserve"> виконавчим директором є</w:t>
      </w:r>
      <w:r w:rsidRPr="006432D7">
        <w:rPr>
          <w:rFonts w:ascii="Times New Roman" w:hAnsi="Times New Roman" w:cs="Times New Roman"/>
          <w:vanish/>
        </w:rPr>
        <w:t>|з'являється|</w:t>
      </w:r>
      <w:r w:rsidRPr="006432D7">
        <w:rPr>
          <w:rFonts w:ascii="Times New Roman" w:hAnsi="Times New Roman" w:cs="Times New Roman"/>
        </w:rPr>
        <w:t xml:space="preserve"> одна особа</w:t>
      </w:r>
      <w:r w:rsidRPr="006432D7">
        <w:rPr>
          <w:rFonts w:ascii="Times New Roman" w:hAnsi="Times New Roman" w:cs="Times New Roman"/>
          <w:vanish/>
        </w:rPr>
        <w:t>|лице|</w:t>
      </w:r>
      <w:r w:rsidRPr="006432D7">
        <w:rPr>
          <w:rFonts w:ascii="Times New Roman" w:hAnsi="Times New Roman" w:cs="Times New Roman"/>
        </w:rPr>
        <w:t xml:space="preserve">. </w:t>
      </w:r>
    </w:p>
    <w:p w:rsidR="006432D7" w:rsidRPr="006432D7" w:rsidRDefault="006432D7" w:rsidP="006432D7">
      <w:pPr>
        <w:spacing w:line="360" w:lineRule="auto"/>
        <w:ind w:firstLine="709"/>
        <w:jc w:val="both"/>
        <w:rPr>
          <w:rFonts w:ascii="Times New Roman" w:hAnsi="Times New Roman" w:cs="Times New Roman"/>
        </w:rPr>
      </w:pPr>
      <w:r w:rsidRPr="006432D7">
        <w:rPr>
          <w:rFonts w:ascii="Times New Roman" w:hAnsi="Times New Roman" w:cs="Times New Roman"/>
        </w:rPr>
        <w:lastRenderedPageBreak/>
        <w:t xml:space="preserve">Контроль над менеджментом компанії здійснюється на користь акціонерів шляхом продажу акціонерами акцій або через корпоративний ринок (злиття і поглинання). </w:t>
      </w:r>
    </w:p>
    <w:p w:rsidR="006432D7" w:rsidRPr="006432D7" w:rsidRDefault="006432D7" w:rsidP="006432D7">
      <w:pPr>
        <w:spacing w:line="360" w:lineRule="auto"/>
        <w:ind w:firstLine="709"/>
        <w:jc w:val="both"/>
        <w:rPr>
          <w:rFonts w:ascii="Times New Roman" w:eastAsia="MS Mincho" w:hAnsi="Times New Roman" w:cs="Times New Roman"/>
        </w:rPr>
      </w:pPr>
      <w:r w:rsidRPr="006432D7">
        <w:rPr>
          <w:rFonts w:ascii="Times New Roman" w:hAnsi="Times New Roman" w:cs="Times New Roman"/>
        </w:rPr>
        <w:t>Важливою</w:t>
      </w:r>
      <w:r w:rsidRPr="006432D7">
        <w:rPr>
          <w:rFonts w:ascii="Times New Roman" w:hAnsi="Times New Roman" w:cs="Times New Roman"/>
          <w:vanish/>
        </w:rPr>
        <w:t>|поважною|</w:t>
      </w:r>
      <w:r w:rsidRPr="006432D7">
        <w:rPr>
          <w:rFonts w:ascii="Times New Roman" w:hAnsi="Times New Roman" w:cs="Times New Roman"/>
        </w:rPr>
        <w:t xml:space="preserve"> особливістю сучасних американських корпорацій є перехід від класичної індивідуалістичної системи цінностей до комунікативної системи співпраці</w:t>
      </w:r>
      <w:r w:rsidRPr="006432D7">
        <w:rPr>
          <w:rFonts w:ascii="Times New Roman" w:hAnsi="Times New Roman" w:cs="Times New Roman"/>
          <w:vanish/>
        </w:rPr>
        <w:t>|співробітництва|</w:t>
      </w:r>
      <w:r w:rsidRPr="006432D7">
        <w:rPr>
          <w:rFonts w:ascii="Times New Roman" w:hAnsi="Times New Roman" w:cs="Times New Roman"/>
        </w:rPr>
        <w:t xml:space="preserve"> і згоди</w:t>
      </w:r>
      <w:r w:rsidRPr="006432D7">
        <w:rPr>
          <w:rFonts w:ascii="Times New Roman" w:hAnsi="Times New Roman" w:cs="Times New Roman"/>
          <w:vanish/>
        </w:rPr>
        <w:t>|злагоди|</w:t>
      </w:r>
      <w:r w:rsidRPr="006432D7">
        <w:rPr>
          <w:rFonts w:ascii="Times New Roman" w:hAnsi="Times New Roman" w:cs="Times New Roman"/>
        </w:rPr>
        <w:t xml:space="preserve"> між учасниками моделі, навколишнім світом, акцент зміщується у бік корпоративної соціальної й екологічної відповідальності.</w:t>
      </w:r>
    </w:p>
    <w:p w:rsidR="006432D7" w:rsidRPr="006432D7" w:rsidRDefault="006432D7" w:rsidP="006432D7">
      <w:pPr>
        <w:pStyle w:val="22"/>
        <w:spacing w:after="0" w:line="360" w:lineRule="auto"/>
        <w:ind w:left="0" w:firstLine="709"/>
        <w:jc w:val="both"/>
        <w:rPr>
          <w:rFonts w:ascii="Times New Roman" w:hAnsi="Times New Roman" w:cs="Times New Roman"/>
          <w:lang w:val="uk-UA"/>
        </w:rPr>
      </w:pPr>
      <w:r w:rsidRPr="006432D7">
        <w:rPr>
          <w:rFonts w:ascii="Times New Roman" w:hAnsi="Times New Roman" w:cs="Times New Roman"/>
          <w:lang w:val="uk-UA"/>
        </w:rPr>
        <w:t>До недоліків</w:t>
      </w:r>
      <w:r w:rsidRPr="006432D7">
        <w:rPr>
          <w:rFonts w:ascii="Times New Roman" w:hAnsi="Times New Roman" w:cs="Times New Roman"/>
          <w:vanish/>
          <w:lang w:val="uk-UA"/>
        </w:rPr>
        <w:t>|нестач|</w:t>
      </w:r>
      <w:r w:rsidRPr="006432D7">
        <w:rPr>
          <w:rFonts w:ascii="Times New Roman" w:hAnsi="Times New Roman" w:cs="Times New Roman"/>
          <w:lang w:val="uk-UA"/>
        </w:rPr>
        <w:t xml:space="preserve"> цієї моделі можна віднести наступні</w:t>
      </w:r>
      <w:r w:rsidRPr="006432D7">
        <w:rPr>
          <w:rFonts w:ascii="Times New Roman" w:hAnsi="Times New Roman" w:cs="Times New Roman"/>
          <w:vanish/>
          <w:lang w:val="uk-UA"/>
        </w:rPr>
        <w:t>|слідуючі|</w:t>
      </w:r>
      <w:r w:rsidRPr="006432D7">
        <w:rPr>
          <w:rFonts w:ascii="Times New Roman" w:hAnsi="Times New Roman" w:cs="Times New Roman"/>
          <w:lang w:val="uk-UA"/>
        </w:rPr>
        <w:t>:</w:t>
      </w:r>
    </w:p>
    <w:p w:rsidR="006432D7" w:rsidRPr="006432D7" w:rsidRDefault="006432D7" w:rsidP="00A029E2">
      <w:pPr>
        <w:pStyle w:val="22"/>
        <w:numPr>
          <w:ilvl w:val="0"/>
          <w:numId w:val="27"/>
        </w:numPr>
        <w:tabs>
          <w:tab w:val="clear" w:pos="1140"/>
        </w:tabs>
        <w:spacing w:after="0" w:line="360" w:lineRule="auto"/>
        <w:ind w:left="0" w:firstLine="709"/>
        <w:jc w:val="both"/>
        <w:rPr>
          <w:rFonts w:ascii="Times New Roman" w:hAnsi="Times New Roman" w:cs="Times New Roman"/>
          <w:lang w:val="uk-UA"/>
        </w:rPr>
      </w:pPr>
      <w:r w:rsidRPr="006432D7">
        <w:rPr>
          <w:rFonts w:ascii="Times New Roman" w:hAnsi="Times New Roman" w:cs="Times New Roman"/>
          <w:lang w:val="uk-UA"/>
        </w:rPr>
        <w:t>керівники ставлять перед компанією короткострокові</w:t>
      </w:r>
      <w:r w:rsidRPr="006432D7">
        <w:rPr>
          <w:rFonts w:ascii="Times New Roman" w:hAnsi="Times New Roman" w:cs="Times New Roman"/>
          <w:vanish/>
          <w:lang w:val="uk-UA"/>
        </w:rPr>
        <w:t>|короткотермінові|</w:t>
      </w:r>
      <w:r w:rsidRPr="006432D7">
        <w:rPr>
          <w:rFonts w:ascii="Times New Roman" w:hAnsi="Times New Roman" w:cs="Times New Roman"/>
          <w:lang w:val="uk-UA"/>
        </w:rPr>
        <w:t xml:space="preserve"> цілі, аби</w:t>
      </w:r>
      <w:r w:rsidRPr="006432D7">
        <w:rPr>
          <w:rFonts w:ascii="Times New Roman" w:hAnsi="Times New Roman" w:cs="Times New Roman"/>
          <w:vanish/>
          <w:lang w:val="uk-UA"/>
        </w:rPr>
        <w:t>|щоб|</w:t>
      </w:r>
      <w:r w:rsidRPr="006432D7">
        <w:rPr>
          <w:rFonts w:ascii="Times New Roman" w:hAnsi="Times New Roman" w:cs="Times New Roman"/>
          <w:lang w:val="uk-UA"/>
        </w:rPr>
        <w:t xml:space="preserve"> виправдати очікування інвесторів, які прагнуть великого прибутку;</w:t>
      </w:r>
    </w:p>
    <w:p w:rsidR="006432D7" w:rsidRPr="006432D7" w:rsidRDefault="006432D7" w:rsidP="00A029E2">
      <w:pPr>
        <w:pStyle w:val="22"/>
        <w:numPr>
          <w:ilvl w:val="0"/>
          <w:numId w:val="27"/>
        </w:numPr>
        <w:tabs>
          <w:tab w:val="clear" w:pos="1140"/>
        </w:tabs>
        <w:spacing w:after="0" w:line="360" w:lineRule="auto"/>
        <w:ind w:left="0" w:firstLine="709"/>
        <w:jc w:val="both"/>
        <w:rPr>
          <w:rFonts w:ascii="Times New Roman" w:hAnsi="Times New Roman" w:cs="Times New Roman"/>
          <w:lang w:val="uk-UA"/>
        </w:rPr>
      </w:pPr>
      <w:r w:rsidRPr="006432D7">
        <w:rPr>
          <w:rFonts w:ascii="Times New Roman" w:hAnsi="Times New Roman" w:cs="Times New Roman"/>
          <w:lang w:val="uk-UA"/>
        </w:rPr>
        <w:t>існують тенденції до «поліпшення</w:t>
      </w:r>
      <w:r w:rsidRPr="006432D7">
        <w:rPr>
          <w:rFonts w:ascii="Times New Roman" w:hAnsi="Times New Roman" w:cs="Times New Roman"/>
          <w:vanish/>
          <w:lang w:val="uk-UA"/>
        </w:rPr>
        <w:t>|покращання|</w:t>
      </w:r>
      <w:r w:rsidRPr="006432D7">
        <w:rPr>
          <w:rFonts w:ascii="Times New Roman" w:hAnsi="Times New Roman" w:cs="Times New Roman"/>
          <w:lang w:val="uk-UA"/>
        </w:rPr>
        <w:t>» фінансової звітності та застосування агресивного підходу до обліку</w:t>
      </w:r>
      <w:r w:rsidRPr="006432D7">
        <w:rPr>
          <w:rFonts w:ascii="Times New Roman" w:hAnsi="Times New Roman" w:cs="Times New Roman"/>
          <w:vanish/>
          <w:lang w:val="uk-UA"/>
        </w:rPr>
        <w:t>|урахування|</w:t>
      </w:r>
      <w:r w:rsidRPr="006432D7">
        <w:rPr>
          <w:rFonts w:ascii="Times New Roman" w:hAnsi="Times New Roman" w:cs="Times New Roman"/>
          <w:lang w:val="uk-UA"/>
        </w:rPr>
        <w:t xml:space="preserve"> операцій для того, щоб продовжувати орієнтуватися на короткострокові</w:t>
      </w:r>
      <w:r w:rsidRPr="006432D7">
        <w:rPr>
          <w:rFonts w:ascii="Times New Roman" w:hAnsi="Times New Roman" w:cs="Times New Roman"/>
          <w:vanish/>
          <w:lang w:val="uk-UA"/>
        </w:rPr>
        <w:t>|короткотермінові|</w:t>
      </w:r>
      <w:r w:rsidRPr="006432D7">
        <w:rPr>
          <w:rFonts w:ascii="Times New Roman" w:hAnsi="Times New Roman" w:cs="Times New Roman"/>
          <w:lang w:val="uk-UA"/>
        </w:rPr>
        <w:t xml:space="preserve"> результати, у яких зацікавлені інвестори;</w:t>
      </w:r>
    </w:p>
    <w:p w:rsidR="006432D7" w:rsidRPr="006432D7" w:rsidRDefault="006432D7" w:rsidP="00A029E2">
      <w:pPr>
        <w:pStyle w:val="22"/>
        <w:numPr>
          <w:ilvl w:val="0"/>
          <w:numId w:val="27"/>
        </w:numPr>
        <w:tabs>
          <w:tab w:val="clear" w:pos="1140"/>
        </w:tabs>
        <w:spacing w:after="0" w:line="360" w:lineRule="auto"/>
        <w:ind w:left="0" w:firstLine="709"/>
        <w:jc w:val="both"/>
        <w:rPr>
          <w:rFonts w:ascii="Times New Roman" w:hAnsi="Times New Roman" w:cs="Times New Roman"/>
          <w:lang w:val="uk-UA"/>
        </w:rPr>
      </w:pPr>
      <w:r w:rsidRPr="006432D7">
        <w:rPr>
          <w:rFonts w:ascii="Times New Roman" w:hAnsi="Times New Roman" w:cs="Times New Roman"/>
          <w:lang w:val="uk-UA"/>
        </w:rPr>
        <w:t>реалізація корпоративної стратегії частенько</w:t>
      </w:r>
      <w:r w:rsidRPr="006432D7">
        <w:rPr>
          <w:rFonts w:ascii="Times New Roman" w:hAnsi="Times New Roman" w:cs="Times New Roman"/>
          <w:vanish/>
          <w:lang w:val="uk-UA"/>
        </w:rPr>
        <w:t>|часто|</w:t>
      </w:r>
      <w:r w:rsidRPr="006432D7">
        <w:rPr>
          <w:rFonts w:ascii="Times New Roman" w:hAnsi="Times New Roman" w:cs="Times New Roman"/>
          <w:lang w:val="uk-UA"/>
        </w:rPr>
        <w:t xml:space="preserve"> супроводиться</w:t>
      </w:r>
      <w:r w:rsidRPr="006432D7">
        <w:rPr>
          <w:rFonts w:ascii="Times New Roman" w:hAnsi="Times New Roman" w:cs="Times New Roman"/>
          <w:vanish/>
          <w:lang w:val="uk-UA"/>
        </w:rPr>
        <w:t>|супроводжується|</w:t>
      </w:r>
      <w:r w:rsidRPr="006432D7">
        <w:rPr>
          <w:rFonts w:ascii="Times New Roman" w:hAnsi="Times New Roman" w:cs="Times New Roman"/>
          <w:lang w:val="uk-UA"/>
        </w:rPr>
        <w:t xml:space="preserve"> ворожим злиттям і поглинаннями, супроводжуваними протидіями. Ця практика пов'язана з</w:t>
      </w:r>
      <w:r w:rsidRPr="006432D7">
        <w:rPr>
          <w:rFonts w:ascii="Times New Roman" w:hAnsi="Times New Roman" w:cs="Times New Roman"/>
          <w:vanish/>
          <w:lang w:val="uk-UA"/>
        </w:rPr>
        <w:t>|із|</w:t>
      </w:r>
      <w:r w:rsidRPr="006432D7">
        <w:rPr>
          <w:rFonts w:ascii="Times New Roman" w:hAnsi="Times New Roman" w:cs="Times New Roman"/>
          <w:lang w:val="uk-UA"/>
        </w:rPr>
        <w:t xml:space="preserve"> високими витратами, які, перш за все</w:t>
      </w:r>
      <w:r w:rsidRPr="006432D7">
        <w:rPr>
          <w:rFonts w:ascii="Times New Roman" w:hAnsi="Times New Roman" w:cs="Times New Roman"/>
          <w:vanish/>
          <w:lang w:val="uk-UA"/>
        </w:rPr>
        <w:t>|передусім|</w:t>
      </w:r>
      <w:r w:rsidRPr="006432D7">
        <w:rPr>
          <w:rFonts w:ascii="Times New Roman" w:hAnsi="Times New Roman" w:cs="Times New Roman"/>
          <w:lang w:val="uk-UA"/>
        </w:rPr>
        <w:t xml:space="preserve">, «лягають» на акціонерів компанії. </w:t>
      </w:r>
    </w:p>
    <w:p w:rsidR="006432D7" w:rsidRPr="006432D7" w:rsidRDefault="006432D7" w:rsidP="006432D7">
      <w:pPr>
        <w:spacing w:line="360" w:lineRule="auto"/>
        <w:ind w:firstLine="709"/>
        <w:jc w:val="both"/>
        <w:rPr>
          <w:rFonts w:ascii="Times New Roman" w:hAnsi="Times New Roman" w:cs="Times New Roman"/>
        </w:rPr>
      </w:pPr>
    </w:p>
    <w:p w:rsidR="006432D7" w:rsidRPr="006432D7" w:rsidRDefault="00935AB0" w:rsidP="00935AB0">
      <w:pPr>
        <w:shd w:val="clear" w:color="auto" w:fill="FFFFFF"/>
        <w:spacing w:line="360" w:lineRule="auto"/>
        <w:ind w:firstLine="709"/>
        <w:jc w:val="both"/>
        <w:rPr>
          <w:rFonts w:ascii="Times New Roman" w:hAnsi="Times New Roman" w:cs="Times New Roman"/>
          <w:b/>
        </w:rPr>
      </w:pPr>
      <w:r>
        <w:rPr>
          <w:rFonts w:ascii="Times New Roman" w:hAnsi="Times New Roman" w:cs="Times New Roman"/>
          <w:b/>
          <w:lang w:val="uk-UA"/>
        </w:rPr>
        <w:t xml:space="preserve">5.3. </w:t>
      </w:r>
      <w:r w:rsidR="006432D7" w:rsidRPr="006432D7">
        <w:rPr>
          <w:rFonts w:ascii="Times New Roman" w:hAnsi="Times New Roman" w:cs="Times New Roman"/>
          <w:b/>
        </w:rPr>
        <w:t xml:space="preserve">Німецька (західноєвропейська) модель </w:t>
      </w:r>
    </w:p>
    <w:p w:rsidR="006432D7" w:rsidRPr="006432D7" w:rsidRDefault="006432D7" w:rsidP="006432D7">
      <w:pPr>
        <w:spacing w:line="360" w:lineRule="auto"/>
        <w:ind w:firstLine="709"/>
        <w:jc w:val="both"/>
        <w:rPr>
          <w:rFonts w:ascii="Times New Roman" w:hAnsi="Times New Roman" w:cs="Times New Roman"/>
        </w:rPr>
      </w:pPr>
      <w:r w:rsidRPr="006432D7">
        <w:rPr>
          <w:rFonts w:ascii="Times New Roman" w:hAnsi="Times New Roman" w:cs="Times New Roman"/>
        </w:rPr>
        <w:t>Німецька (західноєвропейська) модель корпоративного управління – узагальнений термін для опису практики корпоративного управління в більшості країн Західної Європи. Риси</w:t>
      </w:r>
      <w:r w:rsidRPr="006432D7">
        <w:rPr>
          <w:rFonts w:ascii="Times New Roman" w:hAnsi="Times New Roman" w:cs="Times New Roman"/>
          <w:vanish/>
        </w:rPr>
        <w:t>|межі|</w:t>
      </w:r>
      <w:r w:rsidRPr="006432D7">
        <w:rPr>
          <w:rFonts w:ascii="Times New Roman" w:hAnsi="Times New Roman" w:cs="Times New Roman"/>
        </w:rPr>
        <w:t xml:space="preserve"> цієї моделі характерні для Німеччини</w:t>
      </w:r>
      <w:r w:rsidRPr="006432D7">
        <w:rPr>
          <w:rFonts w:ascii="Times New Roman" w:hAnsi="Times New Roman" w:cs="Times New Roman"/>
          <w:vanish/>
        </w:rPr>
        <w:t>|Германії|</w:t>
      </w:r>
      <w:r w:rsidRPr="006432D7">
        <w:rPr>
          <w:rFonts w:ascii="Times New Roman" w:hAnsi="Times New Roman" w:cs="Times New Roman"/>
        </w:rPr>
        <w:t xml:space="preserve">, Нідерландів, Скандинавії, Франції, Бельгії. На рис. </w:t>
      </w:r>
      <w:r w:rsidR="00935AB0">
        <w:rPr>
          <w:rFonts w:ascii="Times New Roman" w:hAnsi="Times New Roman" w:cs="Times New Roman"/>
          <w:lang w:val="uk-UA"/>
        </w:rPr>
        <w:t>5</w:t>
      </w:r>
      <w:r w:rsidRPr="006432D7">
        <w:rPr>
          <w:rFonts w:ascii="Times New Roman" w:hAnsi="Times New Roman" w:cs="Times New Roman"/>
        </w:rPr>
        <w:t>.2. представлена</w:t>
      </w:r>
      <w:r w:rsidRPr="006432D7">
        <w:rPr>
          <w:rFonts w:ascii="Times New Roman" w:hAnsi="Times New Roman" w:cs="Times New Roman"/>
          <w:vanish/>
        </w:rPr>
        <w:t>|уявляти|</w:t>
      </w:r>
      <w:r w:rsidRPr="006432D7">
        <w:rPr>
          <w:rFonts w:ascii="Times New Roman" w:hAnsi="Times New Roman" w:cs="Times New Roman"/>
        </w:rPr>
        <w:t xml:space="preserve"> німецька модель корпоративного управління.</w:t>
      </w:r>
    </w:p>
    <w:p w:rsidR="006432D7" w:rsidRPr="006432D7" w:rsidRDefault="006432D7" w:rsidP="006432D7">
      <w:pPr>
        <w:spacing w:line="360" w:lineRule="auto"/>
        <w:ind w:firstLine="709"/>
        <w:jc w:val="both"/>
        <w:rPr>
          <w:rFonts w:ascii="Times New Roman" w:hAnsi="Times New Roman" w:cs="Times New Roman"/>
        </w:rPr>
      </w:pPr>
      <w:r w:rsidRPr="006432D7">
        <w:rPr>
          <w:rFonts w:ascii="Times New Roman" w:hAnsi="Times New Roman" w:cs="Times New Roman"/>
        </w:rPr>
        <w:t>Ключовими</w:t>
      </w:r>
      <w:r w:rsidRPr="006432D7">
        <w:rPr>
          <w:rFonts w:ascii="Times New Roman" w:hAnsi="Times New Roman" w:cs="Times New Roman"/>
          <w:vanish/>
        </w:rPr>
        <w:t>|джерельними|</w:t>
      </w:r>
      <w:r w:rsidRPr="006432D7">
        <w:rPr>
          <w:rFonts w:ascii="Times New Roman" w:hAnsi="Times New Roman" w:cs="Times New Roman"/>
        </w:rPr>
        <w:t xml:space="preserve"> учасниками німецької моделі корпоративного управління є банки і корпорації, які дуже часто</w:t>
      </w:r>
      <w:r w:rsidRPr="006432D7">
        <w:rPr>
          <w:rFonts w:ascii="Times New Roman" w:hAnsi="Times New Roman" w:cs="Times New Roman"/>
          <w:vanish/>
          <w:highlight w:val="yellow"/>
        </w:rPr>
        <w:t>|часто|</w:t>
      </w:r>
      <w:r w:rsidRPr="006432D7">
        <w:rPr>
          <w:rFonts w:ascii="Times New Roman" w:hAnsi="Times New Roman" w:cs="Times New Roman"/>
        </w:rPr>
        <w:t xml:space="preserve"> виступають великими акціонерами. </w:t>
      </w:r>
    </w:p>
    <w:p w:rsidR="006432D7" w:rsidRDefault="006432D7" w:rsidP="006432D7">
      <w:pPr>
        <w:spacing w:line="360" w:lineRule="auto"/>
        <w:ind w:firstLine="709"/>
        <w:jc w:val="both"/>
        <w:rPr>
          <w:rFonts w:ascii="Times New Roman" w:hAnsi="Times New Roman" w:cs="Times New Roman"/>
          <w:lang w:val="uk-UA"/>
        </w:rPr>
      </w:pPr>
      <w:r w:rsidRPr="006432D7">
        <w:rPr>
          <w:rFonts w:ascii="Times New Roman" w:hAnsi="Times New Roman" w:cs="Times New Roman"/>
        </w:rPr>
        <w:t>Дворівневе управління – унікальна риса</w:t>
      </w:r>
      <w:r w:rsidRPr="006432D7">
        <w:rPr>
          <w:rFonts w:ascii="Times New Roman" w:hAnsi="Times New Roman" w:cs="Times New Roman"/>
          <w:vanish/>
        </w:rPr>
        <w:t>|межа|</w:t>
      </w:r>
      <w:r w:rsidRPr="006432D7">
        <w:rPr>
          <w:rFonts w:ascii="Times New Roman" w:hAnsi="Times New Roman" w:cs="Times New Roman"/>
        </w:rPr>
        <w:t xml:space="preserve"> німецької моделі корпоративного управління. Корпорації управляються </w:t>
      </w:r>
      <w:r w:rsidRPr="006432D7">
        <w:rPr>
          <w:rFonts w:ascii="Times New Roman" w:hAnsi="Times New Roman" w:cs="Times New Roman"/>
        </w:rPr>
        <w:lastRenderedPageBreak/>
        <w:t>наглядовою</w:t>
      </w:r>
      <w:r w:rsidRPr="006432D7">
        <w:rPr>
          <w:rFonts w:ascii="Times New Roman" w:hAnsi="Times New Roman" w:cs="Times New Roman"/>
          <w:vanish/>
        </w:rPr>
        <w:t>|спостережливою|</w:t>
      </w:r>
      <w:r w:rsidRPr="006432D7">
        <w:rPr>
          <w:rFonts w:ascii="Times New Roman" w:hAnsi="Times New Roman" w:cs="Times New Roman"/>
        </w:rPr>
        <w:t xml:space="preserve"> радою</w:t>
      </w:r>
      <w:r w:rsidRPr="006432D7">
        <w:rPr>
          <w:rFonts w:ascii="Times New Roman" w:hAnsi="Times New Roman" w:cs="Times New Roman"/>
          <w:vanish/>
        </w:rPr>
        <w:t>|порадою|</w:t>
      </w:r>
      <w:r w:rsidRPr="006432D7">
        <w:rPr>
          <w:rFonts w:ascii="Times New Roman" w:hAnsi="Times New Roman" w:cs="Times New Roman"/>
        </w:rPr>
        <w:t xml:space="preserve"> і правлінням. Перший відповідає за стратегію розвитку корпорації, а останній – за тактику (управління компанією щодня).</w:t>
      </w:r>
    </w:p>
    <w:p w:rsidR="00602CD5" w:rsidRPr="00602CD5" w:rsidRDefault="00602CD5" w:rsidP="006432D7">
      <w:pPr>
        <w:spacing w:line="360" w:lineRule="auto"/>
        <w:ind w:firstLine="709"/>
        <w:jc w:val="both"/>
        <w:rPr>
          <w:rFonts w:ascii="Times New Roman" w:eastAsia="MS Mincho" w:hAnsi="Times New Roman" w:cs="Times New Roman"/>
          <w:lang w:val="uk-UA"/>
        </w:rPr>
      </w:pPr>
    </w:p>
    <w:p w:rsidR="006432D7" w:rsidRPr="00935AB0" w:rsidRDefault="002078E5" w:rsidP="006432D7">
      <w:pPr>
        <w:pStyle w:val="af1"/>
        <w:spacing w:line="360" w:lineRule="auto"/>
        <w:ind w:firstLine="709"/>
        <w:jc w:val="both"/>
        <w:rPr>
          <w:rFonts w:ascii="Times New Roman" w:hAnsi="Times New Roman" w:cs="Times New Roman"/>
          <w:i w:val="0"/>
          <w:sz w:val="24"/>
          <w:szCs w:val="24"/>
        </w:rPr>
      </w:pPr>
      <w:r w:rsidRPr="002078E5">
        <w:rPr>
          <w:rFonts w:ascii="Times New Roman" w:hAnsi="Times New Roman" w:cs="Times New Roman"/>
          <w:i w:val="0"/>
          <w:sz w:val="28"/>
          <w:szCs w:val="28"/>
          <w:lang w:eastAsia="uk-UA"/>
        </w:rPr>
        <w:pict>
          <v:group id="_x0000_s1759" style="position:absolute;left:0;text-align:left;margin-left:9pt;margin-top:11.6pt;width:441pt;height:316.3pt;z-index:251694080" coordorigin="1881,5828" coordsize="8820,6326">
            <v:rect id="_x0000_s1760" style="position:absolute;left:1881;top:5828;width:2520;height:714">
              <v:textbox style="mso-next-textbox:#_x0000_s1760">
                <w:txbxContent>
                  <w:p w:rsidR="00D37618" w:rsidRPr="00935AB0" w:rsidRDefault="00D37618" w:rsidP="006432D7">
                    <w:pPr>
                      <w:jc w:val="center"/>
                      <w:rPr>
                        <w:bCs/>
                        <w:sz w:val="24"/>
                        <w:szCs w:val="24"/>
                      </w:rPr>
                    </w:pPr>
                    <w:r w:rsidRPr="00935AB0">
                      <w:rPr>
                        <w:bCs/>
                        <w:sz w:val="24"/>
                        <w:szCs w:val="24"/>
                      </w:rPr>
                      <w:t xml:space="preserve">Робітники профспілки </w:t>
                    </w:r>
                  </w:p>
                </w:txbxContent>
              </v:textbox>
            </v:rect>
            <v:rect id="_x0000_s1761" style="position:absolute;left:7821;top:5833;width:2880;height:709">
              <v:textbox style="mso-next-textbox:#_x0000_s1761">
                <w:txbxContent>
                  <w:p w:rsidR="00D37618" w:rsidRPr="00935AB0" w:rsidRDefault="00D37618" w:rsidP="006432D7">
                    <w:pPr>
                      <w:jc w:val="center"/>
                      <w:rPr>
                        <w:bCs/>
                        <w:sz w:val="24"/>
                        <w:szCs w:val="24"/>
                      </w:rPr>
                    </w:pPr>
                    <w:r w:rsidRPr="00935AB0">
                      <w:rPr>
                        <w:bCs/>
                        <w:sz w:val="24"/>
                        <w:szCs w:val="24"/>
                      </w:rPr>
                      <w:t xml:space="preserve">Акціонери </w:t>
                    </w:r>
                  </w:p>
                  <w:p w:rsidR="00D37618" w:rsidRPr="00935AB0" w:rsidRDefault="00D37618" w:rsidP="006432D7">
                    <w:pPr>
                      <w:jc w:val="center"/>
                      <w:rPr>
                        <w:b/>
                        <w:sz w:val="24"/>
                        <w:szCs w:val="24"/>
                      </w:rPr>
                    </w:pPr>
                    <w:r w:rsidRPr="00935AB0">
                      <w:rPr>
                        <w:bCs/>
                        <w:sz w:val="24"/>
                        <w:szCs w:val="24"/>
                      </w:rPr>
                      <w:t>(власники</w:t>
                    </w:r>
                    <w:r w:rsidRPr="00935AB0">
                      <w:rPr>
                        <w:b/>
                        <w:sz w:val="24"/>
                        <w:szCs w:val="24"/>
                      </w:rPr>
                      <w:t>)</w:t>
                    </w:r>
                  </w:p>
                </w:txbxContent>
              </v:textbox>
            </v:rect>
            <v:rect id="_x0000_s1762" style="position:absolute;left:3861;top:7694;width:3780;height:900">
              <v:textbox style="mso-next-textbox:#_x0000_s1762">
                <w:txbxContent>
                  <w:p w:rsidR="00D37618" w:rsidRDefault="00D37618" w:rsidP="006432D7">
                    <w:pPr>
                      <w:jc w:val="center"/>
                    </w:pPr>
                    <w:r>
                      <w:t>Наглядова рада</w:t>
                    </w:r>
                  </w:p>
                </w:txbxContent>
              </v:textbox>
            </v:rect>
            <v:rect id="_x0000_s1763" style="position:absolute;left:3861;top:9738;width:3780;height:720">
              <v:textbox style="mso-next-textbox:#_x0000_s1763">
                <w:txbxContent>
                  <w:p w:rsidR="00D37618" w:rsidRDefault="00D37618" w:rsidP="006432D7">
                    <w:pPr>
                      <w:jc w:val="center"/>
                    </w:pPr>
                    <w:r>
                      <w:t>Правління</w:t>
                    </w:r>
                  </w:p>
                </w:txbxContent>
              </v:textbox>
            </v:rect>
            <v:rect id="_x0000_s1764" style="position:absolute;left:3861;top:11614;width:3780;height:540">
              <v:textbox style="mso-next-textbox:#_x0000_s1764">
                <w:txbxContent>
                  <w:p w:rsidR="00D37618" w:rsidRDefault="00D37618" w:rsidP="006432D7">
                    <w:pPr>
                      <w:jc w:val="center"/>
                    </w:pPr>
                    <w:r>
                      <w:t>Компанія</w:t>
                    </w:r>
                  </w:p>
                </w:txbxContent>
              </v:textbox>
            </v:rect>
            <v:line id="_x0000_s1765" style="position:absolute" from="3141,6542" to="3141,8049"/>
            <v:line id="_x0000_s1766" style="position:absolute" from="8901,6542" to="8901,8055"/>
            <v:line id="_x0000_s1767" style="position:absolute;flip:x" from="7641,8054" to="8901,8054">
              <v:stroke endarrow="block"/>
            </v:line>
            <v:line id="_x0000_s1768" style="position:absolute" from="4581,8594" to="4581,9738">
              <v:stroke endarrow="block"/>
            </v:line>
            <v:line id="_x0000_s1769" style="position:absolute;flip:y" from="6561,8594" to="6561,9738">
              <v:stroke endarrow="block"/>
            </v:line>
            <v:rect id="_x0000_s1770" style="position:absolute;left:5661;top:10880;width:3600;height:720" strokecolor="white">
              <v:textbox style="mso-next-textbox:#_x0000_s1770">
                <w:txbxContent>
                  <w:p w:rsidR="00D37618" w:rsidRDefault="00D37618" w:rsidP="006432D7">
                    <w:pPr>
                      <w:rPr>
                        <w:sz w:val="22"/>
                      </w:rPr>
                    </w:pPr>
                    <w:r>
                      <w:rPr>
                        <w:sz w:val="22"/>
                      </w:rPr>
                      <w:t xml:space="preserve">незалежне керівництво </w:t>
                    </w:r>
                  </w:p>
                  <w:p w:rsidR="00D37618" w:rsidRDefault="00D37618" w:rsidP="006432D7">
                    <w:r>
                      <w:rPr>
                        <w:sz w:val="22"/>
                      </w:rPr>
                      <w:t>поточною діяльністю</w:t>
                    </w:r>
                  </w:p>
                </w:txbxContent>
              </v:textbox>
            </v:rect>
            <v:line id="_x0000_s1771" style="position:absolute" from="5661,10494" to="5661,11574">
              <v:stroke endarrow="block"/>
            </v:line>
            <v:rect id="_x0000_s1772" style="position:absolute;left:6741;top:8720;width:2160;height:540" strokecolor="white">
              <v:textbox style="mso-next-textbox:#_x0000_s1772">
                <w:txbxContent>
                  <w:p w:rsidR="00D37618" w:rsidRDefault="00D37618" w:rsidP="006432D7">
                    <w:pPr>
                      <w:jc w:val="center"/>
                      <w:rPr>
                        <w:sz w:val="22"/>
                      </w:rPr>
                    </w:pPr>
                    <w:r>
                      <w:rPr>
                        <w:sz w:val="22"/>
                      </w:rPr>
                      <w:t>Підзвітність</w:t>
                    </w:r>
                  </w:p>
                </w:txbxContent>
              </v:textbox>
            </v:rect>
            <v:rect id="_x0000_s1773" style="position:absolute;left:2601;top:8720;width:1800;height:720" strokecolor="white">
              <v:textbox style="mso-next-textbox:#_x0000_s1773">
                <w:txbxContent>
                  <w:p w:rsidR="00D37618" w:rsidRDefault="00D37618" w:rsidP="006432D7">
                    <w:pPr>
                      <w:jc w:val="center"/>
                      <w:rPr>
                        <w:sz w:val="22"/>
                      </w:rPr>
                    </w:pPr>
                    <w:r>
                      <w:rPr>
                        <w:sz w:val="22"/>
                      </w:rPr>
                      <w:t>Призначення й спостереження</w:t>
                    </w:r>
                  </w:p>
                </w:txbxContent>
              </v:textbox>
            </v:rect>
            <v:line id="_x0000_s1774" style="position:absolute" from="3141,8031" to="3861,8031">
              <v:stroke endarrow="block"/>
            </v:line>
          </v:group>
        </w:pict>
      </w:r>
    </w:p>
    <w:p w:rsidR="006432D7" w:rsidRPr="00935AB0" w:rsidRDefault="006432D7" w:rsidP="006432D7">
      <w:pPr>
        <w:spacing w:line="360" w:lineRule="auto"/>
        <w:ind w:firstLine="709"/>
        <w:jc w:val="both"/>
        <w:rPr>
          <w:rFonts w:ascii="Times New Roman" w:hAnsi="Times New Roman" w:cs="Times New Roman"/>
          <w:sz w:val="24"/>
          <w:szCs w:val="24"/>
        </w:rPr>
      </w:pPr>
    </w:p>
    <w:p w:rsidR="006432D7" w:rsidRPr="00935AB0" w:rsidRDefault="006432D7" w:rsidP="006432D7">
      <w:pPr>
        <w:spacing w:line="360" w:lineRule="auto"/>
        <w:ind w:firstLine="709"/>
        <w:jc w:val="both"/>
        <w:rPr>
          <w:rFonts w:ascii="Times New Roman" w:hAnsi="Times New Roman" w:cs="Times New Roman"/>
          <w:sz w:val="24"/>
          <w:szCs w:val="24"/>
        </w:rPr>
      </w:pPr>
    </w:p>
    <w:p w:rsidR="006432D7" w:rsidRPr="00935AB0" w:rsidRDefault="006432D7" w:rsidP="006432D7">
      <w:pPr>
        <w:spacing w:line="360" w:lineRule="auto"/>
        <w:ind w:firstLine="709"/>
        <w:jc w:val="both"/>
        <w:rPr>
          <w:rFonts w:ascii="Times New Roman" w:hAnsi="Times New Roman" w:cs="Times New Roman"/>
          <w:sz w:val="24"/>
          <w:szCs w:val="24"/>
        </w:rPr>
      </w:pPr>
      <w:r w:rsidRPr="00935AB0">
        <w:rPr>
          <w:rFonts w:ascii="Times New Roman" w:hAnsi="Times New Roman" w:cs="Times New Roman"/>
          <w:sz w:val="24"/>
          <w:szCs w:val="24"/>
        </w:rPr>
        <w:t>призначають</w:t>
      </w:r>
      <w:r w:rsidRPr="00935AB0">
        <w:rPr>
          <w:rFonts w:ascii="Times New Roman" w:hAnsi="Times New Roman" w:cs="Times New Roman"/>
          <w:vanish/>
          <w:sz w:val="24"/>
          <w:szCs w:val="24"/>
        </w:rPr>
        <w:t>|</w:t>
      </w:r>
      <w:r w:rsidRPr="00935AB0">
        <w:rPr>
          <w:rFonts w:ascii="Times New Roman" w:hAnsi="Times New Roman" w:cs="Times New Roman"/>
          <w:sz w:val="24"/>
          <w:szCs w:val="24"/>
        </w:rPr>
        <w:t xml:space="preserve"> 1\2</w:t>
      </w:r>
      <w:r w:rsidRPr="00935AB0">
        <w:rPr>
          <w:rFonts w:ascii="Times New Roman" w:hAnsi="Times New Roman" w:cs="Times New Roman"/>
          <w:sz w:val="24"/>
          <w:szCs w:val="24"/>
        </w:rPr>
        <w:tab/>
      </w:r>
      <w:r w:rsidRPr="00935AB0">
        <w:rPr>
          <w:rFonts w:ascii="Times New Roman" w:hAnsi="Times New Roman" w:cs="Times New Roman"/>
          <w:sz w:val="24"/>
          <w:szCs w:val="24"/>
        </w:rPr>
        <w:tab/>
      </w:r>
      <w:r w:rsidRPr="00935AB0">
        <w:rPr>
          <w:rFonts w:ascii="Times New Roman" w:hAnsi="Times New Roman" w:cs="Times New Roman"/>
          <w:sz w:val="24"/>
          <w:szCs w:val="24"/>
        </w:rPr>
        <w:tab/>
      </w:r>
      <w:r w:rsidRPr="00935AB0">
        <w:rPr>
          <w:rFonts w:ascii="Times New Roman" w:hAnsi="Times New Roman" w:cs="Times New Roman"/>
          <w:sz w:val="24"/>
          <w:szCs w:val="24"/>
        </w:rPr>
        <w:tab/>
      </w:r>
      <w:r w:rsidRPr="00935AB0">
        <w:rPr>
          <w:rFonts w:ascii="Times New Roman" w:hAnsi="Times New Roman" w:cs="Times New Roman"/>
          <w:sz w:val="24"/>
          <w:szCs w:val="24"/>
        </w:rPr>
        <w:tab/>
      </w:r>
      <w:r w:rsidRPr="00935AB0">
        <w:rPr>
          <w:rFonts w:ascii="Times New Roman" w:hAnsi="Times New Roman" w:cs="Times New Roman"/>
          <w:sz w:val="24"/>
          <w:szCs w:val="24"/>
        </w:rPr>
        <w:tab/>
      </w:r>
      <w:r w:rsidRPr="00935AB0">
        <w:rPr>
          <w:rFonts w:ascii="Times New Roman" w:hAnsi="Times New Roman" w:cs="Times New Roman"/>
          <w:sz w:val="24"/>
          <w:szCs w:val="24"/>
        </w:rPr>
        <w:tab/>
      </w:r>
      <w:r w:rsidRPr="00935AB0">
        <w:rPr>
          <w:rFonts w:ascii="Times New Roman" w:hAnsi="Times New Roman" w:cs="Times New Roman"/>
          <w:sz w:val="24"/>
          <w:szCs w:val="24"/>
        </w:rPr>
        <w:tab/>
        <w:t xml:space="preserve">        призначають</w:t>
      </w:r>
      <w:r w:rsidRPr="00935AB0">
        <w:rPr>
          <w:rFonts w:ascii="Times New Roman" w:hAnsi="Times New Roman" w:cs="Times New Roman"/>
          <w:vanish/>
          <w:sz w:val="24"/>
          <w:szCs w:val="24"/>
        </w:rPr>
        <w:t>|</w:t>
      </w:r>
      <w:r w:rsidRPr="00935AB0">
        <w:rPr>
          <w:rFonts w:ascii="Times New Roman" w:hAnsi="Times New Roman" w:cs="Times New Roman"/>
          <w:sz w:val="24"/>
          <w:szCs w:val="24"/>
        </w:rPr>
        <w:t xml:space="preserve"> 1\2</w:t>
      </w:r>
    </w:p>
    <w:p w:rsidR="006432D7" w:rsidRPr="00935AB0" w:rsidRDefault="006432D7" w:rsidP="006432D7">
      <w:pPr>
        <w:pStyle w:val="aff6"/>
        <w:spacing w:line="360" w:lineRule="auto"/>
        <w:ind w:firstLine="709"/>
        <w:jc w:val="both"/>
        <w:rPr>
          <w:sz w:val="24"/>
          <w:szCs w:val="24"/>
          <w:lang w:val="uk-UA"/>
        </w:rPr>
      </w:pPr>
    </w:p>
    <w:p w:rsidR="006432D7" w:rsidRPr="00935AB0" w:rsidRDefault="006432D7" w:rsidP="006432D7">
      <w:pPr>
        <w:spacing w:line="360" w:lineRule="auto"/>
        <w:ind w:firstLine="709"/>
        <w:jc w:val="both"/>
        <w:rPr>
          <w:rFonts w:ascii="Times New Roman" w:hAnsi="Times New Roman" w:cs="Times New Roman"/>
          <w:sz w:val="24"/>
          <w:szCs w:val="24"/>
        </w:rPr>
      </w:pPr>
    </w:p>
    <w:p w:rsidR="006432D7" w:rsidRPr="00935AB0" w:rsidRDefault="006432D7" w:rsidP="006432D7">
      <w:pPr>
        <w:spacing w:line="360" w:lineRule="auto"/>
        <w:ind w:firstLine="709"/>
        <w:jc w:val="both"/>
        <w:rPr>
          <w:rFonts w:ascii="Times New Roman" w:hAnsi="Times New Roman" w:cs="Times New Roman"/>
          <w:sz w:val="24"/>
          <w:szCs w:val="24"/>
        </w:rPr>
      </w:pPr>
    </w:p>
    <w:p w:rsidR="006432D7" w:rsidRPr="00935AB0" w:rsidRDefault="006432D7" w:rsidP="006432D7">
      <w:pPr>
        <w:spacing w:line="360" w:lineRule="auto"/>
        <w:ind w:firstLine="709"/>
        <w:jc w:val="both"/>
        <w:rPr>
          <w:rFonts w:ascii="Times New Roman" w:hAnsi="Times New Roman" w:cs="Times New Roman"/>
          <w:sz w:val="24"/>
          <w:szCs w:val="24"/>
        </w:rPr>
      </w:pPr>
    </w:p>
    <w:p w:rsidR="006432D7" w:rsidRPr="00935AB0" w:rsidRDefault="006432D7" w:rsidP="006432D7">
      <w:pPr>
        <w:spacing w:line="360" w:lineRule="auto"/>
        <w:ind w:firstLine="709"/>
        <w:jc w:val="both"/>
        <w:rPr>
          <w:rFonts w:ascii="Times New Roman" w:hAnsi="Times New Roman" w:cs="Times New Roman"/>
          <w:sz w:val="24"/>
          <w:szCs w:val="24"/>
        </w:rPr>
      </w:pPr>
    </w:p>
    <w:p w:rsidR="006432D7" w:rsidRPr="00935AB0" w:rsidRDefault="006432D7" w:rsidP="006432D7">
      <w:pPr>
        <w:spacing w:line="360" w:lineRule="auto"/>
        <w:ind w:firstLine="709"/>
        <w:jc w:val="both"/>
        <w:rPr>
          <w:rFonts w:ascii="Times New Roman" w:hAnsi="Times New Roman" w:cs="Times New Roman"/>
          <w:sz w:val="24"/>
          <w:szCs w:val="24"/>
        </w:rPr>
      </w:pPr>
      <w:r w:rsidRPr="00935AB0">
        <w:rPr>
          <w:rFonts w:ascii="Times New Roman" w:hAnsi="Times New Roman" w:cs="Times New Roman"/>
          <w:sz w:val="24"/>
          <w:szCs w:val="24"/>
        </w:rPr>
        <w:t xml:space="preserve"> </w:t>
      </w:r>
    </w:p>
    <w:p w:rsidR="006432D7" w:rsidRPr="00935AB0" w:rsidRDefault="006432D7" w:rsidP="006432D7">
      <w:pPr>
        <w:spacing w:line="360" w:lineRule="auto"/>
        <w:ind w:firstLine="709"/>
        <w:jc w:val="both"/>
        <w:rPr>
          <w:rFonts w:ascii="Times New Roman" w:hAnsi="Times New Roman" w:cs="Times New Roman"/>
          <w:sz w:val="24"/>
          <w:szCs w:val="24"/>
        </w:rPr>
      </w:pPr>
      <w:r w:rsidRPr="00935AB0">
        <w:rPr>
          <w:rFonts w:ascii="Times New Roman" w:hAnsi="Times New Roman" w:cs="Times New Roman"/>
          <w:sz w:val="24"/>
          <w:szCs w:val="24"/>
        </w:rPr>
        <w:t xml:space="preserve"> </w:t>
      </w:r>
    </w:p>
    <w:p w:rsidR="006432D7" w:rsidRPr="00935AB0" w:rsidRDefault="006432D7" w:rsidP="006432D7">
      <w:pPr>
        <w:spacing w:line="360" w:lineRule="auto"/>
        <w:ind w:firstLine="709"/>
        <w:jc w:val="both"/>
        <w:rPr>
          <w:rFonts w:ascii="Times New Roman" w:hAnsi="Times New Roman" w:cs="Times New Roman"/>
          <w:sz w:val="24"/>
          <w:szCs w:val="24"/>
        </w:rPr>
      </w:pPr>
    </w:p>
    <w:p w:rsidR="006432D7" w:rsidRPr="00935AB0" w:rsidRDefault="006432D7" w:rsidP="006432D7">
      <w:pPr>
        <w:spacing w:line="360" w:lineRule="auto"/>
        <w:ind w:firstLine="709"/>
        <w:jc w:val="both"/>
        <w:rPr>
          <w:rFonts w:ascii="Times New Roman" w:hAnsi="Times New Roman" w:cs="Times New Roman"/>
          <w:sz w:val="24"/>
          <w:szCs w:val="24"/>
        </w:rPr>
      </w:pPr>
    </w:p>
    <w:p w:rsidR="006432D7" w:rsidRPr="00935AB0" w:rsidRDefault="006432D7" w:rsidP="006432D7">
      <w:pPr>
        <w:spacing w:line="360" w:lineRule="auto"/>
        <w:ind w:firstLine="709"/>
        <w:jc w:val="both"/>
        <w:rPr>
          <w:rFonts w:ascii="Times New Roman" w:hAnsi="Times New Roman" w:cs="Times New Roman"/>
          <w:sz w:val="24"/>
          <w:szCs w:val="24"/>
        </w:rPr>
      </w:pPr>
    </w:p>
    <w:p w:rsidR="006432D7" w:rsidRPr="006432D7" w:rsidRDefault="006432D7" w:rsidP="006432D7">
      <w:pPr>
        <w:spacing w:line="360" w:lineRule="auto"/>
        <w:ind w:firstLine="709"/>
        <w:jc w:val="both"/>
        <w:rPr>
          <w:rFonts w:ascii="Times New Roman" w:hAnsi="Times New Roman" w:cs="Times New Roman"/>
        </w:rPr>
      </w:pPr>
    </w:p>
    <w:p w:rsidR="006432D7" w:rsidRPr="006432D7" w:rsidRDefault="006432D7" w:rsidP="006432D7">
      <w:pPr>
        <w:tabs>
          <w:tab w:val="left" w:pos="3346"/>
        </w:tabs>
        <w:spacing w:line="360" w:lineRule="auto"/>
        <w:ind w:firstLine="709"/>
        <w:jc w:val="both"/>
        <w:rPr>
          <w:rFonts w:ascii="Times New Roman" w:hAnsi="Times New Roman" w:cs="Times New Roman"/>
        </w:rPr>
      </w:pPr>
      <w:r w:rsidRPr="006432D7">
        <w:rPr>
          <w:rFonts w:ascii="Times New Roman" w:hAnsi="Times New Roman" w:cs="Times New Roman"/>
        </w:rPr>
        <w:t>Рис.</w:t>
      </w:r>
      <w:r w:rsidR="00935AB0">
        <w:rPr>
          <w:rFonts w:ascii="Times New Roman" w:hAnsi="Times New Roman" w:cs="Times New Roman"/>
          <w:lang w:val="uk-UA"/>
        </w:rPr>
        <w:t>5</w:t>
      </w:r>
      <w:r w:rsidRPr="006432D7">
        <w:rPr>
          <w:rFonts w:ascii="Times New Roman" w:hAnsi="Times New Roman" w:cs="Times New Roman"/>
        </w:rPr>
        <w:t>.2. Німецька модель корпоративного управління</w:t>
      </w:r>
    </w:p>
    <w:p w:rsidR="006432D7" w:rsidRPr="006432D7" w:rsidRDefault="006432D7" w:rsidP="006432D7">
      <w:pPr>
        <w:spacing w:line="360" w:lineRule="auto"/>
        <w:ind w:firstLine="709"/>
        <w:jc w:val="both"/>
        <w:rPr>
          <w:rFonts w:ascii="Times New Roman" w:hAnsi="Times New Roman" w:cs="Times New Roman"/>
        </w:rPr>
      </w:pPr>
    </w:p>
    <w:p w:rsidR="006432D7" w:rsidRPr="00935AB0" w:rsidRDefault="006432D7" w:rsidP="006432D7">
      <w:pPr>
        <w:spacing w:line="360" w:lineRule="auto"/>
        <w:ind w:firstLine="709"/>
        <w:jc w:val="both"/>
        <w:rPr>
          <w:rFonts w:ascii="Times New Roman" w:eastAsia="MS Mincho" w:hAnsi="Times New Roman" w:cs="Times New Roman"/>
        </w:rPr>
      </w:pPr>
      <w:r w:rsidRPr="00935AB0">
        <w:rPr>
          <w:rFonts w:ascii="Times New Roman" w:hAnsi="Times New Roman" w:cs="Times New Roman"/>
        </w:rPr>
        <w:t>Правління створюється виключно</w:t>
      </w:r>
      <w:r w:rsidRPr="00935AB0">
        <w:rPr>
          <w:rFonts w:ascii="Times New Roman" w:hAnsi="Times New Roman" w:cs="Times New Roman"/>
          <w:vanish/>
        </w:rPr>
        <w:t>|винятково|</w:t>
      </w:r>
      <w:r w:rsidRPr="00935AB0">
        <w:rPr>
          <w:rFonts w:ascii="Times New Roman" w:hAnsi="Times New Roman" w:cs="Times New Roman"/>
        </w:rPr>
        <w:t xml:space="preserve"> з</w:t>
      </w:r>
      <w:r w:rsidRPr="00935AB0">
        <w:rPr>
          <w:rFonts w:ascii="Times New Roman" w:hAnsi="Times New Roman" w:cs="Times New Roman"/>
          <w:vanish/>
        </w:rPr>
        <w:t>|із|</w:t>
      </w:r>
      <w:r w:rsidRPr="00935AB0">
        <w:rPr>
          <w:rFonts w:ascii="Times New Roman" w:hAnsi="Times New Roman" w:cs="Times New Roman"/>
        </w:rPr>
        <w:t xml:space="preserve"> представників компанії, а до складу наглядової</w:t>
      </w:r>
      <w:r w:rsidRPr="00935AB0">
        <w:rPr>
          <w:rFonts w:ascii="Times New Roman" w:hAnsi="Times New Roman" w:cs="Times New Roman"/>
          <w:vanish/>
        </w:rPr>
        <w:t>|спостережливої|</w:t>
      </w:r>
      <w:r w:rsidRPr="00935AB0">
        <w:rPr>
          <w:rFonts w:ascii="Times New Roman" w:hAnsi="Times New Roman" w:cs="Times New Roman"/>
        </w:rPr>
        <w:t xml:space="preserve"> ради</w:t>
      </w:r>
      <w:r w:rsidRPr="00935AB0">
        <w:rPr>
          <w:rFonts w:ascii="Times New Roman" w:hAnsi="Times New Roman" w:cs="Times New Roman"/>
          <w:vanish/>
        </w:rPr>
        <w:t>|поради|</w:t>
      </w:r>
      <w:r w:rsidRPr="00935AB0">
        <w:rPr>
          <w:rFonts w:ascii="Times New Roman" w:hAnsi="Times New Roman" w:cs="Times New Roman"/>
        </w:rPr>
        <w:t xml:space="preserve"> входять представники персоналу й акціонерів (тобто афілійовані</w:t>
      </w:r>
      <w:r w:rsidRPr="00935AB0">
        <w:rPr>
          <w:rFonts w:ascii="Times New Roman" w:hAnsi="Times New Roman" w:cs="Times New Roman"/>
          <w:vanish/>
        </w:rPr>
        <w:t>|</w:t>
      </w:r>
      <w:r w:rsidRPr="00935AB0">
        <w:rPr>
          <w:rFonts w:ascii="Times New Roman" w:hAnsi="Times New Roman" w:cs="Times New Roman"/>
        </w:rPr>
        <w:t xml:space="preserve"> аутсайдери).</w:t>
      </w:r>
    </w:p>
    <w:p w:rsidR="006432D7" w:rsidRPr="00935AB0" w:rsidRDefault="006432D7" w:rsidP="006432D7">
      <w:pPr>
        <w:pStyle w:val="af1"/>
        <w:spacing w:line="360" w:lineRule="auto"/>
        <w:ind w:firstLine="709"/>
        <w:jc w:val="both"/>
        <w:rPr>
          <w:rFonts w:ascii="Times New Roman" w:hAnsi="Times New Roman" w:cs="Times New Roman"/>
          <w:b w:val="0"/>
          <w:i w:val="0"/>
          <w:sz w:val="28"/>
          <w:szCs w:val="28"/>
        </w:rPr>
      </w:pPr>
      <w:r w:rsidRPr="00935AB0">
        <w:rPr>
          <w:rFonts w:ascii="Times New Roman" w:hAnsi="Times New Roman" w:cs="Times New Roman"/>
          <w:b w:val="0"/>
          <w:i w:val="0"/>
          <w:sz w:val="28"/>
          <w:szCs w:val="28"/>
        </w:rPr>
        <w:t>До недоліків</w:t>
      </w:r>
      <w:r w:rsidRPr="00935AB0">
        <w:rPr>
          <w:rFonts w:ascii="Times New Roman" w:hAnsi="Times New Roman" w:cs="Times New Roman"/>
          <w:b w:val="0"/>
          <w:i w:val="0"/>
          <w:vanish/>
          <w:sz w:val="28"/>
          <w:szCs w:val="28"/>
        </w:rPr>
        <w:t>|нестач|</w:t>
      </w:r>
      <w:r w:rsidRPr="00935AB0">
        <w:rPr>
          <w:rFonts w:ascii="Times New Roman" w:hAnsi="Times New Roman" w:cs="Times New Roman"/>
          <w:b w:val="0"/>
          <w:i w:val="0"/>
          <w:sz w:val="28"/>
          <w:szCs w:val="28"/>
        </w:rPr>
        <w:t xml:space="preserve"> німецької моделі можна віднести:</w:t>
      </w:r>
    </w:p>
    <w:p w:rsidR="006432D7" w:rsidRPr="00935AB0" w:rsidRDefault="006432D7" w:rsidP="00A029E2">
      <w:pPr>
        <w:pStyle w:val="af1"/>
        <w:numPr>
          <w:ilvl w:val="0"/>
          <w:numId w:val="28"/>
        </w:numPr>
        <w:tabs>
          <w:tab w:val="clear" w:pos="1140"/>
          <w:tab w:val="num" w:pos="360"/>
        </w:tabs>
        <w:spacing w:line="360" w:lineRule="auto"/>
        <w:ind w:left="0" w:firstLine="709"/>
        <w:jc w:val="both"/>
        <w:rPr>
          <w:rFonts w:ascii="Times New Roman" w:hAnsi="Times New Roman" w:cs="Times New Roman"/>
          <w:b w:val="0"/>
          <w:i w:val="0"/>
          <w:sz w:val="28"/>
          <w:szCs w:val="28"/>
        </w:rPr>
      </w:pPr>
      <w:r w:rsidRPr="00935AB0">
        <w:rPr>
          <w:rFonts w:ascii="Times New Roman" w:hAnsi="Times New Roman" w:cs="Times New Roman"/>
          <w:b w:val="0"/>
          <w:i w:val="0"/>
          <w:sz w:val="28"/>
          <w:szCs w:val="28"/>
        </w:rPr>
        <w:t>низький рівень інформаційної прозорості акціонерних товариств</w:t>
      </w:r>
      <w:r w:rsidRPr="00935AB0">
        <w:rPr>
          <w:rFonts w:ascii="Times New Roman" w:hAnsi="Times New Roman" w:cs="Times New Roman"/>
          <w:b w:val="0"/>
          <w:i w:val="0"/>
          <w:vanish/>
          <w:sz w:val="28"/>
          <w:szCs w:val="28"/>
        </w:rPr>
        <w:t>|товариств|</w:t>
      </w:r>
      <w:r w:rsidRPr="00935AB0">
        <w:rPr>
          <w:rFonts w:ascii="Times New Roman" w:hAnsi="Times New Roman" w:cs="Times New Roman"/>
          <w:b w:val="0"/>
          <w:i w:val="0"/>
          <w:sz w:val="28"/>
          <w:szCs w:val="28"/>
        </w:rPr>
        <w:t>, викликаний</w:t>
      </w:r>
      <w:r w:rsidRPr="00935AB0">
        <w:rPr>
          <w:rFonts w:ascii="Times New Roman" w:hAnsi="Times New Roman" w:cs="Times New Roman"/>
          <w:b w:val="0"/>
          <w:i w:val="0"/>
          <w:vanish/>
          <w:sz w:val="28"/>
          <w:szCs w:val="28"/>
        </w:rPr>
        <w:t>|спричиняти|</w:t>
      </w:r>
      <w:r w:rsidRPr="00935AB0">
        <w:rPr>
          <w:rFonts w:ascii="Times New Roman" w:hAnsi="Times New Roman" w:cs="Times New Roman"/>
          <w:b w:val="0"/>
          <w:i w:val="0"/>
          <w:sz w:val="28"/>
          <w:szCs w:val="28"/>
        </w:rPr>
        <w:t xml:space="preserve"> інсайдеровською</w:t>
      </w:r>
      <w:r w:rsidRPr="00935AB0">
        <w:rPr>
          <w:rFonts w:ascii="Times New Roman" w:hAnsi="Times New Roman" w:cs="Times New Roman"/>
          <w:b w:val="0"/>
          <w:i w:val="0"/>
          <w:vanish/>
          <w:sz w:val="28"/>
          <w:szCs w:val="28"/>
        </w:rPr>
        <w:t>|</w:t>
      </w:r>
      <w:r w:rsidRPr="00935AB0">
        <w:rPr>
          <w:rFonts w:ascii="Times New Roman" w:hAnsi="Times New Roman" w:cs="Times New Roman"/>
          <w:b w:val="0"/>
          <w:i w:val="0"/>
          <w:sz w:val="28"/>
          <w:szCs w:val="28"/>
        </w:rPr>
        <w:t xml:space="preserve"> системою корпоративного управління;</w:t>
      </w:r>
    </w:p>
    <w:p w:rsidR="006432D7" w:rsidRPr="00935AB0" w:rsidRDefault="006432D7" w:rsidP="00A029E2">
      <w:pPr>
        <w:pStyle w:val="af1"/>
        <w:numPr>
          <w:ilvl w:val="0"/>
          <w:numId w:val="28"/>
        </w:numPr>
        <w:tabs>
          <w:tab w:val="clear" w:pos="1140"/>
          <w:tab w:val="num" w:pos="360"/>
        </w:tabs>
        <w:spacing w:line="360" w:lineRule="auto"/>
        <w:ind w:left="0" w:firstLine="709"/>
        <w:jc w:val="both"/>
        <w:rPr>
          <w:rFonts w:ascii="Times New Roman" w:hAnsi="Times New Roman" w:cs="Times New Roman"/>
          <w:b w:val="0"/>
          <w:i w:val="0"/>
          <w:sz w:val="28"/>
          <w:szCs w:val="28"/>
        </w:rPr>
      </w:pPr>
      <w:r w:rsidRPr="00935AB0">
        <w:rPr>
          <w:rFonts w:ascii="Times New Roman" w:hAnsi="Times New Roman" w:cs="Times New Roman"/>
          <w:b w:val="0"/>
          <w:i w:val="0"/>
          <w:sz w:val="28"/>
          <w:szCs w:val="28"/>
        </w:rPr>
        <w:t>акції корпорації зосереджені в руках значної кількості акціонерів, які є власниками великих часток корпоративного майна, і фактично повністю</w:t>
      </w:r>
      <w:r w:rsidRPr="00935AB0">
        <w:rPr>
          <w:rFonts w:ascii="Times New Roman" w:hAnsi="Times New Roman" w:cs="Times New Roman"/>
          <w:b w:val="0"/>
          <w:i w:val="0"/>
          <w:vanish/>
          <w:sz w:val="28"/>
          <w:szCs w:val="28"/>
        </w:rPr>
        <w:t>|цілком|</w:t>
      </w:r>
      <w:r w:rsidRPr="00935AB0">
        <w:rPr>
          <w:rFonts w:ascii="Times New Roman" w:hAnsi="Times New Roman" w:cs="Times New Roman"/>
          <w:b w:val="0"/>
          <w:i w:val="0"/>
          <w:sz w:val="28"/>
          <w:szCs w:val="28"/>
        </w:rPr>
        <w:t xml:space="preserve"> контролюють діяльність і доходи компанії;</w:t>
      </w:r>
    </w:p>
    <w:p w:rsidR="006432D7" w:rsidRPr="00935AB0" w:rsidRDefault="006432D7" w:rsidP="00A029E2">
      <w:pPr>
        <w:pStyle w:val="af1"/>
        <w:numPr>
          <w:ilvl w:val="0"/>
          <w:numId w:val="28"/>
        </w:numPr>
        <w:tabs>
          <w:tab w:val="clear" w:pos="1140"/>
          <w:tab w:val="num" w:pos="360"/>
        </w:tabs>
        <w:spacing w:line="360" w:lineRule="auto"/>
        <w:ind w:left="0" w:firstLine="709"/>
        <w:jc w:val="both"/>
        <w:rPr>
          <w:rFonts w:ascii="Times New Roman" w:hAnsi="Times New Roman" w:cs="Times New Roman"/>
          <w:b w:val="0"/>
          <w:i w:val="0"/>
          <w:sz w:val="28"/>
          <w:szCs w:val="28"/>
        </w:rPr>
      </w:pPr>
      <w:r w:rsidRPr="00935AB0">
        <w:rPr>
          <w:rFonts w:ascii="Times New Roman" w:hAnsi="Times New Roman" w:cs="Times New Roman"/>
          <w:b w:val="0"/>
          <w:i w:val="0"/>
          <w:sz w:val="28"/>
          <w:szCs w:val="28"/>
        </w:rPr>
        <w:lastRenderedPageBreak/>
        <w:t>правам дрібних</w:t>
      </w:r>
      <w:r w:rsidRPr="00935AB0">
        <w:rPr>
          <w:rFonts w:ascii="Times New Roman" w:hAnsi="Times New Roman" w:cs="Times New Roman"/>
          <w:b w:val="0"/>
          <w:i w:val="0"/>
          <w:vanish/>
          <w:sz w:val="28"/>
          <w:szCs w:val="28"/>
        </w:rPr>
        <w:t>|мілких|</w:t>
      </w:r>
      <w:r w:rsidRPr="00935AB0">
        <w:rPr>
          <w:rFonts w:ascii="Times New Roman" w:hAnsi="Times New Roman" w:cs="Times New Roman"/>
          <w:b w:val="0"/>
          <w:i w:val="0"/>
          <w:sz w:val="28"/>
          <w:szCs w:val="28"/>
        </w:rPr>
        <w:t xml:space="preserve"> акціонерів не приділяється</w:t>
      </w:r>
      <w:r w:rsidRPr="00935AB0">
        <w:rPr>
          <w:rFonts w:ascii="Times New Roman" w:hAnsi="Times New Roman" w:cs="Times New Roman"/>
          <w:b w:val="0"/>
          <w:i w:val="0"/>
          <w:vanish/>
          <w:sz w:val="28"/>
          <w:szCs w:val="28"/>
        </w:rPr>
        <w:t>|наділяє|</w:t>
      </w:r>
      <w:r w:rsidRPr="00935AB0">
        <w:rPr>
          <w:rFonts w:ascii="Times New Roman" w:hAnsi="Times New Roman" w:cs="Times New Roman"/>
          <w:b w:val="0"/>
          <w:i w:val="0"/>
          <w:sz w:val="28"/>
          <w:szCs w:val="28"/>
        </w:rPr>
        <w:t xml:space="preserve"> відповідної уваги, що часто перешкоджає залученню</w:t>
      </w:r>
      <w:r w:rsidRPr="00935AB0">
        <w:rPr>
          <w:rFonts w:ascii="Times New Roman" w:hAnsi="Times New Roman" w:cs="Times New Roman"/>
          <w:b w:val="0"/>
          <w:i w:val="0"/>
          <w:vanish/>
          <w:sz w:val="28"/>
          <w:szCs w:val="28"/>
        </w:rPr>
        <w:t>|притягненню|</w:t>
      </w:r>
      <w:r w:rsidRPr="00935AB0">
        <w:rPr>
          <w:rFonts w:ascii="Times New Roman" w:hAnsi="Times New Roman" w:cs="Times New Roman"/>
          <w:b w:val="0"/>
          <w:i w:val="0"/>
          <w:sz w:val="28"/>
          <w:szCs w:val="28"/>
        </w:rPr>
        <w:t xml:space="preserve"> іноземних інвестицій;</w:t>
      </w:r>
    </w:p>
    <w:p w:rsidR="006432D7" w:rsidRPr="00935AB0" w:rsidRDefault="006432D7" w:rsidP="00A029E2">
      <w:pPr>
        <w:pStyle w:val="af1"/>
        <w:numPr>
          <w:ilvl w:val="0"/>
          <w:numId w:val="28"/>
        </w:numPr>
        <w:tabs>
          <w:tab w:val="clear" w:pos="1140"/>
          <w:tab w:val="num" w:pos="360"/>
        </w:tabs>
        <w:spacing w:line="360" w:lineRule="auto"/>
        <w:ind w:left="0" w:firstLine="709"/>
        <w:jc w:val="both"/>
        <w:rPr>
          <w:rFonts w:ascii="Times New Roman" w:hAnsi="Times New Roman" w:cs="Times New Roman"/>
          <w:b w:val="0"/>
          <w:i w:val="0"/>
          <w:sz w:val="28"/>
          <w:szCs w:val="28"/>
        </w:rPr>
      </w:pPr>
      <w:r w:rsidRPr="00935AB0">
        <w:rPr>
          <w:rFonts w:ascii="Times New Roman" w:hAnsi="Times New Roman" w:cs="Times New Roman"/>
          <w:b w:val="0"/>
          <w:i w:val="0"/>
          <w:sz w:val="28"/>
          <w:szCs w:val="28"/>
        </w:rPr>
        <w:t xml:space="preserve">механізми конкуренції незначні для стримування розвитку компанії. </w:t>
      </w:r>
    </w:p>
    <w:p w:rsidR="006432D7" w:rsidRPr="00935AB0" w:rsidRDefault="006432D7" w:rsidP="006432D7">
      <w:pPr>
        <w:shd w:val="clear" w:color="auto" w:fill="FFFFFF"/>
        <w:spacing w:line="360" w:lineRule="auto"/>
        <w:ind w:firstLine="709"/>
        <w:jc w:val="both"/>
        <w:rPr>
          <w:rFonts w:ascii="Times New Roman" w:hAnsi="Times New Roman" w:cs="Times New Roman"/>
        </w:rPr>
      </w:pPr>
    </w:p>
    <w:p w:rsidR="00602CD5" w:rsidRDefault="00602CD5">
      <w:pPr>
        <w:spacing w:after="160" w:line="259" w:lineRule="auto"/>
        <w:rPr>
          <w:rFonts w:ascii="Times New Roman" w:hAnsi="Times New Roman" w:cs="Times New Roman"/>
          <w:b/>
          <w:lang w:val="uk-UA"/>
        </w:rPr>
      </w:pPr>
      <w:r>
        <w:rPr>
          <w:rFonts w:ascii="Times New Roman" w:hAnsi="Times New Roman" w:cs="Times New Roman"/>
          <w:b/>
          <w:lang w:val="uk-UA"/>
        </w:rPr>
        <w:br w:type="page"/>
      </w:r>
    </w:p>
    <w:p w:rsidR="006432D7" w:rsidRPr="00033EF5" w:rsidRDefault="00935AB0" w:rsidP="00935AB0">
      <w:pPr>
        <w:shd w:val="clear" w:color="auto" w:fill="FFFFFF"/>
        <w:spacing w:line="360" w:lineRule="auto"/>
        <w:ind w:left="709"/>
        <w:jc w:val="both"/>
        <w:rPr>
          <w:rFonts w:ascii="Times New Roman" w:hAnsi="Times New Roman" w:cs="Times New Roman"/>
          <w:b/>
          <w:lang w:val="uk-UA"/>
        </w:rPr>
      </w:pPr>
      <w:r w:rsidRPr="00935AB0">
        <w:rPr>
          <w:rFonts w:ascii="Times New Roman" w:hAnsi="Times New Roman" w:cs="Times New Roman"/>
          <w:b/>
          <w:lang w:val="uk-UA"/>
        </w:rPr>
        <w:lastRenderedPageBreak/>
        <w:t xml:space="preserve"> 5.4. </w:t>
      </w:r>
      <w:r w:rsidR="006432D7" w:rsidRPr="00033EF5">
        <w:rPr>
          <w:rFonts w:ascii="Times New Roman" w:hAnsi="Times New Roman" w:cs="Times New Roman"/>
          <w:b/>
          <w:lang w:val="uk-UA"/>
        </w:rPr>
        <w:t>Японська модель</w:t>
      </w:r>
    </w:p>
    <w:p w:rsidR="006432D7" w:rsidRPr="00935AB0" w:rsidRDefault="006432D7" w:rsidP="006432D7">
      <w:pPr>
        <w:pStyle w:val="af1"/>
        <w:spacing w:line="360" w:lineRule="auto"/>
        <w:ind w:firstLine="709"/>
        <w:jc w:val="both"/>
        <w:rPr>
          <w:rFonts w:ascii="Times New Roman" w:hAnsi="Times New Roman" w:cs="Times New Roman"/>
          <w:b w:val="0"/>
          <w:i w:val="0"/>
          <w:sz w:val="28"/>
          <w:szCs w:val="28"/>
        </w:rPr>
      </w:pPr>
      <w:r w:rsidRPr="00935AB0">
        <w:rPr>
          <w:rFonts w:ascii="Times New Roman" w:hAnsi="Times New Roman" w:cs="Times New Roman"/>
          <w:b w:val="0"/>
          <w:i w:val="0"/>
          <w:sz w:val="28"/>
          <w:szCs w:val="28"/>
        </w:rPr>
        <w:t>Японська модель корпоративного управління є багатобічною</w:t>
      </w:r>
      <w:r w:rsidRPr="00935AB0">
        <w:rPr>
          <w:rFonts w:ascii="Times New Roman" w:hAnsi="Times New Roman" w:cs="Times New Roman"/>
          <w:b w:val="0"/>
          <w:i w:val="0"/>
          <w:vanish/>
          <w:sz w:val="28"/>
          <w:szCs w:val="28"/>
        </w:rPr>
        <w:t>|багатосторонньою|</w:t>
      </w:r>
      <w:r w:rsidRPr="00935AB0">
        <w:rPr>
          <w:rFonts w:ascii="Times New Roman" w:hAnsi="Times New Roman" w:cs="Times New Roman"/>
          <w:b w:val="0"/>
          <w:i w:val="0"/>
          <w:sz w:val="28"/>
          <w:szCs w:val="28"/>
        </w:rPr>
        <w:t xml:space="preserve"> і базується навколо головного</w:t>
      </w:r>
      <w:r w:rsidRPr="00935AB0">
        <w:rPr>
          <w:rFonts w:ascii="Times New Roman" w:hAnsi="Times New Roman" w:cs="Times New Roman"/>
          <w:b w:val="0"/>
          <w:i w:val="0"/>
          <w:vanish/>
          <w:sz w:val="28"/>
          <w:szCs w:val="28"/>
        </w:rPr>
        <w:t>|чільного|</w:t>
      </w:r>
      <w:r w:rsidRPr="00935AB0">
        <w:rPr>
          <w:rFonts w:ascii="Times New Roman" w:hAnsi="Times New Roman" w:cs="Times New Roman"/>
          <w:b w:val="0"/>
          <w:i w:val="0"/>
          <w:sz w:val="28"/>
          <w:szCs w:val="28"/>
        </w:rPr>
        <w:t xml:space="preserve"> банку і «кейрецу</w:t>
      </w:r>
      <w:r w:rsidRPr="00935AB0">
        <w:rPr>
          <w:rFonts w:ascii="Times New Roman" w:hAnsi="Times New Roman" w:cs="Times New Roman"/>
          <w:b w:val="0"/>
          <w:i w:val="0"/>
          <w:vanish/>
          <w:sz w:val="28"/>
          <w:szCs w:val="28"/>
        </w:rPr>
        <w:t>|</w:t>
      </w:r>
      <w:r w:rsidRPr="00935AB0">
        <w:rPr>
          <w:rFonts w:ascii="Times New Roman" w:hAnsi="Times New Roman" w:cs="Times New Roman"/>
          <w:b w:val="0"/>
          <w:i w:val="0"/>
          <w:sz w:val="28"/>
          <w:szCs w:val="28"/>
        </w:rPr>
        <w:t>» (keiretsu</w:t>
      </w:r>
      <w:r w:rsidRPr="00935AB0">
        <w:rPr>
          <w:rFonts w:ascii="Times New Roman" w:hAnsi="Times New Roman" w:cs="Times New Roman"/>
          <w:b w:val="0"/>
          <w:i w:val="0"/>
          <w:vanish/>
          <w:sz w:val="28"/>
          <w:szCs w:val="28"/>
        </w:rPr>
        <w:t>|</w:t>
      </w:r>
      <w:r w:rsidRPr="00935AB0">
        <w:rPr>
          <w:rFonts w:ascii="Times New Roman" w:hAnsi="Times New Roman" w:cs="Times New Roman"/>
          <w:b w:val="0"/>
          <w:i w:val="0"/>
          <w:sz w:val="28"/>
          <w:szCs w:val="28"/>
        </w:rPr>
        <w:t>) (група взаємопов'язаних компаній). Банк надає своїм корпоративним клієнтам кредити і послуги з випуску цінних</w:t>
      </w:r>
      <w:r w:rsidRPr="00935AB0">
        <w:rPr>
          <w:rFonts w:ascii="Times New Roman" w:hAnsi="Times New Roman" w:cs="Times New Roman"/>
          <w:b w:val="0"/>
          <w:i w:val="0"/>
          <w:vanish/>
          <w:sz w:val="28"/>
          <w:szCs w:val="28"/>
        </w:rPr>
        <w:t>|цінних|</w:t>
      </w:r>
      <w:r w:rsidRPr="00935AB0">
        <w:rPr>
          <w:rFonts w:ascii="Times New Roman" w:hAnsi="Times New Roman" w:cs="Times New Roman"/>
          <w:b w:val="0"/>
          <w:i w:val="0"/>
          <w:sz w:val="28"/>
          <w:szCs w:val="28"/>
        </w:rPr>
        <w:t xml:space="preserve"> паперів, ведення розрахункових операцій і надає</w:t>
      </w:r>
      <w:r w:rsidRPr="00935AB0">
        <w:rPr>
          <w:rFonts w:ascii="Times New Roman" w:hAnsi="Times New Roman" w:cs="Times New Roman"/>
          <w:b w:val="0"/>
          <w:i w:val="0"/>
          <w:vanish/>
          <w:sz w:val="28"/>
          <w:szCs w:val="28"/>
        </w:rPr>
        <w:t>|виявляє|</w:t>
      </w:r>
      <w:r w:rsidRPr="00935AB0">
        <w:rPr>
          <w:rFonts w:ascii="Times New Roman" w:hAnsi="Times New Roman" w:cs="Times New Roman"/>
          <w:b w:val="0"/>
          <w:i w:val="0"/>
          <w:sz w:val="28"/>
          <w:szCs w:val="28"/>
        </w:rPr>
        <w:t xml:space="preserve"> консалтингові</w:t>
      </w:r>
      <w:r w:rsidRPr="00935AB0">
        <w:rPr>
          <w:rFonts w:ascii="Times New Roman" w:hAnsi="Times New Roman" w:cs="Times New Roman"/>
          <w:b w:val="0"/>
          <w:i w:val="0"/>
          <w:vanish/>
          <w:sz w:val="28"/>
          <w:szCs w:val="28"/>
        </w:rPr>
        <w:t>|консалтінг|</w:t>
      </w:r>
      <w:r w:rsidRPr="00935AB0">
        <w:rPr>
          <w:rFonts w:ascii="Times New Roman" w:hAnsi="Times New Roman" w:cs="Times New Roman"/>
          <w:b w:val="0"/>
          <w:i w:val="0"/>
          <w:sz w:val="28"/>
          <w:szCs w:val="28"/>
        </w:rPr>
        <w:t xml:space="preserve"> послуги.</w:t>
      </w:r>
    </w:p>
    <w:p w:rsidR="006432D7" w:rsidRPr="00935AB0" w:rsidRDefault="006432D7" w:rsidP="006432D7">
      <w:pPr>
        <w:spacing w:line="360" w:lineRule="auto"/>
        <w:ind w:firstLine="709"/>
        <w:jc w:val="both"/>
        <w:rPr>
          <w:rFonts w:ascii="Times New Roman" w:hAnsi="Times New Roman" w:cs="Times New Roman"/>
        </w:rPr>
      </w:pPr>
      <w:r w:rsidRPr="00935AB0">
        <w:rPr>
          <w:rFonts w:ascii="Times New Roman" w:hAnsi="Times New Roman" w:cs="Times New Roman"/>
        </w:rPr>
        <w:t xml:space="preserve">Цей банк найчастіше є основним внутрішнім акціонером компанії і, відповідно, може впливати на неї. Незалежні акціонери фактично нездібні впливати на політику корпорації, тому їх кількість незначна. </w:t>
      </w:r>
    </w:p>
    <w:p w:rsidR="006432D7" w:rsidRPr="00935AB0" w:rsidRDefault="006432D7" w:rsidP="006432D7">
      <w:pPr>
        <w:spacing w:line="360" w:lineRule="auto"/>
        <w:ind w:firstLine="709"/>
        <w:jc w:val="both"/>
        <w:rPr>
          <w:rFonts w:ascii="Times New Roman" w:hAnsi="Times New Roman" w:cs="Times New Roman"/>
        </w:rPr>
      </w:pPr>
      <w:r w:rsidRPr="00935AB0">
        <w:rPr>
          <w:rFonts w:ascii="Times New Roman" w:hAnsi="Times New Roman" w:cs="Times New Roman"/>
        </w:rPr>
        <w:t>Відмітною рисою даної моделі є активна участь держави в особі його органів управління в діяльності корпорації й усіляке</w:t>
      </w:r>
      <w:r w:rsidRPr="00935AB0">
        <w:rPr>
          <w:rFonts w:ascii="Times New Roman" w:hAnsi="Times New Roman" w:cs="Times New Roman"/>
          <w:vanish/>
        </w:rPr>
        <w:t>|всіляке|</w:t>
      </w:r>
      <w:r w:rsidRPr="00935AB0">
        <w:rPr>
          <w:rFonts w:ascii="Times New Roman" w:hAnsi="Times New Roman" w:cs="Times New Roman"/>
        </w:rPr>
        <w:t xml:space="preserve"> сприяння вдосконаленню системи корпоративного управління. Із 30-х рр. XX ст. японський уряд веде цілеспрямовану</w:t>
      </w:r>
      <w:r w:rsidRPr="00935AB0">
        <w:rPr>
          <w:rFonts w:ascii="Times New Roman" w:hAnsi="Times New Roman" w:cs="Times New Roman"/>
          <w:vanish/>
        </w:rPr>
        <w:t>|ціленаправлену|</w:t>
      </w:r>
      <w:r w:rsidRPr="00935AB0">
        <w:rPr>
          <w:rFonts w:ascii="Times New Roman" w:hAnsi="Times New Roman" w:cs="Times New Roman"/>
        </w:rPr>
        <w:t xml:space="preserve"> економічну політику, направлену</w:t>
      </w:r>
      <w:r w:rsidRPr="00935AB0">
        <w:rPr>
          <w:rFonts w:ascii="Times New Roman" w:hAnsi="Times New Roman" w:cs="Times New Roman"/>
          <w:vanish/>
        </w:rPr>
        <w:t>|спрямовану|</w:t>
      </w:r>
      <w:r w:rsidRPr="00935AB0">
        <w:rPr>
          <w:rFonts w:ascii="Times New Roman" w:hAnsi="Times New Roman" w:cs="Times New Roman"/>
        </w:rPr>
        <w:t xml:space="preserve"> на підтримку національних компаній. Вона виражається</w:t>
      </w:r>
      <w:r w:rsidRPr="00935AB0">
        <w:rPr>
          <w:rFonts w:ascii="Times New Roman" w:hAnsi="Times New Roman" w:cs="Times New Roman"/>
          <w:vanish/>
        </w:rPr>
        <w:t>|виказує|</w:t>
      </w:r>
      <w:r w:rsidRPr="00935AB0">
        <w:rPr>
          <w:rFonts w:ascii="Times New Roman" w:hAnsi="Times New Roman" w:cs="Times New Roman"/>
        </w:rPr>
        <w:t xml:space="preserve"> в офіційному або неофіційному представництві уряду в раді</w:t>
      </w:r>
      <w:r w:rsidRPr="00935AB0">
        <w:rPr>
          <w:rFonts w:ascii="Times New Roman" w:hAnsi="Times New Roman" w:cs="Times New Roman"/>
          <w:vanish/>
        </w:rPr>
        <w:t>|пораді|</w:t>
      </w:r>
      <w:r w:rsidRPr="00935AB0">
        <w:rPr>
          <w:rFonts w:ascii="Times New Roman" w:hAnsi="Times New Roman" w:cs="Times New Roman"/>
        </w:rPr>
        <w:t xml:space="preserve"> директорів і в наданні</w:t>
      </w:r>
      <w:r w:rsidRPr="00935AB0">
        <w:rPr>
          <w:rFonts w:ascii="Times New Roman" w:hAnsi="Times New Roman" w:cs="Times New Roman"/>
          <w:vanish/>
        </w:rPr>
        <w:t>|виявленні|</w:t>
      </w:r>
      <w:r w:rsidRPr="00935AB0">
        <w:rPr>
          <w:rFonts w:ascii="Times New Roman" w:hAnsi="Times New Roman" w:cs="Times New Roman"/>
        </w:rPr>
        <w:t xml:space="preserve"> допомоги компанії в разі</w:t>
      </w:r>
      <w:r w:rsidRPr="00935AB0">
        <w:rPr>
          <w:rFonts w:ascii="Times New Roman" w:hAnsi="Times New Roman" w:cs="Times New Roman"/>
          <w:vanish/>
        </w:rPr>
        <w:t>|у разі|</w:t>
      </w:r>
      <w:r w:rsidRPr="00935AB0">
        <w:rPr>
          <w:rFonts w:ascii="Times New Roman" w:hAnsi="Times New Roman" w:cs="Times New Roman"/>
        </w:rPr>
        <w:t xml:space="preserve"> важкого</w:t>
      </w:r>
      <w:r w:rsidRPr="00935AB0">
        <w:rPr>
          <w:rFonts w:ascii="Times New Roman" w:hAnsi="Times New Roman" w:cs="Times New Roman"/>
          <w:vanish/>
        </w:rPr>
        <w:t>|тяжкого|</w:t>
      </w:r>
      <w:r w:rsidRPr="00935AB0">
        <w:rPr>
          <w:rFonts w:ascii="Times New Roman" w:hAnsi="Times New Roman" w:cs="Times New Roman"/>
        </w:rPr>
        <w:t xml:space="preserve"> фінансового становища</w:t>
      </w:r>
      <w:r w:rsidRPr="00935AB0">
        <w:rPr>
          <w:rFonts w:ascii="Times New Roman" w:hAnsi="Times New Roman" w:cs="Times New Roman"/>
          <w:vanish/>
        </w:rPr>
        <w:t>|становища|</w:t>
      </w:r>
      <w:r w:rsidRPr="00935AB0">
        <w:rPr>
          <w:rFonts w:ascii="Times New Roman" w:hAnsi="Times New Roman" w:cs="Times New Roman"/>
        </w:rPr>
        <w:t>. Рада</w:t>
      </w:r>
      <w:r w:rsidRPr="00935AB0">
        <w:rPr>
          <w:rFonts w:ascii="Times New Roman" w:hAnsi="Times New Roman" w:cs="Times New Roman"/>
          <w:vanish/>
        </w:rPr>
        <w:t>|порада|</w:t>
      </w:r>
      <w:r w:rsidRPr="00935AB0">
        <w:rPr>
          <w:rFonts w:ascii="Times New Roman" w:hAnsi="Times New Roman" w:cs="Times New Roman"/>
        </w:rPr>
        <w:t xml:space="preserve"> директорів японської корпорації майже повністю</w:t>
      </w:r>
      <w:r w:rsidRPr="00935AB0">
        <w:rPr>
          <w:rFonts w:ascii="Times New Roman" w:hAnsi="Times New Roman" w:cs="Times New Roman"/>
          <w:vanish/>
        </w:rPr>
        <w:t>|цілком|</w:t>
      </w:r>
      <w:r w:rsidRPr="00935AB0">
        <w:rPr>
          <w:rFonts w:ascii="Times New Roman" w:hAnsi="Times New Roman" w:cs="Times New Roman"/>
        </w:rPr>
        <w:t xml:space="preserve"> представлена</w:t>
      </w:r>
      <w:r w:rsidRPr="00935AB0">
        <w:rPr>
          <w:rFonts w:ascii="Times New Roman" w:hAnsi="Times New Roman" w:cs="Times New Roman"/>
          <w:vanish/>
        </w:rPr>
        <w:t>|уявляти|</w:t>
      </w:r>
      <w:r w:rsidRPr="00935AB0">
        <w:rPr>
          <w:rFonts w:ascii="Times New Roman" w:hAnsi="Times New Roman" w:cs="Times New Roman"/>
        </w:rPr>
        <w:t xml:space="preserve"> внутрішніми учасниками, тобто виконавчими директорами, керівниками великих відділів і так далі. Окрім цього, до його складу можуть призначати чиновників різних міністерств і відомств, що знаходяться</w:t>
      </w:r>
      <w:r w:rsidRPr="00935AB0">
        <w:rPr>
          <w:rFonts w:ascii="Times New Roman" w:hAnsi="Times New Roman" w:cs="Times New Roman"/>
          <w:vanish/>
        </w:rPr>
        <w:t>|перебувають|</w:t>
      </w:r>
      <w:r w:rsidRPr="00935AB0">
        <w:rPr>
          <w:rFonts w:ascii="Times New Roman" w:hAnsi="Times New Roman" w:cs="Times New Roman"/>
        </w:rPr>
        <w:t xml:space="preserve"> у відставці, які можуть впливати на діяльність компанії, на її виробничу орієнтацію, ринковий сегмент тощо. </w:t>
      </w:r>
    </w:p>
    <w:p w:rsidR="006432D7" w:rsidRPr="00935AB0" w:rsidRDefault="006432D7" w:rsidP="006432D7">
      <w:pPr>
        <w:pStyle w:val="af1"/>
        <w:spacing w:line="360" w:lineRule="auto"/>
        <w:ind w:firstLine="709"/>
        <w:jc w:val="both"/>
        <w:rPr>
          <w:rFonts w:ascii="Times New Roman" w:hAnsi="Times New Roman" w:cs="Times New Roman"/>
          <w:b w:val="0"/>
          <w:i w:val="0"/>
          <w:sz w:val="28"/>
          <w:szCs w:val="28"/>
        </w:rPr>
      </w:pPr>
      <w:r w:rsidRPr="00935AB0">
        <w:rPr>
          <w:rFonts w:ascii="Times New Roman" w:hAnsi="Times New Roman" w:cs="Times New Roman"/>
          <w:b w:val="0"/>
          <w:i w:val="0"/>
          <w:sz w:val="28"/>
          <w:szCs w:val="28"/>
        </w:rPr>
        <w:t xml:space="preserve">На рис. </w:t>
      </w:r>
      <w:r w:rsidR="00935AB0">
        <w:rPr>
          <w:rFonts w:ascii="Times New Roman" w:hAnsi="Times New Roman" w:cs="Times New Roman"/>
          <w:b w:val="0"/>
          <w:i w:val="0"/>
          <w:sz w:val="28"/>
          <w:szCs w:val="28"/>
        </w:rPr>
        <w:t>5</w:t>
      </w:r>
      <w:r w:rsidRPr="00935AB0">
        <w:rPr>
          <w:rFonts w:ascii="Times New Roman" w:hAnsi="Times New Roman" w:cs="Times New Roman"/>
          <w:b w:val="0"/>
          <w:i w:val="0"/>
          <w:sz w:val="28"/>
          <w:szCs w:val="28"/>
        </w:rPr>
        <w:t>.3. представлена</w:t>
      </w:r>
      <w:r w:rsidRPr="00935AB0">
        <w:rPr>
          <w:rFonts w:ascii="Times New Roman" w:hAnsi="Times New Roman" w:cs="Times New Roman"/>
          <w:b w:val="0"/>
          <w:i w:val="0"/>
          <w:vanish/>
          <w:sz w:val="28"/>
          <w:szCs w:val="28"/>
        </w:rPr>
        <w:t>|уявляти|</w:t>
      </w:r>
      <w:r w:rsidRPr="00935AB0">
        <w:rPr>
          <w:rFonts w:ascii="Times New Roman" w:hAnsi="Times New Roman" w:cs="Times New Roman"/>
          <w:b w:val="0"/>
          <w:i w:val="0"/>
          <w:sz w:val="28"/>
          <w:szCs w:val="28"/>
        </w:rPr>
        <w:t xml:space="preserve"> японська модель корпоративного управління.</w:t>
      </w:r>
    </w:p>
    <w:p w:rsidR="00602CD5" w:rsidRPr="006432D7" w:rsidRDefault="00602CD5" w:rsidP="00602CD5">
      <w:pPr>
        <w:spacing w:line="360" w:lineRule="auto"/>
        <w:ind w:firstLine="709"/>
        <w:jc w:val="both"/>
        <w:rPr>
          <w:rFonts w:ascii="Times New Roman" w:hAnsi="Times New Roman" w:cs="Times New Roman"/>
        </w:rPr>
      </w:pPr>
      <w:r w:rsidRPr="006432D7">
        <w:rPr>
          <w:rFonts w:ascii="Times New Roman" w:hAnsi="Times New Roman" w:cs="Times New Roman"/>
        </w:rPr>
        <w:t>Специфічним елементом японської моделі корпоративного управління є менеджмент, здійснюваний в середині компанії, який полягає в управлінні людьми (мається на увазі не одна людина, а група). Дана модель також орієнтована на соціальну єдність усіх учасників акціонерного товариства</w:t>
      </w:r>
      <w:r w:rsidRPr="006432D7">
        <w:rPr>
          <w:rFonts w:ascii="Times New Roman" w:hAnsi="Times New Roman" w:cs="Times New Roman"/>
          <w:vanish/>
        </w:rPr>
        <w:t>|товариства|</w:t>
      </w:r>
      <w:r w:rsidRPr="006432D7">
        <w:rPr>
          <w:rFonts w:ascii="Times New Roman" w:hAnsi="Times New Roman" w:cs="Times New Roman"/>
        </w:rPr>
        <w:t xml:space="preserve"> – на рівні окремої компанії, взаємопов'язаної групи компаній і товариства</w:t>
      </w:r>
      <w:r w:rsidRPr="006432D7">
        <w:rPr>
          <w:rFonts w:ascii="Times New Roman" w:hAnsi="Times New Roman" w:cs="Times New Roman"/>
          <w:vanish/>
        </w:rPr>
        <w:t>|товариства|</w:t>
      </w:r>
      <w:r w:rsidRPr="006432D7">
        <w:rPr>
          <w:rFonts w:ascii="Times New Roman" w:hAnsi="Times New Roman" w:cs="Times New Roman"/>
        </w:rPr>
        <w:t xml:space="preserve"> в цілому</w:t>
      </w:r>
      <w:r w:rsidRPr="006432D7">
        <w:rPr>
          <w:rFonts w:ascii="Times New Roman" w:hAnsi="Times New Roman" w:cs="Times New Roman"/>
          <w:vanish/>
        </w:rPr>
        <w:t>|загалом|</w:t>
      </w:r>
      <w:r w:rsidRPr="006432D7">
        <w:rPr>
          <w:rFonts w:ascii="Times New Roman" w:hAnsi="Times New Roman" w:cs="Times New Roman"/>
        </w:rPr>
        <w:t xml:space="preserve">. </w:t>
      </w:r>
      <w:r w:rsidRPr="006432D7">
        <w:rPr>
          <w:rFonts w:ascii="Times New Roman" w:hAnsi="Times New Roman" w:cs="Times New Roman"/>
        </w:rPr>
        <w:lastRenderedPageBreak/>
        <w:t>Співпраця</w:t>
      </w:r>
      <w:r w:rsidRPr="006432D7">
        <w:rPr>
          <w:rFonts w:ascii="Times New Roman" w:hAnsi="Times New Roman" w:cs="Times New Roman"/>
          <w:vanish/>
        </w:rPr>
        <w:t>|співробітництво|</w:t>
      </w:r>
      <w:r w:rsidRPr="006432D7">
        <w:rPr>
          <w:rFonts w:ascii="Times New Roman" w:hAnsi="Times New Roman" w:cs="Times New Roman"/>
        </w:rPr>
        <w:t xml:space="preserve"> й ухвалення рішень шляхом досягнення взаємної згоди</w:t>
      </w:r>
      <w:r w:rsidRPr="006432D7">
        <w:rPr>
          <w:rFonts w:ascii="Times New Roman" w:hAnsi="Times New Roman" w:cs="Times New Roman"/>
          <w:vanish/>
        </w:rPr>
        <w:t>|злагоди|</w:t>
      </w:r>
      <w:r w:rsidRPr="006432D7">
        <w:rPr>
          <w:rFonts w:ascii="Times New Roman" w:hAnsi="Times New Roman" w:cs="Times New Roman"/>
        </w:rPr>
        <w:t xml:space="preserve"> заохочується і підтримується.</w:t>
      </w:r>
    </w:p>
    <w:p w:rsidR="00602CD5" w:rsidRPr="002807B6" w:rsidRDefault="00602CD5" w:rsidP="00602CD5">
      <w:pPr>
        <w:pStyle w:val="af1"/>
        <w:spacing w:line="360" w:lineRule="auto"/>
        <w:ind w:firstLine="709"/>
        <w:jc w:val="both"/>
        <w:rPr>
          <w:rFonts w:ascii="Times New Roman" w:hAnsi="Times New Roman" w:cs="Times New Roman"/>
          <w:b w:val="0"/>
          <w:i w:val="0"/>
          <w:sz w:val="28"/>
          <w:szCs w:val="28"/>
        </w:rPr>
      </w:pPr>
      <w:r w:rsidRPr="002807B6">
        <w:rPr>
          <w:rFonts w:ascii="Times New Roman" w:hAnsi="Times New Roman" w:cs="Times New Roman"/>
          <w:b w:val="0"/>
          <w:i w:val="0"/>
          <w:sz w:val="28"/>
          <w:szCs w:val="28"/>
        </w:rPr>
        <w:t>Серед недоліків</w:t>
      </w:r>
      <w:r w:rsidRPr="002807B6">
        <w:rPr>
          <w:rFonts w:ascii="Times New Roman" w:hAnsi="Times New Roman" w:cs="Times New Roman"/>
          <w:b w:val="0"/>
          <w:i w:val="0"/>
          <w:vanish/>
          <w:sz w:val="28"/>
          <w:szCs w:val="28"/>
        </w:rPr>
        <w:t>|нестач|</w:t>
      </w:r>
      <w:r w:rsidRPr="002807B6">
        <w:rPr>
          <w:rFonts w:ascii="Times New Roman" w:hAnsi="Times New Roman" w:cs="Times New Roman"/>
          <w:b w:val="0"/>
          <w:i w:val="0"/>
          <w:sz w:val="28"/>
          <w:szCs w:val="28"/>
        </w:rPr>
        <w:t xml:space="preserve"> японської моделі можна виділити:</w:t>
      </w:r>
    </w:p>
    <w:p w:rsidR="00602CD5" w:rsidRPr="002807B6" w:rsidRDefault="00602CD5" w:rsidP="00A029E2">
      <w:pPr>
        <w:pStyle w:val="af1"/>
        <w:numPr>
          <w:ilvl w:val="0"/>
          <w:numId w:val="29"/>
        </w:numPr>
        <w:tabs>
          <w:tab w:val="clear" w:pos="1140"/>
          <w:tab w:val="num" w:pos="540"/>
        </w:tabs>
        <w:spacing w:line="360" w:lineRule="auto"/>
        <w:ind w:left="0" w:firstLine="709"/>
        <w:jc w:val="both"/>
        <w:rPr>
          <w:rFonts w:ascii="Times New Roman" w:hAnsi="Times New Roman" w:cs="Times New Roman"/>
          <w:b w:val="0"/>
          <w:i w:val="0"/>
          <w:sz w:val="28"/>
          <w:szCs w:val="28"/>
        </w:rPr>
      </w:pPr>
      <w:r w:rsidRPr="002807B6">
        <w:rPr>
          <w:rFonts w:ascii="Times New Roman" w:hAnsi="Times New Roman" w:cs="Times New Roman"/>
          <w:b w:val="0"/>
          <w:i w:val="0"/>
          <w:sz w:val="28"/>
          <w:szCs w:val="28"/>
        </w:rPr>
        <w:t>тіснота взаємин банківського сектора і промисловості не дозволяє дати належну конкурентну оцінку інвестиційним проектам і, отже, перешкоджає промисловому розвитку;</w:t>
      </w:r>
    </w:p>
    <w:p w:rsidR="00935AB0" w:rsidRDefault="002078E5" w:rsidP="00935AB0">
      <w:pPr>
        <w:pStyle w:val="af1"/>
      </w:pPr>
      <w:r w:rsidRPr="002078E5">
        <w:rPr>
          <w:rFonts w:ascii="Times New Roman" w:hAnsi="Times New Roman" w:cs="Times New Roman"/>
          <w:sz w:val="20"/>
          <w:lang w:eastAsia="uk-UA"/>
        </w:rPr>
        <w:pict>
          <v:group id="_x0000_s1799" style="position:absolute;left:0;text-align:left;margin-left:-9pt;margin-top:10.35pt;width:468pt;height:302.45pt;z-index:251696128" coordorigin="1521,1663" coordsize="9360,6049">
            <v:rect id="_x0000_s1800" style="position:absolute;left:1521;top:6452;width:2700;height:540" strokecolor="white">
              <v:textbox style="mso-next-textbox:#_x0000_s1800">
                <w:txbxContent>
                  <w:p w:rsidR="00D37618" w:rsidRPr="002807B6" w:rsidRDefault="00D37618" w:rsidP="00935AB0">
                    <w:pPr>
                      <w:rPr>
                        <w:sz w:val="22"/>
                      </w:rPr>
                    </w:pPr>
                    <w:r w:rsidRPr="002807B6">
                      <w:rPr>
                        <w:sz w:val="22"/>
                      </w:rPr>
                      <w:t>надають кредити</w:t>
                    </w:r>
                  </w:p>
                </w:txbxContent>
              </v:textbox>
            </v:rect>
            <v:rect id="_x0000_s1801" style="position:absolute;left:6381;top:6452;width:1800;height:540" strokecolor="white">
              <v:textbox style="mso-next-textbox:#_x0000_s1801">
                <w:txbxContent>
                  <w:p w:rsidR="00D37618" w:rsidRPr="002807B6" w:rsidRDefault="00D37618" w:rsidP="00935AB0">
                    <w:pPr>
                      <w:rPr>
                        <w:sz w:val="22"/>
                      </w:rPr>
                    </w:pPr>
                    <w:r w:rsidRPr="002807B6">
                      <w:rPr>
                        <w:sz w:val="22"/>
                      </w:rPr>
                      <w:t>керують</w:t>
                    </w:r>
                  </w:p>
                </w:txbxContent>
              </v:textbox>
            </v:rect>
            <v:rect id="_x0000_s1802" style="position:absolute;left:6381;top:5078;width:2340;height:540" strokecolor="white">
              <v:textbox style="mso-next-textbox:#_x0000_s1802">
                <w:txbxContent>
                  <w:p w:rsidR="00D37618" w:rsidRPr="002807B6" w:rsidRDefault="00D37618" w:rsidP="00935AB0">
                    <w:pPr>
                      <w:rPr>
                        <w:sz w:val="22"/>
                      </w:rPr>
                    </w:pPr>
                    <w:r w:rsidRPr="002807B6">
                      <w:rPr>
                        <w:sz w:val="22"/>
                      </w:rPr>
                      <w:t xml:space="preserve">консультується з </w:t>
                    </w:r>
                  </w:p>
                </w:txbxContent>
              </v:textbox>
            </v:rect>
            <v:rect id="_x0000_s1803" style="position:absolute;left:7101;top:3572;width:2160;height:540" strokecolor="white">
              <v:textbox style="mso-next-textbox:#_x0000_s1803">
                <w:txbxContent>
                  <w:p w:rsidR="00D37618" w:rsidRPr="002807B6" w:rsidRDefault="00D37618" w:rsidP="00935AB0">
                    <w:pPr>
                      <w:rPr>
                        <w:sz w:val="22"/>
                      </w:rPr>
                    </w:pPr>
                    <w:r w:rsidRPr="002807B6">
                      <w:rPr>
                        <w:sz w:val="22"/>
                      </w:rPr>
                      <w:t>консультується з</w:t>
                    </w:r>
                  </w:p>
                </w:txbxContent>
              </v:textbox>
            </v:rect>
            <v:rect id="_x0000_s1804" style="position:absolute;left:2961;top:3572;width:2340;height:720" filled="f" strokecolor="white">
              <v:textbox style="mso-next-textbox:#_x0000_s1804">
                <w:txbxContent>
                  <w:p w:rsidR="00D37618" w:rsidRPr="002807B6" w:rsidRDefault="00D37618" w:rsidP="00935AB0">
                    <w:pPr>
                      <w:rPr>
                        <w:sz w:val="22"/>
                      </w:rPr>
                    </w:pPr>
                    <w:r w:rsidRPr="002807B6">
                      <w:rPr>
                        <w:sz w:val="22"/>
                      </w:rPr>
                      <w:t>затверджує рішення президента</w:t>
                    </w:r>
                  </w:p>
                </w:txbxContent>
              </v:textbox>
            </v:rect>
            <v:rect id="_x0000_s1805" style="position:absolute;left:2601;top:1663;width:2520;height:540" o:allowincell="f">
              <v:textbox style="mso-next-textbox:#_x0000_s1805">
                <w:txbxContent>
                  <w:p w:rsidR="00D37618" w:rsidRPr="002807B6" w:rsidRDefault="00D37618" w:rsidP="002807B6">
                    <w:pPr>
                      <w:pStyle w:val="3"/>
                      <w:spacing w:before="0" w:after="0"/>
                      <w:rPr>
                        <w:b w:val="0"/>
                        <w:sz w:val="24"/>
                        <w:szCs w:val="24"/>
                        <w:lang w:val="uk-UA"/>
                      </w:rPr>
                    </w:pPr>
                    <w:r w:rsidRPr="002807B6">
                      <w:rPr>
                        <w:b w:val="0"/>
                        <w:sz w:val="24"/>
                        <w:szCs w:val="24"/>
                        <w:lang w:val="uk-UA"/>
                      </w:rPr>
                      <w:t>Головний банк</w:t>
                    </w:r>
                  </w:p>
                </w:txbxContent>
              </v:textbox>
            </v:rect>
            <v:rect id="_x0000_s1806" style="position:absolute;left:8361;top:1663;width:1980;height:540" o:allowincell="f"/>
            <v:rect id="_x0000_s1807" style="position:absolute;left:4221;top:5732;width:3780;height:720">
              <v:textbox style="mso-next-textbox:#_x0000_s1807">
                <w:txbxContent>
                  <w:p w:rsidR="00D37618" w:rsidRPr="002807B6" w:rsidRDefault="00D37618" w:rsidP="00935AB0">
                    <w:pPr>
                      <w:pStyle w:val="3"/>
                      <w:ind w:left="288"/>
                      <w:rPr>
                        <w:b w:val="0"/>
                        <w:lang w:val="uk-UA"/>
                      </w:rPr>
                    </w:pPr>
                    <w:r w:rsidRPr="002807B6">
                      <w:rPr>
                        <w:b w:val="0"/>
                        <w:lang w:val="uk-UA"/>
                      </w:rPr>
                      <w:t>Виконавчі директори</w:t>
                    </w:r>
                  </w:p>
                </w:txbxContent>
              </v:textbox>
            </v:rect>
            <v:rect id="_x0000_s1808" style="position:absolute;left:4224;top:6992;width:3780;height:720">
              <v:textbox style="mso-next-textbox:#_x0000_s1808">
                <w:txbxContent>
                  <w:p w:rsidR="00D37618" w:rsidRPr="002807B6" w:rsidRDefault="00D37618" w:rsidP="00935AB0">
                    <w:pPr>
                      <w:pStyle w:val="3"/>
                      <w:ind w:left="288"/>
                      <w:jc w:val="center"/>
                      <w:rPr>
                        <w:b w:val="0"/>
                        <w:lang w:val="uk-UA"/>
                      </w:rPr>
                    </w:pPr>
                    <w:r w:rsidRPr="002807B6">
                      <w:rPr>
                        <w:b w:val="0"/>
                        <w:lang w:val="uk-UA"/>
                      </w:rPr>
                      <w:t>Компанія</w:t>
                    </w:r>
                  </w:p>
                </w:txbxContent>
              </v:textbox>
            </v:rect>
            <v:shapetype id="_x0000_t202" coordsize="21600,21600" o:spt="202" path="m,l,21600r21600,l21600,xe">
              <v:stroke joinstyle="miter"/>
              <v:path gradientshapeok="t" o:connecttype="rect"/>
            </v:shapetype>
            <v:shape id="_x0000_s1809" type="#_x0000_t202" style="position:absolute;left:8361;top:1663;width:2520;height:540" o:allowincell="f">
              <v:textbox style="mso-next-textbox:#_x0000_s1809">
                <w:txbxContent>
                  <w:p w:rsidR="00D37618" w:rsidRPr="002807B6" w:rsidRDefault="00D37618" w:rsidP="002807B6">
                    <w:pPr>
                      <w:pStyle w:val="3"/>
                      <w:spacing w:before="0" w:after="0"/>
                      <w:rPr>
                        <w:b w:val="0"/>
                        <w:lang w:val="uk-UA"/>
                      </w:rPr>
                    </w:pPr>
                    <w:r w:rsidRPr="002807B6">
                      <w:rPr>
                        <w:b w:val="0"/>
                        <w:lang w:val="uk-UA"/>
                      </w:rPr>
                      <w:t>Акціонери</w:t>
                    </w:r>
                  </w:p>
                </w:txbxContent>
              </v:textbox>
            </v:shape>
            <v:shape id="_x0000_s1810" type="#_x0000_t202" style="position:absolute;left:4581;top:2786;width:3780;height:841">
              <v:textbox style="mso-next-textbox:#_x0000_s1810">
                <w:txbxContent>
                  <w:p w:rsidR="00D37618" w:rsidRPr="002807B6" w:rsidRDefault="00D37618" w:rsidP="00935AB0">
                    <w:pPr>
                      <w:jc w:val="center"/>
                      <w:rPr>
                        <w:bCs/>
                      </w:rPr>
                    </w:pPr>
                    <w:r w:rsidRPr="002807B6">
                      <w:rPr>
                        <w:bCs/>
                      </w:rPr>
                      <w:t>Наглядова рада</w:t>
                    </w:r>
                  </w:p>
                  <w:p w:rsidR="00D37618" w:rsidRPr="002807B6" w:rsidRDefault="00D37618" w:rsidP="00935AB0">
                    <w:pPr>
                      <w:jc w:val="center"/>
                      <w:rPr>
                        <w:bCs/>
                      </w:rPr>
                    </w:pPr>
                    <w:r w:rsidRPr="002807B6">
                      <w:rPr>
                        <w:bCs/>
                      </w:rPr>
                      <w:t>(включаючи президента)</w:t>
                    </w:r>
                  </w:p>
                </w:txbxContent>
              </v:textbox>
            </v:shape>
            <v:shape id="_x0000_s1811" type="#_x0000_t202" style="position:absolute;left:4221;top:4112;width:3780;height:900">
              <v:textbox style="mso-next-textbox:#_x0000_s1811">
                <w:txbxContent>
                  <w:p w:rsidR="00D37618" w:rsidRPr="002807B6" w:rsidRDefault="00D37618" w:rsidP="00935AB0">
                    <w:pPr>
                      <w:pStyle w:val="3"/>
                      <w:ind w:left="288"/>
                      <w:jc w:val="center"/>
                      <w:rPr>
                        <w:b w:val="0"/>
                      </w:rPr>
                    </w:pPr>
                    <w:r w:rsidRPr="002807B6">
                      <w:rPr>
                        <w:b w:val="0"/>
                      </w:rPr>
                      <w:t>Президент</w:t>
                    </w:r>
                  </w:p>
                </w:txbxContent>
              </v:textbox>
            </v:shape>
            <v:line id="_x0000_s1812" style="position:absolute" from="4041,2203" to="4041,3146" o:allowincell="f"/>
            <v:line id="_x0000_s1813" style="position:absolute" from="4041,3146" to="4581,3146">
              <v:stroke endarrow="block"/>
            </v:line>
            <v:line id="_x0000_s1814" style="position:absolute" from="9441,2246" to="9441,3146"/>
            <v:line id="_x0000_s1815" style="position:absolute;flip:x" from="8361,3146" to="9441,3146">
              <v:stroke endarrow="block"/>
            </v:line>
            <v:line id="_x0000_s1816" style="position:absolute" from="1521,1843" to="2601,1843" o:allowincell="f"/>
            <v:line id="_x0000_s1817" style="position:absolute" from="1521,1843" to="1521,7172"/>
            <v:line id="_x0000_s1818" style="position:absolute" from="1524,7172" to="4224,7172">
              <v:stroke endarrow="block"/>
            </v:line>
            <v:line id="_x0000_s1819" style="position:absolute" from="5301,3627" to="5301,4112">
              <v:stroke endarrow="block"/>
            </v:line>
            <v:line id="_x0000_s1820" style="position:absolute;flip:y" from="7101,3627" to="7101,4112">
              <v:stroke endarrow="block"/>
            </v:line>
            <v:line id="_x0000_s1821" style="position:absolute;flip:y" from="6201,5012" to="6201,5732">
              <v:stroke endarrow="block"/>
            </v:line>
            <v:line id="_x0000_s1822" style="position:absolute" from="6201,6452" to="6201,6992">
              <v:stroke endarrow="block"/>
            </v:line>
          </v:group>
        </w:pict>
      </w:r>
      <w:r w:rsidR="00935AB0">
        <w:t xml:space="preserve"> </w:t>
      </w:r>
    </w:p>
    <w:p w:rsidR="00935AB0" w:rsidRDefault="00935AB0" w:rsidP="00935AB0">
      <w:pPr>
        <w:pStyle w:val="af1"/>
        <w:tabs>
          <w:tab w:val="left" w:pos="3150"/>
        </w:tabs>
      </w:pPr>
      <w:r>
        <w:tab/>
      </w:r>
    </w:p>
    <w:p w:rsidR="00935AB0" w:rsidRDefault="00935AB0" w:rsidP="00935AB0">
      <w:pPr>
        <w:pStyle w:val="af1"/>
        <w:jc w:val="left"/>
        <w:rPr>
          <w:sz w:val="18"/>
        </w:rPr>
      </w:pPr>
      <w:r>
        <w:rPr>
          <w:sz w:val="18"/>
        </w:rPr>
        <w:t>- здійснення</w:t>
      </w:r>
      <w:r>
        <w:rPr>
          <w:vanish/>
          <w:sz w:val="18"/>
        </w:rPr>
        <w:t>|</w:t>
      </w:r>
      <w:r>
        <w:rPr>
          <w:sz w:val="18"/>
        </w:rPr>
        <w:t xml:space="preserve"> спостереження</w:t>
      </w:r>
      <w:r>
        <w:rPr>
          <w:sz w:val="18"/>
        </w:rPr>
        <w:tab/>
      </w:r>
      <w:r>
        <w:rPr>
          <w:sz w:val="18"/>
        </w:rPr>
        <w:tab/>
      </w:r>
      <w:r>
        <w:rPr>
          <w:sz w:val="18"/>
        </w:rPr>
        <w:tab/>
      </w:r>
      <w:r>
        <w:rPr>
          <w:sz w:val="18"/>
        </w:rPr>
        <w:tab/>
      </w:r>
      <w:r>
        <w:rPr>
          <w:sz w:val="18"/>
        </w:rPr>
        <w:tab/>
      </w:r>
      <w:r>
        <w:rPr>
          <w:sz w:val="18"/>
        </w:rPr>
        <w:tab/>
      </w:r>
      <w:r>
        <w:rPr>
          <w:sz w:val="18"/>
        </w:rPr>
        <w:tab/>
      </w:r>
      <w:r>
        <w:rPr>
          <w:sz w:val="18"/>
        </w:rPr>
        <w:tab/>
        <w:t xml:space="preserve">    </w:t>
      </w:r>
      <w:r>
        <w:rPr>
          <w:vanish/>
          <w:sz w:val="18"/>
        </w:rPr>
        <w:t>|</w:t>
      </w:r>
      <w:r>
        <w:rPr>
          <w:sz w:val="18"/>
        </w:rPr>
        <w:t xml:space="preserve"> володіють</w:t>
      </w:r>
      <w:r>
        <w:rPr>
          <w:vanish/>
          <w:sz w:val="18"/>
        </w:rPr>
        <w:t>|</w:t>
      </w:r>
    </w:p>
    <w:p w:rsidR="00935AB0" w:rsidRDefault="00935AB0" w:rsidP="00935AB0">
      <w:pPr>
        <w:pStyle w:val="af1"/>
        <w:jc w:val="left"/>
        <w:rPr>
          <w:sz w:val="18"/>
        </w:rPr>
      </w:pPr>
      <w:r>
        <w:rPr>
          <w:sz w:val="18"/>
        </w:rPr>
        <w:t>- діє</w:t>
      </w:r>
      <w:r>
        <w:rPr>
          <w:vanish/>
          <w:sz w:val="18"/>
        </w:rPr>
        <w:t>|</w:t>
      </w:r>
      <w:r>
        <w:rPr>
          <w:sz w:val="18"/>
        </w:rPr>
        <w:t xml:space="preserve"> в кризових</w:t>
      </w:r>
      <w:r>
        <w:rPr>
          <w:vanish/>
          <w:sz w:val="18"/>
        </w:rPr>
        <w:t>|</w:t>
      </w:r>
    </w:p>
    <w:p w:rsidR="00935AB0" w:rsidRDefault="00935AB0" w:rsidP="00935AB0">
      <w:pPr>
        <w:pStyle w:val="af1"/>
        <w:jc w:val="left"/>
        <w:rPr>
          <w:sz w:val="18"/>
        </w:rPr>
      </w:pPr>
      <w:r>
        <w:rPr>
          <w:sz w:val="18"/>
        </w:rPr>
        <w:t>ситуаціях</w:t>
      </w:r>
      <w:r>
        <w:rPr>
          <w:vanish/>
          <w:sz w:val="18"/>
        </w:rPr>
        <w:t>|</w:t>
      </w:r>
    </w:p>
    <w:p w:rsidR="00935AB0" w:rsidRDefault="00935AB0" w:rsidP="00935AB0">
      <w:pPr>
        <w:pStyle w:val="af1"/>
        <w:jc w:val="left"/>
        <w:rPr>
          <w:sz w:val="20"/>
        </w:rPr>
      </w:pPr>
      <w:r>
        <w:rPr>
          <w:sz w:val="18"/>
        </w:rPr>
        <w:t>- обслуговує</w:t>
      </w:r>
      <w:r>
        <w:rPr>
          <w:vanish/>
          <w:sz w:val="18"/>
        </w:rPr>
        <w:t>|</w:t>
      </w:r>
      <w:r>
        <w:rPr>
          <w:sz w:val="18"/>
        </w:rPr>
        <w:t xml:space="preserve"> </w:t>
      </w:r>
    </w:p>
    <w:p w:rsidR="00935AB0" w:rsidRDefault="00935AB0" w:rsidP="00935AB0">
      <w:pPr>
        <w:pStyle w:val="af1"/>
      </w:pPr>
    </w:p>
    <w:p w:rsidR="00935AB0" w:rsidRDefault="00935AB0" w:rsidP="00935AB0">
      <w:pPr>
        <w:pStyle w:val="af1"/>
      </w:pPr>
      <w:r>
        <w:t xml:space="preserve"> </w:t>
      </w:r>
    </w:p>
    <w:p w:rsidR="00935AB0" w:rsidRDefault="00935AB0" w:rsidP="00935AB0">
      <w:pPr>
        <w:tabs>
          <w:tab w:val="left" w:pos="2121"/>
        </w:tabs>
        <w:rPr>
          <w:sz w:val="20"/>
        </w:rPr>
      </w:pPr>
    </w:p>
    <w:p w:rsidR="00935AB0" w:rsidRDefault="00935AB0" w:rsidP="00935AB0">
      <w:pPr>
        <w:rPr>
          <w:sz w:val="20"/>
        </w:rPr>
      </w:pPr>
    </w:p>
    <w:p w:rsidR="00935AB0" w:rsidRDefault="00935AB0" w:rsidP="00935AB0">
      <w:pPr>
        <w:rPr>
          <w:sz w:val="20"/>
        </w:rPr>
      </w:pPr>
      <w:r>
        <w:rPr>
          <w:sz w:val="20"/>
        </w:rPr>
        <w:t xml:space="preserve"> </w:t>
      </w:r>
    </w:p>
    <w:p w:rsidR="00935AB0" w:rsidRDefault="00935AB0" w:rsidP="00935AB0">
      <w:pPr>
        <w:rPr>
          <w:sz w:val="20"/>
        </w:rPr>
      </w:pPr>
    </w:p>
    <w:p w:rsidR="00935AB0" w:rsidRDefault="00935AB0" w:rsidP="00935AB0">
      <w:pPr>
        <w:rPr>
          <w:sz w:val="20"/>
        </w:rPr>
      </w:pPr>
    </w:p>
    <w:p w:rsidR="00935AB0" w:rsidRDefault="00935AB0" w:rsidP="00935AB0">
      <w:pPr>
        <w:rPr>
          <w:sz w:val="20"/>
        </w:rPr>
      </w:pPr>
    </w:p>
    <w:p w:rsidR="00935AB0" w:rsidRDefault="00935AB0" w:rsidP="00935AB0">
      <w:pPr>
        <w:rPr>
          <w:sz w:val="20"/>
        </w:rPr>
      </w:pPr>
    </w:p>
    <w:p w:rsidR="00935AB0" w:rsidRDefault="00935AB0" w:rsidP="00935AB0">
      <w:pPr>
        <w:rPr>
          <w:sz w:val="20"/>
        </w:rPr>
      </w:pPr>
    </w:p>
    <w:p w:rsidR="00935AB0" w:rsidRDefault="00935AB0" w:rsidP="00935AB0"/>
    <w:p w:rsidR="00935AB0" w:rsidRDefault="00935AB0" w:rsidP="00935AB0"/>
    <w:p w:rsidR="00935AB0" w:rsidRDefault="00935AB0" w:rsidP="00935AB0"/>
    <w:p w:rsidR="00935AB0" w:rsidRDefault="00935AB0" w:rsidP="00935AB0"/>
    <w:p w:rsidR="00935AB0" w:rsidRDefault="00935AB0" w:rsidP="00935AB0"/>
    <w:p w:rsidR="00935AB0" w:rsidRDefault="00935AB0" w:rsidP="00935AB0"/>
    <w:p w:rsidR="006432D7" w:rsidRPr="002807B6" w:rsidRDefault="006432D7" w:rsidP="006432D7">
      <w:pPr>
        <w:spacing w:line="360" w:lineRule="auto"/>
        <w:ind w:firstLine="709"/>
        <w:jc w:val="both"/>
        <w:rPr>
          <w:rFonts w:ascii="Times New Roman" w:hAnsi="Times New Roman" w:cs="Times New Roman"/>
          <w:b/>
        </w:rPr>
      </w:pPr>
      <w:r w:rsidRPr="002807B6">
        <w:rPr>
          <w:rFonts w:ascii="Times New Roman" w:hAnsi="Times New Roman" w:cs="Times New Roman"/>
          <w:b/>
        </w:rPr>
        <w:t xml:space="preserve">Рис. </w:t>
      </w:r>
      <w:r w:rsidR="002807B6" w:rsidRPr="002807B6">
        <w:rPr>
          <w:rFonts w:ascii="Times New Roman" w:hAnsi="Times New Roman" w:cs="Times New Roman"/>
          <w:b/>
          <w:lang w:val="uk-UA"/>
        </w:rPr>
        <w:t>5</w:t>
      </w:r>
      <w:r w:rsidRPr="002807B6">
        <w:rPr>
          <w:rFonts w:ascii="Times New Roman" w:hAnsi="Times New Roman" w:cs="Times New Roman"/>
          <w:b/>
        </w:rPr>
        <w:t>.3. Японська модель корпоративного управління</w:t>
      </w:r>
    </w:p>
    <w:p w:rsidR="006432D7" w:rsidRPr="006432D7" w:rsidRDefault="006432D7" w:rsidP="006432D7">
      <w:pPr>
        <w:spacing w:line="360" w:lineRule="auto"/>
        <w:ind w:firstLine="709"/>
        <w:jc w:val="both"/>
        <w:rPr>
          <w:rFonts w:ascii="Times New Roman" w:hAnsi="Times New Roman" w:cs="Times New Roman"/>
        </w:rPr>
      </w:pPr>
    </w:p>
    <w:p w:rsidR="006432D7" w:rsidRPr="002807B6" w:rsidRDefault="006432D7" w:rsidP="00A029E2">
      <w:pPr>
        <w:pStyle w:val="af1"/>
        <w:numPr>
          <w:ilvl w:val="0"/>
          <w:numId w:val="29"/>
        </w:numPr>
        <w:tabs>
          <w:tab w:val="clear" w:pos="1140"/>
          <w:tab w:val="num" w:pos="540"/>
        </w:tabs>
        <w:spacing w:line="360" w:lineRule="auto"/>
        <w:ind w:left="0" w:firstLine="709"/>
        <w:jc w:val="both"/>
        <w:rPr>
          <w:rFonts w:ascii="Times New Roman" w:hAnsi="Times New Roman" w:cs="Times New Roman"/>
          <w:b w:val="0"/>
          <w:i w:val="0"/>
          <w:sz w:val="28"/>
          <w:szCs w:val="28"/>
        </w:rPr>
      </w:pPr>
      <w:r w:rsidRPr="002807B6">
        <w:rPr>
          <w:rFonts w:ascii="Times New Roman" w:hAnsi="Times New Roman" w:cs="Times New Roman"/>
          <w:b w:val="0"/>
          <w:i w:val="0"/>
          <w:sz w:val="28"/>
          <w:szCs w:val="28"/>
        </w:rPr>
        <w:t>недостатня інформаційна прозорість про діяльність компанії, викликана</w:t>
      </w:r>
      <w:r w:rsidRPr="002807B6">
        <w:rPr>
          <w:rFonts w:ascii="Times New Roman" w:hAnsi="Times New Roman" w:cs="Times New Roman"/>
          <w:b w:val="0"/>
          <w:i w:val="0"/>
          <w:vanish/>
          <w:sz w:val="28"/>
          <w:szCs w:val="28"/>
        </w:rPr>
        <w:t>|спричиняти|</w:t>
      </w:r>
      <w:r w:rsidRPr="002807B6">
        <w:rPr>
          <w:rFonts w:ascii="Times New Roman" w:hAnsi="Times New Roman" w:cs="Times New Roman"/>
          <w:b w:val="0"/>
          <w:i w:val="0"/>
          <w:sz w:val="28"/>
          <w:szCs w:val="28"/>
        </w:rPr>
        <w:t xml:space="preserve"> інсайдеровською</w:t>
      </w:r>
      <w:r w:rsidRPr="002807B6">
        <w:rPr>
          <w:rFonts w:ascii="Times New Roman" w:hAnsi="Times New Roman" w:cs="Times New Roman"/>
          <w:b w:val="0"/>
          <w:i w:val="0"/>
          <w:vanish/>
          <w:sz w:val="28"/>
          <w:szCs w:val="28"/>
        </w:rPr>
        <w:t>|</w:t>
      </w:r>
      <w:r w:rsidRPr="002807B6">
        <w:rPr>
          <w:rFonts w:ascii="Times New Roman" w:hAnsi="Times New Roman" w:cs="Times New Roman"/>
          <w:b w:val="0"/>
          <w:i w:val="0"/>
          <w:sz w:val="28"/>
          <w:szCs w:val="28"/>
        </w:rPr>
        <w:t xml:space="preserve"> системою корпоративного управління;</w:t>
      </w:r>
    </w:p>
    <w:p w:rsidR="006432D7" w:rsidRPr="002807B6" w:rsidRDefault="006432D7" w:rsidP="00A029E2">
      <w:pPr>
        <w:pStyle w:val="af1"/>
        <w:numPr>
          <w:ilvl w:val="0"/>
          <w:numId w:val="29"/>
        </w:numPr>
        <w:tabs>
          <w:tab w:val="clear" w:pos="1140"/>
          <w:tab w:val="num" w:pos="540"/>
        </w:tabs>
        <w:spacing w:line="360" w:lineRule="auto"/>
        <w:ind w:left="0" w:firstLine="709"/>
        <w:jc w:val="both"/>
        <w:rPr>
          <w:rFonts w:ascii="Times New Roman" w:hAnsi="Times New Roman" w:cs="Times New Roman"/>
          <w:b w:val="0"/>
          <w:i w:val="0"/>
          <w:sz w:val="28"/>
          <w:szCs w:val="28"/>
        </w:rPr>
      </w:pPr>
      <w:r w:rsidRPr="002807B6">
        <w:rPr>
          <w:rFonts w:ascii="Times New Roman" w:hAnsi="Times New Roman" w:cs="Times New Roman"/>
          <w:b w:val="0"/>
          <w:i w:val="0"/>
          <w:sz w:val="28"/>
          <w:szCs w:val="28"/>
        </w:rPr>
        <w:t>у зв'язку з наявністю ряду</w:t>
      </w:r>
      <w:r w:rsidRPr="002807B6">
        <w:rPr>
          <w:rFonts w:ascii="Times New Roman" w:hAnsi="Times New Roman" w:cs="Times New Roman"/>
          <w:b w:val="0"/>
          <w:i w:val="0"/>
          <w:vanish/>
          <w:sz w:val="28"/>
          <w:szCs w:val="28"/>
        </w:rPr>
        <w:t>|низки|</w:t>
      </w:r>
      <w:r w:rsidRPr="002807B6">
        <w:rPr>
          <w:rFonts w:ascii="Times New Roman" w:hAnsi="Times New Roman" w:cs="Times New Roman"/>
          <w:b w:val="0"/>
          <w:i w:val="0"/>
          <w:sz w:val="28"/>
          <w:szCs w:val="28"/>
        </w:rPr>
        <w:t xml:space="preserve"> великих інвесторів, які контролюють діяльність корпорації, недостатньо уваги приділяється</w:t>
      </w:r>
      <w:r w:rsidRPr="002807B6">
        <w:rPr>
          <w:rFonts w:ascii="Times New Roman" w:hAnsi="Times New Roman" w:cs="Times New Roman"/>
          <w:b w:val="0"/>
          <w:i w:val="0"/>
          <w:vanish/>
          <w:sz w:val="28"/>
          <w:szCs w:val="28"/>
        </w:rPr>
        <w:t>|наділяє|</w:t>
      </w:r>
      <w:r w:rsidRPr="002807B6">
        <w:rPr>
          <w:rFonts w:ascii="Times New Roman" w:hAnsi="Times New Roman" w:cs="Times New Roman"/>
          <w:b w:val="0"/>
          <w:i w:val="0"/>
          <w:sz w:val="28"/>
          <w:szCs w:val="28"/>
        </w:rPr>
        <w:t xml:space="preserve"> правам дрібних</w:t>
      </w:r>
      <w:r w:rsidRPr="002807B6">
        <w:rPr>
          <w:rFonts w:ascii="Times New Roman" w:hAnsi="Times New Roman" w:cs="Times New Roman"/>
          <w:b w:val="0"/>
          <w:i w:val="0"/>
          <w:vanish/>
          <w:sz w:val="28"/>
          <w:szCs w:val="28"/>
        </w:rPr>
        <w:t>|мілких|</w:t>
      </w:r>
      <w:r w:rsidRPr="002807B6">
        <w:rPr>
          <w:rFonts w:ascii="Times New Roman" w:hAnsi="Times New Roman" w:cs="Times New Roman"/>
          <w:b w:val="0"/>
          <w:i w:val="0"/>
          <w:sz w:val="28"/>
          <w:szCs w:val="28"/>
        </w:rPr>
        <w:t xml:space="preserve"> акціонерів і їх захисту.</w:t>
      </w:r>
    </w:p>
    <w:p w:rsidR="006432D7" w:rsidRPr="002807B6" w:rsidRDefault="006432D7" w:rsidP="006432D7">
      <w:pPr>
        <w:pStyle w:val="af1"/>
        <w:spacing w:line="360" w:lineRule="auto"/>
        <w:ind w:firstLine="709"/>
        <w:jc w:val="both"/>
        <w:rPr>
          <w:rFonts w:ascii="Times New Roman" w:hAnsi="Times New Roman" w:cs="Times New Roman"/>
          <w:b w:val="0"/>
          <w:i w:val="0"/>
          <w:sz w:val="28"/>
          <w:szCs w:val="28"/>
        </w:rPr>
      </w:pPr>
    </w:p>
    <w:p w:rsidR="006432D7" w:rsidRPr="002807B6" w:rsidRDefault="002807B6" w:rsidP="006432D7">
      <w:pPr>
        <w:shd w:val="clear" w:color="auto" w:fill="FFFFFF"/>
        <w:spacing w:line="360" w:lineRule="auto"/>
        <w:ind w:firstLine="709"/>
        <w:jc w:val="both"/>
        <w:rPr>
          <w:rFonts w:ascii="Times New Roman" w:hAnsi="Times New Roman" w:cs="Times New Roman"/>
          <w:b/>
          <w:lang w:val="uk-UA"/>
        </w:rPr>
      </w:pPr>
      <w:r w:rsidRPr="002807B6">
        <w:rPr>
          <w:rFonts w:ascii="Times New Roman" w:hAnsi="Times New Roman" w:cs="Times New Roman"/>
          <w:b/>
          <w:lang w:val="uk-UA"/>
        </w:rPr>
        <w:t xml:space="preserve">5. </w:t>
      </w:r>
      <w:r w:rsidR="006432D7" w:rsidRPr="002807B6">
        <w:rPr>
          <w:rFonts w:ascii="Times New Roman" w:hAnsi="Times New Roman" w:cs="Times New Roman"/>
          <w:b/>
          <w:lang w:val="uk-UA"/>
        </w:rPr>
        <w:t>5. Змішана модель</w:t>
      </w:r>
    </w:p>
    <w:p w:rsidR="006432D7" w:rsidRPr="002807B6" w:rsidRDefault="006432D7" w:rsidP="006432D7">
      <w:pPr>
        <w:shd w:val="clear" w:color="auto" w:fill="FFFFFF"/>
        <w:spacing w:line="360" w:lineRule="auto"/>
        <w:ind w:firstLine="709"/>
        <w:jc w:val="both"/>
        <w:rPr>
          <w:rFonts w:ascii="Times New Roman" w:hAnsi="Times New Roman" w:cs="Times New Roman"/>
          <w:bCs/>
          <w:spacing w:val="5"/>
          <w:lang w:val="uk-UA"/>
        </w:rPr>
      </w:pPr>
      <w:r w:rsidRPr="002807B6">
        <w:rPr>
          <w:rFonts w:ascii="Times New Roman" w:hAnsi="Times New Roman" w:cs="Times New Roman"/>
          <w:bCs/>
          <w:spacing w:val="5"/>
          <w:lang w:val="uk-UA"/>
        </w:rPr>
        <w:t>У</w:t>
      </w:r>
      <w:r w:rsidRPr="002807B6">
        <w:rPr>
          <w:rFonts w:ascii="Times New Roman" w:hAnsi="Times New Roman" w:cs="Times New Roman"/>
          <w:bCs/>
          <w:vanish/>
          <w:spacing w:val="5"/>
          <w:lang w:val="uk-UA"/>
        </w:rPr>
        <w:t>|у|</w:t>
      </w:r>
      <w:r w:rsidRPr="002807B6">
        <w:rPr>
          <w:rFonts w:ascii="Times New Roman" w:hAnsi="Times New Roman" w:cs="Times New Roman"/>
          <w:bCs/>
          <w:spacing w:val="5"/>
          <w:lang w:val="uk-UA"/>
        </w:rPr>
        <w:t xml:space="preserve"> країнах</w:t>
      </w:r>
      <w:r w:rsidRPr="002807B6">
        <w:rPr>
          <w:rFonts w:ascii="Times New Roman" w:hAnsi="Times New Roman" w:cs="Times New Roman"/>
          <w:bCs/>
          <w:vanish/>
          <w:spacing w:val="5"/>
          <w:lang w:val="uk-UA"/>
        </w:rPr>
        <w:t>|</w:t>
      </w:r>
      <w:r w:rsidRPr="002807B6">
        <w:rPr>
          <w:rFonts w:ascii="Times New Roman" w:hAnsi="Times New Roman" w:cs="Times New Roman"/>
          <w:bCs/>
          <w:spacing w:val="5"/>
          <w:lang w:val="uk-UA"/>
        </w:rPr>
        <w:t>, що</w:t>
      </w:r>
      <w:r w:rsidRPr="002807B6">
        <w:rPr>
          <w:rFonts w:ascii="Times New Roman" w:hAnsi="Times New Roman" w:cs="Times New Roman"/>
          <w:bCs/>
          <w:vanish/>
          <w:spacing w:val="5"/>
          <w:lang w:val="uk-UA"/>
        </w:rPr>
        <w:t>|</w:t>
      </w:r>
      <w:r w:rsidRPr="002807B6">
        <w:rPr>
          <w:rFonts w:ascii="Times New Roman" w:hAnsi="Times New Roman" w:cs="Times New Roman"/>
          <w:bCs/>
          <w:spacing w:val="5"/>
          <w:lang w:val="uk-UA"/>
        </w:rPr>
        <w:t xml:space="preserve"> трансформують</w:t>
      </w:r>
      <w:r w:rsidRPr="002807B6">
        <w:rPr>
          <w:rFonts w:ascii="Times New Roman" w:hAnsi="Times New Roman" w:cs="Times New Roman"/>
          <w:bCs/>
          <w:vanish/>
          <w:spacing w:val="5"/>
          <w:lang w:val="uk-UA"/>
        </w:rPr>
        <w:t>|</w:t>
      </w:r>
      <w:r w:rsidRPr="002807B6">
        <w:rPr>
          <w:rFonts w:ascii="Times New Roman" w:hAnsi="Times New Roman" w:cs="Times New Roman"/>
          <w:bCs/>
          <w:spacing w:val="5"/>
          <w:lang w:val="uk-UA"/>
        </w:rPr>
        <w:t xml:space="preserve"> свою економічну</w:t>
      </w:r>
      <w:r w:rsidRPr="002807B6">
        <w:rPr>
          <w:rFonts w:ascii="Times New Roman" w:hAnsi="Times New Roman" w:cs="Times New Roman"/>
          <w:bCs/>
          <w:vanish/>
          <w:spacing w:val="5"/>
          <w:lang w:val="uk-UA"/>
        </w:rPr>
        <w:t>|</w:t>
      </w:r>
      <w:r w:rsidRPr="002807B6">
        <w:rPr>
          <w:rFonts w:ascii="Times New Roman" w:hAnsi="Times New Roman" w:cs="Times New Roman"/>
          <w:bCs/>
          <w:spacing w:val="5"/>
          <w:lang w:val="uk-UA"/>
        </w:rPr>
        <w:t xml:space="preserve"> та соціальну</w:t>
      </w:r>
      <w:r w:rsidRPr="002807B6">
        <w:rPr>
          <w:rFonts w:ascii="Times New Roman" w:hAnsi="Times New Roman" w:cs="Times New Roman"/>
          <w:bCs/>
          <w:vanish/>
          <w:spacing w:val="5"/>
          <w:lang w:val="uk-UA"/>
        </w:rPr>
        <w:t>|</w:t>
      </w:r>
      <w:r w:rsidRPr="002807B6">
        <w:rPr>
          <w:rFonts w:ascii="Times New Roman" w:hAnsi="Times New Roman" w:cs="Times New Roman"/>
          <w:bCs/>
          <w:spacing w:val="5"/>
          <w:lang w:val="uk-UA"/>
        </w:rPr>
        <w:t xml:space="preserve"> сферу відповідно</w:t>
      </w:r>
      <w:r w:rsidRPr="002807B6">
        <w:rPr>
          <w:rFonts w:ascii="Times New Roman" w:hAnsi="Times New Roman" w:cs="Times New Roman"/>
          <w:bCs/>
          <w:vanish/>
          <w:spacing w:val="5"/>
          <w:lang w:val="uk-UA"/>
        </w:rPr>
        <w:t>|</w:t>
      </w:r>
      <w:r w:rsidRPr="002807B6">
        <w:rPr>
          <w:rFonts w:ascii="Times New Roman" w:hAnsi="Times New Roman" w:cs="Times New Roman"/>
          <w:bCs/>
          <w:spacing w:val="5"/>
          <w:lang w:val="uk-UA"/>
        </w:rPr>
        <w:t xml:space="preserve"> до сучасних</w:t>
      </w:r>
      <w:r w:rsidRPr="002807B6">
        <w:rPr>
          <w:rFonts w:ascii="Times New Roman" w:hAnsi="Times New Roman" w:cs="Times New Roman"/>
          <w:bCs/>
          <w:vanish/>
          <w:spacing w:val="5"/>
          <w:lang w:val="uk-UA"/>
        </w:rPr>
        <w:t>|</w:t>
      </w:r>
      <w:r w:rsidRPr="002807B6">
        <w:rPr>
          <w:rFonts w:ascii="Times New Roman" w:hAnsi="Times New Roman" w:cs="Times New Roman"/>
          <w:bCs/>
          <w:spacing w:val="5"/>
          <w:lang w:val="uk-UA"/>
        </w:rPr>
        <w:t xml:space="preserve"> умов світового</w:t>
      </w:r>
      <w:r w:rsidRPr="002807B6">
        <w:rPr>
          <w:rFonts w:ascii="Times New Roman" w:hAnsi="Times New Roman" w:cs="Times New Roman"/>
          <w:bCs/>
          <w:vanish/>
          <w:spacing w:val="5"/>
          <w:lang w:val="uk-UA"/>
        </w:rPr>
        <w:t>|</w:t>
      </w:r>
      <w:r w:rsidRPr="002807B6">
        <w:rPr>
          <w:rFonts w:ascii="Times New Roman" w:hAnsi="Times New Roman" w:cs="Times New Roman"/>
          <w:bCs/>
          <w:spacing w:val="5"/>
          <w:lang w:val="uk-UA"/>
        </w:rPr>
        <w:t xml:space="preserve"> господарювання</w:t>
      </w:r>
      <w:r w:rsidRPr="002807B6">
        <w:rPr>
          <w:rFonts w:ascii="Times New Roman" w:hAnsi="Times New Roman" w:cs="Times New Roman"/>
          <w:bCs/>
          <w:vanish/>
          <w:spacing w:val="5"/>
          <w:lang w:val="uk-UA"/>
        </w:rPr>
        <w:t>|</w:t>
      </w:r>
      <w:r w:rsidRPr="002807B6">
        <w:rPr>
          <w:rFonts w:ascii="Times New Roman" w:hAnsi="Times New Roman" w:cs="Times New Roman"/>
          <w:bCs/>
          <w:spacing w:val="5"/>
          <w:lang w:val="uk-UA"/>
        </w:rPr>
        <w:t xml:space="preserve"> (Ук</w:t>
      </w:r>
      <w:r w:rsidRPr="002807B6">
        <w:rPr>
          <w:rFonts w:ascii="Times New Roman" w:hAnsi="Times New Roman" w:cs="Times New Roman"/>
          <w:bCs/>
          <w:spacing w:val="5"/>
          <w:lang w:val="uk-UA"/>
        </w:rPr>
        <w:softHyphen/>
        <w:t xml:space="preserve">раїна, </w:t>
      </w:r>
      <w:r w:rsidRPr="002807B6">
        <w:rPr>
          <w:rFonts w:ascii="Times New Roman" w:hAnsi="Times New Roman" w:cs="Times New Roman"/>
          <w:bCs/>
          <w:spacing w:val="5"/>
          <w:lang w:val="uk-UA"/>
        </w:rPr>
        <w:lastRenderedPageBreak/>
        <w:t>Росія та інші країни</w:t>
      </w:r>
      <w:r w:rsidRPr="002807B6">
        <w:rPr>
          <w:rFonts w:ascii="Times New Roman" w:hAnsi="Times New Roman" w:cs="Times New Roman"/>
          <w:bCs/>
          <w:vanish/>
          <w:spacing w:val="5"/>
          <w:lang w:val="uk-UA"/>
        </w:rPr>
        <w:t>|</w:t>
      </w:r>
      <w:r w:rsidRPr="002807B6">
        <w:rPr>
          <w:rFonts w:ascii="Times New Roman" w:hAnsi="Times New Roman" w:cs="Times New Roman"/>
          <w:bCs/>
          <w:spacing w:val="5"/>
          <w:lang w:val="uk-UA"/>
        </w:rPr>
        <w:t xml:space="preserve"> Центральної і Східної Європи), поки</w:t>
      </w:r>
      <w:r w:rsidRPr="002807B6">
        <w:rPr>
          <w:rFonts w:ascii="Times New Roman" w:hAnsi="Times New Roman" w:cs="Times New Roman"/>
          <w:bCs/>
          <w:vanish/>
          <w:spacing w:val="5"/>
          <w:lang w:val="uk-UA"/>
        </w:rPr>
        <w:t>|</w:t>
      </w:r>
      <w:r w:rsidRPr="002807B6">
        <w:rPr>
          <w:rFonts w:ascii="Times New Roman" w:hAnsi="Times New Roman" w:cs="Times New Roman"/>
          <w:bCs/>
          <w:spacing w:val="5"/>
          <w:lang w:val="uk-UA"/>
        </w:rPr>
        <w:t xml:space="preserve"> що</w:t>
      </w:r>
      <w:r w:rsidRPr="002807B6">
        <w:rPr>
          <w:rFonts w:ascii="Times New Roman" w:hAnsi="Times New Roman" w:cs="Times New Roman"/>
          <w:bCs/>
          <w:vanish/>
          <w:spacing w:val="5"/>
          <w:lang w:val="uk-UA"/>
        </w:rPr>
        <w:t>|</w:t>
      </w:r>
      <w:r w:rsidRPr="002807B6">
        <w:rPr>
          <w:rFonts w:ascii="Times New Roman" w:hAnsi="Times New Roman" w:cs="Times New Roman"/>
          <w:bCs/>
          <w:spacing w:val="5"/>
          <w:lang w:val="uk-UA"/>
        </w:rPr>
        <w:t xml:space="preserve"> не сформувалась</w:t>
      </w:r>
      <w:r w:rsidRPr="002807B6">
        <w:rPr>
          <w:rFonts w:ascii="Times New Roman" w:hAnsi="Times New Roman" w:cs="Times New Roman"/>
          <w:bCs/>
          <w:vanish/>
          <w:spacing w:val="5"/>
          <w:lang w:val="uk-UA"/>
        </w:rPr>
        <w:t>|</w:t>
      </w:r>
      <w:r w:rsidRPr="002807B6">
        <w:rPr>
          <w:rFonts w:ascii="Times New Roman" w:hAnsi="Times New Roman" w:cs="Times New Roman"/>
          <w:bCs/>
          <w:spacing w:val="5"/>
          <w:lang w:val="uk-UA"/>
        </w:rPr>
        <w:t xml:space="preserve"> стійка</w:t>
      </w:r>
      <w:r w:rsidRPr="002807B6">
        <w:rPr>
          <w:rFonts w:ascii="Times New Roman" w:hAnsi="Times New Roman" w:cs="Times New Roman"/>
          <w:bCs/>
          <w:vanish/>
          <w:spacing w:val="5"/>
          <w:lang w:val="uk-UA"/>
        </w:rPr>
        <w:t>|</w:t>
      </w:r>
      <w:r w:rsidRPr="002807B6">
        <w:rPr>
          <w:rFonts w:ascii="Times New Roman" w:hAnsi="Times New Roman" w:cs="Times New Roman"/>
          <w:bCs/>
          <w:spacing w:val="5"/>
          <w:lang w:val="uk-UA"/>
        </w:rPr>
        <w:t xml:space="preserve"> модель корпоративного управління</w:t>
      </w:r>
      <w:r w:rsidRPr="002807B6">
        <w:rPr>
          <w:rFonts w:ascii="Times New Roman" w:hAnsi="Times New Roman" w:cs="Times New Roman"/>
          <w:bCs/>
          <w:vanish/>
          <w:spacing w:val="5"/>
          <w:lang w:val="uk-UA"/>
        </w:rPr>
        <w:t>|</w:t>
      </w:r>
      <w:r w:rsidRPr="002807B6">
        <w:rPr>
          <w:rFonts w:ascii="Times New Roman" w:hAnsi="Times New Roman" w:cs="Times New Roman"/>
          <w:bCs/>
          <w:spacing w:val="5"/>
          <w:lang w:val="uk-UA"/>
        </w:rPr>
        <w:t>, але</w:t>
      </w:r>
      <w:r w:rsidRPr="002807B6">
        <w:rPr>
          <w:rFonts w:ascii="Times New Roman" w:hAnsi="Times New Roman" w:cs="Times New Roman"/>
          <w:bCs/>
          <w:vanish/>
          <w:spacing w:val="5"/>
          <w:lang w:val="uk-UA"/>
        </w:rPr>
        <w:t>|</w:t>
      </w:r>
      <w:r w:rsidRPr="002807B6">
        <w:rPr>
          <w:rFonts w:ascii="Times New Roman" w:hAnsi="Times New Roman" w:cs="Times New Roman"/>
          <w:bCs/>
          <w:spacing w:val="5"/>
          <w:lang w:val="uk-UA"/>
        </w:rPr>
        <w:t xml:space="preserve"> можна</w:t>
      </w:r>
      <w:r w:rsidRPr="002807B6">
        <w:rPr>
          <w:rFonts w:ascii="Times New Roman" w:hAnsi="Times New Roman" w:cs="Times New Roman"/>
          <w:bCs/>
          <w:vanish/>
          <w:spacing w:val="5"/>
          <w:lang w:val="uk-UA"/>
        </w:rPr>
        <w:t>|</w:t>
      </w:r>
      <w:r w:rsidRPr="002807B6">
        <w:rPr>
          <w:rFonts w:ascii="Times New Roman" w:hAnsi="Times New Roman" w:cs="Times New Roman"/>
          <w:bCs/>
          <w:spacing w:val="5"/>
          <w:lang w:val="uk-UA"/>
        </w:rPr>
        <w:t xml:space="preserve"> говорити</w:t>
      </w:r>
      <w:r w:rsidRPr="002807B6">
        <w:rPr>
          <w:rFonts w:ascii="Times New Roman" w:hAnsi="Times New Roman" w:cs="Times New Roman"/>
          <w:bCs/>
          <w:vanish/>
          <w:spacing w:val="5"/>
          <w:lang w:val="uk-UA"/>
        </w:rPr>
        <w:t>|</w:t>
      </w:r>
      <w:r w:rsidRPr="002807B6">
        <w:rPr>
          <w:rFonts w:ascii="Times New Roman" w:hAnsi="Times New Roman" w:cs="Times New Roman"/>
          <w:bCs/>
          <w:spacing w:val="5"/>
          <w:lang w:val="uk-UA"/>
        </w:rPr>
        <w:t xml:space="preserve"> про своєрідну</w:t>
      </w:r>
      <w:r w:rsidRPr="002807B6">
        <w:rPr>
          <w:rFonts w:ascii="Times New Roman" w:hAnsi="Times New Roman" w:cs="Times New Roman"/>
          <w:bCs/>
          <w:vanish/>
          <w:spacing w:val="5"/>
          <w:lang w:val="uk-UA"/>
        </w:rPr>
        <w:t>|</w:t>
      </w:r>
      <w:r w:rsidRPr="002807B6">
        <w:rPr>
          <w:rFonts w:ascii="Times New Roman" w:hAnsi="Times New Roman" w:cs="Times New Roman"/>
          <w:bCs/>
          <w:spacing w:val="5"/>
          <w:lang w:val="uk-UA"/>
        </w:rPr>
        <w:t xml:space="preserve"> систему, яка поєднує</w:t>
      </w:r>
      <w:r w:rsidRPr="002807B6">
        <w:rPr>
          <w:rFonts w:ascii="Times New Roman" w:hAnsi="Times New Roman" w:cs="Times New Roman"/>
          <w:bCs/>
          <w:vanish/>
          <w:spacing w:val="5"/>
          <w:lang w:val="uk-UA"/>
        </w:rPr>
        <w:t>|</w:t>
      </w:r>
      <w:r w:rsidRPr="002807B6">
        <w:rPr>
          <w:rFonts w:ascii="Times New Roman" w:hAnsi="Times New Roman" w:cs="Times New Roman"/>
          <w:bCs/>
          <w:spacing w:val="5"/>
          <w:lang w:val="uk-UA"/>
        </w:rPr>
        <w:t xml:space="preserve"> риси</w:t>
      </w:r>
      <w:r w:rsidRPr="002807B6">
        <w:rPr>
          <w:rFonts w:ascii="Times New Roman" w:hAnsi="Times New Roman" w:cs="Times New Roman"/>
          <w:bCs/>
          <w:vanish/>
          <w:spacing w:val="5"/>
          <w:lang w:val="uk-UA"/>
        </w:rPr>
        <w:t>|</w:t>
      </w:r>
      <w:r w:rsidRPr="002807B6">
        <w:rPr>
          <w:rFonts w:ascii="Times New Roman" w:hAnsi="Times New Roman" w:cs="Times New Roman"/>
          <w:bCs/>
          <w:spacing w:val="5"/>
          <w:lang w:val="uk-UA"/>
        </w:rPr>
        <w:t xml:space="preserve"> англо-американської</w:t>
      </w:r>
      <w:r w:rsidRPr="002807B6">
        <w:rPr>
          <w:rFonts w:ascii="Times New Roman" w:hAnsi="Times New Roman" w:cs="Times New Roman"/>
          <w:bCs/>
          <w:vanish/>
          <w:spacing w:val="5"/>
          <w:lang w:val="uk-UA"/>
        </w:rPr>
        <w:t>|</w:t>
      </w:r>
      <w:r w:rsidRPr="002807B6">
        <w:rPr>
          <w:rFonts w:ascii="Times New Roman" w:hAnsi="Times New Roman" w:cs="Times New Roman"/>
          <w:bCs/>
          <w:spacing w:val="5"/>
          <w:lang w:val="uk-UA"/>
        </w:rPr>
        <w:t xml:space="preserve"> та німецько-японської</w:t>
      </w:r>
      <w:r w:rsidRPr="002807B6">
        <w:rPr>
          <w:rFonts w:ascii="Times New Roman" w:hAnsi="Times New Roman" w:cs="Times New Roman"/>
          <w:bCs/>
          <w:vanish/>
          <w:spacing w:val="5"/>
          <w:lang w:val="uk-UA"/>
        </w:rPr>
        <w:t>|</w:t>
      </w:r>
      <w:r w:rsidRPr="002807B6">
        <w:rPr>
          <w:rFonts w:ascii="Times New Roman" w:hAnsi="Times New Roman" w:cs="Times New Roman"/>
          <w:bCs/>
          <w:spacing w:val="5"/>
          <w:lang w:val="uk-UA"/>
        </w:rPr>
        <w:t xml:space="preserve"> моделей. </w:t>
      </w:r>
    </w:p>
    <w:p w:rsidR="006432D7" w:rsidRPr="002807B6" w:rsidRDefault="006432D7" w:rsidP="006432D7">
      <w:pPr>
        <w:shd w:val="clear" w:color="auto" w:fill="FFFFFF"/>
        <w:spacing w:line="360" w:lineRule="auto"/>
        <w:ind w:firstLine="709"/>
        <w:jc w:val="both"/>
        <w:rPr>
          <w:rFonts w:ascii="Times New Roman" w:hAnsi="Times New Roman" w:cs="Times New Roman"/>
          <w:bCs/>
          <w:spacing w:val="5"/>
        </w:rPr>
      </w:pPr>
      <w:r w:rsidRPr="002807B6">
        <w:rPr>
          <w:rFonts w:ascii="Times New Roman" w:hAnsi="Times New Roman" w:cs="Times New Roman"/>
          <w:bCs/>
          <w:spacing w:val="5"/>
        </w:rPr>
        <w:t xml:space="preserve">У табл. </w:t>
      </w:r>
      <w:r w:rsidR="002807B6">
        <w:rPr>
          <w:rFonts w:ascii="Times New Roman" w:hAnsi="Times New Roman" w:cs="Times New Roman"/>
          <w:bCs/>
          <w:spacing w:val="5"/>
          <w:lang w:val="uk-UA"/>
        </w:rPr>
        <w:t>5</w:t>
      </w:r>
      <w:r w:rsidRPr="002807B6">
        <w:rPr>
          <w:rFonts w:ascii="Times New Roman" w:hAnsi="Times New Roman" w:cs="Times New Roman"/>
          <w:bCs/>
          <w:spacing w:val="5"/>
        </w:rPr>
        <w:t>.4. наведена характеристика існуючих прогресивних</w:t>
      </w:r>
      <w:r w:rsidRPr="002807B6">
        <w:rPr>
          <w:rFonts w:ascii="Times New Roman" w:hAnsi="Times New Roman" w:cs="Times New Roman"/>
          <w:bCs/>
          <w:vanish/>
          <w:spacing w:val="5"/>
        </w:rPr>
        <w:t>|</w:t>
      </w:r>
      <w:r w:rsidRPr="002807B6">
        <w:rPr>
          <w:rFonts w:ascii="Times New Roman" w:hAnsi="Times New Roman" w:cs="Times New Roman"/>
          <w:bCs/>
          <w:spacing w:val="5"/>
        </w:rPr>
        <w:t xml:space="preserve"> моделей корпоративного управління</w:t>
      </w:r>
      <w:r w:rsidRPr="002807B6">
        <w:rPr>
          <w:rFonts w:ascii="Times New Roman" w:hAnsi="Times New Roman" w:cs="Times New Roman"/>
          <w:bCs/>
          <w:vanish/>
          <w:spacing w:val="5"/>
        </w:rPr>
        <w:t>|</w:t>
      </w:r>
      <w:r w:rsidRPr="002807B6">
        <w:rPr>
          <w:rFonts w:ascii="Times New Roman" w:hAnsi="Times New Roman" w:cs="Times New Roman"/>
          <w:bCs/>
          <w:spacing w:val="5"/>
        </w:rPr>
        <w:t xml:space="preserve"> та змішаної</w:t>
      </w:r>
      <w:r w:rsidRPr="002807B6">
        <w:rPr>
          <w:rFonts w:ascii="Times New Roman" w:hAnsi="Times New Roman" w:cs="Times New Roman"/>
          <w:bCs/>
          <w:vanish/>
          <w:spacing w:val="5"/>
        </w:rPr>
        <w:t>|</w:t>
      </w:r>
      <w:r w:rsidRPr="002807B6">
        <w:rPr>
          <w:rFonts w:ascii="Times New Roman" w:hAnsi="Times New Roman" w:cs="Times New Roman"/>
          <w:bCs/>
          <w:spacing w:val="5"/>
        </w:rPr>
        <w:t xml:space="preserve"> моделі</w:t>
      </w:r>
      <w:r w:rsidRPr="002807B6">
        <w:rPr>
          <w:rFonts w:ascii="Times New Roman" w:hAnsi="Times New Roman" w:cs="Times New Roman"/>
          <w:bCs/>
          <w:vanish/>
          <w:spacing w:val="5"/>
        </w:rPr>
        <w:t>|</w:t>
      </w:r>
      <w:r w:rsidRPr="002807B6">
        <w:rPr>
          <w:rFonts w:ascii="Times New Roman" w:hAnsi="Times New Roman" w:cs="Times New Roman"/>
          <w:bCs/>
          <w:spacing w:val="5"/>
        </w:rPr>
        <w:t xml:space="preserve"> за низкою</w:t>
      </w:r>
      <w:r w:rsidRPr="002807B6">
        <w:rPr>
          <w:rFonts w:ascii="Times New Roman" w:hAnsi="Times New Roman" w:cs="Times New Roman"/>
          <w:bCs/>
          <w:vanish/>
          <w:spacing w:val="5"/>
        </w:rPr>
        <w:t>|</w:t>
      </w:r>
      <w:r w:rsidRPr="002807B6">
        <w:rPr>
          <w:rFonts w:ascii="Times New Roman" w:hAnsi="Times New Roman" w:cs="Times New Roman"/>
          <w:bCs/>
          <w:spacing w:val="5"/>
        </w:rPr>
        <w:t xml:space="preserve"> критеріїв.</w:t>
      </w:r>
      <w:r w:rsidRPr="002807B6">
        <w:rPr>
          <w:rFonts w:ascii="Times New Roman" w:hAnsi="Times New Roman" w:cs="Times New Roman"/>
          <w:bCs/>
          <w:vanish/>
          <w:spacing w:val="5"/>
        </w:rPr>
        <w:t>|</w:t>
      </w:r>
    </w:p>
    <w:p w:rsidR="002807B6" w:rsidRDefault="006432D7" w:rsidP="002807B6">
      <w:pPr>
        <w:spacing w:line="360" w:lineRule="auto"/>
        <w:ind w:firstLine="709"/>
        <w:jc w:val="right"/>
        <w:rPr>
          <w:rFonts w:ascii="Times New Roman" w:hAnsi="Times New Roman" w:cs="Times New Roman"/>
          <w:lang w:val="uk-UA"/>
        </w:rPr>
      </w:pPr>
      <w:r w:rsidRPr="002807B6">
        <w:rPr>
          <w:rFonts w:ascii="Times New Roman" w:hAnsi="Times New Roman" w:cs="Times New Roman"/>
        </w:rPr>
        <w:t xml:space="preserve">Таблиця </w:t>
      </w:r>
      <w:r w:rsidR="002807B6">
        <w:rPr>
          <w:rFonts w:ascii="Times New Roman" w:hAnsi="Times New Roman" w:cs="Times New Roman"/>
          <w:lang w:val="uk-UA"/>
        </w:rPr>
        <w:t>5</w:t>
      </w:r>
      <w:r w:rsidR="002807B6">
        <w:rPr>
          <w:rFonts w:ascii="Times New Roman" w:hAnsi="Times New Roman" w:cs="Times New Roman"/>
        </w:rPr>
        <w:t>.4</w:t>
      </w:r>
    </w:p>
    <w:p w:rsidR="006432D7" w:rsidRPr="002807B6" w:rsidRDefault="006432D7" w:rsidP="006432D7">
      <w:pPr>
        <w:spacing w:line="360" w:lineRule="auto"/>
        <w:ind w:firstLine="709"/>
        <w:jc w:val="both"/>
        <w:rPr>
          <w:rFonts w:ascii="Times New Roman" w:hAnsi="Times New Roman" w:cs="Times New Roman"/>
          <w:b/>
        </w:rPr>
      </w:pPr>
      <w:r w:rsidRPr="002807B6">
        <w:rPr>
          <w:rFonts w:ascii="Times New Roman" w:hAnsi="Times New Roman" w:cs="Times New Roman"/>
        </w:rPr>
        <w:t xml:space="preserve"> </w:t>
      </w:r>
      <w:r w:rsidRPr="002807B6">
        <w:rPr>
          <w:rFonts w:ascii="Times New Roman" w:hAnsi="Times New Roman" w:cs="Times New Roman"/>
          <w:b/>
        </w:rPr>
        <w:t>Основні характеристики моделей корпоративного управління</w:t>
      </w:r>
      <w:r w:rsidRPr="002807B6">
        <w:rPr>
          <w:rFonts w:ascii="Times New Roman" w:hAnsi="Times New Roman" w:cs="Times New Roman"/>
          <w:b/>
          <w:vanish/>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53"/>
        <w:gridCol w:w="2544"/>
        <w:gridCol w:w="2485"/>
        <w:gridCol w:w="2572"/>
      </w:tblGrid>
      <w:tr w:rsidR="006432D7" w:rsidRPr="002807B6" w:rsidTr="00602CD5">
        <w:tc>
          <w:tcPr>
            <w:tcW w:w="1143" w:type="pct"/>
            <w:vAlign w:val="center"/>
          </w:tcPr>
          <w:p w:rsidR="006432D7" w:rsidRPr="002807B6" w:rsidRDefault="006432D7" w:rsidP="002807B6">
            <w:pPr>
              <w:jc w:val="both"/>
              <w:rPr>
                <w:rFonts w:ascii="Times New Roman" w:hAnsi="Times New Roman" w:cs="Times New Roman"/>
                <w:sz w:val="24"/>
                <w:szCs w:val="24"/>
              </w:rPr>
            </w:pPr>
            <w:r w:rsidRPr="002807B6">
              <w:rPr>
                <w:rFonts w:ascii="Times New Roman" w:hAnsi="Times New Roman" w:cs="Times New Roman"/>
                <w:sz w:val="24"/>
                <w:szCs w:val="24"/>
              </w:rPr>
              <w:t>Англо-американська модель</w:t>
            </w:r>
          </w:p>
        </w:tc>
        <w:tc>
          <w:tcPr>
            <w:tcW w:w="1291" w:type="pct"/>
            <w:vAlign w:val="center"/>
          </w:tcPr>
          <w:p w:rsidR="006432D7" w:rsidRPr="002807B6" w:rsidRDefault="006432D7" w:rsidP="002807B6">
            <w:pPr>
              <w:jc w:val="both"/>
              <w:rPr>
                <w:rFonts w:ascii="Times New Roman" w:hAnsi="Times New Roman" w:cs="Times New Roman"/>
                <w:sz w:val="24"/>
                <w:szCs w:val="24"/>
              </w:rPr>
            </w:pPr>
            <w:r w:rsidRPr="002807B6">
              <w:rPr>
                <w:rFonts w:ascii="Times New Roman" w:hAnsi="Times New Roman" w:cs="Times New Roman"/>
                <w:sz w:val="24"/>
                <w:szCs w:val="24"/>
              </w:rPr>
              <w:t>Західноєвропейська модель</w:t>
            </w:r>
          </w:p>
        </w:tc>
        <w:tc>
          <w:tcPr>
            <w:tcW w:w="1261" w:type="pct"/>
            <w:vAlign w:val="center"/>
          </w:tcPr>
          <w:p w:rsidR="006432D7" w:rsidRPr="002807B6" w:rsidRDefault="006432D7" w:rsidP="002807B6">
            <w:pPr>
              <w:jc w:val="both"/>
              <w:rPr>
                <w:rFonts w:ascii="Times New Roman" w:hAnsi="Times New Roman" w:cs="Times New Roman"/>
                <w:sz w:val="24"/>
                <w:szCs w:val="24"/>
              </w:rPr>
            </w:pPr>
            <w:r w:rsidRPr="002807B6">
              <w:rPr>
                <w:rFonts w:ascii="Times New Roman" w:hAnsi="Times New Roman" w:cs="Times New Roman"/>
                <w:sz w:val="24"/>
                <w:szCs w:val="24"/>
              </w:rPr>
              <w:t>Японська модель</w:t>
            </w:r>
          </w:p>
          <w:p w:rsidR="006432D7" w:rsidRPr="002807B6" w:rsidRDefault="006432D7" w:rsidP="002807B6">
            <w:pPr>
              <w:jc w:val="both"/>
              <w:rPr>
                <w:rFonts w:ascii="Times New Roman" w:hAnsi="Times New Roman" w:cs="Times New Roman"/>
                <w:sz w:val="24"/>
                <w:szCs w:val="24"/>
              </w:rPr>
            </w:pPr>
          </w:p>
        </w:tc>
        <w:tc>
          <w:tcPr>
            <w:tcW w:w="1305" w:type="pct"/>
            <w:vAlign w:val="center"/>
          </w:tcPr>
          <w:p w:rsidR="006432D7" w:rsidRPr="002807B6" w:rsidRDefault="006432D7" w:rsidP="002807B6">
            <w:pPr>
              <w:jc w:val="both"/>
              <w:rPr>
                <w:rFonts w:ascii="Times New Roman" w:hAnsi="Times New Roman" w:cs="Times New Roman"/>
                <w:sz w:val="24"/>
                <w:szCs w:val="24"/>
              </w:rPr>
            </w:pPr>
            <w:r w:rsidRPr="002807B6">
              <w:rPr>
                <w:rFonts w:ascii="Times New Roman" w:hAnsi="Times New Roman" w:cs="Times New Roman"/>
                <w:sz w:val="24"/>
                <w:szCs w:val="24"/>
              </w:rPr>
              <w:t>Змішана модель</w:t>
            </w:r>
          </w:p>
          <w:p w:rsidR="006432D7" w:rsidRPr="002807B6" w:rsidRDefault="006432D7" w:rsidP="002807B6">
            <w:pPr>
              <w:jc w:val="both"/>
              <w:rPr>
                <w:rFonts w:ascii="Times New Roman" w:hAnsi="Times New Roman" w:cs="Times New Roman"/>
                <w:sz w:val="24"/>
                <w:szCs w:val="24"/>
              </w:rPr>
            </w:pPr>
          </w:p>
        </w:tc>
      </w:tr>
      <w:tr w:rsidR="006432D7" w:rsidRPr="002807B6" w:rsidTr="00602CD5">
        <w:tc>
          <w:tcPr>
            <w:tcW w:w="5000" w:type="pct"/>
            <w:gridSpan w:val="4"/>
          </w:tcPr>
          <w:p w:rsidR="006432D7" w:rsidRPr="002807B6" w:rsidRDefault="006432D7" w:rsidP="002807B6">
            <w:pPr>
              <w:jc w:val="both"/>
              <w:rPr>
                <w:rFonts w:ascii="Times New Roman" w:hAnsi="Times New Roman" w:cs="Times New Roman"/>
                <w:sz w:val="24"/>
                <w:szCs w:val="24"/>
              </w:rPr>
            </w:pPr>
            <w:r w:rsidRPr="002807B6">
              <w:rPr>
                <w:rFonts w:ascii="Times New Roman" w:hAnsi="Times New Roman" w:cs="Times New Roman"/>
                <w:b/>
                <w:sz w:val="24"/>
                <w:szCs w:val="24"/>
              </w:rPr>
              <w:t>1. Країни розповсюдження:</w:t>
            </w:r>
          </w:p>
        </w:tc>
      </w:tr>
      <w:tr w:rsidR="006432D7" w:rsidRPr="002807B6" w:rsidTr="00602CD5">
        <w:trPr>
          <w:trHeight w:val="1026"/>
        </w:trPr>
        <w:tc>
          <w:tcPr>
            <w:tcW w:w="1143" w:type="pct"/>
          </w:tcPr>
          <w:p w:rsidR="006432D7" w:rsidRPr="002807B6" w:rsidRDefault="006432D7" w:rsidP="002807B6">
            <w:pPr>
              <w:jc w:val="both"/>
              <w:rPr>
                <w:rFonts w:ascii="Times New Roman" w:hAnsi="Times New Roman" w:cs="Times New Roman"/>
                <w:sz w:val="24"/>
                <w:szCs w:val="24"/>
              </w:rPr>
            </w:pPr>
            <w:r w:rsidRPr="002807B6">
              <w:rPr>
                <w:rFonts w:ascii="Times New Roman" w:hAnsi="Times New Roman" w:cs="Times New Roman"/>
                <w:sz w:val="24"/>
                <w:szCs w:val="24"/>
              </w:rPr>
              <w:t>США, Велика Британія, Канада</w:t>
            </w:r>
          </w:p>
          <w:p w:rsidR="006432D7" w:rsidRPr="002807B6" w:rsidRDefault="006432D7" w:rsidP="002807B6">
            <w:pPr>
              <w:jc w:val="both"/>
              <w:rPr>
                <w:rFonts w:ascii="Times New Roman" w:hAnsi="Times New Roman" w:cs="Times New Roman"/>
                <w:sz w:val="24"/>
                <w:szCs w:val="24"/>
              </w:rPr>
            </w:pPr>
            <w:r w:rsidRPr="002807B6">
              <w:rPr>
                <w:rFonts w:ascii="Times New Roman" w:hAnsi="Times New Roman" w:cs="Times New Roman"/>
                <w:sz w:val="24"/>
                <w:szCs w:val="24"/>
              </w:rPr>
              <w:t>Австралія, Нова Зеландія</w:t>
            </w:r>
          </w:p>
          <w:p w:rsidR="006432D7" w:rsidRPr="002807B6" w:rsidRDefault="006432D7" w:rsidP="002807B6">
            <w:pPr>
              <w:jc w:val="both"/>
              <w:rPr>
                <w:rFonts w:ascii="Times New Roman" w:hAnsi="Times New Roman" w:cs="Times New Roman"/>
                <w:sz w:val="24"/>
                <w:szCs w:val="24"/>
              </w:rPr>
            </w:pPr>
          </w:p>
        </w:tc>
        <w:tc>
          <w:tcPr>
            <w:tcW w:w="1291" w:type="pct"/>
          </w:tcPr>
          <w:p w:rsidR="006432D7" w:rsidRPr="002807B6" w:rsidRDefault="006432D7" w:rsidP="002807B6">
            <w:pPr>
              <w:jc w:val="both"/>
              <w:rPr>
                <w:rFonts w:ascii="Times New Roman" w:hAnsi="Times New Roman" w:cs="Times New Roman"/>
                <w:sz w:val="24"/>
                <w:szCs w:val="24"/>
              </w:rPr>
            </w:pPr>
            <w:r w:rsidRPr="002807B6">
              <w:rPr>
                <w:rFonts w:ascii="Times New Roman" w:hAnsi="Times New Roman" w:cs="Times New Roman"/>
                <w:sz w:val="24"/>
                <w:szCs w:val="24"/>
              </w:rPr>
              <w:t>Німеччина, Австрія, Нідерланди, Скандинавія, часткова Бельгія, Франція</w:t>
            </w:r>
          </w:p>
        </w:tc>
        <w:tc>
          <w:tcPr>
            <w:tcW w:w="1261" w:type="pct"/>
          </w:tcPr>
          <w:p w:rsidR="006432D7" w:rsidRPr="002807B6" w:rsidRDefault="006432D7" w:rsidP="002807B6">
            <w:pPr>
              <w:jc w:val="both"/>
              <w:rPr>
                <w:rFonts w:ascii="Times New Roman" w:hAnsi="Times New Roman" w:cs="Times New Roman"/>
                <w:sz w:val="24"/>
                <w:szCs w:val="24"/>
              </w:rPr>
            </w:pPr>
            <w:r w:rsidRPr="002807B6">
              <w:rPr>
                <w:rFonts w:ascii="Times New Roman" w:hAnsi="Times New Roman" w:cs="Times New Roman"/>
                <w:sz w:val="24"/>
                <w:szCs w:val="24"/>
              </w:rPr>
              <w:t>Японія</w:t>
            </w:r>
          </w:p>
          <w:p w:rsidR="006432D7" w:rsidRPr="002807B6" w:rsidRDefault="006432D7" w:rsidP="002807B6">
            <w:pPr>
              <w:jc w:val="both"/>
              <w:rPr>
                <w:rFonts w:ascii="Times New Roman" w:hAnsi="Times New Roman" w:cs="Times New Roman"/>
                <w:sz w:val="24"/>
                <w:szCs w:val="24"/>
              </w:rPr>
            </w:pPr>
          </w:p>
        </w:tc>
        <w:tc>
          <w:tcPr>
            <w:tcW w:w="1305" w:type="pct"/>
          </w:tcPr>
          <w:p w:rsidR="006432D7" w:rsidRPr="002807B6" w:rsidRDefault="006432D7" w:rsidP="002807B6">
            <w:pPr>
              <w:jc w:val="both"/>
              <w:rPr>
                <w:rFonts w:ascii="Times New Roman" w:hAnsi="Times New Roman" w:cs="Times New Roman"/>
                <w:bCs/>
                <w:spacing w:val="5"/>
                <w:sz w:val="24"/>
                <w:szCs w:val="24"/>
              </w:rPr>
            </w:pPr>
            <w:r w:rsidRPr="002807B6">
              <w:rPr>
                <w:rFonts w:ascii="Times New Roman" w:hAnsi="Times New Roman" w:cs="Times New Roman"/>
                <w:bCs/>
                <w:spacing w:val="5"/>
                <w:sz w:val="24"/>
                <w:szCs w:val="24"/>
              </w:rPr>
              <w:t>Ук</w:t>
            </w:r>
            <w:r w:rsidRPr="002807B6">
              <w:rPr>
                <w:rFonts w:ascii="Times New Roman" w:hAnsi="Times New Roman" w:cs="Times New Roman"/>
                <w:bCs/>
                <w:spacing w:val="5"/>
                <w:sz w:val="24"/>
                <w:szCs w:val="24"/>
              </w:rPr>
              <w:softHyphen/>
              <w:t>раїна, Росія та інші країни Центральної і Східної Європи</w:t>
            </w:r>
          </w:p>
          <w:p w:rsidR="006432D7" w:rsidRPr="002807B6" w:rsidRDefault="006432D7" w:rsidP="002807B6">
            <w:pPr>
              <w:jc w:val="both"/>
              <w:rPr>
                <w:rFonts w:ascii="Times New Roman" w:hAnsi="Times New Roman" w:cs="Times New Roman"/>
                <w:sz w:val="24"/>
                <w:szCs w:val="24"/>
              </w:rPr>
            </w:pPr>
          </w:p>
        </w:tc>
      </w:tr>
      <w:tr w:rsidR="006432D7" w:rsidRPr="002807B6" w:rsidTr="00602CD5">
        <w:tc>
          <w:tcPr>
            <w:tcW w:w="5000" w:type="pct"/>
            <w:gridSpan w:val="4"/>
          </w:tcPr>
          <w:p w:rsidR="006432D7" w:rsidRPr="002807B6" w:rsidRDefault="006432D7" w:rsidP="002807B6">
            <w:pPr>
              <w:jc w:val="both"/>
              <w:rPr>
                <w:rFonts w:ascii="Times New Roman" w:hAnsi="Times New Roman" w:cs="Times New Roman"/>
                <w:sz w:val="24"/>
                <w:szCs w:val="24"/>
              </w:rPr>
            </w:pPr>
            <w:r w:rsidRPr="002807B6">
              <w:rPr>
                <w:rFonts w:ascii="Times New Roman" w:hAnsi="Times New Roman" w:cs="Times New Roman"/>
                <w:b/>
                <w:sz w:val="24"/>
                <w:szCs w:val="24"/>
              </w:rPr>
              <w:t>2. Сутнісна характеристика</w:t>
            </w:r>
          </w:p>
        </w:tc>
      </w:tr>
      <w:tr w:rsidR="006432D7" w:rsidRPr="002807B6" w:rsidTr="00602CD5">
        <w:tc>
          <w:tcPr>
            <w:tcW w:w="1143" w:type="pct"/>
          </w:tcPr>
          <w:p w:rsidR="006432D7" w:rsidRPr="002807B6" w:rsidRDefault="006432D7" w:rsidP="00A029E2">
            <w:pPr>
              <w:numPr>
                <w:ilvl w:val="0"/>
                <w:numId w:val="33"/>
              </w:numPr>
              <w:tabs>
                <w:tab w:val="clear" w:pos="792"/>
                <w:tab w:val="num" w:pos="252"/>
              </w:tabs>
              <w:ind w:left="0" w:firstLine="0"/>
              <w:jc w:val="both"/>
              <w:rPr>
                <w:rFonts w:ascii="Times New Roman" w:hAnsi="Times New Roman" w:cs="Times New Roman"/>
                <w:sz w:val="24"/>
                <w:szCs w:val="24"/>
              </w:rPr>
            </w:pPr>
            <w:r w:rsidRPr="002807B6">
              <w:rPr>
                <w:rFonts w:ascii="Times New Roman" w:hAnsi="Times New Roman" w:cs="Times New Roman"/>
                <w:sz w:val="24"/>
                <w:szCs w:val="24"/>
              </w:rPr>
              <w:t>Широке представництво</w:t>
            </w:r>
            <w:r w:rsidRPr="002807B6">
              <w:rPr>
                <w:rFonts w:ascii="Times New Roman" w:hAnsi="Times New Roman" w:cs="Times New Roman"/>
                <w:vanish/>
                <w:sz w:val="24"/>
                <w:szCs w:val="24"/>
              </w:rPr>
              <w:t>|</w:t>
            </w:r>
            <w:r w:rsidRPr="002807B6">
              <w:rPr>
                <w:rFonts w:ascii="Times New Roman" w:hAnsi="Times New Roman" w:cs="Times New Roman"/>
                <w:sz w:val="24"/>
                <w:szCs w:val="24"/>
              </w:rPr>
              <w:t xml:space="preserve"> індивідуальних і незалежних</w:t>
            </w:r>
            <w:r w:rsidRPr="002807B6">
              <w:rPr>
                <w:rFonts w:ascii="Times New Roman" w:hAnsi="Times New Roman" w:cs="Times New Roman"/>
                <w:vanish/>
                <w:sz w:val="24"/>
                <w:szCs w:val="24"/>
              </w:rPr>
              <w:t>|</w:t>
            </w:r>
            <w:r w:rsidRPr="002807B6">
              <w:rPr>
                <w:rFonts w:ascii="Times New Roman" w:hAnsi="Times New Roman" w:cs="Times New Roman"/>
                <w:sz w:val="24"/>
                <w:szCs w:val="24"/>
              </w:rPr>
              <w:t xml:space="preserve"> акціонерів</w:t>
            </w:r>
            <w:r w:rsidRPr="002807B6">
              <w:rPr>
                <w:rFonts w:ascii="Times New Roman" w:hAnsi="Times New Roman" w:cs="Times New Roman"/>
                <w:vanish/>
                <w:sz w:val="24"/>
                <w:szCs w:val="24"/>
              </w:rPr>
              <w:t>|</w:t>
            </w:r>
            <w:r w:rsidRPr="002807B6">
              <w:rPr>
                <w:rFonts w:ascii="Times New Roman" w:hAnsi="Times New Roman" w:cs="Times New Roman"/>
                <w:sz w:val="24"/>
                <w:szCs w:val="24"/>
              </w:rPr>
              <w:t xml:space="preserve"> (аутсайдерів</w:t>
            </w:r>
            <w:r w:rsidRPr="002807B6">
              <w:rPr>
                <w:rFonts w:ascii="Times New Roman" w:hAnsi="Times New Roman" w:cs="Times New Roman"/>
                <w:vanish/>
                <w:sz w:val="24"/>
                <w:szCs w:val="24"/>
              </w:rPr>
              <w:t>|</w:t>
            </w:r>
            <w:r w:rsidRPr="002807B6">
              <w:rPr>
                <w:rFonts w:ascii="Times New Roman" w:hAnsi="Times New Roman" w:cs="Times New Roman"/>
                <w:sz w:val="24"/>
                <w:szCs w:val="24"/>
              </w:rPr>
              <w:t>).</w:t>
            </w:r>
          </w:p>
          <w:p w:rsidR="006432D7" w:rsidRPr="002807B6" w:rsidRDefault="006432D7" w:rsidP="00A029E2">
            <w:pPr>
              <w:numPr>
                <w:ilvl w:val="0"/>
                <w:numId w:val="33"/>
              </w:numPr>
              <w:tabs>
                <w:tab w:val="clear" w:pos="792"/>
                <w:tab w:val="num" w:pos="252"/>
              </w:tabs>
              <w:ind w:left="0" w:firstLine="0"/>
              <w:jc w:val="both"/>
              <w:rPr>
                <w:rFonts w:ascii="Times New Roman" w:hAnsi="Times New Roman" w:cs="Times New Roman"/>
                <w:sz w:val="24"/>
                <w:szCs w:val="24"/>
              </w:rPr>
            </w:pPr>
            <w:r w:rsidRPr="002807B6">
              <w:rPr>
                <w:rFonts w:ascii="Times New Roman" w:hAnsi="Times New Roman" w:cs="Times New Roman"/>
                <w:sz w:val="24"/>
                <w:szCs w:val="24"/>
              </w:rPr>
              <w:t>Велика роль ринку</w:t>
            </w:r>
            <w:r w:rsidRPr="002807B6">
              <w:rPr>
                <w:rFonts w:ascii="Times New Roman" w:hAnsi="Times New Roman" w:cs="Times New Roman"/>
                <w:vanish/>
                <w:sz w:val="24"/>
                <w:szCs w:val="24"/>
              </w:rPr>
              <w:t>|</w:t>
            </w:r>
            <w:r w:rsidRPr="002807B6">
              <w:rPr>
                <w:rFonts w:ascii="Times New Roman" w:hAnsi="Times New Roman" w:cs="Times New Roman"/>
                <w:sz w:val="24"/>
                <w:szCs w:val="24"/>
              </w:rPr>
              <w:t xml:space="preserve"> фіктивного</w:t>
            </w:r>
            <w:r w:rsidRPr="002807B6">
              <w:rPr>
                <w:rFonts w:ascii="Times New Roman" w:hAnsi="Times New Roman" w:cs="Times New Roman"/>
                <w:vanish/>
                <w:sz w:val="24"/>
                <w:szCs w:val="24"/>
              </w:rPr>
              <w:t>|</w:t>
            </w:r>
            <w:r w:rsidRPr="002807B6">
              <w:rPr>
                <w:rFonts w:ascii="Times New Roman" w:hAnsi="Times New Roman" w:cs="Times New Roman"/>
                <w:sz w:val="24"/>
                <w:szCs w:val="24"/>
              </w:rPr>
              <w:t xml:space="preserve"> капіталу</w:t>
            </w:r>
            <w:r w:rsidRPr="002807B6">
              <w:rPr>
                <w:rFonts w:ascii="Times New Roman" w:hAnsi="Times New Roman" w:cs="Times New Roman"/>
                <w:vanish/>
                <w:sz w:val="24"/>
                <w:szCs w:val="24"/>
              </w:rPr>
              <w:t>|</w:t>
            </w:r>
            <w:r w:rsidRPr="002807B6">
              <w:rPr>
                <w:rFonts w:ascii="Times New Roman" w:hAnsi="Times New Roman" w:cs="Times New Roman"/>
                <w:sz w:val="24"/>
                <w:szCs w:val="24"/>
              </w:rPr>
              <w:t>.</w:t>
            </w:r>
          </w:p>
          <w:p w:rsidR="006432D7" w:rsidRPr="002807B6" w:rsidRDefault="006432D7" w:rsidP="00A029E2">
            <w:pPr>
              <w:numPr>
                <w:ilvl w:val="0"/>
                <w:numId w:val="33"/>
              </w:numPr>
              <w:tabs>
                <w:tab w:val="clear" w:pos="792"/>
                <w:tab w:val="num" w:pos="252"/>
              </w:tabs>
              <w:ind w:left="0" w:firstLine="0"/>
              <w:jc w:val="both"/>
              <w:rPr>
                <w:rFonts w:ascii="Times New Roman" w:hAnsi="Times New Roman" w:cs="Times New Roman"/>
                <w:sz w:val="24"/>
                <w:szCs w:val="24"/>
              </w:rPr>
            </w:pPr>
            <w:r w:rsidRPr="002807B6">
              <w:rPr>
                <w:rFonts w:ascii="Times New Roman" w:hAnsi="Times New Roman" w:cs="Times New Roman"/>
                <w:sz w:val="24"/>
                <w:szCs w:val="24"/>
              </w:rPr>
              <w:t>Наявність інвестиційних і комерційних</w:t>
            </w:r>
            <w:r w:rsidRPr="002807B6">
              <w:rPr>
                <w:rFonts w:ascii="Times New Roman" w:hAnsi="Times New Roman" w:cs="Times New Roman"/>
                <w:vanish/>
                <w:sz w:val="24"/>
                <w:szCs w:val="24"/>
              </w:rPr>
              <w:t>|</w:t>
            </w:r>
            <w:r w:rsidRPr="002807B6">
              <w:rPr>
                <w:rFonts w:ascii="Times New Roman" w:hAnsi="Times New Roman" w:cs="Times New Roman"/>
                <w:sz w:val="24"/>
                <w:szCs w:val="24"/>
              </w:rPr>
              <w:t xml:space="preserve"> банків</w:t>
            </w:r>
            <w:r w:rsidRPr="002807B6">
              <w:rPr>
                <w:rFonts w:ascii="Times New Roman" w:hAnsi="Times New Roman" w:cs="Times New Roman"/>
                <w:vanish/>
                <w:sz w:val="24"/>
                <w:szCs w:val="24"/>
              </w:rPr>
              <w:t>|</w:t>
            </w:r>
            <w:r w:rsidRPr="002807B6">
              <w:rPr>
                <w:rFonts w:ascii="Times New Roman" w:hAnsi="Times New Roman" w:cs="Times New Roman"/>
                <w:sz w:val="24"/>
                <w:szCs w:val="24"/>
              </w:rPr>
              <w:t>.</w:t>
            </w:r>
          </w:p>
          <w:p w:rsidR="006432D7" w:rsidRPr="002807B6" w:rsidRDefault="006432D7" w:rsidP="00A029E2">
            <w:pPr>
              <w:numPr>
                <w:ilvl w:val="0"/>
                <w:numId w:val="33"/>
              </w:numPr>
              <w:tabs>
                <w:tab w:val="clear" w:pos="792"/>
                <w:tab w:val="num" w:pos="252"/>
              </w:tabs>
              <w:ind w:left="0" w:firstLine="0"/>
              <w:jc w:val="both"/>
              <w:rPr>
                <w:rFonts w:ascii="Times New Roman" w:hAnsi="Times New Roman" w:cs="Times New Roman"/>
                <w:sz w:val="24"/>
                <w:szCs w:val="24"/>
              </w:rPr>
            </w:pPr>
            <w:r w:rsidRPr="002807B6">
              <w:rPr>
                <w:rFonts w:ascii="Times New Roman" w:hAnsi="Times New Roman" w:cs="Times New Roman"/>
                <w:sz w:val="24"/>
                <w:szCs w:val="24"/>
              </w:rPr>
              <w:t>Чітко розроблена законодавча база.</w:t>
            </w:r>
          </w:p>
        </w:tc>
        <w:tc>
          <w:tcPr>
            <w:tcW w:w="1291" w:type="pct"/>
          </w:tcPr>
          <w:p w:rsidR="006432D7" w:rsidRPr="002807B6" w:rsidRDefault="006432D7" w:rsidP="00A029E2">
            <w:pPr>
              <w:numPr>
                <w:ilvl w:val="0"/>
                <w:numId w:val="31"/>
              </w:numPr>
              <w:tabs>
                <w:tab w:val="clear" w:pos="720"/>
                <w:tab w:val="num" w:pos="139"/>
              </w:tabs>
              <w:ind w:left="0" w:firstLine="0"/>
              <w:jc w:val="both"/>
              <w:rPr>
                <w:rFonts w:ascii="Times New Roman" w:hAnsi="Times New Roman" w:cs="Times New Roman"/>
                <w:sz w:val="24"/>
                <w:szCs w:val="24"/>
              </w:rPr>
            </w:pPr>
            <w:r w:rsidRPr="002807B6">
              <w:rPr>
                <w:rFonts w:ascii="Times New Roman" w:hAnsi="Times New Roman" w:cs="Times New Roman"/>
                <w:sz w:val="24"/>
                <w:szCs w:val="24"/>
              </w:rPr>
              <w:t xml:space="preserve"> Ключова роль банків</w:t>
            </w:r>
            <w:r w:rsidRPr="002807B6">
              <w:rPr>
                <w:rFonts w:ascii="Times New Roman" w:hAnsi="Times New Roman" w:cs="Times New Roman"/>
                <w:vanish/>
                <w:sz w:val="24"/>
                <w:szCs w:val="24"/>
              </w:rPr>
              <w:t>|</w:t>
            </w:r>
            <w:r w:rsidRPr="002807B6">
              <w:rPr>
                <w:rFonts w:ascii="Times New Roman" w:hAnsi="Times New Roman" w:cs="Times New Roman"/>
                <w:sz w:val="24"/>
                <w:szCs w:val="24"/>
              </w:rPr>
              <w:t xml:space="preserve"> в</w:t>
            </w:r>
            <w:r w:rsidRPr="002807B6">
              <w:rPr>
                <w:rFonts w:ascii="Times New Roman" w:hAnsi="Times New Roman" w:cs="Times New Roman"/>
                <w:vanish/>
                <w:sz w:val="24"/>
                <w:szCs w:val="24"/>
              </w:rPr>
              <w:t>|у|</w:t>
            </w:r>
            <w:r w:rsidRPr="002807B6">
              <w:rPr>
                <w:rFonts w:ascii="Times New Roman" w:hAnsi="Times New Roman" w:cs="Times New Roman"/>
                <w:sz w:val="24"/>
                <w:szCs w:val="24"/>
              </w:rPr>
              <w:t xml:space="preserve"> представництві</w:t>
            </w:r>
            <w:r w:rsidRPr="002807B6">
              <w:rPr>
                <w:rFonts w:ascii="Times New Roman" w:hAnsi="Times New Roman" w:cs="Times New Roman"/>
                <w:vanish/>
                <w:sz w:val="24"/>
                <w:szCs w:val="24"/>
              </w:rPr>
              <w:t>|</w:t>
            </w:r>
            <w:r w:rsidRPr="002807B6">
              <w:rPr>
                <w:rFonts w:ascii="Times New Roman" w:hAnsi="Times New Roman" w:cs="Times New Roman"/>
                <w:sz w:val="24"/>
                <w:szCs w:val="24"/>
              </w:rPr>
              <w:t xml:space="preserve"> і контролі</w:t>
            </w:r>
            <w:r w:rsidRPr="002807B6">
              <w:rPr>
                <w:rFonts w:ascii="Times New Roman" w:hAnsi="Times New Roman" w:cs="Times New Roman"/>
                <w:vanish/>
                <w:sz w:val="24"/>
                <w:szCs w:val="24"/>
              </w:rPr>
              <w:t>|</w:t>
            </w:r>
            <w:r w:rsidRPr="002807B6">
              <w:rPr>
                <w:rFonts w:ascii="Times New Roman" w:hAnsi="Times New Roman" w:cs="Times New Roman"/>
                <w:sz w:val="24"/>
                <w:szCs w:val="24"/>
              </w:rPr>
              <w:t xml:space="preserve"> на рівні</w:t>
            </w:r>
            <w:r w:rsidRPr="002807B6">
              <w:rPr>
                <w:rFonts w:ascii="Times New Roman" w:hAnsi="Times New Roman" w:cs="Times New Roman"/>
                <w:vanish/>
                <w:sz w:val="24"/>
                <w:szCs w:val="24"/>
              </w:rPr>
              <w:t>|</w:t>
            </w:r>
            <w:r w:rsidRPr="002807B6">
              <w:rPr>
                <w:rFonts w:ascii="Times New Roman" w:hAnsi="Times New Roman" w:cs="Times New Roman"/>
                <w:sz w:val="24"/>
                <w:szCs w:val="24"/>
              </w:rPr>
              <w:t xml:space="preserve"> всіх</w:t>
            </w:r>
            <w:r w:rsidRPr="002807B6">
              <w:rPr>
                <w:rFonts w:ascii="Times New Roman" w:hAnsi="Times New Roman" w:cs="Times New Roman"/>
                <w:vanish/>
                <w:sz w:val="24"/>
                <w:szCs w:val="24"/>
              </w:rPr>
              <w:t>|</w:t>
            </w:r>
            <w:r w:rsidRPr="002807B6">
              <w:rPr>
                <w:rFonts w:ascii="Times New Roman" w:hAnsi="Times New Roman" w:cs="Times New Roman"/>
                <w:sz w:val="24"/>
                <w:szCs w:val="24"/>
              </w:rPr>
              <w:t xml:space="preserve"> компонентів</w:t>
            </w:r>
            <w:r w:rsidRPr="002807B6">
              <w:rPr>
                <w:rFonts w:ascii="Times New Roman" w:hAnsi="Times New Roman" w:cs="Times New Roman"/>
                <w:vanish/>
                <w:sz w:val="24"/>
                <w:szCs w:val="24"/>
              </w:rPr>
              <w:t>|</w:t>
            </w:r>
            <w:r w:rsidRPr="002807B6">
              <w:rPr>
                <w:rFonts w:ascii="Times New Roman" w:hAnsi="Times New Roman" w:cs="Times New Roman"/>
                <w:sz w:val="24"/>
                <w:szCs w:val="24"/>
              </w:rPr>
              <w:t xml:space="preserve"> корпоративного управління</w:t>
            </w:r>
            <w:r w:rsidRPr="002807B6">
              <w:rPr>
                <w:rFonts w:ascii="Times New Roman" w:hAnsi="Times New Roman" w:cs="Times New Roman"/>
                <w:vanish/>
                <w:sz w:val="24"/>
                <w:szCs w:val="24"/>
              </w:rPr>
              <w:t>|</w:t>
            </w:r>
            <w:r w:rsidRPr="002807B6">
              <w:rPr>
                <w:rFonts w:ascii="Times New Roman" w:hAnsi="Times New Roman" w:cs="Times New Roman"/>
                <w:sz w:val="24"/>
                <w:szCs w:val="24"/>
              </w:rPr>
              <w:t xml:space="preserve"> і фінансування</w:t>
            </w:r>
            <w:r w:rsidRPr="002807B6">
              <w:rPr>
                <w:rFonts w:ascii="Times New Roman" w:hAnsi="Times New Roman" w:cs="Times New Roman"/>
                <w:vanish/>
                <w:sz w:val="24"/>
                <w:szCs w:val="24"/>
              </w:rPr>
              <w:t>|</w:t>
            </w:r>
            <w:r w:rsidRPr="002807B6">
              <w:rPr>
                <w:rFonts w:ascii="Times New Roman" w:hAnsi="Times New Roman" w:cs="Times New Roman"/>
                <w:sz w:val="24"/>
                <w:szCs w:val="24"/>
              </w:rPr>
              <w:t>.</w:t>
            </w:r>
          </w:p>
          <w:p w:rsidR="006432D7" w:rsidRPr="002807B6" w:rsidRDefault="006432D7" w:rsidP="00A029E2">
            <w:pPr>
              <w:numPr>
                <w:ilvl w:val="0"/>
                <w:numId w:val="31"/>
              </w:numPr>
              <w:tabs>
                <w:tab w:val="clear" w:pos="720"/>
                <w:tab w:val="num" w:pos="139"/>
              </w:tabs>
              <w:ind w:left="0" w:firstLine="0"/>
              <w:jc w:val="both"/>
              <w:rPr>
                <w:rFonts w:ascii="Times New Roman" w:hAnsi="Times New Roman" w:cs="Times New Roman"/>
                <w:sz w:val="24"/>
                <w:szCs w:val="24"/>
              </w:rPr>
            </w:pPr>
            <w:r w:rsidRPr="002807B6">
              <w:rPr>
                <w:rFonts w:ascii="Times New Roman" w:hAnsi="Times New Roman" w:cs="Times New Roman"/>
                <w:sz w:val="24"/>
                <w:szCs w:val="24"/>
              </w:rPr>
              <w:t>Структура управління</w:t>
            </w:r>
            <w:r w:rsidRPr="002807B6">
              <w:rPr>
                <w:rFonts w:ascii="Times New Roman" w:hAnsi="Times New Roman" w:cs="Times New Roman"/>
                <w:vanish/>
                <w:sz w:val="24"/>
                <w:szCs w:val="24"/>
              </w:rPr>
              <w:t>|</w:t>
            </w:r>
            <w:r w:rsidRPr="002807B6">
              <w:rPr>
                <w:rFonts w:ascii="Times New Roman" w:hAnsi="Times New Roman" w:cs="Times New Roman"/>
                <w:sz w:val="24"/>
                <w:szCs w:val="24"/>
              </w:rPr>
              <w:t xml:space="preserve"> на основі</w:t>
            </w:r>
            <w:r w:rsidRPr="002807B6">
              <w:rPr>
                <w:rFonts w:ascii="Times New Roman" w:hAnsi="Times New Roman" w:cs="Times New Roman"/>
                <w:vanish/>
                <w:sz w:val="24"/>
                <w:szCs w:val="24"/>
              </w:rPr>
              <w:t>|</w:t>
            </w:r>
            <w:r w:rsidRPr="002807B6">
              <w:rPr>
                <w:rFonts w:ascii="Times New Roman" w:hAnsi="Times New Roman" w:cs="Times New Roman"/>
                <w:sz w:val="24"/>
                <w:szCs w:val="24"/>
              </w:rPr>
              <w:t xml:space="preserve"> контактів</w:t>
            </w:r>
            <w:r w:rsidRPr="002807B6">
              <w:rPr>
                <w:rFonts w:ascii="Times New Roman" w:hAnsi="Times New Roman" w:cs="Times New Roman"/>
                <w:vanish/>
                <w:sz w:val="24"/>
                <w:szCs w:val="24"/>
              </w:rPr>
              <w:t>|</w:t>
            </w:r>
            <w:r w:rsidRPr="002807B6">
              <w:rPr>
                <w:rFonts w:ascii="Times New Roman" w:hAnsi="Times New Roman" w:cs="Times New Roman"/>
                <w:sz w:val="24"/>
                <w:szCs w:val="24"/>
              </w:rPr>
              <w:t xml:space="preserve"> банків</w:t>
            </w:r>
            <w:r w:rsidRPr="002807B6">
              <w:rPr>
                <w:rFonts w:ascii="Times New Roman" w:hAnsi="Times New Roman" w:cs="Times New Roman"/>
                <w:vanish/>
                <w:sz w:val="24"/>
                <w:szCs w:val="24"/>
              </w:rPr>
              <w:t>|</w:t>
            </w:r>
            <w:r w:rsidRPr="002807B6">
              <w:rPr>
                <w:rFonts w:ascii="Times New Roman" w:hAnsi="Times New Roman" w:cs="Times New Roman"/>
                <w:sz w:val="24"/>
                <w:szCs w:val="24"/>
              </w:rPr>
              <w:t xml:space="preserve"> і корпорацій</w:t>
            </w:r>
            <w:r w:rsidRPr="002807B6">
              <w:rPr>
                <w:rFonts w:ascii="Times New Roman" w:hAnsi="Times New Roman" w:cs="Times New Roman"/>
                <w:vanish/>
                <w:sz w:val="24"/>
                <w:szCs w:val="24"/>
              </w:rPr>
              <w:t>|</w:t>
            </w:r>
            <w:r w:rsidRPr="002807B6">
              <w:rPr>
                <w:rFonts w:ascii="Times New Roman" w:hAnsi="Times New Roman" w:cs="Times New Roman"/>
                <w:sz w:val="24"/>
                <w:szCs w:val="24"/>
              </w:rPr>
              <w:t>.</w:t>
            </w:r>
          </w:p>
          <w:p w:rsidR="006432D7" w:rsidRPr="002807B6" w:rsidRDefault="006432D7" w:rsidP="002807B6">
            <w:pPr>
              <w:jc w:val="both"/>
              <w:rPr>
                <w:rFonts w:ascii="Times New Roman" w:hAnsi="Times New Roman" w:cs="Times New Roman"/>
                <w:sz w:val="24"/>
                <w:szCs w:val="24"/>
              </w:rPr>
            </w:pPr>
          </w:p>
        </w:tc>
        <w:tc>
          <w:tcPr>
            <w:tcW w:w="1261" w:type="pct"/>
          </w:tcPr>
          <w:p w:rsidR="006432D7" w:rsidRPr="002807B6" w:rsidRDefault="006432D7" w:rsidP="00A029E2">
            <w:pPr>
              <w:numPr>
                <w:ilvl w:val="0"/>
                <w:numId w:val="31"/>
              </w:numPr>
              <w:tabs>
                <w:tab w:val="clear" w:pos="720"/>
                <w:tab w:val="num" w:pos="141"/>
              </w:tabs>
              <w:ind w:left="0" w:firstLine="0"/>
              <w:jc w:val="both"/>
              <w:rPr>
                <w:rFonts w:ascii="Times New Roman" w:hAnsi="Times New Roman" w:cs="Times New Roman"/>
                <w:sz w:val="24"/>
                <w:szCs w:val="24"/>
              </w:rPr>
            </w:pPr>
            <w:r w:rsidRPr="002807B6">
              <w:rPr>
                <w:rFonts w:ascii="Times New Roman" w:hAnsi="Times New Roman" w:cs="Times New Roman"/>
                <w:sz w:val="24"/>
                <w:szCs w:val="24"/>
              </w:rPr>
              <w:t>Акцент на банківський</w:t>
            </w:r>
            <w:r w:rsidRPr="002807B6">
              <w:rPr>
                <w:rFonts w:ascii="Times New Roman" w:hAnsi="Times New Roman" w:cs="Times New Roman"/>
                <w:vanish/>
                <w:sz w:val="24"/>
                <w:szCs w:val="24"/>
              </w:rPr>
              <w:t>|</w:t>
            </w:r>
            <w:r w:rsidRPr="002807B6">
              <w:rPr>
                <w:rFonts w:ascii="Times New Roman" w:hAnsi="Times New Roman" w:cs="Times New Roman"/>
                <w:sz w:val="24"/>
                <w:szCs w:val="24"/>
              </w:rPr>
              <w:t xml:space="preserve"> і між-</w:t>
            </w:r>
            <w:r w:rsidRPr="002807B6">
              <w:rPr>
                <w:rFonts w:ascii="Times New Roman" w:hAnsi="Times New Roman" w:cs="Times New Roman"/>
                <w:vanish/>
                <w:sz w:val="24"/>
                <w:szCs w:val="24"/>
              </w:rPr>
              <w:t>|</w:t>
            </w:r>
            <w:r w:rsidRPr="002807B6">
              <w:rPr>
                <w:rFonts w:ascii="Times New Roman" w:hAnsi="Times New Roman" w:cs="Times New Roman"/>
                <w:sz w:val="24"/>
                <w:szCs w:val="24"/>
              </w:rPr>
              <w:t>корпоративний</w:t>
            </w:r>
            <w:r w:rsidRPr="002807B6">
              <w:rPr>
                <w:rFonts w:ascii="Times New Roman" w:hAnsi="Times New Roman" w:cs="Times New Roman"/>
                <w:vanish/>
                <w:sz w:val="24"/>
                <w:szCs w:val="24"/>
              </w:rPr>
              <w:t>|</w:t>
            </w:r>
            <w:r w:rsidRPr="002807B6">
              <w:rPr>
                <w:rFonts w:ascii="Times New Roman" w:hAnsi="Times New Roman" w:cs="Times New Roman"/>
                <w:sz w:val="24"/>
                <w:szCs w:val="24"/>
              </w:rPr>
              <w:t xml:space="preserve"> контроль і представництво</w:t>
            </w:r>
            <w:r w:rsidRPr="002807B6">
              <w:rPr>
                <w:rFonts w:ascii="Times New Roman" w:hAnsi="Times New Roman" w:cs="Times New Roman"/>
                <w:vanish/>
                <w:sz w:val="24"/>
                <w:szCs w:val="24"/>
              </w:rPr>
              <w:t>|</w:t>
            </w:r>
            <w:r w:rsidRPr="002807B6">
              <w:rPr>
                <w:rFonts w:ascii="Times New Roman" w:hAnsi="Times New Roman" w:cs="Times New Roman"/>
                <w:sz w:val="24"/>
                <w:szCs w:val="24"/>
              </w:rPr>
              <w:t xml:space="preserve">. </w:t>
            </w:r>
          </w:p>
          <w:p w:rsidR="006432D7" w:rsidRPr="002807B6" w:rsidRDefault="006432D7" w:rsidP="00A029E2">
            <w:pPr>
              <w:numPr>
                <w:ilvl w:val="0"/>
                <w:numId w:val="31"/>
              </w:numPr>
              <w:tabs>
                <w:tab w:val="clear" w:pos="720"/>
                <w:tab w:val="num" w:pos="141"/>
              </w:tabs>
              <w:ind w:left="0" w:firstLine="0"/>
              <w:jc w:val="both"/>
              <w:rPr>
                <w:rFonts w:ascii="Times New Roman" w:hAnsi="Times New Roman" w:cs="Times New Roman"/>
                <w:sz w:val="24"/>
                <w:szCs w:val="24"/>
              </w:rPr>
            </w:pPr>
            <w:r w:rsidRPr="002807B6">
              <w:rPr>
                <w:rFonts w:ascii="Times New Roman" w:hAnsi="Times New Roman" w:cs="Times New Roman"/>
                <w:sz w:val="24"/>
                <w:szCs w:val="24"/>
              </w:rPr>
              <w:t>Законодавство підтримує «кейрецу» (групи корпорацій зі спільним володінням позиковими коштами і власним капіталом).</w:t>
            </w:r>
          </w:p>
          <w:p w:rsidR="006432D7" w:rsidRPr="002807B6" w:rsidRDefault="006432D7" w:rsidP="002807B6">
            <w:pPr>
              <w:jc w:val="both"/>
              <w:rPr>
                <w:rFonts w:ascii="Times New Roman" w:hAnsi="Times New Roman" w:cs="Times New Roman"/>
                <w:sz w:val="24"/>
                <w:szCs w:val="24"/>
              </w:rPr>
            </w:pPr>
          </w:p>
        </w:tc>
        <w:tc>
          <w:tcPr>
            <w:tcW w:w="1305" w:type="pct"/>
          </w:tcPr>
          <w:p w:rsidR="006432D7" w:rsidRPr="002807B6" w:rsidRDefault="006432D7" w:rsidP="00A029E2">
            <w:pPr>
              <w:numPr>
                <w:ilvl w:val="0"/>
                <w:numId w:val="31"/>
              </w:numPr>
              <w:tabs>
                <w:tab w:val="clear" w:pos="720"/>
                <w:tab w:val="num" w:pos="175"/>
              </w:tabs>
              <w:ind w:left="0" w:firstLine="0"/>
              <w:jc w:val="both"/>
              <w:rPr>
                <w:rFonts w:ascii="Times New Roman" w:hAnsi="Times New Roman" w:cs="Times New Roman"/>
                <w:sz w:val="24"/>
                <w:szCs w:val="24"/>
              </w:rPr>
            </w:pPr>
            <w:r w:rsidRPr="002807B6">
              <w:rPr>
                <w:rFonts w:ascii="Times New Roman" w:hAnsi="Times New Roman" w:cs="Times New Roman"/>
                <w:sz w:val="24"/>
                <w:szCs w:val="24"/>
              </w:rPr>
              <w:t>Недостатньо дієва</w:t>
            </w:r>
            <w:r w:rsidRPr="002807B6">
              <w:rPr>
                <w:rFonts w:ascii="Times New Roman" w:hAnsi="Times New Roman" w:cs="Times New Roman"/>
                <w:vanish/>
                <w:sz w:val="24"/>
                <w:szCs w:val="24"/>
              </w:rPr>
              <w:t>|</w:t>
            </w:r>
            <w:r w:rsidRPr="002807B6">
              <w:rPr>
                <w:rFonts w:ascii="Times New Roman" w:hAnsi="Times New Roman" w:cs="Times New Roman"/>
                <w:sz w:val="24"/>
                <w:szCs w:val="24"/>
              </w:rPr>
              <w:t xml:space="preserve"> система законодавчого</w:t>
            </w:r>
            <w:r w:rsidRPr="002807B6">
              <w:rPr>
                <w:rFonts w:ascii="Times New Roman" w:hAnsi="Times New Roman" w:cs="Times New Roman"/>
                <w:vanish/>
                <w:sz w:val="24"/>
                <w:szCs w:val="24"/>
              </w:rPr>
              <w:t>|</w:t>
            </w:r>
            <w:r w:rsidRPr="002807B6">
              <w:rPr>
                <w:rFonts w:ascii="Times New Roman" w:hAnsi="Times New Roman" w:cs="Times New Roman"/>
                <w:sz w:val="24"/>
                <w:szCs w:val="24"/>
              </w:rPr>
              <w:t xml:space="preserve"> регулювання</w:t>
            </w:r>
            <w:r w:rsidRPr="002807B6">
              <w:rPr>
                <w:rFonts w:ascii="Times New Roman" w:hAnsi="Times New Roman" w:cs="Times New Roman"/>
                <w:vanish/>
                <w:sz w:val="24"/>
                <w:szCs w:val="24"/>
              </w:rPr>
              <w:t>|</w:t>
            </w:r>
            <w:r w:rsidRPr="002807B6">
              <w:rPr>
                <w:rFonts w:ascii="Times New Roman" w:hAnsi="Times New Roman" w:cs="Times New Roman"/>
                <w:sz w:val="24"/>
                <w:szCs w:val="24"/>
              </w:rPr>
              <w:t xml:space="preserve"> корпоративного управління</w:t>
            </w:r>
            <w:r w:rsidRPr="002807B6">
              <w:rPr>
                <w:rFonts w:ascii="Times New Roman" w:hAnsi="Times New Roman" w:cs="Times New Roman"/>
                <w:vanish/>
                <w:sz w:val="24"/>
                <w:szCs w:val="24"/>
              </w:rPr>
              <w:t>|</w:t>
            </w:r>
            <w:r w:rsidRPr="002807B6">
              <w:rPr>
                <w:rFonts w:ascii="Times New Roman" w:hAnsi="Times New Roman" w:cs="Times New Roman"/>
                <w:sz w:val="24"/>
                <w:szCs w:val="24"/>
              </w:rPr>
              <w:t>.</w:t>
            </w:r>
          </w:p>
          <w:p w:rsidR="006432D7" w:rsidRPr="002807B6" w:rsidRDefault="006432D7" w:rsidP="00A029E2">
            <w:pPr>
              <w:numPr>
                <w:ilvl w:val="0"/>
                <w:numId w:val="31"/>
              </w:numPr>
              <w:tabs>
                <w:tab w:val="clear" w:pos="720"/>
                <w:tab w:val="num" w:pos="175"/>
              </w:tabs>
              <w:ind w:left="0" w:firstLine="0"/>
              <w:jc w:val="both"/>
              <w:rPr>
                <w:rFonts w:ascii="Times New Roman" w:hAnsi="Times New Roman" w:cs="Times New Roman"/>
                <w:sz w:val="24"/>
                <w:szCs w:val="24"/>
              </w:rPr>
            </w:pPr>
            <w:r w:rsidRPr="002807B6">
              <w:rPr>
                <w:rFonts w:ascii="Times New Roman" w:hAnsi="Times New Roman" w:cs="Times New Roman"/>
                <w:spacing w:val="-8"/>
                <w:sz w:val="24"/>
                <w:szCs w:val="24"/>
              </w:rPr>
              <w:t xml:space="preserve">Малофункціонуючий </w:t>
            </w:r>
            <w:r w:rsidRPr="002807B6">
              <w:rPr>
                <w:rFonts w:ascii="Times New Roman" w:hAnsi="Times New Roman" w:cs="Times New Roman"/>
                <w:sz w:val="24"/>
                <w:szCs w:val="24"/>
              </w:rPr>
              <w:t>ринок</w:t>
            </w:r>
            <w:r w:rsidRPr="002807B6">
              <w:rPr>
                <w:rFonts w:ascii="Times New Roman" w:hAnsi="Times New Roman" w:cs="Times New Roman"/>
                <w:vanish/>
                <w:sz w:val="24"/>
                <w:szCs w:val="24"/>
              </w:rPr>
              <w:t>|</w:t>
            </w:r>
            <w:r w:rsidRPr="002807B6">
              <w:rPr>
                <w:rFonts w:ascii="Times New Roman" w:hAnsi="Times New Roman" w:cs="Times New Roman"/>
                <w:sz w:val="24"/>
                <w:szCs w:val="24"/>
              </w:rPr>
              <w:t xml:space="preserve"> цінних</w:t>
            </w:r>
            <w:r w:rsidRPr="002807B6">
              <w:rPr>
                <w:rFonts w:ascii="Times New Roman" w:hAnsi="Times New Roman" w:cs="Times New Roman"/>
                <w:vanish/>
                <w:sz w:val="24"/>
                <w:szCs w:val="24"/>
              </w:rPr>
              <w:t>|</w:t>
            </w:r>
          </w:p>
          <w:p w:rsidR="006432D7" w:rsidRPr="002807B6" w:rsidRDefault="006432D7" w:rsidP="00A029E2">
            <w:pPr>
              <w:numPr>
                <w:ilvl w:val="0"/>
                <w:numId w:val="31"/>
              </w:numPr>
              <w:tabs>
                <w:tab w:val="clear" w:pos="720"/>
                <w:tab w:val="num" w:pos="175"/>
              </w:tabs>
              <w:ind w:left="0" w:firstLine="0"/>
              <w:jc w:val="both"/>
              <w:rPr>
                <w:rFonts w:ascii="Times New Roman" w:hAnsi="Times New Roman" w:cs="Times New Roman"/>
                <w:sz w:val="24"/>
                <w:szCs w:val="24"/>
              </w:rPr>
            </w:pPr>
            <w:r w:rsidRPr="002807B6">
              <w:rPr>
                <w:rFonts w:ascii="Times New Roman" w:hAnsi="Times New Roman" w:cs="Times New Roman"/>
                <w:sz w:val="24"/>
                <w:szCs w:val="24"/>
              </w:rPr>
              <w:t>паперів</w:t>
            </w:r>
            <w:r w:rsidRPr="002807B6">
              <w:rPr>
                <w:rFonts w:ascii="Times New Roman" w:hAnsi="Times New Roman" w:cs="Times New Roman"/>
                <w:vanish/>
                <w:sz w:val="24"/>
                <w:szCs w:val="24"/>
              </w:rPr>
              <w:t>|</w:t>
            </w:r>
            <w:r w:rsidRPr="002807B6">
              <w:rPr>
                <w:rFonts w:ascii="Times New Roman" w:hAnsi="Times New Roman" w:cs="Times New Roman"/>
                <w:sz w:val="24"/>
                <w:szCs w:val="24"/>
              </w:rPr>
              <w:t xml:space="preserve">. </w:t>
            </w:r>
          </w:p>
          <w:p w:rsidR="006432D7" w:rsidRPr="002807B6" w:rsidRDefault="006432D7" w:rsidP="00A029E2">
            <w:pPr>
              <w:numPr>
                <w:ilvl w:val="0"/>
                <w:numId w:val="31"/>
              </w:numPr>
              <w:tabs>
                <w:tab w:val="clear" w:pos="720"/>
                <w:tab w:val="num" w:pos="175"/>
              </w:tabs>
              <w:ind w:left="0" w:firstLine="0"/>
              <w:jc w:val="both"/>
              <w:rPr>
                <w:rFonts w:ascii="Times New Roman" w:hAnsi="Times New Roman" w:cs="Times New Roman"/>
                <w:sz w:val="24"/>
                <w:szCs w:val="24"/>
              </w:rPr>
            </w:pPr>
            <w:r w:rsidRPr="002807B6">
              <w:rPr>
                <w:rFonts w:ascii="Times New Roman" w:hAnsi="Times New Roman" w:cs="Times New Roman"/>
                <w:sz w:val="24"/>
                <w:szCs w:val="24"/>
              </w:rPr>
              <w:t>Наявність великої кількості комерційних банків, що відіграють головну роль в запозиченні коштів акціонерними товариствами.</w:t>
            </w:r>
          </w:p>
        </w:tc>
      </w:tr>
      <w:tr w:rsidR="006432D7" w:rsidRPr="002807B6" w:rsidTr="00602CD5">
        <w:tc>
          <w:tcPr>
            <w:tcW w:w="5000" w:type="pct"/>
            <w:gridSpan w:val="4"/>
          </w:tcPr>
          <w:p w:rsidR="006432D7" w:rsidRPr="002807B6" w:rsidRDefault="006432D7" w:rsidP="002807B6">
            <w:pPr>
              <w:jc w:val="both"/>
              <w:rPr>
                <w:rFonts w:ascii="Times New Roman" w:hAnsi="Times New Roman" w:cs="Times New Roman"/>
                <w:sz w:val="24"/>
                <w:szCs w:val="24"/>
              </w:rPr>
            </w:pPr>
            <w:r w:rsidRPr="002807B6">
              <w:rPr>
                <w:rFonts w:ascii="Times New Roman" w:hAnsi="Times New Roman" w:cs="Times New Roman"/>
                <w:b/>
                <w:sz w:val="24"/>
                <w:szCs w:val="24"/>
              </w:rPr>
              <w:t>3. Учасники реалізації моделі</w:t>
            </w:r>
          </w:p>
        </w:tc>
      </w:tr>
      <w:tr w:rsidR="006432D7" w:rsidRPr="002807B6" w:rsidTr="00602CD5">
        <w:tc>
          <w:tcPr>
            <w:tcW w:w="1143" w:type="pct"/>
          </w:tcPr>
          <w:p w:rsidR="006432D7" w:rsidRPr="002807B6" w:rsidRDefault="006432D7" w:rsidP="00A029E2">
            <w:pPr>
              <w:numPr>
                <w:ilvl w:val="0"/>
                <w:numId w:val="31"/>
              </w:numPr>
              <w:tabs>
                <w:tab w:val="clear" w:pos="720"/>
                <w:tab w:val="num" w:pos="180"/>
              </w:tabs>
              <w:ind w:left="0" w:firstLine="0"/>
              <w:jc w:val="both"/>
              <w:rPr>
                <w:rFonts w:ascii="Times New Roman" w:hAnsi="Times New Roman" w:cs="Times New Roman"/>
                <w:sz w:val="24"/>
                <w:szCs w:val="24"/>
              </w:rPr>
            </w:pPr>
            <w:r w:rsidRPr="002807B6">
              <w:rPr>
                <w:rFonts w:ascii="Times New Roman" w:hAnsi="Times New Roman" w:cs="Times New Roman"/>
                <w:sz w:val="24"/>
                <w:szCs w:val="24"/>
              </w:rPr>
              <w:t>акціонери</w:t>
            </w:r>
            <w:r w:rsidRPr="002807B6">
              <w:rPr>
                <w:rFonts w:ascii="Times New Roman" w:hAnsi="Times New Roman" w:cs="Times New Roman"/>
                <w:vanish/>
                <w:sz w:val="24"/>
                <w:szCs w:val="24"/>
              </w:rPr>
              <w:t>|</w:t>
            </w:r>
          </w:p>
          <w:p w:rsidR="006432D7" w:rsidRPr="002807B6" w:rsidRDefault="006432D7" w:rsidP="00A029E2">
            <w:pPr>
              <w:numPr>
                <w:ilvl w:val="0"/>
                <w:numId w:val="31"/>
              </w:numPr>
              <w:tabs>
                <w:tab w:val="clear" w:pos="720"/>
                <w:tab w:val="num" w:pos="180"/>
              </w:tabs>
              <w:ind w:left="0" w:firstLine="0"/>
              <w:jc w:val="both"/>
              <w:rPr>
                <w:rFonts w:ascii="Times New Roman" w:hAnsi="Times New Roman" w:cs="Times New Roman"/>
                <w:sz w:val="24"/>
                <w:szCs w:val="24"/>
              </w:rPr>
            </w:pPr>
            <w:r w:rsidRPr="002807B6">
              <w:rPr>
                <w:rFonts w:ascii="Times New Roman" w:hAnsi="Times New Roman" w:cs="Times New Roman"/>
                <w:sz w:val="24"/>
                <w:szCs w:val="24"/>
              </w:rPr>
              <w:t>керівники</w:t>
            </w:r>
            <w:r w:rsidRPr="002807B6">
              <w:rPr>
                <w:rFonts w:ascii="Times New Roman" w:hAnsi="Times New Roman" w:cs="Times New Roman"/>
                <w:vanish/>
                <w:sz w:val="24"/>
                <w:szCs w:val="24"/>
              </w:rPr>
              <w:t>|</w:t>
            </w:r>
          </w:p>
          <w:p w:rsidR="006432D7" w:rsidRPr="002807B6" w:rsidRDefault="006432D7" w:rsidP="00A029E2">
            <w:pPr>
              <w:numPr>
                <w:ilvl w:val="0"/>
                <w:numId w:val="31"/>
              </w:numPr>
              <w:tabs>
                <w:tab w:val="clear" w:pos="720"/>
                <w:tab w:val="num" w:pos="180"/>
              </w:tabs>
              <w:ind w:left="0" w:firstLine="0"/>
              <w:jc w:val="both"/>
              <w:rPr>
                <w:rFonts w:ascii="Times New Roman" w:hAnsi="Times New Roman" w:cs="Times New Roman"/>
                <w:sz w:val="24"/>
                <w:szCs w:val="24"/>
              </w:rPr>
            </w:pPr>
            <w:r w:rsidRPr="002807B6">
              <w:rPr>
                <w:rFonts w:ascii="Times New Roman" w:hAnsi="Times New Roman" w:cs="Times New Roman"/>
                <w:sz w:val="24"/>
                <w:szCs w:val="24"/>
              </w:rPr>
              <w:t>рада директорів</w:t>
            </w:r>
            <w:r w:rsidRPr="002807B6">
              <w:rPr>
                <w:rFonts w:ascii="Times New Roman" w:hAnsi="Times New Roman" w:cs="Times New Roman"/>
                <w:vanish/>
                <w:sz w:val="24"/>
                <w:szCs w:val="24"/>
              </w:rPr>
              <w:t>|</w:t>
            </w:r>
          </w:p>
          <w:p w:rsidR="006432D7" w:rsidRPr="002807B6" w:rsidRDefault="006432D7" w:rsidP="00A029E2">
            <w:pPr>
              <w:numPr>
                <w:ilvl w:val="0"/>
                <w:numId w:val="31"/>
              </w:numPr>
              <w:tabs>
                <w:tab w:val="clear" w:pos="720"/>
                <w:tab w:val="num" w:pos="180"/>
              </w:tabs>
              <w:ind w:left="0" w:firstLine="0"/>
              <w:jc w:val="both"/>
              <w:rPr>
                <w:rFonts w:ascii="Times New Roman" w:hAnsi="Times New Roman" w:cs="Times New Roman"/>
                <w:sz w:val="24"/>
                <w:szCs w:val="24"/>
              </w:rPr>
            </w:pPr>
            <w:r w:rsidRPr="002807B6">
              <w:rPr>
                <w:rFonts w:ascii="Times New Roman" w:hAnsi="Times New Roman" w:cs="Times New Roman"/>
                <w:sz w:val="24"/>
                <w:szCs w:val="24"/>
              </w:rPr>
              <w:t>біржі</w:t>
            </w:r>
            <w:r w:rsidRPr="002807B6">
              <w:rPr>
                <w:rFonts w:ascii="Times New Roman" w:hAnsi="Times New Roman" w:cs="Times New Roman"/>
                <w:vanish/>
                <w:sz w:val="24"/>
                <w:szCs w:val="24"/>
              </w:rPr>
              <w:t>|</w:t>
            </w:r>
          </w:p>
          <w:p w:rsidR="006432D7" w:rsidRPr="002807B6" w:rsidRDefault="006432D7" w:rsidP="00A029E2">
            <w:pPr>
              <w:numPr>
                <w:ilvl w:val="0"/>
                <w:numId w:val="31"/>
              </w:numPr>
              <w:tabs>
                <w:tab w:val="clear" w:pos="720"/>
                <w:tab w:val="num" w:pos="180"/>
              </w:tabs>
              <w:ind w:left="0" w:firstLine="0"/>
              <w:jc w:val="both"/>
              <w:rPr>
                <w:rFonts w:ascii="Times New Roman" w:hAnsi="Times New Roman" w:cs="Times New Roman"/>
                <w:sz w:val="24"/>
                <w:szCs w:val="24"/>
              </w:rPr>
            </w:pPr>
            <w:r w:rsidRPr="002807B6">
              <w:rPr>
                <w:rFonts w:ascii="Times New Roman" w:hAnsi="Times New Roman" w:cs="Times New Roman"/>
                <w:sz w:val="24"/>
                <w:szCs w:val="24"/>
              </w:rPr>
              <w:t>уряд</w:t>
            </w:r>
            <w:r w:rsidRPr="002807B6">
              <w:rPr>
                <w:rFonts w:ascii="Times New Roman" w:hAnsi="Times New Roman" w:cs="Times New Roman"/>
                <w:vanish/>
                <w:sz w:val="24"/>
                <w:szCs w:val="24"/>
              </w:rPr>
              <w:t>|</w:t>
            </w:r>
          </w:p>
          <w:p w:rsidR="006432D7" w:rsidRPr="002807B6" w:rsidRDefault="006432D7" w:rsidP="002807B6">
            <w:pPr>
              <w:jc w:val="both"/>
              <w:rPr>
                <w:rFonts w:ascii="Times New Roman" w:hAnsi="Times New Roman" w:cs="Times New Roman"/>
                <w:sz w:val="24"/>
                <w:szCs w:val="24"/>
              </w:rPr>
            </w:pPr>
          </w:p>
        </w:tc>
        <w:tc>
          <w:tcPr>
            <w:tcW w:w="1291" w:type="pct"/>
          </w:tcPr>
          <w:p w:rsidR="006432D7" w:rsidRPr="002807B6" w:rsidRDefault="006432D7" w:rsidP="00A029E2">
            <w:pPr>
              <w:numPr>
                <w:ilvl w:val="0"/>
                <w:numId w:val="31"/>
              </w:numPr>
              <w:tabs>
                <w:tab w:val="clear" w:pos="720"/>
                <w:tab w:val="num" w:pos="199"/>
              </w:tabs>
              <w:ind w:left="0" w:firstLine="0"/>
              <w:jc w:val="both"/>
              <w:rPr>
                <w:rFonts w:ascii="Times New Roman" w:hAnsi="Times New Roman" w:cs="Times New Roman"/>
                <w:sz w:val="24"/>
                <w:szCs w:val="24"/>
              </w:rPr>
            </w:pPr>
            <w:r w:rsidRPr="002807B6">
              <w:rPr>
                <w:rFonts w:ascii="Times New Roman" w:hAnsi="Times New Roman" w:cs="Times New Roman"/>
                <w:sz w:val="24"/>
                <w:szCs w:val="24"/>
              </w:rPr>
              <w:t>банк</w:t>
            </w:r>
          </w:p>
          <w:p w:rsidR="006432D7" w:rsidRPr="002807B6" w:rsidRDefault="006432D7" w:rsidP="00A029E2">
            <w:pPr>
              <w:numPr>
                <w:ilvl w:val="0"/>
                <w:numId w:val="31"/>
              </w:numPr>
              <w:tabs>
                <w:tab w:val="clear" w:pos="720"/>
                <w:tab w:val="num" w:pos="199"/>
              </w:tabs>
              <w:ind w:left="0" w:firstLine="0"/>
              <w:jc w:val="both"/>
              <w:rPr>
                <w:rFonts w:ascii="Times New Roman" w:hAnsi="Times New Roman" w:cs="Times New Roman"/>
                <w:sz w:val="24"/>
                <w:szCs w:val="24"/>
              </w:rPr>
            </w:pPr>
            <w:r w:rsidRPr="002807B6">
              <w:rPr>
                <w:rFonts w:ascii="Times New Roman" w:hAnsi="Times New Roman" w:cs="Times New Roman"/>
                <w:sz w:val="24"/>
                <w:szCs w:val="24"/>
              </w:rPr>
              <w:t>правління</w:t>
            </w:r>
            <w:r w:rsidRPr="002807B6">
              <w:rPr>
                <w:rFonts w:ascii="Times New Roman" w:hAnsi="Times New Roman" w:cs="Times New Roman"/>
                <w:vanish/>
                <w:sz w:val="24"/>
                <w:szCs w:val="24"/>
              </w:rPr>
              <w:t>|</w:t>
            </w:r>
          </w:p>
          <w:p w:rsidR="006432D7" w:rsidRPr="002807B6" w:rsidRDefault="006432D7" w:rsidP="00A029E2">
            <w:pPr>
              <w:numPr>
                <w:ilvl w:val="0"/>
                <w:numId w:val="31"/>
              </w:numPr>
              <w:tabs>
                <w:tab w:val="clear" w:pos="720"/>
                <w:tab w:val="num" w:pos="199"/>
              </w:tabs>
              <w:ind w:left="0" w:firstLine="0"/>
              <w:jc w:val="both"/>
              <w:rPr>
                <w:rFonts w:ascii="Times New Roman" w:hAnsi="Times New Roman" w:cs="Times New Roman"/>
                <w:sz w:val="24"/>
                <w:szCs w:val="24"/>
              </w:rPr>
            </w:pPr>
            <w:r w:rsidRPr="002807B6">
              <w:rPr>
                <w:rFonts w:ascii="Times New Roman" w:hAnsi="Times New Roman" w:cs="Times New Roman"/>
                <w:sz w:val="24"/>
                <w:szCs w:val="24"/>
              </w:rPr>
              <w:t>спостережна</w:t>
            </w:r>
            <w:r w:rsidRPr="002807B6">
              <w:rPr>
                <w:rFonts w:ascii="Times New Roman" w:hAnsi="Times New Roman" w:cs="Times New Roman"/>
                <w:vanish/>
                <w:sz w:val="24"/>
                <w:szCs w:val="24"/>
              </w:rPr>
              <w:t>|</w:t>
            </w:r>
            <w:r w:rsidRPr="002807B6">
              <w:rPr>
                <w:rFonts w:ascii="Times New Roman" w:hAnsi="Times New Roman" w:cs="Times New Roman"/>
                <w:sz w:val="24"/>
                <w:szCs w:val="24"/>
              </w:rPr>
              <w:t xml:space="preserve"> рада</w:t>
            </w:r>
            <w:r w:rsidRPr="002807B6">
              <w:rPr>
                <w:rFonts w:ascii="Times New Roman" w:hAnsi="Times New Roman" w:cs="Times New Roman"/>
                <w:vanish/>
                <w:sz w:val="24"/>
                <w:szCs w:val="24"/>
              </w:rPr>
              <w:t>|</w:t>
            </w:r>
          </w:p>
          <w:p w:rsidR="006432D7" w:rsidRPr="002807B6" w:rsidRDefault="006432D7" w:rsidP="00A029E2">
            <w:pPr>
              <w:numPr>
                <w:ilvl w:val="0"/>
                <w:numId w:val="31"/>
              </w:numPr>
              <w:tabs>
                <w:tab w:val="clear" w:pos="720"/>
                <w:tab w:val="num" w:pos="199"/>
              </w:tabs>
              <w:ind w:left="0" w:firstLine="0"/>
              <w:jc w:val="both"/>
              <w:rPr>
                <w:rFonts w:ascii="Times New Roman" w:hAnsi="Times New Roman" w:cs="Times New Roman"/>
                <w:sz w:val="24"/>
                <w:szCs w:val="24"/>
              </w:rPr>
            </w:pPr>
            <w:r w:rsidRPr="002807B6">
              <w:rPr>
                <w:rFonts w:ascii="Times New Roman" w:hAnsi="Times New Roman" w:cs="Times New Roman"/>
                <w:sz w:val="24"/>
                <w:szCs w:val="24"/>
              </w:rPr>
              <w:t>робітники</w:t>
            </w:r>
            <w:r w:rsidRPr="002807B6">
              <w:rPr>
                <w:rFonts w:ascii="Times New Roman" w:hAnsi="Times New Roman" w:cs="Times New Roman"/>
                <w:vanish/>
                <w:sz w:val="24"/>
                <w:szCs w:val="24"/>
              </w:rPr>
              <w:t>|</w:t>
            </w:r>
          </w:p>
          <w:p w:rsidR="006432D7" w:rsidRPr="002807B6" w:rsidRDefault="006432D7" w:rsidP="002807B6">
            <w:pPr>
              <w:jc w:val="both"/>
              <w:rPr>
                <w:rFonts w:ascii="Times New Roman" w:hAnsi="Times New Roman" w:cs="Times New Roman"/>
                <w:sz w:val="24"/>
                <w:szCs w:val="24"/>
              </w:rPr>
            </w:pPr>
          </w:p>
        </w:tc>
        <w:tc>
          <w:tcPr>
            <w:tcW w:w="1261" w:type="pct"/>
          </w:tcPr>
          <w:p w:rsidR="006432D7" w:rsidRPr="002807B6" w:rsidRDefault="006432D7" w:rsidP="00A029E2">
            <w:pPr>
              <w:numPr>
                <w:ilvl w:val="0"/>
                <w:numId w:val="31"/>
              </w:numPr>
              <w:tabs>
                <w:tab w:val="clear" w:pos="720"/>
                <w:tab w:val="num" w:pos="164"/>
              </w:tabs>
              <w:ind w:left="0" w:firstLine="0"/>
              <w:jc w:val="both"/>
              <w:rPr>
                <w:rFonts w:ascii="Times New Roman" w:hAnsi="Times New Roman" w:cs="Times New Roman"/>
                <w:sz w:val="24"/>
                <w:szCs w:val="24"/>
              </w:rPr>
            </w:pPr>
            <w:r w:rsidRPr="002807B6">
              <w:rPr>
                <w:rFonts w:ascii="Times New Roman" w:hAnsi="Times New Roman" w:cs="Times New Roman"/>
                <w:sz w:val="24"/>
                <w:szCs w:val="24"/>
              </w:rPr>
              <w:t>ключовий</w:t>
            </w:r>
            <w:r w:rsidRPr="002807B6">
              <w:rPr>
                <w:rFonts w:ascii="Times New Roman" w:hAnsi="Times New Roman" w:cs="Times New Roman"/>
                <w:vanish/>
                <w:sz w:val="24"/>
                <w:szCs w:val="24"/>
              </w:rPr>
              <w:t>|</w:t>
            </w:r>
            <w:r w:rsidRPr="002807B6">
              <w:rPr>
                <w:rFonts w:ascii="Times New Roman" w:hAnsi="Times New Roman" w:cs="Times New Roman"/>
                <w:sz w:val="24"/>
                <w:szCs w:val="24"/>
              </w:rPr>
              <w:t xml:space="preserve"> банк</w:t>
            </w:r>
          </w:p>
          <w:p w:rsidR="006432D7" w:rsidRPr="002807B6" w:rsidRDefault="006432D7" w:rsidP="00A029E2">
            <w:pPr>
              <w:numPr>
                <w:ilvl w:val="0"/>
                <w:numId w:val="31"/>
              </w:numPr>
              <w:tabs>
                <w:tab w:val="clear" w:pos="720"/>
                <w:tab w:val="num" w:pos="164"/>
              </w:tabs>
              <w:ind w:left="0" w:firstLine="0"/>
              <w:jc w:val="both"/>
              <w:rPr>
                <w:rFonts w:ascii="Times New Roman" w:hAnsi="Times New Roman" w:cs="Times New Roman"/>
                <w:sz w:val="24"/>
                <w:szCs w:val="24"/>
              </w:rPr>
            </w:pPr>
            <w:r w:rsidRPr="002807B6">
              <w:rPr>
                <w:rFonts w:ascii="Times New Roman" w:hAnsi="Times New Roman" w:cs="Times New Roman"/>
                <w:sz w:val="24"/>
                <w:szCs w:val="24"/>
              </w:rPr>
              <w:t>фінансово-промислова</w:t>
            </w:r>
            <w:r w:rsidRPr="002807B6">
              <w:rPr>
                <w:rFonts w:ascii="Times New Roman" w:hAnsi="Times New Roman" w:cs="Times New Roman"/>
                <w:vanish/>
                <w:sz w:val="24"/>
                <w:szCs w:val="24"/>
              </w:rPr>
              <w:t>|</w:t>
            </w:r>
            <w:r w:rsidRPr="002807B6">
              <w:rPr>
                <w:rFonts w:ascii="Times New Roman" w:hAnsi="Times New Roman" w:cs="Times New Roman"/>
                <w:sz w:val="24"/>
                <w:szCs w:val="24"/>
              </w:rPr>
              <w:t xml:space="preserve"> мережа</w:t>
            </w:r>
          </w:p>
          <w:p w:rsidR="006432D7" w:rsidRPr="002807B6" w:rsidRDefault="006432D7" w:rsidP="00A029E2">
            <w:pPr>
              <w:numPr>
                <w:ilvl w:val="0"/>
                <w:numId w:val="31"/>
              </w:numPr>
              <w:tabs>
                <w:tab w:val="clear" w:pos="720"/>
                <w:tab w:val="num" w:pos="164"/>
              </w:tabs>
              <w:ind w:left="0" w:firstLine="0"/>
              <w:jc w:val="both"/>
              <w:rPr>
                <w:rFonts w:ascii="Times New Roman" w:hAnsi="Times New Roman" w:cs="Times New Roman"/>
                <w:sz w:val="24"/>
                <w:szCs w:val="24"/>
              </w:rPr>
            </w:pPr>
            <w:r w:rsidRPr="002807B6">
              <w:rPr>
                <w:rFonts w:ascii="Times New Roman" w:hAnsi="Times New Roman" w:cs="Times New Roman"/>
                <w:sz w:val="24"/>
                <w:szCs w:val="24"/>
              </w:rPr>
              <w:t>афілійовані</w:t>
            </w:r>
            <w:r w:rsidRPr="002807B6">
              <w:rPr>
                <w:rFonts w:ascii="Times New Roman" w:hAnsi="Times New Roman" w:cs="Times New Roman"/>
                <w:vanish/>
                <w:sz w:val="24"/>
                <w:szCs w:val="24"/>
              </w:rPr>
              <w:t>|</w:t>
            </w:r>
            <w:r w:rsidRPr="002807B6">
              <w:rPr>
                <w:rFonts w:ascii="Times New Roman" w:hAnsi="Times New Roman" w:cs="Times New Roman"/>
                <w:sz w:val="24"/>
                <w:szCs w:val="24"/>
              </w:rPr>
              <w:t xml:space="preserve"> корпоративні</w:t>
            </w:r>
            <w:r w:rsidRPr="002807B6">
              <w:rPr>
                <w:rFonts w:ascii="Times New Roman" w:hAnsi="Times New Roman" w:cs="Times New Roman"/>
                <w:vanish/>
                <w:sz w:val="24"/>
                <w:szCs w:val="24"/>
              </w:rPr>
              <w:t>|</w:t>
            </w:r>
            <w:r w:rsidRPr="002807B6">
              <w:rPr>
                <w:rFonts w:ascii="Times New Roman" w:hAnsi="Times New Roman" w:cs="Times New Roman"/>
                <w:sz w:val="24"/>
                <w:szCs w:val="24"/>
              </w:rPr>
              <w:t xml:space="preserve"> акціонери</w:t>
            </w:r>
            <w:r w:rsidRPr="002807B6">
              <w:rPr>
                <w:rFonts w:ascii="Times New Roman" w:hAnsi="Times New Roman" w:cs="Times New Roman"/>
                <w:vanish/>
                <w:sz w:val="24"/>
                <w:szCs w:val="24"/>
              </w:rPr>
              <w:t>|</w:t>
            </w:r>
          </w:p>
          <w:p w:rsidR="006432D7" w:rsidRPr="002807B6" w:rsidRDefault="006432D7" w:rsidP="00A029E2">
            <w:pPr>
              <w:numPr>
                <w:ilvl w:val="0"/>
                <w:numId w:val="31"/>
              </w:numPr>
              <w:tabs>
                <w:tab w:val="clear" w:pos="720"/>
                <w:tab w:val="num" w:pos="164"/>
              </w:tabs>
              <w:ind w:left="0" w:firstLine="0"/>
              <w:jc w:val="both"/>
              <w:rPr>
                <w:rFonts w:ascii="Times New Roman" w:hAnsi="Times New Roman" w:cs="Times New Roman"/>
                <w:sz w:val="24"/>
                <w:szCs w:val="24"/>
              </w:rPr>
            </w:pPr>
            <w:r w:rsidRPr="002807B6">
              <w:rPr>
                <w:rFonts w:ascii="Times New Roman" w:hAnsi="Times New Roman" w:cs="Times New Roman"/>
                <w:sz w:val="24"/>
                <w:szCs w:val="24"/>
              </w:rPr>
              <w:t>правління</w:t>
            </w:r>
            <w:r w:rsidRPr="002807B6">
              <w:rPr>
                <w:rFonts w:ascii="Times New Roman" w:hAnsi="Times New Roman" w:cs="Times New Roman"/>
                <w:vanish/>
                <w:sz w:val="24"/>
                <w:szCs w:val="24"/>
              </w:rPr>
              <w:t>|</w:t>
            </w:r>
          </w:p>
          <w:p w:rsidR="006432D7" w:rsidRPr="002807B6" w:rsidRDefault="006432D7" w:rsidP="00A029E2">
            <w:pPr>
              <w:numPr>
                <w:ilvl w:val="0"/>
                <w:numId w:val="31"/>
              </w:numPr>
              <w:tabs>
                <w:tab w:val="clear" w:pos="720"/>
                <w:tab w:val="num" w:pos="164"/>
              </w:tabs>
              <w:ind w:left="0" w:firstLine="0"/>
              <w:jc w:val="both"/>
              <w:rPr>
                <w:rFonts w:ascii="Times New Roman" w:hAnsi="Times New Roman" w:cs="Times New Roman"/>
                <w:sz w:val="24"/>
                <w:szCs w:val="24"/>
              </w:rPr>
            </w:pPr>
            <w:r w:rsidRPr="002807B6">
              <w:rPr>
                <w:rFonts w:ascii="Times New Roman" w:hAnsi="Times New Roman" w:cs="Times New Roman"/>
                <w:sz w:val="24"/>
                <w:szCs w:val="24"/>
              </w:rPr>
              <w:t>уряд</w:t>
            </w:r>
          </w:p>
        </w:tc>
        <w:tc>
          <w:tcPr>
            <w:tcW w:w="1305" w:type="pct"/>
          </w:tcPr>
          <w:p w:rsidR="006432D7" w:rsidRPr="002807B6" w:rsidRDefault="006432D7" w:rsidP="00A029E2">
            <w:pPr>
              <w:numPr>
                <w:ilvl w:val="0"/>
                <w:numId w:val="31"/>
              </w:numPr>
              <w:tabs>
                <w:tab w:val="clear" w:pos="720"/>
                <w:tab w:val="num" w:pos="175"/>
              </w:tabs>
              <w:ind w:left="0" w:firstLine="0"/>
              <w:jc w:val="both"/>
              <w:rPr>
                <w:rFonts w:ascii="Times New Roman" w:hAnsi="Times New Roman" w:cs="Times New Roman"/>
                <w:sz w:val="24"/>
                <w:szCs w:val="24"/>
              </w:rPr>
            </w:pPr>
            <w:r w:rsidRPr="002807B6">
              <w:rPr>
                <w:rFonts w:ascii="Times New Roman" w:hAnsi="Times New Roman" w:cs="Times New Roman"/>
                <w:sz w:val="24"/>
                <w:szCs w:val="24"/>
              </w:rPr>
              <w:t>мажоритарні</w:t>
            </w:r>
            <w:r w:rsidRPr="002807B6">
              <w:rPr>
                <w:rFonts w:ascii="Times New Roman" w:hAnsi="Times New Roman" w:cs="Times New Roman"/>
                <w:vanish/>
                <w:sz w:val="24"/>
                <w:szCs w:val="24"/>
              </w:rPr>
              <w:t>|</w:t>
            </w:r>
            <w:r w:rsidRPr="002807B6">
              <w:rPr>
                <w:rFonts w:ascii="Times New Roman" w:hAnsi="Times New Roman" w:cs="Times New Roman"/>
                <w:sz w:val="24"/>
                <w:szCs w:val="24"/>
              </w:rPr>
              <w:t xml:space="preserve"> акціонери</w:t>
            </w:r>
            <w:r w:rsidRPr="002807B6">
              <w:rPr>
                <w:rFonts w:ascii="Times New Roman" w:hAnsi="Times New Roman" w:cs="Times New Roman"/>
                <w:vanish/>
                <w:sz w:val="24"/>
                <w:szCs w:val="24"/>
              </w:rPr>
              <w:t>|</w:t>
            </w:r>
            <w:r w:rsidRPr="002807B6">
              <w:rPr>
                <w:rFonts w:ascii="Times New Roman" w:hAnsi="Times New Roman" w:cs="Times New Roman"/>
                <w:sz w:val="24"/>
                <w:szCs w:val="24"/>
              </w:rPr>
              <w:t>;</w:t>
            </w:r>
          </w:p>
          <w:p w:rsidR="006432D7" w:rsidRPr="002807B6" w:rsidRDefault="006432D7" w:rsidP="00A029E2">
            <w:pPr>
              <w:numPr>
                <w:ilvl w:val="0"/>
                <w:numId w:val="31"/>
              </w:numPr>
              <w:tabs>
                <w:tab w:val="clear" w:pos="720"/>
                <w:tab w:val="num" w:pos="199"/>
              </w:tabs>
              <w:ind w:left="0" w:firstLine="0"/>
              <w:jc w:val="both"/>
              <w:rPr>
                <w:rFonts w:ascii="Times New Roman" w:hAnsi="Times New Roman" w:cs="Times New Roman"/>
                <w:sz w:val="24"/>
                <w:szCs w:val="24"/>
              </w:rPr>
            </w:pPr>
            <w:r w:rsidRPr="002807B6">
              <w:rPr>
                <w:rFonts w:ascii="Times New Roman" w:hAnsi="Times New Roman" w:cs="Times New Roman"/>
                <w:sz w:val="24"/>
                <w:szCs w:val="24"/>
              </w:rPr>
              <w:t>спостережна</w:t>
            </w:r>
            <w:r w:rsidRPr="002807B6">
              <w:rPr>
                <w:rFonts w:ascii="Times New Roman" w:hAnsi="Times New Roman" w:cs="Times New Roman"/>
                <w:vanish/>
                <w:sz w:val="24"/>
                <w:szCs w:val="24"/>
              </w:rPr>
              <w:t>|</w:t>
            </w:r>
            <w:r w:rsidRPr="002807B6">
              <w:rPr>
                <w:rFonts w:ascii="Times New Roman" w:hAnsi="Times New Roman" w:cs="Times New Roman"/>
                <w:sz w:val="24"/>
                <w:szCs w:val="24"/>
              </w:rPr>
              <w:t xml:space="preserve"> рада</w:t>
            </w:r>
            <w:r w:rsidRPr="002807B6">
              <w:rPr>
                <w:rFonts w:ascii="Times New Roman" w:hAnsi="Times New Roman" w:cs="Times New Roman"/>
                <w:vanish/>
                <w:sz w:val="24"/>
                <w:szCs w:val="24"/>
              </w:rPr>
              <w:t>|</w:t>
            </w:r>
          </w:p>
          <w:p w:rsidR="006432D7" w:rsidRPr="002807B6" w:rsidRDefault="006432D7" w:rsidP="00A029E2">
            <w:pPr>
              <w:numPr>
                <w:ilvl w:val="0"/>
                <w:numId w:val="31"/>
              </w:numPr>
              <w:tabs>
                <w:tab w:val="clear" w:pos="720"/>
                <w:tab w:val="num" w:pos="199"/>
              </w:tabs>
              <w:ind w:left="0" w:firstLine="0"/>
              <w:jc w:val="both"/>
              <w:rPr>
                <w:rFonts w:ascii="Times New Roman" w:hAnsi="Times New Roman" w:cs="Times New Roman"/>
                <w:sz w:val="24"/>
                <w:szCs w:val="24"/>
              </w:rPr>
            </w:pPr>
            <w:r w:rsidRPr="002807B6">
              <w:rPr>
                <w:rFonts w:ascii="Times New Roman" w:hAnsi="Times New Roman" w:cs="Times New Roman"/>
                <w:sz w:val="24"/>
                <w:szCs w:val="24"/>
              </w:rPr>
              <w:t>правління</w:t>
            </w:r>
            <w:r w:rsidRPr="002807B6">
              <w:rPr>
                <w:rFonts w:ascii="Times New Roman" w:hAnsi="Times New Roman" w:cs="Times New Roman"/>
                <w:vanish/>
                <w:sz w:val="24"/>
                <w:szCs w:val="24"/>
              </w:rPr>
              <w:t>|</w:t>
            </w:r>
          </w:p>
          <w:p w:rsidR="006432D7" w:rsidRPr="002807B6" w:rsidRDefault="006432D7" w:rsidP="00A029E2">
            <w:pPr>
              <w:numPr>
                <w:ilvl w:val="0"/>
                <w:numId w:val="31"/>
              </w:numPr>
              <w:tabs>
                <w:tab w:val="clear" w:pos="720"/>
                <w:tab w:val="num" w:pos="175"/>
              </w:tabs>
              <w:ind w:left="0" w:firstLine="0"/>
              <w:jc w:val="both"/>
              <w:rPr>
                <w:rFonts w:ascii="Times New Roman" w:hAnsi="Times New Roman" w:cs="Times New Roman"/>
                <w:sz w:val="24"/>
                <w:szCs w:val="24"/>
              </w:rPr>
            </w:pPr>
            <w:r w:rsidRPr="002807B6">
              <w:rPr>
                <w:rFonts w:ascii="Times New Roman" w:hAnsi="Times New Roman" w:cs="Times New Roman"/>
                <w:sz w:val="24"/>
                <w:szCs w:val="24"/>
              </w:rPr>
              <w:t>банки</w:t>
            </w:r>
          </w:p>
          <w:p w:rsidR="006432D7" w:rsidRPr="002807B6" w:rsidRDefault="006432D7" w:rsidP="00A029E2">
            <w:pPr>
              <w:numPr>
                <w:ilvl w:val="0"/>
                <w:numId w:val="31"/>
              </w:numPr>
              <w:tabs>
                <w:tab w:val="clear" w:pos="720"/>
                <w:tab w:val="num" w:pos="175"/>
              </w:tabs>
              <w:ind w:left="0" w:firstLine="0"/>
              <w:jc w:val="both"/>
              <w:rPr>
                <w:rFonts w:ascii="Times New Roman" w:hAnsi="Times New Roman" w:cs="Times New Roman"/>
                <w:sz w:val="24"/>
                <w:szCs w:val="24"/>
              </w:rPr>
            </w:pPr>
            <w:r w:rsidRPr="002807B6">
              <w:rPr>
                <w:rFonts w:ascii="Times New Roman" w:hAnsi="Times New Roman" w:cs="Times New Roman"/>
                <w:sz w:val="24"/>
                <w:szCs w:val="24"/>
              </w:rPr>
              <w:t>уряд</w:t>
            </w:r>
          </w:p>
          <w:p w:rsidR="006432D7" w:rsidRPr="002807B6" w:rsidRDefault="006432D7" w:rsidP="002807B6">
            <w:pPr>
              <w:jc w:val="both"/>
              <w:rPr>
                <w:rFonts w:ascii="Times New Roman" w:hAnsi="Times New Roman" w:cs="Times New Roman"/>
                <w:sz w:val="24"/>
                <w:szCs w:val="24"/>
              </w:rPr>
            </w:pPr>
          </w:p>
        </w:tc>
      </w:tr>
      <w:tr w:rsidR="006432D7" w:rsidRPr="002807B6" w:rsidTr="00602CD5">
        <w:tc>
          <w:tcPr>
            <w:tcW w:w="5000" w:type="pct"/>
            <w:gridSpan w:val="4"/>
          </w:tcPr>
          <w:p w:rsidR="006432D7" w:rsidRPr="002807B6" w:rsidRDefault="006432D7" w:rsidP="002807B6">
            <w:pPr>
              <w:jc w:val="both"/>
              <w:rPr>
                <w:rFonts w:ascii="Times New Roman" w:hAnsi="Times New Roman" w:cs="Times New Roman"/>
                <w:sz w:val="24"/>
                <w:szCs w:val="24"/>
              </w:rPr>
            </w:pPr>
            <w:r w:rsidRPr="002807B6">
              <w:rPr>
                <w:rFonts w:ascii="Times New Roman" w:hAnsi="Times New Roman" w:cs="Times New Roman"/>
                <w:b/>
                <w:sz w:val="24"/>
                <w:szCs w:val="24"/>
              </w:rPr>
              <w:t>4. Структура володіння акціями</w:t>
            </w:r>
          </w:p>
        </w:tc>
      </w:tr>
      <w:tr w:rsidR="006432D7" w:rsidRPr="002807B6" w:rsidTr="00602CD5">
        <w:trPr>
          <w:trHeight w:val="2146"/>
        </w:trPr>
        <w:tc>
          <w:tcPr>
            <w:tcW w:w="1143" w:type="pct"/>
          </w:tcPr>
          <w:p w:rsidR="006432D7" w:rsidRPr="002807B6" w:rsidRDefault="006432D7" w:rsidP="002807B6">
            <w:pPr>
              <w:jc w:val="both"/>
              <w:rPr>
                <w:rFonts w:ascii="Times New Roman" w:hAnsi="Times New Roman" w:cs="Times New Roman"/>
                <w:sz w:val="24"/>
                <w:szCs w:val="24"/>
              </w:rPr>
            </w:pPr>
            <w:r w:rsidRPr="002807B6">
              <w:rPr>
                <w:rFonts w:ascii="Times New Roman" w:hAnsi="Times New Roman" w:cs="Times New Roman"/>
                <w:sz w:val="24"/>
                <w:szCs w:val="24"/>
              </w:rPr>
              <w:lastRenderedPageBreak/>
              <w:t>Перевага індивідуальних і інституційних інвесторів (Велика Британія – 65%, США – 60%).</w:t>
            </w:r>
          </w:p>
          <w:p w:rsidR="006432D7" w:rsidRPr="002807B6" w:rsidRDefault="006432D7" w:rsidP="002807B6">
            <w:pPr>
              <w:jc w:val="both"/>
              <w:rPr>
                <w:rFonts w:ascii="Times New Roman" w:hAnsi="Times New Roman" w:cs="Times New Roman"/>
                <w:sz w:val="24"/>
                <w:szCs w:val="24"/>
              </w:rPr>
            </w:pPr>
          </w:p>
        </w:tc>
        <w:tc>
          <w:tcPr>
            <w:tcW w:w="1291" w:type="pct"/>
          </w:tcPr>
          <w:p w:rsidR="006432D7" w:rsidRPr="002807B6" w:rsidRDefault="006432D7" w:rsidP="00A029E2">
            <w:pPr>
              <w:numPr>
                <w:ilvl w:val="0"/>
                <w:numId w:val="32"/>
              </w:numPr>
              <w:tabs>
                <w:tab w:val="clear" w:pos="720"/>
                <w:tab w:val="num" w:pos="199"/>
              </w:tabs>
              <w:ind w:left="0" w:firstLine="0"/>
              <w:jc w:val="both"/>
              <w:rPr>
                <w:rFonts w:ascii="Times New Roman" w:hAnsi="Times New Roman" w:cs="Times New Roman"/>
                <w:sz w:val="24"/>
                <w:szCs w:val="24"/>
              </w:rPr>
            </w:pPr>
            <w:r w:rsidRPr="002807B6">
              <w:rPr>
                <w:rFonts w:ascii="Times New Roman" w:hAnsi="Times New Roman" w:cs="Times New Roman"/>
                <w:sz w:val="24"/>
                <w:szCs w:val="24"/>
              </w:rPr>
              <w:t>Перевага банків</w:t>
            </w:r>
            <w:r w:rsidRPr="002807B6">
              <w:rPr>
                <w:rFonts w:ascii="Times New Roman" w:hAnsi="Times New Roman" w:cs="Times New Roman"/>
                <w:vanish/>
                <w:sz w:val="24"/>
                <w:szCs w:val="24"/>
              </w:rPr>
              <w:t>|</w:t>
            </w:r>
            <w:r w:rsidRPr="002807B6">
              <w:rPr>
                <w:rFonts w:ascii="Times New Roman" w:hAnsi="Times New Roman" w:cs="Times New Roman"/>
                <w:sz w:val="24"/>
                <w:szCs w:val="24"/>
              </w:rPr>
              <w:t xml:space="preserve"> і корпорацій</w:t>
            </w:r>
            <w:r w:rsidRPr="002807B6">
              <w:rPr>
                <w:rFonts w:ascii="Times New Roman" w:hAnsi="Times New Roman" w:cs="Times New Roman"/>
                <w:vanish/>
                <w:sz w:val="24"/>
                <w:szCs w:val="24"/>
              </w:rPr>
              <w:t>|</w:t>
            </w:r>
            <w:r w:rsidRPr="002807B6">
              <w:rPr>
                <w:rFonts w:ascii="Times New Roman" w:hAnsi="Times New Roman" w:cs="Times New Roman"/>
                <w:sz w:val="24"/>
                <w:szCs w:val="24"/>
              </w:rPr>
              <w:t xml:space="preserve"> (як пов’язаних</w:t>
            </w:r>
            <w:r w:rsidRPr="002807B6">
              <w:rPr>
                <w:rFonts w:ascii="Times New Roman" w:hAnsi="Times New Roman" w:cs="Times New Roman"/>
                <w:vanish/>
                <w:sz w:val="24"/>
                <w:szCs w:val="24"/>
              </w:rPr>
              <w:t>|</w:t>
            </w:r>
            <w:r w:rsidRPr="002807B6">
              <w:rPr>
                <w:rFonts w:ascii="Times New Roman" w:hAnsi="Times New Roman" w:cs="Times New Roman"/>
                <w:sz w:val="24"/>
                <w:szCs w:val="24"/>
              </w:rPr>
              <w:t>).</w:t>
            </w:r>
          </w:p>
          <w:p w:rsidR="006432D7" w:rsidRPr="002807B6" w:rsidRDefault="006432D7" w:rsidP="00A029E2">
            <w:pPr>
              <w:numPr>
                <w:ilvl w:val="0"/>
                <w:numId w:val="32"/>
              </w:numPr>
              <w:tabs>
                <w:tab w:val="clear" w:pos="720"/>
                <w:tab w:val="num" w:pos="199"/>
              </w:tabs>
              <w:ind w:left="0" w:firstLine="0"/>
              <w:jc w:val="both"/>
              <w:rPr>
                <w:rFonts w:ascii="Times New Roman" w:hAnsi="Times New Roman" w:cs="Times New Roman"/>
                <w:sz w:val="24"/>
                <w:szCs w:val="24"/>
              </w:rPr>
            </w:pPr>
            <w:r w:rsidRPr="002807B6">
              <w:rPr>
                <w:rFonts w:ascii="Times New Roman" w:hAnsi="Times New Roman" w:cs="Times New Roman"/>
                <w:sz w:val="24"/>
                <w:szCs w:val="24"/>
              </w:rPr>
              <w:t>Фінансові інститути контролюють понад 60% акцій корпорацій.</w:t>
            </w:r>
          </w:p>
          <w:p w:rsidR="006432D7" w:rsidRPr="002807B6" w:rsidRDefault="006432D7" w:rsidP="002807B6">
            <w:pPr>
              <w:jc w:val="both"/>
              <w:rPr>
                <w:rFonts w:ascii="Times New Roman" w:hAnsi="Times New Roman" w:cs="Times New Roman"/>
                <w:sz w:val="24"/>
                <w:szCs w:val="24"/>
              </w:rPr>
            </w:pPr>
          </w:p>
        </w:tc>
        <w:tc>
          <w:tcPr>
            <w:tcW w:w="1261" w:type="pct"/>
          </w:tcPr>
          <w:p w:rsidR="006432D7" w:rsidRPr="002807B6" w:rsidRDefault="006432D7" w:rsidP="00A029E2">
            <w:pPr>
              <w:numPr>
                <w:ilvl w:val="0"/>
                <w:numId w:val="32"/>
              </w:numPr>
              <w:tabs>
                <w:tab w:val="clear" w:pos="720"/>
                <w:tab w:val="num" w:pos="195"/>
              </w:tabs>
              <w:ind w:left="0" w:firstLine="0"/>
              <w:jc w:val="both"/>
              <w:rPr>
                <w:rFonts w:ascii="Times New Roman" w:hAnsi="Times New Roman" w:cs="Times New Roman"/>
                <w:sz w:val="24"/>
                <w:szCs w:val="24"/>
              </w:rPr>
            </w:pPr>
            <w:r w:rsidRPr="002807B6">
              <w:rPr>
                <w:rFonts w:ascii="Times New Roman" w:hAnsi="Times New Roman" w:cs="Times New Roman"/>
                <w:sz w:val="24"/>
                <w:szCs w:val="24"/>
              </w:rPr>
              <w:t>Абсолютна перевага</w:t>
            </w:r>
            <w:r w:rsidRPr="002807B6">
              <w:rPr>
                <w:rFonts w:ascii="Times New Roman" w:hAnsi="Times New Roman" w:cs="Times New Roman"/>
                <w:vanish/>
                <w:sz w:val="24"/>
                <w:szCs w:val="24"/>
              </w:rPr>
              <w:t>|</w:t>
            </w:r>
            <w:r w:rsidRPr="002807B6">
              <w:rPr>
                <w:rFonts w:ascii="Times New Roman" w:hAnsi="Times New Roman" w:cs="Times New Roman"/>
                <w:sz w:val="24"/>
                <w:szCs w:val="24"/>
              </w:rPr>
              <w:t xml:space="preserve"> афілійованих</w:t>
            </w:r>
            <w:r w:rsidRPr="002807B6">
              <w:rPr>
                <w:rFonts w:ascii="Times New Roman" w:hAnsi="Times New Roman" w:cs="Times New Roman"/>
                <w:vanish/>
                <w:sz w:val="24"/>
                <w:szCs w:val="24"/>
              </w:rPr>
              <w:t>|</w:t>
            </w:r>
            <w:r w:rsidRPr="002807B6">
              <w:rPr>
                <w:rFonts w:ascii="Times New Roman" w:hAnsi="Times New Roman" w:cs="Times New Roman"/>
                <w:sz w:val="24"/>
                <w:szCs w:val="24"/>
              </w:rPr>
              <w:t xml:space="preserve"> банків</w:t>
            </w:r>
            <w:r w:rsidRPr="002807B6">
              <w:rPr>
                <w:rFonts w:ascii="Times New Roman" w:hAnsi="Times New Roman" w:cs="Times New Roman"/>
                <w:vanish/>
                <w:sz w:val="24"/>
                <w:szCs w:val="24"/>
              </w:rPr>
              <w:t>|</w:t>
            </w:r>
            <w:r w:rsidRPr="002807B6">
              <w:rPr>
                <w:rFonts w:ascii="Times New Roman" w:hAnsi="Times New Roman" w:cs="Times New Roman"/>
                <w:sz w:val="24"/>
                <w:szCs w:val="24"/>
              </w:rPr>
              <w:t xml:space="preserve"> і корпорацій</w:t>
            </w:r>
            <w:r w:rsidRPr="002807B6">
              <w:rPr>
                <w:rFonts w:ascii="Times New Roman" w:hAnsi="Times New Roman" w:cs="Times New Roman"/>
                <w:vanish/>
                <w:sz w:val="24"/>
                <w:szCs w:val="24"/>
              </w:rPr>
              <w:t>|</w:t>
            </w:r>
            <w:r w:rsidRPr="002807B6">
              <w:rPr>
                <w:rFonts w:ascii="Times New Roman" w:hAnsi="Times New Roman" w:cs="Times New Roman"/>
                <w:sz w:val="24"/>
                <w:szCs w:val="24"/>
              </w:rPr>
              <w:t xml:space="preserve">. </w:t>
            </w:r>
          </w:p>
          <w:p w:rsidR="006432D7" w:rsidRPr="002807B6" w:rsidRDefault="006432D7" w:rsidP="00A029E2">
            <w:pPr>
              <w:numPr>
                <w:ilvl w:val="0"/>
                <w:numId w:val="32"/>
              </w:numPr>
              <w:tabs>
                <w:tab w:val="clear" w:pos="720"/>
                <w:tab w:val="num" w:pos="195"/>
              </w:tabs>
              <w:ind w:left="0" w:firstLine="0"/>
              <w:jc w:val="both"/>
              <w:rPr>
                <w:rFonts w:ascii="Times New Roman" w:hAnsi="Times New Roman" w:cs="Times New Roman"/>
                <w:sz w:val="24"/>
                <w:szCs w:val="24"/>
              </w:rPr>
            </w:pPr>
            <w:r w:rsidRPr="002807B6">
              <w:rPr>
                <w:rFonts w:ascii="Times New Roman" w:hAnsi="Times New Roman" w:cs="Times New Roman"/>
                <w:sz w:val="24"/>
                <w:szCs w:val="24"/>
              </w:rPr>
              <w:t>Фінансові інститути контролюють</w:t>
            </w:r>
            <w:r w:rsidRPr="002807B6">
              <w:rPr>
                <w:rFonts w:ascii="Times New Roman" w:hAnsi="Times New Roman" w:cs="Times New Roman"/>
                <w:vanish/>
                <w:sz w:val="24"/>
                <w:szCs w:val="24"/>
              </w:rPr>
              <w:t>|</w:t>
            </w:r>
            <w:r w:rsidRPr="002807B6">
              <w:rPr>
                <w:rFonts w:ascii="Times New Roman" w:hAnsi="Times New Roman" w:cs="Times New Roman"/>
                <w:sz w:val="24"/>
                <w:szCs w:val="24"/>
              </w:rPr>
              <w:t xml:space="preserve"> понад 70% акцій</w:t>
            </w:r>
            <w:r w:rsidRPr="002807B6">
              <w:rPr>
                <w:rFonts w:ascii="Times New Roman" w:hAnsi="Times New Roman" w:cs="Times New Roman"/>
                <w:vanish/>
                <w:sz w:val="24"/>
                <w:szCs w:val="24"/>
              </w:rPr>
              <w:t>|</w:t>
            </w:r>
            <w:r w:rsidRPr="002807B6">
              <w:rPr>
                <w:rFonts w:ascii="Times New Roman" w:hAnsi="Times New Roman" w:cs="Times New Roman"/>
                <w:sz w:val="24"/>
                <w:szCs w:val="24"/>
              </w:rPr>
              <w:t xml:space="preserve"> корпорацій</w:t>
            </w:r>
            <w:r w:rsidRPr="002807B6">
              <w:rPr>
                <w:rFonts w:ascii="Times New Roman" w:hAnsi="Times New Roman" w:cs="Times New Roman"/>
                <w:vanish/>
                <w:sz w:val="24"/>
                <w:szCs w:val="24"/>
              </w:rPr>
              <w:t>|</w:t>
            </w:r>
            <w:r w:rsidRPr="002807B6">
              <w:rPr>
                <w:rFonts w:ascii="Times New Roman" w:hAnsi="Times New Roman" w:cs="Times New Roman"/>
                <w:sz w:val="24"/>
                <w:szCs w:val="24"/>
              </w:rPr>
              <w:t>.</w:t>
            </w:r>
          </w:p>
          <w:p w:rsidR="006432D7" w:rsidRPr="002807B6" w:rsidRDefault="006432D7" w:rsidP="00A029E2">
            <w:pPr>
              <w:numPr>
                <w:ilvl w:val="0"/>
                <w:numId w:val="32"/>
              </w:numPr>
              <w:tabs>
                <w:tab w:val="clear" w:pos="720"/>
                <w:tab w:val="num" w:pos="195"/>
              </w:tabs>
              <w:ind w:left="0" w:firstLine="0"/>
              <w:jc w:val="both"/>
              <w:rPr>
                <w:rFonts w:ascii="Times New Roman" w:hAnsi="Times New Roman" w:cs="Times New Roman"/>
                <w:sz w:val="24"/>
                <w:szCs w:val="24"/>
              </w:rPr>
            </w:pPr>
            <w:r w:rsidRPr="002807B6">
              <w:rPr>
                <w:rFonts w:ascii="Times New Roman" w:hAnsi="Times New Roman" w:cs="Times New Roman"/>
                <w:sz w:val="24"/>
                <w:szCs w:val="24"/>
              </w:rPr>
              <w:t>Представництво зовнішніх акціонерів незначне.</w:t>
            </w:r>
          </w:p>
        </w:tc>
        <w:tc>
          <w:tcPr>
            <w:tcW w:w="1305" w:type="pct"/>
          </w:tcPr>
          <w:p w:rsidR="006432D7" w:rsidRPr="002807B6" w:rsidRDefault="006432D7" w:rsidP="00A029E2">
            <w:pPr>
              <w:numPr>
                <w:ilvl w:val="0"/>
                <w:numId w:val="32"/>
              </w:numPr>
              <w:tabs>
                <w:tab w:val="clear" w:pos="720"/>
                <w:tab w:val="num" w:pos="175"/>
              </w:tabs>
              <w:ind w:left="0" w:firstLine="0"/>
              <w:jc w:val="both"/>
              <w:rPr>
                <w:rFonts w:ascii="Times New Roman" w:hAnsi="Times New Roman" w:cs="Times New Roman"/>
                <w:sz w:val="24"/>
                <w:szCs w:val="24"/>
              </w:rPr>
            </w:pPr>
            <w:r w:rsidRPr="002807B6">
              <w:rPr>
                <w:rFonts w:ascii="Times New Roman" w:hAnsi="Times New Roman" w:cs="Times New Roman"/>
                <w:sz w:val="24"/>
                <w:szCs w:val="24"/>
              </w:rPr>
              <w:t>Велика кількість</w:t>
            </w:r>
            <w:r w:rsidRPr="002807B6">
              <w:rPr>
                <w:rFonts w:ascii="Times New Roman" w:hAnsi="Times New Roman" w:cs="Times New Roman"/>
                <w:vanish/>
                <w:sz w:val="24"/>
                <w:szCs w:val="24"/>
              </w:rPr>
              <w:t>|</w:t>
            </w:r>
            <w:r w:rsidRPr="002807B6">
              <w:rPr>
                <w:rFonts w:ascii="Times New Roman" w:hAnsi="Times New Roman" w:cs="Times New Roman"/>
                <w:sz w:val="24"/>
                <w:szCs w:val="24"/>
              </w:rPr>
              <w:t xml:space="preserve"> міноритарних</w:t>
            </w:r>
            <w:r w:rsidRPr="002807B6">
              <w:rPr>
                <w:rFonts w:ascii="Times New Roman" w:hAnsi="Times New Roman" w:cs="Times New Roman"/>
                <w:vanish/>
                <w:sz w:val="24"/>
                <w:szCs w:val="24"/>
              </w:rPr>
              <w:t>|</w:t>
            </w:r>
            <w:r w:rsidRPr="002807B6">
              <w:rPr>
                <w:rFonts w:ascii="Times New Roman" w:hAnsi="Times New Roman" w:cs="Times New Roman"/>
                <w:sz w:val="24"/>
                <w:szCs w:val="24"/>
              </w:rPr>
              <w:t xml:space="preserve"> інвесторів, які</w:t>
            </w:r>
            <w:r w:rsidRPr="002807B6">
              <w:rPr>
                <w:rFonts w:ascii="Times New Roman" w:hAnsi="Times New Roman" w:cs="Times New Roman"/>
                <w:vanish/>
                <w:sz w:val="24"/>
                <w:szCs w:val="24"/>
              </w:rPr>
              <w:t>|</w:t>
            </w:r>
            <w:r w:rsidRPr="002807B6">
              <w:rPr>
                <w:rFonts w:ascii="Times New Roman" w:hAnsi="Times New Roman" w:cs="Times New Roman"/>
                <w:sz w:val="24"/>
                <w:szCs w:val="24"/>
              </w:rPr>
              <w:t xml:space="preserve"> були задіяні</w:t>
            </w:r>
            <w:r w:rsidRPr="002807B6">
              <w:rPr>
                <w:rFonts w:ascii="Times New Roman" w:hAnsi="Times New Roman" w:cs="Times New Roman"/>
                <w:vanish/>
                <w:sz w:val="24"/>
                <w:szCs w:val="24"/>
              </w:rPr>
              <w:t>|</w:t>
            </w:r>
            <w:r w:rsidRPr="002807B6">
              <w:rPr>
                <w:rFonts w:ascii="Times New Roman" w:hAnsi="Times New Roman" w:cs="Times New Roman"/>
                <w:sz w:val="24"/>
                <w:szCs w:val="24"/>
              </w:rPr>
              <w:t xml:space="preserve"> в процесі</w:t>
            </w:r>
            <w:r w:rsidRPr="002807B6">
              <w:rPr>
                <w:rFonts w:ascii="Times New Roman" w:hAnsi="Times New Roman" w:cs="Times New Roman"/>
                <w:vanish/>
                <w:sz w:val="24"/>
                <w:szCs w:val="24"/>
              </w:rPr>
              <w:t>|</w:t>
            </w:r>
            <w:r w:rsidRPr="002807B6">
              <w:rPr>
                <w:rFonts w:ascii="Times New Roman" w:hAnsi="Times New Roman" w:cs="Times New Roman"/>
                <w:sz w:val="24"/>
                <w:szCs w:val="24"/>
              </w:rPr>
              <w:t xml:space="preserve"> приватизації</w:t>
            </w:r>
            <w:r w:rsidRPr="002807B6">
              <w:rPr>
                <w:rFonts w:ascii="Times New Roman" w:hAnsi="Times New Roman" w:cs="Times New Roman"/>
                <w:vanish/>
                <w:sz w:val="24"/>
                <w:szCs w:val="24"/>
              </w:rPr>
              <w:t>|</w:t>
            </w:r>
            <w:r w:rsidRPr="002807B6">
              <w:rPr>
                <w:rFonts w:ascii="Times New Roman" w:hAnsi="Times New Roman" w:cs="Times New Roman"/>
                <w:sz w:val="24"/>
                <w:szCs w:val="24"/>
              </w:rPr>
              <w:t xml:space="preserve"> та корпоратизації</w:t>
            </w:r>
            <w:r w:rsidRPr="002807B6">
              <w:rPr>
                <w:rFonts w:ascii="Times New Roman" w:hAnsi="Times New Roman" w:cs="Times New Roman"/>
                <w:vanish/>
                <w:sz w:val="24"/>
                <w:szCs w:val="24"/>
              </w:rPr>
              <w:t>|</w:t>
            </w:r>
            <w:r w:rsidRPr="002807B6">
              <w:rPr>
                <w:rFonts w:ascii="Times New Roman" w:hAnsi="Times New Roman" w:cs="Times New Roman"/>
                <w:sz w:val="24"/>
                <w:szCs w:val="24"/>
              </w:rPr>
              <w:t>.</w:t>
            </w:r>
          </w:p>
          <w:p w:rsidR="006432D7" w:rsidRPr="002807B6" w:rsidRDefault="006432D7" w:rsidP="00A029E2">
            <w:pPr>
              <w:numPr>
                <w:ilvl w:val="0"/>
                <w:numId w:val="32"/>
              </w:numPr>
              <w:tabs>
                <w:tab w:val="clear" w:pos="720"/>
                <w:tab w:val="num" w:pos="175"/>
              </w:tabs>
              <w:ind w:left="0" w:firstLine="0"/>
              <w:jc w:val="both"/>
              <w:rPr>
                <w:rFonts w:ascii="Times New Roman" w:hAnsi="Times New Roman" w:cs="Times New Roman"/>
                <w:sz w:val="24"/>
                <w:szCs w:val="24"/>
              </w:rPr>
            </w:pPr>
            <w:r w:rsidRPr="002807B6">
              <w:rPr>
                <w:rFonts w:ascii="Times New Roman" w:hAnsi="Times New Roman" w:cs="Times New Roman"/>
                <w:sz w:val="24"/>
                <w:szCs w:val="24"/>
              </w:rPr>
              <w:t>доля фінансових посередників, що контролюють акції акціонерних товариств, незначна.</w:t>
            </w:r>
          </w:p>
          <w:p w:rsidR="006432D7" w:rsidRPr="002807B6" w:rsidRDefault="006432D7" w:rsidP="002807B6">
            <w:pPr>
              <w:jc w:val="both"/>
              <w:rPr>
                <w:rFonts w:ascii="Times New Roman" w:hAnsi="Times New Roman" w:cs="Times New Roman"/>
                <w:sz w:val="24"/>
                <w:szCs w:val="24"/>
              </w:rPr>
            </w:pPr>
            <w:r w:rsidRPr="002807B6">
              <w:rPr>
                <w:rFonts w:ascii="Times New Roman" w:hAnsi="Times New Roman" w:cs="Times New Roman"/>
                <w:sz w:val="24"/>
                <w:szCs w:val="24"/>
              </w:rPr>
              <w:t xml:space="preserve"> </w:t>
            </w:r>
          </w:p>
          <w:p w:rsidR="006432D7" w:rsidRPr="002807B6" w:rsidRDefault="006432D7" w:rsidP="002807B6">
            <w:pPr>
              <w:jc w:val="both"/>
              <w:rPr>
                <w:rFonts w:ascii="Times New Roman" w:hAnsi="Times New Roman" w:cs="Times New Roman"/>
                <w:sz w:val="24"/>
                <w:szCs w:val="24"/>
              </w:rPr>
            </w:pPr>
          </w:p>
        </w:tc>
      </w:tr>
      <w:tr w:rsidR="006432D7" w:rsidRPr="002807B6" w:rsidTr="00602CD5">
        <w:tc>
          <w:tcPr>
            <w:tcW w:w="5000" w:type="pct"/>
            <w:gridSpan w:val="4"/>
          </w:tcPr>
          <w:p w:rsidR="006432D7" w:rsidRPr="002807B6" w:rsidRDefault="006432D7" w:rsidP="002807B6">
            <w:pPr>
              <w:jc w:val="both"/>
              <w:rPr>
                <w:rFonts w:ascii="Times New Roman" w:hAnsi="Times New Roman" w:cs="Times New Roman"/>
                <w:sz w:val="24"/>
                <w:szCs w:val="24"/>
              </w:rPr>
            </w:pPr>
            <w:r w:rsidRPr="002807B6">
              <w:rPr>
                <w:rFonts w:ascii="Times New Roman" w:hAnsi="Times New Roman" w:cs="Times New Roman"/>
                <w:b/>
                <w:sz w:val="24"/>
                <w:szCs w:val="24"/>
              </w:rPr>
              <w:t>5. Моніторинг діяльності</w:t>
            </w:r>
          </w:p>
        </w:tc>
      </w:tr>
      <w:tr w:rsidR="006432D7" w:rsidRPr="002807B6" w:rsidTr="00602CD5">
        <w:tc>
          <w:tcPr>
            <w:tcW w:w="1143" w:type="pct"/>
          </w:tcPr>
          <w:p w:rsidR="006432D7" w:rsidRPr="002807B6" w:rsidRDefault="006432D7" w:rsidP="002807B6">
            <w:pPr>
              <w:jc w:val="both"/>
              <w:rPr>
                <w:rFonts w:ascii="Times New Roman" w:hAnsi="Times New Roman" w:cs="Times New Roman"/>
                <w:sz w:val="24"/>
                <w:szCs w:val="24"/>
              </w:rPr>
            </w:pPr>
            <w:r w:rsidRPr="002807B6">
              <w:rPr>
                <w:rFonts w:ascii="Times New Roman" w:hAnsi="Times New Roman" w:cs="Times New Roman"/>
                <w:sz w:val="24"/>
                <w:szCs w:val="24"/>
              </w:rPr>
              <w:t>Переважно ринковий (за допомогою сигнальних функцій ринку фіктивного капіталу)</w:t>
            </w:r>
          </w:p>
        </w:tc>
        <w:tc>
          <w:tcPr>
            <w:tcW w:w="1291" w:type="pct"/>
          </w:tcPr>
          <w:p w:rsidR="006432D7" w:rsidRPr="002807B6" w:rsidRDefault="006432D7" w:rsidP="002807B6">
            <w:pPr>
              <w:jc w:val="both"/>
              <w:rPr>
                <w:rFonts w:ascii="Times New Roman" w:hAnsi="Times New Roman" w:cs="Times New Roman"/>
                <w:sz w:val="24"/>
                <w:szCs w:val="24"/>
              </w:rPr>
            </w:pPr>
            <w:r w:rsidRPr="002807B6">
              <w:rPr>
                <w:rFonts w:ascii="Times New Roman" w:hAnsi="Times New Roman" w:cs="Times New Roman"/>
                <w:sz w:val="24"/>
                <w:szCs w:val="24"/>
              </w:rPr>
              <w:t>Переважно банківський</w:t>
            </w:r>
            <w:r w:rsidRPr="002807B6">
              <w:rPr>
                <w:rFonts w:ascii="Times New Roman" w:hAnsi="Times New Roman" w:cs="Times New Roman"/>
                <w:vanish/>
                <w:sz w:val="24"/>
                <w:szCs w:val="24"/>
              </w:rPr>
              <w:t>|</w:t>
            </w:r>
            <w:r w:rsidRPr="002807B6">
              <w:rPr>
                <w:rFonts w:ascii="Times New Roman" w:hAnsi="Times New Roman" w:cs="Times New Roman"/>
                <w:sz w:val="24"/>
                <w:szCs w:val="24"/>
              </w:rPr>
              <w:t>, на постійній</w:t>
            </w:r>
            <w:r w:rsidRPr="002807B6">
              <w:rPr>
                <w:rFonts w:ascii="Times New Roman" w:hAnsi="Times New Roman" w:cs="Times New Roman"/>
                <w:vanish/>
                <w:sz w:val="24"/>
                <w:szCs w:val="24"/>
              </w:rPr>
              <w:t>|</w:t>
            </w:r>
            <w:r w:rsidRPr="002807B6">
              <w:rPr>
                <w:rFonts w:ascii="Times New Roman" w:hAnsi="Times New Roman" w:cs="Times New Roman"/>
                <w:sz w:val="24"/>
                <w:szCs w:val="24"/>
              </w:rPr>
              <w:t xml:space="preserve"> основі</w:t>
            </w:r>
            <w:r w:rsidRPr="002807B6">
              <w:rPr>
                <w:rFonts w:ascii="Times New Roman" w:hAnsi="Times New Roman" w:cs="Times New Roman"/>
                <w:vanish/>
                <w:sz w:val="24"/>
                <w:szCs w:val="24"/>
              </w:rPr>
              <w:t>|</w:t>
            </w:r>
          </w:p>
          <w:p w:rsidR="006432D7" w:rsidRPr="002807B6" w:rsidRDefault="006432D7" w:rsidP="002807B6">
            <w:pPr>
              <w:jc w:val="both"/>
              <w:rPr>
                <w:rFonts w:ascii="Times New Roman" w:hAnsi="Times New Roman" w:cs="Times New Roman"/>
                <w:sz w:val="24"/>
                <w:szCs w:val="24"/>
              </w:rPr>
            </w:pPr>
          </w:p>
        </w:tc>
        <w:tc>
          <w:tcPr>
            <w:tcW w:w="1261" w:type="pct"/>
          </w:tcPr>
          <w:p w:rsidR="006432D7" w:rsidRPr="002807B6" w:rsidRDefault="006432D7" w:rsidP="002807B6">
            <w:pPr>
              <w:jc w:val="both"/>
              <w:rPr>
                <w:rFonts w:ascii="Times New Roman" w:hAnsi="Times New Roman" w:cs="Times New Roman"/>
                <w:sz w:val="24"/>
                <w:szCs w:val="24"/>
              </w:rPr>
            </w:pPr>
            <w:r w:rsidRPr="002807B6">
              <w:rPr>
                <w:rFonts w:ascii="Times New Roman" w:hAnsi="Times New Roman" w:cs="Times New Roman"/>
                <w:sz w:val="24"/>
                <w:szCs w:val="24"/>
              </w:rPr>
              <w:t>Переважно банківський</w:t>
            </w:r>
            <w:r w:rsidRPr="002807B6">
              <w:rPr>
                <w:rFonts w:ascii="Times New Roman" w:hAnsi="Times New Roman" w:cs="Times New Roman"/>
                <w:vanish/>
                <w:sz w:val="24"/>
                <w:szCs w:val="24"/>
              </w:rPr>
              <w:t>|</w:t>
            </w:r>
            <w:r w:rsidRPr="002807B6">
              <w:rPr>
                <w:rFonts w:ascii="Times New Roman" w:hAnsi="Times New Roman" w:cs="Times New Roman"/>
                <w:sz w:val="24"/>
                <w:szCs w:val="24"/>
              </w:rPr>
              <w:t xml:space="preserve"> і міжкорпоративний</w:t>
            </w:r>
            <w:r w:rsidRPr="002807B6">
              <w:rPr>
                <w:rFonts w:ascii="Times New Roman" w:hAnsi="Times New Roman" w:cs="Times New Roman"/>
                <w:vanish/>
                <w:sz w:val="24"/>
                <w:szCs w:val="24"/>
              </w:rPr>
              <w:t>|</w:t>
            </w:r>
            <w:r w:rsidRPr="002807B6">
              <w:rPr>
                <w:rFonts w:ascii="Times New Roman" w:hAnsi="Times New Roman" w:cs="Times New Roman"/>
                <w:sz w:val="24"/>
                <w:szCs w:val="24"/>
              </w:rPr>
              <w:t>.</w:t>
            </w:r>
          </w:p>
          <w:p w:rsidR="006432D7" w:rsidRPr="002807B6" w:rsidRDefault="006432D7" w:rsidP="002807B6">
            <w:pPr>
              <w:jc w:val="both"/>
              <w:rPr>
                <w:rFonts w:ascii="Times New Roman" w:hAnsi="Times New Roman" w:cs="Times New Roman"/>
                <w:sz w:val="24"/>
                <w:szCs w:val="24"/>
              </w:rPr>
            </w:pPr>
          </w:p>
        </w:tc>
        <w:tc>
          <w:tcPr>
            <w:tcW w:w="1305" w:type="pct"/>
          </w:tcPr>
          <w:p w:rsidR="006432D7" w:rsidRPr="002807B6" w:rsidRDefault="006432D7" w:rsidP="002807B6">
            <w:pPr>
              <w:jc w:val="both"/>
              <w:rPr>
                <w:rFonts w:ascii="Times New Roman" w:hAnsi="Times New Roman" w:cs="Times New Roman"/>
                <w:sz w:val="24"/>
                <w:szCs w:val="24"/>
              </w:rPr>
            </w:pPr>
            <w:r w:rsidRPr="002807B6">
              <w:rPr>
                <w:rFonts w:ascii="Times New Roman" w:hAnsi="Times New Roman" w:cs="Times New Roman"/>
                <w:sz w:val="24"/>
                <w:szCs w:val="24"/>
              </w:rPr>
              <w:t>Переважно урядовий</w:t>
            </w:r>
          </w:p>
          <w:p w:rsidR="006432D7" w:rsidRPr="002807B6" w:rsidRDefault="006432D7" w:rsidP="002807B6">
            <w:pPr>
              <w:jc w:val="both"/>
              <w:rPr>
                <w:rFonts w:ascii="Times New Roman" w:hAnsi="Times New Roman" w:cs="Times New Roman"/>
                <w:sz w:val="24"/>
                <w:szCs w:val="24"/>
              </w:rPr>
            </w:pPr>
          </w:p>
        </w:tc>
      </w:tr>
      <w:tr w:rsidR="006432D7" w:rsidRPr="002807B6" w:rsidTr="00602CD5">
        <w:tc>
          <w:tcPr>
            <w:tcW w:w="5000" w:type="pct"/>
            <w:gridSpan w:val="4"/>
          </w:tcPr>
          <w:p w:rsidR="006432D7" w:rsidRPr="002807B6" w:rsidRDefault="006432D7" w:rsidP="002807B6">
            <w:pPr>
              <w:jc w:val="both"/>
              <w:rPr>
                <w:rFonts w:ascii="Times New Roman" w:hAnsi="Times New Roman" w:cs="Times New Roman"/>
                <w:sz w:val="24"/>
                <w:szCs w:val="24"/>
              </w:rPr>
            </w:pPr>
            <w:r w:rsidRPr="002807B6">
              <w:rPr>
                <w:rFonts w:ascii="Times New Roman" w:hAnsi="Times New Roman" w:cs="Times New Roman"/>
                <w:b/>
                <w:sz w:val="24"/>
                <w:szCs w:val="24"/>
              </w:rPr>
              <w:t>6. Форми фінансування</w:t>
            </w:r>
          </w:p>
        </w:tc>
      </w:tr>
      <w:tr w:rsidR="006432D7" w:rsidRPr="002807B6" w:rsidTr="00602CD5">
        <w:tc>
          <w:tcPr>
            <w:tcW w:w="1143" w:type="pct"/>
          </w:tcPr>
          <w:p w:rsidR="006432D7" w:rsidRPr="002807B6" w:rsidRDefault="006432D7" w:rsidP="002807B6">
            <w:pPr>
              <w:jc w:val="both"/>
              <w:rPr>
                <w:rFonts w:ascii="Times New Roman" w:hAnsi="Times New Roman" w:cs="Times New Roman"/>
                <w:sz w:val="24"/>
                <w:szCs w:val="24"/>
              </w:rPr>
            </w:pPr>
            <w:r w:rsidRPr="002807B6">
              <w:rPr>
                <w:rFonts w:ascii="Times New Roman" w:hAnsi="Times New Roman" w:cs="Times New Roman"/>
                <w:sz w:val="24"/>
                <w:szCs w:val="24"/>
              </w:rPr>
              <w:t>Дистанційне – через ринок цінних паперів. Перевага внутрішніх джерел фінансування.</w:t>
            </w:r>
          </w:p>
          <w:p w:rsidR="006432D7" w:rsidRPr="002807B6" w:rsidRDefault="006432D7" w:rsidP="002807B6">
            <w:pPr>
              <w:jc w:val="both"/>
              <w:rPr>
                <w:rFonts w:ascii="Times New Roman" w:hAnsi="Times New Roman" w:cs="Times New Roman"/>
                <w:sz w:val="24"/>
                <w:szCs w:val="24"/>
              </w:rPr>
            </w:pPr>
          </w:p>
        </w:tc>
        <w:tc>
          <w:tcPr>
            <w:tcW w:w="1291" w:type="pct"/>
          </w:tcPr>
          <w:p w:rsidR="006432D7" w:rsidRPr="002807B6" w:rsidRDefault="006432D7" w:rsidP="002807B6">
            <w:pPr>
              <w:jc w:val="both"/>
              <w:rPr>
                <w:rFonts w:ascii="Times New Roman" w:hAnsi="Times New Roman" w:cs="Times New Roman"/>
                <w:sz w:val="24"/>
                <w:szCs w:val="24"/>
              </w:rPr>
            </w:pPr>
            <w:r w:rsidRPr="002807B6">
              <w:rPr>
                <w:rFonts w:ascii="Times New Roman" w:hAnsi="Times New Roman" w:cs="Times New Roman"/>
                <w:sz w:val="24"/>
                <w:szCs w:val="24"/>
              </w:rPr>
              <w:t xml:space="preserve"> Орієнтоване на контроль (опосередковане) – на основі контролю за прийняттям інвестиційних рішень. Достатня представленість банківського кредитування серед джерел фінансування.</w:t>
            </w:r>
          </w:p>
        </w:tc>
        <w:tc>
          <w:tcPr>
            <w:tcW w:w="1261" w:type="pct"/>
          </w:tcPr>
          <w:p w:rsidR="006432D7" w:rsidRPr="002807B6" w:rsidRDefault="006432D7" w:rsidP="002807B6">
            <w:pPr>
              <w:jc w:val="both"/>
              <w:rPr>
                <w:rFonts w:ascii="Times New Roman" w:hAnsi="Times New Roman" w:cs="Times New Roman"/>
                <w:sz w:val="24"/>
                <w:szCs w:val="24"/>
              </w:rPr>
            </w:pPr>
            <w:r w:rsidRPr="002807B6">
              <w:rPr>
                <w:rFonts w:ascii="Times New Roman" w:hAnsi="Times New Roman" w:cs="Times New Roman"/>
                <w:sz w:val="24"/>
                <w:szCs w:val="24"/>
              </w:rPr>
              <w:t>Орієнтоване на контроль (опосередковане) – на основі контролю за прийняттям інвестиційних рішень. Достатня представленість банківського кредитування серед джерел фінансування.</w:t>
            </w:r>
          </w:p>
        </w:tc>
        <w:tc>
          <w:tcPr>
            <w:tcW w:w="1305" w:type="pct"/>
          </w:tcPr>
          <w:p w:rsidR="006432D7" w:rsidRPr="002807B6" w:rsidRDefault="006432D7" w:rsidP="002807B6">
            <w:pPr>
              <w:jc w:val="both"/>
              <w:rPr>
                <w:rFonts w:ascii="Times New Roman" w:hAnsi="Times New Roman" w:cs="Times New Roman"/>
                <w:sz w:val="24"/>
                <w:szCs w:val="24"/>
              </w:rPr>
            </w:pPr>
            <w:r w:rsidRPr="002807B6">
              <w:rPr>
                <w:rFonts w:ascii="Times New Roman" w:hAnsi="Times New Roman" w:cs="Times New Roman"/>
                <w:sz w:val="24"/>
                <w:szCs w:val="24"/>
              </w:rPr>
              <w:t>Орієнтоване на контроль (опосередковане) – на основі контролю за прийняттям інвестиційних рішень. Достатня представленість банківського кредитування серед джерел фінансування.</w:t>
            </w:r>
          </w:p>
        </w:tc>
      </w:tr>
      <w:tr w:rsidR="006432D7" w:rsidRPr="002807B6" w:rsidTr="00602CD5">
        <w:tc>
          <w:tcPr>
            <w:tcW w:w="5000" w:type="pct"/>
            <w:gridSpan w:val="4"/>
          </w:tcPr>
          <w:p w:rsidR="006432D7" w:rsidRPr="002807B6" w:rsidRDefault="006432D7" w:rsidP="002807B6">
            <w:pPr>
              <w:jc w:val="both"/>
              <w:rPr>
                <w:rFonts w:ascii="Times New Roman" w:hAnsi="Times New Roman" w:cs="Times New Roman"/>
                <w:sz w:val="24"/>
                <w:szCs w:val="24"/>
              </w:rPr>
            </w:pPr>
            <w:r w:rsidRPr="002807B6">
              <w:rPr>
                <w:rFonts w:ascii="Times New Roman" w:hAnsi="Times New Roman" w:cs="Times New Roman"/>
                <w:b/>
                <w:sz w:val="24"/>
                <w:szCs w:val="24"/>
              </w:rPr>
              <w:t>7. Склад ради директорів</w:t>
            </w:r>
          </w:p>
        </w:tc>
      </w:tr>
      <w:tr w:rsidR="006432D7" w:rsidRPr="002807B6" w:rsidTr="00602CD5">
        <w:tc>
          <w:tcPr>
            <w:tcW w:w="1143" w:type="pct"/>
          </w:tcPr>
          <w:p w:rsidR="006432D7" w:rsidRPr="002807B6" w:rsidRDefault="006432D7" w:rsidP="002807B6">
            <w:pPr>
              <w:jc w:val="both"/>
              <w:rPr>
                <w:rFonts w:ascii="Times New Roman" w:hAnsi="Times New Roman" w:cs="Times New Roman"/>
                <w:sz w:val="24"/>
                <w:szCs w:val="24"/>
              </w:rPr>
            </w:pPr>
            <w:r w:rsidRPr="002807B6">
              <w:rPr>
                <w:rFonts w:ascii="Times New Roman" w:hAnsi="Times New Roman" w:cs="Times New Roman"/>
                <w:sz w:val="24"/>
                <w:szCs w:val="24"/>
              </w:rPr>
              <w:t>Інсайдери – особи, які працюють в корпорації або тісно з нею зв’язані. Аутсайдери – особи, прямо не зв’язані з корпорацією. Кількість – від 13 до 15 осіб.</w:t>
            </w:r>
          </w:p>
          <w:p w:rsidR="006432D7" w:rsidRPr="002807B6" w:rsidRDefault="006432D7" w:rsidP="002807B6">
            <w:pPr>
              <w:jc w:val="both"/>
              <w:rPr>
                <w:rFonts w:ascii="Times New Roman" w:hAnsi="Times New Roman" w:cs="Times New Roman"/>
                <w:sz w:val="24"/>
                <w:szCs w:val="24"/>
              </w:rPr>
            </w:pPr>
          </w:p>
        </w:tc>
        <w:tc>
          <w:tcPr>
            <w:tcW w:w="1291" w:type="pct"/>
          </w:tcPr>
          <w:p w:rsidR="006432D7" w:rsidRPr="002807B6" w:rsidRDefault="006432D7" w:rsidP="002807B6">
            <w:pPr>
              <w:jc w:val="both"/>
              <w:rPr>
                <w:rFonts w:ascii="Times New Roman" w:hAnsi="Times New Roman" w:cs="Times New Roman"/>
                <w:sz w:val="24"/>
                <w:szCs w:val="24"/>
              </w:rPr>
            </w:pPr>
            <w:r w:rsidRPr="002807B6">
              <w:rPr>
                <w:rFonts w:ascii="Times New Roman" w:hAnsi="Times New Roman" w:cs="Times New Roman"/>
                <w:sz w:val="24"/>
                <w:szCs w:val="24"/>
              </w:rPr>
              <w:t>Двопалатна рада</w:t>
            </w:r>
            <w:r w:rsidRPr="002807B6">
              <w:rPr>
                <w:rFonts w:ascii="Times New Roman" w:hAnsi="Times New Roman" w:cs="Times New Roman"/>
                <w:vanish/>
                <w:sz w:val="24"/>
                <w:szCs w:val="24"/>
              </w:rPr>
              <w:t>|</w:t>
            </w:r>
            <w:r w:rsidRPr="002807B6">
              <w:rPr>
                <w:rFonts w:ascii="Times New Roman" w:hAnsi="Times New Roman" w:cs="Times New Roman"/>
                <w:sz w:val="24"/>
                <w:szCs w:val="24"/>
              </w:rPr>
              <w:t xml:space="preserve"> директорів</w:t>
            </w:r>
            <w:r w:rsidRPr="002807B6">
              <w:rPr>
                <w:rFonts w:ascii="Times New Roman" w:hAnsi="Times New Roman" w:cs="Times New Roman"/>
                <w:vanish/>
                <w:sz w:val="24"/>
                <w:szCs w:val="24"/>
              </w:rPr>
              <w:t>|</w:t>
            </w:r>
            <w:r w:rsidRPr="002807B6">
              <w:rPr>
                <w:rFonts w:ascii="Times New Roman" w:hAnsi="Times New Roman" w:cs="Times New Roman"/>
                <w:sz w:val="24"/>
                <w:szCs w:val="24"/>
              </w:rPr>
              <w:t>. Спостережна рада</w:t>
            </w:r>
            <w:r w:rsidRPr="002807B6">
              <w:rPr>
                <w:rFonts w:ascii="Times New Roman" w:hAnsi="Times New Roman" w:cs="Times New Roman"/>
                <w:vanish/>
                <w:sz w:val="24"/>
                <w:szCs w:val="24"/>
              </w:rPr>
              <w:t>|</w:t>
            </w:r>
            <w:r w:rsidRPr="002807B6">
              <w:rPr>
                <w:rFonts w:ascii="Times New Roman" w:hAnsi="Times New Roman" w:cs="Times New Roman"/>
                <w:sz w:val="24"/>
                <w:szCs w:val="24"/>
              </w:rPr>
              <w:t xml:space="preserve"> призначає</w:t>
            </w:r>
            <w:r w:rsidRPr="002807B6">
              <w:rPr>
                <w:rFonts w:ascii="Times New Roman" w:hAnsi="Times New Roman" w:cs="Times New Roman"/>
                <w:vanish/>
                <w:sz w:val="24"/>
                <w:szCs w:val="24"/>
              </w:rPr>
              <w:t>|</w:t>
            </w:r>
            <w:r w:rsidRPr="002807B6">
              <w:rPr>
                <w:rFonts w:ascii="Times New Roman" w:hAnsi="Times New Roman" w:cs="Times New Roman"/>
                <w:sz w:val="24"/>
                <w:szCs w:val="24"/>
              </w:rPr>
              <w:t xml:space="preserve"> і розпускає</w:t>
            </w:r>
            <w:r w:rsidRPr="002807B6">
              <w:rPr>
                <w:rFonts w:ascii="Times New Roman" w:hAnsi="Times New Roman" w:cs="Times New Roman"/>
                <w:vanish/>
                <w:sz w:val="24"/>
                <w:szCs w:val="24"/>
              </w:rPr>
              <w:t>|</w:t>
            </w:r>
            <w:r w:rsidRPr="002807B6">
              <w:rPr>
                <w:rFonts w:ascii="Times New Roman" w:hAnsi="Times New Roman" w:cs="Times New Roman"/>
                <w:sz w:val="24"/>
                <w:szCs w:val="24"/>
              </w:rPr>
              <w:t xml:space="preserve"> правління</w:t>
            </w:r>
            <w:r w:rsidRPr="002807B6">
              <w:rPr>
                <w:rFonts w:ascii="Times New Roman" w:hAnsi="Times New Roman" w:cs="Times New Roman"/>
                <w:vanish/>
                <w:sz w:val="24"/>
                <w:szCs w:val="24"/>
              </w:rPr>
              <w:t>|</w:t>
            </w:r>
            <w:r w:rsidRPr="002807B6">
              <w:rPr>
                <w:rFonts w:ascii="Times New Roman" w:hAnsi="Times New Roman" w:cs="Times New Roman"/>
                <w:sz w:val="24"/>
                <w:szCs w:val="24"/>
              </w:rPr>
              <w:t>, затверджує</w:t>
            </w:r>
            <w:r w:rsidRPr="002807B6">
              <w:rPr>
                <w:rFonts w:ascii="Times New Roman" w:hAnsi="Times New Roman" w:cs="Times New Roman"/>
                <w:vanish/>
                <w:sz w:val="24"/>
                <w:szCs w:val="24"/>
              </w:rPr>
              <w:t>|</w:t>
            </w:r>
            <w:r w:rsidRPr="002807B6">
              <w:rPr>
                <w:rFonts w:ascii="Times New Roman" w:hAnsi="Times New Roman" w:cs="Times New Roman"/>
                <w:sz w:val="24"/>
                <w:szCs w:val="24"/>
              </w:rPr>
              <w:t xml:space="preserve"> рішення</w:t>
            </w:r>
            <w:r w:rsidRPr="002807B6">
              <w:rPr>
                <w:rFonts w:ascii="Times New Roman" w:hAnsi="Times New Roman" w:cs="Times New Roman"/>
                <w:vanish/>
                <w:sz w:val="24"/>
                <w:szCs w:val="24"/>
              </w:rPr>
              <w:t>|</w:t>
            </w:r>
            <w:r w:rsidRPr="002807B6">
              <w:rPr>
                <w:rFonts w:ascii="Times New Roman" w:hAnsi="Times New Roman" w:cs="Times New Roman"/>
                <w:sz w:val="24"/>
                <w:szCs w:val="24"/>
              </w:rPr>
              <w:t xml:space="preserve"> керівника</w:t>
            </w:r>
            <w:r w:rsidRPr="002807B6">
              <w:rPr>
                <w:rFonts w:ascii="Times New Roman" w:hAnsi="Times New Roman" w:cs="Times New Roman"/>
                <w:vanish/>
                <w:sz w:val="24"/>
                <w:szCs w:val="24"/>
              </w:rPr>
              <w:t>|</w:t>
            </w:r>
            <w:r w:rsidRPr="002807B6">
              <w:rPr>
                <w:rFonts w:ascii="Times New Roman" w:hAnsi="Times New Roman" w:cs="Times New Roman"/>
                <w:sz w:val="24"/>
                <w:szCs w:val="24"/>
              </w:rPr>
              <w:t>. Кількість членів</w:t>
            </w:r>
            <w:r w:rsidRPr="002807B6">
              <w:rPr>
                <w:rFonts w:ascii="Times New Roman" w:hAnsi="Times New Roman" w:cs="Times New Roman"/>
                <w:vanish/>
                <w:sz w:val="24"/>
                <w:szCs w:val="24"/>
              </w:rPr>
              <w:t>|</w:t>
            </w:r>
            <w:r w:rsidRPr="002807B6">
              <w:rPr>
                <w:rFonts w:ascii="Times New Roman" w:hAnsi="Times New Roman" w:cs="Times New Roman"/>
                <w:sz w:val="24"/>
                <w:szCs w:val="24"/>
              </w:rPr>
              <w:t xml:space="preserve"> – від</w:t>
            </w:r>
            <w:r w:rsidRPr="002807B6">
              <w:rPr>
                <w:rFonts w:ascii="Times New Roman" w:hAnsi="Times New Roman" w:cs="Times New Roman"/>
                <w:vanish/>
                <w:sz w:val="24"/>
                <w:szCs w:val="24"/>
              </w:rPr>
              <w:t>|</w:t>
            </w:r>
            <w:r w:rsidRPr="002807B6">
              <w:rPr>
                <w:rFonts w:ascii="Times New Roman" w:hAnsi="Times New Roman" w:cs="Times New Roman"/>
                <w:sz w:val="24"/>
                <w:szCs w:val="24"/>
              </w:rPr>
              <w:t xml:space="preserve"> 9 до 20 осіб</w:t>
            </w:r>
            <w:r w:rsidRPr="002807B6">
              <w:rPr>
                <w:rFonts w:ascii="Times New Roman" w:hAnsi="Times New Roman" w:cs="Times New Roman"/>
                <w:vanish/>
                <w:sz w:val="24"/>
                <w:szCs w:val="24"/>
              </w:rPr>
              <w:t>|</w:t>
            </w:r>
            <w:r w:rsidRPr="002807B6">
              <w:rPr>
                <w:rFonts w:ascii="Times New Roman" w:hAnsi="Times New Roman" w:cs="Times New Roman"/>
                <w:sz w:val="24"/>
                <w:szCs w:val="24"/>
              </w:rPr>
              <w:t>.</w:t>
            </w:r>
          </w:p>
          <w:p w:rsidR="006432D7" w:rsidRPr="002807B6" w:rsidRDefault="006432D7" w:rsidP="002807B6">
            <w:pPr>
              <w:jc w:val="both"/>
              <w:rPr>
                <w:rFonts w:ascii="Times New Roman" w:hAnsi="Times New Roman" w:cs="Times New Roman"/>
                <w:sz w:val="24"/>
                <w:szCs w:val="24"/>
              </w:rPr>
            </w:pPr>
          </w:p>
        </w:tc>
        <w:tc>
          <w:tcPr>
            <w:tcW w:w="1261" w:type="pct"/>
          </w:tcPr>
          <w:p w:rsidR="006432D7" w:rsidRPr="002807B6" w:rsidRDefault="006432D7" w:rsidP="002807B6">
            <w:pPr>
              <w:jc w:val="both"/>
              <w:rPr>
                <w:rFonts w:ascii="Times New Roman" w:hAnsi="Times New Roman" w:cs="Times New Roman"/>
                <w:spacing w:val="-6"/>
                <w:sz w:val="24"/>
                <w:szCs w:val="24"/>
              </w:rPr>
            </w:pPr>
            <w:r w:rsidRPr="002807B6">
              <w:rPr>
                <w:rFonts w:ascii="Times New Roman" w:hAnsi="Times New Roman" w:cs="Times New Roman"/>
                <w:sz w:val="24"/>
                <w:szCs w:val="24"/>
              </w:rPr>
              <w:t>Практично цілком</w:t>
            </w:r>
            <w:r w:rsidRPr="002807B6">
              <w:rPr>
                <w:rFonts w:ascii="Times New Roman" w:hAnsi="Times New Roman" w:cs="Times New Roman"/>
                <w:vanish/>
                <w:sz w:val="24"/>
                <w:szCs w:val="24"/>
              </w:rPr>
              <w:t>|</w:t>
            </w:r>
            <w:r w:rsidRPr="002807B6">
              <w:rPr>
                <w:rFonts w:ascii="Times New Roman" w:hAnsi="Times New Roman" w:cs="Times New Roman"/>
                <w:sz w:val="24"/>
                <w:szCs w:val="24"/>
              </w:rPr>
              <w:t xml:space="preserve"> складається</w:t>
            </w:r>
            <w:r w:rsidRPr="002807B6">
              <w:rPr>
                <w:rFonts w:ascii="Times New Roman" w:hAnsi="Times New Roman" w:cs="Times New Roman"/>
                <w:vanish/>
                <w:sz w:val="24"/>
                <w:szCs w:val="24"/>
              </w:rPr>
              <w:t>|</w:t>
            </w:r>
            <w:r w:rsidRPr="002807B6">
              <w:rPr>
                <w:rFonts w:ascii="Times New Roman" w:hAnsi="Times New Roman" w:cs="Times New Roman"/>
                <w:sz w:val="24"/>
                <w:szCs w:val="24"/>
              </w:rPr>
              <w:t xml:space="preserve"> з внутрішніх</w:t>
            </w:r>
            <w:r w:rsidRPr="002807B6">
              <w:rPr>
                <w:rFonts w:ascii="Times New Roman" w:hAnsi="Times New Roman" w:cs="Times New Roman"/>
                <w:vanish/>
                <w:sz w:val="24"/>
                <w:szCs w:val="24"/>
              </w:rPr>
              <w:t>|</w:t>
            </w:r>
            <w:r w:rsidRPr="002807B6">
              <w:rPr>
                <w:rFonts w:ascii="Times New Roman" w:hAnsi="Times New Roman" w:cs="Times New Roman"/>
                <w:sz w:val="24"/>
                <w:szCs w:val="24"/>
              </w:rPr>
              <w:t xml:space="preserve"> учасників</w:t>
            </w:r>
            <w:r w:rsidRPr="002807B6">
              <w:rPr>
                <w:rFonts w:ascii="Times New Roman" w:hAnsi="Times New Roman" w:cs="Times New Roman"/>
                <w:vanish/>
                <w:sz w:val="24"/>
                <w:szCs w:val="24"/>
              </w:rPr>
              <w:t>|</w:t>
            </w:r>
            <w:r w:rsidRPr="002807B6">
              <w:rPr>
                <w:rFonts w:ascii="Times New Roman" w:hAnsi="Times New Roman" w:cs="Times New Roman"/>
                <w:sz w:val="24"/>
                <w:szCs w:val="24"/>
              </w:rPr>
              <w:t>. Держава також</w:t>
            </w:r>
            <w:r w:rsidRPr="002807B6">
              <w:rPr>
                <w:rFonts w:ascii="Times New Roman" w:hAnsi="Times New Roman" w:cs="Times New Roman"/>
                <w:vanish/>
                <w:sz w:val="24"/>
                <w:szCs w:val="24"/>
              </w:rPr>
              <w:t>|</w:t>
            </w:r>
            <w:r w:rsidRPr="002807B6">
              <w:rPr>
                <w:rFonts w:ascii="Times New Roman" w:hAnsi="Times New Roman" w:cs="Times New Roman"/>
                <w:sz w:val="24"/>
                <w:szCs w:val="24"/>
              </w:rPr>
              <w:t xml:space="preserve"> може</w:t>
            </w:r>
            <w:r w:rsidRPr="002807B6">
              <w:rPr>
                <w:rFonts w:ascii="Times New Roman" w:hAnsi="Times New Roman" w:cs="Times New Roman"/>
                <w:vanish/>
                <w:sz w:val="24"/>
                <w:szCs w:val="24"/>
              </w:rPr>
              <w:t>|</w:t>
            </w:r>
            <w:r w:rsidRPr="002807B6">
              <w:rPr>
                <w:rFonts w:ascii="Times New Roman" w:hAnsi="Times New Roman" w:cs="Times New Roman"/>
                <w:sz w:val="24"/>
                <w:szCs w:val="24"/>
              </w:rPr>
              <w:t xml:space="preserve"> призначити</w:t>
            </w:r>
            <w:r w:rsidRPr="002807B6">
              <w:rPr>
                <w:rFonts w:ascii="Times New Roman" w:hAnsi="Times New Roman" w:cs="Times New Roman"/>
                <w:vanish/>
                <w:sz w:val="24"/>
                <w:szCs w:val="24"/>
              </w:rPr>
              <w:t>|</w:t>
            </w:r>
            <w:r w:rsidRPr="002807B6">
              <w:rPr>
                <w:rFonts w:ascii="Times New Roman" w:hAnsi="Times New Roman" w:cs="Times New Roman"/>
                <w:sz w:val="24"/>
                <w:szCs w:val="24"/>
              </w:rPr>
              <w:t xml:space="preserve"> свого</w:t>
            </w:r>
            <w:r w:rsidRPr="002807B6">
              <w:rPr>
                <w:rFonts w:ascii="Times New Roman" w:hAnsi="Times New Roman" w:cs="Times New Roman"/>
                <w:vanish/>
                <w:sz w:val="24"/>
                <w:szCs w:val="24"/>
              </w:rPr>
              <w:t>|</w:t>
            </w:r>
            <w:r w:rsidRPr="002807B6">
              <w:rPr>
                <w:rFonts w:ascii="Times New Roman" w:hAnsi="Times New Roman" w:cs="Times New Roman"/>
                <w:sz w:val="24"/>
                <w:szCs w:val="24"/>
              </w:rPr>
              <w:t xml:space="preserve"> передставника. </w:t>
            </w:r>
            <w:r w:rsidRPr="002807B6">
              <w:rPr>
                <w:rFonts w:ascii="Times New Roman" w:hAnsi="Times New Roman" w:cs="Times New Roman"/>
                <w:spacing w:val="-6"/>
                <w:sz w:val="24"/>
                <w:szCs w:val="24"/>
              </w:rPr>
              <w:t>Кількість – до 50 осіб</w:t>
            </w:r>
            <w:r w:rsidRPr="002807B6">
              <w:rPr>
                <w:rFonts w:ascii="Times New Roman" w:hAnsi="Times New Roman" w:cs="Times New Roman"/>
                <w:vanish/>
                <w:spacing w:val="-6"/>
                <w:sz w:val="24"/>
                <w:szCs w:val="24"/>
              </w:rPr>
              <w:t>|</w:t>
            </w:r>
            <w:r w:rsidRPr="002807B6">
              <w:rPr>
                <w:rFonts w:ascii="Times New Roman" w:hAnsi="Times New Roman" w:cs="Times New Roman"/>
                <w:spacing w:val="-6"/>
                <w:sz w:val="24"/>
                <w:szCs w:val="24"/>
              </w:rPr>
              <w:t>.</w:t>
            </w:r>
          </w:p>
          <w:p w:rsidR="006432D7" w:rsidRPr="002807B6" w:rsidRDefault="006432D7" w:rsidP="002807B6">
            <w:pPr>
              <w:jc w:val="both"/>
              <w:rPr>
                <w:rFonts w:ascii="Times New Roman" w:hAnsi="Times New Roman" w:cs="Times New Roman"/>
                <w:sz w:val="24"/>
                <w:szCs w:val="24"/>
              </w:rPr>
            </w:pPr>
          </w:p>
        </w:tc>
        <w:tc>
          <w:tcPr>
            <w:tcW w:w="1305" w:type="pct"/>
          </w:tcPr>
          <w:p w:rsidR="006432D7" w:rsidRPr="002807B6" w:rsidRDefault="006432D7" w:rsidP="002807B6">
            <w:pPr>
              <w:jc w:val="both"/>
              <w:rPr>
                <w:rFonts w:ascii="Times New Roman" w:hAnsi="Times New Roman" w:cs="Times New Roman"/>
                <w:sz w:val="24"/>
                <w:szCs w:val="24"/>
              </w:rPr>
            </w:pPr>
            <w:r w:rsidRPr="002807B6">
              <w:rPr>
                <w:rFonts w:ascii="Times New Roman" w:hAnsi="Times New Roman" w:cs="Times New Roman"/>
                <w:sz w:val="24"/>
                <w:szCs w:val="24"/>
              </w:rPr>
              <w:t>Дворівнева структура управління</w:t>
            </w:r>
            <w:r w:rsidRPr="002807B6">
              <w:rPr>
                <w:rFonts w:ascii="Times New Roman" w:hAnsi="Times New Roman" w:cs="Times New Roman"/>
                <w:vanish/>
                <w:sz w:val="24"/>
                <w:szCs w:val="24"/>
              </w:rPr>
              <w:t>|</w:t>
            </w:r>
            <w:r w:rsidRPr="002807B6">
              <w:rPr>
                <w:rFonts w:ascii="Times New Roman" w:hAnsi="Times New Roman" w:cs="Times New Roman"/>
                <w:sz w:val="24"/>
                <w:szCs w:val="24"/>
              </w:rPr>
              <w:t xml:space="preserve"> акціонерним</w:t>
            </w:r>
            <w:r w:rsidRPr="002807B6">
              <w:rPr>
                <w:rFonts w:ascii="Times New Roman" w:hAnsi="Times New Roman" w:cs="Times New Roman"/>
                <w:vanish/>
                <w:sz w:val="24"/>
                <w:szCs w:val="24"/>
              </w:rPr>
              <w:t>|</w:t>
            </w:r>
            <w:r w:rsidRPr="002807B6">
              <w:rPr>
                <w:rFonts w:ascii="Times New Roman" w:hAnsi="Times New Roman" w:cs="Times New Roman"/>
                <w:sz w:val="24"/>
                <w:szCs w:val="24"/>
              </w:rPr>
              <w:t xml:space="preserve"> товариством</w:t>
            </w:r>
            <w:r w:rsidRPr="002807B6">
              <w:rPr>
                <w:rFonts w:ascii="Times New Roman" w:hAnsi="Times New Roman" w:cs="Times New Roman"/>
                <w:vanish/>
                <w:sz w:val="24"/>
                <w:szCs w:val="24"/>
              </w:rPr>
              <w:t>|</w:t>
            </w:r>
            <w:r w:rsidRPr="002807B6">
              <w:rPr>
                <w:rFonts w:ascii="Times New Roman" w:hAnsi="Times New Roman" w:cs="Times New Roman"/>
                <w:sz w:val="24"/>
                <w:szCs w:val="24"/>
              </w:rPr>
              <w:t>: наглядова</w:t>
            </w:r>
            <w:r w:rsidRPr="002807B6">
              <w:rPr>
                <w:rFonts w:ascii="Times New Roman" w:hAnsi="Times New Roman" w:cs="Times New Roman"/>
                <w:vanish/>
                <w:sz w:val="24"/>
                <w:szCs w:val="24"/>
              </w:rPr>
              <w:t>|</w:t>
            </w:r>
            <w:r w:rsidRPr="002807B6">
              <w:rPr>
                <w:rFonts w:ascii="Times New Roman" w:hAnsi="Times New Roman" w:cs="Times New Roman"/>
                <w:sz w:val="24"/>
                <w:szCs w:val="24"/>
              </w:rPr>
              <w:t xml:space="preserve"> рада</w:t>
            </w:r>
            <w:r w:rsidRPr="002807B6">
              <w:rPr>
                <w:rFonts w:ascii="Times New Roman" w:hAnsi="Times New Roman" w:cs="Times New Roman"/>
                <w:vanish/>
                <w:sz w:val="24"/>
                <w:szCs w:val="24"/>
              </w:rPr>
              <w:t>|</w:t>
            </w:r>
            <w:r w:rsidRPr="002807B6">
              <w:rPr>
                <w:rFonts w:ascii="Times New Roman" w:hAnsi="Times New Roman" w:cs="Times New Roman"/>
                <w:sz w:val="24"/>
                <w:szCs w:val="24"/>
              </w:rPr>
              <w:t xml:space="preserve"> та правління</w:t>
            </w:r>
            <w:r w:rsidRPr="002807B6">
              <w:rPr>
                <w:rFonts w:ascii="Times New Roman" w:hAnsi="Times New Roman" w:cs="Times New Roman"/>
                <w:vanish/>
                <w:sz w:val="24"/>
                <w:szCs w:val="24"/>
              </w:rPr>
              <w:t>|</w:t>
            </w:r>
            <w:r w:rsidRPr="002807B6">
              <w:rPr>
                <w:rFonts w:ascii="Times New Roman" w:hAnsi="Times New Roman" w:cs="Times New Roman"/>
                <w:sz w:val="24"/>
                <w:szCs w:val="24"/>
              </w:rPr>
              <w:t>, що</w:t>
            </w:r>
            <w:r w:rsidRPr="002807B6">
              <w:rPr>
                <w:rFonts w:ascii="Times New Roman" w:hAnsi="Times New Roman" w:cs="Times New Roman"/>
                <w:vanish/>
                <w:sz w:val="24"/>
                <w:szCs w:val="24"/>
              </w:rPr>
              <w:t>|</w:t>
            </w:r>
            <w:r w:rsidRPr="002807B6">
              <w:rPr>
                <w:rFonts w:ascii="Times New Roman" w:hAnsi="Times New Roman" w:cs="Times New Roman"/>
                <w:sz w:val="24"/>
                <w:szCs w:val="24"/>
              </w:rPr>
              <w:t xml:space="preserve"> переважно</w:t>
            </w:r>
            <w:r w:rsidRPr="002807B6">
              <w:rPr>
                <w:rFonts w:ascii="Times New Roman" w:hAnsi="Times New Roman" w:cs="Times New Roman"/>
                <w:vanish/>
                <w:sz w:val="24"/>
                <w:szCs w:val="24"/>
              </w:rPr>
              <w:t>|</w:t>
            </w:r>
            <w:r w:rsidRPr="002807B6">
              <w:rPr>
                <w:rFonts w:ascii="Times New Roman" w:hAnsi="Times New Roman" w:cs="Times New Roman"/>
                <w:sz w:val="24"/>
                <w:szCs w:val="24"/>
              </w:rPr>
              <w:t xml:space="preserve"> складаються</w:t>
            </w:r>
            <w:r w:rsidRPr="002807B6">
              <w:rPr>
                <w:rFonts w:ascii="Times New Roman" w:hAnsi="Times New Roman" w:cs="Times New Roman"/>
                <w:vanish/>
                <w:sz w:val="24"/>
                <w:szCs w:val="24"/>
              </w:rPr>
              <w:t>|</w:t>
            </w:r>
            <w:r w:rsidRPr="002807B6">
              <w:rPr>
                <w:rFonts w:ascii="Times New Roman" w:hAnsi="Times New Roman" w:cs="Times New Roman"/>
                <w:sz w:val="24"/>
                <w:szCs w:val="24"/>
              </w:rPr>
              <w:t xml:space="preserve"> з інсайдерів.</w:t>
            </w:r>
          </w:p>
          <w:p w:rsidR="006432D7" w:rsidRPr="002807B6" w:rsidRDefault="006432D7" w:rsidP="002807B6">
            <w:pPr>
              <w:jc w:val="both"/>
              <w:rPr>
                <w:rFonts w:ascii="Times New Roman" w:hAnsi="Times New Roman" w:cs="Times New Roman"/>
                <w:sz w:val="24"/>
                <w:szCs w:val="24"/>
              </w:rPr>
            </w:pPr>
            <w:r w:rsidRPr="002807B6">
              <w:rPr>
                <w:rFonts w:ascii="Times New Roman" w:hAnsi="Times New Roman" w:cs="Times New Roman"/>
                <w:sz w:val="24"/>
                <w:szCs w:val="24"/>
              </w:rPr>
              <w:t>Держава може</w:t>
            </w:r>
            <w:r w:rsidRPr="002807B6">
              <w:rPr>
                <w:rFonts w:ascii="Times New Roman" w:hAnsi="Times New Roman" w:cs="Times New Roman"/>
                <w:vanish/>
                <w:sz w:val="24"/>
                <w:szCs w:val="24"/>
              </w:rPr>
              <w:t>|</w:t>
            </w:r>
            <w:r w:rsidRPr="002807B6">
              <w:rPr>
                <w:rFonts w:ascii="Times New Roman" w:hAnsi="Times New Roman" w:cs="Times New Roman"/>
                <w:sz w:val="24"/>
                <w:szCs w:val="24"/>
              </w:rPr>
              <w:t xml:space="preserve"> призначити</w:t>
            </w:r>
            <w:r w:rsidRPr="002807B6">
              <w:rPr>
                <w:rFonts w:ascii="Times New Roman" w:hAnsi="Times New Roman" w:cs="Times New Roman"/>
                <w:vanish/>
                <w:sz w:val="24"/>
                <w:szCs w:val="24"/>
              </w:rPr>
              <w:t>|</w:t>
            </w:r>
            <w:r w:rsidRPr="002807B6">
              <w:rPr>
                <w:rFonts w:ascii="Times New Roman" w:hAnsi="Times New Roman" w:cs="Times New Roman"/>
                <w:sz w:val="24"/>
                <w:szCs w:val="24"/>
              </w:rPr>
              <w:t xml:space="preserve"> свого</w:t>
            </w:r>
            <w:r w:rsidRPr="002807B6">
              <w:rPr>
                <w:rFonts w:ascii="Times New Roman" w:hAnsi="Times New Roman" w:cs="Times New Roman"/>
                <w:vanish/>
                <w:sz w:val="24"/>
                <w:szCs w:val="24"/>
              </w:rPr>
              <w:t>|</w:t>
            </w:r>
            <w:r w:rsidRPr="002807B6">
              <w:rPr>
                <w:rFonts w:ascii="Times New Roman" w:hAnsi="Times New Roman" w:cs="Times New Roman"/>
                <w:sz w:val="24"/>
                <w:szCs w:val="24"/>
              </w:rPr>
              <w:t xml:space="preserve"> передставника, якщо</w:t>
            </w:r>
            <w:r w:rsidRPr="002807B6">
              <w:rPr>
                <w:rFonts w:ascii="Times New Roman" w:hAnsi="Times New Roman" w:cs="Times New Roman"/>
                <w:vanish/>
                <w:sz w:val="24"/>
                <w:szCs w:val="24"/>
              </w:rPr>
              <w:t>|</w:t>
            </w:r>
            <w:r w:rsidRPr="002807B6">
              <w:rPr>
                <w:rFonts w:ascii="Times New Roman" w:hAnsi="Times New Roman" w:cs="Times New Roman"/>
                <w:sz w:val="24"/>
                <w:szCs w:val="24"/>
              </w:rPr>
              <w:t xml:space="preserve"> володіє</w:t>
            </w:r>
            <w:r w:rsidRPr="002807B6">
              <w:rPr>
                <w:rFonts w:ascii="Times New Roman" w:hAnsi="Times New Roman" w:cs="Times New Roman"/>
                <w:vanish/>
                <w:sz w:val="24"/>
                <w:szCs w:val="24"/>
              </w:rPr>
              <w:t>|</w:t>
            </w:r>
            <w:r w:rsidRPr="002807B6">
              <w:rPr>
                <w:rFonts w:ascii="Times New Roman" w:hAnsi="Times New Roman" w:cs="Times New Roman"/>
                <w:sz w:val="24"/>
                <w:szCs w:val="24"/>
              </w:rPr>
              <w:t xml:space="preserve"> певною</w:t>
            </w:r>
            <w:r w:rsidRPr="002807B6">
              <w:rPr>
                <w:rFonts w:ascii="Times New Roman" w:hAnsi="Times New Roman" w:cs="Times New Roman"/>
                <w:vanish/>
                <w:sz w:val="24"/>
                <w:szCs w:val="24"/>
              </w:rPr>
              <w:t>|</w:t>
            </w:r>
            <w:r w:rsidRPr="002807B6">
              <w:rPr>
                <w:rFonts w:ascii="Times New Roman" w:hAnsi="Times New Roman" w:cs="Times New Roman"/>
                <w:sz w:val="24"/>
                <w:szCs w:val="24"/>
              </w:rPr>
              <w:t xml:space="preserve"> долею</w:t>
            </w:r>
            <w:r w:rsidRPr="002807B6">
              <w:rPr>
                <w:rFonts w:ascii="Times New Roman" w:hAnsi="Times New Roman" w:cs="Times New Roman"/>
                <w:vanish/>
                <w:sz w:val="24"/>
                <w:szCs w:val="24"/>
              </w:rPr>
              <w:t>|часткою|</w:t>
            </w:r>
            <w:r w:rsidRPr="002807B6">
              <w:rPr>
                <w:rFonts w:ascii="Times New Roman" w:hAnsi="Times New Roman" w:cs="Times New Roman"/>
                <w:sz w:val="24"/>
                <w:szCs w:val="24"/>
              </w:rPr>
              <w:t xml:space="preserve"> корпоративних</w:t>
            </w:r>
            <w:r w:rsidRPr="002807B6">
              <w:rPr>
                <w:rFonts w:ascii="Times New Roman" w:hAnsi="Times New Roman" w:cs="Times New Roman"/>
                <w:vanish/>
                <w:sz w:val="24"/>
                <w:szCs w:val="24"/>
              </w:rPr>
              <w:t>|</w:t>
            </w:r>
            <w:r w:rsidRPr="002807B6">
              <w:rPr>
                <w:rFonts w:ascii="Times New Roman" w:hAnsi="Times New Roman" w:cs="Times New Roman"/>
                <w:sz w:val="24"/>
                <w:szCs w:val="24"/>
              </w:rPr>
              <w:t xml:space="preserve"> прав в акціонерному</w:t>
            </w:r>
            <w:r w:rsidRPr="002807B6">
              <w:rPr>
                <w:rFonts w:ascii="Times New Roman" w:hAnsi="Times New Roman" w:cs="Times New Roman"/>
                <w:vanish/>
                <w:sz w:val="24"/>
                <w:szCs w:val="24"/>
              </w:rPr>
              <w:t>|</w:t>
            </w:r>
            <w:r w:rsidRPr="002807B6">
              <w:rPr>
                <w:rFonts w:ascii="Times New Roman" w:hAnsi="Times New Roman" w:cs="Times New Roman"/>
                <w:sz w:val="24"/>
                <w:szCs w:val="24"/>
              </w:rPr>
              <w:t xml:space="preserve"> товаристві</w:t>
            </w:r>
            <w:r w:rsidRPr="002807B6">
              <w:rPr>
                <w:rFonts w:ascii="Times New Roman" w:hAnsi="Times New Roman" w:cs="Times New Roman"/>
                <w:vanish/>
                <w:sz w:val="24"/>
                <w:szCs w:val="24"/>
              </w:rPr>
              <w:t>|</w:t>
            </w:r>
            <w:r w:rsidRPr="002807B6">
              <w:rPr>
                <w:rFonts w:ascii="Times New Roman" w:hAnsi="Times New Roman" w:cs="Times New Roman"/>
                <w:sz w:val="24"/>
                <w:szCs w:val="24"/>
              </w:rPr>
              <w:t>.</w:t>
            </w:r>
          </w:p>
          <w:p w:rsidR="006432D7" w:rsidRPr="002807B6" w:rsidRDefault="006432D7" w:rsidP="002807B6">
            <w:pPr>
              <w:jc w:val="both"/>
              <w:rPr>
                <w:rFonts w:ascii="Times New Roman" w:hAnsi="Times New Roman" w:cs="Times New Roman"/>
                <w:sz w:val="24"/>
                <w:szCs w:val="24"/>
              </w:rPr>
            </w:pPr>
            <w:r w:rsidRPr="002807B6">
              <w:rPr>
                <w:rFonts w:ascii="Times New Roman" w:hAnsi="Times New Roman" w:cs="Times New Roman"/>
                <w:sz w:val="24"/>
                <w:szCs w:val="24"/>
              </w:rPr>
              <w:t>Кількість – від 5 до 15 осіб.</w:t>
            </w:r>
          </w:p>
          <w:p w:rsidR="006432D7" w:rsidRPr="002807B6" w:rsidRDefault="006432D7" w:rsidP="002807B6">
            <w:pPr>
              <w:jc w:val="both"/>
              <w:rPr>
                <w:rFonts w:ascii="Times New Roman" w:hAnsi="Times New Roman" w:cs="Times New Roman"/>
                <w:sz w:val="24"/>
                <w:szCs w:val="24"/>
              </w:rPr>
            </w:pPr>
          </w:p>
          <w:p w:rsidR="006432D7" w:rsidRPr="002807B6" w:rsidRDefault="006432D7" w:rsidP="002807B6">
            <w:pPr>
              <w:jc w:val="both"/>
              <w:rPr>
                <w:rFonts w:ascii="Times New Roman" w:hAnsi="Times New Roman" w:cs="Times New Roman"/>
                <w:sz w:val="24"/>
                <w:szCs w:val="24"/>
              </w:rPr>
            </w:pPr>
          </w:p>
        </w:tc>
      </w:tr>
      <w:tr w:rsidR="006432D7" w:rsidRPr="002807B6" w:rsidTr="00602CD5">
        <w:tc>
          <w:tcPr>
            <w:tcW w:w="5000" w:type="pct"/>
            <w:gridSpan w:val="4"/>
          </w:tcPr>
          <w:p w:rsidR="006432D7" w:rsidRPr="002807B6" w:rsidRDefault="006432D7" w:rsidP="002807B6">
            <w:pPr>
              <w:jc w:val="both"/>
              <w:rPr>
                <w:rFonts w:ascii="Times New Roman" w:hAnsi="Times New Roman" w:cs="Times New Roman"/>
                <w:sz w:val="24"/>
                <w:szCs w:val="24"/>
              </w:rPr>
            </w:pPr>
            <w:r w:rsidRPr="002807B6">
              <w:rPr>
                <w:rFonts w:ascii="Times New Roman" w:hAnsi="Times New Roman" w:cs="Times New Roman"/>
                <w:b/>
                <w:sz w:val="24"/>
                <w:szCs w:val="24"/>
              </w:rPr>
              <w:lastRenderedPageBreak/>
              <w:t>8. Законодавча база</w:t>
            </w:r>
          </w:p>
        </w:tc>
      </w:tr>
      <w:tr w:rsidR="006432D7" w:rsidRPr="002807B6" w:rsidTr="00602CD5">
        <w:tc>
          <w:tcPr>
            <w:tcW w:w="1143" w:type="pct"/>
          </w:tcPr>
          <w:p w:rsidR="006432D7" w:rsidRPr="002807B6" w:rsidRDefault="006432D7" w:rsidP="002807B6">
            <w:pPr>
              <w:jc w:val="both"/>
              <w:rPr>
                <w:rFonts w:ascii="Times New Roman" w:hAnsi="Times New Roman" w:cs="Times New Roman"/>
                <w:sz w:val="24"/>
                <w:szCs w:val="24"/>
              </w:rPr>
            </w:pPr>
            <w:r w:rsidRPr="002807B6">
              <w:rPr>
                <w:rFonts w:ascii="Times New Roman" w:hAnsi="Times New Roman" w:cs="Times New Roman"/>
                <w:sz w:val="24"/>
                <w:szCs w:val="24"/>
              </w:rPr>
              <w:t>У США закони штату, федеральні закони, комісія з цінних паперів і бірж. У Великій Британії парламентські акти, колегія з цінних паперів і інвестицій</w:t>
            </w:r>
          </w:p>
          <w:p w:rsidR="006432D7" w:rsidRPr="002807B6" w:rsidRDefault="006432D7" w:rsidP="002807B6">
            <w:pPr>
              <w:jc w:val="both"/>
              <w:rPr>
                <w:rFonts w:ascii="Times New Roman" w:hAnsi="Times New Roman" w:cs="Times New Roman"/>
                <w:sz w:val="24"/>
                <w:szCs w:val="24"/>
              </w:rPr>
            </w:pPr>
          </w:p>
        </w:tc>
        <w:tc>
          <w:tcPr>
            <w:tcW w:w="1291" w:type="pct"/>
          </w:tcPr>
          <w:p w:rsidR="006432D7" w:rsidRPr="002807B6" w:rsidRDefault="006432D7" w:rsidP="002807B6">
            <w:pPr>
              <w:jc w:val="both"/>
              <w:rPr>
                <w:rFonts w:ascii="Times New Roman" w:hAnsi="Times New Roman" w:cs="Times New Roman"/>
                <w:sz w:val="24"/>
                <w:szCs w:val="24"/>
              </w:rPr>
            </w:pPr>
            <w:r w:rsidRPr="002807B6">
              <w:rPr>
                <w:rFonts w:ascii="Times New Roman" w:hAnsi="Times New Roman" w:cs="Times New Roman"/>
                <w:sz w:val="24"/>
                <w:szCs w:val="24"/>
              </w:rPr>
              <w:t>Федеральні й місцеві</w:t>
            </w:r>
            <w:r w:rsidRPr="002807B6">
              <w:rPr>
                <w:rFonts w:ascii="Times New Roman" w:hAnsi="Times New Roman" w:cs="Times New Roman"/>
                <w:vanish/>
                <w:sz w:val="24"/>
                <w:szCs w:val="24"/>
              </w:rPr>
              <w:t>|</w:t>
            </w:r>
            <w:r w:rsidRPr="002807B6">
              <w:rPr>
                <w:rFonts w:ascii="Times New Roman" w:hAnsi="Times New Roman" w:cs="Times New Roman"/>
                <w:sz w:val="24"/>
                <w:szCs w:val="24"/>
              </w:rPr>
              <w:t xml:space="preserve"> закони</w:t>
            </w:r>
            <w:r w:rsidRPr="002807B6">
              <w:rPr>
                <w:rFonts w:ascii="Times New Roman" w:hAnsi="Times New Roman" w:cs="Times New Roman"/>
                <w:vanish/>
                <w:sz w:val="24"/>
                <w:szCs w:val="24"/>
              </w:rPr>
              <w:t>|</w:t>
            </w:r>
            <w:r w:rsidRPr="002807B6">
              <w:rPr>
                <w:rFonts w:ascii="Times New Roman" w:hAnsi="Times New Roman" w:cs="Times New Roman"/>
                <w:sz w:val="24"/>
                <w:szCs w:val="24"/>
              </w:rPr>
              <w:t>, Федеральне агентство</w:t>
            </w:r>
            <w:r w:rsidRPr="002807B6">
              <w:rPr>
                <w:rFonts w:ascii="Times New Roman" w:hAnsi="Times New Roman" w:cs="Times New Roman"/>
                <w:vanish/>
                <w:sz w:val="24"/>
                <w:szCs w:val="24"/>
              </w:rPr>
              <w:t>|агенція|</w:t>
            </w:r>
            <w:r w:rsidRPr="002807B6">
              <w:rPr>
                <w:rFonts w:ascii="Times New Roman" w:hAnsi="Times New Roman" w:cs="Times New Roman"/>
                <w:sz w:val="24"/>
                <w:szCs w:val="24"/>
              </w:rPr>
              <w:t xml:space="preserve"> з цінних</w:t>
            </w:r>
            <w:r w:rsidRPr="002807B6">
              <w:rPr>
                <w:rFonts w:ascii="Times New Roman" w:hAnsi="Times New Roman" w:cs="Times New Roman"/>
                <w:vanish/>
                <w:sz w:val="24"/>
                <w:szCs w:val="24"/>
              </w:rPr>
              <w:t>|</w:t>
            </w:r>
            <w:r w:rsidRPr="002807B6">
              <w:rPr>
                <w:rFonts w:ascii="Times New Roman" w:hAnsi="Times New Roman" w:cs="Times New Roman"/>
                <w:sz w:val="24"/>
                <w:szCs w:val="24"/>
              </w:rPr>
              <w:t xml:space="preserve"> паперів</w:t>
            </w:r>
            <w:r w:rsidRPr="002807B6">
              <w:rPr>
                <w:rFonts w:ascii="Times New Roman" w:hAnsi="Times New Roman" w:cs="Times New Roman"/>
                <w:vanish/>
                <w:sz w:val="24"/>
                <w:szCs w:val="24"/>
              </w:rPr>
              <w:t>|</w:t>
            </w:r>
            <w:r w:rsidRPr="002807B6">
              <w:rPr>
                <w:rFonts w:ascii="Times New Roman" w:hAnsi="Times New Roman" w:cs="Times New Roman"/>
                <w:sz w:val="24"/>
                <w:szCs w:val="24"/>
              </w:rPr>
              <w:t>.</w:t>
            </w:r>
          </w:p>
          <w:p w:rsidR="006432D7" w:rsidRPr="002807B6" w:rsidRDefault="006432D7" w:rsidP="002807B6">
            <w:pPr>
              <w:jc w:val="both"/>
              <w:rPr>
                <w:rFonts w:ascii="Times New Roman" w:hAnsi="Times New Roman" w:cs="Times New Roman"/>
                <w:sz w:val="24"/>
                <w:szCs w:val="24"/>
              </w:rPr>
            </w:pPr>
          </w:p>
        </w:tc>
        <w:tc>
          <w:tcPr>
            <w:tcW w:w="1261" w:type="pct"/>
          </w:tcPr>
          <w:p w:rsidR="006432D7" w:rsidRPr="002807B6" w:rsidRDefault="006432D7" w:rsidP="002807B6">
            <w:pPr>
              <w:jc w:val="both"/>
              <w:rPr>
                <w:rFonts w:ascii="Times New Roman" w:hAnsi="Times New Roman" w:cs="Times New Roman"/>
                <w:sz w:val="24"/>
                <w:szCs w:val="24"/>
              </w:rPr>
            </w:pPr>
            <w:r w:rsidRPr="002807B6">
              <w:rPr>
                <w:rFonts w:ascii="Times New Roman" w:hAnsi="Times New Roman" w:cs="Times New Roman"/>
                <w:sz w:val="24"/>
                <w:szCs w:val="24"/>
              </w:rPr>
              <w:t>Практично скопійована з американської. Уряд традиційно впливає на діяльність корпорацій через своїх представників.</w:t>
            </w:r>
          </w:p>
          <w:p w:rsidR="006432D7" w:rsidRPr="002807B6" w:rsidRDefault="006432D7" w:rsidP="002807B6">
            <w:pPr>
              <w:jc w:val="both"/>
              <w:rPr>
                <w:rFonts w:ascii="Times New Roman" w:hAnsi="Times New Roman" w:cs="Times New Roman"/>
                <w:sz w:val="24"/>
                <w:szCs w:val="24"/>
              </w:rPr>
            </w:pPr>
          </w:p>
        </w:tc>
        <w:tc>
          <w:tcPr>
            <w:tcW w:w="1305" w:type="pct"/>
          </w:tcPr>
          <w:p w:rsidR="006432D7" w:rsidRPr="002807B6" w:rsidRDefault="006432D7" w:rsidP="002807B6">
            <w:pPr>
              <w:jc w:val="both"/>
              <w:rPr>
                <w:rFonts w:ascii="Times New Roman" w:hAnsi="Times New Roman" w:cs="Times New Roman"/>
                <w:sz w:val="24"/>
                <w:szCs w:val="24"/>
              </w:rPr>
            </w:pPr>
            <w:r w:rsidRPr="002807B6">
              <w:rPr>
                <w:rFonts w:ascii="Times New Roman" w:hAnsi="Times New Roman" w:cs="Times New Roman"/>
                <w:sz w:val="24"/>
                <w:szCs w:val="24"/>
              </w:rPr>
              <w:t>Законодавчі документи, Кодекси корпоративного управління, Принципи корпоративного управління та міжнародні норми (носять рекомендаційний характер)</w:t>
            </w:r>
          </w:p>
          <w:p w:rsidR="006432D7" w:rsidRPr="002807B6" w:rsidRDefault="006432D7" w:rsidP="002807B6">
            <w:pPr>
              <w:jc w:val="both"/>
              <w:rPr>
                <w:rFonts w:ascii="Times New Roman" w:hAnsi="Times New Roman" w:cs="Times New Roman"/>
                <w:sz w:val="24"/>
                <w:szCs w:val="24"/>
              </w:rPr>
            </w:pPr>
          </w:p>
          <w:p w:rsidR="006432D7" w:rsidRPr="002807B6" w:rsidRDefault="006432D7" w:rsidP="002807B6">
            <w:pPr>
              <w:jc w:val="both"/>
              <w:rPr>
                <w:rFonts w:ascii="Times New Roman" w:hAnsi="Times New Roman" w:cs="Times New Roman"/>
                <w:sz w:val="24"/>
                <w:szCs w:val="24"/>
              </w:rPr>
            </w:pPr>
          </w:p>
        </w:tc>
      </w:tr>
      <w:tr w:rsidR="006432D7" w:rsidRPr="002807B6" w:rsidTr="00602CD5">
        <w:tc>
          <w:tcPr>
            <w:tcW w:w="5000" w:type="pct"/>
            <w:gridSpan w:val="4"/>
          </w:tcPr>
          <w:p w:rsidR="006432D7" w:rsidRPr="002807B6" w:rsidRDefault="006432D7" w:rsidP="002807B6">
            <w:pPr>
              <w:jc w:val="both"/>
              <w:rPr>
                <w:rFonts w:ascii="Times New Roman" w:hAnsi="Times New Roman" w:cs="Times New Roman"/>
                <w:sz w:val="24"/>
                <w:szCs w:val="24"/>
              </w:rPr>
            </w:pPr>
            <w:r w:rsidRPr="002807B6">
              <w:rPr>
                <w:rFonts w:ascii="Times New Roman" w:hAnsi="Times New Roman" w:cs="Times New Roman"/>
                <w:b/>
                <w:sz w:val="24"/>
                <w:szCs w:val="24"/>
              </w:rPr>
              <w:t>9. Вимоги до розкриття інформації</w:t>
            </w:r>
          </w:p>
        </w:tc>
      </w:tr>
      <w:tr w:rsidR="006432D7" w:rsidRPr="002807B6" w:rsidTr="00602CD5">
        <w:tc>
          <w:tcPr>
            <w:tcW w:w="1143" w:type="pct"/>
          </w:tcPr>
          <w:p w:rsidR="006432D7" w:rsidRPr="002807B6" w:rsidRDefault="006432D7" w:rsidP="002807B6">
            <w:pPr>
              <w:jc w:val="both"/>
              <w:rPr>
                <w:rFonts w:ascii="Times New Roman" w:hAnsi="Times New Roman" w:cs="Times New Roman"/>
                <w:sz w:val="24"/>
                <w:szCs w:val="24"/>
              </w:rPr>
            </w:pPr>
            <w:r w:rsidRPr="002807B6">
              <w:rPr>
                <w:rFonts w:ascii="Times New Roman" w:hAnsi="Times New Roman" w:cs="Times New Roman"/>
                <w:sz w:val="24"/>
                <w:szCs w:val="24"/>
              </w:rPr>
              <w:t>У США квартальний та річний звіт, що включає інформацію про директорів, володіння ними акціонерів, що володіють більш як 5% акцій, відомості про можливі злиття і поглинання. У Великобританії піврічні звіти.</w:t>
            </w:r>
          </w:p>
        </w:tc>
        <w:tc>
          <w:tcPr>
            <w:tcW w:w="1291" w:type="pct"/>
          </w:tcPr>
          <w:p w:rsidR="006432D7" w:rsidRPr="002807B6" w:rsidRDefault="006432D7" w:rsidP="002807B6">
            <w:pPr>
              <w:jc w:val="both"/>
              <w:rPr>
                <w:rFonts w:ascii="Times New Roman" w:hAnsi="Times New Roman" w:cs="Times New Roman"/>
                <w:sz w:val="24"/>
                <w:szCs w:val="24"/>
              </w:rPr>
            </w:pPr>
            <w:r w:rsidRPr="002807B6">
              <w:rPr>
                <w:rFonts w:ascii="Times New Roman" w:hAnsi="Times New Roman" w:cs="Times New Roman"/>
                <w:sz w:val="24"/>
                <w:szCs w:val="24"/>
              </w:rPr>
              <w:t>Піврічні звіт</w:t>
            </w:r>
            <w:r w:rsidRPr="002807B6">
              <w:rPr>
                <w:rFonts w:ascii="Times New Roman" w:hAnsi="Times New Roman" w:cs="Times New Roman"/>
                <w:vanish/>
                <w:sz w:val="24"/>
                <w:szCs w:val="24"/>
              </w:rPr>
              <w:t>|</w:t>
            </w:r>
            <w:r w:rsidRPr="002807B6">
              <w:rPr>
                <w:rFonts w:ascii="Times New Roman" w:hAnsi="Times New Roman" w:cs="Times New Roman"/>
                <w:sz w:val="24"/>
                <w:szCs w:val="24"/>
              </w:rPr>
              <w:t xml:space="preserve"> із зазначеною структурою капіталу</w:t>
            </w:r>
            <w:r w:rsidRPr="002807B6">
              <w:rPr>
                <w:rFonts w:ascii="Times New Roman" w:hAnsi="Times New Roman" w:cs="Times New Roman"/>
                <w:vanish/>
                <w:sz w:val="24"/>
                <w:szCs w:val="24"/>
              </w:rPr>
              <w:t>|</w:t>
            </w:r>
            <w:r w:rsidRPr="002807B6">
              <w:rPr>
                <w:rFonts w:ascii="Times New Roman" w:hAnsi="Times New Roman" w:cs="Times New Roman"/>
                <w:sz w:val="24"/>
                <w:szCs w:val="24"/>
              </w:rPr>
              <w:t>, дані</w:t>
            </w:r>
            <w:r w:rsidRPr="002807B6">
              <w:rPr>
                <w:rFonts w:ascii="Times New Roman" w:hAnsi="Times New Roman" w:cs="Times New Roman"/>
                <w:vanish/>
                <w:sz w:val="24"/>
                <w:szCs w:val="24"/>
              </w:rPr>
              <w:t>|</w:t>
            </w:r>
            <w:r w:rsidRPr="002807B6">
              <w:rPr>
                <w:rFonts w:ascii="Times New Roman" w:hAnsi="Times New Roman" w:cs="Times New Roman"/>
                <w:sz w:val="24"/>
                <w:szCs w:val="24"/>
              </w:rPr>
              <w:t xml:space="preserve"> про акціонерів</w:t>
            </w:r>
            <w:r w:rsidRPr="002807B6">
              <w:rPr>
                <w:rFonts w:ascii="Times New Roman" w:hAnsi="Times New Roman" w:cs="Times New Roman"/>
                <w:vanish/>
                <w:sz w:val="24"/>
                <w:szCs w:val="24"/>
              </w:rPr>
              <w:t>|</w:t>
            </w:r>
            <w:r w:rsidRPr="002807B6">
              <w:rPr>
                <w:rFonts w:ascii="Times New Roman" w:hAnsi="Times New Roman" w:cs="Times New Roman"/>
                <w:sz w:val="24"/>
                <w:szCs w:val="24"/>
              </w:rPr>
              <w:t>, що</w:t>
            </w:r>
            <w:r w:rsidRPr="002807B6">
              <w:rPr>
                <w:rFonts w:ascii="Times New Roman" w:hAnsi="Times New Roman" w:cs="Times New Roman"/>
                <w:vanish/>
                <w:sz w:val="24"/>
                <w:szCs w:val="24"/>
              </w:rPr>
              <w:t>|</w:t>
            </w:r>
            <w:r w:rsidRPr="002807B6">
              <w:rPr>
                <w:rFonts w:ascii="Times New Roman" w:hAnsi="Times New Roman" w:cs="Times New Roman"/>
                <w:sz w:val="24"/>
                <w:szCs w:val="24"/>
              </w:rPr>
              <w:t xml:space="preserve"> володіють</w:t>
            </w:r>
            <w:r w:rsidRPr="002807B6">
              <w:rPr>
                <w:rFonts w:ascii="Times New Roman" w:hAnsi="Times New Roman" w:cs="Times New Roman"/>
                <w:vanish/>
                <w:sz w:val="24"/>
                <w:szCs w:val="24"/>
              </w:rPr>
              <w:t>|</w:t>
            </w:r>
            <w:r w:rsidRPr="002807B6">
              <w:rPr>
                <w:rFonts w:ascii="Times New Roman" w:hAnsi="Times New Roman" w:cs="Times New Roman"/>
                <w:sz w:val="24"/>
                <w:szCs w:val="24"/>
              </w:rPr>
              <w:t xml:space="preserve"> більш</w:t>
            </w:r>
            <w:r w:rsidRPr="002807B6">
              <w:rPr>
                <w:rFonts w:ascii="Times New Roman" w:hAnsi="Times New Roman" w:cs="Times New Roman"/>
                <w:vanish/>
                <w:sz w:val="24"/>
                <w:szCs w:val="24"/>
              </w:rPr>
              <w:t>|</w:t>
            </w:r>
            <w:r w:rsidRPr="002807B6">
              <w:rPr>
                <w:rFonts w:ascii="Times New Roman" w:hAnsi="Times New Roman" w:cs="Times New Roman"/>
                <w:sz w:val="24"/>
                <w:szCs w:val="24"/>
              </w:rPr>
              <w:t xml:space="preserve"> як 5% акцій</w:t>
            </w:r>
            <w:r w:rsidRPr="002807B6">
              <w:rPr>
                <w:rFonts w:ascii="Times New Roman" w:hAnsi="Times New Roman" w:cs="Times New Roman"/>
                <w:vanish/>
                <w:sz w:val="24"/>
                <w:szCs w:val="24"/>
              </w:rPr>
              <w:t>|</w:t>
            </w:r>
            <w:r w:rsidRPr="002807B6">
              <w:rPr>
                <w:rFonts w:ascii="Times New Roman" w:hAnsi="Times New Roman" w:cs="Times New Roman"/>
                <w:sz w:val="24"/>
                <w:szCs w:val="24"/>
              </w:rPr>
              <w:t xml:space="preserve"> корпорації,</w:t>
            </w:r>
            <w:r w:rsidRPr="002807B6">
              <w:rPr>
                <w:rFonts w:ascii="Times New Roman" w:hAnsi="Times New Roman" w:cs="Times New Roman"/>
                <w:vanish/>
                <w:sz w:val="24"/>
                <w:szCs w:val="24"/>
              </w:rPr>
              <w:t>|</w:t>
            </w:r>
            <w:r w:rsidRPr="002807B6">
              <w:rPr>
                <w:rFonts w:ascii="Times New Roman" w:hAnsi="Times New Roman" w:cs="Times New Roman"/>
                <w:sz w:val="24"/>
                <w:szCs w:val="24"/>
              </w:rPr>
              <w:t xml:space="preserve"> інформація про можливі</w:t>
            </w:r>
            <w:r w:rsidRPr="002807B6">
              <w:rPr>
                <w:rFonts w:ascii="Times New Roman" w:hAnsi="Times New Roman" w:cs="Times New Roman"/>
                <w:vanish/>
                <w:sz w:val="24"/>
                <w:szCs w:val="24"/>
              </w:rPr>
              <w:t>|</w:t>
            </w:r>
            <w:r w:rsidRPr="002807B6">
              <w:rPr>
                <w:rFonts w:ascii="Times New Roman" w:hAnsi="Times New Roman" w:cs="Times New Roman"/>
                <w:sz w:val="24"/>
                <w:szCs w:val="24"/>
              </w:rPr>
              <w:t xml:space="preserve"> злиття</w:t>
            </w:r>
            <w:r w:rsidRPr="002807B6">
              <w:rPr>
                <w:rFonts w:ascii="Times New Roman" w:hAnsi="Times New Roman" w:cs="Times New Roman"/>
                <w:vanish/>
                <w:sz w:val="24"/>
                <w:szCs w:val="24"/>
              </w:rPr>
              <w:t>|</w:t>
            </w:r>
            <w:r w:rsidRPr="002807B6">
              <w:rPr>
                <w:rFonts w:ascii="Times New Roman" w:hAnsi="Times New Roman" w:cs="Times New Roman"/>
                <w:sz w:val="24"/>
                <w:szCs w:val="24"/>
              </w:rPr>
              <w:t xml:space="preserve"> і поглинання</w:t>
            </w:r>
            <w:r w:rsidRPr="002807B6">
              <w:rPr>
                <w:rFonts w:ascii="Times New Roman" w:hAnsi="Times New Roman" w:cs="Times New Roman"/>
                <w:vanish/>
                <w:sz w:val="24"/>
                <w:szCs w:val="24"/>
              </w:rPr>
              <w:t>|</w:t>
            </w:r>
            <w:r w:rsidRPr="002807B6">
              <w:rPr>
                <w:rFonts w:ascii="Times New Roman" w:hAnsi="Times New Roman" w:cs="Times New Roman"/>
                <w:sz w:val="24"/>
                <w:szCs w:val="24"/>
              </w:rPr>
              <w:t>.</w:t>
            </w:r>
          </w:p>
          <w:p w:rsidR="006432D7" w:rsidRPr="002807B6" w:rsidRDefault="006432D7" w:rsidP="002807B6">
            <w:pPr>
              <w:jc w:val="both"/>
              <w:rPr>
                <w:rFonts w:ascii="Times New Roman" w:hAnsi="Times New Roman" w:cs="Times New Roman"/>
                <w:sz w:val="24"/>
                <w:szCs w:val="24"/>
              </w:rPr>
            </w:pPr>
          </w:p>
        </w:tc>
        <w:tc>
          <w:tcPr>
            <w:tcW w:w="1261" w:type="pct"/>
          </w:tcPr>
          <w:p w:rsidR="006432D7" w:rsidRPr="002807B6" w:rsidRDefault="006432D7" w:rsidP="002807B6">
            <w:pPr>
              <w:jc w:val="both"/>
              <w:rPr>
                <w:rFonts w:ascii="Times New Roman" w:hAnsi="Times New Roman" w:cs="Times New Roman"/>
                <w:sz w:val="24"/>
                <w:szCs w:val="24"/>
              </w:rPr>
            </w:pPr>
            <w:r w:rsidRPr="002807B6">
              <w:rPr>
                <w:rFonts w:ascii="Times New Roman" w:hAnsi="Times New Roman" w:cs="Times New Roman"/>
                <w:sz w:val="24"/>
                <w:szCs w:val="24"/>
              </w:rPr>
              <w:t>Піврічній звіт, з інформацією про структуру капіталу, членів ради директорів, зарплатня, відомості про передбачувані злиття, зміни в статуті, список 10 найбільших акціонерів корпорації.</w:t>
            </w:r>
          </w:p>
          <w:p w:rsidR="006432D7" w:rsidRPr="002807B6" w:rsidRDefault="006432D7" w:rsidP="002807B6">
            <w:pPr>
              <w:jc w:val="both"/>
              <w:rPr>
                <w:rFonts w:ascii="Times New Roman" w:hAnsi="Times New Roman" w:cs="Times New Roman"/>
                <w:sz w:val="24"/>
                <w:szCs w:val="24"/>
              </w:rPr>
            </w:pPr>
          </w:p>
        </w:tc>
        <w:tc>
          <w:tcPr>
            <w:tcW w:w="1305" w:type="pct"/>
          </w:tcPr>
          <w:p w:rsidR="006432D7" w:rsidRPr="002807B6" w:rsidRDefault="006432D7" w:rsidP="002807B6">
            <w:pPr>
              <w:jc w:val="both"/>
              <w:rPr>
                <w:rFonts w:ascii="Times New Roman" w:hAnsi="Times New Roman" w:cs="Times New Roman"/>
                <w:sz w:val="24"/>
                <w:szCs w:val="24"/>
              </w:rPr>
            </w:pPr>
            <w:r w:rsidRPr="002807B6">
              <w:rPr>
                <w:rFonts w:ascii="Times New Roman" w:hAnsi="Times New Roman" w:cs="Times New Roman"/>
                <w:sz w:val="24"/>
                <w:szCs w:val="24"/>
              </w:rPr>
              <w:t>Річні звіти</w:t>
            </w:r>
            <w:r w:rsidRPr="002807B6">
              <w:rPr>
                <w:rFonts w:ascii="Times New Roman" w:hAnsi="Times New Roman" w:cs="Times New Roman"/>
                <w:vanish/>
                <w:sz w:val="24"/>
                <w:szCs w:val="24"/>
              </w:rPr>
              <w:t>|</w:t>
            </w:r>
            <w:r w:rsidRPr="002807B6">
              <w:rPr>
                <w:rFonts w:ascii="Times New Roman" w:hAnsi="Times New Roman" w:cs="Times New Roman"/>
                <w:sz w:val="24"/>
                <w:szCs w:val="24"/>
              </w:rPr>
              <w:t xml:space="preserve"> з указаною</w:t>
            </w:r>
            <w:r w:rsidRPr="002807B6">
              <w:rPr>
                <w:rFonts w:ascii="Times New Roman" w:hAnsi="Times New Roman" w:cs="Times New Roman"/>
                <w:vanish/>
                <w:sz w:val="24"/>
                <w:szCs w:val="24"/>
              </w:rPr>
              <w:t>|</w:t>
            </w:r>
            <w:r w:rsidRPr="002807B6">
              <w:rPr>
                <w:rFonts w:ascii="Times New Roman" w:hAnsi="Times New Roman" w:cs="Times New Roman"/>
                <w:sz w:val="24"/>
                <w:szCs w:val="24"/>
              </w:rPr>
              <w:t xml:space="preserve"> структурою капіталу</w:t>
            </w:r>
            <w:r w:rsidRPr="002807B6">
              <w:rPr>
                <w:rFonts w:ascii="Times New Roman" w:hAnsi="Times New Roman" w:cs="Times New Roman"/>
                <w:vanish/>
                <w:sz w:val="24"/>
                <w:szCs w:val="24"/>
              </w:rPr>
              <w:t>|</w:t>
            </w:r>
            <w:r w:rsidRPr="002807B6">
              <w:rPr>
                <w:rFonts w:ascii="Times New Roman" w:hAnsi="Times New Roman" w:cs="Times New Roman"/>
                <w:sz w:val="24"/>
                <w:szCs w:val="24"/>
              </w:rPr>
              <w:t>, членів</w:t>
            </w:r>
            <w:r w:rsidRPr="002807B6">
              <w:rPr>
                <w:rFonts w:ascii="Times New Roman" w:hAnsi="Times New Roman" w:cs="Times New Roman"/>
                <w:vanish/>
                <w:sz w:val="24"/>
                <w:szCs w:val="24"/>
              </w:rPr>
              <w:t>|</w:t>
            </w:r>
            <w:r w:rsidRPr="002807B6">
              <w:rPr>
                <w:rFonts w:ascii="Times New Roman" w:hAnsi="Times New Roman" w:cs="Times New Roman"/>
                <w:sz w:val="24"/>
                <w:szCs w:val="24"/>
              </w:rPr>
              <w:t xml:space="preserve"> ради директорів</w:t>
            </w:r>
            <w:r w:rsidRPr="002807B6">
              <w:rPr>
                <w:rFonts w:ascii="Times New Roman" w:hAnsi="Times New Roman" w:cs="Times New Roman"/>
                <w:vanish/>
                <w:sz w:val="24"/>
                <w:szCs w:val="24"/>
              </w:rPr>
              <w:t>|</w:t>
            </w:r>
            <w:r w:rsidRPr="002807B6">
              <w:rPr>
                <w:rFonts w:ascii="Times New Roman" w:hAnsi="Times New Roman" w:cs="Times New Roman"/>
                <w:sz w:val="24"/>
                <w:szCs w:val="24"/>
              </w:rPr>
              <w:t>, дані</w:t>
            </w:r>
            <w:r w:rsidRPr="002807B6">
              <w:rPr>
                <w:rFonts w:ascii="Times New Roman" w:hAnsi="Times New Roman" w:cs="Times New Roman"/>
                <w:vanish/>
                <w:sz w:val="24"/>
                <w:szCs w:val="24"/>
              </w:rPr>
              <w:t>|</w:t>
            </w:r>
            <w:r w:rsidRPr="002807B6">
              <w:rPr>
                <w:rFonts w:ascii="Times New Roman" w:hAnsi="Times New Roman" w:cs="Times New Roman"/>
                <w:sz w:val="24"/>
                <w:szCs w:val="24"/>
              </w:rPr>
              <w:t xml:space="preserve"> про акціонерів</w:t>
            </w:r>
            <w:r w:rsidRPr="002807B6">
              <w:rPr>
                <w:rFonts w:ascii="Times New Roman" w:hAnsi="Times New Roman" w:cs="Times New Roman"/>
                <w:vanish/>
                <w:sz w:val="24"/>
                <w:szCs w:val="24"/>
              </w:rPr>
              <w:t>|</w:t>
            </w:r>
            <w:r w:rsidRPr="002807B6">
              <w:rPr>
                <w:rFonts w:ascii="Times New Roman" w:hAnsi="Times New Roman" w:cs="Times New Roman"/>
                <w:sz w:val="24"/>
                <w:szCs w:val="24"/>
              </w:rPr>
              <w:t>, що</w:t>
            </w:r>
            <w:r w:rsidRPr="002807B6">
              <w:rPr>
                <w:rFonts w:ascii="Times New Roman" w:hAnsi="Times New Roman" w:cs="Times New Roman"/>
                <w:vanish/>
                <w:sz w:val="24"/>
                <w:szCs w:val="24"/>
              </w:rPr>
              <w:t>|</w:t>
            </w:r>
            <w:r w:rsidRPr="002807B6">
              <w:rPr>
                <w:rFonts w:ascii="Times New Roman" w:hAnsi="Times New Roman" w:cs="Times New Roman"/>
                <w:sz w:val="24"/>
                <w:szCs w:val="24"/>
              </w:rPr>
              <w:t xml:space="preserve"> володіють</w:t>
            </w:r>
            <w:r w:rsidRPr="002807B6">
              <w:rPr>
                <w:rFonts w:ascii="Times New Roman" w:hAnsi="Times New Roman" w:cs="Times New Roman"/>
                <w:vanish/>
                <w:sz w:val="24"/>
                <w:szCs w:val="24"/>
              </w:rPr>
              <w:t>|</w:t>
            </w:r>
            <w:r w:rsidRPr="002807B6">
              <w:rPr>
                <w:rFonts w:ascii="Times New Roman" w:hAnsi="Times New Roman" w:cs="Times New Roman"/>
                <w:sz w:val="24"/>
                <w:szCs w:val="24"/>
              </w:rPr>
              <w:t xml:space="preserve"> більш</w:t>
            </w:r>
            <w:r w:rsidRPr="002807B6">
              <w:rPr>
                <w:rFonts w:ascii="Times New Roman" w:hAnsi="Times New Roman" w:cs="Times New Roman"/>
                <w:vanish/>
                <w:sz w:val="24"/>
                <w:szCs w:val="24"/>
              </w:rPr>
              <w:t>|</w:t>
            </w:r>
            <w:r w:rsidRPr="002807B6">
              <w:rPr>
                <w:rFonts w:ascii="Times New Roman" w:hAnsi="Times New Roman" w:cs="Times New Roman"/>
                <w:sz w:val="24"/>
                <w:szCs w:val="24"/>
              </w:rPr>
              <w:t xml:space="preserve"> як 5% акцій</w:t>
            </w:r>
            <w:r w:rsidRPr="002807B6">
              <w:rPr>
                <w:rFonts w:ascii="Times New Roman" w:hAnsi="Times New Roman" w:cs="Times New Roman"/>
                <w:vanish/>
                <w:sz w:val="24"/>
                <w:szCs w:val="24"/>
              </w:rPr>
              <w:t>|</w:t>
            </w:r>
            <w:r w:rsidRPr="002807B6">
              <w:rPr>
                <w:rFonts w:ascii="Times New Roman" w:hAnsi="Times New Roman" w:cs="Times New Roman"/>
                <w:sz w:val="24"/>
                <w:szCs w:val="24"/>
              </w:rPr>
              <w:t xml:space="preserve"> корпорації,</w:t>
            </w:r>
            <w:r w:rsidRPr="002807B6">
              <w:rPr>
                <w:rFonts w:ascii="Times New Roman" w:hAnsi="Times New Roman" w:cs="Times New Roman"/>
                <w:vanish/>
                <w:sz w:val="24"/>
                <w:szCs w:val="24"/>
              </w:rPr>
              <w:t>|</w:t>
            </w:r>
            <w:r w:rsidRPr="002807B6">
              <w:rPr>
                <w:rFonts w:ascii="Times New Roman" w:hAnsi="Times New Roman" w:cs="Times New Roman"/>
                <w:sz w:val="24"/>
                <w:szCs w:val="24"/>
              </w:rPr>
              <w:t xml:space="preserve"> інформація про можливі</w:t>
            </w:r>
            <w:r w:rsidRPr="002807B6">
              <w:rPr>
                <w:rFonts w:ascii="Times New Roman" w:hAnsi="Times New Roman" w:cs="Times New Roman"/>
                <w:vanish/>
                <w:sz w:val="24"/>
                <w:szCs w:val="24"/>
              </w:rPr>
              <w:t>|</w:t>
            </w:r>
            <w:r w:rsidRPr="002807B6">
              <w:rPr>
                <w:rFonts w:ascii="Times New Roman" w:hAnsi="Times New Roman" w:cs="Times New Roman"/>
                <w:sz w:val="24"/>
                <w:szCs w:val="24"/>
              </w:rPr>
              <w:t xml:space="preserve"> злиття</w:t>
            </w:r>
            <w:r w:rsidRPr="002807B6">
              <w:rPr>
                <w:rFonts w:ascii="Times New Roman" w:hAnsi="Times New Roman" w:cs="Times New Roman"/>
                <w:vanish/>
                <w:sz w:val="24"/>
                <w:szCs w:val="24"/>
              </w:rPr>
              <w:t>|</w:t>
            </w:r>
            <w:r w:rsidRPr="002807B6">
              <w:rPr>
                <w:rFonts w:ascii="Times New Roman" w:hAnsi="Times New Roman" w:cs="Times New Roman"/>
                <w:sz w:val="24"/>
                <w:szCs w:val="24"/>
              </w:rPr>
              <w:t xml:space="preserve"> і поглинання</w:t>
            </w:r>
            <w:r w:rsidRPr="002807B6">
              <w:rPr>
                <w:rFonts w:ascii="Times New Roman" w:hAnsi="Times New Roman" w:cs="Times New Roman"/>
                <w:vanish/>
                <w:sz w:val="24"/>
                <w:szCs w:val="24"/>
              </w:rPr>
              <w:t>|</w:t>
            </w:r>
            <w:r w:rsidRPr="002807B6">
              <w:rPr>
                <w:rFonts w:ascii="Times New Roman" w:hAnsi="Times New Roman" w:cs="Times New Roman"/>
                <w:sz w:val="24"/>
                <w:szCs w:val="24"/>
              </w:rPr>
              <w:t>.</w:t>
            </w:r>
          </w:p>
          <w:p w:rsidR="006432D7" w:rsidRPr="002807B6" w:rsidRDefault="006432D7" w:rsidP="002807B6">
            <w:pPr>
              <w:jc w:val="both"/>
              <w:rPr>
                <w:rFonts w:ascii="Times New Roman" w:hAnsi="Times New Roman" w:cs="Times New Roman"/>
                <w:sz w:val="24"/>
                <w:szCs w:val="24"/>
              </w:rPr>
            </w:pPr>
          </w:p>
        </w:tc>
      </w:tr>
      <w:tr w:rsidR="006432D7" w:rsidRPr="002807B6" w:rsidTr="00602CD5">
        <w:tc>
          <w:tcPr>
            <w:tcW w:w="5000" w:type="pct"/>
            <w:gridSpan w:val="4"/>
          </w:tcPr>
          <w:p w:rsidR="006432D7" w:rsidRPr="002807B6" w:rsidRDefault="006432D7" w:rsidP="002807B6">
            <w:pPr>
              <w:jc w:val="both"/>
              <w:rPr>
                <w:rFonts w:ascii="Times New Roman" w:hAnsi="Times New Roman" w:cs="Times New Roman"/>
                <w:sz w:val="24"/>
                <w:szCs w:val="24"/>
              </w:rPr>
            </w:pPr>
            <w:r w:rsidRPr="002807B6">
              <w:rPr>
                <w:rFonts w:ascii="Times New Roman" w:hAnsi="Times New Roman" w:cs="Times New Roman"/>
                <w:b/>
                <w:sz w:val="24"/>
                <w:szCs w:val="24"/>
              </w:rPr>
              <w:t>10. Дії, що вимагають схвалення акціонерів</w:t>
            </w:r>
          </w:p>
        </w:tc>
      </w:tr>
      <w:tr w:rsidR="006432D7" w:rsidRPr="002807B6" w:rsidTr="00602CD5">
        <w:tc>
          <w:tcPr>
            <w:tcW w:w="1143" w:type="pct"/>
          </w:tcPr>
          <w:p w:rsidR="006432D7" w:rsidRPr="002807B6" w:rsidRDefault="006432D7" w:rsidP="002807B6">
            <w:pPr>
              <w:jc w:val="both"/>
              <w:rPr>
                <w:rFonts w:ascii="Times New Roman" w:hAnsi="Times New Roman" w:cs="Times New Roman"/>
                <w:sz w:val="24"/>
                <w:szCs w:val="24"/>
              </w:rPr>
            </w:pPr>
            <w:r w:rsidRPr="002807B6">
              <w:rPr>
                <w:rFonts w:ascii="Times New Roman" w:hAnsi="Times New Roman" w:cs="Times New Roman"/>
                <w:sz w:val="24"/>
                <w:szCs w:val="24"/>
              </w:rPr>
              <w:t>Обрання директорів, призначення аудиторів, випуск акцій, злиття, поглинання, зміни в Статуті. У США акціонери не мають права голосувати за розміри дивідендів, у Великобританії це питання виноситься на голосування.</w:t>
            </w:r>
          </w:p>
          <w:p w:rsidR="006432D7" w:rsidRPr="002807B6" w:rsidRDefault="006432D7" w:rsidP="002807B6">
            <w:pPr>
              <w:jc w:val="both"/>
              <w:rPr>
                <w:rFonts w:ascii="Times New Roman" w:hAnsi="Times New Roman" w:cs="Times New Roman"/>
                <w:sz w:val="24"/>
                <w:szCs w:val="24"/>
              </w:rPr>
            </w:pPr>
          </w:p>
        </w:tc>
        <w:tc>
          <w:tcPr>
            <w:tcW w:w="1291" w:type="pct"/>
          </w:tcPr>
          <w:p w:rsidR="006432D7" w:rsidRPr="002807B6" w:rsidRDefault="006432D7" w:rsidP="002807B6">
            <w:pPr>
              <w:jc w:val="both"/>
              <w:rPr>
                <w:rFonts w:ascii="Times New Roman" w:hAnsi="Times New Roman" w:cs="Times New Roman"/>
                <w:sz w:val="24"/>
                <w:szCs w:val="24"/>
              </w:rPr>
            </w:pPr>
            <w:r w:rsidRPr="002807B6">
              <w:rPr>
                <w:rFonts w:ascii="Times New Roman" w:hAnsi="Times New Roman" w:cs="Times New Roman"/>
                <w:sz w:val="24"/>
                <w:szCs w:val="24"/>
              </w:rPr>
              <w:t>Розподіл доходу, ратифікація</w:t>
            </w:r>
            <w:r w:rsidRPr="002807B6">
              <w:rPr>
                <w:rFonts w:ascii="Times New Roman" w:hAnsi="Times New Roman" w:cs="Times New Roman"/>
                <w:vanish/>
                <w:sz w:val="24"/>
                <w:szCs w:val="24"/>
              </w:rPr>
              <w:t>|</w:t>
            </w:r>
            <w:r w:rsidRPr="002807B6">
              <w:rPr>
                <w:rFonts w:ascii="Times New Roman" w:hAnsi="Times New Roman" w:cs="Times New Roman"/>
                <w:sz w:val="24"/>
                <w:szCs w:val="24"/>
              </w:rPr>
              <w:t xml:space="preserve"> рішень</w:t>
            </w:r>
            <w:r w:rsidRPr="002807B6">
              <w:rPr>
                <w:rFonts w:ascii="Times New Roman" w:hAnsi="Times New Roman" w:cs="Times New Roman"/>
                <w:vanish/>
                <w:sz w:val="24"/>
                <w:szCs w:val="24"/>
              </w:rPr>
              <w:t>|</w:t>
            </w:r>
            <w:r w:rsidRPr="002807B6">
              <w:rPr>
                <w:rFonts w:ascii="Times New Roman" w:hAnsi="Times New Roman" w:cs="Times New Roman"/>
                <w:sz w:val="24"/>
                <w:szCs w:val="24"/>
              </w:rPr>
              <w:t xml:space="preserve"> спостережної</w:t>
            </w:r>
            <w:r w:rsidRPr="002807B6">
              <w:rPr>
                <w:rFonts w:ascii="Times New Roman" w:hAnsi="Times New Roman" w:cs="Times New Roman"/>
                <w:vanish/>
                <w:sz w:val="24"/>
                <w:szCs w:val="24"/>
              </w:rPr>
              <w:t>|</w:t>
            </w:r>
            <w:r w:rsidRPr="002807B6">
              <w:rPr>
                <w:rFonts w:ascii="Times New Roman" w:hAnsi="Times New Roman" w:cs="Times New Roman"/>
                <w:sz w:val="24"/>
                <w:szCs w:val="24"/>
              </w:rPr>
              <w:t xml:space="preserve"> ради і правління</w:t>
            </w:r>
            <w:r w:rsidRPr="002807B6">
              <w:rPr>
                <w:rFonts w:ascii="Times New Roman" w:hAnsi="Times New Roman" w:cs="Times New Roman"/>
                <w:vanish/>
                <w:sz w:val="24"/>
                <w:szCs w:val="24"/>
              </w:rPr>
              <w:t>|</w:t>
            </w:r>
            <w:r w:rsidRPr="002807B6">
              <w:rPr>
                <w:rFonts w:ascii="Times New Roman" w:hAnsi="Times New Roman" w:cs="Times New Roman"/>
                <w:sz w:val="24"/>
                <w:szCs w:val="24"/>
              </w:rPr>
              <w:t>, вибори</w:t>
            </w:r>
            <w:r w:rsidRPr="002807B6">
              <w:rPr>
                <w:rFonts w:ascii="Times New Roman" w:hAnsi="Times New Roman" w:cs="Times New Roman"/>
                <w:vanish/>
                <w:sz w:val="24"/>
                <w:szCs w:val="24"/>
              </w:rPr>
              <w:t>|</w:t>
            </w:r>
            <w:r w:rsidRPr="002807B6">
              <w:rPr>
                <w:rFonts w:ascii="Times New Roman" w:hAnsi="Times New Roman" w:cs="Times New Roman"/>
                <w:sz w:val="24"/>
                <w:szCs w:val="24"/>
              </w:rPr>
              <w:t xml:space="preserve"> спостережної</w:t>
            </w:r>
            <w:r w:rsidRPr="002807B6">
              <w:rPr>
                <w:rFonts w:ascii="Times New Roman" w:hAnsi="Times New Roman" w:cs="Times New Roman"/>
                <w:vanish/>
                <w:sz w:val="24"/>
                <w:szCs w:val="24"/>
              </w:rPr>
              <w:t>|</w:t>
            </w:r>
            <w:r w:rsidRPr="002807B6">
              <w:rPr>
                <w:rFonts w:ascii="Times New Roman" w:hAnsi="Times New Roman" w:cs="Times New Roman"/>
                <w:sz w:val="24"/>
                <w:szCs w:val="24"/>
              </w:rPr>
              <w:t xml:space="preserve"> ради</w:t>
            </w:r>
          </w:p>
          <w:p w:rsidR="006432D7" w:rsidRPr="002807B6" w:rsidRDefault="006432D7" w:rsidP="002807B6">
            <w:pPr>
              <w:jc w:val="both"/>
              <w:rPr>
                <w:rFonts w:ascii="Times New Roman" w:hAnsi="Times New Roman" w:cs="Times New Roman"/>
                <w:sz w:val="24"/>
                <w:szCs w:val="24"/>
              </w:rPr>
            </w:pPr>
          </w:p>
        </w:tc>
        <w:tc>
          <w:tcPr>
            <w:tcW w:w="1261" w:type="pct"/>
          </w:tcPr>
          <w:p w:rsidR="006432D7" w:rsidRPr="002807B6" w:rsidRDefault="006432D7" w:rsidP="002807B6">
            <w:pPr>
              <w:jc w:val="both"/>
              <w:rPr>
                <w:rFonts w:ascii="Times New Roman" w:hAnsi="Times New Roman" w:cs="Times New Roman"/>
                <w:sz w:val="24"/>
                <w:szCs w:val="24"/>
              </w:rPr>
            </w:pPr>
            <w:r w:rsidRPr="002807B6">
              <w:rPr>
                <w:rFonts w:ascii="Times New Roman" w:hAnsi="Times New Roman" w:cs="Times New Roman"/>
                <w:sz w:val="24"/>
                <w:szCs w:val="24"/>
              </w:rPr>
              <w:t>Виплата дивідендів</w:t>
            </w:r>
            <w:r w:rsidRPr="002807B6">
              <w:rPr>
                <w:rFonts w:ascii="Times New Roman" w:hAnsi="Times New Roman" w:cs="Times New Roman"/>
                <w:vanish/>
                <w:sz w:val="24"/>
                <w:szCs w:val="24"/>
              </w:rPr>
              <w:t>|</w:t>
            </w:r>
            <w:r w:rsidRPr="002807B6">
              <w:rPr>
                <w:rFonts w:ascii="Times New Roman" w:hAnsi="Times New Roman" w:cs="Times New Roman"/>
                <w:sz w:val="24"/>
                <w:szCs w:val="24"/>
              </w:rPr>
              <w:t>, вибори</w:t>
            </w:r>
            <w:r w:rsidRPr="002807B6">
              <w:rPr>
                <w:rFonts w:ascii="Times New Roman" w:hAnsi="Times New Roman" w:cs="Times New Roman"/>
                <w:vanish/>
                <w:sz w:val="24"/>
                <w:szCs w:val="24"/>
              </w:rPr>
              <w:t>|</w:t>
            </w:r>
            <w:r w:rsidRPr="002807B6">
              <w:rPr>
                <w:rFonts w:ascii="Times New Roman" w:hAnsi="Times New Roman" w:cs="Times New Roman"/>
                <w:sz w:val="24"/>
                <w:szCs w:val="24"/>
              </w:rPr>
              <w:t xml:space="preserve"> ради директорів</w:t>
            </w:r>
            <w:r w:rsidRPr="002807B6">
              <w:rPr>
                <w:rFonts w:ascii="Times New Roman" w:hAnsi="Times New Roman" w:cs="Times New Roman"/>
                <w:vanish/>
                <w:sz w:val="24"/>
                <w:szCs w:val="24"/>
              </w:rPr>
              <w:t>|</w:t>
            </w:r>
            <w:r w:rsidRPr="002807B6">
              <w:rPr>
                <w:rFonts w:ascii="Times New Roman" w:hAnsi="Times New Roman" w:cs="Times New Roman"/>
                <w:sz w:val="24"/>
                <w:szCs w:val="24"/>
              </w:rPr>
              <w:t>, призначення</w:t>
            </w:r>
            <w:r w:rsidRPr="002807B6">
              <w:rPr>
                <w:rFonts w:ascii="Times New Roman" w:hAnsi="Times New Roman" w:cs="Times New Roman"/>
                <w:vanish/>
                <w:sz w:val="24"/>
                <w:szCs w:val="24"/>
              </w:rPr>
              <w:t>|</w:t>
            </w:r>
            <w:r w:rsidRPr="002807B6">
              <w:rPr>
                <w:rFonts w:ascii="Times New Roman" w:hAnsi="Times New Roman" w:cs="Times New Roman"/>
                <w:sz w:val="24"/>
                <w:szCs w:val="24"/>
              </w:rPr>
              <w:t xml:space="preserve"> аудиторів</w:t>
            </w:r>
            <w:r w:rsidRPr="002807B6">
              <w:rPr>
                <w:rFonts w:ascii="Times New Roman" w:hAnsi="Times New Roman" w:cs="Times New Roman"/>
                <w:vanish/>
                <w:sz w:val="24"/>
                <w:szCs w:val="24"/>
              </w:rPr>
              <w:t>|</w:t>
            </w:r>
            <w:r w:rsidRPr="002807B6">
              <w:rPr>
                <w:rFonts w:ascii="Times New Roman" w:hAnsi="Times New Roman" w:cs="Times New Roman"/>
                <w:sz w:val="24"/>
                <w:szCs w:val="24"/>
              </w:rPr>
              <w:t>, внесення</w:t>
            </w:r>
            <w:r w:rsidRPr="002807B6">
              <w:rPr>
                <w:rFonts w:ascii="Times New Roman" w:hAnsi="Times New Roman" w:cs="Times New Roman"/>
                <w:vanish/>
                <w:sz w:val="24"/>
                <w:szCs w:val="24"/>
              </w:rPr>
              <w:t>|</w:t>
            </w:r>
            <w:r w:rsidRPr="002807B6">
              <w:rPr>
                <w:rFonts w:ascii="Times New Roman" w:hAnsi="Times New Roman" w:cs="Times New Roman"/>
                <w:sz w:val="24"/>
                <w:szCs w:val="24"/>
              </w:rPr>
              <w:t xml:space="preserve"> змін</w:t>
            </w:r>
            <w:r w:rsidRPr="002807B6">
              <w:rPr>
                <w:rFonts w:ascii="Times New Roman" w:hAnsi="Times New Roman" w:cs="Times New Roman"/>
                <w:vanish/>
                <w:sz w:val="24"/>
                <w:szCs w:val="24"/>
              </w:rPr>
              <w:t>|</w:t>
            </w:r>
            <w:r w:rsidRPr="002807B6">
              <w:rPr>
                <w:rFonts w:ascii="Times New Roman" w:hAnsi="Times New Roman" w:cs="Times New Roman"/>
                <w:sz w:val="24"/>
                <w:szCs w:val="24"/>
              </w:rPr>
              <w:t xml:space="preserve"> у</w:t>
            </w:r>
            <w:r w:rsidRPr="002807B6">
              <w:rPr>
                <w:rFonts w:ascii="Times New Roman" w:hAnsi="Times New Roman" w:cs="Times New Roman"/>
                <w:vanish/>
                <w:sz w:val="24"/>
                <w:szCs w:val="24"/>
              </w:rPr>
              <w:t>|у|</w:t>
            </w:r>
            <w:r w:rsidRPr="002807B6">
              <w:rPr>
                <w:rFonts w:ascii="Times New Roman" w:hAnsi="Times New Roman" w:cs="Times New Roman"/>
                <w:sz w:val="24"/>
                <w:szCs w:val="24"/>
              </w:rPr>
              <w:t xml:space="preserve"> статут, злиття</w:t>
            </w:r>
            <w:r w:rsidRPr="002807B6">
              <w:rPr>
                <w:rFonts w:ascii="Times New Roman" w:hAnsi="Times New Roman" w:cs="Times New Roman"/>
                <w:vanish/>
                <w:sz w:val="24"/>
                <w:szCs w:val="24"/>
              </w:rPr>
              <w:t>|</w:t>
            </w:r>
            <w:r w:rsidRPr="002807B6">
              <w:rPr>
                <w:rFonts w:ascii="Times New Roman" w:hAnsi="Times New Roman" w:cs="Times New Roman"/>
                <w:sz w:val="24"/>
                <w:szCs w:val="24"/>
              </w:rPr>
              <w:t>, поглинання</w:t>
            </w:r>
            <w:r w:rsidRPr="002807B6">
              <w:rPr>
                <w:rFonts w:ascii="Times New Roman" w:hAnsi="Times New Roman" w:cs="Times New Roman"/>
                <w:vanish/>
                <w:sz w:val="24"/>
                <w:szCs w:val="24"/>
              </w:rPr>
              <w:t>|</w:t>
            </w:r>
          </w:p>
          <w:p w:rsidR="006432D7" w:rsidRPr="002807B6" w:rsidRDefault="006432D7" w:rsidP="002807B6">
            <w:pPr>
              <w:jc w:val="both"/>
              <w:rPr>
                <w:rFonts w:ascii="Times New Roman" w:hAnsi="Times New Roman" w:cs="Times New Roman"/>
                <w:sz w:val="24"/>
                <w:szCs w:val="24"/>
              </w:rPr>
            </w:pPr>
          </w:p>
        </w:tc>
        <w:tc>
          <w:tcPr>
            <w:tcW w:w="1305" w:type="pct"/>
          </w:tcPr>
          <w:p w:rsidR="006432D7" w:rsidRPr="002807B6" w:rsidRDefault="006432D7" w:rsidP="002807B6">
            <w:pPr>
              <w:jc w:val="both"/>
              <w:rPr>
                <w:rFonts w:ascii="Times New Roman" w:hAnsi="Times New Roman" w:cs="Times New Roman"/>
                <w:sz w:val="24"/>
                <w:szCs w:val="24"/>
              </w:rPr>
            </w:pPr>
            <w:r w:rsidRPr="002807B6">
              <w:rPr>
                <w:rFonts w:ascii="Times New Roman" w:hAnsi="Times New Roman" w:cs="Times New Roman"/>
                <w:sz w:val="24"/>
                <w:szCs w:val="24"/>
              </w:rPr>
              <w:t>Розподіл доходу, ратифікація</w:t>
            </w:r>
            <w:r w:rsidRPr="002807B6">
              <w:rPr>
                <w:rFonts w:ascii="Times New Roman" w:hAnsi="Times New Roman" w:cs="Times New Roman"/>
                <w:vanish/>
                <w:sz w:val="24"/>
                <w:szCs w:val="24"/>
              </w:rPr>
              <w:t>|</w:t>
            </w:r>
            <w:r w:rsidRPr="002807B6">
              <w:rPr>
                <w:rFonts w:ascii="Times New Roman" w:hAnsi="Times New Roman" w:cs="Times New Roman"/>
                <w:sz w:val="24"/>
                <w:szCs w:val="24"/>
              </w:rPr>
              <w:t xml:space="preserve"> рішень</w:t>
            </w:r>
            <w:r w:rsidRPr="002807B6">
              <w:rPr>
                <w:rFonts w:ascii="Times New Roman" w:hAnsi="Times New Roman" w:cs="Times New Roman"/>
                <w:vanish/>
                <w:sz w:val="24"/>
                <w:szCs w:val="24"/>
              </w:rPr>
              <w:t>|</w:t>
            </w:r>
            <w:r w:rsidRPr="002807B6">
              <w:rPr>
                <w:rFonts w:ascii="Times New Roman" w:hAnsi="Times New Roman" w:cs="Times New Roman"/>
                <w:sz w:val="24"/>
                <w:szCs w:val="24"/>
              </w:rPr>
              <w:t xml:space="preserve"> спостережної</w:t>
            </w:r>
            <w:r w:rsidRPr="002807B6">
              <w:rPr>
                <w:rFonts w:ascii="Times New Roman" w:hAnsi="Times New Roman" w:cs="Times New Roman"/>
                <w:vanish/>
                <w:sz w:val="24"/>
                <w:szCs w:val="24"/>
              </w:rPr>
              <w:t>|</w:t>
            </w:r>
            <w:r w:rsidRPr="002807B6">
              <w:rPr>
                <w:rFonts w:ascii="Times New Roman" w:hAnsi="Times New Roman" w:cs="Times New Roman"/>
                <w:sz w:val="24"/>
                <w:szCs w:val="24"/>
              </w:rPr>
              <w:t xml:space="preserve"> ради і правління</w:t>
            </w:r>
            <w:r w:rsidRPr="002807B6">
              <w:rPr>
                <w:rFonts w:ascii="Times New Roman" w:hAnsi="Times New Roman" w:cs="Times New Roman"/>
                <w:vanish/>
                <w:sz w:val="24"/>
                <w:szCs w:val="24"/>
              </w:rPr>
              <w:t>|</w:t>
            </w:r>
            <w:r w:rsidRPr="002807B6">
              <w:rPr>
                <w:rFonts w:ascii="Times New Roman" w:hAnsi="Times New Roman" w:cs="Times New Roman"/>
                <w:sz w:val="24"/>
                <w:szCs w:val="24"/>
              </w:rPr>
              <w:t>, вибори</w:t>
            </w:r>
            <w:r w:rsidRPr="002807B6">
              <w:rPr>
                <w:rFonts w:ascii="Times New Roman" w:hAnsi="Times New Roman" w:cs="Times New Roman"/>
                <w:vanish/>
                <w:sz w:val="24"/>
                <w:szCs w:val="24"/>
              </w:rPr>
              <w:t>|</w:t>
            </w:r>
            <w:r w:rsidRPr="002807B6">
              <w:rPr>
                <w:rFonts w:ascii="Times New Roman" w:hAnsi="Times New Roman" w:cs="Times New Roman"/>
                <w:sz w:val="24"/>
                <w:szCs w:val="24"/>
              </w:rPr>
              <w:t xml:space="preserve"> спостережної</w:t>
            </w:r>
            <w:r w:rsidRPr="002807B6">
              <w:rPr>
                <w:rFonts w:ascii="Times New Roman" w:hAnsi="Times New Roman" w:cs="Times New Roman"/>
                <w:vanish/>
                <w:sz w:val="24"/>
                <w:szCs w:val="24"/>
              </w:rPr>
              <w:t>|</w:t>
            </w:r>
            <w:r w:rsidRPr="002807B6">
              <w:rPr>
                <w:rFonts w:ascii="Times New Roman" w:hAnsi="Times New Roman" w:cs="Times New Roman"/>
                <w:sz w:val="24"/>
                <w:szCs w:val="24"/>
              </w:rPr>
              <w:t xml:space="preserve"> ради виплата</w:t>
            </w:r>
            <w:r w:rsidRPr="002807B6">
              <w:rPr>
                <w:rFonts w:ascii="Times New Roman" w:hAnsi="Times New Roman" w:cs="Times New Roman"/>
                <w:vanish/>
                <w:sz w:val="24"/>
                <w:szCs w:val="24"/>
              </w:rPr>
              <w:t>|</w:t>
            </w:r>
            <w:r w:rsidRPr="002807B6">
              <w:rPr>
                <w:rFonts w:ascii="Times New Roman" w:hAnsi="Times New Roman" w:cs="Times New Roman"/>
                <w:sz w:val="24"/>
                <w:szCs w:val="24"/>
              </w:rPr>
              <w:t xml:space="preserve"> дивідендів</w:t>
            </w:r>
            <w:r w:rsidRPr="002807B6">
              <w:rPr>
                <w:rFonts w:ascii="Times New Roman" w:hAnsi="Times New Roman" w:cs="Times New Roman"/>
                <w:vanish/>
                <w:sz w:val="24"/>
                <w:szCs w:val="24"/>
              </w:rPr>
              <w:t>|</w:t>
            </w:r>
            <w:r w:rsidRPr="002807B6">
              <w:rPr>
                <w:rFonts w:ascii="Times New Roman" w:hAnsi="Times New Roman" w:cs="Times New Roman"/>
                <w:sz w:val="24"/>
                <w:szCs w:val="24"/>
              </w:rPr>
              <w:t>, внесення</w:t>
            </w:r>
            <w:r w:rsidRPr="002807B6">
              <w:rPr>
                <w:rFonts w:ascii="Times New Roman" w:hAnsi="Times New Roman" w:cs="Times New Roman"/>
                <w:vanish/>
                <w:sz w:val="24"/>
                <w:szCs w:val="24"/>
              </w:rPr>
              <w:t>|</w:t>
            </w:r>
            <w:r w:rsidRPr="002807B6">
              <w:rPr>
                <w:rFonts w:ascii="Times New Roman" w:hAnsi="Times New Roman" w:cs="Times New Roman"/>
                <w:sz w:val="24"/>
                <w:szCs w:val="24"/>
              </w:rPr>
              <w:t xml:space="preserve"> змін</w:t>
            </w:r>
            <w:r w:rsidRPr="002807B6">
              <w:rPr>
                <w:rFonts w:ascii="Times New Roman" w:hAnsi="Times New Roman" w:cs="Times New Roman"/>
                <w:vanish/>
                <w:sz w:val="24"/>
                <w:szCs w:val="24"/>
              </w:rPr>
              <w:t>|</w:t>
            </w:r>
            <w:r w:rsidRPr="002807B6">
              <w:rPr>
                <w:rFonts w:ascii="Times New Roman" w:hAnsi="Times New Roman" w:cs="Times New Roman"/>
                <w:sz w:val="24"/>
                <w:szCs w:val="24"/>
              </w:rPr>
              <w:t xml:space="preserve"> у</w:t>
            </w:r>
            <w:r w:rsidRPr="002807B6">
              <w:rPr>
                <w:rFonts w:ascii="Times New Roman" w:hAnsi="Times New Roman" w:cs="Times New Roman"/>
                <w:vanish/>
                <w:sz w:val="24"/>
                <w:szCs w:val="24"/>
              </w:rPr>
              <w:t>|у|</w:t>
            </w:r>
            <w:r w:rsidRPr="002807B6">
              <w:rPr>
                <w:rFonts w:ascii="Times New Roman" w:hAnsi="Times New Roman" w:cs="Times New Roman"/>
                <w:sz w:val="24"/>
                <w:szCs w:val="24"/>
              </w:rPr>
              <w:t xml:space="preserve"> статут, злиття</w:t>
            </w:r>
            <w:r w:rsidRPr="002807B6">
              <w:rPr>
                <w:rFonts w:ascii="Times New Roman" w:hAnsi="Times New Roman" w:cs="Times New Roman"/>
                <w:vanish/>
                <w:sz w:val="24"/>
                <w:szCs w:val="24"/>
              </w:rPr>
              <w:t>|</w:t>
            </w:r>
            <w:r w:rsidRPr="002807B6">
              <w:rPr>
                <w:rFonts w:ascii="Times New Roman" w:hAnsi="Times New Roman" w:cs="Times New Roman"/>
                <w:sz w:val="24"/>
                <w:szCs w:val="24"/>
              </w:rPr>
              <w:t>, поглинання</w:t>
            </w:r>
            <w:r w:rsidRPr="002807B6">
              <w:rPr>
                <w:rFonts w:ascii="Times New Roman" w:hAnsi="Times New Roman" w:cs="Times New Roman"/>
                <w:vanish/>
                <w:sz w:val="24"/>
                <w:szCs w:val="24"/>
              </w:rPr>
              <w:t>|</w:t>
            </w:r>
            <w:r w:rsidRPr="002807B6">
              <w:rPr>
                <w:rFonts w:ascii="Times New Roman" w:hAnsi="Times New Roman" w:cs="Times New Roman"/>
                <w:sz w:val="24"/>
                <w:szCs w:val="24"/>
              </w:rPr>
              <w:t>.</w:t>
            </w:r>
          </w:p>
          <w:p w:rsidR="006432D7" w:rsidRPr="002807B6" w:rsidRDefault="006432D7" w:rsidP="002807B6">
            <w:pPr>
              <w:jc w:val="both"/>
              <w:rPr>
                <w:rFonts w:ascii="Times New Roman" w:hAnsi="Times New Roman" w:cs="Times New Roman"/>
                <w:sz w:val="24"/>
                <w:szCs w:val="24"/>
              </w:rPr>
            </w:pPr>
          </w:p>
        </w:tc>
      </w:tr>
      <w:tr w:rsidR="006432D7" w:rsidRPr="002807B6" w:rsidTr="00602CD5">
        <w:tc>
          <w:tcPr>
            <w:tcW w:w="5000" w:type="pct"/>
            <w:gridSpan w:val="4"/>
          </w:tcPr>
          <w:p w:rsidR="006432D7" w:rsidRPr="002807B6" w:rsidRDefault="006432D7" w:rsidP="002807B6">
            <w:pPr>
              <w:jc w:val="both"/>
              <w:rPr>
                <w:rFonts w:ascii="Times New Roman" w:hAnsi="Times New Roman" w:cs="Times New Roman"/>
                <w:sz w:val="24"/>
                <w:szCs w:val="24"/>
              </w:rPr>
            </w:pPr>
            <w:r w:rsidRPr="002807B6">
              <w:rPr>
                <w:rFonts w:ascii="Times New Roman" w:hAnsi="Times New Roman" w:cs="Times New Roman"/>
                <w:b/>
                <w:sz w:val="24"/>
                <w:szCs w:val="24"/>
              </w:rPr>
              <w:t>11. Взаємини між учасниками</w:t>
            </w:r>
          </w:p>
        </w:tc>
      </w:tr>
      <w:tr w:rsidR="006432D7" w:rsidRPr="002807B6" w:rsidTr="00602CD5">
        <w:tc>
          <w:tcPr>
            <w:tcW w:w="1143" w:type="pct"/>
          </w:tcPr>
          <w:p w:rsidR="006432D7" w:rsidRPr="002807B6" w:rsidRDefault="006432D7" w:rsidP="002807B6">
            <w:pPr>
              <w:jc w:val="both"/>
              <w:rPr>
                <w:rFonts w:ascii="Times New Roman" w:hAnsi="Times New Roman" w:cs="Times New Roman"/>
                <w:sz w:val="24"/>
                <w:szCs w:val="24"/>
              </w:rPr>
            </w:pPr>
            <w:r w:rsidRPr="002807B6">
              <w:rPr>
                <w:rFonts w:ascii="Times New Roman" w:hAnsi="Times New Roman" w:cs="Times New Roman"/>
                <w:sz w:val="24"/>
                <w:szCs w:val="24"/>
              </w:rPr>
              <w:t xml:space="preserve">Акціонери можуть здійснювати своє право голосу поштою або за дорученням. Інституційні інвестори стежать за діяльністю корпорації (серед них інвестиційні </w:t>
            </w:r>
            <w:r w:rsidRPr="002807B6">
              <w:rPr>
                <w:rFonts w:ascii="Times New Roman" w:hAnsi="Times New Roman" w:cs="Times New Roman"/>
                <w:sz w:val="24"/>
                <w:szCs w:val="24"/>
              </w:rPr>
              <w:lastRenderedPageBreak/>
              <w:t>фонди, аудитори).</w:t>
            </w:r>
          </w:p>
          <w:p w:rsidR="006432D7" w:rsidRPr="002807B6" w:rsidRDefault="006432D7" w:rsidP="002807B6">
            <w:pPr>
              <w:jc w:val="both"/>
              <w:rPr>
                <w:rFonts w:ascii="Times New Roman" w:hAnsi="Times New Roman" w:cs="Times New Roman"/>
                <w:sz w:val="24"/>
                <w:szCs w:val="24"/>
              </w:rPr>
            </w:pPr>
          </w:p>
        </w:tc>
        <w:tc>
          <w:tcPr>
            <w:tcW w:w="1291" w:type="pct"/>
          </w:tcPr>
          <w:p w:rsidR="006432D7" w:rsidRPr="002807B6" w:rsidRDefault="006432D7" w:rsidP="002807B6">
            <w:pPr>
              <w:jc w:val="both"/>
              <w:rPr>
                <w:rFonts w:ascii="Times New Roman" w:hAnsi="Times New Roman" w:cs="Times New Roman"/>
                <w:sz w:val="24"/>
                <w:szCs w:val="24"/>
              </w:rPr>
            </w:pPr>
            <w:r w:rsidRPr="002807B6">
              <w:rPr>
                <w:rFonts w:ascii="Times New Roman" w:hAnsi="Times New Roman" w:cs="Times New Roman"/>
                <w:sz w:val="24"/>
                <w:szCs w:val="24"/>
              </w:rPr>
              <w:lastRenderedPageBreak/>
              <w:t xml:space="preserve">Більшість акцій німецьких корпорацій – акції на пред’явника. Банки розпоряджаються голосами за їх згодою. Неможливість заочного голосування. Особиста присутність на зборах або </w:t>
            </w:r>
            <w:r w:rsidRPr="002807B6">
              <w:rPr>
                <w:rFonts w:ascii="Times New Roman" w:hAnsi="Times New Roman" w:cs="Times New Roman"/>
                <w:sz w:val="24"/>
                <w:szCs w:val="24"/>
              </w:rPr>
              <w:lastRenderedPageBreak/>
              <w:t>доручення цього права банку.</w:t>
            </w:r>
          </w:p>
        </w:tc>
        <w:tc>
          <w:tcPr>
            <w:tcW w:w="1261" w:type="pct"/>
          </w:tcPr>
          <w:p w:rsidR="006432D7" w:rsidRPr="002807B6" w:rsidRDefault="006432D7" w:rsidP="002807B6">
            <w:pPr>
              <w:jc w:val="both"/>
              <w:rPr>
                <w:rFonts w:ascii="Times New Roman" w:hAnsi="Times New Roman" w:cs="Times New Roman"/>
                <w:sz w:val="24"/>
                <w:szCs w:val="24"/>
              </w:rPr>
            </w:pPr>
            <w:r w:rsidRPr="002807B6">
              <w:rPr>
                <w:rFonts w:ascii="Times New Roman" w:hAnsi="Times New Roman" w:cs="Times New Roman"/>
                <w:sz w:val="24"/>
                <w:szCs w:val="24"/>
              </w:rPr>
              <w:lastRenderedPageBreak/>
              <w:t>Корпорація зацікавлені в довгострокових і афілійованих акціонерах. Щорічні збори акціонерів носять формальний характер.</w:t>
            </w:r>
          </w:p>
          <w:p w:rsidR="006432D7" w:rsidRPr="002807B6" w:rsidRDefault="006432D7" w:rsidP="002807B6">
            <w:pPr>
              <w:jc w:val="both"/>
              <w:rPr>
                <w:rFonts w:ascii="Times New Roman" w:hAnsi="Times New Roman" w:cs="Times New Roman"/>
                <w:sz w:val="24"/>
                <w:szCs w:val="24"/>
              </w:rPr>
            </w:pPr>
          </w:p>
        </w:tc>
        <w:tc>
          <w:tcPr>
            <w:tcW w:w="1305" w:type="pct"/>
          </w:tcPr>
          <w:p w:rsidR="006432D7" w:rsidRPr="002807B6" w:rsidRDefault="006432D7" w:rsidP="002807B6">
            <w:pPr>
              <w:jc w:val="both"/>
              <w:rPr>
                <w:rFonts w:ascii="Times New Roman" w:hAnsi="Times New Roman" w:cs="Times New Roman"/>
                <w:sz w:val="24"/>
                <w:szCs w:val="24"/>
              </w:rPr>
            </w:pPr>
            <w:r w:rsidRPr="002807B6">
              <w:rPr>
                <w:rFonts w:ascii="Times New Roman" w:hAnsi="Times New Roman" w:cs="Times New Roman"/>
                <w:sz w:val="24"/>
                <w:szCs w:val="24"/>
              </w:rPr>
              <w:t>Акціонери можуть</w:t>
            </w:r>
            <w:r w:rsidRPr="002807B6">
              <w:rPr>
                <w:rFonts w:ascii="Times New Roman" w:hAnsi="Times New Roman" w:cs="Times New Roman"/>
                <w:vanish/>
                <w:sz w:val="24"/>
                <w:szCs w:val="24"/>
              </w:rPr>
              <w:t>|</w:t>
            </w:r>
            <w:r w:rsidRPr="002807B6">
              <w:rPr>
                <w:rFonts w:ascii="Times New Roman" w:hAnsi="Times New Roman" w:cs="Times New Roman"/>
                <w:sz w:val="24"/>
                <w:szCs w:val="24"/>
              </w:rPr>
              <w:t xml:space="preserve"> здійснювати</w:t>
            </w:r>
            <w:r w:rsidRPr="002807B6">
              <w:rPr>
                <w:rFonts w:ascii="Times New Roman" w:hAnsi="Times New Roman" w:cs="Times New Roman"/>
                <w:vanish/>
                <w:sz w:val="24"/>
                <w:szCs w:val="24"/>
              </w:rPr>
              <w:t>|</w:t>
            </w:r>
            <w:r w:rsidRPr="002807B6">
              <w:rPr>
                <w:rFonts w:ascii="Times New Roman" w:hAnsi="Times New Roman" w:cs="Times New Roman"/>
                <w:sz w:val="24"/>
                <w:szCs w:val="24"/>
              </w:rPr>
              <w:t xml:space="preserve"> своє</w:t>
            </w:r>
            <w:r w:rsidRPr="002807B6">
              <w:rPr>
                <w:rFonts w:ascii="Times New Roman" w:hAnsi="Times New Roman" w:cs="Times New Roman"/>
                <w:vanish/>
                <w:sz w:val="24"/>
                <w:szCs w:val="24"/>
              </w:rPr>
              <w:t>|</w:t>
            </w:r>
            <w:r w:rsidRPr="002807B6">
              <w:rPr>
                <w:rFonts w:ascii="Times New Roman" w:hAnsi="Times New Roman" w:cs="Times New Roman"/>
                <w:sz w:val="24"/>
                <w:szCs w:val="24"/>
              </w:rPr>
              <w:t xml:space="preserve"> право голосу за дорученням</w:t>
            </w:r>
            <w:r w:rsidRPr="002807B6">
              <w:rPr>
                <w:rFonts w:ascii="Times New Roman" w:hAnsi="Times New Roman" w:cs="Times New Roman"/>
                <w:vanish/>
                <w:sz w:val="24"/>
                <w:szCs w:val="24"/>
              </w:rPr>
              <w:t>|</w:t>
            </w:r>
            <w:r w:rsidRPr="002807B6">
              <w:rPr>
                <w:rFonts w:ascii="Times New Roman" w:hAnsi="Times New Roman" w:cs="Times New Roman"/>
                <w:sz w:val="24"/>
                <w:szCs w:val="24"/>
              </w:rPr>
              <w:t>.</w:t>
            </w:r>
          </w:p>
          <w:p w:rsidR="006432D7" w:rsidRPr="002807B6" w:rsidRDefault="006432D7" w:rsidP="002807B6">
            <w:pPr>
              <w:jc w:val="both"/>
              <w:rPr>
                <w:rFonts w:ascii="Times New Roman" w:hAnsi="Times New Roman" w:cs="Times New Roman"/>
                <w:sz w:val="24"/>
                <w:szCs w:val="24"/>
              </w:rPr>
            </w:pPr>
            <w:r w:rsidRPr="002807B6">
              <w:rPr>
                <w:rFonts w:ascii="Times New Roman" w:hAnsi="Times New Roman" w:cs="Times New Roman"/>
                <w:sz w:val="24"/>
                <w:szCs w:val="24"/>
              </w:rPr>
              <w:t>Недостатньо розроблена</w:t>
            </w:r>
            <w:r w:rsidRPr="002807B6">
              <w:rPr>
                <w:rFonts w:ascii="Times New Roman" w:hAnsi="Times New Roman" w:cs="Times New Roman"/>
                <w:vanish/>
                <w:sz w:val="24"/>
                <w:szCs w:val="24"/>
              </w:rPr>
              <w:t>|</w:t>
            </w:r>
            <w:r w:rsidRPr="002807B6">
              <w:rPr>
                <w:rFonts w:ascii="Times New Roman" w:hAnsi="Times New Roman" w:cs="Times New Roman"/>
                <w:sz w:val="24"/>
                <w:szCs w:val="24"/>
              </w:rPr>
              <w:t xml:space="preserve"> система заочного голосування</w:t>
            </w:r>
            <w:r w:rsidRPr="002807B6">
              <w:rPr>
                <w:rFonts w:ascii="Times New Roman" w:hAnsi="Times New Roman" w:cs="Times New Roman"/>
                <w:vanish/>
                <w:sz w:val="24"/>
                <w:szCs w:val="24"/>
              </w:rPr>
              <w:t>|</w:t>
            </w:r>
            <w:r w:rsidRPr="002807B6">
              <w:rPr>
                <w:rFonts w:ascii="Times New Roman" w:hAnsi="Times New Roman" w:cs="Times New Roman"/>
                <w:sz w:val="24"/>
                <w:szCs w:val="24"/>
              </w:rPr>
              <w:t>.</w:t>
            </w:r>
          </w:p>
          <w:p w:rsidR="006432D7" w:rsidRPr="002807B6" w:rsidRDefault="006432D7" w:rsidP="002807B6">
            <w:pPr>
              <w:jc w:val="both"/>
              <w:rPr>
                <w:rFonts w:ascii="Times New Roman" w:hAnsi="Times New Roman" w:cs="Times New Roman"/>
                <w:sz w:val="24"/>
                <w:szCs w:val="24"/>
              </w:rPr>
            </w:pPr>
            <w:r w:rsidRPr="002807B6">
              <w:rPr>
                <w:rFonts w:ascii="Times New Roman" w:hAnsi="Times New Roman" w:cs="Times New Roman"/>
                <w:sz w:val="24"/>
                <w:szCs w:val="24"/>
              </w:rPr>
              <w:t xml:space="preserve">Неврахування інтересів міноритарних </w:t>
            </w:r>
            <w:r w:rsidRPr="002807B6">
              <w:rPr>
                <w:rFonts w:ascii="Times New Roman" w:hAnsi="Times New Roman" w:cs="Times New Roman"/>
                <w:sz w:val="24"/>
                <w:szCs w:val="24"/>
              </w:rPr>
              <w:lastRenderedPageBreak/>
              <w:t>акціонерів.</w:t>
            </w:r>
          </w:p>
          <w:p w:rsidR="006432D7" w:rsidRPr="002807B6" w:rsidRDefault="006432D7" w:rsidP="002807B6">
            <w:pPr>
              <w:jc w:val="both"/>
              <w:rPr>
                <w:rFonts w:ascii="Times New Roman" w:hAnsi="Times New Roman" w:cs="Times New Roman"/>
                <w:sz w:val="24"/>
                <w:szCs w:val="24"/>
              </w:rPr>
            </w:pPr>
          </w:p>
        </w:tc>
      </w:tr>
    </w:tbl>
    <w:p w:rsidR="006432D7" w:rsidRPr="006432D7" w:rsidRDefault="006432D7" w:rsidP="006432D7">
      <w:pPr>
        <w:spacing w:line="360" w:lineRule="auto"/>
        <w:ind w:firstLine="709"/>
        <w:jc w:val="both"/>
        <w:rPr>
          <w:rFonts w:ascii="Times New Roman" w:hAnsi="Times New Roman" w:cs="Times New Roman"/>
        </w:rPr>
      </w:pPr>
    </w:p>
    <w:p w:rsidR="006432D7" w:rsidRPr="006432D7" w:rsidRDefault="006432D7" w:rsidP="006432D7">
      <w:pPr>
        <w:spacing w:line="360" w:lineRule="auto"/>
        <w:ind w:firstLine="709"/>
        <w:jc w:val="both"/>
        <w:rPr>
          <w:rFonts w:ascii="Times New Roman" w:hAnsi="Times New Roman" w:cs="Times New Roman"/>
        </w:rPr>
      </w:pPr>
      <w:r w:rsidRPr="006432D7">
        <w:rPr>
          <w:rFonts w:ascii="Times New Roman" w:hAnsi="Times New Roman" w:cs="Times New Roman"/>
        </w:rPr>
        <w:t>Побудова</w:t>
      </w:r>
      <w:r w:rsidRPr="006432D7">
        <w:rPr>
          <w:rFonts w:ascii="Times New Roman" w:hAnsi="Times New Roman" w:cs="Times New Roman"/>
          <w:vanish/>
        </w:rPr>
        <w:t>|шикування|</w:t>
      </w:r>
      <w:r w:rsidRPr="006432D7">
        <w:rPr>
          <w:rFonts w:ascii="Times New Roman" w:hAnsi="Times New Roman" w:cs="Times New Roman"/>
        </w:rPr>
        <w:t xml:space="preserve"> моделі корпоративного управління змішаного типу</w:t>
      </w:r>
      <w:r w:rsidRPr="006432D7">
        <w:rPr>
          <w:rFonts w:ascii="Times New Roman" w:hAnsi="Times New Roman" w:cs="Times New Roman"/>
          <w:vanish/>
        </w:rPr>
        <w:t>|типу|</w:t>
      </w:r>
      <w:r w:rsidRPr="006432D7">
        <w:rPr>
          <w:rFonts w:ascii="Times New Roman" w:hAnsi="Times New Roman" w:cs="Times New Roman"/>
        </w:rPr>
        <w:t xml:space="preserve"> передбачає облік</w:t>
      </w:r>
      <w:r w:rsidRPr="006432D7">
        <w:rPr>
          <w:rFonts w:ascii="Times New Roman" w:hAnsi="Times New Roman" w:cs="Times New Roman"/>
          <w:vanish/>
        </w:rPr>
        <w:t>|урахування|</w:t>
      </w:r>
      <w:r w:rsidRPr="006432D7">
        <w:rPr>
          <w:rFonts w:ascii="Times New Roman" w:hAnsi="Times New Roman" w:cs="Times New Roman"/>
        </w:rPr>
        <w:t xml:space="preserve"> широкого спектру історичних і культурних особливостей формування й еволюції інституційної структури корпоративного управління, що робить</w:t>
      </w:r>
      <w:r w:rsidRPr="006432D7">
        <w:rPr>
          <w:rFonts w:ascii="Times New Roman" w:hAnsi="Times New Roman" w:cs="Times New Roman"/>
          <w:vanish/>
        </w:rPr>
        <w:t>|чинить|</w:t>
      </w:r>
      <w:r w:rsidRPr="006432D7">
        <w:rPr>
          <w:rFonts w:ascii="Times New Roman" w:hAnsi="Times New Roman" w:cs="Times New Roman"/>
        </w:rPr>
        <w:t xml:space="preserve"> її доречнішою, ніж уживання</w:t>
      </w:r>
      <w:r w:rsidRPr="006432D7">
        <w:rPr>
          <w:rFonts w:ascii="Times New Roman" w:hAnsi="Times New Roman" w:cs="Times New Roman"/>
          <w:vanish/>
        </w:rPr>
        <w:t>|застосування|</w:t>
      </w:r>
      <w:r w:rsidRPr="006432D7">
        <w:rPr>
          <w:rFonts w:ascii="Times New Roman" w:hAnsi="Times New Roman" w:cs="Times New Roman"/>
        </w:rPr>
        <w:t xml:space="preserve"> стандартних економічних концепцій перехідних економік. Слід також враховувати і велику роль держави у формуванні</w:t>
      </w:r>
      <w:r w:rsidRPr="006432D7">
        <w:rPr>
          <w:rFonts w:ascii="Times New Roman" w:hAnsi="Times New Roman" w:cs="Times New Roman"/>
          <w:vanish/>
        </w:rPr>
        <w:t>|</w:t>
      </w:r>
      <w:r w:rsidRPr="006432D7">
        <w:rPr>
          <w:rFonts w:ascii="Times New Roman" w:hAnsi="Times New Roman" w:cs="Times New Roman"/>
        </w:rPr>
        <w:t xml:space="preserve"> ефективної моделі корпоративного управління, яка включає обов'язкову компліментарність останньої з</w:t>
      </w:r>
      <w:r w:rsidRPr="006432D7">
        <w:rPr>
          <w:rFonts w:ascii="Times New Roman" w:hAnsi="Times New Roman" w:cs="Times New Roman"/>
          <w:vanish/>
        </w:rPr>
        <w:t>|із|</w:t>
      </w:r>
      <w:r w:rsidRPr="006432D7">
        <w:rPr>
          <w:rFonts w:ascii="Times New Roman" w:hAnsi="Times New Roman" w:cs="Times New Roman"/>
        </w:rPr>
        <w:t xml:space="preserve"> іншими еле</w:t>
      </w:r>
      <w:r w:rsidRPr="006432D7">
        <w:rPr>
          <w:rFonts w:ascii="Times New Roman" w:hAnsi="Times New Roman" w:cs="Times New Roman"/>
        </w:rPr>
        <w:softHyphen/>
        <w:t>ментами</w:t>
      </w:r>
      <w:r w:rsidRPr="006432D7">
        <w:rPr>
          <w:rFonts w:ascii="Times New Roman" w:hAnsi="Times New Roman" w:cs="Times New Roman"/>
          <w:vanish/>
        </w:rPr>
        <w:t>|</w:t>
      </w:r>
      <w:r w:rsidRPr="006432D7">
        <w:rPr>
          <w:rFonts w:ascii="Times New Roman" w:hAnsi="Times New Roman" w:cs="Times New Roman"/>
        </w:rPr>
        <w:t xml:space="preserve"> національної економічної системи, можливу комбінацію в окремій країні елементів альтернативних моделей корпоративного управління.</w:t>
      </w:r>
    </w:p>
    <w:p w:rsidR="006432D7" w:rsidRPr="006432D7" w:rsidRDefault="006432D7" w:rsidP="006432D7">
      <w:pPr>
        <w:shd w:val="clear" w:color="auto" w:fill="FFFFFF"/>
        <w:spacing w:line="360" w:lineRule="auto"/>
        <w:ind w:firstLine="709"/>
        <w:jc w:val="both"/>
        <w:rPr>
          <w:rFonts w:ascii="Times New Roman" w:hAnsi="Times New Roman" w:cs="Times New Roman"/>
        </w:rPr>
      </w:pPr>
      <w:r w:rsidRPr="006432D7">
        <w:rPr>
          <w:rFonts w:ascii="Times New Roman" w:hAnsi="Times New Roman" w:cs="Times New Roman"/>
          <w:bCs/>
          <w:spacing w:val="5"/>
        </w:rPr>
        <w:t>Найголовніши</w:t>
      </w:r>
      <w:r w:rsidRPr="006432D7">
        <w:rPr>
          <w:rFonts w:ascii="Times New Roman" w:hAnsi="Times New Roman" w:cs="Times New Roman"/>
          <w:bCs/>
          <w:spacing w:val="5"/>
        </w:rPr>
        <w:softHyphen/>
        <w:t>ми чинниками</w:t>
      </w:r>
      <w:r w:rsidRPr="006432D7">
        <w:rPr>
          <w:rFonts w:ascii="Times New Roman" w:hAnsi="Times New Roman" w:cs="Times New Roman"/>
          <w:bCs/>
          <w:vanish/>
          <w:spacing w:val="5"/>
        </w:rPr>
        <w:t>|факторами|</w:t>
      </w:r>
      <w:r w:rsidRPr="006432D7">
        <w:rPr>
          <w:rFonts w:ascii="Times New Roman" w:hAnsi="Times New Roman" w:cs="Times New Roman"/>
          <w:bCs/>
          <w:spacing w:val="5"/>
        </w:rPr>
        <w:t>, які</w:t>
      </w:r>
      <w:r w:rsidRPr="006432D7">
        <w:rPr>
          <w:rFonts w:ascii="Times New Roman" w:hAnsi="Times New Roman" w:cs="Times New Roman"/>
          <w:bCs/>
          <w:vanish/>
          <w:spacing w:val="5"/>
        </w:rPr>
        <w:t>|</w:t>
      </w:r>
      <w:r w:rsidRPr="006432D7">
        <w:rPr>
          <w:rFonts w:ascii="Times New Roman" w:hAnsi="Times New Roman" w:cs="Times New Roman"/>
          <w:bCs/>
          <w:spacing w:val="5"/>
        </w:rPr>
        <w:t xml:space="preserve"> впливають</w:t>
      </w:r>
      <w:r w:rsidRPr="006432D7">
        <w:rPr>
          <w:rFonts w:ascii="Times New Roman" w:hAnsi="Times New Roman" w:cs="Times New Roman"/>
          <w:bCs/>
          <w:vanish/>
          <w:spacing w:val="5"/>
        </w:rPr>
        <w:t>|</w:t>
      </w:r>
      <w:r w:rsidRPr="006432D7">
        <w:rPr>
          <w:rFonts w:ascii="Times New Roman" w:hAnsi="Times New Roman" w:cs="Times New Roman"/>
          <w:bCs/>
          <w:spacing w:val="5"/>
        </w:rPr>
        <w:t xml:space="preserve"> на орієнтацію</w:t>
      </w:r>
      <w:r w:rsidRPr="006432D7">
        <w:rPr>
          <w:rFonts w:ascii="Times New Roman" w:hAnsi="Times New Roman" w:cs="Times New Roman"/>
          <w:bCs/>
          <w:vanish/>
          <w:spacing w:val="5"/>
        </w:rPr>
        <w:t>|</w:t>
      </w:r>
      <w:r w:rsidRPr="006432D7">
        <w:rPr>
          <w:rFonts w:ascii="Times New Roman" w:hAnsi="Times New Roman" w:cs="Times New Roman"/>
          <w:bCs/>
          <w:spacing w:val="5"/>
        </w:rPr>
        <w:t xml:space="preserve"> українських</w:t>
      </w:r>
      <w:r w:rsidRPr="006432D7">
        <w:rPr>
          <w:rFonts w:ascii="Times New Roman" w:hAnsi="Times New Roman" w:cs="Times New Roman"/>
          <w:bCs/>
          <w:vanish/>
          <w:spacing w:val="5"/>
        </w:rPr>
        <w:t>|</w:t>
      </w:r>
      <w:r w:rsidRPr="006432D7">
        <w:rPr>
          <w:rFonts w:ascii="Times New Roman" w:hAnsi="Times New Roman" w:cs="Times New Roman"/>
          <w:bCs/>
          <w:spacing w:val="5"/>
        </w:rPr>
        <w:t xml:space="preserve"> акціонерних</w:t>
      </w:r>
      <w:r w:rsidRPr="006432D7">
        <w:rPr>
          <w:rFonts w:ascii="Times New Roman" w:hAnsi="Times New Roman" w:cs="Times New Roman"/>
          <w:bCs/>
          <w:vanish/>
          <w:spacing w:val="5"/>
        </w:rPr>
        <w:t>|</w:t>
      </w:r>
      <w:r w:rsidRPr="006432D7">
        <w:rPr>
          <w:rFonts w:ascii="Times New Roman" w:hAnsi="Times New Roman" w:cs="Times New Roman"/>
          <w:bCs/>
          <w:spacing w:val="5"/>
        </w:rPr>
        <w:t xml:space="preserve"> товариств</w:t>
      </w:r>
      <w:r w:rsidRPr="006432D7">
        <w:rPr>
          <w:rFonts w:ascii="Times New Roman" w:hAnsi="Times New Roman" w:cs="Times New Roman"/>
          <w:bCs/>
          <w:vanish/>
          <w:spacing w:val="5"/>
        </w:rPr>
        <w:t>|</w:t>
      </w:r>
      <w:r w:rsidRPr="006432D7">
        <w:rPr>
          <w:rFonts w:ascii="Times New Roman" w:hAnsi="Times New Roman" w:cs="Times New Roman"/>
          <w:bCs/>
          <w:spacing w:val="5"/>
        </w:rPr>
        <w:t xml:space="preserve"> на ту чи</w:t>
      </w:r>
      <w:r w:rsidRPr="006432D7">
        <w:rPr>
          <w:rFonts w:ascii="Times New Roman" w:hAnsi="Times New Roman" w:cs="Times New Roman"/>
          <w:bCs/>
          <w:vanish/>
          <w:spacing w:val="5"/>
        </w:rPr>
        <w:t>|</w:t>
      </w:r>
      <w:r w:rsidRPr="006432D7">
        <w:rPr>
          <w:rFonts w:ascii="Times New Roman" w:hAnsi="Times New Roman" w:cs="Times New Roman"/>
          <w:bCs/>
          <w:spacing w:val="5"/>
        </w:rPr>
        <w:t xml:space="preserve"> іншу модель корпоративного уп</w:t>
      </w:r>
      <w:r w:rsidRPr="006432D7">
        <w:rPr>
          <w:rFonts w:ascii="Times New Roman" w:hAnsi="Times New Roman" w:cs="Times New Roman"/>
          <w:bCs/>
          <w:spacing w:val="5"/>
        </w:rPr>
        <w:softHyphen/>
        <w:t>равління,</w:t>
      </w:r>
      <w:r w:rsidRPr="006432D7">
        <w:rPr>
          <w:rFonts w:ascii="Times New Roman" w:hAnsi="Times New Roman" w:cs="Times New Roman"/>
          <w:bCs/>
          <w:vanish/>
          <w:spacing w:val="5"/>
        </w:rPr>
        <w:t>|</w:t>
      </w:r>
      <w:r w:rsidRPr="006432D7">
        <w:rPr>
          <w:rFonts w:ascii="Times New Roman" w:hAnsi="Times New Roman" w:cs="Times New Roman"/>
          <w:bCs/>
          <w:spacing w:val="5"/>
        </w:rPr>
        <w:t xml:space="preserve"> є:</w:t>
      </w:r>
    </w:p>
    <w:p w:rsidR="006432D7" w:rsidRPr="006432D7" w:rsidRDefault="006432D7" w:rsidP="006432D7">
      <w:pPr>
        <w:widowControl w:val="0"/>
        <w:shd w:val="clear" w:color="auto" w:fill="FFFFFF"/>
        <w:tabs>
          <w:tab w:val="left" w:pos="787"/>
        </w:tabs>
        <w:autoSpaceDE w:val="0"/>
        <w:autoSpaceDN w:val="0"/>
        <w:adjustRightInd w:val="0"/>
        <w:spacing w:line="360" w:lineRule="auto"/>
        <w:ind w:firstLine="709"/>
        <w:jc w:val="both"/>
        <w:rPr>
          <w:rFonts w:ascii="Times New Roman" w:hAnsi="Times New Roman" w:cs="Times New Roman"/>
          <w:bCs/>
          <w:spacing w:val="-14"/>
        </w:rPr>
      </w:pPr>
      <w:r w:rsidRPr="006432D7">
        <w:rPr>
          <w:rFonts w:ascii="Times New Roman" w:hAnsi="Times New Roman" w:cs="Times New Roman"/>
          <w:bCs/>
        </w:rPr>
        <w:t xml:space="preserve">1. </w:t>
      </w:r>
      <w:r w:rsidRPr="006432D7">
        <w:rPr>
          <w:rFonts w:ascii="Times New Roman" w:hAnsi="Times New Roman" w:cs="Times New Roman"/>
          <w:bCs/>
          <w:spacing w:val="-1"/>
        </w:rPr>
        <w:t>Інвестори відіграють</w:t>
      </w:r>
      <w:r w:rsidRPr="006432D7">
        <w:rPr>
          <w:rFonts w:ascii="Times New Roman" w:hAnsi="Times New Roman" w:cs="Times New Roman"/>
          <w:bCs/>
          <w:vanish/>
          <w:spacing w:val="-1"/>
        </w:rPr>
        <w:t>|</w:t>
      </w:r>
      <w:r w:rsidRPr="006432D7">
        <w:rPr>
          <w:rFonts w:ascii="Times New Roman" w:hAnsi="Times New Roman" w:cs="Times New Roman"/>
          <w:bCs/>
          <w:spacing w:val="-1"/>
        </w:rPr>
        <w:t xml:space="preserve"> вирішальну</w:t>
      </w:r>
      <w:r w:rsidRPr="006432D7">
        <w:rPr>
          <w:rFonts w:ascii="Times New Roman" w:hAnsi="Times New Roman" w:cs="Times New Roman"/>
          <w:bCs/>
          <w:vanish/>
          <w:spacing w:val="-1"/>
        </w:rPr>
        <w:t>|</w:t>
      </w:r>
      <w:r w:rsidRPr="006432D7">
        <w:rPr>
          <w:rFonts w:ascii="Times New Roman" w:hAnsi="Times New Roman" w:cs="Times New Roman"/>
          <w:bCs/>
          <w:spacing w:val="-1"/>
        </w:rPr>
        <w:t xml:space="preserve"> роль в</w:t>
      </w:r>
      <w:r w:rsidRPr="006432D7">
        <w:rPr>
          <w:rFonts w:ascii="Times New Roman" w:hAnsi="Times New Roman" w:cs="Times New Roman"/>
          <w:bCs/>
          <w:vanish/>
          <w:spacing w:val="-1"/>
        </w:rPr>
        <w:t>|у|</w:t>
      </w:r>
      <w:r w:rsidRPr="006432D7">
        <w:rPr>
          <w:rFonts w:ascii="Times New Roman" w:hAnsi="Times New Roman" w:cs="Times New Roman"/>
          <w:bCs/>
          <w:spacing w:val="-1"/>
        </w:rPr>
        <w:t xml:space="preserve"> реструктури</w:t>
      </w:r>
      <w:r w:rsidRPr="006432D7">
        <w:rPr>
          <w:rFonts w:ascii="Times New Roman" w:hAnsi="Times New Roman" w:cs="Times New Roman"/>
          <w:bCs/>
          <w:spacing w:val="-1"/>
        </w:rPr>
        <w:softHyphen/>
        <w:t>зації</w:t>
      </w:r>
      <w:r w:rsidRPr="006432D7">
        <w:rPr>
          <w:rFonts w:ascii="Times New Roman" w:hAnsi="Times New Roman" w:cs="Times New Roman"/>
          <w:bCs/>
          <w:vanish/>
          <w:spacing w:val="-1"/>
        </w:rPr>
        <w:t>|</w:t>
      </w:r>
      <w:r w:rsidRPr="006432D7">
        <w:rPr>
          <w:rFonts w:ascii="Times New Roman" w:hAnsi="Times New Roman" w:cs="Times New Roman"/>
          <w:bCs/>
          <w:spacing w:val="-1"/>
        </w:rPr>
        <w:t xml:space="preserve"> компаній</w:t>
      </w:r>
      <w:r w:rsidRPr="006432D7">
        <w:rPr>
          <w:rFonts w:ascii="Times New Roman" w:hAnsi="Times New Roman" w:cs="Times New Roman"/>
          <w:bCs/>
          <w:vanish/>
          <w:spacing w:val="-1"/>
        </w:rPr>
        <w:t>|</w:t>
      </w:r>
      <w:r w:rsidRPr="006432D7">
        <w:rPr>
          <w:rFonts w:ascii="Times New Roman" w:hAnsi="Times New Roman" w:cs="Times New Roman"/>
          <w:bCs/>
          <w:spacing w:val="-1"/>
        </w:rPr>
        <w:t>, тому їм треба</w:t>
      </w:r>
      <w:r w:rsidRPr="006432D7">
        <w:rPr>
          <w:rFonts w:ascii="Times New Roman" w:hAnsi="Times New Roman" w:cs="Times New Roman"/>
          <w:bCs/>
          <w:vanish/>
          <w:spacing w:val="-1"/>
        </w:rPr>
        <w:t>|</w:t>
      </w:r>
      <w:r w:rsidRPr="006432D7">
        <w:rPr>
          <w:rFonts w:ascii="Times New Roman" w:hAnsi="Times New Roman" w:cs="Times New Roman"/>
          <w:bCs/>
          <w:spacing w:val="-1"/>
        </w:rPr>
        <w:t xml:space="preserve"> забезпечити</w:t>
      </w:r>
      <w:r w:rsidRPr="006432D7">
        <w:rPr>
          <w:rFonts w:ascii="Times New Roman" w:hAnsi="Times New Roman" w:cs="Times New Roman"/>
          <w:bCs/>
          <w:vanish/>
          <w:spacing w:val="-1"/>
        </w:rPr>
        <w:t>|</w:t>
      </w:r>
      <w:r w:rsidRPr="006432D7">
        <w:rPr>
          <w:rFonts w:ascii="Times New Roman" w:hAnsi="Times New Roman" w:cs="Times New Roman"/>
          <w:bCs/>
          <w:spacing w:val="-1"/>
        </w:rPr>
        <w:t xml:space="preserve"> ефективний</w:t>
      </w:r>
      <w:r w:rsidRPr="006432D7">
        <w:rPr>
          <w:rFonts w:ascii="Times New Roman" w:hAnsi="Times New Roman" w:cs="Times New Roman"/>
          <w:bCs/>
          <w:vanish/>
          <w:spacing w:val="-1"/>
        </w:rPr>
        <w:t>|</w:t>
      </w:r>
      <w:r w:rsidRPr="006432D7">
        <w:rPr>
          <w:rFonts w:ascii="Times New Roman" w:hAnsi="Times New Roman" w:cs="Times New Roman"/>
          <w:bCs/>
          <w:spacing w:val="-1"/>
        </w:rPr>
        <w:t xml:space="preserve"> і безпосередній</w:t>
      </w:r>
      <w:r w:rsidRPr="006432D7">
        <w:rPr>
          <w:rFonts w:ascii="Times New Roman" w:hAnsi="Times New Roman" w:cs="Times New Roman"/>
          <w:bCs/>
          <w:vanish/>
          <w:spacing w:val="-1"/>
        </w:rPr>
        <w:t>|</w:t>
      </w:r>
      <w:r w:rsidRPr="006432D7">
        <w:rPr>
          <w:rFonts w:ascii="Times New Roman" w:hAnsi="Times New Roman" w:cs="Times New Roman"/>
          <w:bCs/>
          <w:spacing w:val="-1"/>
        </w:rPr>
        <w:t xml:space="preserve"> контроль за вкладеними</w:t>
      </w:r>
      <w:r w:rsidRPr="006432D7">
        <w:rPr>
          <w:rFonts w:ascii="Times New Roman" w:hAnsi="Times New Roman" w:cs="Times New Roman"/>
          <w:bCs/>
          <w:vanish/>
          <w:spacing w:val="-1"/>
        </w:rPr>
        <w:t>|</w:t>
      </w:r>
      <w:r w:rsidRPr="006432D7">
        <w:rPr>
          <w:rFonts w:ascii="Times New Roman" w:hAnsi="Times New Roman" w:cs="Times New Roman"/>
          <w:bCs/>
          <w:spacing w:val="-1"/>
        </w:rPr>
        <w:t xml:space="preserve"> коштами</w:t>
      </w:r>
      <w:r w:rsidRPr="006432D7">
        <w:rPr>
          <w:rFonts w:ascii="Times New Roman" w:hAnsi="Times New Roman" w:cs="Times New Roman"/>
          <w:bCs/>
          <w:vanish/>
          <w:spacing w:val="-1"/>
        </w:rPr>
        <w:t>|</w:t>
      </w:r>
      <w:r w:rsidRPr="006432D7">
        <w:rPr>
          <w:rFonts w:ascii="Times New Roman" w:hAnsi="Times New Roman" w:cs="Times New Roman"/>
          <w:bCs/>
          <w:spacing w:val="-1"/>
        </w:rPr>
        <w:t>. Для цього</w:t>
      </w:r>
      <w:r w:rsidRPr="006432D7">
        <w:rPr>
          <w:rFonts w:ascii="Times New Roman" w:hAnsi="Times New Roman" w:cs="Times New Roman"/>
          <w:bCs/>
          <w:vanish/>
          <w:spacing w:val="-1"/>
        </w:rPr>
        <w:t>|</w:t>
      </w:r>
      <w:r w:rsidRPr="006432D7">
        <w:rPr>
          <w:rFonts w:ascii="Times New Roman" w:hAnsi="Times New Roman" w:cs="Times New Roman"/>
          <w:bCs/>
          <w:spacing w:val="-1"/>
        </w:rPr>
        <w:t xml:space="preserve"> необхідне</w:t>
      </w:r>
      <w:r w:rsidRPr="006432D7">
        <w:rPr>
          <w:rFonts w:ascii="Times New Roman" w:hAnsi="Times New Roman" w:cs="Times New Roman"/>
          <w:bCs/>
          <w:vanish/>
          <w:spacing w:val="-1"/>
        </w:rPr>
        <w:t>|</w:t>
      </w:r>
      <w:r w:rsidRPr="006432D7">
        <w:rPr>
          <w:rFonts w:ascii="Times New Roman" w:hAnsi="Times New Roman" w:cs="Times New Roman"/>
          <w:bCs/>
          <w:spacing w:val="-1"/>
        </w:rPr>
        <w:t xml:space="preserve"> активне</w:t>
      </w:r>
      <w:r w:rsidRPr="006432D7">
        <w:rPr>
          <w:rFonts w:ascii="Times New Roman" w:hAnsi="Times New Roman" w:cs="Times New Roman"/>
          <w:bCs/>
          <w:vanish/>
          <w:spacing w:val="-1"/>
        </w:rPr>
        <w:t>|</w:t>
      </w:r>
      <w:r w:rsidRPr="006432D7">
        <w:rPr>
          <w:rFonts w:ascii="Times New Roman" w:hAnsi="Times New Roman" w:cs="Times New Roman"/>
          <w:bCs/>
          <w:spacing w:val="-1"/>
        </w:rPr>
        <w:t xml:space="preserve"> пожвавлення</w:t>
      </w:r>
      <w:r w:rsidRPr="006432D7">
        <w:rPr>
          <w:rFonts w:ascii="Times New Roman" w:hAnsi="Times New Roman" w:cs="Times New Roman"/>
          <w:bCs/>
          <w:vanish/>
          <w:spacing w:val="-1"/>
        </w:rPr>
        <w:t>|</w:t>
      </w:r>
      <w:r w:rsidRPr="006432D7">
        <w:rPr>
          <w:rFonts w:ascii="Times New Roman" w:hAnsi="Times New Roman" w:cs="Times New Roman"/>
          <w:bCs/>
          <w:spacing w:val="-1"/>
        </w:rPr>
        <w:t xml:space="preserve"> одного із найважливіших</w:t>
      </w:r>
      <w:r w:rsidRPr="006432D7">
        <w:rPr>
          <w:rFonts w:ascii="Times New Roman" w:hAnsi="Times New Roman" w:cs="Times New Roman"/>
          <w:bCs/>
          <w:vanish/>
          <w:spacing w:val="-1"/>
        </w:rPr>
        <w:t>|</w:t>
      </w:r>
      <w:r w:rsidRPr="006432D7">
        <w:rPr>
          <w:rFonts w:ascii="Times New Roman" w:hAnsi="Times New Roman" w:cs="Times New Roman"/>
          <w:bCs/>
          <w:spacing w:val="-1"/>
        </w:rPr>
        <w:t xml:space="preserve"> інструментів зовнішнього</w:t>
      </w:r>
      <w:r w:rsidRPr="006432D7">
        <w:rPr>
          <w:rFonts w:ascii="Times New Roman" w:hAnsi="Times New Roman" w:cs="Times New Roman"/>
          <w:bCs/>
          <w:vanish/>
          <w:spacing w:val="-1"/>
        </w:rPr>
        <w:t>|</w:t>
      </w:r>
      <w:r w:rsidRPr="006432D7">
        <w:rPr>
          <w:rFonts w:ascii="Times New Roman" w:hAnsi="Times New Roman" w:cs="Times New Roman"/>
          <w:bCs/>
          <w:spacing w:val="-1"/>
        </w:rPr>
        <w:t xml:space="preserve"> контролю — ринку</w:t>
      </w:r>
      <w:r w:rsidRPr="006432D7">
        <w:rPr>
          <w:rFonts w:ascii="Times New Roman" w:hAnsi="Times New Roman" w:cs="Times New Roman"/>
          <w:bCs/>
          <w:vanish/>
          <w:spacing w:val="-1"/>
        </w:rPr>
        <w:t>|</w:t>
      </w:r>
      <w:r w:rsidRPr="006432D7">
        <w:rPr>
          <w:rFonts w:ascii="Times New Roman" w:hAnsi="Times New Roman" w:cs="Times New Roman"/>
          <w:bCs/>
          <w:spacing w:val="-1"/>
        </w:rPr>
        <w:t xml:space="preserve"> цінних</w:t>
      </w:r>
      <w:r w:rsidRPr="006432D7">
        <w:rPr>
          <w:rFonts w:ascii="Times New Roman" w:hAnsi="Times New Roman" w:cs="Times New Roman"/>
          <w:bCs/>
          <w:vanish/>
          <w:spacing w:val="-1"/>
        </w:rPr>
        <w:t>|</w:t>
      </w:r>
      <w:r w:rsidRPr="006432D7">
        <w:rPr>
          <w:rFonts w:ascii="Times New Roman" w:hAnsi="Times New Roman" w:cs="Times New Roman"/>
          <w:bCs/>
          <w:spacing w:val="-1"/>
        </w:rPr>
        <w:t xml:space="preserve"> паперів</w:t>
      </w:r>
      <w:r w:rsidRPr="006432D7">
        <w:rPr>
          <w:rFonts w:ascii="Times New Roman" w:hAnsi="Times New Roman" w:cs="Times New Roman"/>
          <w:bCs/>
          <w:vanish/>
          <w:spacing w:val="-1"/>
        </w:rPr>
        <w:t>|</w:t>
      </w:r>
      <w:r w:rsidRPr="006432D7">
        <w:rPr>
          <w:rFonts w:ascii="Times New Roman" w:hAnsi="Times New Roman" w:cs="Times New Roman"/>
          <w:bCs/>
          <w:spacing w:val="-1"/>
        </w:rPr>
        <w:t>.</w:t>
      </w:r>
    </w:p>
    <w:p w:rsidR="006432D7" w:rsidRPr="006432D7" w:rsidRDefault="006432D7" w:rsidP="006432D7">
      <w:pPr>
        <w:widowControl w:val="0"/>
        <w:shd w:val="clear" w:color="auto" w:fill="FFFFFF"/>
        <w:tabs>
          <w:tab w:val="left" w:pos="787"/>
        </w:tabs>
        <w:autoSpaceDE w:val="0"/>
        <w:autoSpaceDN w:val="0"/>
        <w:adjustRightInd w:val="0"/>
        <w:spacing w:line="360" w:lineRule="auto"/>
        <w:ind w:firstLine="709"/>
        <w:jc w:val="both"/>
        <w:rPr>
          <w:rFonts w:ascii="Times New Roman" w:hAnsi="Times New Roman" w:cs="Times New Roman"/>
          <w:bCs/>
          <w:spacing w:val="-14"/>
        </w:rPr>
      </w:pPr>
      <w:r w:rsidRPr="006432D7">
        <w:rPr>
          <w:rFonts w:ascii="Times New Roman" w:hAnsi="Times New Roman" w:cs="Times New Roman"/>
          <w:bCs/>
          <w:spacing w:val="-14"/>
        </w:rPr>
        <w:t xml:space="preserve">2. </w:t>
      </w:r>
      <w:r w:rsidRPr="006432D7">
        <w:rPr>
          <w:rFonts w:ascii="Times New Roman" w:hAnsi="Times New Roman" w:cs="Times New Roman"/>
          <w:bCs/>
          <w:spacing w:val="7"/>
        </w:rPr>
        <w:t>Банки неспроможні</w:t>
      </w:r>
      <w:r w:rsidRPr="006432D7">
        <w:rPr>
          <w:rFonts w:ascii="Times New Roman" w:hAnsi="Times New Roman" w:cs="Times New Roman"/>
          <w:bCs/>
          <w:vanish/>
          <w:spacing w:val="7"/>
        </w:rPr>
        <w:t>|</w:t>
      </w:r>
      <w:r w:rsidRPr="006432D7">
        <w:rPr>
          <w:rFonts w:ascii="Times New Roman" w:hAnsi="Times New Roman" w:cs="Times New Roman"/>
          <w:bCs/>
          <w:spacing w:val="7"/>
        </w:rPr>
        <w:t xml:space="preserve"> виступати</w:t>
      </w:r>
      <w:r w:rsidRPr="006432D7">
        <w:rPr>
          <w:rFonts w:ascii="Times New Roman" w:hAnsi="Times New Roman" w:cs="Times New Roman"/>
          <w:bCs/>
          <w:vanish/>
          <w:spacing w:val="7"/>
        </w:rPr>
        <w:t>|</w:t>
      </w:r>
      <w:r w:rsidRPr="006432D7">
        <w:rPr>
          <w:rFonts w:ascii="Times New Roman" w:hAnsi="Times New Roman" w:cs="Times New Roman"/>
          <w:bCs/>
          <w:spacing w:val="7"/>
        </w:rPr>
        <w:t xml:space="preserve"> вагомими</w:t>
      </w:r>
      <w:r w:rsidRPr="006432D7">
        <w:rPr>
          <w:rFonts w:ascii="Times New Roman" w:hAnsi="Times New Roman" w:cs="Times New Roman"/>
          <w:bCs/>
          <w:vanish/>
          <w:spacing w:val="7"/>
        </w:rPr>
        <w:t>|</w:t>
      </w:r>
      <w:r w:rsidRPr="006432D7">
        <w:rPr>
          <w:rFonts w:ascii="Times New Roman" w:hAnsi="Times New Roman" w:cs="Times New Roman"/>
          <w:bCs/>
          <w:spacing w:val="7"/>
        </w:rPr>
        <w:t xml:space="preserve"> акціонерами</w:t>
      </w:r>
      <w:r w:rsidRPr="006432D7">
        <w:rPr>
          <w:rFonts w:ascii="Times New Roman" w:hAnsi="Times New Roman" w:cs="Times New Roman"/>
          <w:bCs/>
          <w:vanish/>
          <w:spacing w:val="7"/>
        </w:rPr>
        <w:t>|</w:t>
      </w:r>
      <w:r w:rsidRPr="006432D7">
        <w:rPr>
          <w:rFonts w:ascii="Times New Roman" w:hAnsi="Times New Roman" w:cs="Times New Roman"/>
          <w:bCs/>
          <w:spacing w:val="7"/>
        </w:rPr>
        <w:t>, а також</w:t>
      </w:r>
      <w:r w:rsidRPr="006432D7">
        <w:rPr>
          <w:rFonts w:ascii="Times New Roman" w:hAnsi="Times New Roman" w:cs="Times New Roman"/>
          <w:bCs/>
          <w:vanish/>
          <w:spacing w:val="7"/>
        </w:rPr>
        <w:t>|</w:t>
      </w:r>
      <w:r w:rsidRPr="006432D7">
        <w:rPr>
          <w:rFonts w:ascii="Times New Roman" w:hAnsi="Times New Roman" w:cs="Times New Roman"/>
          <w:bCs/>
          <w:spacing w:val="7"/>
        </w:rPr>
        <w:t xml:space="preserve"> здійснювати</w:t>
      </w:r>
      <w:r w:rsidRPr="006432D7">
        <w:rPr>
          <w:rFonts w:ascii="Times New Roman" w:hAnsi="Times New Roman" w:cs="Times New Roman"/>
          <w:bCs/>
          <w:vanish/>
          <w:spacing w:val="7"/>
        </w:rPr>
        <w:t>|</w:t>
      </w:r>
      <w:r w:rsidRPr="006432D7">
        <w:rPr>
          <w:rFonts w:ascii="Times New Roman" w:hAnsi="Times New Roman" w:cs="Times New Roman"/>
          <w:bCs/>
          <w:spacing w:val="7"/>
        </w:rPr>
        <w:t xml:space="preserve"> активний</w:t>
      </w:r>
      <w:r w:rsidRPr="006432D7">
        <w:rPr>
          <w:rFonts w:ascii="Times New Roman" w:hAnsi="Times New Roman" w:cs="Times New Roman"/>
          <w:bCs/>
          <w:vanish/>
          <w:spacing w:val="7"/>
        </w:rPr>
        <w:t>|</w:t>
      </w:r>
      <w:r w:rsidRPr="006432D7">
        <w:rPr>
          <w:rFonts w:ascii="Times New Roman" w:hAnsi="Times New Roman" w:cs="Times New Roman"/>
          <w:bCs/>
          <w:spacing w:val="7"/>
        </w:rPr>
        <w:t xml:space="preserve"> контроль корпоративної</w:t>
      </w:r>
      <w:r w:rsidRPr="006432D7">
        <w:rPr>
          <w:rFonts w:ascii="Times New Roman" w:hAnsi="Times New Roman" w:cs="Times New Roman"/>
          <w:bCs/>
          <w:spacing w:val="7"/>
        </w:rPr>
        <w:br/>
        <w:t>діяльності</w:t>
      </w:r>
      <w:r w:rsidRPr="006432D7">
        <w:rPr>
          <w:rFonts w:ascii="Times New Roman" w:hAnsi="Times New Roman" w:cs="Times New Roman"/>
          <w:bCs/>
          <w:vanish/>
          <w:spacing w:val="7"/>
        </w:rPr>
        <w:t>|</w:t>
      </w:r>
      <w:r w:rsidRPr="006432D7">
        <w:rPr>
          <w:rFonts w:ascii="Times New Roman" w:hAnsi="Times New Roman" w:cs="Times New Roman"/>
          <w:bCs/>
          <w:spacing w:val="7"/>
        </w:rPr>
        <w:t xml:space="preserve"> за браком</w:t>
      </w:r>
      <w:r w:rsidRPr="006432D7">
        <w:rPr>
          <w:rFonts w:ascii="Times New Roman" w:hAnsi="Times New Roman" w:cs="Times New Roman"/>
          <w:bCs/>
          <w:vanish/>
          <w:spacing w:val="7"/>
        </w:rPr>
        <w:t>|шлюбом|</w:t>
      </w:r>
      <w:r w:rsidRPr="006432D7">
        <w:rPr>
          <w:rFonts w:ascii="Times New Roman" w:hAnsi="Times New Roman" w:cs="Times New Roman"/>
          <w:bCs/>
          <w:spacing w:val="7"/>
        </w:rPr>
        <w:t xml:space="preserve"> управлінського</w:t>
      </w:r>
      <w:r w:rsidRPr="006432D7">
        <w:rPr>
          <w:rFonts w:ascii="Times New Roman" w:hAnsi="Times New Roman" w:cs="Times New Roman"/>
          <w:bCs/>
          <w:vanish/>
          <w:spacing w:val="7"/>
        </w:rPr>
        <w:t>|</w:t>
      </w:r>
      <w:r w:rsidRPr="006432D7">
        <w:rPr>
          <w:rFonts w:ascii="Times New Roman" w:hAnsi="Times New Roman" w:cs="Times New Roman"/>
          <w:bCs/>
          <w:spacing w:val="7"/>
        </w:rPr>
        <w:t xml:space="preserve"> досвіду</w:t>
      </w:r>
      <w:r w:rsidRPr="006432D7">
        <w:rPr>
          <w:rFonts w:ascii="Times New Roman" w:hAnsi="Times New Roman" w:cs="Times New Roman"/>
          <w:bCs/>
          <w:vanish/>
          <w:spacing w:val="7"/>
        </w:rPr>
        <w:t>|</w:t>
      </w:r>
      <w:r w:rsidRPr="006432D7">
        <w:rPr>
          <w:rFonts w:ascii="Times New Roman" w:hAnsi="Times New Roman" w:cs="Times New Roman"/>
          <w:bCs/>
          <w:spacing w:val="7"/>
        </w:rPr>
        <w:t xml:space="preserve"> з питань</w:t>
      </w:r>
      <w:r w:rsidRPr="006432D7">
        <w:rPr>
          <w:rFonts w:ascii="Times New Roman" w:hAnsi="Times New Roman" w:cs="Times New Roman"/>
          <w:bCs/>
          <w:vanish/>
          <w:spacing w:val="7"/>
        </w:rPr>
        <w:t>|</w:t>
      </w:r>
      <w:r w:rsidRPr="006432D7">
        <w:rPr>
          <w:rFonts w:ascii="Times New Roman" w:hAnsi="Times New Roman" w:cs="Times New Roman"/>
          <w:bCs/>
          <w:spacing w:val="7"/>
        </w:rPr>
        <w:t xml:space="preserve"> управління</w:t>
      </w:r>
      <w:r w:rsidRPr="006432D7">
        <w:rPr>
          <w:rFonts w:ascii="Times New Roman" w:hAnsi="Times New Roman" w:cs="Times New Roman"/>
          <w:bCs/>
          <w:spacing w:val="7"/>
        </w:rPr>
        <w:br/>
        <w:t>корпоративною</w:t>
      </w:r>
      <w:r w:rsidRPr="006432D7">
        <w:rPr>
          <w:rFonts w:ascii="Times New Roman" w:hAnsi="Times New Roman" w:cs="Times New Roman"/>
          <w:bCs/>
          <w:vanish/>
          <w:spacing w:val="7"/>
        </w:rPr>
        <w:t>|</w:t>
      </w:r>
      <w:r w:rsidRPr="006432D7">
        <w:rPr>
          <w:rFonts w:ascii="Times New Roman" w:hAnsi="Times New Roman" w:cs="Times New Roman"/>
          <w:bCs/>
          <w:spacing w:val="7"/>
        </w:rPr>
        <w:t xml:space="preserve"> власністю</w:t>
      </w:r>
      <w:r w:rsidRPr="006432D7">
        <w:rPr>
          <w:rFonts w:ascii="Times New Roman" w:hAnsi="Times New Roman" w:cs="Times New Roman"/>
          <w:bCs/>
          <w:vanish/>
          <w:spacing w:val="7"/>
        </w:rPr>
        <w:t>|</w:t>
      </w:r>
      <w:r w:rsidRPr="006432D7">
        <w:rPr>
          <w:rFonts w:ascii="Times New Roman" w:hAnsi="Times New Roman" w:cs="Times New Roman"/>
          <w:bCs/>
          <w:spacing w:val="7"/>
        </w:rPr>
        <w:t>, достатнього</w:t>
      </w:r>
      <w:r w:rsidRPr="006432D7">
        <w:rPr>
          <w:rFonts w:ascii="Times New Roman" w:hAnsi="Times New Roman" w:cs="Times New Roman"/>
          <w:bCs/>
          <w:vanish/>
          <w:spacing w:val="7"/>
        </w:rPr>
        <w:t>|</w:t>
      </w:r>
      <w:r w:rsidRPr="006432D7">
        <w:rPr>
          <w:rFonts w:ascii="Times New Roman" w:hAnsi="Times New Roman" w:cs="Times New Roman"/>
          <w:bCs/>
          <w:spacing w:val="7"/>
        </w:rPr>
        <w:t xml:space="preserve"> інвестиційного капіталу,</w:t>
      </w:r>
      <w:r w:rsidRPr="006432D7">
        <w:rPr>
          <w:rFonts w:ascii="Times New Roman" w:hAnsi="Times New Roman" w:cs="Times New Roman"/>
          <w:bCs/>
          <w:spacing w:val="7"/>
        </w:rPr>
        <w:br/>
        <w:t>досвіду</w:t>
      </w:r>
      <w:r w:rsidRPr="006432D7">
        <w:rPr>
          <w:rFonts w:ascii="Times New Roman" w:hAnsi="Times New Roman" w:cs="Times New Roman"/>
          <w:bCs/>
          <w:vanish/>
          <w:spacing w:val="7"/>
        </w:rPr>
        <w:t>|</w:t>
      </w:r>
      <w:r w:rsidRPr="006432D7">
        <w:rPr>
          <w:rFonts w:ascii="Times New Roman" w:hAnsi="Times New Roman" w:cs="Times New Roman"/>
          <w:bCs/>
          <w:spacing w:val="7"/>
        </w:rPr>
        <w:t xml:space="preserve"> оцінки</w:t>
      </w:r>
      <w:r w:rsidRPr="006432D7">
        <w:rPr>
          <w:rFonts w:ascii="Times New Roman" w:hAnsi="Times New Roman" w:cs="Times New Roman"/>
          <w:bCs/>
          <w:vanish/>
          <w:spacing w:val="7"/>
        </w:rPr>
        <w:t>|</w:t>
      </w:r>
      <w:r w:rsidRPr="006432D7">
        <w:rPr>
          <w:rFonts w:ascii="Times New Roman" w:hAnsi="Times New Roman" w:cs="Times New Roman"/>
          <w:bCs/>
          <w:spacing w:val="7"/>
        </w:rPr>
        <w:t xml:space="preserve"> кредитів</w:t>
      </w:r>
      <w:r w:rsidRPr="006432D7">
        <w:rPr>
          <w:rFonts w:ascii="Times New Roman" w:hAnsi="Times New Roman" w:cs="Times New Roman"/>
          <w:bCs/>
          <w:vanish/>
          <w:spacing w:val="7"/>
        </w:rPr>
        <w:t>|</w:t>
      </w:r>
      <w:r w:rsidRPr="006432D7">
        <w:rPr>
          <w:rFonts w:ascii="Times New Roman" w:hAnsi="Times New Roman" w:cs="Times New Roman"/>
          <w:bCs/>
          <w:spacing w:val="7"/>
        </w:rPr>
        <w:t xml:space="preserve"> і практики контролю за позичальниками</w:t>
      </w:r>
      <w:r w:rsidRPr="006432D7">
        <w:rPr>
          <w:rFonts w:ascii="Times New Roman" w:hAnsi="Times New Roman" w:cs="Times New Roman"/>
          <w:bCs/>
          <w:vanish/>
          <w:spacing w:val="7"/>
        </w:rPr>
        <w:t>|</w:t>
      </w:r>
      <w:r w:rsidRPr="006432D7">
        <w:rPr>
          <w:rFonts w:ascii="Times New Roman" w:hAnsi="Times New Roman" w:cs="Times New Roman"/>
          <w:bCs/>
          <w:spacing w:val="7"/>
        </w:rPr>
        <w:t>.</w:t>
      </w:r>
    </w:p>
    <w:p w:rsidR="006432D7" w:rsidRPr="006432D7" w:rsidRDefault="006432D7" w:rsidP="006432D7">
      <w:pPr>
        <w:shd w:val="clear" w:color="auto" w:fill="FFFFFF"/>
        <w:tabs>
          <w:tab w:val="left" w:pos="787"/>
        </w:tabs>
        <w:spacing w:line="360" w:lineRule="auto"/>
        <w:ind w:firstLine="709"/>
        <w:jc w:val="both"/>
        <w:rPr>
          <w:rFonts w:ascii="Times New Roman" w:hAnsi="Times New Roman" w:cs="Times New Roman"/>
        </w:rPr>
      </w:pPr>
      <w:r w:rsidRPr="006432D7">
        <w:rPr>
          <w:rFonts w:ascii="Times New Roman" w:hAnsi="Times New Roman" w:cs="Times New Roman"/>
          <w:bCs/>
          <w:spacing w:val="-10"/>
        </w:rPr>
        <w:t xml:space="preserve">3. </w:t>
      </w:r>
      <w:r w:rsidRPr="006432D7">
        <w:rPr>
          <w:rFonts w:ascii="Times New Roman" w:hAnsi="Times New Roman" w:cs="Times New Roman"/>
          <w:bCs/>
          <w:spacing w:val="6"/>
        </w:rPr>
        <w:t>Законодавча база країн</w:t>
      </w:r>
      <w:r w:rsidRPr="006432D7">
        <w:rPr>
          <w:rFonts w:ascii="Times New Roman" w:hAnsi="Times New Roman" w:cs="Times New Roman"/>
          <w:bCs/>
          <w:vanish/>
          <w:spacing w:val="6"/>
        </w:rPr>
        <w:t>|</w:t>
      </w:r>
      <w:r w:rsidRPr="006432D7">
        <w:rPr>
          <w:rFonts w:ascii="Times New Roman" w:hAnsi="Times New Roman" w:cs="Times New Roman"/>
          <w:bCs/>
          <w:spacing w:val="6"/>
        </w:rPr>
        <w:t xml:space="preserve"> з перехідною</w:t>
      </w:r>
      <w:r w:rsidRPr="006432D7">
        <w:rPr>
          <w:rFonts w:ascii="Times New Roman" w:hAnsi="Times New Roman" w:cs="Times New Roman"/>
          <w:bCs/>
          <w:vanish/>
          <w:spacing w:val="6"/>
        </w:rPr>
        <w:t>|</w:t>
      </w:r>
      <w:r w:rsidRPr="006432D7">
        <w:rPr>
          <w:rFonts w:ascii="Times New Roman" w:hAnsi="Times New Roman" w:cs="Times New Roman"/>
          <w:bCs/>
          <w:spacing w:val="6"/>
        </w:rPr>
        <w:t xml:space="preserve"> економікою</w:t>
      </w:r>
      <w:r w:rsidRPr="006432D7">
        <w:rPr>
          <w:rFonts w:ascii="Times New Roman" w:hAnsi="Times New Roman" w:cs="Times New Roman"/>
          <w:bCs/>
          <w:vanish/>
          <w:spacing w:val="6"/>
        </w:rPr>
        <w:t>|</w:t>
      </w:r>
      <w:r w:rsidRPr="006432D7">
        <w:rPr>
          <w:rFonts w:ascii="Times New Roman" w:hAnsi="Times New Roman" w:cs="Times New Roman"/>
          <w:bCs/>
          <w:spacing w:val="6"/>
        </w:rPr>
        <w:t xml:space="preserve"> тільки</w:t>
      </w:r>
      <w:r w:rsidRPr="006432D7">
        <w:rPr>
          <w:rFonts w:ascii="Times New Roman" w:hAnsi="Times New Roman" w:cs="Times New Roman"/>
          <w:bCs/>
          <w:spacing w:val="6"/>
        </w:rPr>
        <w:br/>
        <w:t>формується,</w:t>
      </w:r>
      <w:r w:rsidRPr="006432D7">
        <w:rPr>
          <w:rFonts w:ascii="Times New Roman" w:hAnsi="Times New Roman" w:cs="Times New Roman"/>
          <w:bCs/>
          <w:vanish/>
          <w:spacing w:val="6"/>
        </w:rPr>
        <w:t>|</w:t>
      </w:r>
      <w:r w:rsidRPr="006432D7">
        <w:rPr>
          <w:rFonts w:ascii="Times New Roman" w:hAnsi="Times New Roman" w:cs="Times New Roman"/>
          <w:bCs/>
          <w:spacing w:val="6"/>
        </w:rPr>
        <w:t xml:space="preserve"> і повільні</w:t>
      </w:r>
      <w:r w:rsidRPr="006432D7">
        <w:rPr>
          <w:rFonts w:ascii="Times New Roman" w:hAnsi="Times New Roman" w:cs="Times New Roman"/>
          <w:bCs/>
          <w:vanish/>
          <w:spacing w:val="6"/>
        </w:rPr>
        <w:t>|</w:t>
      </w:r>
      <w:r w:rsidRPr="006432D7">
        <w:rPr>
          <w:rFonts w:ascii="Times New Roman" w:hAnsi="Times New Roman" w:cs="Times New Roman"/>
          <w:bCs/>
          <w:spacing w:val="6"/>
        </w:rPr>
        <w:t xml:space="preserve"> темпи</w:t>
      </w:r>
      <w:r w:rsidRPr="006432D7">
        <w:rPr>
          <w:rFonts w:ascii="Times New Roman" w:hAnsi="Times New Roman" w:cs="Times New Roman"/>
          <w:bCs/>
          <w:vanish/>
          <w:spacing w:val="6"/>
        </w:rPr>
        <w:t>|</w:t>
      </w:r>
      <w:r w:rsidRPr="006432D7">
        <w:rPr>
          <w:rFonts w:ascii="Times New Roman" w:hAnsi="Times New Roman" w:cs="Times New Roman"/>
          <w:bCs/>
          <w:spacing w:val="6"/>
        </w:rPr>
        <w:t xml:space="preserve"> реформ значною</w:t>
      </w:r>
      <w:r w:rsidRPr="006432D7">
        <w:rPr>
          <w:rFonts w:ascii="Times New Roman" w:hAnsi="Times New Roman" w:cs="Times New Roman"/>
          <w:bCs/>
          <w:vanish/>
          <w:spacing w:val="6"/>
        </w:rPr>
        <w:t>|</w:t>
      </w:r>
      <w:r w:rsidRPr="006432D7">
        <w:rPr>
          <w:rFonts w:ascii="Times New Roman" w:hAnsi="Times New Roman" w:cs="Times New Roman"/>
          <w:bCs/>
          <w:spacing w:val="6"/>
        </w:rPr>
        <w:t xml:space="preserve"> мірою</w:t>
      </w:r>
      <w:r w:rsidRPr="006432D7">
        <w:rPr>
          <w:rFonts w:ascii="Times New Roman" w:hAnsi="Times New Roman" w:cs="Times New Roman"/>
          <w:bCs/>
          <w:vanish/>
          <w:spacing w:val="6"/>
        </w:rPr>
        <w:t>|</w:t>
      </w:r>
      <w:r w:rsidRPr="006432D7">
        <w:rPr>
          <w:rFonts w:ascii="Times New Roman" w:hAnsi="Times New Roman" w:cs="Times New Roman"/>
          <w:bCs/>
          <w:spacing w:val="6"/>
        </w:rPr>
        <w:t xml:space="preserve"> обумовлені</w:t>
      </w:r>
      <w:r w:rsidRPr="006432D7">
        <w:rPr>
          <w:rFonts w:ascii="Times New Roman" w:hAnsi="Times New Roman" w:cs="Times New Roman"/>
          <w:bCs/>
          <w:spacing w:val="6"/>
        </w:rPr>
        <w:br/>
        <w:t>відсутністю</w:t>
      </w:r>
      <w:r w:rsidRPr="006432D7">
        <w:rPr>
          <w:rFonts w:ascii="Times New Roman" w:hAnsi="Times New Roman" w:cs="Times New Roman"/>
          <w:bCs/>
          <w:vanish/>
          <w:spacing w:val="6"/>
        </w:rPr>
        <w:t>|</w:t>
      </w:r>
      <w:r w:rsidRPr="006432D7">
        <w:rPr>
          <w:rFonts w:ascii="Times New Roman" w:hAnsi="Times New Roman" w:cs="Times New Roman"/>
          <w:bCs/>
          <w:spacing w:val="6"/>
        </w:rPr>
        <w:t xml:space="preserve"> або</w:t>
      </w:r>
      <w:r w:rsidRPr="006432D7">
        <w:rPr>
          <w:rFonts w:ascii="Times New Roman" w:hAnsi="Times New Roman" w:cs="Times New Roman"/>
          <w:bCs/>
          <w:vanish/>
          <w:spacing w:val="6"/>
        </w:rPr>
        <w:t>|</w:t>
      </w:r>
      <w:r w:rsidRPr="006432D7">
        <w:rPr>
          <w:rFonts w:ascii="Times New Roman" w:hAnsi="Times New Roman" w:cs="Times New Roman"/>
          <w:bCs/>
          <w:spacing w:val="6"/>
        </w:rPr>
        <w:t xml:space="preserve"> недосконалістю</w:t>
      </w:r>
      <w:r w:rsidRPr="006432D7">
        <w:rPr>
          <w:rFonts w:ascii="Times New Roman" w:hAnsi="Times New Roman" w:cs="Times New Roman"/>
          <w:bCs/>
          <w:vanish/>
          <w:spacing w:val="6"/>
        </w:rPr>
        <w:t>|</w:t>
      </w:r>
      <w:r w:rsidRPr="006432D7">
        <w:rPr>
          <w:rFonts w:ascii="Times New Roman" w:hAnsi="Times New Roman" w:cs="Times New Roman"/>
          <w:bCs/>
          <w:spacing w:val="6"/>
        </w:rPr>
        <w:t xml:space="preserve"> законів</w:t>
      </w:r>
      <w:r w:rsidRPr="006432D7">
        <w:rPr>
          <w:rFonts w:ascii="Times New Roman" w:hAnsi="Times New Roman" w:cs="Times New Roman"/>
          <w:bCs/>
          <w:vanish/>
          <w:spacing w:val="6"/>
        </w:rPr>
        <w:t>|</w:t>
      </w:r>
      <w:r w:rsidRPr="006432D7">
        <w:rPr>
          <w:rFonts w:ascii="Times New Roman" w:hAnsi="Times New Roman" w:cs="Times New Roman"/>
          <w:bCs/>
          <w:spacing w:val="6"/>
        </w:rPr>
        <w:t xml:space="preserve"> та нормативних</w:t>
      </w:r>
      <w:r w:rsidRPr="006432D7">
        <w:rPr>
          <w:rFonts w:ascii="Times New Roman" w:hAnsi="Times New Roman" w:cs="Times New Roman"/>
          <w:bCs/>
          <w:vanish/>
          <w:spacing w:val="6"/>
        </w:rPr>
        <w:t>|</w:t>
      </w:r>
      <w:r w:rsidRPr="006432D7">
        <w:rPr>
          <w:rFonts w:ascii="Times New Roman" w:hAnsi="Times New Roman" w:cs="Times New Roman"/>
          <w:bCs/>
          <w:spacing w:val="6"/>
        </w:rPr>
        <w:t xml:space="preserve"> підзаконних</w:t>
      </w:r>
      <w:r w:rsidRPr="006432D7">
        <w:rPr>
          <w:rFonts w:ascii="Times New Roman" w:hAnsi="Times New Roman" w:cs="Times New Roman"/>
          <w:bCs/>
          <w:vanish/>
          <w:spacing w:val="6"/>
        </w:rPr>
        <w:t>|</w:t>
      </w:r>
      <w:r w:rsidRPr="006432D7">
        <w:rPr>
          <w:rFonts w:ascii="Times New Roman" w:hAnsi="Times New Roman" w:cs="Times New Roman"/>
          <w:bCs/>
          <w:spacing w:val="6"/>
        </w:rPr>
        <w:t xml:space="preserve"> актів</w:t>
      </w:r>
      <w:r w:rsidRPr="006432D7">
        <w:rPr>
          <w:rFonts w:ascii="Times New Roman" w:hAnsi="Times New Roman" w:cs="Times New Roman"/>
          <w:bCs/>
          <w:vanish/>
          <w:spacing w:val="6"/>
        </w:rPr>
        <w:t>|</w:t>
      </w:r>
      <w:r w:rsidRPr="006432D7">
        <w:rPr>
          <w:rFonts w:ascii="Times New Roman" w:hAnsi="Times New Roman" w:cs="Times New Roman"/>
          <w:bCs/>
          <w:spacing w:val="6"/>
        </w:rPr>
        <w:t xml:space="preserve"> стосовно</w:t>
      </w:r>
      <w:r w:rsidRPr="006432D7">
        <w:rPr>
          <w:rFonts w:ascii="Times New Roman" w:hAnsi="Times New Roman" w:cs="Times New Roman"/>
          <w:bCs/>
          <w:vanish/>
          <w:spacing w:val="6"/>
        </w:rPr>
        <w:t>|</w:t>
      </w:r>
      <w:r w:rsidRPr="006432D7">
        <w:rPr>
          <w:rFonts w:ascii="Times New Roman" w:hAnsi="Times New Roman" w:cs="Times New Roman"/>
          <w:bCs/>
          <w:spacing w:val="6"/>
        </w:rPr>
        <w:t xml:space="preserve"> управління</w:t>
      </w:r>
      <w:r w:rsidRPr="006432D7">
        <w:rPr>
          <w:rFonts w:ascii="Times New Roman" w:hAnsi="Times New Roman" w:cs="Times New Roman"/>
          <w:bCs/>
          <w:vanish/>
          <w:spacing w:val="6"/>
        </w:rPr>
        <w:t>|</w:t>
      </w:r>
      <w:r w:rsidRPr="006432D7">
        <w:rPr>
          <w:rFonts w:ascii="Times New Roman" w:hAnsi="Times New Roman" w:cs="Times New Roman"/>
          <w:bCs/>
          <w:spacing w:val="6"/>
        </w:rPr>
        <w:t xml:space="preserve"> акціонерними</w:t>
      </w:r>
      <w:r w:rsidRPr="006432D7">
        <w:rPr>
          <w:rFonts w:ascii="Times New Roman" w:hAnsi="Times New Roman" w:cs="Times New Roman"/>
          <w:bCs/>
          <w:vanish/>
          <w:spacing w:val="6"/>
        </w:rPr>
        <w:t>|</w:t>
      </w:r>
      <w:r w:rsidRPr="006432D7">
        <w:rPr>
          <w:rFonts w:ascii="Times New Roman" w:hAnsi="Times New Roman" w:cs="Times New Roman"/>
          <w:bCs/>
          <w:spacing w:val="6"/>
        </w:rPr>
        <w:t xml:space="preserve"> товариствами,</w:t>
      </w:r>
      <w:r w:rsidRPr="006432D7">
        <w:rPr>
          <w:rFonts w:ascii="Times New Roman" w:hAnsi="Times New Roman" w:cs="Times New Roman"/>
          <w:bCs/>
          <w:spacing w:val="6"/>
        </w:rPr>
        <w:br/>
        <w:t>функціонування</w:t>
      </w:r>
      <w:r w:rsidRPr="006432D7">
        <w:rPr>
          <w:rFonts w:ascii="Times New Roman" w:hAnsi="Times New Roman" w:cs="Times New Roman"/>
          <w:bCs/>
          <w:vanish/>
          <w:spacing w:val="6"/>
        </w:rPr>
        <w:t>|</w:t>
      </w:r>
      <w:r w:rsidRPr="006432D7">
        <w:rPr>
          <w:rFonts w:ascii="Times New Roman" w:hAnsi="Times New Roman" w:cs="Times New Roman"/>
          <w:bCs/>
          <w:spacing w:val="6"/>
        </w:rPr>
        <w:t xml:space="preserve"> фондового ринку</w:t>
      </w:r>
      <w:r w:rsidRPr="006432D7">
        <w:rPr>
          <w:rFonts w:ascii="Times New Roman" w:hAnsi="Times New Roman" w:cs="Times New Roman"/>
          <w:bCs/>
          <w:vanish/>
          <w:spacing w:val="6"/>
        </w:rPr>
        <w:t>|</w:t>
      </w:r>
      <w:r w:rsidRPr="006432D7">
        <w:rPr>
          <w:rFonts w:ascii="Times New Roman" w:hAnsi="Times New Roman" w:cs="Times New Roman"/>
          <w:bCs/>
          <w:spacing w:val="6"/>
        </w:rPr>
        <w:t>, взаємодії</w:t>
      </w:r>
      <w:r w:rsidRPr="006432D7">
        <w:rPr>
          <w:rFonts w:ascii="Times New Roman" w:hAnsi="Times New Roman" w:cs="Times New Roman"/>
          <w:bCs/>
          <w:vanish/>
          <w:spacing w:val="6"/>
        </w:rPr>
        <w:t>|</w:t>
      </w:r>
      <w:r w:rsidRPr="006432D7">
        <w:rPr>
          <w:rFonts w:ascii="Times New Roman" w:hAnsi="Times New Roman" w:cs="Times New Roman"/>
          <w:bCs/>
          <w:spacing w:val="6"/>
        </w:rPr>
        <w:t xml:space="preserve"> і вирішення</w:t>
      </w:r>
      <w:r w:rsidRPr="006432D7">
        <w:rPr>
          <w:rFonts w:ascii="Times New Roman" w:hAnsi="Times New Roman" w:cs="Times New Roman"/>
          <w:bCs/>
          <w:spacing w:val="6"/>
        </w:rPr>
        <w:br/>
        <w:t>конфліктів</w:t>
      </w:r>
      <w:r w:rsidRPr="006432D7">
        <w:rPr>
          <w:rFonts w:ascii="Times New Roman" w:hAnsi="Times New Roman" w:cs="Times New Roman"/>
          <w:bCs/>
          <w:vanish/>
          <w:spacing w:val="6"/>
        </w:rPr>
        <w:t>|</w:t>
      </w:r>
      <w:r w:rsidRPr="006432D7">
        <w:rPr>
          <w:rFonts w:ascii="Times New Roman" w:hAnsi="Times New Roman" w:cs="Times New Roman"/>
          <w:bCs/>
          <w:spacing w:val="6"/>
        </w:rPr>
        <w:t xml:space="preserve"> між</w:t>
      </w:r>
      <w:r w:rsidRPr="006432D7">
        <w:rPr>
          <w:rFonts w:ascii="Times New Roman" w:hAnsi="Times New Roman" w:cs="Times New Roman"/>
          <w:bCs/>
          <w:vanish/>
          <w:spacing w:val="6"/>
        </w:rPr>
        <w:t>|</w:t>
      </w:r>
      <w:r w:rsidRPr="006432D7">
        <w:rPr>
          <w:rFonts w:ascii="Times New Roman" w:hAnsi="Times New Roman" w:cs="Times New Roman"/>
          <w:bCs/>
          <w:spacing w:val="6"/>
        </w:rPr>
        <w:t xml:space="preserve"> усіма</w:t>
      </w:r>
      <w:r w:rsidRPr="006432D7">
        <w:rPr>
          <w:rFonts w:ascii="Times New Roman" w:hAnsi="Times New Roman" w:cs="Times New Roman"/>
          <w:bCs/>
          <w:vanish/>
          <w:spacing w:val="6"/>
        </w:rPr>
        <w:t>|</w:t>
      </w:r>
      <w:r w:rsidRPr="006432D7">
        <w:rPr>
          <w:rFonts w:ascii="Times New Roman" w:hAnsi="Times New Roman" w:cs="Times New Roman"/>
          <w:bCs/>
          <w:spacing w:val="6"/>
        </w:rPr>
        <w:t xml:space="preserve"> зацікавленими</w:t>
      </w:r>
      <w:r w:rsidRPr="006432D7">
        <w:rPr>
          <w:rFonts w:ascii="Times New Roman" w:hAnsi="Times New Roman" w:cs="Times New Roman"/>
          <w:bCs/>
          <w:vanish/>
          <w:spacing w:val="6"/>
        </w:rPr>
        <w:t>|</w:t>
      </w:r>
      <w:r w:rsidRPr="006432D7">
        <w:rPr>
          <w:rFonts w:ascii="Times New Roman" w:hAnsi="Times New Roman" w:cs="Times New Roman"/>
          <w:bCs/>
          <w:spacing w:val="6"/>
        </w:rPr>
        <w:t xml:space="preserve"> сторонами в корпоративних</w:t>
      </w:r>
      <w:r w:rsidRPr="006432D7">
        <w:rPr>
          <w:rFonts w:ascii="Times New Roman" w:hAnsi="Times New Roman" w:cs="Times New Roman"/>
          <w:bCs/>
          <w:spacing w:val="6"/>
        </w:rPr>
        <w:br/>
        <w:t>відносинах</w:t>
      </w:r>
      <w:r w:rsidRPr="006432D7">
        <w:rPr>
          <w:rFonts w:ascii="Times New Roman" w:hAnsi="Times New Roman" w:cs="Times New Roman"/>
          <w:bCs/>
          <w:vanish/>
          <w:spacing w:val="6"/>
        </w:rPr>
        <w:t>|</w:t>
      </w:r>
      <w:r w:rsidRPr="006432D7">
        <w:rPr>
          <w:rFonts w:ascii="Times New Roman" w:hAnsi="Times New Roman" w:cs="Times New Roman"/>
          <w:bCs/>
          <w:spacing w:val="6"/>
        </w:rPr>
        <w:t>. Необхідно ще</w:t>
      </w:r>
      <w:r w:rsidRPr="006432D7">
        <w:rPr>
          <w:rFonts w:ascii="Times New Roman" w:hAnsi="Times New Roman" w:cs="Times New Roman"/>
          <w:bCs/>
          <w:vanish/>
          <w:spacing w:val="6"/>
        </w:rPr>
        <w:t>|</w:t>
      </w:r>
      <w:r w:rsidRPr="006432D7">
        <w:rPr>
          <w:rFonts w:ascii="Times New Roman" w:hAnsi="Times New Roman" w:cs="Times New Roman"/>
          <w:bCs/>
          <w:spacing w:val="6"/>
        </w:rPr>
        <w:t xml:space="preserve"> здійснити</w:t>
      </w:r>
      <w:r w:rsidRPr="006432D7">
        <w:rPr>
          <w:rFonts w:ascii="Times New Roman" w:hAnsi="Times New Roman" w:cs="Times New Roman"/>
          <w:bCs/>
          <w:vanish/>
          <w:spacing w:val="6"/>
        </w:rPr>
        <w:t>|</w:t>
      </w:r>
      <w:r w:rsidRPr="006432D7">
        <w:rPr>
          <w:rFonts w:ascii="Times New Roman" w:hAnsi="Times New Roman" w:cs="Times New Roman"/>
          <w:bCs/>
          <w:spacing w:val="6"/>
        </w:rPr>
        <w:t xml:space="preserve"> реформування</w:t>
      </w:r>
      <w:r w:rsidRPr="006432D7">
        <w:rPr>
          <w:rFonts w:ascii="Times New Roman" w:hAnsi="Times New Roman" w:cs="Times New Roman"/>
          <w:bCs/>
          <w:vanish/>
          <w:spacing w:val="6"/>
        </w:rPr>
        <w:t>|</w:t>
      </w:r>
      <w:r w:rsidRPr="006432D7">
        <w:rPr>
          <w:rFonts w:ascii="Times New Roman" w:hAnsi="Times New Roman" w:cs="Times New Roman"/>
          <w:bCs/>
          <w:spacing w:val="6"/>
        </w:rPr>
        <w:t xml:space="preserve"> системи</w:t>
      </w:r>
      <w:r w:rsidRPr="006432D7">
        <w:rPr>
          <w:rFonts w:ascii="Times New Roman" w:hAnsi="Times New Roman" w:cs="Times New Roman"/>
          <w:bCs/>
          <w:vanish/>
          <w:spacing w:val="6"/>
        </w:rPr>
        <w:t>|</w:t>
      </w:r>
      <w:r w:rsidRPr="006432D7">
        <w:rPr>
          <w:rFonts w:ascii="Times New Roman" w:hAnsi="Times New Roman" w:cs="Times New Roman"/>
          <w:bCs/>
          <w:spacing w:val="6"/>
        </w:rPr>
        <w:t xml:space="preserve"> державного </w:t>
      </w:r>
      <w:r w:rsidRPr="006432D7">
        <w:rPr>
          <w:rFonts w:ascii="Times New Roman" w:hAnsi="Times New Roman" w:cs="Times New Roman"/>
          <w:bCs/>
          <w:spacing w:val="6"/>
        </w:rPr>
        <w:lastRenderedPageBreak/>
        <w:t>регулювання</w:t>
      </w:r>
      <w:r w:rsidRPr="006432D7">
        <w:rPr>
          <w:rFonts w:ascii="Times New Roman" w:hAnsi="Times New Roman" w:cs="Times New Roman"/>
          <w:bCs/>
          <w:vanish/>
          <w:spacing w:val="6"/>
        </w:rPr>
        <w:t>|</w:t>
      </w:r>
      <w:r w:rsidRPr="006432D7">
        <w:rPr>
          <w:rFonts w:ascii="Times New Roman" w:hAnsi="Times New Roman" w:cs="Times New Roman"/>
          <w:bCs/>
          <w:spacing w:val="6"/>
        </w:rPr>
        <w:t xml:space="preserve"> відносин</w:t>
      </w:r>
      <w:r w:rsidRPr="006432D7">
        <w:rPr>
          <w:rFonts w:ascii="Times New Roman" w:hAnsi="Times New Roman" w:cs="Times New Roman"/>
          <w:bCs/>
          <w:vanish/>
          <w:spacing w:val="6"/>
        </w:rPr>
        <w:t>|</w:t>
      </w:r>
      <w:r w:rsidRPr="006432D7">
        <w:rPr>
          <w:rFonts w:ascii="Times New Roman" w:hAnsi="Times New Roman" w:cs="Times New Roman"/>
          <w:bCs/>
          <w:spacing w:val="6"/>
        </w:rPr>
        <w:t xml:space="preserve"> власності</w:t>
      </w:r>
      <w:r w:rsidRPr="006432D7">
        <w:rPr>
          <w:rFonts w:ascii="Times New Roman" w:hAnsi="Times New Roman" w:cs="Times New Roman"/>
          <w:bCs/>
          <w:vanish/>
          <w:spacing w:val="6"/>
        </w:rPr>
        <w:t>|</w:t>
      </w:r>
      <w:r w:rsidRPr="006432D7">
        <w:rPr>
          <w:rFonts w:ascii="Times New Roman" w:hAnsi="Times New Roman" w:cs="Times New Roman"/>
          <w:bCs/>
          <w:spacing w:val="6"/>
        </w:rPr>
        <w:t>, правову</w:t>
      </w:r>
      <w:r w:rsidRPr="006432D7">
        <w:rPr>
          <w:rFonts w:ascii="Times New Roman" w:hAnsi="Times New Roman" w:cs="Times New Roman"/>
          <w:bCs/>
          <w:vanish/>
          <w:spacing w:val="6"/>
        </w:rPr>
        <w:t>|</w:t>
      </w:r>
      <w:r w:rsidRPr="006432D7">
        <w:rPr>
          <w:rFonts w:ascii="Times New Roman" w:hAnsi="Times New Roman" w:cs="Times New Roman"/>
          <w:bCs/>
          <w:spacing w:val="6"/>
        </w:rPr>
        <w:t>, банківську,</w:t>
      </w:r>
      <w:r w:rsidRPr="006432D7">
        <w:rPr>
          <w:rFonts w:ascii="Times New Roman" w:hAnsi="Times New Roman" w:cs="Times New Roman"/>
          <w:bCs/>
          <w:spacing w:val="6"/>
        </w:rPr>
        <w:br/>
        <w:t>судову</w:t>
      </w:r>
      <w:r w:rsidRPr="006432D7">
        <w:rPr>
          <w:rFonts w:ascii="Times New Roman" w:hAnsi="Times New Roman" w:cs="Times New Roman"/>
          <w:bCs/>
          <w:vanish/>
          <w:spacing w:val="6"/>
        </w:rPr>
        <w:t>|</w:t>
      </w:r>
      <w:r w:rsidRPr="006432D7">
        <w:rPr>
          <w:rFonts w:ascii="Times New Roman" w:hAnsi="Times New Roman" w:cs="Times New Roman"/>
          <w:bCs/>
          <w:spacing w:val="6"/>
        </w:rPr>
        <w:t xml:space="preserve"> системи</w:t>
      </w:r>
      <w:r w:rsidRPr="006432D7">
        <w:rPr>
          <w:rFonts w:ascii="Times New Roman" w:hAnsi="Times New Roman" w:cs="Times New Roman"/>
          <w:bCs/>
          <w:vanish/>
          <w:spacing w:val="6"/>
        </w:rPr>
        <w:t>|</w:t>
      </w:r>
      <w:r w:rsidRPr="006432D7">
        <w:rPr>
          <w:rFonts w:ascii="Times New Roman" w:hAnsi="Times New Roman" w:cs="Times New Roman"/>
          <w:bCs/>
          <w:spacing w:val="6"/>
        </w:rPr>
        <w:t>.</w:t>
      </w:r>
    </w:p>
    <w:p w:rsidR="006432D7" w:rsidRPr="006432D7" w:rsidRDefault="006432D7" w:rsidP="00A029E2">
      <w:pPr>
        <w:widowControl w:val="0"/>
        <w:numPr>
          <w:ilvl w:val="0"/>
          <w:numId w:val="30"/>
        </w:numPr>
        <w:shd w:val="clear" w:color="auto" w:fill="FFFFFF"/>
        <w:tabs>
          <w:tab w:val="left" w:pos="840"/>
        </w:tabs>
        <w:autoSpaceDE w:val="0"/>
        <w:autoSpaceDN w:val="0"/>
        <w:adjustRightInd w:val="0"/>
        <w:spacing w:line="360" w:lineRule="auto"/>
        <w:ind w:firstLine="709"/>
        <w:jc w:val="both"/>
        <w:rPr>
          <w:rFonts w:ascii="Times New Roman" w:hAnsi="Times New Roman" w:cs="Times New Roman"/>
          <w:bCs/>
          <w:spacing w:val="-14"/>
        </w:rPr>
      </w:pPr>
      <w:r w:rsidRPr="006432D7">
        <w:rPr>
          <w:rFonts w:ascii="Times New Roman" w:hAnsi="Times New Roman" w:cs="Times New Roman"/>
          <w:bCs/>
          <w:spacing w:val="3"/>
        </w:rPr>
        <w:t xml:space="preserve"> У</w:t>
      </w:r>
      <w:r w:rsidRPr="006432D7">
        <w:rPr>
          <w:rFonts w:ascii="Times New Roman" w:hAnsi="Times New Roman" w:cs="Times New Roman"/>
          <w:bCs/>
          <w:vanish/>
          <w:spacing w:val="3"/>
        </w:rPr>
        <w:t>|у|</w:t>
      </w:r>
      <w:r w:rsidRPr="006432D7">
        <w:rPr>
          <w:rFonts w:ascii="Times New Roman" w:hAnsi="Times New Roman" w:cs="Times New Roman"/>
          <w:bCs/>
          <w:spacing w:val="3"/>
        </w:rPr>
        <w:t xml:space="preserve"> постсоціалістичних</w:t>
      </w:r>
      <w:r w:rsidRPr="006432D7">
        <w:rPr>
          <w:rFonts w:ascii="Times New Roman" w:hAnsi="Times New Roman" w:cs="Times New Roman"/>
          <w:bCs/>
          <w:vanish/>
          <w:spacing w:val="3"/>
        </w:rPr>
        <w:t>|</w:t>
      </w:r>
      <w:r w:rsidRPr="006432D7">
        <w:rPr>
          <w:rFonts w:ascii="Times New Roman" w:hAnsi="Times New Roman" w:cs="Times New Roman"/>
          <w:bCs/>
          <w:spacing w:val="3"/>
        </w:rPr>
        <w:t xml:space="preserve"> країнах</w:t>
      </w:r>
      <w:r w:rsidRPr="006432D7">
        <w:rPr>
          <w:rFonts w:ascii="Times New Roman" w:hAnsi="Times New Roman" w:cs="Times New Roman"/>
          <w:bCs/>
          <w:vanish/>
          <w:spacing w:val="3"/>
        </w:rPr>
        <w:t>|</w:t>
      </w:r>
      <w:r w:rsidRPr="006432D7">
        <w:rPr>
          <w:rFonts w:ascii="Times New Roman" w:hAnsi="Times New Roman" w:cs="Times New Roman"/>
          <w:bCs/>
          <w:spacing w:val="3"/>
        </w:rPr>
        <w:t xml:space="preserve"> існує недовіра</w:t>
      </w:r>
      <w:r w:rsidRPr="006432D7">
        <w:rPr>
          <w:rFonts w:ascii="Times New Roman" w:hAnsi="Times New Roman" w:cs="Times New Roman"/>
          <w:bCs/>
          <w:vanish/>
          <w:spacing w:val="3"/>
        </w:rPr>
        <w:t>|</w:t>
      </w:r>
      <w:r w:rsidRPr="006432D7">
        <w:rPr>
          <w:rFonts w:ascii="Times New Roman" w:hAnsi="Times New Roman" w:cs="Times New Roman"/>
          <w:bCs/>
          <w:spacing w:val="3"/>
        </w:rPr>
        <w:t xml:space="preserve"> до акціонерної</w:t>
      </w:r>
      <w:r w:rsidRPr="006432D7">
        <w:rPr>
          <w:rFonts w:ascii="Times New Roman" w:hAnsi="Times New Roman" w:cs="Times New Roman"/>
          <w:bCs/>
          <w:vanish/>
          <w:spacing w:val="3"/>
        </w:rPr>
        <w:t>|</w:t>
      </w:r>
      <w:r w:rsidRPr="006432D7">
        <w:rPr>
          <w:rFonts w:ascii="Times New Roman" w:hAnsi="Times New Roman" w:cs="Times New Roman"/>
          <w:bCs/>
          <w:spacing w:val="3"/>
        </w:rPr>
        <w:t xml:space="preserve"> форми</w:t>
      </w:r>
      <w:r w:rsidRPr="006432D7">
        <w:rPr>
          <w:rFonts w:ascii="Times New Roman" w:hAnsi="Times New Roman" w:cs="Times New Roman"/>
          <w:bCs/>
          <w:vanish/>
          <w:spacing w:val="3"/>
        </w:rPr>
        <w:t>|</w:t>
      </w:r>
      <w:r w:rsidRPr="006432D7">
        <w:rPr>
          <w:rFonts w:ascii="Times New Roman" w:hAnsi="Times New Roman" w:cs="Times New Roman"/>
          <w:bCs/>
          <w:spacing w:val="3"/>
        </w:rPr>
        <w:t xml:space="preserve"> власності</w:t>
      </w:r>
      <w:r w:rsidRPr="006432D7">
        <w:rPr>
          <w:rFonts w:ascii="Times New Roman" w:hAnsi="Times New Roman" w:cs="Times New Roman"/>
          <w:bCs/>
          <w:vanish/>
          <w:spacing w:val="3"/>
        </w:rPr>
        <w:t>|</w:t>
      </w:r>
      <w:r w:rsidRPr="006432D7">
        <w:rPr>
          <w:rFonts w:ascii="Times New Roman" w:hAnsi="Times New Roman" w:cs="Times New Roman"/>
          <w:bCs/>
          <w:spacing w:val="3"/>
        </w:rPr>
        <w:t xml:space="preserve"> і пов'язана</w:t>
      </w:r>
      <w:r w:rsidRPr="006432D7">
        <w:rPr>
          <w:rFonts w:ascii="Times New Roman" w:hAnsi="Times New Roman" w:cs="Times New Roman"/>
          <w:bCs/>
          <w:vanish/>
          <w:spacing w:val="3"/>
        </w:rPr>
        <w:t>|</w:t>
      </w:r>
      <w:r w:rsidRPr="006432D7">
        <w:rPr>
          <w:rFonts w:ascii="Times New Roman" w:hAnsi="Times New Roman" w:cs="Times New Roman"/>
          <w:bCs/>
          <w:spacing w:val="3"/>
        </w:rPr>
        <w:t xml:space="preserve"> з цим</w:t>
      </w:r>
      <w:r w:rsidRPr="006432D7">
        <w:rPr>
          <w:rFonts w:ascii="Times New Roman" w:hAnsi="Times New Roman" w:cs="Times New Roman"/>
          <w:bCs/>
          <w:vanish/>
          <w:spacing w:val="3"/>
        </w:rPr>
        <w:t>|</w:t>
      </w:r>
      <w:r w:rsidRPr="006432D7">
        <w:rPr>
          <w:rFonts w:ascii="Times New Roman" w:hAnsi="Times New Roman" w:cs="Times New Roman"/>
          <w:bCs/>
          <w:spacing w:val="3"/>
        </w:rPr>
        <w:t xml:space="preserve"> неможливість</w:t>
      </w:r>
      <w:r w:rsidRPr="006432D7">
        <w:rPr>
          <w:rFonts w:ascii="Times New Roman" w:hAnsi="Times New Roman" w:cs="Times New Roman"/>
          <w:bCs/>
          <w:vanish/>
          <w:spacing w:val="3"/>
        </w:rPr>
        <w:t>|</w:t>
      </w:r>
      <w:r w:rsidRPr="006432D7">
        <w:rPr>
          <w:rFonts w:ascii="Times New Roman" w:hAnsi="Times New Roman" w:cs="Times New Roman"/>
          <w:bCs/>
          <w:spacing w:val="3"/>
        </w:rPr>
        <w:t xml:space="preserve"> залучення</w:t>
      </w:r>
      <w:r w:rsidRPr="006432D7">
        <w:rPr>
          <w:rFonts w:ascii="Times New Roman" w:hAnsi="Times New Roman" w:cs="Times New Roman"/>
          <w:bCs/>
          <w:spacing w:val="3"/>
        </w:rPr>
        <w:br/>
        <w:t>коштів</w:t>
      </w:r>
      <w:r w:rsidRPr="006432D7">
        <w:rPr>
          <w:rFonts w:ascii="Times New Roman" w:hAnsi="Times New Roman" w:cs="Times New Roman"/>
          <w:bCs/>
          <w:vanish/>
          <w:spacing w:val="3"/>
        </w:rPr>
        <w:t>|</w:t>
      </w:r>
      <w:r w:rsidRPr="006432D7">
        <w:rPr>
          <w:rFonts w:ascii="Times New Roman" w:hAnsi="Times New Roman" w:cs="Times New Roman"/>
          <w:bCs/>
          <w:spacing w:val="3"/>
        </w:rPr>
        <w:t xml:space="preserve"> вітчизняних</w:t>
      </w:r>
      <w:r w:rsidRPr="006432D7">
        <w:rPr>
          <w:rFonts w:ascii="Times New Roman" w:hAnsi="Times New Roman" w:cs="Times New Roman"/>
          <w:bCs/>
          <w:vanish/>
          <w:spacing w:val="3"/>
        </w:rPr>
        <w:t>|</w:t>
      </w:r>
      <w:r w:rsidRPr="006432D7">
        <w:rPr>
          <w:rFonts w:ascii="Times New Roman" w:hAnsi="Times New Roman" w:cs="Times New Roman"/>
          <w:bCs/>
          <w:spacing w:val="3"/>
        </w:rPr>
        <w:t xml:space="preserve"> та іноземних інвесторів для розвитку</w:t>
      </w:r>
      <w:r w:rsidRPr="006432D7">
        <w:rPr>
          <w:rFonts w:ascii="Times New Roman" w:hAnsi="Times New Roman" w:cs="Times New Roman"/>
          <w:bCs/>
          <w:vanish/>
          <w:spacing w:val="3"/>
        </w:rPr>
        <w:t>|</w:t>
      </w:r>
      <w:r w:rsidRPr="006432D7">
        <w:rPr>
          <w:rFonts w:ascii="Times New Roman" w:hAnsi="Times New Roman" w:cs="Times New Roman"/>
          <w:bCs/>
          <w:spacing w:val="3"/>
        </w:rPr>
        <w:t xml:space="preserve"> фінансово-господарської</w:t>
      </w:r>
      <w:r w:rsidRPr="006432D7">
        <w:rPr>
          <w:rFonts w:ascii="Times New Roman" w:hAnsi="Times New Roman" w:cs="Times New Roman"/>
          <w:bCs/>
          <w:vanish/>
          <w:spacing w:val="3"/>
        </w:rPr>
        <w:t>|</w:t>
      </w:r>
      <w:r w:rsidRPr="006432D7">
        <w:rPr>
          <w:rFonts w:ascii="Times New Roman" w:hAnsi="Times New Roman" w:cs="Times New Roman"/>
          <w:bCs/>
          <w:spacing w:val="3"/>
        </w:rPr>
        <w:t xml:space="preserve"> діяльності</w:t>
      </w:r>
      <w:r w:rsidRPr="006432D7">
        <w:rPr>
          <w:rFonts w:ascii="Times New Roman" w:hAnsi="Times New Roman" w:cs="Times New Roman"/>
          <w:bCs/>
          <w:vanish/>
          <w:spacing w:val="3"/>
        </w:rPr>
        <w:t>|</w:t>
      </w:r>
      <w:r w:rsidRPr="006432D7">
        <w:rPr>
          <w:rFonts w:ascii="Times New Roman" w:hAnsi="Times New Roman" w:cs="Times New Roman"/>
          <w:bCs/>
          <w:spacing w:val="3"/>
        </w:rPr>
        <w:t xml:space="preserve"> акціонерних</w:t>
      </w:r>
      <w:r w:rsidRPr="006432D7">
        <w:rPr>
          <w:rFonts w:ascii="Times New Roman" w:hAnsi="Times New Roman" w:cs="Times New Roman"/>
          <w:bCs/>
          <w:vanish/>
          <w:spacing w:val="3"/>
        </w:rPr>
        <w:t>|</w:t>
      </w:r>
      <w:r w:rsidRPr="006432D7">
        <w:rPr>
          <w:rFonts w:ascii="Times New Roman" w:hAnsi="Times New Roman" w:cs="Times New Roman"/>
          <w:bCs/>
          <w:spacing w:val="3"/>
        </w:rPr>
        <w:t xml:space="preserve"> товариств</w:t>
      </w:r>
      <w:r w:rsidRPr="006432D7">
        <w:rPr>
          <w:rFonts w:ascii="Times New Roman" w:hAnsi="Times New Roman" w:cs="Times New Roman"/>
          <w:bCs/>
          <w:vanish/>
          <w:spacing w:val="3"/>
        </w:rPr>
        <w:t>|</w:t>
      </w:r>
      <w:r w:rsidRPr="006432D7">
        <w:rPr>
          <w:rFonts w:ascii="Times New Roman" w:hAnsi="Times New Roman" w:cs="Times New Roman"/>
          <w:bCs/>
          <w:spacing w:val="3"/>
        </w:rPr>
        <w:t>, що</w:t>
      </w:r>
      <w:r w:rsidRPr="006432D7">
        <w:rPr>
          <w:rFonts w:ascii="Times New Roman" w:hAnsi="Times New Roman" w:cs="Times New Roman"/>
          <w:bCs/>
          <w:vanish/>
          <w:spacing w:val="3"/>
        </w:rPr>
        <w:t>|</w:t>
      </w:r>
      <w:r w:rsidRPr="006432D7">
        <w:rPr>
          <w:rFonts w:ascii="Times New Roman" w:hAnsi="Times New Roman" w:cs="Times New Roman"/>
          <w:bCs/>
          <w:spacing w:val="3"/>
        </w:rPr>
        <w:t xml:space="preserve"> призводить</w:t>
      </w:r>
      <w:r w:rsidRPr="006432D7">
        <w:rPr>
          <w:rFonts w:ascii="Times New Roman" w:hAnsi="Times New Roman" w:cs="Times New Roman"/>
          <w:bCs/>
          <w:spacing w:val="3"/>
        </w:rPr>
        <w:br/>
        <w:t>до</w:t>
      </w:r>
      <w:r w:rsidRPr="006432D7">
        <w:rPr>
          <w:rFonts w:ascii="Times New Roman" w:hAnsi="Times New Roman" w:cs="Times New Roman"/>
          <w:bCs/>
          <w:vanish/>
          <w:spacing w:val="3"/>
        </w:rPr>
        <w:t>|</w:t>
      </w:r>
      <w:r w:rsidRPr="006432D7">
        <w:rPr>
          <w:rFonts w:ascii="Times New Roman" w:hAnsi="Times New Roman" w:cs="Times New Roman"/>
          <w:bCs/>
          <w:spacing w:val="3"/>
        </w:rPr>
        <w:t xml:space="preserve"> невдач</w:t>
      </w:r>
      <w:r w:rsidRPr="006432D7">
        <w:rPr>
          <w:rFonts w:ascii="Times New Roman" w:hAnsi="Times New Roman" w:cs="Times New Roman"/>
          <w:bCs/>
          <w:vanish/>
          <w:spacing w:val="3"/>
        </w:rPr>
        <w:t>|</w:t>
      </w:r>
      <w:r w:rsidRPr="006432D7">
        <w:rPr>
          <w:rFonts w:ascii="Times New Roman" w:hAnsi="Times New Roman" w:cs="Times New Roman"/>
          <w:bCs/>
          <w:spacing w:val="3"/>
        </w:rPr>
        <w:t xml:space="preserve"> у</w:t>
      </w:r>
      <w:r w:rsidRPr="006432D7">
        <w:rPr>
          <w:rFonts w:ascii="Times New Roman" w:hAnsi="Times New Roman" w:cs="Times New Roman"/>
          <w:bCs/>
          <w:vanish/>
          <w:spacing w:val="3"/>
        </w:rPr>
        <w:t>|у|</w:t>
      </w:r>
      <w:r w:rsidRPr="006432D7">
        <w:rPr>
          <w:rFonts w:ascii="Times New Roman" w:hAnsi="Times New Roman" w:cs="Times New Roman"/>
          <w:bCs/>
          <w:spacing w:val="3"/>
        </w:rPr>
        <w:t xml:space="preserve"> їх діяльності</w:t>
      </w:r>
      <w:r w:rsidRPr="006432D7">
        <w:rPr>
          <w:rFonts w:ascii="Times New Roman" w:hAnsi="Times New Roman" w:cs="Times New Roman"/>
          <w:bCs/>
          <w:vanish/>
          <w:spacing w:val="3"/>
        </w:rPr>
        <w:t>|</w:t>
      </w:r>
      <w:r w:rsidRPr="006432D7">
        <w:rPr>
          <w:rFonts w:ascii="Times New Roman" w:hAnsi="Times New Roman" w:cs="Times New Roman"/>
          <w:bCs/>
          <w:spacing w:val="3"/>
        </w:rPr>
        <w:t>, конфлікту</w:t>
      </w:r>
      <w:r w:rsidRPr="006432D7">
        <w:rPr>
          <w:rFonts w:ascii="Times New Roman" w:hAnsi="Times New Roman" w:cs="Times New Roman"/>
          <w:bCs/>
          <w:vanish/>
          <w:spacing w:val="3"/>
        </w:rPr>
        <w:t>|</w:t>
      </w:r>
      <w:r w:rsidRPr="006432D7">
        <w:rPr>
          <w:rFonts w:ascii="Times New Roman" w:hAnsi="Times New Roman" w:cs="Times New Roman"/>
          <w:bCs/>
          <w:spacing w:val="3"/>
        </w:rPr>
        <w:t xml:space="preserve"> інтересів усіх</w:t>
      </w:r>
      <w:r w:rsidRPr="006432D7">
        <w:rPr>
          <w:rFonts w:ascii="Times New Roman" w:hAnsi="Times New Roman" w:cs="Times New Roman"/>
          <w:bCs/>
          <w:vanish/>
          <w:spacing w:val="3"/>
        </w:rPr>
        <w:t>|</w:t>
      </w:r>
      <w:r w:rsidRPr="006432D7">
        <w:rPr>
          <w:rFonts w:ascii="Times New Roman" w:hAnsi="Times New Roman" w:cs="Times New Roman"/>
          <w:bCs/>
          <w:spacing w:val="3"/>
        </w:rPr>
        <w:t xml:space="preserve"> учасників</w:t>
      </w:r>
      <w:r w:rsidRPr="006432D7">
        <w:rPr>
          <w:rFonts w:ascii="Times New Roman" w:hAnsi="Times New Roman" w:cs="Times New Roman"/>
          <w:bCs/>
          <w:vanish/>
          <w:spacing w:val="3"/>
        </w:rPr>
        <w:t>|</w:t>
      </w:r>
      <w:r w:rsidRPr="006432D7">
        <w:rPr>
          <w:rFonts w:ascii="Times New Roman" w:hAnsi="Times New Roman" w:cs="Times New Roman"/>
          <w:bCs/>
          <w:spacing w:val="3"/>
        </w:rPr>
        <w:t xml:space="preserve"> корпо</w:t>
      </w:r>
      <w:r w:rsidRPr="006432D7">
        <w:rPr>
          <w:rFonts w:ascii="Times New Roman" w:hAnsi="Times New Roman" w:cs="Times New Roman"/>
          <w:bCs/>
          <w:spacing w:val="3"/>
        </w:rPr>
        <w:softHyphen/>
        <w:t>ративних</w:t>
      </w:r>
      <w:r w:rsidRPr="006432D7">
        <w:rPr>
          <w:rFonts w:ascii="Times New Roman" w:hAnsi="Times New Roman" w:cs="Times New Roman"/>
          <w:bCs/>
          <w:vanish/>
          <w:spacing w:val="3"/>
        </w:rPr>
        <w:t>|</w:t>
      </w:r>
      <w:r w:rsidRPr="006432D7">
        <w:rPr>
          <w:rFonts w:ascii="Times New Roman" w:hAnsi="Times New Roman" w:cs="Times New Roman"/>
          <w:bCs/>
          <w:spacing w:val="3"/>
        </w:rPr>
        <w:t xml:space="preserve"> відносин</w:t>
      </w:r>
      <w:r w:rsidRPr="006432D7">
        <w:rPr>
          <w:rFonts w:ascii="Times New Roman" w:hAnsi="Times New Roman" w:cs="Times New Roman"/>
          <w:bCs/>
          <w:vanish/>
          <w:spacing w:val="3"/>
        </w:rPr>
        <w:t>|</w:t>
      </w:r>
      <w:r w:rsidRPr="006432D7">
        <w:rPr>
          <w:rFonts w:ascii="Times New Roman" w:hAnsi="Times New Roman" w:cs="Times New Roman"/>
          <w:bCs/>
          <w:spacing w:val="3"/>
        </w:rPr>
        <w:t xml:space="preserve"> та погіршує</w:t>
      </w:r>
      <w:r w:rsidRPr="006432D7">
        <w:rPr>
          <w:rFonts w:ascii="Times New Roman" w:hAnsi="Times New Roman" w:cs="Times New Roman"/>
          <w:bCs/>
          <w:vanish/>
          <w:spacing w:val="3"/>
        </w:rPr>
        <w:t>|</w:t>
      </w:r>
      <w:r w:rsidRPr="006432D7">
        <w:rPr>
          <w:rFonts w:ascii="Times New Roman" w:hAnsi="Times New Roman" w:cs="Times New Roman"/>
          <w:bCs/>
          <w:spacing w:val="3"/>
        </w:rPr>
        <w:t xml:space="preserve"> економічну</w:t>
      </w:r>
      <w:r w:rsidRPr="006432D7">
        <w:rPr>
          <w:rFonts w:ascii="Times New Roman" w:hAnsi="Times New Roman" w:cs="Times New Roman"/>
          <w:bCs/>
          <w:vanish/>
          <w:spacing w:val="3"/>
        </w:rPr>
        <w:t>|</w:t>
      </w:r>
      <w:r w:rsidRPr="006432D7">
        <w:rPr>
          <w:rFonts w:ascii="Times New Roman" w:hAnsi="Times New Roman" w:cs="Times New Roman"/>
          <w:bCs/>
          <w:spacing w:val="3"/>
        </w:rPr>
        <w:t xml:space="preserve"> ситуацію</w:t>
      </w:r>
      <w:r w:rsidRPr="006432D7">
        <w:rPr>
          <w:rFonts w:ascii="Times New Roman" w:hAnsi="Times New Roman" w:cs="Times New Roman"/>
          <w:bCs/>
          <w:vanish/>
          <w:spacing w:val="3"/>
        </w:rPr>
        <w:t>|</w:t>
      </w:r>
      <w:r w:rsidRPr="006432D7">
        <w:rPr>
          <w:rFonts w:ascii="Times New Roman" w:hAnsi="Times New Roman" w:cs="Times New Roman"/>
          <w:bCs/>
          <w:spacing w:val="3"/>
        </w:rPr>
        <w:t xml:space="preserve"> в цілому</w:t>
      </w:r>
      <w:r w:rsidRPr="006432D7">
        <w:rPr>
          <w:rFonts w:ascii="Times New Roman" w:hAnsi="Times New Roman" w:cs="Times New Roman"/>
          <w:bCs/>
          <w:vanish/>
          <w:spacing w:val="3"/>
        </w:rPr>
        <w:t>|</w:t>
      </w:r>
      <w:r w:rsidRPr="006432D7">
        <w:rPr>
          <w:rFonts w:ascii="Times New Roman" w:hAnsi="Times New Roman" w:cs="Times New Roman"/>
          <w:bCs/>
          <w:spacing w:val="3"/>
        </w:rPr>
        <w:t>.</w:t>
      </w:r>
    </w:p>
    <w:p w:rsidR="006432D7" w:rsidRPr="006432D7" w:rsidRDefault="006432D7" w:rsidP="00A029E2">
      <w:pPr>
        <w:widowControl w:val="0"/>
        <w:numPr>
          <w:ilvl w:val="0"/>
          <w:numId w:val="30"/>
        </w:numPr>
        <w:shd w:val="clear" w:color="auto" w:fill="FFFFFF"/>
        <w:tabs>
          <w:tab w:val="left" w:pos="811"/>
        </w:tabs>
        <w:autoSpaceDE w:val="0"/>
        <w:autoSpaceDN w:val="0"/>
        <w:adjustRightInd w:val="0"/>
        <w:spacing w:line="360" w:lineRule="auto"/>
        <w:ind w:firstLine="709"/>
        <w:jc w:val="both"/>
        <w:rPr>
          <w:rFonts w:ascii="Times New Roman" w:hAnsi="Times New Roman" w:cs="Times New Roman"/>
          <w:bCs/>
          <w:spacing w:val="-14"/>
        </w:rPr>
      </w:pPr>
      <w:r w:rsidRPr="006432D7">
        <w:rPr>
          <w:rFonts w:ascii="Times New Roman" w:hAnsi="Times New Roman" w:cs="Times New Roman"/>
          <w:bCs/>
          <w:spacing w:val="-2"/>
        </w:rPr>
        <w:t xml:space="preserve"> Переважна більшість</w:t>
      </w:r>
      <w:r w:rsidRPr="006432D7">
        <w:rPr>
          <w:rFonts w:ascii="Times New Roman" w:hAnsi="Times New Roman" w:cs="Times New Roman"/>
          <w:bCs/>
          <w:vanish/>
          <w:spacing w:val="-2"/>
        </w:rPr>
        <w:t>|</w:t>
      </w:r>
      <w:r w:rsidRPr="006432D7">
        <w:rPr>
          <w:rFonts w:ascii="Times New Roman" w:hAnsi="Times New Roman" w:cs="Times New Roman"/>
          <w:bCs/>
          <w:spacing w:val="-2"/>
        </w:rPr>
        <w:t xml:space="preserve"> акціонерних</w:t>
      </w:r>
      <w:r w:rsidRPr="006432D7">
        <w:rPr>
          <w:rFonts w:ascii="Times New Roman" w:hAnsi="Times New Roman" w:cs="Times New Roman"/>
          <w:bCs/>
          <w:vanish/>
          <w:spacing w:val="-2"/>
        </w:rPr>
        <w:t>|</w:t>
      </w:r>
      <w:r w:rsidRPr="006432D7">
        <w:rPr>
          <w:rFonts w:ascii="Times New Roman" w:hAnsi="Times New Roman" w:cs="Times New Roman"/>
          <w:bCs/>
          <w:spacing w:val="-2"/>
        </w:rPr>
        <w:t xml:space="preserve"> товариств</w:t>
      </w:r>
      <w:r w:rsidRPr="006432D7">
        <w:rPr>
          <w:rFonts w:ascii="Times New Roman" w:hAnsi="Times New Roman" w:cs="Times New Roman"/>
          <w:bCs/>
          <w:vanish/>
          <w:spacing w:val="-2"/>
        </w:rPr>
        <w:t>|</w:t>
      </w:r>
      <w:r w:rsidRPr="006432D7">
        <w:rPr>
          <w:rFonts w:ascii="Times New Roman" w:hAnsi="Times New Roman" w:cs="Times New Roman"/>
          <w:bCs/>
          <w:spacing w:val="-2"/>
        </w:rPr>
        <w:t xml:space="preserve"> знаходиться</w:t>
      </w:r>
      <w:r w:rsidRPr="006432D7">
        <w:rPr>
          <w:rFonts w:ascii="Times New Roman" w:hAnsi="Times New Roman" w:cs="Times New Roman"/>
          <w:bCs/>
          <w:vanish/>
          <w:spacing w:val="-2"/>
        </w:rPr>
        <w:t>|</w:t>
      </w:r>
      <w:r w:rsidRPr="006432D7">
        <w:rPr>
          <w:rFonts w:ascii="Times New Roman" w:hAnsi="Times New Roman" w:cs="Times New Roman"/>
          <w:bCs/>
          <w:spacing w:val="-2"/>
        </w:rPr>
        <w:t xml:space="preserve"> у</w:t>
      </w:r>
      <w:r w:rsidRPr="006432D7">
        <w:rPr>
          <w:rFonts w:ascii="Times New Roman" w:hAnsi="Times New Roman" w:cs="Times New Roman"/>
          <w:bCs/>
          <w:spacing w:val="-2"/>
        </w:rPr>
        <w:br/>
        <w:t>надзвичайно</w:t>
      </w:r>
      <w:r w:rsidRPr="006432D7">
        <w:rPr>
          <w:rFonts w:ascii="Times New Roman" w:hAnsi="Times New Roman" w:cs="Times New Roman"/>
          <w:bCs/>
          <w:vanish/>
          <w:spacing w:val="-2"/>
        </w:rPr>
        <w:t>|</w:t>
      </w:r>
      <w:r w:rsidRPr="006432D7">
        <w:rPr>
          <w:rFonts w:ascii="Times New Roman" w:hAnsi="Times New Roman" w:cs="Times New Roman"/>
          <w:bCs/>
          <w:spacing w:val="-2"/>
        </w:rPr>
        <w:t xml:space="preserve"> доладному фінансово-економічному</w:t>
      </w:r>
      <w:r w:rsidRPr="006432D7">
        <w:rPr>
          <w:rFonts w:ascii="Times New Roman" w:hAnsi="Times New Roman" w:cs="Times New Roman"/>
          <w:bCs/>
          <w:vanish/>
          <w:spacing w:val="-2"/>
        </w:rPr>
        <w:t>|</w:t>
      </w:r>
      <w:r w:rsidRPr="006432D7">
        <w:rPr>
          <w:rFonts w:ascii="Times New Roman" w:hAnsi="Times New Roman" w:cs="Times New Roman"/>
          <w:bCs/>
          <w:spacing w:val="-2"/>
        </w:rPr>
        <w:t xml:space="preserve"> становищі,</w:t>
      </w:r>
      <w:r w:rsidRPr="006432D7">
        <w:rPr>
          <w:rFonts w:ascii="Times New Roman" w:hAnsi="Times New Roman" w:cs="Times New Roman"/>
          <w:bCs/>
          <w:spacing w:val="-2"/>
        </w:rPr>
        <w:br/>
        <w:t>оскільки</w:t>
      </w:r>
      <w:r w:rsidRPr="006432D7">
        <w:rPr>
          <w:rFonts w:ascii="Times New Roman" w:hAnsi="Times New Roman" w:cs="Times New Roman"/>
          <w:bCs/>
          <w:vanish/>
          <w:spacing w:val="-2"/>
        </w:rPr>
        <w:t>|</w:t>
      </w:r>
      <w:r w:rsidRPr="006432D7">
        <w:rPr>
          <w:rFonts w:ascii="Times New Roman" w:hAnsi="Times New Roman" w:cs="Times New Roman"/>
          <w:bCs/>
          <w:spacing w:val="-2"/>
        </w:rPr>
        <w:t xml:space="preserve"> приватизаційним</w:t>
      </w:r>
      <w:r w:rsidRPr="006432D7">
        <w:rPr>
          <w:rFonts w:ascii="Times New Roman" w:hAnsi="Times New Roman" w:cs="Times New Roman"/>
          <w:bCs/>
          <w:vanish/>
          <w:spacing w:val="-2"/>
        </w:rPr>
        <w:t>|</w:t>
      </w:r>
      <w:r w:rsidRPr="006432D7">
        <w:rPr>
          <w:rFonts w:ascii="Times New Roman" w:hAnsi="Times New Roman" w:cs="Times New Roman"/>
          <w:bCs/>
          <w:spacing w:val="-2"/>
        </w:rPr>
        <w:t xml:space="preserve"> процесам</w:t>
      </w:r>
      <w:r w:rsidRPr="006432D7">
        <w:rPr>
          <w:rFonts w:ascii="Times New Roman" w:hAnsi="Times New Roman" w:cs="Times New Roman"/>
          <w:bCs/>
          <w:vanish/>
          <w:spacing w:val="-2"/>
        </w:rPr>
        <w:t>|</w:t>
      </w:r>
      <w:r w:rsidRPr="006432D7">
        <w:rPr>
          <w:rFonts w:ascii="Times New Roman" w:hAnsi="Times New Roman" w:cs="Times New Roman"/>
          <w:bCs/>
          <w:spacing w:val="-2"/>
        </w:rPr>
        <w:t xml:space="preserve"> не передувала</w:t>
      </w:r>
      <w:r w:rsidRPr="006432D7">
        <w:rPr>
          <w:rFonts w:ascii="Times New Roman" w:hAnsi="Times New Roman" w:cs="Times New Roman"/>
          <w:bCs/>
          <w:vanish/>
          <w:spacing w:val="-2"/>
        </w:rPr>
        <w:t>|</w:t>
      </w:r>
      <w:r w:rsidRPr="006432D7">
        <w:rPr>
          <w:rFonts w:ascii="Times New Roman" w:hAnsi="Times New Roman" w:cs="Times New Roman"/>
          <w:bCs/>
          <w:spacing w:val="-2"/>
        </w:rPr>
        <w:t xml:space="preserve"> реструктуризація</w:t>
      </w:r>
      <w:r w:rsidRPr="006432D7">
        <w:rPr>
          <w:rFonts w:ascii="Times New Roman" w:hAnsi="Times New Roman" w:cs="Times New Roman"/>
          <w:bCs/>
          <w:vanish/>
          <w:spacing w:val="-2"/>
        </w:rPr>
        <w:t>|</w:t>
      </w:r>
      <w:r w:rsidRPr="006432D7">
        <w:rPr>
          <w:rFonts w:ascii="Times New Roman" w:hAnsi="Times New Roman" w:cs="Times New Roman"/>
          <w:bCs/>
          <w:spacing w:val="-2"/>
        </w:rPr>
        <w:t xml:space="preserve"> підприємств</w:t>
      </w:r>
      <w:r w:rsidRPr="006432D7">
        <w:rPr>
          <w:rFonts w:ascii="Times New Roman" w:hAnsi="Times New Roman" w:cs="Times New Roman"/>
          <w:bCs/>
          <w:vanish/>
          <w:spacing w:val="-2"/>
        </w:rPr>
        <w:t>|</w:t>
      </w:r>
      <w:r w:rsidRPr="006432D7">
        <w:rPr>
          <w:rFonts w:ascii="Times New Roman" w:hAnsi="Times New Roman" w:cs="Times New Roman"/>
          <w:bCs/>
          <w:spacing w:val="-2"/>
        </w:rPr>
        <w:t xml:space="preserve"> (виробнича</w:t>
      </w:r>
      <w:r w:rsidRPr="006432D7">
        <w:rPr>
          <w:rFonts w:ascii="Times New Roman" w:hAnsi="Times New Roman" w:cs="Times New Roman"/>
          <w:bCs/>
          <w:vanish/>
          <w:spacing w:val="-2"/>
        </w:rPr>
        <w:t>|</w:t>
      </w:r>
      <w:r w:rsidRPr="006432D7">
        <w:rPr>
          <w:rFonts w:ascii="Times New Roman" w:hAnsi="Times New Roman" w:cs="Times New Roman"/>
          <w:bCs/>
          <w:spacing w:val="-2"/>
        </w:rPr>
        <w:t>, фінансова</w:t>
      </w:r>
      <w:r w:rsidRPr="006432D7">
        <w:rPr>
          <w:rFonts w:ascii="Times New Roman" w:hAnsi="Times New Roman" w:cs="Times New Roman"/>
          <w:bCs/>
          <w:vanish/>
          <w:spacing w:val="-2"/>
        </w:rPr>
        <w:t>|</w:t>
      </w:r>
      <w:r w:rsidRPr="006432D7">
        <w:rPr>
          <w:rFonts w:ascii="Times New Roman" w:hAnsi="Times New Roman" w:cs="Times New Roman"/>
          <w:bCs/>
          <w:spacing w:val="-2"/>
        </w:rPr>
        <w:t>, кадрова</w:t>
      </w:r>
      <w:r w:rsidRPr="006432D7">
        <w:rPr>
          <w:rFonts w:ascii="Times New Roman" w:hAnsi="Times New Roman" w:cs="Times New Roman"/>
          <w:bCs/>
          <w:vanish/>
          <w:spacing w:val="-2"/>
        </w:rPr>
        <w:t>|</w:t>
      </w:r>
      <w:r w:rsidRPr="006432D7">
        <w:rPr>
          <w:rFonts w:ascii="Times New Roman" w:hAnsi="Times New Roman" w:cs="Times New Roman"/>
          <w:bCs/>
          <w:spacing w:val="-2"/>
        </w:rPr>
        <w:t xml:space="preserve"> та маркетингова</w:t>
      </w:r>
      <w:r w:rsidRPr="006432D7">
        <w:rPr>
          <w:rFonts w:ascii="Times New Roman" w:hAnsi="Times New Roman" w:cs="Times New Roman"/>
          <w:bCs/>
          <w:vanish/>
          <w:spacing w:val="-2"/>
        </w:rPr>
        <w:t>|</w:t>
      </w:r>
      <w:r w:rsidRPr="006432D7">
        <w:rPr>
          <w:rFonts w:ascii="Times New Roman" w:hAnsi="Times New Roman" w:cs="Times New Roman"/>
          <w:bCs/>
          <w:spacing w:val="-2"/>
        </w:rPr>
        <w:t>).</w:t>
      </w:r>
    </w:p>
    <w:p w:rsidR="006432D7" w:rsidRPr="003E2016" w:rsidRDefault="006432D7" w:rsidP="006432D7">
      <w:pPr>
        <w:shd w:val="clear" w:color="auto" w:fill="FFFFFF"/>
        <w:ind w:right="-40"/>
        <w:jc w:val="both"/>
        <w:rPr>
          <w:b/>
        </w:rPr>
      </w:pPr>
    </w:p>
    <w:p w:rsidR="008D3550" w:rsidRPr="00F4436D" w:rsidRDefault="008D3550" w:rsidP="009923ED">
      <w:pPr>
        <w:autoSpaceDE w:val="0"/>
        <w:autoSpaceDN w:val="0"/>
        <w:adjustRightInd w:val="0"/>
        <w:spacing w:line="360" w:lineRule="auto"/>
        <w:ind w:firstLine="709"/>
        <w:jc w:val="both"/>
        <w:rPr>
          <w:rFonts w:ascii="Times New Roman" w:hAnsi="Times New Roman" w:cs="Times New Roman"/>
          <w:lang w:val="uk-UA"/>
        </w:rPr>
      </w:pPr>
      <w:r w:rsidRPr="00F4436D">
        <w:rPr>
          <w:rFonts w:ascii="Times New Roman" w:hAnsi="Times New Roman" w:cs="Times New Roman"/>
          <w:lang w:val="uk-UA"/>
        </w:rPr>
        <w:br w:type="page"/>
      </w:r>
    </w:p>
    <w:p w:rsidR="001B38CA" w:rsidRPr="00180F67" w:rsidRDefault="00625F27" w:rsidP="009923ED">
      <w:pPr>
        <w:spacing w:line="360" w:lineRule="auto"/>
        <w:ind w:firstLine="709"/>
        <w:jc w:val="center"/>
        <w:rPr>
          <w:rFonts w:ascii="Times New Roman" w:hAnsi="Times New Roman" w:cs="Times New Roman"/>
          <w:b/>
          <w:lang w:val="uk-UA"/>
        </w:rPr>
      </w:pPr>
      <w:r w:rsidRPr="00180F67">
        <w:rPr>
          <w:rFonts w:ascii="Times New Roman" w:hAnsi="Times New Roman" w:cs="Times New Roman"/>
          <w:b/>
          <w:lang w:val="uk-UA"/>
        </w:rPr>
        <w:lastRenderedPageBreak/>
        <w:t>ТЕМА</w:t>
      </w:r>
      <w:r w:rsidRPr="00180F67">
        <w:rPr>
          <w:rFonts w:ascii="Times New Roman" w:hAnsi="Times New Roman" w:cs="Times New Roman"/>
          <w:b/>
          <w:color w:val="000000"/>
          <w:lang w:val="uk-UA"/>
        </w:rPr>
        <w:t xml:space="preserve"> 6. </w:t>
      </w:r>
      <w:r w:rsidRPr="00180F67">
        <w:rPr>
          <w:rFonts w:ascii="Times New Roman" w:hAnsi="Times New Roman" w:cs="Times New Roman"/>
          <w:b/>
        </w:rPr>
        <w:t>КАПІТАЛ КОРПОРАЦІЇ І АКТИВИ КОРПОРАЦІЇ</w:t>
      </w:r>
    </w:p>
    <w:p w:rsidR="00625F27" w:rsidRPr="00180F67" w:rsidRDefault="00625F27" w:rsidP="00180F67">
      <w:pPr>
        <w:spacing w:line="360" w:lineRule="auto"/>
        <w:ind w:firstLine="709"/>
        <w:jc w:val="both"/>
        <w:rPr>
          <w:rFonts w:ascii="Times New Roman" w:hAnsi="Times New Roman" w:cs="Times New Roman"/>
          <w:b/>
          <w:lang w:val="uk-UA"/>
        </w:rPr>
      </w:pPr>
    </w:p>
    <w:p w:rsidR="004B4178" w:rsidRPr="009923ED" w:rsidRDefault="004B4178" w:rsidP="009923ED">
      <w:pPr>
        <w:spacing w:line="360" w:lineRule="auto"/>
        <w:ind w:firstLine="709"/>
        <w:jc w:val="center"/>
        <w:rPr>
          <w:rFonts w:ascii="Times New Roman" w:hAnsi="Times New Roman" w:cs="Times New Roman"/>
          <w:b/>
          <w:lang w:val="uk-UA"/>
        </w:rPr>
      </w:pPr>
      <w:r w:rsidRPr="009923ED">
        <w:rPr>
          <w:rFonts w:ascii="Times New Roman" w:hAnsi="Times New Roman" w:cs="Times New Roman"/>
          <w:b/>
          <w:lang w:val="uk-UA"/>
        </w:rPr>
        <w:t>План заняття</w:t>
      </w:r>
    </w:p>
    <w:p w:rsidR="00FF63D7" w:rsidRPr="0021715F" w:rsidRDefault="0021715F" w:rsidP="0021715F">
      <w:pPr>
        <w:spacing w:line="360" w:lineRule="auto"/>
        <w:ind w:firstLine="709"/>
        <w:jc w:val="both"/>
        <w:rPr>
          <w:rFonts w:ascii="Times New Roman" w:hAnsi="Times New Roman" w:cs="Times New Roman"/>
        </w:rPr>
      </w:pPr>
      <w:r>
        <w:rPr>
          <w:rFonts w:ascii="Times New Roman" w:hAnsi="Times New Roman" w:cs="Times New Roman"/>
          <w:lang w:val="uk-UA"/>
        </w:rPr>
        <w:t xml:space="preserve">6.1. </w:t>
      </w:r>
      <w:r w:rsidR="00FF63D7" w:rsidRPr="0021715F">
        <w:rPr>
          <w:rFonts w:ascii="Times New Roman" w:hAnsi="Times New Roman" w:cs="Times New Roman"/>
        </w:rPr>
        <w:t>Поняття і структура корпоративного капіталу.</w:t>
      </w:r>
    </w:p>
    <w:p w:rsidR="00FF63D7" w:rsidRPr="0021715F" w:rsidRDefault="0021715F" w:rsidP="0021715F">
      <w:pPr>
        <w:spacing w:line="360" w:lineRule="auto"/>
        <w:ind w:firstLine="709"/>
        <w:jc w:val="both"/>
        <w:rPr>
          <w:rFonts w:ascii="Times New Roman" w:hAnsi="Times New Roman" w:cs="Times New Roman"/>
        </w:rPr>
      </w:pPr>
      <w:r>
        <w:rPr>
          <w:rFonts w:ascii="Times New Roman" w:hAnsi="Times New Roman" w:cs="Times New Roman"/>
          <w:lang w:val="uk-UA"/>
        </w:rPr>
        <w:t xml:space="preserve">6.2. </w:t>
      </w:r>
      <w:r w:rsidR="00FF63D7" w:rsidRPr="0021715F">
        <w:rPr>
          <w:rFonts w:ascii="Times New Roman" w:hAnsi="Times New Roman" w:cs="Times New Roman"/>
        </w:rPr>
        <w:t>Види цінних паперів: загальна характеристика та сфери застосування.</w:t>
      </w:r>
    </w:p>
    <w:p w:rsidR="00FF63D7" w:rsidRPr="0021715F" w:rsidRDefault="0021715F" w:rsidP="0021715F">
      <w:pPr>
        <w:spacing w:line="360" w:lineRule="auto"/>
        <w:ind w:firstLine="709"/>
        <w:jc w:val="both"/>
        <w:rPr>
          <w:rFonts w:ascii="Times New Roman" w:hAnsi="Times New Roman" w:cs="Times New Roman"/>
        </w:rPr>
      </w:pPr>
      <w:r>
        <w:rPr>
          <w:rFonts w:ascii="Times New Roman" w:hAnsi="Times New Roman" w:cs="Times New Roman"/>
          <w:lang w:val="uk-UA"/>
        </w:rPr>
        <w:t xml:space="preserve">6.3. </w:t>
      </w:r>
      <w:r w:rsidR="00FF63D7" w:rsidRPr="0021715F">
        <w:rPr>
          <w:rFonts w:ascii="Times New Roman" w:hAnsi="Times New Roman" w:cs="Times New Roman"/>
        </w:rPr>
        <w:t>Види вартості акцій</w:t>
      </w:r>
      <w:r w:rsidR="00FF63D7" w:rsidRPr="0021715F">
        <w:rPr>
          <w:rFonts w:ascii="Times New Roman" w:hAnsi="Times New Roman" w:cs="Times New Roman"/>
          <w:vertAlign w:val="superscript"/>
        </w:rPr>
        <w:t>.</w:t>
      </w:r>
    </w:p>
    <w:p w:rsidR="00FF63D7" w:rsidRPr="0021715F" w:rsidRDefault="0021715F" w:rsidP="0021715F">
      <w:pPr>
        <w:spacing w:line="360" w:lineRule="auto"/>
        <w:ind w:firstLine="709"/>
        <w:jc w:val="both"/>
        <w:rPr>
          <w:rFonts w:ascii="Times New Roman" w:hAnsi="Times New Roman" w:cs="Times New Roman"/>
        </w:rPr>
      </w:pPr>
      <w:r>
        <w:rPr>
          <w:rFonts w:ascii="Times New Roman" w:hAnsi="Times New Roman" w:cs="Times New Roman"/>
          <w:lang w:val="uk-UA"/>
        </w:rPr>
        <w:t xml:space="preserve">6.4. </w:t>
      </w:r>
      <w:r w:rsidR="00FF63D7" w:rsidRPr="0021715F">
        <w:rPr>
          <w:rFonts w:ascii="Times New Roman" w:hAnsi="Times New Roman" w:cs="Times New Roman"/>
        </w:rPr>
        <w:t>Емісія цінних паперів акціонерного товариства.</w:t>
      </w:r>
    </w:p>
    <w:p w:rsidR="004B4178" w:rsidRPr="00FF63D7" w:rsidRDefault="004B4178" w:rsidP="00FF63D7">
      <w:pPr>
        <w:pStyle w:val="43"/>
        <w:shd w:val="clear" w:color="auto" w:fill="auto"/>
        <w:spacing w:after="0" w:line="360" w:lineRule="auto"/>
        <w:ind w:firstLine="709"/>
        <w:jc w:val="both"/>
        <w:rPr>
          <w:sz w:val="28"/>
          <w:szCs w:val="28"/>
        </w:rPr>
      </w:pPr>
    </w:p>
    <w:p w:rsidR="004B4178" w:rsidRPr="00FF63D7" w:rsidRDefault="00A77B62" w:rsidP="0021715F">
      <w:pPr>
        <w:pStyle w:val="43"/>
        <w:shd w:val="clear" w:color="auto" w:fill="auto"/>
        <w:spacing w:after="0" w:line="360" w:lineRule="auto"/>
        <w:ind w:firstLine="709"/>
        <w:rPr>
          <w:b/>
          <w:sz w:val="28"/>
          <w:szCs w:val="28"/>
          <w:lang w:val="uk-UA"/>
        </w:rPr>
      </w:pPr>
      <w:r w:rsidRPr="00FF63D7">
        <w:rPr>
          <w:b/>
          <w:sz w:val="28"/>
          <w:szCs w:val="28"/>
          <w:lang w:val="uk-UA"/>
        </w:rPr>
        <w:t>Контрольні питання</w:t>
      </w:r>
    </w:p>
    <w:p w:rsidR="00FF63D7" w:rsidRPr="00FF63D7" w:rsidRDefault="00FF63D7" w:rsidP="00A029E2">
      <w:pPr>
        <w:numPr>
          <w:ilvl w:val="0"/>
          <w:numId w:val="111"/>
        </w:numPr>
        <w:tabs>
          <w:tab w:val="left" w:pos="993"/>
        </w:tabs>
        <w:spacing w:line="360" w:lineRule="auto"/>
        <w:ind w:left="0" w:firstLine="709"/>
        <w:jc w:val="both"/>
        <w:rPr>
          <w:rFonts w:ascii="Times New Roman" w:hAnsi="Times New Roman" w:cs="Times New Roman"/>
        </w:rPr>
      </w:pPr>
      <w:r w:rsidRPr="00FF63D7">
        <w:rPr>
          <w:rFonts w:ascii="Times New Roman" w:hAnsi="Times New Roman" w:cs="Times New Roman"/>
        </w:rPr>
        <w:t>Охарактеризуйте порядок збільшення статутного капіталу в акціонерних товариствах.</w:t>
      </w:r>
    </w:p>
    <w:p w:rsidR="00FF63D7" w:rsidRPr="00FF63D7" w:rsidRDefault="00FF63D7" w:rsidP="00A029E2">
      <w:pPr>
        <w:numPr>
          <w:ilvl w:val="0"/>
          <w:numId w:val="111"/>
        </w:numPr>
        <w:tabs>
          <w:tab w:val="left" w:pos="993"/>
        </w:tabs>
        <w:spacing w:line="360" w:lineRule="auto"/>
        <w:ind w:left="0" w:firstLine="709"/>
        <w:jc w:val="both"/>
        <w:rPr>
          <w:rFonts w:ascii="Times New Roman" w:hAnsi="Times New Roman" w:cs="Times New Roman"/>
        </w:rPr>
      </w:pPr>
      <w:r w:rsidRPr="00FF63D7">
        <w:rPr>
          <w:rFonts w:ascii="Times New Roman" w:hAnsi="Times New Roman" w:cs="Times New Roman"/>
        </w:rPr>
        <w:t>Охарактеризуйте традиційні цінні папери.</w:t>
      </w:r>
    </w:p>
    <w:p w:rsidR="00FF63D7" w:rsidRPr="00FF63D7" w:rsidRDefault="00FF63D7" w:rsidP="00A029E2">
      <w:pPr>
        <w:numPr>
          <w:ilvl w:val="0"/>
          <w:numId w:val="111"/>
        </w:numPr>
        <w:tabs>
          <w:tab w:val="left" w:pos="993"/>
        </w:tabs>
        <w:spacing w:line="360" w:lineRule="auto"/>
        <w:ind w:left="0" w:firstLine="709"/>
        <w:jc w:val="both"/>
        <w:rPr>
          <w:rFonts w:ascii="Times New Roman" w:hAnsi="Times New Roman" w:cs="Times New Roman"/>
        </w:rPr>
      </w:pPr>
      <w:r w:rsidRPr="00FF63D7">
        <w:rPr>
          <w:rFonts w:ascii="Times New Roman" w:hAnsi="Times New Roman" w:cs="Times New Roman"/>
        </w:rPr>
        <w:t>Дайте змістовну характеристику похідних цінних паперів.</w:t>
      </w:r>
    </w:p>
    <w:p w:rsidR="00FF63D7" w:rsidRPr="00FF63D7" w:rsidRDefault="00FF63D7" w:rsidP="00A029E2">
      <w:pPr>
        <w:numPr>
          <w:ilvl w:val="0"/>
          <w:numId w:val="111"/>
        </w:numPr>
        <w:tabs>
          <w:tab w:val="left" w:pos="993"/>
        </w:tabs>
        <w:spacing w:line="360" w:lineRule="auto"/>
        <w:ind w:left="0" w:firstLine="709"/>
        <w:jc w:val="both"/>
        <w:rPr>
          <w:rFonts w:ascii="Times New Roman" w:hAnsi="Times New Roman" w:cs="Times New Roman"/>
        </w:rPr>
      </w:pPr>
      <w:r w:rsidRPr="00FF63D7">
        <w:rPr>
          <w:rFonts w:ascii="Times New Roman" w:hAnsi="Times New Roman" w:cs="Times New Roman"/>
        </w:rPr>
        <w:t>Обґрунтуйте основні етапи емісії акцій корпорацій.</w:t>
      </w:r>
    </w:p>
    <w:p w:rsidR="00FF63D7" w:rsidRPr="00FF63D7" w:rsidRDefault="00FF63D7" w:rsidP="00A029E2">
      <w:pPr>
        <w:numPr>
          <w:ilvl w:val="0"/>
          <w:numId w:val="111"/>
        </w:numPr>
        <w:tabs>
          <w:tab w:val="left" w:pos="993"/>
        </w:tabs>
        <w:spacing w:line="360" w:lineRule="auto"/>
        <w:ind w:left="0" w:firstLine="709"/>
        <w:jc w:val="both"/>
        <w:rPr>
          <w:rFonts w:ascii="Times New Roman" w:hAnsi="Times New Roman" w:cs="Times New Roman"/>
        </w:rPr>
      </w:pPr>
      <w:r w:rsidRPr="00FF63D7">
        <w:rPr>
          <w:rFonts w:ascii="Times New Roman" w:hAnsi="Times New Roman" w:cs="Times New Roman"/>
        </w:rPr>
        <w:t>Наведіть класифікацію акцій та основні їх характеристики.</w:t>
      </w:r>
    </w:p>
    <w:p w:rsidR="00FF63D7" w:rsidRPr="00FF63D7" w:rsidRDefault="00FF63D7" w:rsidP="00A029E2">
      <w:pPr>
        <w:numPr>
          <w:ilvl w:val="0"/>
          <w:numId w:val="111"/>
        </w:numPr>
        <w:tabs>
          <w:tab w:val="left" w:pos="993"/>
        </w:tabs>
        <w:spacing w:line="360" w:lineRule="auto"/>
        <w:ind w:left="0" w:firstLine="709"/>
        <w:jc w:val="both"/>
        <w:rPr>
          <w:rFonts w:ascii="Times New Roman" w:hAnsi="Times New Roman" w:cs="Times New Roman"/>
        </w:rPr>
      </w:pPr>
      <w:r w:rsidRPr="00FF63D7">
        <w:rPr>
          <w:rFonts w:ascii="Times New Roman" w:hAnsi="Times New Roman" w:cs="Times New Roman"/>
        </w:rPr>
        <w:t>Види вартості акцій: номінальна, емісійна, ринкова, балансова.</w:t>
      </w:r>
    </w:p>
    <w:p w:rsidR="00FF63D7" w:rsidRPr="00FF63D7" w:rsidRDefault="00FF63D7" w:rsidP="00A029E2">
      <w:pPr>
        <w:numPr>
          <w:ilvl w:val="0"/>
          <w:numId w:val="111"/>
        </w:numPr>
        <w:tabs>
          <w:tab w:val="left" w:pos="993"/>
        </w:tabs>
        <w:spacing w:line="360" w:lineRule="auto"/>
        <w:ind w:left="0" w:firstLine="709"/>
        <w:jc w:val="both"/>
        <w:rPr>
          <w:rFonts w:ascii="Times New Roman" w:hAnsi="Times New Roman" w:cs="Times New Roman"/>
        </w:rPr>
      </w:pPr>
      <w:r w:rsidRPr="00FF63D7">
        <w:rPr>
          <w:rFonts w:ascii="Times New Roman" w:hAnsi="Times New Roman" w:cs="Times New Roman"/>
        </w:rPr>
        <w:t>Сформулюйте переваги випуску акцій та облігацій як інструментів залучення капіталу.</w:t>
      </w:r>
    </w:p>
    <w:p w:rsidR="0021715F" w:rsidRDefault="0021715F" w:rsidP="00FF63D7">
      <w:pPr>
        <w:pStyle w:val="3"/>
        <w:spacing w:before="0" w:after="0" w:line="360" w:lineRule="auto"/>
        <w:ind w:firstLine="709"/>
        <w:jc w:val="both"/>
        <w:rPr>
          <w:rFonts w:ascii="Times New Roman" w:hAnsi="Times New Roman" w:cs="Times New Roman"/>
          <w:sz w:val="28"/>
          <w:szCs w:val="28"/>
          <w:lang w:val="uk-UA"/>
        </w:rPr>
      </w:pPr>
    </w:p>
    <w:p w:rsidR="00E61605" w:rsidRDefault="00E61605" w:rsidP="00E61605">
      <w:pPr>
        <w:shd w:val="clear" w:color="auto" w:fill="FFFFFF"/>
        <w:spacing w:line="360" w:lineRule="auto"/>
        <w:ind w:firstLine="709"/>
        <w:jc w:val="center"/>
        <w:rPr>
          <w:rFonts w:ascii="Times New Roman" w:hAnsi="Times New Roman" w:cs="Times New Roman"/>
          <w:b/>
          <w:lang w:val="uk-UA"/>
        </w:rPr>
      </w:pPr>
      <w:r>
        <w:rPr>
          <w:rFonts w:ascii="Times New Roman" w:hAnsi="Times New Roman" w:cs="Times New Roman"/>
          <w:b/>
          <w:lang w:val="uk-UA"/>
        </w:rPr>
        <w:t>Рекомендована література</w:t>
      </w:r>
    </w:p>
    <w:p w:rsidR="00E61605" w:rsidRPr="008F1DBA" w:rsidRDefault="00E61605" w:rsidP="00E61605">
      <w:pPr>
        <w:spacing w:line="360" w:lineRule="auto"/>
        <w:ind w:firstLine="709"/>
        <w:jc w:val="both"/>
        <w:rPr>
          <w:rFonts w:ascii="Times New Roman" w:hAnsi="Times New Roman" w:cs="Times New Roman"/>
          <w:color w:val="000000"/>
          <w:lang w:val="uk-UA"/>
        </w:rPr>
      </w:pPr>
      <w:r>
        <w:rPr>
          <w:rFonts w:ascii="Times New Roman" w:hAnsi="Times New Roman" w:cs="Times New Roman"/>
          <w:lang w:val="uk-UA"/>
        </w:rPr>
        <w:t>1</w:t>
      </w:r>
      <w:r w:rsidRPr="008F1DBA">
        <w:rPr>
          <w:rFonts w:ascii="Times New Roman" w:hAnsi="Times New Roman" w:cs="Times New Roman"/>
          <w:lang w:val="uk-UA"/>
        </w:rPr>
        <w:t>. Довгань Л.Є., Пастухова В.В., Савчук Л.М. Корпоративне управління. Навчальний посібник. – К.: Кондор, 2007. – 180 с.</w:t>
      </w:r>
    </w:p>
    <w:p w:rsidR="00E61605" w:rsidRPr="008F1DBA" w:rsidRDefault="00E61605" w:rsidP="00E61605">
      <w:pPr>
        <w:spacing w:line="360" w:lineRule="auto"/>
        <w:ind w:firstLine="709"/>
        <w:jc w:val="both"/>
        <w:rPr>
          <w:rFonts w:ascii="Times New Roman" w:hAnsi="Times New Roman" w:cs="Times New Roman"/>
          <w:color w:val="000000"/>
          <w:lang w:val="uk-UA"/>
        </w:rPr>
      </w:pPr>
      <w:r>
        <w:rPr>
          <w:rFonts w:ascii="Times New Roman" w:hAnsi="Times New Roman" w:cs="Times New Roman"/>
          <w:color w:val="000000"/>
          <w:lang w:val="uk-UA"/>
        </w:rPr>
        <w:t>2</w:t>
      </w:r>
      <w:r w:rsidRPr="008F1DBA">
        <w:rPr>
          <w:rFonts w:ascii="Times New Roman" w:hAnsi="Times New Roman" w:cs="Times New Roman"/>
          <w:color w:val="000000"/>
          <w:lang w:val="uk-UA"/>
        </w:rPr>
        <w:t>. Ігнатьєва І.А. Корпоративне управління.-К.: Центр учбової літератури, 2013.-600с.</w:t>
      </w:r>
    </w:p>
    <w:p w:rsidR="00E61605" w:rsidRPr="008F1DBA" w:rsidRDefault="00E61605" w:rsidP="00E61605">
      <w:pPr>
        <w:spacing w:line="360" w:lineRule="auto"/>
        <w:ind w:firstLine="709"/>
        <w:jc w:val="both"/>
        <w:rPr>
          <w:rFonts w:ascii="Times New Roman" w:hAnsi="Times New Roman" w:cs="Times New Roman"/>
          <w:lang w:val="uk-UA"/>
        </w:rPr>
      </w:pPr>
      <w:r>
        <w:rPr>
          <w:rFonts w:ascii="Times New Roman" w:hAnsi="Times New Roman" w:cs="Times New Roman"/>
          <w:lang w:val="uk-UA"/>
        </w:rPr>
        <w:t>3</w:t>
      </w:r>
      <w:r w:rsidRPr="008F1DBA">
        <w:rPr>
          <w:rFonts w:ascii="Times New Roman" w:hAnsi="Times New Roman" w:cs="Times New Roman"/>
          <w:lang w:val="uk-UA"/>
        </w:rPr>
        <w:t xml:space="preserve">. Корпоративне управління: підручник / Т. Л. Мостенська [та ін.]; Мін-во освіти і науки України , Нац. ун-т харчових технологій, Нац. авіаційний ун-т. - К.: Каравела, 2008. – 384 с. 54 49. </w:t>
      </w:r>
    </w:p>
    <w:p w:rsidR="00E61605" w:rsidRPr="008F1DBA" w:rsidRDefault="00E61605" w:rsidP="00E61605">
      <w:pPr>
        <w:spacing w:line="360" w:lineRule="auto"/>
        <w:ind w:firstLine="709"/>
        <w:jc w:val="both"/>
        <w:rPr>
          <w:rFonts w:ascii="Times New Roman" w:hAnsi="Times New Roman" w:cs="Times New Roman"/>
          <w:lang w:val="uk-UA"/>
        </w:rPr>
      </w:pPr>
      <w:r>
        <w:rPr>
          <w:rFonts w:ascii="Times New Roman" w:hAnsi="Times New Roman" w:cs="Times New Roman"/>
          <w:lang w:val="uk-UA"/>
        </w:rPr>
        <w:t>4</w:t>
      </w:r>
      <w:r w:rsidRPr="008F1DBA">
        <w:rPr>
          <w:rFonts w:ascii="Times New Roman" w:hAnsi="Times New Roman" w:cs="Times New Roman"/>
          <w:lang w:val="uk-UA"/>
        </w:rPr>
        <w:t xml:space="preserve">. Мальська М. П. Корпоративне управління: теорія та практика: підручник / М.П. Мальська, Н.Л. Мандюк, Ю.С. Занько. – К.: Центр учбової літератури, 2012. – 360 с. </w:t>
      </w:r>
    </w:p>
    <w:p w:rsidR="00E61605" w:rsidRPr="008F1DBA" w:rsidRDefault="00E61605" w:rsidP="00E61605">
      <w:pPr>
        <w:spacing w:line="360" w:lineRule="auto"/>
        <w:ind w:firstLine="709"/>
        <w:jc w:val="both"/>
        <w:rPr>
          <w:rFonts w:ascii="Times New Roman" w:hAnsi="Times New Roman" w:cs="Times New Roman"/>
          <w:lang w:val="uk-UA"/>
        </w:rPr>
      </w:pPr>
      <w:r>
        <w:rPr>
          <w:rFonts w:ascii="Times New Roman" w:hAnsi="Times New Roman" w:cs="Times New Roman"/>
          <w:lang w:val="uk-UA"/>
        </w:rPr>
        <w:t>5</w:t>
      </w:r>
      <w:r w:rsidRPr="008F1DBA">
        <w:rPr>
          <w:rFonts w:ascii="Times New Roman" w:hAnsi="Times New Roman" w:cs="Times New Roman"/>
          <w:lang w:val="uk-UA"/>
        </w:rPr>
        <w:t xml:space="preserve">. Г.Ю. Штерн. Корпоративне управління: навч. посіб. / Г.Ю. Штерн. – Харків: ХНАМГ, 2009. - 278 с. </w:t>
      </w:r>
    </w:p>
    <w:p w:rsidR="00E61605" w:rsidRPr="008F1DBA" w:rsidRDefault="00E61605" w:rsidP="00E61605">
      <w:pPr>
        <w:spacing w:line="360" w:lineRule="auto"/>
        <w:ind w:firstLine="709"/>
        <w:jc w:val="both"/>
        <w:rPr>
          <w:rFonts w:ascii="Times New Roman" w:hAnsi="Times New Roman" w:cs="Times New Roman"/>
          <w:lang w:val="uk-UA"/>
        </w:rPr>
      </w:pPr>
      <w:r>
        <w:rPr>
          <w:rFonts w:ascii="Times New Roman" w:hAnsi="Times New Roman" w:cs="Times New Roman"/>
          <w:lang w:val="uk-UA"/>
        </w:rPr>
        <w:lastRenderedPageBreak/>
        <w:t>6</w:t>
      </w:r>
      <w:r w:rsidRPr="008F1DBA">
        <w:rPr>
          <w:rFonts w:ascii="Times New Roman" w:hAnsi="Times New Roman" w:cs="Times New Roman"/>
          <w:lang w:val="uk-UA"/>
        </w:rPr>
        <w:t>. Поважний О.С. Корпоративне управління: підручник / О.С. Поважний, Н.С. Орлова, А.О. Харламова. - К.: Видавництво Кондор, 2013. - 244 с.</w:t>
      </w:r>
    </w:p>
    <w:p w:rsidR="00E61605" w:rsidRPr="008F1DBA" w:rsidRDefault="00E61605" w:rsidP="00E61605">
      <w:pPr>
        <w:spacing w:line="360" w:lineRule="auto"/>
        <w:ind w:firstLine="709"/>
        <w:jc w:val="both"/>
        <w:rPr>
          <w:rFonts w:ascii="Times New Roman" w:hAnsi="Times New Roman" w:cs="Times New Roman"/>
          <w:color w:val="000000"/>
          <w:lang w:val="uk-UA"/>
        </w:rPr>
      </w:pPr>
      <w:r>
        <w:rPr>
          <w:rFonts w:ascii="Times New Roman" w:hAnsi="Times New Roman" w:cs="Times New Roman"/>
          <w:color w:val="000000"/>
          <w:lang w:val="uk-UA"/>
        </w:rPr>
        <w:t>7</w:t>
      </w:r>
      <w:r w:rsidRPr="008F1DBA">
        <w:rPr>
          <w:rFonts w:ascii="Times New Roman" w:hAnsi="Times New Roman" w:cs="Times New Roman"/>
          <w:color w:val="000000"/>
          <w:lang w:val="uk-UA"/>
        </w:rPr>
        <w:t>. Луцький М. Теоретичні аспекти управління корпораціями. Монографія. - К.: Каравела, 2008. - 225 с.</w:t>
      </w:r>
    </w:p>
    <w:p w:rsidR="00E61605" w:rsidRPr="008F1DBA" w:rsidRDefault="00E61605" w:rsidP="00E61605">
      <w:pPr>
        <w:spacing w:line="360" w:lineRule="auto"/>
        <w:ind w:firstLine="709"/>
        <w:jc w:val="both"/>
        <w:rPr>
          <w:rFonts w:ascii="Times New Roman" w:hAnsi="Times New Roman" w:cs="Times New Roman"/>
          <w:lang w:val="uk-UA"/>
        </w:rPr>
      </w:pPr>
      <w:r>
        <w:rPr>
          <w:rFonts w:ascii="Times New Roman" w:hAnsi="Times New Roman" w:cs="Times New Roman"/>
          <w:lang w:val="uk-UA"/>
        </w:rPr>
        <w:t>8</w:t>
      </w:r>
      <w:r w:rsidRPr="008F1DBA">
        <w:rPr>
          <w:rFonts w:ascii="Times New Roman" w:hAnsi="Times New Roman" w:cs="Times New Roman"/>
          <w:lang w:val="uk-UA"/>
        </w:rPr>
        <w:t xml:space="preserve">. Корпоративне управління: Навч. посібник. Г.Ю. Штерн. – Харків: ХНАМГ, 2009. – 278 с. 50. Корпоративне управління: Наук.-метод. рек. щодо вивч. дисципліни / Л.В. Балабанова, Л.А. Лутай, В.В. Лисевич – Донецьк: ДонДУЕТ, 2005. – 132 с. </w:t>
      </w:r>
    </w:p>
    <w:p w:rsidR="00E61605" w:rsidRPr="00E61605" w:rsidRDefault="00E61605" w:rsidP="00E61605">
      <w:pPr>
        <w:rPr>
          <w:lang w:val="uk-UA"/>
        </w:rPr>
      </w:pPr>
    </w:p>
    <w:p w:rsidR="00FF63D7" w:rsidRPr="00FF63D7" w:rsidRDefault="00FF63D7" w:rsidP="00FF63D7">
      <w:pPr>
        <w:pStyle w:val="3"/>
        <w:spacing w:before="0" w:after="0" w:line="360" w:lineRule="auto"/>
        <w:ind w:firstLine="709"/>
        <w:jc w:val="both"/>
        <w:rPr>
          <w:rFonts w:ascii="Times New Roman" w:hAnsi="Times New Roman" w:cs="Times New Roman"/>
          <w:sz w:val="28"/>
          <w:szCs w:val="28"/>
        </w:rPr>
      </w:pPr>
      <w:r w:rsidRPr="00FF63D7">
        <w:rPr>
          <w:rFonts w:ascii="Times New Roman" w:hAnsi="Times New Roman" w:cs="Times New Roman"/>
          <w:sz w:val="28"/>
          <w:szCs w:val="28"/>
        </w:rPr>
        <w:t xml:space="preserve">6.1. </w:t>
      </w:r>
      <w:r w:rsidR="0021715F">
        <w:rPr>
          <w:rFonts w:ascii="Times New Roman" w:hAnsi="Times New Roman" w:cs="Times New Roman"/>
          <w:sz w:val="28"/>
          <w:szCs w:val="28"/>
          <w:lang w:val="uk-UA"/>
        </w:rPr>
        <w:t>П</w:t>
      </w:r>
      <w:r w:rsidRPr="00FF63D7">
        <w:rPr>
          <w:rFonts w:ascii="Times New Roman" w:hAnsi="Times New Roman" w:cs="Times New Roman"/>
          <w:sz w:val="28"/>
          <w:szCs w:val="28"/>
        </w:rPr>
        <w:t>оняття і структура корпоративного капіталу</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rPr>
        <w:t xml:space="preserve">У сучасній конкурентній боротьбі один з вирішальних факторів, що дозволяють корпорації виявитися переможцем у цій боротьбі, є фінансовий стан компанії — що ж таке фінанси? </w:t>
      </w:r>
      <w:r w:rsidRPr="00FF63D7">
        <w:rPr>
          <w:rFonts w:ascii="Times New Roman" w:hAnsi="Times New Roman" w:cs="Times New Roman"/>
          <w:b/>
        </w:rPr>
        <w:t xml:space="preserve">фінанси </w:t>
      </w:r>
      <w:r w:rsidRPr="00FF63D7">
        <w:rPr>
          <w:rFonts w:ascii="Times New Roman" w:hAnsi="Times New Roman" w:cs="Times New Roman"/>
        </w:rPr>
        <w:t>— узагальнююча економічна категорія, що включає в себе три основних складових:</w:t>
      </w:r>
    </w:p>
    <w:p w:rsidR="00FF63D7" w:rsidRPr="00FF63D7" w:rsidRDefault="00FF63D7" w:rsidP="00A029E2">
      <w:pPr>
        <w:numPr>
          <w:ilvl w:val="0"/>
          <w:numId w:val="93"/>
        </w:numPr>
        <w:spacing w:line="360" w:lineRule="auto"/>
        <w:ind w:left="0" w:firstLine="709"/>
        <w:jc w:val="both"/>
        <w:rPr>
          <w:rFonts w:ascii="Times New Roman" w:hAnsi="Times New Roman" w:cs="Times New Roman"/>
        </w:rPr>
      </w:pPr>
      <w:r w:rsidRPr="00FF63D7">
        <w:rPr>
          <w:rFonts w:ascii="Times New Roman" w:hAnsi="Times New Roman" w:cs="Times New Roman"/>
        </w:rPr>
        <w:t>по-перше, фінанси — це гроші і грошові кошти, тобто один з видів економічних ресурсів, що харчують виробництво і споживання;</w:t>
      </w:r>
    </w:p>
    <w:p w:rsidR="00FF63D7" w:rsidRPr="00FF63D7" w:rsidRDefault="00FF63D7" w:rsidP="00A029E2">
      <w:pPr>
        <w:numPr>
          <w:ilvl w:val="0"/>
          <w:numId w:val="93"/>
        </w:numPr>
        <w:spacing w:line="360" w:lineRule="auto"/>
        <w:ind w:left="0" w:firstLine="709"/>
        <w:jc w:val="both"/>
        <w:rPr>
          <w:rFonts w:ascii="Times New Roman" w:hAnsi="Times New Roman" w:cs="Times New Roman"/>
        </w:rPr>
      </w:pPr>
      <w:r w:rsidRPr="00FF63D7">
        <w:rPr>
          <w:rFonts w:ascii="Times New Roman" w:hAnsi="Times New Roman" w:cs="Times New Roman"/>
        </w:rPr>
        <w:t>по-друге, у поняття фінансів включають термін «фінансування», що розуміється як забезпечення кого-небудь або чого-небудь необхідними коштами;</w:t>
      </w:r>
    </w:p>
    <w:p w:rsidR="00FF63D7" w:rsidRPr="00FF63D7" w:rsidRDefault="00FF63D7" w:rsidP="00A029E2">
      <w:pPr>
        <w:numPr>
          <w:ilvl w:val="0"/>
          <w:numId w:val="93"/>
        </w:numPr>
        <w:spacing w:line="360" w:lineRule="auto"/>
        <w:ind w:left="0" w:firstLine="709"/>
        <w:jc w:val="both"/>
        <w:rPr>
          <w:rFonts w:ascii="Times New Roman" w:hAnsi="Times New Roman" w:cs="Times New Roman"/>
        </w:rPr>
      </w:pPr>
      <w:r w:rsidRPr="00FF63D7">
        <w:rPr>
          <w:rFonts w:ascii="Times New Roman" w:hAnsi="Times New Roman" w:cs="Times New Roman"/>
        </w:rPr>
        <w:t>по-третє, у категорію фінанси включають також фінансові відносини, що представляють собою відносини розподілу фінансів між об’єктами фінансування.</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rPr>
        <w:t>Забезпечити ефективне управління рухом фінансових ресурсів і капіталу, що знаходяться в розпорядженні корпорації, покликаний фінансовий менеджмент, що являє собою розробку цілей управління фінансами і реалізацію цих цілей за допомогою інструментів фінансового механізму.</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rPr>
        <w:t xml:space="preserve">Тобто </w:t>
      </w:r>
      <w:r w:rsidRPr="00FF63D7">
        <w:rPr>
          <w:rFonts w:ascii="Times New Roman" w:hAnsi="Times New Roman" w:cs="Times New Roman"/>
          <w:b/>
        </w:rPr>
        <w:t>управління фінансами</w:t>
      </w:r>
      <w:r w:rsidRPr="00FF63D7">
        <w:rPr>
          <w:rFonts w:ascii="Times New Roman" w:hAnsi="Times New Roman" w:cs="Times New Roman"/>
        </w:rPr>
        <w:t xml:space="preserve"> — це управління, з одного боку, рухом фінансових ресурсів, а з інший, — фінансовими відносинами, що виникають у процесі руху фінансових ресурсів, за допомогою системи принципів, методів, форм і прийомів регулювання ринкового механізму в області фінансів.</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b/>
        </w:rPr>
        <w:t>Об’єктом фінансового менеджменту</w:t>
      </w:r>
      <w:r w:rsidRPr="00FF63D7">
        <w:rPr>
          <w:rFonts w:ascii="Times New Roman" w:hAnsi="Times New Roman" w:cs="Times New Roman"/>
        </w:rPr>
        <w:t xml:space="preserve"> є комплекс активів підприємства (його основних і оборотних коштів) і джерел їхнього створення (пасивів).</w:t>
      </w:r>
    </w:p>
    <w:p w:rsidR="00FF63D7" w:rsidRPr="00FF63D7" w:rsidRDefault="0021715F" w:rsidP="00FF63D7">
      <w:pPr>
        <w:spacing w:line="360" w:lineRule="auto"/>
        <w:ind w:firstLine="709"/>
        <w:jc w:val="both"/>
        <w:rPr>
          <w:rFonts w:ascii="Times New Roman" w:hAnsi="Times New Roman" w:cs="Times New Roman"/>
        </w:rPr>
      </w:pPr>
      <w:r>
        <w:rPr>
          <w:rFonts w:ascii="Times New Roman" w:hAnsi="Times New Roman" w:cs="Times New Roman"/>
          <w:b/>
          <w:lang w:val="uk-UA"/>
        </w:rPr>
        <w:lastRenderedPageBreak/>
        <w:t>С</w:t>
      </w:r>
      <w:r w:rsidR="00FF63D7" w:rsidRPr="00FF63D7">
        <w:rPr>
          <w:rFonts w:ascii="Times New Roman" w:hAnsi="Times New Roman" w:cs="Times New Roman"/>
          <w:b/>
        </w:rPr>
        <w:t>уб’єктом фінансового менеджменту</w:t>
      </w:r>
      <w:r w:rsidR="00FF63D7" w:rsidRPr="00FF63D7">
        <w:rPr>
          <w:rFonts w:ascii="Times New Roman" w:hAnsi="Times New Roman" w:cs="Times New Roman"/>
        </w:rPr>
        <w:t xml:space="preserve"> є спеціалізовані групи працівників або підрозділу компанії, що здійснюють розробку і виконання фінансового плану.</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rPr>
        <w:t xml:space="preserve">До </w:t>
      </w:r>
      <w:r w:rsidRPr="00FF63D7">
        <w:rPr>
          <w:rFonts w:ascii="Times New Roman" w:hAnsi="Times New Roman" w:cs="Times New Roman"/>
          <w:b/>
        </w:rPr>
        <w:t>функції фінансового менеджменту входить</w:t>
      </w:r>
      <w:r w:rsidRPr="00FF63D7">
        <w:rPr>
          <w:rFonts w:ascii="Times New Roman" w:hAnsi="Times New Roman" w:cs="Times New Roman"/>
        </w:rPr>
        <w:t xml:space="preserve"> забезпечення компанії фінансовими засобами (тобто діяльність по залученню, розміщенню і використанню капіталу), а також розподіл фінансових ресурсів між різними проектами і підрозділами компанії. Поняття капіталу має відому подвійність: з одного боку, капітал — джерело, а з іншої, результат функціонування корпорації. Варто підкреслити, що капітал є тільки частиною фінансів, що включають ще і фінансові відносини.</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b/>
        </w:rPr>
        <w:t>Основні напрямки фінансової діяльності компанії містять у собі:</w:t>
      </w:r>
    </w:p>
    <w:p w:rsidR="00FF63D7" w:rsidRPr="00FF63D7" w:rsidRDefault="00FF63D7" w:rsidP="00A029E2">
      <w:pPr>
        <w:numPr>
          <w:ilvl w:val="0"/>
          <w:numId w:val="94"/>
        </w:numPr>
        <w:spacing w:line="360" w:lineRule="auto"/>
        <w:ind w:left="0" w:firstLine="709"/>
        <w:jc w:val="both"/>
        <w:rPr>
          <w:rFonts w:ascii="Times New Roman" w:hAnsi="Times New Roman" w:cs="Times New Roman"/>
        </w:rPr>
      </w:pPr>
      <w:r w:rsidRPr="00FF63D7">
        <w:rPr>
          <w:rFonts w:ascii="Times New Roman" w:hAnsi="Times New Roman" w:cs="Times New Roman"/>
        </w:rPr>
        <w:t>роботу з джерелами фінансування (у числі яких власний і позиковий капітал, кредитування, цінні папери) і каналами розподілу фінансів;</w:t>
      </w:r>
    </w:p>
    <w:p w:rsidR="00FF63D7" w:rsidRPr="00FF63D7" w:rsidRDefault="00FF63D7" w:rsidP="00A029E2">
      <w:pPr>
        <w:numPr>
          <w:ilvl w:val="0"/>
          <w:numId w:val="94"/>
        </w:numPr>
        <w:spacing w:line="360" w:lineRule="auto"/>
        <w:ind w:left="0" w:firstLine="709"/>
        <w:jc w:val="both"/>
        <w:rPr>
          <w:rFonts w:ascii="Times New Roman" w:hAnsi="Times New Roman" w:cs="Times New Roman"/>
        </w:rPr>
      </w:pPr>
      <w:r w:rsidRPr="00FF63D7">
        <w:rPr>
          <w:rFonts w:ascii="Times New Roman" w:hAnsi="Times New Roman" w:cs="Times New Roman"/>
        </w:rPr>
        <w:t>управління основним і оборотним капіталом;</w:t>
      </w:r>
    </w:p>
    <w:p w:rsidR="00FF63D7" w:rsidRPr="00FF63D7" w:rsidRDefault="00FF63D7" w:rsidP="00A029E2">
      <w:pPr>
        <w:numPr>
          <w:ilvl w:val="0"/>
          <w:numId w:val="94"/>
        </w:numPr>
        <w:spacing w:line="360" w:lineRule="auto"/>
        <w:ind w:left="0" w:firstLine="709"/>
        <w:jc w:val="both"/>
        <w:rPr>
          <w:rFonts w:ascii="Times New Roman" w:hAnsi="Times New Roman" w:cs="Times New Roman"/>
        </w:rPr>
      </w:pPr>
      <w:r w:rsidRPr="00FF63D7">
        <w:rPr>
          <w:rFonts w:ascii="Times New Roman" w:hAnsi="Times New Roman" w:cs="Times New Roman"/>
        </w:rPr>
        <w:t>фінансове планування (бюджет, бізнес-план, фінансова і бухгалтерська звітність);</w:t>
      </w:r>
    </w:p>
    <w:p w:rsidR="00FF63D7" w:rsidRPr="00FF63D7" w:rsidRDefault="00FF63D7" w:rsidP="00A029E2">
      <w:pPr>
        <w:numPr>
          <w:ilvl w:val="0"/>
          <w:numId w:val="94"/>
        </w:numPr>
        <w:spacing w:line="360" w:lineRule="auto"/>
        <w:ind w:left="0" w:firstLine="709"/>
        <w:jc w:val="both"/>
        <w:rPr>
          <w:rFonts w:ascii="Times New Roman" w:hAnsi="Times New Roman" w:cs="Times New Roman"/>
        </w:rPr>
      </w:pPr>
      <w:r w:rsidRPr="00FF63D7">
        <w:rPr>
          <w:rFonts w:ascii="Times New Roman" w:hAnsi="Times New Roman" w:cs="Times New Roman"/>
        </w:rPr>
        <w:t>інвестиції (прибутковість капіталу, вартість компанії, фінансові ризики і т. д.);</w:t>
      </w:r>
    </w:p>
    <w:p w:rsidR="00FF63D7" w:rsidRPr="00FF63D7" w:rsidRDefault="00FF63D7" w:rsidP="00A029E2">
      <w:pPr>
        <w:numPr>
          <w:ilvl w:val="0"/>
          <w:numId w:val="94"/>
        </w:numPr>
        <w:spacing w:line="360" w:lineRule="auto"/>
        <w:ind w:left="0" w:firstLine="709"/>
        <w:jc w:val="both"/>
        <w:rPr>
          <w:rFonts w:ascii="Times New Roman" w:hAnsi="Times New Roman" w:cs="Times New Roman"/>
        </w:rPr>
      </w:pPr>
      <w:r w:rsidRPr="00FF63D7">
        <w:rPr>
          <w:rFonts w:ascii="Times New Roman" w:hAnsi="Times New Roman" w:cs="Times New Roman"/>
        </w:rPr>
        <w:t>контроль і аналіз фінансової діяльності.</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rPr>
        <w:t xml:space="preserve">Реалізація цілей фінансового менеджменту забезпечується відповідним </w:t>
      </w:r>
      <w:r w:rsidRPr="00FF63D7">
        <w:rPr>
          <w:rFonts w:ascii="Times New Roman" w:hAnsi="Times New Roman" w:cs="Times New Roman"/>
          <w:b/>
        </w:rPr>
        <w:t>фінансовим інструментарієм</w:t>
      </w:r>
      <w:r w:rsidRPr="00FF63D7">
        <w:rPr>
          <w:rFonts w:ascii="Times New Roman" w:hAnsi="Times New Roman" w:cs="Times New Roman"/>
        </w:rPr>
        <w:t>, що включає фінансові методи (планування, прогнозування, кредитування, оподатковування, страхування, оренду, лізинг, фондоутворення й ін.), фінансові важелі (прибуток, доход, процентні ставки, внески, дисконтування, інвестиції, котирування цінних паперів і ін.), правове забезпечення (закони, укази Президента України, постанови Уряду України, накази і розпорядження міністерств і відомств), нормативне забезпечення (інструкції, норми, нормативи, методичні рекомендації) і інформаційне забезпечення.</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rPr>
        <w:t>У залежності від глибини тимчасових меж, а також важливості розв’язуваних задач фінансовий менеджмент можна розділити на стратегічний і оперативно-тактичний.</w:t>
      </w:r>
    </w:p>
    <w:p w:rsidR="00FF63D7" w:rsidRPr="00FF63D7" w:rsidRDefault="0021715F" w:rsidP="00FF63D7">
      <w:pPr>
        <w:spacing w:line="360" w:lineRule="auto"/>
        <w:ind w:firstLine="709"/>
        <w:jc w:val="both"/>
        <w:rPr>
          <w:rFonts w:ascii="Times New Roman" w:hAnsi="Times New Roman" w:cs="Times New Roman"/>
        </w:rPr>
      </w:pPr>
      <w:r>
        <w:rPr>
          <w:rFonts w:ascii="Times New Roman" w:hAnsi="Times New Roman" w:cs="Times New Roman"/>
          <w:b/>
          <w:lang w:val="uk-UA"/>
        </w:rPr>
        <w:lastRenderedPageBreak/>
        <w:t>С</w:t>
      </w:r>
      <w:r w:rsidR="00FF63D7" w:rsidRPr="00FF63D7">
        <w:rPr>
          <w:rFonts w:ascii="Times New Roman" w:hAnsi="Times New Roman" w:cs="Times New Roman"/>
          <w:b/>
        </w:rPr>
        <w:t>тратегічний фінансовий менеджмент</w:t>
      </w:r>
      <w:r w:rsidR="00FF63D7" w:rsidRPr="00FF63D7">
        <w:rPr>
          <w:rFonts w:ascii="Times New Roman" w:hAnsi="Times New Roman" w:cs="Times New Roman"/>
        </w:rPr>
        <w:t xml:space="preserve"> має своєю головною метою пошук джерел нагромадження капіталу компанії і варіантів перерозподілу її фінансових ресурсів у найбільш прибуткові сфери господарської діяльності. Фінансова стратегія компанії спирається на результати аналізу реального стану і тенденцій розвитку ринкової ситуації, на облік різноманітних ризиків, інфляції і форс-мажорних обставин. При цьому вона (стратегія) містить у собі:</w:t>
      </w:r>
    </w:p>
    <w:p w:rsidR="00FF63D7" w:rsidRPr="00FF63D7" w:rsidRDefault="00FF63D7" w:rsidP="00A029E2">
      <w:pPr>
        <w:numPr>
          <w:ilvl w:val="0"/>
          <w:numId w:val="95"/>
        </w:numPr>
        <w:spacing w:line="360" w:lineRule="auto"/>
        <w:ind w:left="0" w:firstLine="709"/>
        <w:jc w:val="both"/>
        <w:rPr>
          <w:rFonts w:ascii="Times New Roman" w:hAnsi="Times New Roman" w:cs="Times New Roman"/>
        </w:rPr>
      </w:pPr>
      <w:r w:rsidRPr="00FF63D7">
        <w:rPr>
          <w:rFonts w:ascii="Times New Roman" w:hAnsi="Times New Roman" w:cs="Times New Roman"/>
        </w:rPr>
        <w:t>оцінку фінансового стану компанії;</w:t>
      </w:r>
    </w:p>
    <w:p w:rsidR="00FF63D7" w:rsidRPr="00FF63D7" w:rsidRDefault="00FF63D7" w:rsidP="00A029E2">
      <w:pPr>
        <w:numPr>
          <w:ilvl w:val="0"/>
          <w:numId w:val="95"/>
        </w:numPr>
        <w:spacing w:line="360" w:lineRule="auto"/>
        <w:ind w:left="0" w:firstLine="709"/>
        <w:jc w:val="both"/>
        <w:rPr>
          <w:rFonts w:ascii="Times New Roman" w:hAnsi="Times New Roman" w:cs="Times New Roman"/>
        </w:rPr>
      </w:pPr>
      <w:r w:rsidRPr="00FF63D7">
        <w:rPr>
          <w:rFonts w:ascii="Times New Roman" w:hAnsi="Times New Roman" w:cs="Times New Roman"/>
        </w:rPr>
        <w:t>аналіз ціни і структури капіталу;</w:t>
      </w:r>
    </w:p>
    <w:p w:rsidR="00FF63D7" w:rsidRPr="00FF63D7" w:rsidRDefault="00FF63D7" w:rsidP="00A029E2">
      <w:pPr>
        <w:numPr>
          <w:ilvl w:val="0"/>
          <w:numId w:val="95"/>
        </w:numPr>
        <w:spacing w:line="360" w:lineRule="auto"/>
        <w:ind w:left="0" w:firstLine="709"/>
        <w:jc w:val="both"/>
        <w:rPr>
          <w:rFonts w:ascii="Times New Roman" w:hAnsi="Times New Roman" w:cs="Times New Roman"/>
        </w:rPr>
      </w:pPr>
      <w:r w:rsidRPr="00FF63D7">
        <w:rPr>
          <w:rFonts w:ascii="Times New Roman" w:hAnsi="Times New Roman" w:cs="Times New Roman"/>
        </w:rPr>
        <w:t>оптимізацію і реструктуризацію структури капіталу;</w:t>
      </w:r>
    </w:p>
    <w:p w:rsidR="00FF63D7" w:rsidRPr="00FF63D7" w:rsidRDefault="00FF63D7" w:rsidP="00A029E2">
      <w:pPr>
        <w:numPr>
          <w:ilvl w:val="0"/>
          <w:numId w:val="95"/>
        </w:numPr>
        <w:spacing w:line="360" w:lineRule="auto"/>
        <w:ind w:left="0" w:firstLine="709"/>
        <w:jc w:val="both"/>
        <w:rPr>
          <w:rFonts w:ascii="Times New Roman" w:hAnsi="Times New Roman" w:cs="Times New Roman"/>
        </w:rPr>
      </w:pPr>
      <w:r w:rsidRPr="00FF63D7">
        <w:rPr>
          <w:rFonts w:ascii="Times New Roman" w:hAnsi="Times New Roman" w:cs="Times New Roman"/>
        </w:rPr>
        <w:t>вироблення шляхів збільшення прибутку і раціонального її розподілу;</w:t>
      </w:r>
    </w:p>
    <w:p w:rsidR="00FF63D7" w:rsidRPr="00FF63D7" w:rsidRDefault="00FF63D7" w:rsidP="00A029E2">
      <w:pPr>
        <w:numPr>
          <w:ilvl w:val="0"/>
          <w:numId w:val="95"/>
        </w:numPr>
        <w:spacing w:line="360" w:lineRule="auto"/>
        <w:ind w:left="0" w:firstLine="709"/>
        <w:jc w:val="both"/>
        <w:rPr>
          <w:rFonts w:ascii="Times New Roman" w:hAnsi="Times New Roman" w:cs="Times New Roman"/>
        </w:rPr>
      </w:pPr>
      <w:r w:rsidRPr="00FF63D7">
        <w:rPr>
          <w:rFonts w:ascii="Times New Roman" w:hAnsi="Times New Roman" w:cs="Times New Roman"/>
        </w:rPr>
        <w:t>формування ціновий і податкової політики компанії; – формування стратегії управління цінними паперами; – формування дивідендної політики.</w:t>
      </w:r>
    </w:p>
    <w:p w:rsidR="00FF63D7" w:rsidRPr="00FF63D7" w:rsidRDefault="0021715F" w:rsidP="00FF63D7">
      <w:pPr>
        <w:spacing w:line="360" w:lineRule="auto"/>
        <w:ind w:firstLine="709"/>
        <w:jc w:val="both"/>
        <w:rPr>
          <w:rFonts w:ascii="Times New Roman" w:hAnsi="Times New Roman" w:cs="Times New Roman"/>
        </w:rPr>
      </w:pPr>
      <w:r>
        <w:rPr>
          <w:rFonts w:ascii="Times New Roman" w:hAnsi="Times New Roman" w:cs="Times New Roman"/>
          <w:b/>
          <w:lang w:val="uk-UA"/>
        </w:rPr>
        <w:t>Т</w:t>
      </w:r>
      <w:r w:rsidR="00FF63D7" w:rsidRPr="00FF63D7">
        <w:rPr>
          <w:rFonts w:ascii="Times New Roman" w:hAnsi="Times New Roman" w:cs="Times New Roman"/>
          <w:b/>
        </w:rPr>
        <w:t>актичний фінансовий менеджмент</w:t>
      </w:r>
      <w:r w:rsidR="00FF63D7" w:rsidRPr="00FF63D7">
        <w:rPr>
          <w:rFonts w:ascii="Times New Roman" w:hAnsi="Times New Roman" w:cs="Times New Roman"/>
        </w:rPr>
        <w:t xml:space="preserve"> націлений на досягнення конкретних цілей у конкретних умовах даного моменту часу. Тут звичайно вирішуються задачі зниження витрат і підтримки підприємницької ініціативи.</w:t>
      </w:r>
    </w:p>
    <w:p w:rsidR="00FF63D7" w:rsidRPr="00FF63D7" w:rsidRDefault="0021715F" w:rsidP="00FF63D7">
      <w:pPr>
        <w:spacing w:line="360" w:lineRule="auto"/>
        <w:ind w:firstLine="709"/>
        <w:jc w:val="both"/>
        <w:rPr>
          <w:rFonts w:ascii="Times New Roman" w:hAnsi="Times New Roman" w:cs="Times New Roman"/>
        </w:rPr>
      </w:pPr>
      <w:r>
        <w:rPr>
          <w:rFonts w:ascii="Times New Roman" w:hAnsi="Times New Roman" w:cs="Times New Roman"/>
          <w:b/>
          <w:lang w:val="uk-UA"/>
        </w:rPr>
        <w:t>Ф</w:t>
      </w:r>
      <w:r w:rsidR="00FF63D7" w:rsidRPr="00FF63D7">
        <w:rPr>
          <w:rFonts w:ascii="Times New Roman" w:hAnsi="Times New Roman" w:cs="Times New Roman"/>
          <w:b/>
        </w:rPr>
        <w:t>інансовий менеджмент корпорації може бути успішним, якщо компанія:</w:t>
      </w:r>
    </w:p>
    <w:p w:rsidR="00FF63D7" w:rsidRPr="00FF63D7" w:rsidRDefault="00FF63D7" w:rsidP="00A029E2">
      <w:pPr>
        <w:numPr>
          <w:ilvl w:val="0"/>
          <w:numId w:val="95"/>
        </w:numPr>
        <w:spacing w:line="360" w:lineRule="auto"/>
        <w:ind w:left="0" w:firstLine="709"/>
        <w:jc w:val="both"/>
        <w:rPr>
          <w:rFonts w:ascii="Times New Roman" w:hAnsi="Times New Roman" w:cs="Times New Roman"/>
        </w:rPr>
      </w:pPr>
      <w:r w:rsidRPr="00FF63D7">
        <w:rPr>
          <w:rFonts w:ascii="Times New Roman" w:hAnsi="Times New Roman" w:cs="Times New Roman"/>
        </w:rPr>
        <w:t xml:space="preserve">є одним з лідерів у конкурентній боротьбі; </w:t>
      </w:r>
    </w:p>
    <w:p w:rsidR="00FF63D7" w:rsidRPr="00FF63D7" w:rsidRDefault="00FF63D7" w:rsidP="00A029E2">
      <w:pPr>
        <w:numPr>
          <w:ilvl w:val="0"/>
          <w:numId w:val="95"/>
        </w:numPr>
        <w:spacing w:line="360" w:lineRule="auto"/>
        <w:ind w:left="0" w:firstLine="709"/>
        <w:jc w:val="both"/>
        <w:rPr>
          <w:rFonts w:ascii="Times New Roman" w:hAnsi="Times New Roman" w:cs="Times New Roman"/>
        </w:rPr>
      </w:pPr>
      <w:r w:rsidRPr="00FF63D7">
        <w:rPr>
          <w:rFonts w:ascii="Times New Roman" w:hAnsi="Times New Roman" w:cs="Times New Roman"/>
        </w:rPr>
        <w:t>нарощує свою вартість;</w:t>
      </w:r>
    </w:p>
    <w:p w:rsidR="00FF63D7" w:rsidRPr="00FF63D7" w:rsidRDefault="00FF63D7" w:rsidP="00A029E2">
      <w:pPr>
        <w:numPr>
          <w:ilvl w:val="0"/>
          <w:numId w:val="95"/>
        </w:numPr>
        <w:spacing w:line="360" w:lineRule="auto"/>
        <w:ind w:left="0" w:firstLine="709"/>
        <w:jc w:val="both"/>
        <w:rPr>
          <w:rFonts w:ascii="Times New Roman" w:hAnsi="Times New Roman" w:cs="Times New Roman"/>
        </w:rPr>
      </w:pPr>
      <w:r w:rsidRPr="00FF63D7">
        <w:rPr>
          <w:rFonts w:ascii="Times New Roman" w:hAnsi="Times New Roman" w:cs="Times New Roman"/>
        </w:rPr>
        <w:t>збільшує обсяг виробництва і свою частку на ринку; – скорочує витрати і збільшує прибуток; – збільшує рентабельність діяльності.</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rPr>
        <w:t>Фінансові ресурси компанії мають, як відомо, два основних джерела свого формування: власні і позикові (притягнуті) джерела.</w:t>
      </w:r>
    </w:p>
    <w:p w:rsidR="00FF63D7" w:rsidRPr="00FF63D7" w:rsidRDefault="0021715F" w:rsidP="00FF63D7">
      <w:pPr>
        <w:spacing w:line="360" w:lineRule="auto"/>
        <w:ind w:firstLine="709"/>
        <w:jc w:val="both"/>
        <w:rPr>
          <w:rFonts w:ascii="Times New Roman" w:hAnsi="Times New Roman" w:cs="Times New Roman"/>
        </w:rPr>
      </w:pPr>
      <w:r>
        <w:rPr>
          <w:rFonts w:ascii="Times New Roman" w:hAnsi="Times New Roman" w:cs="Times New Roman"/>
          <w:b/>
          <w:lang w:val="uk-UA"/>
        </w:rPr>
        <w:t>Д</w:t>
      </w:r>
      <w:r w:rsidR="00FF63D7" w:rsidRPr="00FF63D7">
        <w:rPr>
          <w:rFonts w:ascii="Times New Roman" w:hAnsi="Times New Roman" w:cs="Times New Roman"/>
          <w:b/>
        </w:rPr>
        <w:t>о власних фінансових джерел відносяться:</w:t>
      </w:r>
    </w:p>
    <w:p w:rsidR="00FF63D7" w:rsidRPr="00FF63D7" w:rsidRDefault="00FF63D7" w:rsidP="00A029E2">
      <w:pPr>
        <w:numPr>
          <w:ilvl w:val="0"/>
          <w:numId w:val="95"/>
        </w:numPr>
        <w:spacing w:line="360" w:lineRule="auto"/>
        <w:ind w:left="0" w:firstLine="709"/>
        <w:jc w:val="both"/>
        <w:rPr>
          <w:rFonts w:ascii="Times New Roman" w:hAnsi="Times New Roman" w:cs="Times New Roman"/>
        </w:rPr>
      </w:pPr>
      <w:r w:rsidRPr="00FF63D7">
        <w:rPr>
          <w:rFonts w:ascii="Times New Roman" w:hAnsi="Times New Roman" w:cs="Times New Roman"/>
        </w:rPr>
        <w:t>статутний капітал компанії, що представляє собою суму внесків власників компанії (у натуральній, грошовій і нематеріальній формі);</w:t>
      </w:r>
    </w:p>
    <w:p w:rsidR="00FF63D7" w:rsidRPr="00FF63D7" w:rsidRDefault="00FF63D7" w:rsidP="00A029E2">
      <w:pPr>
        <w:numPr>
          <w:ilvl w:val="0"/>
          <w:numId w:val="95"/>
        </w:numPr>
        <w:spacing w:line="360" w:lineRule="auto"/>
        <w:ind w:left="0" w:firstLine="709"/>
        <w:jc w:val="both"/>
        <w:rPr>
          <w:rFonts w:ascii="Times New Roman" w:hAnsi="Times New Roman" w:cs="Times New Roman"/>
        </w:rPr>
      </w:pPr>
      <w:r w:rsidRPr="00FF63D7">
        <w:rPr>
          <w:rFonts w:ascii="Times New Roman" w:hAnsi="Times New Roman" w:cs="Times New Roman"/>
        </w:rPr>
        <w:t>резервний фонд (сформований із прибутку);</w:t>
      </w:r>
    </w:p>
    <w:p w:rsidR="00FF63D7" w:rsidRPr="00FF63D7" w:rsidRDefault="00FF63D7" w:rsidP="00A029E2">
      <w:pPr>
        <w:numPr>
          <w:ilvl w:val="0"/>
          <w:numId w:val="95"/>
        </w:numPr>
        <w:spacing w:line="360" w:lineRule="auto"/>
        <w:ind w:left="0" w:firstLine="709"/>
        <w:jc w:val="both"/>
        <w:rPr>
          <w:rFonts w:ascii="Times New Roman" w:hAnsi="Times New Roman" w:cs="Times New Roman"/>
        </w:rPr>
      </w:pPr>
      <w:r w:rsidRPr="00FF63D7">
        <w:rPr>
          <w:rFonts w:ascii="Times New Roman" w:hAnsi="Times New Roman" w:cs="Times New Roman"/>
        </w:rPr>
        <w:t>прибуток;</w:t>
      </w:r>
    </w:p>
    <w:p w:rsidR="00FF63D7" w:rsidRPr="00FF63D7" w:rsidRDefault="00FF63D7" w:rsidP="00A029E2">
      <w:pPr>
        <w:numPr>
          <w:ilvl w:val="0"/>
          <w:numId w:val="95"/>
        </w:numPr>
        <w:spacing w:line="360" w:lineRule="auto"/>
        <w:ind w:left="0" w:firstLine="709"/>
        <w:jc w:val="both"/>
        <w:rPr>
          <w:rFonts w:ascii="Times New Roman" w:hAnsi="Times New Roman" w:cs="Times New Roman"/>
        </w:rPr>
      </w:pPr>
      <w:r w:rsidRPr="00FF63D7">
        <w:rPr>
          <w:rFonts w:ascii="Times New Roman" w:hAnsi="Times New Roman" w:cs="Times New Roman"/>
        </w:rPr>
        <w:t>амортизаційні відрахування;</w:t>
      </w:r>
    </w:p>
    <w:p w:rsidR="00FF63D7" w:rsidRPr="00FF63D7" w:rsidRDefault="00FF63D7" w:rsidP="00A029E2">
      <w:pPr>
        <w:numPr>
          <w:ilvl w:val="0"/>
          <w:numId w:val="95"/>
        </w:numPr>
        <w:spacing w:line="360" w:lineRule="auto"/>
        <w:ind w:left="0" w:firstLine="709"/>
        <w:jc w:val="both"/>
        <w:rPr>
          <w:rFonts w:ascii="Times New Roman" w:hAnsi="Times New Roman" w:cs="Times New Roman"/>
        </w:rPr>
      </w:pPr>
      <w:r w:rsidRPr="00FF63D7">
        <w:rPr>
          <w:rFonts w:ascii="Times New Roman" w:hAnsi="Times New Roman" w:cs="Times New Roman"/>
        </w:rPr>
        <w:t>фонди соціального призначення (фонди матеріального заохочення, соціального розвитку, розвитку виробництва).</w:t>
      </w:r>
    </w:p>
    <w:p w:rsidR="00FF63D7" w:rsidRPr="00FF63D7" w:rsidRDefault="0021715F" w:rsidP="00FF63D7">
      <w:pPr>
        <w:spacing w:line="360" w:lineRule="auto"/>
        <w:ind w:firstLine="709"/>
        <w:jc w:val="both"/>
        <w:rPr>
          <w:rFonts w:ascii="Times New Roman" w:hAnsi="Times New Roman" w:cs="Times New Roman"/>
        </w:rPr>
      </w:pPr>
      <w:r>
        <w:rPr>
          <w:rFonts w:ascii="Times New Roman" w:hAnsi="Times New Roman" w:cs="Times New Roman"/>
          <w:b/>
          <w:lang w:val="uk-UA"/>
        </w:rPr>
        <w:lastRenderedPageBreak/>
        <w:t>Д</w:t>
      </w:r>
      <w:r w:rsidR="00FF63D7" w:rsidRPr="00FF63D7">
        <w:rPr>
          <w:rFonts w:ascii="Times New Roman" w:hAnsi="Times New Roman" w:cs="Times New Roman"/>
          <w:b/>
        </w:rPr>
        <w:t>о позикового джерела фінансів відносяться:</w:t>
      </w:r>
    </w:p>
    <w:p w:rsidR="00FF63D7" w:rsidRPr="00FF63D7" w:rsidRDefault="00FF63D7" w:rsidP="00A029E2">
      <w:pPr>
        <w:numPr>
          <w:ilvl w:val="0"/>
          <w:numId w:val="95"/>
        </w:numPr>
        <w:spacing w:line="360" w:lineRule="auto"/>
        <w:ind w:left="0" w:firstLine="709"/>
        <w:jc w:val="both"/>
        <w:rPr>
          <w:rFonts w:ascii="Times New Roman" w:hAnsi="Times New Roman" w:cs="Times New Roman"/>
        </w:rPr>
      </w:pPr>
      <w:r w:rsidRPr="00FF63D7">
        <w:rPr>
          <w:rFonts w:ascii="Times New Roman" w:hAnsi="Times New Roman" w:cs="Times New Roman"/>
        </w:rPr>
        <w:t>кредити і позики банків і інших організацій;</w:t>
      </w:r>
    </w:p>
    <w:p w:rsidR="00FF63D7" w:rsidRPr="00FF63D7" w:rsidRDefault="00FF63D7" w:rsidP="00A029E2">
      <w:pPr>
        <w:numPr>
          <w:ilvl w:val="0"/>
          <w:numId w:val="95"/>
        </w:numPr>
        <w:spacing w:line="360" w:lineRule="auto"/>
        <w:ind w:left="0" w:firstLine="709"/>
        <w:jc w:val="both"/>
        <w:rPr>
          <w:rFonts w:ascii="Times New Roman" w:hAnsi="Times New Roman" w:cs="Times New Roman"/>
        </w:rPr>
      </w:pPr>
      <w:r w:rsidRPr="00FF63D7">
        <w:rPr>
          <w:rFonts w:ascii="Times New Roman" w:hAnsi="Times New Roman" w:cs="Times New Roman"/>
        </w:rPr>
        <w:t>кредиторська заборгованість компанії (тобто борги перед іншими компаніями);</w:t>
      </w:r>
    </w:p>
    <w:p w:rsidR="00FF63D7" w:rsidRPr="00FF63D7" w:rsidRDefault="00FF63D7" w:rsidP="00A029E2">
      <w:pPr>
        <w:numPr>
          <w:ilvl w:val="0"/>
          <w:numId w:val="95"/>
        </w:numPr>
        <w:spacing w:line="360" w:lineRule="auto"/>
        <w:ind w:left="0" w:firstLine="709"/>
        <w:jc w:val="both"/>
        <w:rPr>
          <w:rFonts w:ascii="Times New Roman" w:hAnsi="Times New Roman" w:cs="Times New Roman"/>
        </w:rPr>
      </w:pPr>
      <w:r w:rsidRPr="00FF63D7">
        <w:rPr>
          <w:rFonts w:ascii="Times New Roman" w:hAnsi="Times New Roman" w:cs="Times New Roman"/>
        </w:rPr>
        <w:t>заборгованість бюджетам різних рівнів;</w:t>
      </w:r>
    </w:p>
    <w:p w:rsidR="00FF63D7" w:rsidRPr="00FF63D7" w:rsidRDefault="00FF63D7" w:rsidP="00A029E2">
      <w:pPr>
        <w:numPr>
          <w:ilvl w:val="0"/>
          <w:numId w:val="95"/>
        </w:numPr>
        <w:spacing w:line="360" w:lineRule="auto"/>
        <w:ind w:left="0" w:firstLine="709"/>
        <w:jc w:val="both"/>
        <w:rPr>
          <w:rFonts w:ascii="Times New Roman" w:hAnsi="Times New Roman" w:cs="Times New Roman"/>
        </w:rPr>
      </w:pPr>
      <w:r w:rsidRPr="00FF63D7">
        <w:rPr>
          <w:rFonts w:ascii="Times New Roman" w:hAnsi="Times New Roman" w:cs="Times New Roman"/>
        </w:rPr>
        <w:t>заборгованість позабюджетним фондам;</w:t>
      </w:r>
    </w:p>
    <w:p w:rsidR="00FF63D7" w:rsidRPr="00FF63D7" w:rsidRDefault="00FF63D7" w:rsidP="00A029E2">
      <w:pPr>
        <w:numPr>
          <w:ilvl w:val="0"/>
          <w:numId w:val="95"/>
        </w:numPr>
        <w:spacing w:line="360" w:lineRule="auto"/>
        <w:ind w:left="0" w:firstLine="709"/>
        <w:jc w:val="both"/>
        <w:rPr>
          <w:rFonts w:ascii="Times New Roman" w:hAnsi="Times New Roman" w:cs="Times New Roman"/>
        </w:rPr>
      </w:pPr>
      <w:r w:rsidRPr="00FF63D7">
        <w:rPr>
          <w:rFonts w:ascii="Times New Roman" w:hAnsi="Times New Roman" w:cs="Times New Roman"/>
        </w:rPr>
        <w:t>заборгованість колективові компанії по оплаті праці; – доходи від продажу цінних паперів; – внески і пожертвування.</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rPr>
        <w:t>Від раціональної організації фінансових потоків багато в чому залежить успіх діяльності корпорації. У результаті руху грошових коштів виникають фінанси, тобто фінансові відносини, грошові фонди, грошові потоки.</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rPr>
        <w:t>Рух грошових коштів характеризується сумою всіх грошових надходжень і платежів корпорації.</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b/>
        </w:rPr>
        <w:t xml:space="preserve">Грошовий потік (cashflow) </w:t>
      </w:r>
      <w:r w:rsidRPr="00FF63D7">
        <w:rPr>
          <w:rFonts w:ascii="Times New Roman" w:hAnsi="Times New Roman" w:cs="Times New Roman"/>
        </w:rPr>
        <w:t>— це різниця між усіма надходженнями і виплатами компанією коштів за визначений період часу. Природно, що кожна компанія прагне до того, щоб приплив засобів у цьому потоці перевищував відтік.</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b/>
        </w:rPr>
        <w:t>Оборотні кошти</w:t>
      </w:r>
      <w:r w:rsidRPr="00FF63D7">
        <w:rPr>
          <w:rFonts w:ascii="Times New Roman" w:hAnsi="Times New Roman" w:cs="Times New Roman"/>
        </w:rPr>
        <w:t xml:space="preserve"> підприємства постійно і безпосередньо впливають на його фінансовий стан.</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rPr>
        <w:t>Оборотні кошти являють собою фонд коштів компанії, авансованих, з одного боку, у його оборотні виробничі фонди і фонди звертання, з іншої, у матеріальні і нематеріальні активи, і призначених для забезпечення безперебійного процесу виробництва і реалізації продукції.</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rPr>
        <w:t>Процес управління капіталом корпорації містить у собі аналіз і удосконалювання структури капіталу, його оцінку і забезпечення високої ефективності його використання.</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rPr>
        <w:t>Структура капіталу компанії характеризується співвідношенням власних і позикових засобів.</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b/>
        </w:rPr>
        <w:t>Капітал корпорації</w:t>
      </w:r>
      <w:r w:rsidRPr="00FF63D7">
        <w:rPr>
          <w:rFonts w:ascii="Times New Roman" w:hAnsi="Times New Roman" w:cs="Times New Roman"/>
        </w:rPr>
        <w:t xml:space="preserve"> утворюється з окремих частин: акціонерного капіталу, що складається з оплачених акцій, нерозподіленого прибутку, резервного капіталу і зобов’язань за випущеними борговими інструментами. Мінімальний розмір </w:t>
      </w:r>
      <w:r w:rsidRPr="00FF63D7">
        <w:rPr>
          <w:rFonts w:ascii="Times New Roman" w:hAnsi="Times New Roman" w:cs="Times New Roman"/>
          <w:b/>
        </w:rPr>
        <w:t>статутного капіталу</w:t>
      </w:r>
      <w:r w:rsidRPr="00FF63D7">
        <w:rPr>
          <w:rFonts w:ascii="Times New Roman" w:hAnsi="Times New Roman" w:cs="Times New Roman"/>
        </w:rPr>
        <w:t xml:space="preserve"> акціонерного товариства становить </w:t>
      </w:r>
      <w:r w:rsidRPr="00FF63D7">
        <w:rPr>
          <w:rFonts w:ascii="Times New Roman" w:hAnsi="Times New Roman" w:cs="Times New Roman"/>
        </w:rPr>
        <w:lastRenderedPageBreak/>
        <w:t>1250 мінімальних заробітних плат виходячи із ставки мінімальної заробітної плати, що діє на момент створення (реєстрації) акціонерного товариства. Статутний капітал товариства визначає мінімальний розмір майна товариства, який гарантує інтереси його кредиторів.</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b/>
        </w:rPr>
        <w:t>власний капітал</w:t>
      </w:r>
      <w:r w:rsidRPr="00FF63D7">
        <w:rPr>
          <w:rFonts w:ascii="Times New Roman" w:hAnsi="Times New Roman" w:cs="Times New Roman"/>
        </w:rPr>
        <w:t xml:space="preserve"> (вартість чистих активів) товариства — різ-</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rPr>
        <w:t>ниця між сукупною вартістю активів товариства та вартістю його зобов’язань перед іншими особами.</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rPr>
        <w:t>Порядок збільшення (зменшення) статутного капіталу акціонерного товариства встановлюється Державною комісією з цінних паперів та фондового ринку. Статутом акціонерного товариства може бути передбачено створення спеціального фонду для виплати дивідендів за привілейованими акціями. Порядок формування та використання такого фонду встановлюється Державною комісією з цінних паперів та фондового ринку.</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rPr>
        <w:t>Статутний капітал товариства збільшується шляхом підвищення номінальної вартості акцій або розміщення додаткових акцій існуючої номінальної вартості у порядку, встановленому Державною комісією з цінних паперів та фондового ринку. Збільшувати статутний капітал акціонерне товариство має право після реєстрації звітів про результати розміщення всіх попередніх випусків акцій. Збільшення статутного капіталу акціонерного товариства із залученням додаткових внесків здійснюється шляхом розміщення додаткових акцій. Переважне право акціонерів на придбання акцій, що додатково розміщуються товариством, діє лише в процесі приватного розміщення акцій та встановлюється законодавством.</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rPr>
        <w:t xml:space="preserve">Збільшення статутного капіталу акціонерного товариства без залучення додаткових внесків здійснюється шляхом підвищення номінальної вартості акцій. Акціонерне товариство не має права приймати рішення про збільшення статутного капіталу шляхом публічного розміщення акцій, якщо розмір власного капіталу є меншим, ніж розмір його статутного капіталу. Збільшення статутного капіталу акціонерного товариства у разі наявності викуплених товариством акцій не допускається. Після прийняття рішення про зменшення статутного капіталу акціонерного товариства виконавчий орган протягом 30 днів має письмово повідомити кожного кредитора, вимоги якого до </w:t>
      </w:r>
      <w:r w:rsidRPr="00FF63D7">
        <w:rPr>
          <w:rFonts w:ascii="Times New Roman" w:hAnsi="Times New Roman" w:cs="Times New Roman"/>
        </w:rPr>
        <w:lastRenderedPageBreak/>
        <w:t>акціонерного товариства не забезпечені заставою, гарантією чи порукою, про таке рішення.</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rPr>
        <w:t xml:space="preserve">Акціонерне товариство має право формувати </w:t>
      </w:r>
      <w:r w:rsidRPr="00FF63D7">
        <w:rPr>
          <w:rFonts w:ascii="Times New Roman" w:hAnsi="Times New Roman" w:cs="Times New Roman"/>
          <w:b/>
        </w:rPr>
        <w:t>резервний капітал</w:t>
      </w:r>
      <w:r w:rsidRPr="00FF63D7">
        <w:rPr>
          <w:rFonts w:ascii="Times New Roman" w:hAnsi="Times New Roman" w:cs="Times New Roman"/>
        </w:rPr>
        <w:t xml:space="preserve"> у розмірі не менше ніж 15 відсотків статутного капіталу, якщо інше не визначено статутом товариства. Резервний капітал формується шляхом щорічних відрахувань від чистого прибутку товариства або за рахунок нерозподіленого прибутку. До досягнення встановленого статутом розміру резервного капіталу розмір щорічних відрахувань не може бути меншим ніж 5 відсотків суми чистого прибутку товариства за рік. Резервний капітал створюється для покриття збитків товариства, а також для збільшення статутного капіталу, виплати дивідендів за привілейованими акціями, погашення заборгованості у разі ліквідації товариства тощо.</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rPr>
        <w:t>Співвідношення складових капіталу корпорації являє собою його структуру. Отже, можна формалізувати капітал і його структуру:</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rPr>
        <w:t>V = S + D,</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rPr>
        <w:t>де   V — вартість капіталу;</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rPr>
        <w:t>S — акціонерний капітал;</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rPr>
        <w:t>D — борг корпорації, її зобов’язання.</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rPr>
        <w:t>Проблеми формування структури капіталу з’являються разом із проблемами ризику і невизначеності в одержанні доходу. Як домогтися найкращого співвідношення між акціонерним капіталом і боргами, щоб сприяти збільшенню ринкової вартості капіталу корпорації, а процент за залучений з фінансового ринку капітал був мінімальним?</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rPr>
        <w:t xml:space="preserve">Теорії структури капіталу та залежності його вартості від цієї структури становлять інтерес як з теоретичного, так і практичного погляду. Поштовхом до розвитку теорій структури капіталу стала гіпотеза, висунута у 1958 р. американськими економістами, Нобелівськими лауреатами з економіки Франко Модільяні і Мертоном Міллером, що в літературі відома як </w:t>
      </w:r>
      <w:r w:rsidRPr="00FF63D7">
        <w:rPr>
          <w:rFonts w:ascii="Times New Roman" w:hAnsi="Times New Roman" w:cs="Times New Roman"/>
          <w:b/>
        </w:rPr>
        <w:t>теорема мм-1</w:t>
      </w:r>
      <w:r w:rsidRPr="00FF63D7">
        <w:rPr>
          <w:rFonts w:ascii="Times New Roman" w:hAnsi="Times New Roman" w:cs="Times New Roman"/>
        </w:rPr>
        <w:t xml:space="preserve">. У розвиток теореми </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rPr>
        <w:t xml:space="preserve">1 згодом з’являються теореми 2 і 3, які поглиблюють і доповнюють першу, потім концепція коригується з урахуванням податків, які виплачує </w:t>
      </w:r>
      <w:r w:rsidRPr="00FF63D7">
        <w:rPr>
          <w:rFonts w:ascii="Times New Roman" w:hAnsi="Times New Roman" w:cs="Times New Roman"/>
        </w:rPr>
        <w:lastRenderedPageBreak/>
        <w:t>корпорація, і податків з дивідендів і процентів, отриманих за цінними паперами.</w:t>
      </w:r>
    </w:p>
    <w:p w:rsidR="00FF63D7" w:rsidRPr="00FF63D7" w:rsidRDefault="00FF63D7" w:rsidP="00FF63D7">
      <w:pPr>
        <w:pStyle w:val="4"/>
        <w:spacing w:line="360" w:lineRule="auto"/>
        <w:ind w:firstLine="709"/>
        <w:jc w:val="both"/>
        <w:rPr>
          <w:rFonts w:ascii="Times New Roman" w:hAnsi="Times New Roman" w:cs="Times New Roman"/>
        </w:rPr>
      </w:pPr>
      <w:r w:rsidRPr="00FF63D7">
        <w:rPr>
          <w:rFonts w:ascii="Times New Roman" w:hAnsi="Times New Roman" w:cs="Times New Roman"/>
        </w:rPr>
        <w:t>теорема мм-1</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rPr>
        <w:t>Франко Модільяні і Мертон Міллер висунули ідею, відповідно до якої на фінансовому ринку вартість акцій корпорацій, тобто «вартість фірми», не залежить від структури її капіталу і визначається нормою капіталізації очікуваного доходу у фірмах її класу. Теорема виражена у формулі:</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eastAsia="Calibri" w:hAnsi="Times New Roman" w:cs="Times New Roman"/>
          <w:noProof/>
        </w:rPr>
        <w:pict>
          <v:group id="Group 348809" o:spid="_x0000_s1833" style="position:absolute;left:0;text-align:left;margin-left:181.8pt;margin-top:-.95pt;width:13.85pt;height:13.25pt;z-index:-251617280" coordsize="1761,1684">
            <v:shape id="Shape 18763" o:spid="_x0000_s1834" style="position:absolute;left:99;width:991;height:0" coordsize="99160,0" path="m,l99160,e" filled="f" fillcolor="black" strokeweight=".17614mm">
              <v:fill opacity="0"/>
              <v:stroke miterlimit="10" joinstyle="miter" endcap="square"/>
            </v:shape>
            <v:shape id="Shape 18764" o:spid="_x0000_s1835" style="position:absolute;top:1684;width:1761;height:0" coordsize="176111,0" path="m,l176111,e" filled="f" fillcolor="black" strokeweight=".17614mm">
              <v:fill opacity="0"/>
              <v:stroke miterlimit="10" joinstyle="miter" endcap="square"/>
            </v:shape>
          </v:group>
        </w:pict>
      </w:r>
      <w:r w:rsidRPr="00FF63D7">
        <w:rPr>
          <w:rFonts w:ascii="Times New Roman" w:hAnsi="Times New Roman" w:cs="Times New Roman"/>
        </w:rPr>
        <w:t xml:space="preserve">X </w:t>
      </w:r>
      <w:r w:rsidRPr="00FF63D7">
        <w:rPr>
          <w:rFonts w:ascii="Times New Roman" w:hAnsi="Times New Roman" w:cs="Times New Roman"/>
          <w:vertAlign w:val="superscript"/>
        </w:rPr>
        <w:t>j</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rPr>
        <w:t>V</w:t>
      </w:r>
      <w:r w:rsidRPr="00FF63D7">
        <w:rPr>
          <w:rFonts w:ascii="Times New Roman" w:hAnsi="Times New Roman" w:cs="Times New Roman"/>
          <w:vertAlign w:val="subscript"/>
        </w:rPr>
        <w:t xml:space="preserve">j </w:t>
      </w:r>
      <w:r w:rsidRPr="00FF63D7">
        <w:rPr>
          <w:rFonts w:ascii="Times New Roman" w:eastAsia="Segoe UI Symbol" w:hAnsi="Times New Roman" w:cs="Times New Roman"/>
        </w:rPr>
        <w:t>=</w:t>
      </w:r>
      <w:r w:rsidRPr="00FF63D7">
        <w:rPr>
          <w:rFonts w:ascii="Times New Roman" w:hAnsi="Times New Roman" w:cs="Times New Roman"/>
        </w:rPr>
        <w:t xml:space="preserve">(S </w:t>
      </w:r>
      <w:r w:rsidRPr="00FF63D7">
        <w:rPr>
          <w:rFonts w:ascii="Times New Roman" w:hAnsi="Times New Roman" w:cs="Times New Roman"/>
          <w:vertAlign w:val="subscript"/>
        </w:rPr>
        <w:t xml:space="preserve">j </w:t>
      </w:r>
      <w:r w:rsidRPr="00FF63D7">
        <w:rPr>
          <w:rFonts w:ascii="Times New Roman" w:eastAsia="Segoe UI Symbol" w:hAnsi="Times New Roman" w:cs="Times New Roman"/>
        </w:rPr>
        <w:t xml:space="preserve">+ </w:t>
      </w:r>
      <w:r w:rsidRPr="00FF63D7">
        <w:rPr>
          <w:rFonts w:ascii="Times New Roman" w:hAnsi="Times New Roman" w:cs="Times New Roman"/>
        </w:rPr>
        <w:t>D</w:t>
      </w:r>
      <w:r w:rsidRPr="00FF63D7">
        <w:rPr>
          <w:rFonts w:ascii="Times New Roman" w:hAnsi="Times New Roman" w:cs="Times New Roman"/>
          <w:vertAlign w:val="subscript"/>
        </w:rPr>
        <w:t xml:space="preserve">j </w:t>
      </w:r>
      <w:r w:rsidRPr="00FF63D7">
        <w:rPr>
          <w:rFonts w:ascii="Times New Roman" w:hAnsi="Times New Roman" w:cs="Times New Roman"/>
        </w:rPr>
        <w:t xml:space="preserve">) </w:t>
      </w:r>
      <w:r w:rsidRPr="00FF63D7">
        <w:rPr>
          <w:rFonts w:ascii="Times New Roman" w:eastAsia="Segoe UI Symbol" w:hAnsi="Times New Roman" w:cs="Times New Roman"/>
        </w:rPr>
        <w:t>=</w:t>
      </w:r>
      <w:r w:rsidRPr="00FF63D7">
        <w:rPr>
          <w:rFonts w:ascii="Times New Roman" w:hAnsi="Times New Roman" w:cs="Times New Roman"/>
        </w:rPr>
        <w:t>.</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rPr>
        <w:t>p</w:t>
      </w:r>
      <w:r w:rsidRPr="00FF63D7">
        <w:rPr>
          <w:rFonts w:ascii="Times New Roman" w:hAnsi="Times New Roman" w:cs="Times New Roman"/>
          <w:vertAlign w:val="subscript"/>
        </w:rPr>
        <w:t>k</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rPr>
        <w:t>для будь-якої фірми j з класу k, де   V</w:t>
      </w:r>
      <w:r w:rsidRPr="00FF63D7">
        <w:rPr>
          <w:rFonts w:ascii="Times New Roman" w:hAnsi="Times New Roman" w:cs="Times New Roman"/>
          <w:vertAlign w:val="subscript"/>
        </w:rPr>
        <w:t>j</w:t>
      </w:r>
      <w:r w:rsidRPr="00FF63D7">
        <w:rPr>
          <w:rFonts w:ascii="Times New Roman" w:hAnsi="Times New Roman" w:cs="Times New Roman"/>
        </w:rPr>
        <w:t xml:space="preserve"> — ринкова вартість фірми;</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rPr>
        <w:t>S</w:t>
      </w:r>
      <w:r w:rsidRPr="00FF63D7">
        <w:rPr>
          <w:rFonts w:ascii="Times New Roman" w:hAnsi="Times New Roman" w:cs="Times New Roman"/>
          <w:vertAlign w:val="subscript"/>
        </w:rPr>
        <w:t>j</w:t>
      </w:r>
      <w:r w:rsidRPr="00FF63D7">
        <w:rPr>
          <w:rFonts w:ascii="Times New Roman" w:hAnsi="Times New Roman" w:cs="Times New Roman"/>
        </w:rPr>
        <w:t xml:space="preserve"> — ринкова вартість її акцій;</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eastAsia="Calibri" w:hAnsi="Times New Roman" w:cs="Times New Roman"/>
          <w:noProof/>
        </w:rPr>
        <w:pict>
          <v:group id="Group 348810" o:spid="_x0000_s1854" style="position:absolute;left:0;text-align:left;margin-left:19.05pt;margin-top:13.65pt;width:7.8pt;height:.5pt;z-index:251703296" coordsize="992,63">
            <v:shape id="Shape 18784" o:spid="_x0000_s1855" style="position:absolute;width:992;height:0" coordsize="99212,0" path="m,l99212,e" filled="f" fillcolor="black" strokeweight=".5pt">
              <v:fill opacity="0"/>
              <v:stroke miterlimit="10" joinstyle="miter" endcap="square"/>
            </v:shape>
          </v:group>
        </w:pict>
      </w:r>
      <w:r w:rsidRPr="00FF63D7">
        <w:rPr>
          <w:rFonts w:ascii="Times New Roman" w:hAnsi="Times New Roman" w:cs="Times New Roman"/>
        </w:rPr>
        <w:t>D</w:t>
      </w:r>
      <w:r w:rsidRPr="00FF63D7">
        <w:rPr>
          <w:rFonts w:ascii="Times New Roman" w:hAnsi="Times New Roman" w:cs="Times New Roman"/>
          <w:vertAlign w:val="subscript"/>
        </w:rPr>
        <w:t>j</w:t>
      </w:r>
      <w:r w:rsidRPr="00FF63D7">
        <w:rPr>
          <w:rFonts w:ascii="Times New Roman" w:hAnsi="Times New Roman" w:cs="Times New Roman"/>
        </w:rPr>
        <w:t xml:space="preserve"> — ринкова вартість її облігацій;</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rPr>
        <w:t xml:space="preserve">X </w:t>
      </w:r>
      <w:r w:rsidRPr="00FF63D7">
        <w:rPr>
          <w:rFonts w:ascii="Times New Roman" w:hAnsi="Times New Roman" w:cs="Times New Roman"/>
          <w:vertAlign w:val="subscript"/>
        </w:rPr>
        <w:t>j</w:t>
      </w:r>
      <w:r w:rsidRPr="00FF63D7">
        <w:rPr>
          <w:rFonts w:ascii="Times New Roman" w:hAnsi="Times New Roman" w:cs="Times New Roman"/>
        </w:rPr>
        <w:t xml:space="preserve"> — очікуваний дохід фірми; рk — ціна (курс) купівлі цінного папера, емітованого фірмою.</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rPr>
        <w:t>З цієї формули виводиться ціна капіталу, або «середні витрати на капітал». Ціна капіталу, виражена у процентах, визначається як відношення очікуваного доходу фірми до ринкової вартості всіх її цінних паперів:</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eastAsia="Calibri" w:hAnsi="Times New Roman" w:cs="Times New Roman"/>
          <w:noProof/>
        </w:rPr>
        <w:pict>
          <v:group id="Group 348811" o:spid="_x0000_s1844" style="position:absolute;left:0;text-align:left;margin-left:116.8pt;margin-top:-8.25pt;width:56.2pt;height:25.5pt;z-index:-251614208" coordsize="7139,3240">
            <v:shape id="Shape 18793" o:spid="_x0000_s1845" style="position:absolute;left:1246;width:992;height:0" coordsize="99218,0" path="m,l99218,e" filled="f" fillcolor="black" strokeweight=".17611mm">
              <v:fill opacity="0"/>
              <v:stroke miterlimit="10" joinstyle="miter" endcap="square"/>
            </v:shape>
            <v:shape id="Shape 18794" o:spid="_x0000_s1846" style="position:absolute;top:1656;width:4020;height:0" coordsize="402034,0" path="m,l402034,e" filled="f" fillcolor="black" strokeweight=".17611mm">
              <v:fill opacity="0"/>
              <v:stroke miterlimit="10" joinstyle="miter" endcap="square"/>
            </v:shape>
            <v:shape id="Shape 18795" o:spid="_x0000_s1847" style="position:absolute;left:5516;width:992;height:0" coordsize="99218,0" path="m,l99218,e" filled="f" fillcolor="black" strokeweight=".17611mm">
              <v:fill opacity="0"/>
              <v:stroke miterlimit="10" joinstyle="miter" endcap="square"/>
            </v:shape>
            <v:shape id="Shape 18796" o:spid="_x0000_s1848" style="position:absolute;left:5417;top:1656;width:1722;height:0" coordsize="172243,0" path="m,l172243,e" filled="f" fillcolor="black" strokeweight=".17611mm">
              <v:fill opacity="0"/>
              <v:stroke miterlimit="10" joinstyle="miter" endcap="square"/>
            </v:shape>
            <v:rect id="Rectangle 53963" o:spid="_x0000_s1849" style="position:absolute;left:2448;top:555;width:249;height:1124" filled="f" stroked="f">
              <v:textbox inset="0,0,0,0">
                <w:txbxContent>
                  <w:p w:rsidR="00D37618" w:rsidRDefault="00D37618" w:rsidP="00FF63D7">
                    <w:pPr>
                      <w:spacing w:after="160" w:line="259" w:lineRule="auto"/>
                    </w:pPr>
                    <w:r>
                      <w:rPr>
                        <w:i/>
                        <w:w w:val="92"/>
                        <w:sz w:val="12"/>
                      </w:rPr>
                      <w:t>j</w:t>
                    </w:r>
                  </w:p>
                </w:txbxContent>
              </v:textbox>
            </v:rect>
            <v:rect id="Rectangle 53964" o:spid="_x0000_s1850" style="position:absolute;left:6718;top:555;width:249;height:1124" filled="f" stroked="f">
              <v:textbox inset="0,0,0,0">
                <w:txbxContent>
                  <w:p w:rsidR="00D37618" w:rsidRDefault="00D37618" w:rsidP="00FF63D7">
                    <w:pPr>
                      <w:spacing w:after="160" w:line="259" w:lineRule="auto"/>
                    </w:pPr>
                    <w:r>
                      <w:rPr>
                        <w:i/>
                        <w:w w:val="92"/>
                        <w:sz w:val="12"/>
                      </w:rPr>
                      <w:t>j</w:t>
                    </w:r>
                  </w:p>
                </w:txbxContent>
              </v:textbox>
            </v:rect>
            <v:rect id="Rectangle 53961" o:spid="_x0000_s1851" style="position:absolute;left:1265;top:2;width:1199;height:1944" filled="f" stroked="f">
              <v:textbox inset="0,0,0,0">
                <w:txbxContent>
                  <w:p w:rsidR="00D37618" w:rsidRDefault="00D37618" w:rsidP="00FF63D7">
                    <w:pPr>
                      <w:spacing w:after="160" w:line="259" w:lineRule="auto"/>
                    </w:pPr>
                    <w:r>
                      <w:rPr>
                        <w:i/>
                        <w:w w:val="98"/>
                      </w:rPr>
                      <w:t>X</w:t>
                    </w:r>
                  </w:p>
                </w:txbxContent>
              </v:textbox>
            </v:rect>
            <v:rect id="Rectangle 53962" o:spid="_x0000_s1852" style="position:absolute;left:5536;top:2;width:1199;height:1944" filled="f" stroked="f">
              <v:textbox inset="0,0,0,0">
                <w:txbxContent>
                  <w:p w:rsidR="00D37618" w:rsidRDefault="00D37618" w:rsidP="00FF63D7">
                    <w:pPr>
                      <w:spacing w:after="160" w:line="259" w:lineRule="auto"/>
                    </w:pPr>
                    <w:r>
                      <w:rPr>
                        <w:i/>
                        <w:w w:val="98"/>
                      </w:rPr>
                      <w:t>X</w:t>
                    </w:r>
                  </w:p>
                </w:txbxContent>
              </v:textbox>
            </v:rect>
            <v:rect id="Rectangle 53969" o:spid="_x0000_s1853" style="position:absolute;left:5588;top:1778;width:1089;height:1944" filled="f" stroked="f">
              <v:textbox inset="0,0,0,0">
                <w:txbxContent>
                  <w:p w:rsidR="00D37618" w:rsidRDefault="00D37618" w:rsidP="00FF63D7">
                    <w:pPr>
                      <w:spacing w:after="160" w:line="259" w:lineRule="auto"/>
                    </w:pPr>
                    <w:r>
                      <w:rPr>
                        <w:i/>
                        <w:w w:val="89"/>
                      </w:rPr>
                      <w:t>V</w:t>
                    </w:r>
                  </w:p>
                </w:txbxContent>
              </v:textbox>
            </v:rect>
          </v:group>
        </w:pict>
      </w:r>
      <w:r w:rsidRPr="00FF63D7">
        <w:rPr>
          <w:rFonts w:ascii="Times New Roman" w:eastAsia="Segoe UI Symbol" w:hAnsi="Times New Roman" w:cs="Times New Roman"/>
        </w:rPr>
        <w:t xml:space="preserve">= = </w:t>
      </w:r>
      <w:r w:rsidRPr="00FF63D7">
        <w:rPr>
          <w:rFonts w:ascii="Times New Roman" w:hAnsi="Times New Roman" w:cs="Times New Roman"/>
        </w:rPr>
        <w:t xml:space="preserve">pj , S j </w:t>
      </w:r>
      <w:r w:rsidRPr="00FF63D7">
        <w:rPr>
          <w:rFonts w:ascii="Times New Roman" w:eastAsia="Segoe UI Symbol" w:hAnsi="Times New Roman" w:cs="Times New Roman"/>
        </w:rPr>
        <w:t xml:space="preserve">+ </w:t>
      </w:r>
      <w:r w:rsidRPr="00FF63D7">
        <w:rPr>
          <w:rFonts w:ascii="Times New Roman" w:hAnsi="Times New Roman" w:cs="Times New Roman"/>
        </w:rPr>
        <w:t>Dj j</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rPr>
        <w:t>для будь-якої фірми j з класу k.</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rPr>
        <w:t xml:space="preserve">(Ми використовуємо тут умовну позначку дохідності капіталу (його ціни у процентах) за джерелом: </w:t>
      </w:r>
      <w:r w:rsidRPr="00FF63D7">
        <w:rPr>
          <w:rFonts w:ascii="Times New Roman" w:hAnsi="Times New Roman" w:cs="Times New Roman"/>
          <w:b/>
        </w:rPr>
        <w:t>р</w:t>
      </w:r>
      <w:r w:rsidRPr="00FF63D7">
        <w:rPr>
          <w:rFonts w:ascii="Times New Roman" w:hAnsi="Times New Roman" w:cs="Times New Roman"/>
        </w:rPr>
        <w:t xml:space="preserve">, а не </w:t>
      </w:r>
      <w:r w:rsidRPr="00FF63D7">
        <w:rPr>
          <w:rFonts w:ascii="Times New Roman" w:hAnsi="Times New Roman" w:cs="Times New Roman"/>
          <w:b/>
        </w:rPr>
        <w:t>R</w:t>
      </w:r>
      <w:r w:rsidRPr="00FF63D7">
        <w:rPr>
          <w:rFonts w:ascii="Times New Roman" w:hAnsi="Times New Roman" w:cs="Times New Roman"/>
        </w:rPr>
        <w:t>, як в інших моделях, розглянутих раніше.)</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rPr>
        <w:t>Отже, середні витрати фірми на капітал, тобто його ціна, виражена у процентах, не залежать від його структури і дорівнюють нормі капіталізації потоку доходів від цінних паперів.</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rPr>
        <w:t>Згідно з теоремою ММ-1 корпорація може теоретично профінансувати розширення свого капіталу на 100 % через випуск боргових зобов’язань або, навпаки, тільки за рахунок випуску акцій. Вартість капіталу корпорації за будь-якого методу фінансування не змінюється.</w:t>
      </w:r>
    </w:p>
    <w:p w:rsidR="00FF63D7" w:rsidRPr="00FF63D7" w:rsidRDefault="00FF63D7" w:rsidP="00FF63D7">
      <w:pPr>
        <w:pStyle w:val="4"/>
        <w:spacing w:line="360" w:lineRule="auto"/>
        <w:ind w:firstLine="709"/>
        <w:jc w:val="both"/>
        <w:rPr>
          <w:rFonts w:ascii="Times New Roman" w:hAnsi="Times New Roman" w:cs="Times New Roman"/>
        </w:rPr>
      </w:pPr>
      <w:r w:rsidRPr="00FF63D7">
        <w:rPr>
          <w:rFonts w:ascii="Times New Roman" w:hAnsi="Times New Roman" w:cs="Times New Roman"/>
        </w:rPr>
        <w:t>теорема мм-2</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rPr>
        <w:t xml:space="preserve">З теореми 1 Фр. Модільяні і М. Міллер виводять теорему 2, в якій умови ускладнюються. У теоремі 2 розглядається не абстрактна корпорація, як у </w:t>
      </w:r>
      <w:r w:rsidRPr="00FF63D7">
        <w:rPr>
          <w:rFonts w:ascii="Times New Roman" w:hAnsi="Times New Roman" w:cs="Times New Roman"/>
        </w:rPr>
        <w:lastRenderedPageBreak/>
        <w:t>теоремі 1, а левериджована, тобто корпорація, що використовує випуск облігацій для фінансування розвитку. Очікуваний дохід на акцію такої корпорації являє собою суму двох показників:</w:t>
      </w:r>
    </w:p>
    <w:p w:rsidR="00FF63D7" w:rsidRPr="00FF63D7" w:rsidRDefault="00FF63D7" w:rsidP="00A029E2">
      <w:pPr>
        <w:numPr>
          <w:ilvl w:val="0"/>
          <w:numId w:val="96"/>
        </w:numPr>
        <w:spacing w:line="360" w:lineRule="auto"/>
        <w:ind w:left="0" w:firstLine="709"/>
        <w:jc w:val="both"/>
        <w:rPr>
          <w:rFonts w:ascii="Times New Roman" w:hAnsi="Times New Roman" w:cs="Times New Roman"/>
        </w:rPr>
      </w:pPr>
      <w:r w:rsidRPr="00FF63D7">
        <w:rPr>
          <w:rFonts w:ascii="Times New Roman" w:hAnsi="Times New Roman" w:cs="Times New Roman"/>
        </w:rPr>
        <w:t>норми капіталізації потоку акціонерного капіталу;</w:t>
      </w:r>
    </w:p>
    <w:p w:rsidR="00FF63D7" w:rsidRPr="00FF63D7" w:rsidRDefault="00FF63D7" w:rsidP="00A029E2">
      <w:pPr>
        <w:numPr>
          <w:ilvl w:val="0"/>
          <w:numId w:val="96"/>
        </w:numPr>
        <w:spacing w:line="360" w:lineRule="auto"/>
        <w:ind w:left="0" w:firstLine="709"/>
        <w:jc w:val="both"/>
        <w:rPr>
          <w:rFonts w:ascii="Times New Roman" w:hAnsi="Times New Roman" w:cs="Times New Roman"/>
        </w:rPr>
      </w:pPr>
      <w:r w:rsidRPr="00FF63D7">
        <w:rPr>
          <w:rFonts w:ascii="Times New Roman" w:hAnsi="Times New Roman" w:cs="Times New Roman"/>
        </w:rPr>
        <w:t>премії за фінансовий ризик, що дорівнює різниці між вищевказаною нормою і ринковою процентною ставкою (pk – r), помноженою на відносний розмір кредитного важеля.</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rPr>
        <w:t>Ускладнення теореми полягає в тому, що в розрахунки вводиться лінійна функція структури капіталу, отже: вартість капіталу за теоремою ММ-2 визначається трьома чинниками: необхідною процентною ставкою прибутку на активи корпорації (рk), вартістю боргу корпорації (D</w:t>
      </w:r>
      <w:r w:rsidRPr="00FF63D7">
        <w:rPr>
          <w:rFonts w:ascii="Times New Roman" w:hAnsi="Times New Roman" w:cs="Times New Roman"/>
          <w:vertAlign w:val="subscript"/>
        </w:rPr>
        <w:t>j</w:t>
      </w:r>
      <w:r w:rsidRPr="00FF63D7">
        <w:rPr>
          <w:rFonts w:ascii="Times New Roman" w:hAnsi="Times New Roman" w:cs="Times New Roman"/>
        </w:rPr>
        <w:t>) і коефіцієнтом борг/акціонерний капітал (D</w:t>
      </w:r>
      <w:r w:rsidRPr="00FF63D7">
        <w:rPr>
          <w:rFonts w:ascii="Times New Roman" w:hAnsi="Times New Roman" w:cs="Times New Roman"/>
          <w:vertAlign w:val="subscript"/>
        </w:rPr>
        <w:t>j</w:t>
      </w:r>
      <w:r w:rsidRPr="00FF63D7">
        <w:rPr>
          <w:rFonts w:ascii="Times New Roman" w:hAnsi="Times New Roman" w:cs="Times New Roman"/>
        </w:rPr>
        <w:t>/S</w:t>
      </w:r>
      <w:r w:rsidRPr="00FF63D7">
        <w:rPr>
          <w:rFonts w:ascii="Times New Roman" w:hAnsi="Times New Roman" w:cs="Times New Roman"/>
          <w:vertAlign w:val="subscript"/>
        </w:rPr>
        <w:t>j</w:t>
      </w:r>
      <w:r w:rsidRPr="00FF63D7">
        <w:rPr>
          <w:rFonts w:ascii="Times New Roman" w:hAnsi="Times New Roman" w:cs="Times New Roman"/>
        </w:rPr>
        <w:t>). Отже, дохідність звичайних акцій корпорації, що використовує леверидж, є лінійною функцією фінансового важеля. Це має такий формалізований вигляд: ij = рk + (рk – r) D</w:t>
      </w:r>
      <w:r w:rsidRPr="00FF63D7">
        <w:rPr>
          <w:rFonts w:ascii="Times New Roman" w:hAnsi="Times New Roman" w:cs="Times New Roman"/>
          <w:vertAlign w:val="subscript"/>
        </w:rPr>
        <w:t>j</w:t>
      </w:r>
      <w:r w:rsidRPr="00FF63D7">
        <w:rPr>
          <w:rFonts w:ascii="Times New Roman" w:hAnsi="Times New Roman" w:cs="Times New Roman"/>
        </w:rPr>
        <w:t xml:space="preserve"> / S</w:t>
      </w:r>
      <w:r w:rsidRPr="00FF63D7">
        <w:rPr>
          <w:rFonts w:ascii="Times New Roman" w:hAnsi="Times New Roman" w:cs="Times New Roman"/>
          <w:vertAlign w:val="subscript"/>
        </w:rPr>
        <w:t>j</w:t>
      </w:r>
      <w:r w:rsidRPr="00FF63D7">
        <w:rPr>
          <w:rFonts w:ascii="Times New Roman" w:hAnsi="Times New Roman" w:cs="Times New Roman"/>
        </w:rPr>
        <w:t>,</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rPr>
        <w:t>де   ij — очікуваний дохід на акцію j; рk — необхідний дохід (у %) на капітал; r — премія за фінансовий ризик;</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rPr>
        <w:t>D</w:t>
      </w:r>
      <w:r w:rsidRPr="00FF63D7">
        <w:rPr>
          <w:rFonts w:ascii="Times New Roman" w:hAnsi="Times New Roman" w:cs="Times New Roman"/>
          <w:vertAlign w:val="subscript"/>
        </w:rPr>
        <w:t>j</w:t>
      </w:r>
      <w:r w:rsidRPr="00FF63D7">
        <w:rPr>
          <w:rFonts w:ascii="Times New Roman" w:hAnsi="Times New Roman" w:cs="Times New Roman"/>
        </w:rPr>
        <w:t xml:space="preserve"> — борг корпорації;</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rPr>
        <w:t>S</w:t>
      </w:r>
      <w:r w:rsidRPr="00FF63D7">
        <w:rPr>
          <w:rFonts w:ascii="Times New Roman" w:hAnsi="Times New Roman" w:cs="Times New Roman"/>
          <w:vertAlign w:val="subscript"/>
        </w:rPr>
        <w:t>j</w:t>
      </w:r>
      <w:r w:rsidRPr="00FF63D7">
        <w:rPr>
          <w:rFonts w:ascii="Times New Roman" w:hAnsi="Times New Roman" w:cs="Times New Roman"/>
        </w:rPr>
        <w:t xml:space="preserve"> — акціонерний капітал корпорації.</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noProof/>
        </w:rPr>
        <w:drawing>
          <wp:inline distT="0" distB="0" distL="0" distR="0">
            <wp:extent cx="4762500" cy="2495550"/>
            <wp:effectExtent l="19050" t="0" r="0" b="0"/>
            <wp:docPr id="18888" name="Picture 18888"/>
            <wp:cNvGraphicFramePr/>
            <a:graphic xmlns:a="http://schemas.openxmlformats.org/drawingml/2006/main">
              <a:graphicData uri="http://schemas.openxmlformats.org/drawingml/2006/picture">
                <pic:pic xmlns:pic="http://schemas.openxmlformats.org/drawingml/2006/picture">
                  <pic:nvPicPr>
                    <pic:cNvPr id="18888" name="Picture 18888"/>
                    <pic:cNvPicPr/>
                  </pic:nvPicPr>
                  <pic:blipFill>
                    <a:blip r:embed="rId12" cstate="print"/>
                    <a:stretch>
                      <a:fillRect/>
                    </a:stretch>
                  </pic:blipFill>
                  <pic:spPr>
                    <a:xfrm flipV="1">
                      <a:off x="0" y="0"/>
                      <a:ext cx="4769377" cy="2499154"/>
                    </a:xfrm>
                    <a:prstGeom prst="rect">
                      <a:avLst/>
                    </a:prstGeom>
                  </pic:spPr>
                </pic:pic>
              </a:graphicData>
            </a:graphic>
          </wp:inline>
        </w:drawing>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rPr>
        <w:t>Рис. 6.1. Графічне зображення теореми ММ-2</w:t>
      </w:r>
    </w:p>
    <w:p w:rsidR="00BE696E" w:rsidRDefault="00BE696E" w:rsidP="00FF63D7">
      <w:pPr>
        <w:spacing w:line="360" w:lineRule="auto"/>
        <w:ind w:firstLine="709"/>
        <w:jc w:val="both"/>
        <w:rPr>
          <w:rFonts w:ascii="Times New Roman" w:hAnsi="Times New Roman" w:cs="Times New Roman"/>
          <w:lang w:val="uk-UA"/>
        </w:rPr>
      </w:pPr>
    </w:p>
    <w:p w:rsidR="00FF63D7" w:rsidRPr="00FF63D7" w:rsidRDefault="00FF63D7" w:rsidP="00FF63D7">
      <w:pPr>
        <w:spacing w:line="360" w:lineRule="auto"/>
        <w:ind w:firstLine="709"/>
        <w:jc w:val="both"/>
        <w:rPr>
          <w:rFonts w:ascii="Times New Roman" w:hAnsi="Times New Roman" w:cs="Times New Roman"/>
        </w:rPr>
      </w:pPr>
      <w:r w:rsidRPr="00BE696E">
        <w:rPr>
          <w:rFonts w:ascii="Times New Roman" w:hAnsi="Times New Roman" w:cs="Times New Roman"/>
          <w:lang w:val="uk-UA"/>
        </w:rPr>
        <w:t xml:space="preserve">На рис. 6.1 показано, що за умови випуску безризикових облігацій та низького рівня боргу </w:t>
      </w:r>
      <w:r w:rsidRPr="00FF63D7">
        <w:rPr>
          <w:rFonts w:ascii="Times New Roman" w:hAnsi="Times New Roman" w:cs="Times New Roman"/>
        </w:rPr>
        <w:t>RD</w:t>
      </w:r>
      <w:r w:rsidRPr="00BE696E">
        <w:rPr>
          <w:rFonts w:ascii="Times New Roman" w:hAnsi="Times New Roman" w:cs="Times New Roman"/>
          <w:lang w:val="uk-UA"/>
        </w:rPr>
        <w:t xml:space="preserve"> (дохідність облігацій) не залежить від коефіцієнта </w:t>
      </w:r>
      <w:r w:rsidRPr="00FF63D7">
        <w:rPr>
          <w:rFonts w:ascii="Times New Roman" w:hAnsi="Times New Roman" w:cs="Times New Roman"/>
        </w:rPr>
        <w:t>D</w:t>
      </w:r>
      <w:r w:rsidRPr="00BE696E">
        <w:rPr>
          <w:rFonts w:ascii="Times New Roman" w:hAnsi="Times New Roman" w:cs="Times New Roman"/>
          <w:lang w:val="uk-UA"/>
        </w:rPr>
        <w:t>/</w:t>
      </w:r>
      <w:r w:rsidRPr="00FF63D7">
        <w:rPr>
          <w:rFonts w:ascii="Times New Roman" w:hAnsi="Times New Roman" w:cs="Times New Roman"/>
        </w:rPr>
        <w:t>E</w:t>
      </w:r>
      <w:r w:rsidRPr="00BE696E">
        <w:rPr>
          <w:rFonts w:ascii="Times New Roman" w:hAnsi="Times New Roman" w:cs="Times New Roman"/>
          <w:lang w:val="uk-UA"/>
        </w:rPr>
        <w:t xml:space="preserve">, а </w:t>
      </w:r>
      <w:r w:rsidRPr="00FF63D7">
        <w:rPr>
          <w:rFonts w:ascii="Times New Roman" w:hAnsi="Times New Roman" w:cs="Times New Roman"/>
        </w:rPr>
        <w:t>RE</w:t>
      </w:r>
      <w:r w:rsidRPr="00BE696E">
        <w:rPr>
          <w:rFonts w:ascii="Times New Roman" w:hAnsi="Times New Roman" w:cs="Times New Roman"/>
          <w:lang w:val="uk-UA"/>
        </w:rPr>
        <w:t xml:space="preserve"> зростає зі зростанням </w:t>
      </w:r>
      <w:r w:rsidRPr="00FF63D7">
        <w:rPr>
          <w:rFonts w:ascii="Times New Roman" w:hAnsi="Times New Roman" w:cs="Times New Roman"/>
        </w:rPr>
        <w:t>D</w:t>
      </w:r>
      <w:r w:rsidRPr="00BE696E">
        <w:rPr>
          <w:rFonts w:ascii="Times New Roman" w:hAnsi="Times New Roman" w:cs="Times New Roman"/>
          <w:lang w:val="uk-UA"/>
        </w:rPr>
        <w:t>/</w:t>
      </w:r>
      <w:r w:rsidRPr="00FF63D7">
        <w:rPr>
          <w:rFonts w:ascii="Times New Roman" w:hAnsi="Times New Roman" w:cs="Times New Roman"/>
        </w:rPr>
        <w:t>E</w:t>
      </w:r>
      <w:r w:rsidRPr="00BE696E">
        <w:rPr>
          <w:rFonts w:ascii="Times New Roman" w:hAnsi="Times New Roman" w:cs="Times New Roman"/>
          <w:lang w:val="uk-UA"/>
        </w:rPr>
        <w:t xml:space="preserve"> у лінійній залежності. </w:t>
      </w:r>
      <w:r w:rsidRPr="00FF63D7">
        <w:rPr>
          <w:rFonts w:ascii="Times New Roman" w:hAnsi="Times New Roman" w:cs="Times New Roman"/>
        </w:rPr>
        <w:t xml:space="preserve">Якщо корпорація </w:t>
      </w:r>
      <w:r w:rsidRPr="00FF63D7">
        <w:rPr>
          <w:rFonts w:ascii="Times New Roman" w:hAnsi="Times New Roman" w:cs="Times New Roman"/>
        </w:rPr>
        <w:lastRenderedPageBreak/>
        <w:t>збільшує випуск облігацій і, відповідно, зростає ризик невиконання зобов’язань, то для розміщення нових облігацій їй доведеться підвищувати норму дохідності. У цьому разі, як показано на рисунку, темп зростання RE знижується і нахил лінії RE зменшується зі зростанням коефіцієнта D/E. Це відбувається, тому що інвестори корпоративних облігацій беруть на себе частину підприємницького ризику фірми. Отже, використання левериджу збільшує очікувану норму дохідності акцій корпорації, але одночасно підвищує їх ризик. На думку Модільяні і Міллера, зростання ризику повністю компенсується зростанням очікуваної дохідності, тобто акціонери залишаються «при своїх інтересах»: вони не стали ні біднішими, ні багатшими.</w:t>
      </w:r>
    </w:p>
    <w:p w:rsidR="00FF63D7" w:rsidRPr="00FF63D7" w:rsidRDefault="00FF63D7" w:rsidP="00FF63D7">
      <w:pPr>
        <w:pStyle w:val="4"/>
        <w:spacing w:line="360" w:lineRule="auto"/>
        <w:ind w:firstLine="709"/>
        <w:jc w:val="both"/>
        <w:rPr>
          <w:rFonts w:ascii="Times New Roman" w:hAnsi="Times New Roman" w:cs="Times New Roman"/>
        </w:rPr>
      </w:pPr>
      <w:r w:rsidRPr="00FF63D7">
        <w:rPr>
          <w:rFonts w:ascii="Times New Roman" w:hAnsi="Times New Roman" w:cs="Times New Roman"/>
        </w:rPr>
        <w:t>теорема мм-3</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rPr>
        <w:t>Далі дослідники підходять до проблеми розроблення інвестиційної політики з урахуванням структури капіталу. Пропонується таке просте правило інвестиційної політики для фірми. Якщо фірма класу L діє в інтересах власних інвесторів, то вона повинна використовувати тільки ті інвестиційні можливості, рівень дохідності яких (р*) не нижчий величини рk, де р* — рівень дохідності інвестицій; рk — рівень дохідності капіталу корпорації. Отже, мінімальна дохідність інвестицій у корпорацію ні за яких обставин не повинна бути меншою рk, при цьому рівень дохідності аж ніяк не залежить від виду цінних паперів, що емітуються. Це означає, що граничні капітальні витрати корпорації (тобто витрати, пов’язані з залученням капіталу з фінансового ринку) дорівнюють середнім незалежно від способу фінансування. Середні витрати на капітал є «рівнем капіталізації нелевериджованого потоку в даному класі фірм».</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rPr>
        <w:t xml:space="preserve">Розглянемо </w:t>
      </w:r>
      <w:r w:rsidRPr="00FF63D7">
        <w:rPr>
          <w:rFonts w:ascii="Times New Roman" w:hAnsi="Times New Roman" w:cs="Times New Roman"/>
          <w:b/>
        </w:rPr>
        <w:t>три способи фінансування інвестицій</w:t>
      </w:r>
      <w:r w:rsidRPr="00FF63D7">
        <w:rPr>
          <w:rFonts w:ascii="Times New Roman" w:hAnsi="Times New Roman" w:cs="Times New Roman"/>
        </w:rPr>
        <w:t>:</w:t>
      </w:r>
    </w:p>
    <w:p w:rsidR="00FF63D7" w:rsidRPr="00FF63D7" w:rsidRDefault="00FF63D7" w:rsidP="00A029E2">
      <w:pPr>
        <w:numPr>
          <w:ilvl w:val="0"/>
          <w:numId w:val="97"/>
        </w:numPr>
        <w:spacing w:line="360" w:lineRule="auto"/>
        <w:ind w:left="0" w:firstLine="709"/>
        <w:jc w:val="both"/>
        <w:rPr>
          <w:rFonts w:ascii="Times New Roman" w:hAnsi="Times New Roman" w:cs="Times New Roman"/>
        </w:rPr>
      </w:pPr>
      <w:r w:rsidRPr="00FF63D7">
        <w:rPr>
          <w:rFonts w:ascii="Times New Roman" w:hAnsi="Times New Roman" w:cs="Times New Roman"/>
        </w:rPr>
        <w:t>випуск облігацій;</w:t>
      </w:r>
    </w:p>
    <w:p w:rsidR="00FF63D7" w:rsidRPr="00FF63D7" w:rsidRDefault="00FF63D7" w:rsidP="00A029E2">
      <w:pPr>
        <w:numPr>
          <w:ilvl w:val="0"/>
          <w:numId w:val="97"/>
        </w:numPr>
        <w:spacing w:line="360" w:lineRule="auto"/>
        <w:ind w:left="0" w:firstLine="709"/>
        <w:jc w:val="both"/>
        <w:rPr>
          <w:rFonts w:ascii="Times New Roman" w:hAnsi="Times New Roman" w:cs="Times New Roman"/>
        </w:rPr>
      </w:pPr>
      <w:r w:rsidRPr="00FF63D7">
        <w:rPr>
          <w:rFonts w:ascii="Times New Roman" w:hAnsi="Times New Roman" w:cs="Times New Roman"/>
        </w:rPr>
        <w:t>використання нерозподіленого прибутку;3) випуск звичайних акцій.</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rPr>
        <w:t>У випадку фінансування інвестицій за рахунок продажу облігацій ринкова вартість корпорації до інвестування дорівнює:</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eastAsia="Calibri" w:hAnsi="Times New Roman" w:cs="Times New Roman"/>
          <w:noProof/>
        </w:rPr>
        <w:pict>
          <v:group id="Group 349366" o:spid="_x0000_s1830" style="position:absolute;left:0;text-align:left;margin-left:157.05pt;margin-top:-1.65pt;width:13.8pt;height:13.15pt;z-index:-251618304" coordsize="1754,1670">
            <v:shape id="Shape 18992" o:spid="_x0000_s1831" style="position:absolute;left:99;width:992;height:0" coordsize="99212,0" path="m,l99212,e" filled="f" fillcolor="black" strokeweight=".5pt">
              <v:fill opacity="0"/>
              <v:stroke miterlimit="10" joinstyle="miter" endcap="square"/>
            </v:shape>
            <v:shape id="Shape 18993" o:spid="_x0000_s1832" style="position:absolute;top:1670;width:1754;height:0" coordsize="175425,0" path="m,l175425,e" filled="f" fillcolor="black" strokeweight=".5pt">
              <v:fill opacity="0"/>
              <v:stroke miterlimit="10" joinstyle="miter" endcap="square"/>
            </v:shape>
          </v:group>
        </w:pict>
      </w:r>
      <w:r w:rsidRPr="00FF63D7">
        <w:rPr>
          <w:rFonts w:ascii="Times New Roman" w:hAnsi="Times New Roman" w:cs="Times New Roman"/>
        </w:rPr>
        <w:t>X 0</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rPr>
        <w:t xml:space="preserve">V0 </w:t>
      </w:r>
      <w:r w:rsidRPr="00FF63D7">
        <w:rPr>
          <w:rFonts w:ascii="Times New Roman" w:eastAsia="Segoe UI Symbol" w:hAnsi="Times New Roman" w:cs="Times New Roman"/>
        </w:rPr>
        <w:t>=</w:t>
      </w:r>
      <w:r w:rsidRPr="00FF63D7">
        <w:rPr>
          <w:rFonts w:ascii="Times New Roman" w:hAnsi="Times New Roman" w:cs="Times New Roman"/>
        </w:rPr>
        <w:t>,</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rPr>
        <w:t>p</w:t>
      </w:r>
      <w:r w:rsidRPr="00FF63D7">
        <w:rPr>
          <w:rFonts w:ascii="Times New Roman" w:hAnsi="Times New Roman" w:cs="Times New Roman"/>
          <w:vertAlign w:val="subscript"/>
        </w:rPr>
        <w:t>k</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rPr>
        <w:lastRenderedPageBreak/>
        <w:t>при цьому вартість звичайних акцій становить:</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rPr>
        <w:t>S0 = V0 — D0.</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rPr>
        <w:t>Припустимо, що корпорація випускає облігації на деяку суму I, які приносять дохід р*, тоді на ринку капіталів вона коштуватиме:</w:t>
      </w:r>
    </w:p>
    <w:p w:rsidR="00FF63D7" w:rsidRPr="00FF63D7" w:rsidRDefault="00FF63D7" w:rsidP="00FF63D7">
      <w:pPr>
        <w:tabs>
          <w:tab w:val="center" w:pos="3268"/>
          <w:tab w:val="center" w:pos="3023"/>
          <w:tab w:val="center" w:pos="3992"/>
          <w:tab w:val="center" w:pos="4249"/>
        </w:tabs>
        <w:spacing w:line="360" w:lineRule="auto"/>
        <w:ind w:firstLine="709"/>
        <w:jc w:val="both"/>
        <w:rPr>
          <w:rFonts w:ascii="Times New Roman" w:hAnsi="Times New Roman" w:cs="Times New Roman"/>
          <w:lang w:val="en-US"/>
        </w:rPr>
      </w:pPr>
      <w:r w:rsidRPr="00FF63D7">
        <w:rPr>
          <w:rFonts w:ascii="Times New Roman" w:eastAsia="Calibri" w:hAnsi="Times New Roman" w:cs="Times New Roman"/>
          <w:noProof/>
        </w:rPr>
        <w:pict>
          <v:group id="Group 349368" o:spid="_x0000_s1840" style="position:absolute;left:0;text-align:left;margin-left:118.7pt;margin-top:-.6pt;width:89.9pt;height:13.15pt;z-index:-251615232" coordsize="11414,1670">
            <v:shape id="Shape 19018" o:spid="_x0000_s1841" style="position:absolute;left:99;width:988;height:0" coordsize="98819,0" path="m,l98819,e" filled="f" fillcolor="black" strokeweight=".5pt">
              <v:fill opacity="0"/>
              <v:stroke miterlimit="10" joinstyle="miter" endcap="square"/>
            </v:shape>
            <v:shape id="Shape 19019" o:spid="_x0000_s1842" style="position:absolute;top:1670;width:5262;height:0" coordsize="526263,0" path="m,l526263,e" filled="f" fillcolor="black" strokeweight=".5pt">
              <v:fill opacity="0"/>
              <v:stroke miterlimit="10" joinstyle="miter" endcap="square"/>
            </v:shape>
            <v:shape id="Shape 19020" o:spid="_x0000_s1843" style="position:absolute;left:8925;top:1670;width:2488;height:0" coordsize="248844,0" path="m,l248844,e" filled="f" fillcolor="black" strokeweight=".5pt">
              <v:fill opacity="0"/>
              <v:stroke miterlimit="10" joinstyle="miter" endcap="square"/>
            </v:shape>
          </v:group>
        </w:pict>
      </w:r>
      <w:r w:rsidRPr="00FF63D7">
        <w:rPr>
          <w:rFonts w:ascii="Times New Roman" w:eastAsia="Calibri" w:hAnsi="Times New Roman" w:cs="Times New Roman"/>
          <w:lang w:val="en-US"/>
        </w:rPr>
        <w:tab/>
      </w:r>
      <w:r w:rsidRPr="00FF63D7">
        <w:rPr>
          <w:rFonts w:ascii="Times New Roman" w:hAnsi="Times New Roman" w:cs="Times New Roman"/>
          <w:lang w:val="en-US"/>
        </w:rPr>
        <w:t xml:space="preserve">X pI pI0 </w:t>
      </w:r>
      <w:r w:rsidRPr="00FF63D7">
        <w:rPr>
          <w:rFonts w:ascii="Times New Roman" w:eastAsia="Segoe UI Symbol" w:hAnsi="Times New Roman" w:cs="Times New Roman"/>
          <w:lang w:val="en-US"/>
        </w:rPr>
        <w:t>+</w:t>
      </w:r>
      <w:r w:rsidRPr="00FF63D7">
        <w:rPr>
          <w:rFonts w:ascii="Times New Roman" w:eastAsia="Segoe UI Symbol" w:hAnsi="Times New Roman" w:cs="Times New Roman"/>
          <w:lang w:val="en-US"/>
        </w:rPr>
        <w:tab/>
      </w:r>
      <w:r w:rsidRPr="00FF63D7">
        <w:rPr>
          <w:rFonts w:ascii="Times New Roman" w:hAnsi="Times New Roman" w:cs="Times New Roman"/>
          <w:lang w:val="en-US"/>
        </w:rPr>
        <w:t>*</w:t>
      </w:r>
      <w:r w:rsidRPr="00FF63D7">
        <w:rPr>
          <w:rFonts w:ascii="Times New Roman" w:hAnsi="Times New Roman" w:cs="Times New Roman"/>
          <w:lang w:val="en-US"/>
        </w:rPr>
        <w:tab/>
        <w:t>*</w:t>
      </w:r>
      <w:r w:rsidRPr="00FF63D7">
        <w:rPr>
          <w:rFonts w:ascii="Times New Roman" w:hAnsi="Times New Roman" w:cs="Times New Roman"/>
          <w:lang w:val="en-US"/>
        </w:rPr>
        <w:tab/>
        <w:t>,</w:t>
      </w:r>
    </w:p>
    <w:p w:rsidR="00FF63D7" w:rsidRPr="00FF63D7" w:rsidRDefault="00FF63D7" w:rsidP="00FF63D7">
      <w:pPr>
        <w:tabs>
          <w:tab w:val="center" w:pos="2153"/>
          <w:tab w:val="center" w:pos="3498"/>
        </w:tabs>
        <w:spacing w:line="360" w:lineRule="auto"/>
        <w:ind w:firstLine="709"/>
        <w:jc w:val="both"/>
        <w:rPr>
          <w:rFonts w:ascii="Times New Roman" w:hAnsi="Times New Roman" w:cs="Times New Roman"/>
          <w:lang w:val="en-US"/>
        </w:rPr>
      </w:pPr>
      <w:r w:rsidRPr="00FF63D7">
        <w:rPr>
          <w:rFonts w:ascii="Times New Roman" w:eastAsia="Calibri" w:hAnsi="Times New Roman" w:cs="Times New Roman"/>
          <w:lang w:val="en-US"/>
        </w:rPr>
        <w:tab/>
      </w:r>
      <w:r w:rsidRPr="00FF63D7">
        <w:rPr>
          <w:rFonts w:ascii="Times New Roman" w:hAnsi="Times New Roman" w:cs="Times New Roman"/>
          <w:lang w:val="en-US"/>
        </w:rPr>
        <w:t xml:space="preserve">V1 </w:t>
      </w:r>
      <w:r w:rsidRPr="00FF63D7">
        <w:rPr>
          <w:rFonts w:ascii="Times New Roman" w:eastAsia="Segoe UI Symbol" w:hAnsi="Times New Roman" w:cs="Times New Roman"/>
          <w:lang w:val="en-US"/>
        </w:rPr>
        <w:t>=</w:t>
      </w:r>
      <w:r w:rsidRPr="00FF63D7">
        <w:rPr>
          <w:rFonts w:ascii="Times New Roman" w:eastAsia="Segoe UI Symbol" w:hAnsi="Times New Roman" w:cs="Times New Roman"/>
          <w:lang w:val="en-US"/>
        </w:rPr>
        <w:tab/>
        <w:t>=</w:t>
      </w:r>
      <w:r w:rsidRPr="00FF63D7">
        <w:rPr>
          <w:rFonts w:ascii="Times New Roman" w:hAnsi="Times New Roman" w:cs="Times New Roman"/>
          <w:lang w:val="en-US"/>
        </w:rPr>
        <w:t xml:space="preserve">V0 </w:t>
      </w:r>
      <w:r w:rsidRPr="00FF63D7">
        <w:rPr>
          <w:rFonts w:ascii="Times New Roman" w:eastAsia="Segoe UI Symbol" w:hAnsi="Times New Roman" w:cs="Times New Roman"/>
          <w:lang w:val="en-US"/>
        </w:rPr>
        <w:t>+</w:t>
      </w:r>
    </w:p>
    <w:p w:rsidR="00FF63D7" w:rsidRPr="00FF63D7" w:rsidRDefault="00FF63D7" w:rsidP="00FF63D7">
      <w:pPr>
        <w:tabs>
          <w:tab w:val="center" w:pos="2788"/>
          <w:tab w:val="center" w:pos="3975"/>
        </w:tabs>
        <w:spacing w:line="360" w:lineRule="auto"/>
        <w:ind w:firstLine="709"/>
        <w:jc w:val="both"/>
        <w:rPr>
          <w:rFonts w:ascii="Times New Roman" w:hAnsi="Times New Roman" w:cs="Times New Roman"/>
          <w:lang w:val="en-US"/>
        </w:rPr>
      </w:pPr>
      <w:r w:rsidRPr="00FF63D7">
        <w:rPr>
          <w:rFonts w:ascii="Times New Roman" w:eastAsia="Calibri" w:hAnsi="Times New Roman" w:cs="Times New Roman"/>
          <w:lang w:val="en-US"/>
        </w:rPr>
        <w:tab/>
      </w:r>
      <w:r w:rsidRPr="00FF63D7">
        <w:rPr>
          <w:rFonts w:ascii="Times New Roman" w:hAnsi="Times New Roman" w:cs="Times New Roman"/>
          <w:lang w:val="en-US"/>
        </w:rPr>
        <w:t>pk</w:t>
      </w:r>
      <w:r w:rsidRPr="00FF63D7">
        <w:rPr>
          <w:rFonts w:ascii="Times New Roman" w:hAnsi="Times New Roman" w:cs="Times New Roman"/>
          <w:lang w:val="en-US"/>
        </w:rPr>
        <w:tab/>
        <w:t>pk</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rPr>
        <w:t>вартість пакета акцій становитиме:</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rPr>
        <w:t>pI</w:t>
      </w:r>
      <w:r w:rsidRPr="00FF63D7">
        <w:rPr>
          <w:rFonts w:ascii="Times New Roman" w:hAnsi="Times New Roman" w:cs="Times New Roman"/>
          <w:vertAlign w:val="superscript"/>
        </w:rPr>
        <w:t>*</w:t>
      </w:r>
    </w:p>
    <w:p w:rsidR="00FF63D7" w:rsidRPr="00FF63D7" w:rsidRDefault="00FF63D7" w:rsidP="00FF63D7">
      <w:pPr>
        <w:tabs>
          <w:tab w:val="center" w:pos="2459"/>
          <w:tab w:val="center" w:pos="2960"/>
          <w:tab w:val="center" w:pos="3645"/>
          <w:tab w:val="center" w:pos="4159"/>
          <w:tab w:val="center" w:pos="4559"/>
        </w:tabs>
        <w:spacing w:line="360" w:lineRule="auto"/>
        <w:ind w:firstLine="709"/>
        <w:jc w:val="both"/>
        <w:rPr>
          <w:rFonts w:ascii="Times New Roman" w:hAnsi="Times New Roman" w:cs="Times New Roman"/>
        </w:rPr>
      </w:pPr>
      <w:r w:rsidRPr="00FF63D7">
        <w:rPr>
          <w:rFonts w:ascii="Times New Roman" w:eastAsia="Calibri" w:hAnsi="Times New Roman" w:cs="Times New Roman"/>
        </w:rPr>
        <w:tab/>
      </w:r>
      <w:r w:rsidRPr="00FF63D7">
        <w:rPr>
          <w:rFonts w:ascii="Times New Roman" w:hAnsi="Times New Roman" w:cs="Times New Roman"/>
        </w:rPr>
        <w:t>S VD I V</w:t>
      </w:r>
      <w:r w:rsidRPr="00FF63D7">
        <w:rPr>
          <w:rFonts w:ascii="Times New Roman" w:hAnsi="Times New Roman" w:cs="Times New Roman"/>
          <w:vertAlign w:val="subscript"/>
        </w:rPr>
        <w:t xml:space="preserve">1 </w:t>
      </w:r>
      <w:r w:rsidRPr="00FF63D7">
        <w:rPr>
          <w:rFonts w:ascii="Times New Roman" w:eastAsia="Segoe UI Symbol" w:hAnsi="Times New Roman" w:cs="Times New Roman"/>
        </w:rPr>
        <w:t xml:space="preserve">= </w:t>
      </w:r>
      <w:r w:rsidRPr="00FF63D7">
        <w:rPr>
          <w:rFonts w:ascii="Times New Roman" w:hAnsi="Times New Roman" w:cs="Times New Roman"/>
          <w:vertAlign w:val="subscript"/>
        </w:rPr>
        <w:t>1</w:t>
      </w:r>
      <w:r w:rsidRPr="00FF63D7">
        <w:rPr>
          <w:rFonts w:ascii="Times New Roman" w:hAnsi="Times New Roman" w:cs="Times New Roman"/>
        </w:rPr>
        <w:t>(</w:t>
      </w:r>
      <w:r w:rsidRPr="00FF63D7">
        <w:rPr>
          <w:rFonts w:ascii="Times New Roman" w:hAnsi="Times New Roman" w:cs="Times New Roman"/>
        </w:rPr>
        <w:tab/>
      </w:r>
      <w:r w:rsidRPr="00FF63D7">
        <w:rPr>
          <w:rFonts w:ascii="Times New Roman" w:hAnsi="Times New Roman" w:cs="Times New Roman"/>
          <w:vertAlign w:val="subscript"/>
        </w:rPr>
        <w:t xml:space="preserve">0 </w:t>
      </w:r>
      <w:r w:rsidRPr="00FF63D7">
        <w:rPr>
          <w:rFonts w:ascii="Times New Roman" w:eastAsia="Segoe UI Symbol" w:hAnsi="Times New Roman" w:cs="Times New Roman"/>
        </w:rPr>
        <w:t xml:space="preserve">+ </w:t>
      </w:r>
      <w:r w:rsidRPr="00FF63D7">
        <w:rPr>
          <w:rFonts w:ascii="Times New Roman" w:hAnsi="Times New Roman" w:cs="Times New Roman"/>
        </w:rPr>
        <w:t xml:space="preserve">) </w:t>
      </w:r>
      <w:r w:rsidRPr="00FF63D7">
        <w:rPr>
          <w:rFonts w:ascii="Times New Roman" w:eastAsia="Segoe UI Symbol" w:hAnsi="Times New Roman" w:cs="Times New Roman"/>
        </w:rPr>
        <w:t xml:space="preserve">= </w:t>
      </w:r>
      <w:r w:rsidRPr="00FF63D7">
        <w:rPr>
          <w:rFonts w:ascii="Times New Roman" w:hAnsi="Times New Roman" w:cs="Times New Roman"/>
          <w:vertAlign w:val="subscript"/>
        </w:rPr>
        <w:t xml:space="preserve">0 </w:t>
      </w:r>
      <w:r w:rsidRPr="00FF63D7">
        <w:rPr>
          <w:rFonts w:ascii="Times New Roman" w:eastAsia="Segoe UI Symbol" w:hAnsi="Times New Roman" w:cs="Times New Roman"/>
        </w:rPr>
        <w:t>+</w:t>
      </w:r>
      <w:r w:rsidRPr="00FF63D7">
        <w:rPr>
          <w:rFonts w:ascii="Times New Roman" w:eastAsia="Segoe UI Symbol" w:hAnsi="Times New Roman" w:cs="Times New Roman"/>
        </w:rPr>
        <w:tab/>
      </w:r>
      <w:r w:rsidRPr="00FF63D7">
        <w:rPr>
          <w:rFonts w:ascii="Times New Roman" w:eastAsia="Calibri" w:hAnsi="Times New Roman" w:cs="Times New Roman"/>
          <w:noProof/>
        </w:rPr>
      </w:r>
      <w:r w:rsidRPr="00FF63D7">
        <w:rPr>
          <w:rFonts w:ascii="Times New Roman" w:eastAsia="Calibri" w:hAnsi="Times New Roman" w:cs="Times New Roman"/>
          <w:noProof/>
        </w:rPr>
        <w:pict>
          <v:group id="Group 349372" o:spid="_x0000_s1828" style="width:15.75pt;height:.5pt;mso-position-horizontal-relative:char;mso-position-vertical-relative:line" coordsize="2000,63">
            <v:shape id="Shape 19032" o:spid="_x0000_s1829" style="position:absolute;width:2000;height:0" coordsize="200025,0" path="m,l200025,e" filled="f" fillcolor="black" strokeweight=".5pt">
              <v:fill opacity="0"/>
              <v:stroke miterlimit="10" joinstyle="miter" endcap="square"/>
            </v:shape>
            <w10:wrap type="none"/>
            <w10:anchorlock/>
          </v:group>
        </w:pict>
      </w:r>
      <w:r w:rsidRPr="00FF63D7">
        <w:rPr>
          <w:rFonts w:ascii="Times New Roman" w:hAnsi="Times New Roman" w:cs="Times New Roman"/>
          <w:vertAlign w:val="superscript"/>
        </w:rPr>
        <w:t>k</w:t>
      </w:r>
      <w:r w:rsidRPr="00FF63D7">
        <w:rPr>
          <w:rFonts w:ascii="Times New Roman" w:hAnsi="Times New Roman" w:cs="Times New Roman"/>
          <w:vertAlign w:val="superscript"/>
        </w:rPr>
        <w:tab/>
      </w:r>
      <w:r w:rsidRPr="00FF63D7">
        <w:rPr>
          <w:rFonts w:ascii="Times New Roman" w:eastAsia="Segoe UI Symbol" w:hAnsi="Times New Roman" w:cs="Times New Roman"/>
        </w:rPr>
        <w:t xml:space="preserve">− </w:t>
      </w:r>
      <w:r w:rsidRPr="00FF63D7">
        <w:rPr>
          <w:rFonts w:ascii="Times New Roman" w:hAnsi="Times New Roman" w:cs="Times New Roman"/>
        </w:rPr>
        <w:t>D I</w:t>
      </w:r>
      <w:r w:rsidRPr="00FF63D7">
        <w:rPr>
          <w:rFonts w:ascii="Times New Roman" w:hAnsi="Times New Roman" w:cs="Times New Roman"/>
          <w:vertAlign w:val="subscript"/>
        </w:rPr>
        <w:t xml:space="preserve">0 </w:t>
      </w:r>
      <w:r w:rsidRPr="00FF63D7">
        <w:rPr>
          <w:rFonts w:ascii="Times New Roman" w:eastAsia="Segoe UI Symbol" w:hAnsi="Times New Roman" w:cs="Times New Roman"/>
        </w:rPr>
        <w:t>−</w:t>
      </w:r>
      <w:r w:rsidRPr="00FF63D7">
        <w:rPr>
          <w:rFonts w:ascii="Times New Roman" w:eastAsia="Segoe UI Symbol" w:hAnsi="Times New Roman" w:cs="Times New Roman"/>
        </w:rPr>
        <w:tab/>
      </w:r>
      <w:r w:rsidRPr="00FF63D7">
        <w:rPr>
          <w:rFonts w:ascii="Times New Roman" w:hAnsi="Times New Roman" w:cs="Times New Roman"/>
        </w:rPr>
        <w:t>,</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rPr>
        <w:t>p</w:t>
      </w:r>
      <w:r w:rsidRPr="00FF63D7">
        <w:rPr>
          <w:rFonts w:ascii="Times New Roman" w:hAnsi="Times New Roman" w:cs="Times New Roman"/>
          <w:vertAlign w:val="subscript"/>
        </w:rPr>
        <w:t>k</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rPr>
        <w:t>тоді вартість акціонерного капіталу дорівнює: pI</w:t>
      </w:r>
      <w:r w:rsidRPr="00FF63D7">
        <w:rPr>
          <w:rFonts w:ascii="Times New Roman" w:hAnsi="Times New Roman" w:cs="Times New Roman"/>
          <w:vertAlign w:val="superscript"/>
        </w:rPr>
        <w:t>*</w:t>
      </w:r>
    </w:p>
    <w:p w:rsidR="00FF63D7" w:rsidRPr="00FF63D7" w:rsidRDefault="00FF63D7" w:rsidP="00FF63D7">
      <w:pPr>
        <w:spacing w:line="360" w:lineRule="auto"/>
        <w:ind w:firstLine="709"/>
        <w:jc w:val="both"/>
        <w:rPr>
          <w:rFonts w:ascii="Times New Roman" w:hAnsi="Times New Roman" w:cs="Times New Roman"/>
          <w:lang w:val="en-US"/>
        </w:rPr>
      </w:pPr>
      <w:r w:rsidRPr="00FF63D7">
        <w:rPr>
          <w:rFonts w:ascii="Times New Roman" w:hAnsi="Times New Roman" w:cs="Times New Roman"/>
          <w:lang w:val="en-US"/>
        </w:rPr>
        <w:t>S S</w:t>
      </w:r>
      <w:r w:rsidRPr="00FF63D7">
        <w:rPr>
          <w:rFonts w:ascii="Times New Roman" w:hAnsi="Times New Roman" w:cs="Times New Roman"/>
          <w:vertAlign w:val="subscript"/>
          <w:lang w:val="en-US"/>
        </w:rPr>
        <w:t xml:space="preserve">t </w:t>
      </w:r>
      <w:r w:rsidRPr="00FF63D7">
        <w:rPr>
          <w:rFonts w:ascii="Times New Roman" w:eastAsia="Segoe UI Symbol" w:hAnsi="Times New Roman" w:cs="Times New Roman"/>
          <w:lang w:val="en-US"/>
        </w:rPr>
        <w:t>=</w:t>
      </w:r>
      <w:r w:rsidRPr="00FF63D7">
        <w:rPr>
          <w:rFonts w:ascii="Times New Roman" w:eastAsia="Segoe UI Symbol" w:hAnsi="Times New Roman" w:cs="Times New Roman"/>
          <w:lang w:val="en-US"/>
        </w:rPr>
        <w:tab/>
      </w:r>
      <w:r w:rsidRPr="00FF63D7">
        <w:rPr>
          <w:rFonts w:ascii="Times New Roman" w:hAnsi="Times New Roman" w:cs="Times New Roman"/>
          <w:vertAlign w:val="subscript"/>
          <w:lang w:val="en-US"/>
        </w:rPr>
        <w:t xml:space="preserve">0 </w:t>
      </w:r>
      <w:r w:rsidRPr="00FF63D7">
        <w:rPr>
          <w:rFonts w:ascii="Times New Roman" w:eastAsia="Segoe UI Symbol" w:hAnsi="Times New Roman" w:cs="Times New Roman"/>
          <w:lang w:val="en-US"/>
        </w:rPr>
        <w:t>+</w:t>
      </w:r>
      <w:r w:rsidRPr="00FF63D7">
        <w:rPr>
          <w:rFonts w:ascii="Times New Roman" w:eastAsia="Segoe UI Symbol" w:hAnsi="Times New Roman" w:cs="Times New Roman"/>
          <w:lang w:val="en-US"/>
        </w:rPr>
        <w:tab/>
      </w:r>
      <w:r w:rsidRPr="00FF63D7">
        <w:rPr>
          <w:rFonts w:ascii="Times New Roman" w:eastAsia="Calibri" w:hAnsi="Times New Roman" w:cs="Times New Roman"/>
          <w:noProof/>
        </w:rPr>
      </w:r>
      <w:r w:rsidRPr="00FF63D7">
        <w:rPr>
          <w:rFonts w:ascii="Times New Roman" w:eastAsia="Calibri" w:hAnsi="Times New Roman" w:cs="Times New Roman"/>
          <w:noProof/>
        </w:rPr>
        <w:pict>
          <v:group id="Group 349374" o:spid="_x0000_s1826" style="width:19.65pt;height:.5pt;mso-position-horizontal-relative:char;mso-position-vertical-relative:line" coordsize="2496,63">
            <v:shape id="Shape 19045" o:spid="_x0000_s1827" style="position:absolute;width:2496;height:0" coordsize="249631,0" path="m,l249631,e" filled="f" fillcolor="black" strokeweight=".5pt">
              <v:fill opacity="0"/>
              <v:stroke miterlimit="10" joinstyle="miter" endcap="square"/>
            </v:shape>
            <w10:wrap type="none"/>
            <w10:anchorlock/>
          </v:group>
        </w:pict>
      </w:r>
      <w:r w:rsidRPr="00FF63D7">
        <w:rPr>
          <w:rFonts w:ascii="Times New Roman" w:eastAsia="Segoe UI Symbol" w:hAnsi="Times New Roman" w:cs="Times New Roman"/>
          <w:lang w:val="en-US"/>
        </w:rPr>
        <w:t xml:space="preserve"> − </w:t>
      </w:r>
      <w:r w:rsidRPr="00FF63D7">
        <w:rPr>
          <w:rFonts w:ascii="Times New Roman" w:hAnsi="Times New Roman" w:cs="Times New Roman"/>
          <w:lang w:val="en-US"/>
        </w:rPr>
        <w:t>I . p</w:t>
      </w:r>
      <w:r w:rsidRPr="00FF63D7">
        <w:rPr>
          <w:rFonts w:ascii="Times New Roman" w:hAnsi="Times New Roman" w:cs="Times New Roman"/>
          <w:vertAlign w:val="subscript"/>
          <w:lang w:val="en-US"/>
        </w:rPr>
        <w:t>k</w:t>
      </w:r>
    </w:p>
    <w:p w:rsidR="00FF63D7" w:rsidRPr="00FF63D7" w:rsidRDefault="00FF63D7" w:rsidP="00FF63D7">
      <w:pPr>
        <w:spacing w:line="360" w:lineRule="auto"/>
        <w:ind w:firstLine="709"/>
        <w:jc w:val="both"/>
        <w:rPr>
          <w:rFonts w:ascii="Times New Roman" w:hAnsi="Times New Roman" w:cs="Times New Roman"/>
          <w:lang w:val="en-US"/>
        </w:rPr>
      </w:pPr>
      <w:r w:rsidRPr="00FF63D7">
        <w:rPr>
          <w:rFonts w:ascii="Times New Roman" w:eastAsia="Segoe UI Symbol" w:hAnsi="Times New Roman" w:cs="Times New Roman"/>
          <w:lang w:val="en-US"/>
        </w:rPr>
        <w:t>&gt;</w:t>
      </w:r>
    </w:p>
    <w:p w:rsidR="00FF63D7" w:rsidRPr="00FF63D7" w:rsidRDefault="00FF63D7" w:rsidP="00FF63D7">
      <w:pPr>
        <w:spacing w:line="360" w:lineRule="auto"/>
        <w:ind w:firstLine="709"/>
        <w:jc w:val="both"/>
        <w:rPr>
          <w:rFonts w:ascii="Times New Roman" w:hAnsi="Times New Roman" w:cs="Times New Roman"/>
          <w:lang w:val="en-US"/>
        </w:rPr>
      </w:pPr>
      <w:r w:rsidRPr="00FF63D7">
        <w:rPr>
          <w:rFonts w:ascii="Times New Roman" w:hAnsi="Times New Roman" w:cs="Times New Roman"/>
        </w:rPr>
        <w:t>Отже</w:t>
      </w:r>
      <w:r w:rsidRPr="00FF63D7">
        <w:rPr>
          <w:rFonts w:ascii="Times New Roman" w:hAnsi="Times New Roman" w:cs="Times New Roman"/>
          <w:lang w:val="en-US"/>
        </w:rPr>
        <w:t xml:space="preserve"> S S</w:t>
      </w:r>
      <w:r w:rsidRPr="00FF63D7">
        <w:rPr>
          <w:rFonts w:ascii="Times New Roman" w:hAnsi="Times New Roman" w:cs="Times New Roman"/>
          <w:vertAlign w:val="subscript"/>
          <w:lang w:val="en-US"/>
        </w:rPr>
        <w:t xml:space="preserve">t </w:t>
      </w:r>
      <w:r w:rsidRPr="00FF63D7">
        <w:rPr>
          <w:rFonts w:ascii="Times New Roman" w:eastAsia="Segoe UI Symbol" w:hAnsi="Times New Roman" w:cs="Times New Roman"/>
          <w:lang w:val="en-US"/>
        </w:rPr>
        <w:t xml:space="preserve">= </w:t>
      </w:r>
      <w:r w:rsidRPr="00FF63D7">
        <w:rPr>
          <w:rFonts w:ascii="Times New Roman" w:hAnsi="Times New Roman" w:cs="Times New Roman"/>
          <w:vertAlign w:val="subscript"/>
          <w:lang w:val="en-US"/>
        </w:rPr>
        <w:t xml:space="preserve">0 </w:t>
      </w:r>
      <w:r w:rsidRPr="00FF63D7">
        <w:rPr>
          <w:rFonts w:ascii="Times New Roman" w:hAnsi="Times New Roman" w:cs="Times New Roman"/>
          <w:lang w:val="en-US"/>
        </w:rPr>
        <w:t xml:space="preserve">, </w:t>
      </w:r>
      <w:r w:rsidRPr="00FF63D7">
        <w:rPr>
          <w:rFonts w:ascii="Times New Roman" w:hAnsi="Times New Roman" w:cs="Times New Roman"/>
        </w:rPr>
        <w:t>якщо</w:t>
      </w:r>
      <w:r w:rsidRPr="00FF63D7">
        <w:rPr>
          <w:rFonts w:ascii="Times New Roman" w:hAnsi="Times New Roman" w:cs="Times New Roman"/>
          <w:lang w:val="en-US"/>
        </w:rPr>
        <w:t xml:space="preserve"> p*=</w:t>
      </w:r>
      <w:r w:rsidRPr="00FF63D7">
        <w:rPr>
          <w:rFonts w:ascii="Times New Roman" w:hAnsi="Times New Roman" w:cs="Times New Roman"/>
          <w:vertAlign w:val="superscript"/>
          <w:lang w:val="en-US"/>
        </w:rPr>
        <w:t>p</w:t>
      </w:r>
      <w:r w:rsidRPr="00FF63D7">
        <w:rPr>
          <w:rFonts w:ascii="Times New Roman" w:hAnsi="Times New Roman" w:cs="Times New Roman"/>
          <w:vertAlign w:val="subscript"/>
          <w:lang w:val="en-US"/>
        </w:rPr>
        <w:t>k</w:t>
      </w:r>
      <w:r w:rsidRPr="00FF63D7">
        <w:rPr>
          <w:rFonts w:ascii="Times New Roman" w:hAnsi="Times New Roman" w:cs="Times New Roman"/>
          <w:lang w:val="en-US"/>
        </w:rPr>
        <w:t>.</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eastAsia="Segoe UI Symbol" w:hAnsi="Times New Roman" w:cs="Times New Roman"/>
        </w:rPr>
        <w:t>&lt;</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rPr>
        <w:t>Якщо фінансування інвестицій здійснюється за рахунок нерозподіленого прибутку, йдеться насамперед про багатство акціонерів. Проблема полягає в такому: чи одержать акціонери додаткові доходи, якщо фінансування інвестицій відбувається за рахунок нерозподіленого прибутку? Висновок такий: багатство акціонерів у випадку фінансування інвестицій за рахунок нерозподіленого прибутку зростає лише в тому разі, якщо р* &gt; рk, тобто рівень інвестиційних можливостей має бути вищим необхідного доходу на капітал.</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rPr>
        <w:t>І, нарешті, корпорація може фінансувати інвестиції через випуск звичайних акцій. Такий метод вигідний тільки тим акціонерам, котрі володіють акціями корпорації, але тільки тоді, коли дохідність нових акцій перевищує рівень капіталізації рk.</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rPr>
        <w:t xml:space="preserve">Можуть бути також дво- і триступінчасті проекти фінансування. Наприклад, пропонується новий проект зі зрослим процентом дохідності облігацій. У цьому випадку боргові зобов’язання можна було б покрити розміщенням нового випуску звичайних акцій з вищою ціною або за рахунок нерозподіленого прибутку. Можна також запропонувати конвертувати частину </w:t>
      </w:r>
      <w:r w:rsidRPr="00FF63D7">
        <w:rPr>
          <w:rFonts w:ascii="Times New Roman" w:hAnsi="Times New Roman" w:cs="Times New Roman"/>
        </w:rPr>
        <w:lastRenderedPageBreak/>
        <w:t>облігацій чи привілейованих акцій, нарешті, здійснення нового проекту передати дочірнім фірмам (або фірмі), що мають у своєму розпорядженні незалежні від головної компанії джерела фінансування.</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rPr>
        <w:t>Отже, теорема ММ-3 показує можливість свободи вибору джерел фінансування.</w:t>
      </w:r>
    </w:p>
    <w:p w:rsidR="00FF63D7" w:rsidRPr="00FF63D7" w:rsidRDefault="00FF63D7" w:rsidP="00FF63D7">
      <w:pPr>
        <w:pStyle w:val="4"/>
        <w:spacing w:line="360" w:lineRule="auto"/>
        <w:ind w:firstLine="709"/>
        <w:jc w:val="both"/>
        <w:rPr>
          <w:rFonts w:ascii="Times New Roman" w:hAnsi="Times New Roman" w:cs="Times New Roman"/>
        </w:rPr>
      </w:pPr>
      <w:r w:rsidRPr="00FF63D7">
        <w:rPr>
          <w:rFonts w:ascii="Times New Roman" w:hAnsi="Times New Roman" w:cs="Times New Roman"/>
        </w:rPr>
        <w:t>Коригування теорії мм: урахування корпоративних податків</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rPr>
        <w:t>Три розглянуті теореми ММ називають у літературі моделлю за нульових податків. На практиці немає світу без податків, корпорації виплачують податок із прибутку, акціонери — з отриманих дивідендів. Уведення в аналіз структури капіталу і його вартості податків змінює ряд попередніх положень. Перефразуючи Мілтона Фрідмена, можна сказати, що податки мають значення: вони впливають на структуру капіталу та його ціну. Це значення виражається в тому, що проценти, які сплачує корпорація за отримані кредити, вираховуються з оподаткованого доходу, прибуток, що залишається в розпорядженні корпорації після сплати податків, збільшується. Як зазначається у фінансовій літературі, уряд фактично оплачує в межах податкової ставки витрати корпорації на виплату процентів за борги. Фактично це є податковою пільгою, і в літературі вона називається податковим захистом (або щитом).</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rPr>
        <w:t>Модільяні і Міллер відзначають, що корпорації не завжди і не повною мірою будуть користуватися податковим захистом. Теоретично можна весь капітал фірми сформувати за рахунок боргів, але з дуже небезпечними можливими наслідками дефолту або повн ою чи частковою втратою контролю над корпорацією. В окремих випадках використання нерозподіленого прибутку може бути дешевш им, ніж податковий щит. Тим більше, що враховувати необхідно також і особові податки (про це далі докладніше). Якщо борги корпорації значні, вона все більше відчуватиме тиск кредиторів. На думку авторів, будь-яка корпорація повинна мати достатній кредитний резерв, для чого вводиться термін «гнучке страхування». Слід зазначити, що, незважаючи на певні переваги боргового фінансування, статистичні дані по корпораціях США за тривалий період демонструють певну загальну стабільність. Однак М. Міл лер уважає ці дані дещо сумнівними, він відзначає лібералізацію податкових вирахувань в обчисленні оподатковуваної бази.</w:t>
      </w:r>
    </w:p>
    <w:p w:rsidR="00FF63D7" w:rsidRPr="00FF63D7" w:rsidRDefault="00FF63D7" w:rsidP="00FF63D7">
      <w:pPr>
        <w:pStyle w:val="4"/>
        <w:spacing w:line="360" w:lineRule="auto"/>
        <w:ind w:firstLine="709"/>
        <w:jc w:val="both"/>
        <w:rPr>
          <w:rFonts w:ascii="Times New Roman" w:hAnsi="Times New Roman" w:cs="Times New Roman"/>
        </w:rPr>
      </w:pPr>
      <w:r w:rsidRPr="00FF63D7">
        <w:rPr>
          <w:rFonts w:ascii="Times New Roman" w:hAnsi="Times New Roman" w:cs="Times New Roman"/>
        </w:rPr>
        <w:lastRenderedPageBreak/>
        <w:t>Концепція мертона міллера про податки і борги</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rPr>
        <w:t xml:space="preserve">Мертон Міллер у своїй моделі про вплив структури капіталу на вартість корпорації ревізує податкові вигоди за боргового фінансування. На його думку, слід враховувати не тільки податок із прибутку корпорації, а й особистий прибутковий податок з доходів акціонерів. Міллер уводить показник </w:t>
      </w:r>
      <w:r w:rsidRPr="00FF63D7">
        <w:rPr>
          <w:rFonts w:ascii="Times New Roman" w:hAnsi="Times New Roman" w:cs="Times New Roman"/>
          <w:vertAlign w:val="superscript"/>
        </w:rPr>
        <w:t>Y</w:t>
      </w:r>
      <w:r w:rsidRPr="00FF63D7">
        <w:rPr>
          <w:rFonts w:ascii="Times New Roman" w:hAnsi="Times New Roman" w:cs="Times New Roman"/>
          <w:vertAlign w:val="subscript"/>
        </w:rPr>
        <w:t>i</w:t>
      </w:r>
      <w:r w:rsidRPr="00FF63D7">
        <w:rPr>
          <w:rFonts w:ascii="Times New Roman" w:hAnsi="Times New Roman" w:cs="Times New Roman"/>
        </w:rPr>
        <w:t xml:space="preserve"> — виграш від залучення позичкових коштів. Він може бути розрахований за такою формулою:</w:t>
      </w:r>
    </w:p>
    <w:p w:rsidR="00FF63D7" w:rsidRPr="00FF63D7" w:rsidRDefault="00FF63D7" w:rsidP="00FF63D7">
      <w:pPr>
        <w:tabs>
          <w:tab w:val="center" w:pos="2918"/>
          <w:tab w:val="center" w:pos="3580"/>
        </w:tabs>
        <w:spacing w:line="360" w:lineRule="auto"/>
        <w:ind w:firstLine="709"/>
        <w:jc w:val="both"/>
        <w:rPr>
          <w:rFonts w:ascii="Times New Roman" w:hAnsi="Times New Roman" w:cs="Times New Roman"/>
        </w:rPr>
      </w:pPr>
      <w:r w:rsidRPr="00FF63D7">
        <w:rPr>
          <w:rFonts w:ascii="Times New Roman" w:eastAsia="Calibri" w:hAnsi="Times New Roman" w:cs="Times New Roman"/>
        </w:rPr>
        <w:tab/>
      </w:r>
      <w:r w:rsidRPr="00FF63D7">
        <w:rPr>
          <w:rFonts w:ascii="Times New Roman" w:hAnsi="Times New Roman" w:cs="Times New Roman"/>
        </w:rPr>
        <w:t xml:space="preserve">Vi </w:t>
      </w:r>
      <w:r w:rsidRPr="00FF63D7">
        <w:rPr>
          <w:rFonts w:ascii="Times New Roman" w:eastAsia="Segoe UI Symbol" w:hAnsi="Times New Roman" w:cs="Times New Roman"/>
        </w:rPr>
        <w:t>= </w:t>
      </w:r>
      <w:r w:rsidRPr="00FF63D7">
        <w:rPr>
          <w:rFonts w:ascii="Times New Roman" w:eastAsia="Segoe UI Symbol" w:hAnsi="Times New Roman" w:cs="Times New Roman"/>
          <w:vertAlign w:val="subscript"/>
        </w:rPr>
        <w:t></w:t>
      </w:r>
      <w:r w:rsidRPr="00FF63D7">
        <w:rPr>
          <w:rFonts w:ascii="Times New Roman" w:hAnsi="Times New Roman" w:cs="Times New Roman"/>
        </w:rPr>
        <w:t>1 (1</w:t>
      </w:r>
      <w:r w:rsidRPr="00FF63D7">
        <w:rPr>
          <w:rFonts w:ascii="Times New Roman" w:eastAsia="Calibri" w:hAnsi="Times New Roman" w:cs="Times New Roman"/>
          <w:noProof/>
        </w:rPr>
      </w:r>
      <w:r w:rsidRPr="00FF63D7">
        <w:rPr>
          <w:rFonts w:ascii="Times New Roman" w:eastAsia="Calibri" w:hAnsi="Times New Roman" w:cs="Times New Roman"/>
          <w:noProof/>
        </w:rPr>
        <w:pict>
          <v:group id="Group 349832" o:spid="_x0000_s1824" style="width:76.45pt;height:.5pt;mso-position-horizontal-relative:char;mso-position-vertical-relative:line" coordsize="9710,63">
            <v:shape id="Shape 19154" o:spid="_x0000_s1825" style="position:absolute;width:9710;height:0" coordsize="971080,0" path="m,l971080,e" filled="f" fillcolor="black" strokeweight=".5pt">
              <v:fill opacity="0"/>
              <v:stroke miterlimit="10" joinstyle="miter" endcap="square"/>
            </v:shape>
            <w10:wrap type="none"/>
            <w10:anchorlock/>
          </v:group>
        </w:pict>
      </w:r>
      <w:r w:rsidRPr="00FF63D7">
        <w:rPr>
          <w:rFonts w:ascii="Times New Roman" w:eastAsia="Segoe UI Symbol" w:hAnsi="Times New Roman" w:cs="Times New Roman"/>
        </w:rPr>
        <w:t>−</w:t>
      </w:r>
      <w:r w:rsidRPr="00FF63D7">
        <w:rPr>
          <w:rFonts w:ascii="Times New Roman" w:eastAsia="Segoe UI Symbol" w:hAnsi="Times New Roman" w:cs="Times New Roman"/>
        </w:rPr>
        <w:tab/>
        <w:t>−</w:t>
      </w:r>
      <w:r w:rsidRPr="00FF63D7">
        <w:rPr>
          <w:rFonts w:ascii="Times New Roman" w:hAnsi="Times New Roman" w:cs="Times New Roman"/>
        </w:rPr>
        <w:t>1T</w:t>
      </w:r>
      <w:r w:rsidRPr="00FF63D7">
        <w:rPr>
          <w:rFonts w:ascii="Times New Roman" w:eastAsia="Segoe UI Symbol" w:hAnsi="Times New Roman" w:cs="Times New Roman"/>
        </w:rPr>
        <w:t>−</w:t>
      </w:r>
      <w:r w:rsidRPr="00FF63D7">
        <w:rPr>
          <w:rFonts w:ascii="Times New Roman" w:hAnsi="Times New Roman" w:cs="Times New Roman"/>
        </w:rPr>
        <w:t xml:space="preserve">CT)(1PB </w:t>
      </w:r>
      <w:r w:rsidRPr="00FF63D7">
        <w:rPr>
          <w:rFonts w:ascii="Times New Roman" w:eastAsia="Segoe UI Symbol" w:hAnsi="Times New Roman" w:cs="Times New Roman"/>
        </w:rPr>
        <w:t>−</w:t>
      </w:r>
      <w:r w:rsidRPr="00FF63D7">
        <w:rPr>
          <w:rFonts w:ascii="Times New Roman" w:hAnsi="Times New Roman" w:cs="Times New Roman"/>
        </w:rPr>
        <w:t>TPS )</w:t>
      </w:r>
      <w:r w:rsidRPr="00FF63D7">
        <w:rPr>
          <w:rFonts w:ascii="Times New Roman" w:eastAsia="Segoe UI Symbol" w:hAnsi="Times New Roman" w:cs="Times New Roman"/>
        </w:rPr>
        <w:t></w:t>
      </w:r>
      <w:r w:rsidRPr="00FF63D7">
        <w:rPr>
          <w:rFonts w:ascii="Times New Roman" w:hAnsi="Times New Roman" w:cs="Times New Roman"/>
        </w:rPr>
        <w:t>BL ,</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rPr>
        <w:t>де   ТС — ставка корпоративного податку;</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rPr>
        <w:t>TPS — ставка особистого прибуткового податку з доходу від звичайних акцій;</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rPr>
        <w:t>ТРВ — ставка особистого прибуткового податку з доходу від облігацій;</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rPr>
        <w:t>BL — ринкова вартість боргу корпорації, яка використовується для фінансування боргу.</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rPr>
        <w:t>Висота ставок обкладення доходів корпорації і доходів акціонерів різна, тому результати будуть багатоваріантними: від одержання виграшу, зведення його до нуля і до від’ємного значення.</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rPr>
        <w:t>Якщо корпорація користується податковим захистом, то інвестор, котрий вкладає свої кошти в облігації корпорації, сплачує податки за отримані доходи. Як зазначає Міллер, вигоди, одержувані від звуження податкової бази на одному кінці, перетворюються в скорочення доходів на другому кінці. Усе «схоплено» єдиною системою оподатковування. З метою залучення інвесторів корпорація повинна збільшувати ставку доходу за облігаціями, які емітуються, з тим щоб певною мірою компенсувати зниження доходу в результаті виплачених податків.</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rPr>
        <w:t>Нові емісії боргових інструментів будуть здійснюватися корпорацією доти, доки ставки податку з прибутку будуть вищими за ставки податку на доходи інвесторів. Досягнення рівноваги подат кових ставок означає встановлення оптимальної рівноваги між позичковим і власним капіталом для корпоративного сектору в цілому.</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rPr>
        <w:t xml:space="preserve">М. Міллер дійшов висновку, що практично оптимального коефіцієнта борг/акціонерний капітал для окремої корпорації бути не може. Найбільші </w:t>
      </w:r>
      <w:r w:rsidRPr="00FF63D7">
        <w:rPr>
          <w:rFonts w:ascii="Times New Roman" w:hAnsi="Times New Roman" w:cs="Times New Roman"/>
        </w:rPr>
        <w:lastRenderedPageBreak/>
        <w:t>ТНК, такі як АйБіеМ, зі стратегією низької частки позичкових коштів у капіталі, звичайно залучають інвесторів, що входять до значних платників податків з високою ставкою оподаткування. Комунальні компанії віддають перевагу високій частці левериджу і залучають широке коло інвесторів з низькими ставками оподаткування доходів. У результаті М. Міллер відзначає, що «у стані рівноваги вартість окремої фірми не повинна залежати від її капітальної структури незалежно від того, вираховуються чи ні платежі за позичковими процентами з оподатковуваного податком доходу фірми».</w:t>
      </w:r>
    </w:p>
    <w:p w:rsidR="00FF63D7" w:rsidRPr="00FF63D7" w:rsidRDefault="00FF63D7" w:rsidP="00FF63D7">
      <w:pPr>
        <w:pStyle w:val="4"/>
        <w:spacing w:line="360" w:lineRule="auto"/>
        <w:ind w:firstLine="709"/>
        <w:jc w:val="both"/>
        <w:rPr>
          <w:rFonts w:ascii="Times New Roman" w:hAnsi="Times New Roman" w:cs="Times New Roman"/>
        </w:rPr>
      </w:pPr>
      <w:r w:rsidRPr="00FF63D7">
        <w:rPr>
          <w:rFonts w:ascii="Times New Roman" w:hAnsi="Times New Roman" w:cs="Times New Roman"/>
        </w:rPr>
        <w:t>вибір співвідношення борг/акціонерний капітал</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rPr>
        <w:t>Американські економісти Р. Брейлі і С. Майєрс у своїх дослідженнях дійшли висновку, що досі не створено якої-небудь загальновизнаної стрункої теорії структури капіталу. Вони запропонували менеджерам практичні рекомендації: визначаючи структуру капіталу, використовувати контрольний листок, що містить чотири критерії. Менеджери повинні враховувати податки, ризик, тип активу і необхідність фінансового заслону. На думку авторів, емісія облігацій дає переваги в оподаткуванні прибутку тим корпораціям, котрі впевнені в одержанні прибутку, що дасть змогу використовувати податковий захист. Якщо ж приріст прибутку невеликий і перспектив на його підвищення немає, то податковим захистом скористатися практично не можна. Менеджерам корпорації автори пропонують інші шляхи захисту прибутку від оподаткування: використання методу прискорення амортизації на машини й устаткування. Крім того, амортизацію в нематеріальні активи, а також відрахування в пенсійний фонд корпорації можна списувати відразу. У результаті чим більше корпорація користується такими засобами захисту свого прибутку, тим менша залежність від податкового щита.</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rPr>
        <w:t>Випускаючи позички, менеджери корпорації повинні постійно пам’ятати про можливість ризику: фінансових труднощів з оплатою своїх боргів. Навіть якщо ризик не призводить до банкрутства, його подолання потребує «великих грошей». Корпорації з високим діловим ризиком повинні дуже обережно користуватися позичками.</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rPr>
        <w:t xml:space="preserve">Велике значення для формування структури капіталу має тип активів. Якщо частка нематеріальних активів у загальних активах значна, ризик </w:t>
      </w:r>
      <w:r w:rsidRPr="00FF63D7">
        <w:rPr>
          <w:rFonts w:ascii="Times New Roman" w:hAnsi="Times New Roman" w:cs="Times New Roman"/>
        </w:rPr>
        <w:lastRenderedPageBreak/>
        <w:t>неплатоспроможності підвищується. Нематеріальні активи швидко втрачають свою вартість, їх важче реалізувати, ніж матеріальні. Звідси виходять рекомендації менеджерам корпорацій з великою часткою нематеріальних активів.</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rPr>
        <w:t>Ціна капіталу корпорацій залежить не тільки від підбору джерел фінансування, а й насамперед від її ділових та інвестиційних рішень. Автори використовують термін «фінансовий заслін», котрий показує легкий доступ до зовнішніх джерел фінансування, можливий за продуманої інвестиційної політики. Вони відзначають, що швидкозростаючі корпорації віддають перевагу консервативній структурі капіталу.</w:t>
      </w:r>
    </w:p>
    <w:p w:rsidR="00FF63D7" w:rsidRPr="00FF63D7" w:rsidRDefault="00FF63D7" w:rsidP="00FF63D7">
      <w:pPr>
        <w:pStyle w:val="4"/>
        <w:spacing w:line="360" w:lineRule="auto"/>
        <w:ind w:firstLine="709"/>
        <w:jc w:val="both"/>
        <w:rPr>
          <w:rFonts w:ascii="Times New Roman" w:hAnsi="Times New Roman" w:cs="Times New Roman"/>
        </w:rPr>
      </w:pPr>
      <w:r w:rsidRPr="00FF63D7">
        <w:rPr>
          <w:rFonts w:ascii="Times New Roman" w:hAnsi="Times New Roman" w:cs="Times New Roman"/>
        </w:rPr>
        <w:t>Оптимальна структура капіталу</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b/>
        </w:rPr>
        <w:t xml:space="preserve">Оптимальною </w:t>
      </w:r>
      <w:r w:rsidRPr="00FF63D7">
        <w:rPr>
          <w:rFonts w:ascii="Times New Roman" w:hAnsi="Times New Roman" w:cs="Times New Roman"/>
        </w:rPr>
        <w:t>називається така структура капіталу, за якої досягається максимальна вартість корпорації на фінансовому ринку за мінімальної ціни капіталу. Не може бути якихось загальних рекомендацій для досягнення оптимізації в структурі капіталу. Кожна корпорація прагне до ідеалу. Але в умовах ризику і невизначеності він, очевидно, недосяжний, або ідеальне співвідношення з’являється на якийсь певний період. Проте фінансові менеджери завжди будуть прагнути залучити капітал за нижчою ціною і намагатися підвищити курс корпоративних цінних паперів на фінансовому ринку.</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rPr>
        <w:t>Для визначення оптимальної структури капіталу використовується формула середньозваженої ціни капіталу (Weighted Average Cost of Capital — WACC). Вона виведена з моделей Міллера — Модільяні. Розглянемо перетворення суто теоретичних конструкцій у формули, широко використовувані фінансовими менеджерами корпорацій. Перша формула ММ-1, за якою визначається ціна капіталу:</w:t>
      </w:r>
    </w:p>
    <w:p w:rsidR="00FF63D7" w:rsidRPr="00FF63D7" w:rsidRDefault="00FF63D7" w:rsidP="00FF63D7">
      <w:pPr>
        <w:tabs>
          <w:tab w:val="center" w:pos="2689"/>
          <w:tab w:val="center" w:pos="3331"/>
        </w:tabs>
        <w:spacing w:line="360" w:lineRule="auto"/>
        <w:ind w:firstLine="709"/>
        <w:jc w:val="both"/>
        <w:rPr>
          <w:rFonts w:ascii="Times New Roman" w:hAnsi="Times New Roman" w:cs="Times New Roman"/>
        </w:rPr>
      </w:pPr>
      <w:r w:rsidRPr="00FF63D7">
        <w:rPr>
          <w:rFonts w:ascii="Times New Roman" w:eastAsia="Calibri" w:hAnsi="Times New Roman" w:cs="Times New Roman"/>
          <w:noProof/>
        </w:rPr>
        <w:pict>
          <v:group id="Group 350112" o:spid="_x0000_s1836" style="position:absolute;left:0;text-align:left;margin-left:118.7pt;margin-top:-.45pt;width:51.85pt;height:13pt;z-index:-251616256" coordsize="6586,1651">
            <v:shape id="Shape 19273" o:spid="_x0000_s1837" style="position:absolute;left:1299;width:983;height:0" coordsize="98387,0" path="m,l98387,e" filled="f" fillcolor="black" strokeweight=".17569mm">
              <v:fill opacity="0"/>
              <v:stroke miterlimit="10" joinstyle="miter" endcap="square"/>
            </v:shape>
            <v:shape id="Shape 19274" o:spid="_x0000_s1838" style="position:absolute;top:1651;width:4113;height:0" coordsize="411315,0" path="m,l411315,e" filled="f" fillcolor="black" strokeweight=".17569mm">
              <v:fill opacity="0"/>
              <v:stroke miterlimit="10" joinstyle="miter" endcap="square"/>
            </v:shape>
            <v:shape id="Shape 19275" o:spid="_x0000_s1839" style="position:absolute;left:5602;width:983;height:0" coordsize="98387,0" path="m,l98387,e" filled="f" fillcolor="black" strokeweight=".17569mm">
              <v:fill opacity="0"/>
              <v:stroke miterlimit="10" joinstyle="miter" endcap="square"/>
            </v:shape>
          </v:group>
        </w:pict>
      </w:r>
      <w:r w:rsidRPr="00FF63D7">
        <w:rPr>
          <w:rFonts w:ascii="Times New Roman" w:eastAsia="Calibri" w:hAnsi="Times New Roman" w:cs="Times New Roman"/>
        </w:rPr>
        <w:tab/>
      </w:r>
      <w:r w:rsidRPr="00FF63D7">
        <w:rPr>
          <w:rFonts w:ascii="Times New Roman" w:hAnsi="Times New Roman" w:cs="Times New Roman"/>
        </w:rPr>
        <w:t xml:space="preserve">X </w:t>
      </w:r>
      <w:r w:rsidRPr="00FF63D7">
        <w:rPr>
          <w:rFonts w:ascii="Times New Roman" w:hAnsi="Times New Roman" w:cs="Times New Roman"/>
          <w:vertAlign w:val="subscript"/>
        </w:rPr>
        <w:t>j</w:t>
      </w:r>
      <w:r w:rsidRPr="00FF63D7">
        <w:rPr>
          <w:rFonts w:ascii="Times New Roman" w:hAnsi="Times New Roman" w:cs="Times New Roman"/>
          <w:vertAlign w:val="subscript"/>
        </w:rPr>
        <w:tab/>
      </w:r>
      <w:r w:rsidRPr="00FF63D7">
        <w:rPr>
          <w:rFonts w:ascii="Times New Roman" w:hAnsi="Times New Roman" w:cs="Times New Roman"/>
        </w:rPr>
        <w:t>X</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eastAsia="Segoe UI Symbol" w:hAnsi="Times New Roman" w:cs="Times New Roman"/>
        </w:rPr>
        <w:t>= =</w:t>
      </w:r>
      <w:r w:rsidRPr="00FF63D7">
        <w:rPr>
          <w:rFonts w:ascii="Times New Roman" w:hAnsi="Times New Roman" w:cs="Times New Roman"/>
        </w:rPr>
        <w:t>P</w:t>
      </w:r>
      <w:r w:rsidRPr="00FF63D7">
        <w:rPr>
          <w:rFonts w:ascii="Times New Roman" w:hAnsi="Times New Roman" w:cs="Times New Roman"/>
          <w:vertAlign w:val="subscript"/>
        </w:rPr>
        <w:t xml:space="preserve">j </w:t>
      </w:r>
      <w:r w:rsidRPr="00FF63D7">
        <w:rPr>
          <w:rFonts w:ascii="Times New Roman" w:hAnsi="Times New Roman" w:cs="Times New Roman"/>
        </w:rPr>
        <w:t>, S D V</w:t>
      </w:r>
      <w:r w:rsidRPr="00FF63D7">
        <w:rPr>
          <w:rFonts w:ascii="Times New Roman" w:hAnsi="Times New Roman" w:cs="Times New Roman"/>
          <w:vertAlign w:val="subscript"/>
        </w:rPr>
        <w:t xml:space="preserve">j </w:t>
      </w:r>
      <w:r w:rsidRPr="00FF63D7">
        <w:rPr>
          <w:rFonts w:ascii="Times New Roman" w:eastAsia="Segoe UI Symbol" w:hAnsi="Times New Roman" w:cs="Times New Roman"/>
        </w:rPr>
        <w:t xml:space="preserve">+ </w:t>
      </w:r>
      <w:r w:rsidRPr="00FF63D7">
        <w:rPr>
          <w:rFonts w:ascii="Times New Roman" w:hAnsi="Times New Roman" w:cs="Times New Roman"/>
          <w:vertAlign w:val="subscript"/>
        </w:rPr>
        <w:t>S</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rPr>
        <w:t>переходить у другу формулу з використанням кредитного важеля:</w:t>
      </w:r>
    </w:p>
    <w:p w:rsidR="00FF63D7" w:rsidRPr="00FF63D7" w:rsidRDefault="00FF63D7" w:rsidP="00FF63D7">
      <w:pPr>
        <w:tabs>
          <w:tab w:val="center" w:pos="2299"/>
          <w:tab w:val="center" w:pos="3299"/>
          <w:tab w:val="center" w:pos="4392"/>
        </w:tabs>
        <w:spacing w:line="360" w:lineRule="auto"/>
        <w:ind w:firstLine="709"/>
        <w:jc w:val="both"/>
        <w:rPr>
          <w:rFonts w:ascii="Times New Roman" w:hAnsi="Times New Roman" w:cs="Times New Roman"/>
          <w:lang w:val="en-US"/>
        </w:rPr>
      </w:pPr>
      <w:r w:rsidRPr="00FF63D7">
        <w:rPr>
          <w:rFonts w:ascii="Times New Roman" w:eastAsia="Calibri" w:hAnsi="Times New Roman" w:cs="Times New Roman"/>
        </w:rPr>
        <w:tab/>
      </w:r>
      <w:r w:rsidRPr="00FF63D7">
        <w:rPr>
          <w:rFonts w:ascii="Times New Roman" w:hAnsi="Times New Roman" w:cs="Times New Roman"/>
        </w:rPr>
        <w:t xml:space="preserve"> </w:t>
      </w:r>
      <w:r w:rsidRPr="00FF63D7">
        <w:rPr>
          <w:rFonts w:ascii="Times New Roman" w:hAnsi="Times New Roman" w:cs="Times New Roman"/>
          <w:lang w:val="en-US"/>
        </w:rPr>
        <w:t>i R R</w:t>
      </w:r>
      <w:r w:rsidRPr="00FF63D7">
        <w:rPr>
          <w:rFonts w:ascii="Times New Roman" w:hAnsi="Times New Roman" w:cs="Times New Roman"/>
          <w:vertAlign w:val="subscript"/>
          <w:lang w:val="en-US"/>
        </w:rPr>
        <w:t xml:space="preserve">j </w:t>
      </w:r>
      <w:r w:rsidRPr="00FF63D7">
        <w:rPr>
          <w:rFonts w:ascii="Times New Roman" w:eastAsia="Segoe UI Symbol" w:hAnsi="Times New Roman" w:cs="Times New Roman"/>
          <w:lang w:val="en-US"/>
        </w:rPr>
        <w:t>=</w:t>
      </w:r>
      <w:r w:rsidRPr="00FF63D7">
        <w:rPr>
          <w:rFonts w:ascii="Times New Roman" w:eastAsia="Segoe UI Symbol" w:hAnsi="Times New Roman" w:cs="Times New Roman"/>
          <w:lang w:val="en-US"/>
        </w:rPr>
        <w:tab/>
      </w:r>
      <w:r w:rsidRPr="00FF63D7">
        <w:rPr>
          <w:rFonts w:ascii="Times New Roman" w:hAnsi="Times New Roman" w:cs="Times New Roman"/>
          <w:vertAlign w:val="subscript"/>
          <w:lang w:val="en-US"/>
        </w:rPr>
        <w:t xml:space="preserve">K </w:t>
      </w:r>
      <w:r w:rsidRPr="00FF63D7">
        <w:rPr>
          <w:rFonts w:ascii="Times New Roman" w:eastAsia="Segoe UI Symbol" w:hAnsi="Times New Roman" w:cs="Times New Roman"/>
          <w:lang w:val="en-US"/>
        </w:rPr>
        <w:t xml:space="preserve">+ </w:t>
      </w:r>
      <w:r w:rsidRPr="00FF63D7">
        <w:rPr>
          <w:rFonts w:ascii="Times New Roman" w:hAnsi="Times New Roman" w:cs="Times New Roman"/>
          <w:lang w:val="en-US"/>
        </w:rPr>
        <w:t xml:space="preserve">( </w:t>
      </w:r>
      <w:r w:rsidRPr="00FF63D7">
        <w:rPr>
          <w:rFonts w:ascii="Times New Roman" w:hAnsi="Times New Roman" w:cs="Times New Roman"/>
          <w:vertAlign w:val="subscript"/>
          <w:lang w:val="en-US"/>
        </w:rPr>
        <w:t xml:space="preserve">K </w:t>
      </w:r>
      <w:r w:rsidRPr="00FF63D7">
        <w:rPr>
          <w:rFonts w:ascii="Times New Roman" w:eastAsia="Segoe UI Symbol" w:hAnsi="Times New Roman" w:cs="Times New Roman"/>
          <w:lang w:val="en-US"/>
        </w:rPr>
        <w:t>−</w:t>
      </w:r>
      <w:r w:rsidRPr="00FF63D7">
        <w:rPr>
          <w:rFonts w:ascii="Times New Roman" w:hAnsi="Times New Roman" w:cs="Times New Roman"/>
          <w:lang w:val="en-US"/>
        </w:rPr>
        <w:t xml:space="preserve"> </w:t>
      </w:r>
      <w:r w:rsidRPr="00FF63D7">
        <w:rPr>
          <w:rFonts w:ascii="Times New Roman" w:hAnsi="Times New Roman" w:cs="Times New Roman"/>
        </w:rPr>
        <w:t>ризик</w:t>
      </w:r>
      <w:r w:rsidRPr="00FF63D7">
        <w:rPr>
          <w:rFonts w:ascii="Times New Roman" w:hAnsi="Times New Roman" w:cs="Times New Roman"/>
          <w:lang w:val="en-US"/>
        </w:rPr>
        <w:t>)D S</w:t>
      </w:r>
      <w:r w:rsidRPr="00FF63D7">
        <w:rPr>
          <w:rFonts w:ascii="Times New Roman" w:hAnsi="Times New Roman" w:cs="Times New Roman"/>
          <w:vertAlign w:val="subscript"/>
          <w:lang w:val="en-US"/>
        </w:rPr>
        <w:t xml:space="preserve">j </w:t>
      </w:r>
      <w:r w:rsidRPr="00FF63D7">
        <w:rPr>
          <w:rFonts w:ascii="Times New Roman" w:hAnsi="Times New Roman" w:cs="Times New Roman"/>
          <w:lang w:val="en-US"/>
        </w:rPr>
        <w:t>/</w:t>
      </w:r>
      <w:r w:rsidRPr="00FF63D7">
        <w:rPr>
          <w:rFonts w:ascii="Times New Roman" w:hAnsi="Times New Roman" w:cs="Times New Roman"/>
          <w:lang w:val="en-US"/>
        </w:rPr>
        <w:tab/>
      </w:r>
      <w:r w:rsidRPr="00FF63D7">
        <w:rPr>
          <w:rFonts w:ascii="Times New Roman" w:hAnsi="Times New Roman" w:cs="Times New Roman"/>
          <w:vertAlign w:val="subscript"/>
          <w:lang w:val="en-US"/>
        </w:rPr>
        <w:t xml:space="preserve">j </w:t>
      </w:r>
      <w:r w:rsidRPr="00FF63D7">
        <w:rPr>
          <w:rFonts w:ascii="Times New Roman" w:hAnsi="Times New Roman" w:cs="Times New Roman"/>
          <w:lang w:val="en-US"/>
        </w:rPr>
        <w:t>.</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rPr>
        <w:lastRenderedPageBreak/>
        <w:t>Для практичного використання друга формула перетворена прихильниками теорії ММ з урахуванням виплачуваного податку з прибутку корпорації:</w:t>
      </w:r>
    </w:p>
    <w:p w:rsidR="00FF63D7" w:rsidRPr="00FF63D7" w:rsidRDefault="00FF63D7" w:rsidP="00FF63D7">
      <w:pPr>
        <w:tabs>
          <w:tab w:val="center" w:pos="3058"/>
          <w:tab w:val="center" w:pos="2425"/>
          <w:tab w:val="center" w:pos="2696"/>
          <w:tab w:val="center" w:pos="2953"/>
          <w:tab w:val="center" w:pos="3380"/>
          <w:tab w:val="center" w:pos="3902"/>
          <w:tab w:val="center" w:pos="4279"/>
          <w:tab w:val="center" w:pos="4566"/>
          <w:tab w:val="center" w:pos="4822"/>
        </w:tabs>
        <w:spacing w:line="360" w:lineRule="auto"/>
        <w:ind w:firstLine="709"/>
        <w:jc w:val="both"/>
        <w:rPr>
          <w:rFonts w:ascii="Times New Roman" w:hAnsi="Times New Roman" w:cs="Times New Roman"/>
          <w:lang w:val="en-US"/>
        </w:rPr>
      </w:pPr>
      <w:r w:rsidRPr="00FF63D7">
        <w:rPr>
          <w:rFonts w:ascii="Times New Roman" w:eastAsia="Calibri" w:hAnsi="Times New Roman" w:cs="Times New Roman"/>
        </w:rPr>
        <w:tab/>
      </w:r>
      <w:r w:rsidRPr="00FF63D7">
        <w:rPr>
          <w:rFonts w:ascii="Times New Roman" w:hAnsi="Times New Roman" w:cs="Times New Roman"/>
          <w:lang w:val="en-US"/>
        </w:rPr>
        <w:t>WACC D VDR T S VR</w:t>
      </w:r>
      <w:r w:rsidRPr="00FF63D7">
        <w:rPr>
          <w:rFonts w:ascii="Times New Roman" w:eastAsia="Segoe UI Symbol" w:hAnsi="Times New Roman" w:cs="Times New Roman"/>
          <w:lang w:val="en-US"/>
        </w:rPr>
        <w:t>=</w:t>
      </w:r>
      <w:r w:rsidRPr="00FF63D7">
        <w:rPr>
          <w:rFonts w:ascii="Times New Roman" w:eastAsia="Segoe UI Symbol" w:hAnsi="Times New Roman" w:cs="Times New Roman"/>
          <w:lang w:val="en-US"/>
        </w:rPr>
        <w:tab/>
      </w:r>
      <w:r w:rsidRPr="00FF63D7">
        <w:rPr>
          <w:rFonts w:ascii="Times New Roman" w:hAnsi="Times New Roman" w:cs="Times New Roman"/>
          <w:lang w:val="en-US"/>
        </w:rPr>
        <w:t>/</w:t>
      </w:r>
      <w:r w:rsidRPr="00FF63D7">
        <w:rPr>
          <w:rFonts w:ascii="Times New Roman" w:hAnsi="Times New Roman" w:cs="Times New Roman"/>
          <w:lang w:val="en-US"/>
        </w:rPr>
        <w:tab/>
        <w:t>(</w:t>
      </w:r>
      <w:r w:rsidRPr="00FF63D7">
        <w:rPr>
          <w:rFonts w:ascii="Times New Roman" w:hAnsi="Times New Roman" w:cs="Times New Roman"/>
          <w:lang w:val="en-US"/>
        </w:rPr>
        <w:tab/>
      </w:r>
      <w:r w:rsidRPr="00FF63D7">
        <w:rPr>
          <w:rFonts w:ascii="Times New Roman" w:eastAsia="Segoe UI Symbol" w:hAnsi="Segoe UI Symbol" w:cs="Times New Roman"/>
          <w:lang w:val="en-US"/>
        </w:rPr>
        <w:t>⋅</w:t>
      </w:r>
      <w:r w:rsidRPr="00FF63D7">
        <w:rPr>
          <w:rFonts w:ascii="Times New Roman" w:eastAsia="Segoe UI Symbol" w:hAnsi="Times New Roman" w:cs="Times New Roman"/>
          <w:lang w:val="en-US"/>
        </w:rPr>
        <w:tab/>
      </w:r>
      <w:r w:rsidRPr="00FF63D7">
        <w:rPr>
          <w:rFonts w:ascii="Times New Roman" w:hAnsi="Times New Roman" w:cs="Times New Roman"/>
          <w:vertAlign w:val="subscript"/>
          <w:lang w:val="en-US"/>
        </w:rPr>
        <w:t xml:space="preserve">d </w:t>
      </w:r>
      <w:r w:rsidRPr="00FF63D7">
        <w:rPr>
          <w:rFonts w:ascii="Times New Roman" w:hAnsi="Times New Roman" w:cs="Times New Roman"/>
          <w:lang w:val="en-US"/>
        </w:rPr>
        <w:t>)(1</w:t>
      </w:r>
      <w:r w:rsidRPr="00FF63D7">
        <w:rPr>
          <w:rFonts w:ascii="Times New Roman" w:eastAsia="Segoe UI Symbol" w:hAnsi="Times New Roman" w:cs="Times New Roman"/>
          <w:lang w:val="en-US"/>
        </w:rPr>
        <w:t>−</w:t>
      </w:r>
      <w:r w:rsidRPr="00FF63D7">
        <w:rPr>
          <w:rFonts w:ascii="Times New Roman" w:eastAsia="Segoe UI Symbol" w:hAnsi="Times New Roman" w:cs="Times New Roman"/>
          <w:lang w:val="en-US"/>
        </w:rPr>
        <w:tab/>
      </w:r>
      <w:r w:rsidRPr="00FF63D7">
        <w:rPr>
          <w:rFonts w:ascii="Times New Roman" w:hAnsi="Times New Roman" w:cs="Times New Roman"/>
          <w:lang w:val="en-US"/>
        </w:rPr>
        <w:t xml:space="preserve">) </w:t>
      </w:r>
      <w:r w:rsidRPr="00FF63D7">
        <w:rPr>
          <w:rFonts w:ascii="Times New Roman" w:eastAsia="Segoe UI Symbol" w:hAnsi="Times New Roman" w:cs="Times New Roman"/>
          <w:lang w:val="en-US"/>
        </w:rPr>
        <w:t>+</w:t>
      </w:r>
      <w:r w:rsidRPr="00FF63D7">
        <w:rPr>
          <w:rFonts w:ascii="Times New Roman" w:eastAsia="Segoe UI Symbol" w:hAnsi="Times New Roman" w:cs="Times New Roman"/>
          <w:lang w:val="en-US"/>
        </w:rPr>
        <w:tab/>
      </w:r>
      <w:r w:rsidRPr="00FF63D7">
        <w:rPr>
          <w:rFonts w:ascii="Times New Roman" w:hAnsi="Times New Roman" w:cs="Times New Roman"/>
          <w:lang w:val="en-US"/>
        </w:rPr>
        <w:t>/</w:t>
      </w:r>
      <w:r w:rsidRPr="00FF63D7">
        <w:rPr>
          <w:rFonts w:ascii="Times New Roman" w:hAnsi="Times New Roman" w:cs="Times New Roman"/>
          <w:lang w:val="en-US"/>
        </w:rPr>
        <w:tab/>
      </w:r>
      <w:r w:rsidRPr="00FF63D7">
        <w:rPr>
          <w:rFonts w:ascii="Times New Roman" w:eastAsia="Segoe UI Symbol" w:hAnsi="Segoe UI Symbol" w:cs="Times New Roman"/>
          <w:lang w:val="en-US"/>
        </w:rPr>
        <w:t>⋅</w:t>
      </w:r>
      <w:r w:rsidRPr="00FF63D7">
        <w:rPr>
          <w:rFonts w:ascii="Times New Roman" w:eastAsia="Segoe UI Symbol" w:hAnsi="Times New Roman" w:cs="Times New Roman"/>
          <w:lang w:val="en-US"/>
        </w:rPr>
        <w:tab/>
      </w:r>
      <w:r w:rsidRPr="00FF63D7">
        <w:rPr>
          <w:rFonts w:ascii="Times New Roman" w:hAnsi="Times New Roman" w:cs="Times New Roman"/>
          <w:vertAlign w:val="subscript"/>
          <w:lang w:val="en-US"/>
        </w:rPr>
        <w:t xml:space="preserve">s </w:t>
      </w:r>
      <w:r w:rsidRPr="00FF63D7">
        <w:rPr>
          <w:rFonts w:ascii="Times New Roman" w:hAnsi="Times New Roman" w:cs="Times New Roman"/>
          <w:lang w:val="en-US"/>
        </w:rPr>
        <w:t>,</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rPr>
        <w:t>де   D/V — коефіцієнт боргу (боргового навантаження на капітал корпорації);</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rPr>
        <w:t>S/V — коефіцієнт акціонерного капіталу; R</w:t>
      </w:r>
      <w:r w:rsidRPr="00FF63D7">
        <w:rPr>
          <w:rFonts w:ascii="Times New Roman" w:hAnsi="Times New Roman" w:cs="Times New Roman"/>
          <w:vertAlign w:val="subscript"/>
        </w:rPr>
        <w:t>d</w:t>
      </w:r>
      <w:r w:rsidRPr="00FF63D7">
        <w:rPr>
          <w:rFonts w:ascii="Times New Roman" w:hAnsi="Times New Roman" w:cs="Times New Roman"/>
        </w:rPr>
        <w:t xml:space="preserve"> — процентна ставка за боргом;</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rPr>
        <w:t>R</w:t>
      </w:r>
      <w:r w:rsidRPr="00FF63D7">
        <w:rPr>
          <w:rFonts w:ascii="Times New Roman" w:hAnsi="Times New Roman" w:cs="Times New Roman"/>
          <w:vertAlign w:val="subscript"/>
        </w:rPr>
        <w:t>s</w:t>
      </w:r>
      <w:r w:rsidRPr="00FF63D7">
        <w:rPr>
          <w:rFonts w:ascii="Times New Roman" w:hAnsi="Times New Roman" w:cs="Times New Roman"/>
        </w:rPr>
        <w:t xml:space="preserve"> — процентна ставка за акціонерним капіталом; Т — податкова ставка.</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rPr>
        <w:t>Формула, зазвичай, використовується для визначення оптимізації структури капіталу в тих випадках, коли до складу капіталу корпорації вводиться борг.</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rPr>
        <w:t>Коефіцієнт WACC визначається також іншим способом за формулою:</w:t>
      </w:r>
    </w:p>
    <w:p w:rsidR="00FF63D7" w:rsidRPr="00FF63D7" w:rsidRDefault="00FF63D7" w:rsidP="00FF63D7">
      <w:pPr>
        <w:tabs>
          <w:tab w:val="center" w:pos="3053"/>
          <w:tab w:val="center" w:pos="3817"/>
        </w:tabs>
        <w:spacing w:line="360" w:lineRule="auto"/>
        <w:ind w:firstLine="709"/>
        <w:jc w:val="both"/>
        <w:rPr>
          <w:rFonts w:ascii="Times New Roman" w:hAnsi="Times New Roman" w:cs="Times New Roman"/>
        </w:rPr>
      </w:pPr>
      <w:r w:rsidRPr="00FF63D7">
        <w:rPr>
          <w:rFonts w:ascii="Times New Roman" w:eastAsia="Calibri" w:hAnsi="Times New Roman" w:cs="Times New Roman"/>
        </w:rPr>
        <w:tab/>
      </w:r>
      <w:r w:rsidRPr="00FF63D7">
        <w:rPr>
          <w:rFonts w:ascii="Times New Roman" w:hAnsi="Times New Roman" w:cs="Times New Roman"/>
        </w:rPr>
        <w:t>WACC WR</w:t>
      </w:r>
      <w:r w:rsidRPr="00FF63D7">
        <w:rPr>
          <w:rFonts w:ascii="Times New Roman" w:eastAsia="Segoe UI Symbol" w:hAnsi="Times New Roman" w:cs="Times New Roman"/>
        </w:rPr>
        <w:t xml:space="preserve">= ∑ </w:t>
      </w:r>
      <w:r w:rsidRPr="00FF63D7">
        <w:rPr>
          <w:rFonts w:ascii="Times New Roman" w:hAnsi="Times New Roman" w:cs="Times New Roman"/>
        </w:rPr>
        <w:t>i</w:t>
      </w:r>
      <w:r w:rsidRPr="00FF63D7">
        <w:rPr>
          <w:rFonts w:ascii="Times New Roman" w:hAnsi="Times New Roman" w:cs="Times New Roman"/>
        </w:rPr>
        <w:tab/>
      </w:r>
      <w:r w:rsidRPr="00FF63D7">
        <w:rPr>
          <w:rFonts w:ascii="Times New Roman" w:hAnsi="Times New Roman" w:cs="Times New Roman"/>
          <w:vertAlign w:val="subscript"/>
        </w:rPr>
        <w:t xml:space="preserve">i </w:t>
      </w:r>
      <w:r w:rsidRPr="00FF63D7">
        <w:rPr>
          <w:rFonts w:ascii="Times New Roman" w:hAnsi="Times New Roman" w:cs="Times New Roman"/>
        </w:rPr>
        <w:t>,</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rPr>
        <w:t>t</w:t>
      </w:r>
      <w:r w:rsidRPr="00FF63D7">
        <w:rPr>
          <w:rFonts w:ascii="Times New Roman" w:eastAsia="Segoe UI Symbol" w:hAnsi="Times New Roman" w:cs="Times New Roman"/>
        </w:rPr>
        <w:t>=</w:t>
      </w:r>
      <w:r w:rsidRPr="00FF63D7">
        <w:rPr>
          <w:rFonts w:ascii="Times New Roman" w:hAnsi="Times New Roman" w:cs="Times New Roman"/>
        </w:rPr>
        <w:t>1</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rPr>
        <w:t xml:space="preserve">де   </w:t>
      </w:r>
      <w:r w:rsidRPr="00FF63D7">
        <w:rPr>
          <w:rFonts w:ascii="Times New Roman" w:hAnsi="Times New Roman" w:cs="Times New Roman"/>
          <w:vertAlign w:val="superscript"/>
        </w:rPr>
        <w:t>W</w:t>
      </w:r>
      <w:r w:rsidRPr="00FF63D7">
        <w:rPr>
          <w:rFonts w:ascii="Times New Roman" w:hAnsi="Times New Roman" w:cs="Times New Roman"/>
          <w:vertAlign w:val="subscript"/>
        </w:rPr>
        <w:t>i</w:t>
      </w:r>
      <w:r w:rsidRPr="00FF63D7">
        <w:rPr>
          <w:rFonts w:ascii="Times New Roman" w:hAnsi="Times New Roman" w:cs="Times New Roman"/>
        </w:rPr>
        <w:t xml:space="preserve"> — питома вага джерела у формуванні структури капіталу; R</w:t>
      </w:r>
      <w:r w:rsidRPr="00FF63D7">
        <w:rPr>
          <w:rFonts w:ascii="Times New Roman" w:hAnsi="Times New Roman" w:cs="Times New Roman"/>
          <w:vertAlign w:val="subscript"/>
        </w:rPr>
        <w:t>i</w:t>
      </w:r>
      <w:r w:rsidRPr="00FF63D7">
        <w:rPr>
          <w:rFonts w:ascii="Times New Roman" w:hAnsi="Times New Roman" w:cs="Times New Roman"/>
        </w:rPr>
        <w:t xml:space="preserve"> — процентна ставка за джерелом.</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rPr>
        <w:t>За другим способом джерела формування капіталу диференційовані. Наприклад, фінансування проекту здійснюється за рахунок випуску нових акцій, боргових зобов’язань, нерозподіленого прибутку й інших джерел. Метод широко застосовується для визначення джерела фінансування капітальних вкладень, в основному в реальний капітал. У даному випадку, по суті, визначається ефективність майбутніх капітальних вкладень. Який процент доведеться сплачувати фірмі за передбаченим капітальним проектом? Завдання фінансових менеджерів полягатиме в тому, щоб сформувати таку структуру джерел, яка забезпечувала б мінімальні витрати, тобто мінімальний процент за залученим капіталом.</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rPr>
        <w:t>Розглянемо ситуацію зміни структури капіталу за умови, що капітал корпорації сформований тільки випуском звичайних акцій. Менеджери корпорації прийняли рішення ввести в структуру капіталу борги за рахунок викупу частини звичайних акцій, що перебувають в обігу.</w:t>
      </w:r>
    </w:p>
    <w:p w:rsidR="006C4BDC" w:rsidRPr="00FF63D7" w:rsidRDefault="006C4BDC" w:rsidP="00FF63D7">
      <w:pPr>
        <w:autoSpaceDE w:val="0"/>
        <w:autoSpaceDN w:val="0"/>
        <w:adjustRightInd w:val="0"/>
        <w:spacing w:line="360" w:lineRule="auto"/>
        <w:ind w:firstLine="709"/>
        <w:jc w:val="both"/>
        <w:rPr>
          <w:rFonts w:ascii="Times New Roman" w:hAnsi="Times New Roman" w:cs="Times New Roman"/>
          <w:b/>
        </w:rPr>
      </w:pPr>
    </w:p>
    <w:p w:rsidR="00FF63D7" w:rsidRPr="00FF63D7" w:rsidRDefault="00FF63D7" w:rsidP="00FF63D7">
      <w:pPr>
        <w:pStyle w:val="3"/>
        <w:spacing w:before="0" w:after="0" w:line="360" w:lineRule="auto"/>
        <w:ind w:firstLine="709"/>
        <w:jc w:val="both"/>
        <w:rPr>
          <w:rFonts w:ascii="Times New Roman" w:hAnsi="Times New Roman" w:cs="Times New Roman"/>
          <w:sz w:val="28"/>
          <w:szCs w:val="28"/>
        </w:rPr>
      </w:pPr>
      <w:r w:rsidRPr="00FF63D7">
        <w:rPr>
          <w:rFonts w:ascii="Times New Roman" w:hAnsi="Times New Roman" w:cs="Times New Roman"/>
          <w:sz w:val="28"/>
          <w:szCs w:val="28"/>
        </w:rPr>
        <w:lastRenderedPageBreak/>
        <w:t xml:space="preserve">6.2. </w:t>
      </w:r>
      <w:r w:rsidR="00BE696E">
        <w:rPr>
          <w:rFonts w:ascii="Times New Roman" w:hAnsi="Times New Roman" w:cs="Times New Roman"/>
          <w:sz w:val="28"/>
          <w:szCs w:val="28"/>
          <w:lang w:val="uk-UA"/>
        </w:rPr>
        <w:t>В</w:t>
      </w:r>
      <w:r w:rsidRPr="00FF63D7">
        <w:rPr>
          <w:rFonts w:ascii="Times New Roman" w:hAnsi="Times New Roman" w:cs="Times New Roman"/>
          <w:sz w:val="28"/>
          <w:szCs w:val="28"/>
        </w:rPr>
        <w:t>иди цінних па</w:t>
      </w:r>
      <w:r w:rsidR="00BE696E">
        <w:rPr>
          <w:rFonts w:ascii="Times New Roman" w:hAnsi="Times New Roman" w:cs="Times New Roman"/>
          <w:sz w:val="28"/>
          <w:szCs w:val="28"/>
        </w:rPr>
        <w:t xml:space="preserve">перів: загальна характеристика </w:t>
      </w:r>
      <w:r w:rsidRPr="00FF63D7">
        <w:rPr>
          <w:rFonts w:ascii="Times New Roman" w:hAnsi="Times New Roman" w:cs="Times New Roman"/>
          <w:sz w:val="28"/>
          <w:szCs w:val="28"/>
        </w:rPr>
        <w:t>та сфери застосування</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rPr>
        <w:t>Відповідно до Закону «Про цінні папери і фондову біржу» від 18 червня 1991 р., цінні папери — грошові документи, що засвідчують право володіння або відносини позики, визначають взаємини між особою, яка їх випустила, та їхнім власником і, як правило, передбачають виплату доходу у вигляді дивідендів або відсотків, а також можливість передання грошових та інших прав, що випливають з цих документів, іншим особам.</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rPr>
        <w:t>До випуску та обігу в Україні, згідно із зазначеним законом, допущені такі види цінних паперів: акції; облігації внутрішніх та зовнішніх державних позик; облігації місцевих позик; облігації підприємств; казначейські зобов’язання держави; ощадні сертифікати; інвестиційні сертифікати; векселі; приватизаційні папери.</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rPr>
        <w:t>Перелічені Законом України «Про цінні папери і фондову біржу» цінні папери є традиційними. Підґрунтя їх становлять майнові права на будь-який актив (зазвичай на товар, гроші, капітал, майно, різні ресурси тощо).Окрім традиційних цінних паперів, існують інструменти ринку цінних паперів, що поєднують елементи кількох видів цінних паперів або являють собою настільки специфічні документи, що їх неможливо віднести до якоїсь однієї категорії. Такі інструменти дістали назву похідних цінних паперів (деривативів).</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rPr>
        <w:t>Відповідно до ст. 1 Закону України «Про державне регулювання ринку цінних паперів» від 30 жовтня 1996 р. № 448/96-ВР «похідні цінні папери — це цінні папери, механізм випуску і обігу яких пов’язаний з правом на придбання чи продаж протягом терміну, визначеного договором (контрактом), цінних паперів, інших фінансових та/або товарних ресурсів». Як базисні активи можна розглядати товари (зерно, м’ясо, нафту, золото тощо), традиційні цінні папери (акції та облігації). До похідних цінних паперів належать варанти, опціони, ф’ючерси тощо.</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rPr>
        <w:t xml:space="preserve">Цінні папери як об’єкти громадянських прав мають вільний характер переходу від однієї особи до іншої у порядку універсального правонаступництва і не обмежені в обігу. Вони можуть бути документарними і бездокументарними. Цінні папери виступають як економічна і юридична </w:t>
      </w:r>
      <w:r w:rsidRPr="00FF63D7">
        <w:rPr>
          <w:rFonts w:ascii="Times New Roman" w:hAnsi="Times New Roman" w:cs="Times New Roman"/>
        </w:rPr>
        <w:lastRenderedPageBreak/>
        <w:t>категорія. Як юридична категорія цінні папери визначають такі права: володіння цінним папером; засвідчення майнових і обов’язкових прав; право управління; задоволення передання або отримання власності. Цінні папери як економічна категорія мають певні властивості й характеристики: ліквідність, дохідність, курс, надійність, потенціал приросту курсової вартості, наявність самостійного обігу тощо.</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rPr>
        <w:t>Акції виконують три головні завдання: по-перше, їх випускають під час організації акціонерного товариства, щоб забезпечити йому певний «стартовий» капітал (перша емісія); по-друге, завдяки випуску акцій залучаються додаткові ресурси в процесі функціонування товариства (друга і подальша емісії); по-третє, їх випускають для обміну з метою злиття з іншою компанією.</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rPr>
        <w:t xml:space="preserve">Як відомо, акції поділяють на іменні та на пред’явника. Під час роботи з цінними паперами інвестор найменшою мірою зважає на такий поділ акцій. Це питання більше цікавить емітента, адже дає йому змогу контролювати рух акціонерного капіталу (шляхом ведення реєстру). У світовій практиці загальна вартість випущених корпорацією акцій на пред’явника практично завжди менша, ніж іменних. </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rPr>
        <w:t>У такий спосіб запобігають таємному придбанню більшості акцій. Проте номінальна вартість акцій на пред’явника зазвичай вища, ніж іменних. У Швейцарії, наприклад, номінальна вартість перших — 500 франків, а других — 100 франків.</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rPr>
        <w:t>Згідно зі ст. 4 Закону України «Про цінні папери і фондову біржу», громадяни України можуть бути власниками лише іменних акцій, а такі акції значно менш ліквідні на ринку цінних паперів, ніж акції на пред’явника, у зв’язку зі складною процедурою їхнього оформлення і жорсткішим контролем за їхнім обігом.</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rPr>
        <w:t xml:space="preserve">Найвагоміші розбіжності для інвестора має вибір між простими і привілейованими акціями, бо вони мають принципово різні інвестиційні якості. Маючи переваги у плані рівня безпеки інвестицій і надійності вкладень, привілейовані акції програють простим у дохідності, що може бути істотним за умов інфляційної економіки. До того ж прості акції надають власникам право </w:t>
      </w:r>
      <w:r w:rsidRPr="00FF63D7">
        <w:rPr>
          <w:rFonts w:ascii="Times New Roman" w:hAnsi="Times New Roman" w:cs="Times New Roman"/>
        </w:rPr>
        <w:lastRenderedPageBreak/>
        <w:t>участі в розробленні дивідендної політики. Західні професіонали поділяють акції на такі категорії.</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b/>
        </w:rPr>
        <w:t>Акції «з блакитними корінцями» (blue chip stocks).</w:t>
      </w:r>
      <w:r w:rsidRPr="00FF63D7">
        <w:rPr>
          <w:rFonts w:ascii="Times New Roman" w:hAnsi="Times New Roman" w:cs="Times New Roman"/>
        </w:rPr>
        <w:t xml:space="preserve"> Ці акції випускають найпотужніші й солідні компанії (у США, скажімо, це General Electric Co., Walt Disney Co., General Motors, McDonald’s Corp. тощо), які є лідерами у своїх галузях, а головне — упродовж усієї своєї історії стабільно сплачували дивіденди акціонерам. Вкладання заощаджень у придбання цих акцій є мало ризиковим. Першокласні акції популярні серед більшості інвесторів, унаслідок чого їхні курси часто високі, особливо якщо ринок нестабільний і інвестори занепокоєні якістю своїх інвестицій.</w:t>
      </w:r>
    </w:p>
    <w:p w:rsidR="00FF63D7" w:rsidRPr="00FF63D7" w:rsidRDefault="00BE696E" w:rsidP="00FF63D7">
      <w:pPr>
        <w:spacing w:line="360" w:lineRule="auto"/>
        <w:ind w:firstLine="709"/>
        <w:jc w:val="both"/>
        <w:rPr>
          <w:rFonts w:ascii="Times New Roman" w:hAnsi="Times New Roman" w:cs="Times New Roman"/>
        </w:rPr>
      </w:pPr>
      <w:r>
        <w:rPr>
          <w:rFonts w:ascii="Times New Roman" w:hAnsi="Times New Roman" w:cs="Times New Roman"/>
          <w:b/>
          <w:lang w:val="uk-UA"/>
        </w:rPr>
        <w:t>Д</w:t>
      </w:r>
      <w:r w:rsidR="00FF63D7" w:rsidRPr="00FF63D7">
        <w:rPr>
          <w:rFonts w:ascii="Times New Roman" w:hAnsi="Times New Roman" w:cs="Times New Roman"/>
          <w:b/>
        </w:rPr>
        <w:t xml:space="preserve">охідні акції (income stocks). </w:t>
      </w:r>
      <w:r w:rsidR="00FF63D7" w:rsidRPr="00FF63D7">
        <w:rPr>
          <w:rFonts w:ascii="Times New Roman" w:hAnsi="Times New Roman" w:cs="Times New Roman"/>
        </w:rPr>
        <w:t xml:space="preserve">Це акції телефонних корпорацій, </w:t>
      </w:r>
      <w:r>
        <w:rPr>
          <w:rFonts w:ascii="Times New Roman" w:hAnsi="Times New Roman" w:cs="Times New Roman"/>
          <w:lang w:val="uk-UA"/>
        </w:rPr>
        <w:t xml:space="preserve"> </w:t>
      </w:r>
      <w:r w:rsidR="00FF63D7" w:rsidRPr="00FF63D7">
        <w:rPr>
          <w:rFonts w:ascii="Times New Roman" w:hAnsi="Times New Roman" w:cs="Times New Roman"/>
        </w:rPr>
        <w:t>корпорацій водо-, газо-, електропостачання, а також інших комунальних компаній, дивіденди за якими перевищують середній рівень. Це пояснюється тим, що такі корпорації потрібні завжди, працюють стабільно і мають добре прогнозовані джерела доходів. Інвестори купують ці акції, бо впевнені, що їхня вартість із часом лише зростатиме.</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b/>
        </w:rPr>
        <w:t xml:space="preserve">Акції зростання (growth stocks). </w:t>
      </w:r>
      <w:r w:rsidRPr="00FF63D7">
        <w:rPr>
          <w:rFonts w:ascii="Times New Roman" w:hAnsi="Times New Roman" w:cs="Times New Roman"/>
        </w:rPr>
        <w:t xml:space="preserve">Це акції корпорацій, доходи і прибуток яких вище середнього рівня, однак сплата за дивідендами найчастіше не перевищує 35 %. Пояснюється така дивідендна політика прагненням корпорації передусім фінансувати наукові та інші дослідження, а також розширенням масштабів виробництва і можливостей збуту. Тож, попри низькі поточні дивіденди, чимало інвесторів віддають перевагу саме цим акціям у надії, що в майбутньому вони приноситимуть великі доходи і їхня ринкова вартість значно зросте. </w:t>
      </w:r>
    </w:p>
    <w:p w:rsidR="00FF63D7" w:rsidRPr="00FF63D7" w:rsidRDefault="00BE696E" w:rsidP="00FF63D7">
      <w:pPr>
        <w:spacing w:line="360" w:lineRule="auto"/>
        <w:ind w:firstLine="709"/>
        <w:jc w:val="both"/>
        <w:rPr>
          <w:rFonts w:ascii="Times New Roman" w:hAnsi="Times New Roman" w:cs="Times New Roman"/>
        </w:rPr>
      </w:pPr>
      <w:r>
        <w:rPr>
          <w:rFonts w:ascii="Times New Roman" w:hAnsi="Times New Roman" w:cs="Times New Roman"/>
          <w:b/>
          <w:lang w:val="uk-UA"/>
        </w:rPr>
        <w:t>Ц</w:t>
      </w:r>
      <w:r w:rsidR="00FF63D7" w:rsidRPr="00FF63D7">
        <w:rPr>
          <w:rFonts w:ascii="Times New Roman" w:hAnsi="Times New Roman" w:cs="Times New Roman"/>
          <w:b/>
        </w:rPr>
        <w:t>иклічні акції (cyclical stocks).</w:t>
      </w:r>
      <w:r w:rsidR="00FF63D7" w:rsidRPr="00FF63D7">
        <w:rPr>
          <w:rFonts w:ascii="Times New Roman" w:hAnsi="Times New Roman" w:cs="Times New Roman"/>
        </w:rPr>
        <w:t xml:space="preserve"> Їхня ціна зростає і знижується синхронно зі спадами і піднесеннями в економіці, тобто відповідно до ритму ділової активності. Здебільшого це акції корпорацій базових галузей економіки — важкої (особливо металургійної), автомобілебудування, целюлозно-паперової тощо. Інвестори намагаються придбати такі акції, коли йдеться про розширення виробництва, і встигнути продати їх до початку спаду.</w:t>
      </w:r>
    </w:p>
    <w:p w:rsidR="00FF63D7" w:rsidRPr="00FF63D7" w:rsidRDefault="00BE696E" w:rsidP="00FF63D7">
      <w:pPr>
        <w:spacing w:line="360" w:lineRule="auto"/>
        <w:ind w:firstLine="709"/>
        <w:jc w:val="both"/>
        <w:rPr>
          <w:rFonts w:ascii="Times New Roman" w:hAnsi="Times New Roman" w:cs="Times New Roman"/>
          <w:lang w:val="en-US"/>
        </w:rPr>
      </w:pPr>
      <w:r>
        <w:rPr>
          <w:rFonts w:ascii="Times New Roman" w:hAnsi="Times New Roman" w:cs="Times New Roman"/>
          <w:b/>
          <w:lang w:val="uk-UA"/>
        </w:rPr>
        <w:t>З</w:t>
      </w:r>
      <w:r w:rsidR="00FF63D7" w:rsidRPr="00FF63D7">
        <w:rPr>
          <w:rFonts w:ascii="Times New Roman" w:hAnsi="Times New Roman" w:cs="Times New Roman"/>
          <w:b/>
        </w:rPr>
        <w:t>ахищені</w:t>
      </w:r>
      <w:r w:rsidR="00FF63D7" w:rsidRPr="00FF63D7">
        <w:rPr>
          <w:rFonts w:ascii="Times New Roman" w:hAnsi="Times New Roman" w:cs="Times New Roman"/>
          <w:b/>
          <w:lang w:val="en-US"/>
        </w:rPr>
        <w:t xml:space="preserve"> (</w:t>
      </w:r>
      <w:r w:rsidR="00FF63D7" w:rsidRPr="00FF63D7">
        <w:rPr>
          <w:rFonts w:ascii="Times New Roman" w:hAnsi="Times New Roman" w:cs="Times New Roman"/>
          <w:b/>
        </w:rPr>
        <w:t>антициклічні</w:t>
      </w:r>
      <w:r w:rsidR="00FF63D7" w:rsidRPr="00FF63D7">
        <w:rPr>
          <w:rFonts w:ascii="Times New Roman" w:hAnsi="Times New Roman" w:cs="Times New Roman"/>
          <w:b/>
          <w:lang w:val="en-US"/>
        </w:rPr>
        <w:t xml:space="preserve">) </w:t>
      </w:r>
      <w:r w:rsidR="00FF63D7" w:rsidRPr="00FF63D7">
        <w:rPr>
          <w:rFonts w:ascii="Times New Roman" w:hAnsi="Times New Roman" w:cs="Times New Roman"/>
          <w:b/>
        </w:rPr>
        <w:t>акції</w:t>
      </w:r>
      <w:r w:rsidR="00FF63D7" w:rsidRPr="00FF63D7">
        <w:rPr>
          <w:rFonts w:ascii="Times New Roman" w:hAnsi="Times New Roman" w:cs="Times New Roman"/>
          <w:b/>
          <w:lang w:val="en-US"/>
        </w:rPr>
        <w:t xml:space="preserve"> (defensive or countercyclial stocks). </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rPr>
        <w:lastRenderedPageBreak/>
        <w:t>Це акції корпорацій, ціна на які відносно стабільна навіть у разі спаду в економіці загалом. Такі корпорації не змінюють своєї дивідендної політики залежно від циклів в економічному розвитку і тому сплачують своїм акціонерам практично постійні дивіденди. Багато акцій цього виду одночасно класифікуються як дохідні.</w:t>
      </w:r>
    </w:p>
    <w:p w:rsidR="00FF63D7" w:rsidRPr="00FF63D7" w:rsidRDefault="00BE696E" w:rsidP="00FF63D7">
      <w:pPr>
        <w:spacing w:line="360" w:lineRule="auto"/>
        <w:ind w:firstLine="709"/>
        <w:jc w:val="both"/>
        <w:rPr>
          <w:rFonts w:ascii="Times New Roman" w:hAnsi="Times New Roman" w:cs="Times New Roman"/>
        </w:rPr>
      </w:pPr>
      <w:r>
        <w:rPr>
          <w:rFonts w:ascii="Times New Roman" w:hAnsi="Times New Roman" w:cs="Times New Roman"/>
          <w:b/>
          <w:lang w:val="uk-UA"/>
        </w:rPr>
        <w:t>С</w:t>
      </w:r>
      <w:r w:rsidR="00FF63D7" w:rsidRPr="00FF63D7">
        <w:rPr>
          <w:rFonts w:ascii="Times New Roman" w:hAnsi="Times New Roman" w:cs="Times New Roman"/>
          <w:b/>
        </w:rPr>
        <w:t>пекулятивні</w:t>
      </w:r>
      <w:r w:rsidR="00FF63D7" w:rsidRPr="00BE696E">
        <w:rPr>
          <w:rFonts w:ascii="Times New Roman" w:hAnsi="Times New Roman" w:cs="Times New Roman"/>
          <w:b/>
          <w:lang w:val="en-US"/>
        </w:rPr>
        <w:t xml:space="preserve"> </w:t>
      </w:r>
      <w:r w:rsidR="00FF63D7" w:rsidRPr="00FF63D7">
        <w:rPr>
          <w:rFonts w:ascii="Times New Roman" w:hAnsi="Times New Roman" w:cs="Times New Roman"/>
          <w:b/>
        </w:rPr>
        <w:t>акції</w:t>
      </w:r>
      <w:r w:rsidR="00FF63D7" w:rsidRPr="00BE696E">
        <w:rPr>
          <w:rFonts w:ascii="Times New Roman" w:hAnsi="Times New Roman" w:cs="Times New Roman"/>
          <w:b/>
          <w:lang w:val="en-US"/>
        </w:rPr>
        <w:t xml:space="preserve"> (speculative (penny) stocks).</w:t>
      </w:r>
      <w:r w:rsidR="00FF63D7" w:rsidRPr="00BE696E">
        <w:rPr>
          <w:rFonts w:ascii="Times New Roman" w:hAnsi="Times New Roman" w:cs="Times New Roman"/>
          <w:lang w:val="en-US"/>
        </w:rPr>
        <w:t xml:space="preserve"> </w:t>
      </w:r>
      <w:r>
        <w:rPr>
          <w:rFonts w:ascii="Times New Roman" w:hAnsi="Times New Roman" w:cs="Times New Roman"/>
        </w:rPr>
        <w:t>Таку назву ма</w:t>
      </w:r>
      <w:r w:rsidR="00FF63D7" w:rsidRPr="00FF63D7">
        <w:rPr>
          <w:rFonts w:ascii="Times New Roman" w:hAnsi="Times New Roman" w:cs="Times New Roman"/>
        </w:rPr>
        <w:t>ють акції «молодих» корпорацій. Ці акції найчастіше продають «з-під прилавку», обминаючи біржу, або на спеціальних («спекулятивних») біржах. Вони коштують набагато менше за акції добре відомих корпорацій, проте, купуючи їх, вкладник має знати, на що він йде: маленька ціна — великий ризик.</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rPr>
        <w:t>Можливість залишитися без дивідендів, а також загроза втратити свій грошовий внесок у разі банкрутства компанії лякає багатьох потенційних покупців. І ці побоювання мають рацію, адже будь-які інвестиції передбачають елемент ризику, й купівля акцій не становить винятку. Кожному інвестору потрібно розумітися на системі, яку використовують для класифікації акцій, бо вона виявляє не тільки основні джерела доходу, а й якість прибутку компанії, залежність випущених акцій від ринкових ризиків, характер і стабільність прибутку й дивідендів і навіть чутливість акцій до негативних економічних умов.</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rPr>
        <w:t>Випуск облігацій потрібний винятково для мобілізації грошових ресурсів, коли бракує власних фінансових джерел. Статистика засвідчує, що впродовж 1980-х років, коли промислово розвинені країни Заходу переходили від кризи до піднесення, спостерігалася тенденція до пріоритетного випуску облігацій порівняно з акціями. Так, наприклад, у Німеччині в цей період було випущено у 20 разів більше облігацій, у США — у 5 разів, в Італії — утричі, в Англії і Франції — удвічі.</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rPr>
        <w:t xml:space="preserve">Для прийняття інвестиційного рішення з урахуванням рівня ризикованості вкладень для інвесторів велике значення має розподіл облігацій за видами емітентів і термінами погашення. Найменш ризикованими в економічній теорії й практиці вважають облігації внутрішньої державної позики, за ними йдуть облігації місцевих позик, на останньому місці — облігації компаній і фірм, хоча рівень ризику навіть за ними значно нижчий, </w:t>
      </w:r>
      <w:r w:rsidRPr="00FF63D7">
        <w:rPr>
          <w:rFonts w:ascii="Times New Roman" w:hAnsi="Times New Roman" w:cs="Times New Roman"/>
        </w:rPr>
        <w:lastRenderedPageBreak/>
        <w:t>ніж за привілейованими акціями тих самих емітентів. Відповідно диференціюється й рівень доходу, що компенсує ризикованість вкладень. Мірою збільшення терміну погашення рівень ризику також зростає, його посилює й ризик зростання інфляції (а отже, й позикового відсотка).</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rPr>
        <w:t>При визначенні мети вкладення коштів інвестору слід зважати на класифікацію облігацій за формами виплати винагороди (доходу). Якщо метою є збільшення капіталу в грошовій формі, то інвестування можна здійснювати у відсоткові облігації, що мають вищу поточну ліквідність. Безвідсоткові (цільові) облігації викликають інтерес в інвесторів у кількох випадках: у разі значної дефіцитності товару або послуги, що призначається для виплати у вигляді винагороди (доходу) за цією облігацією, а також за істотної різниці між стартовою ціною придбання облігації й реальною вартістю товару (послуги). Як доводить світовий досвід, корпорації, що випускають облігації, або державні (місцеві) органи часто звертають увагу на умови їхнього погашення, ліквідність, рівень безпеки тощо, аби зробити ці облігації привабливішими для майбутніх інвесторів.</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rPr>
        <w:t xml:space="preserve">Залежно від того, яким умовам відповідає певна облігація, їх можна згрупувати в такі категорії: з огляду на механізм сплати відсоткової ставки — іменні облігації (registered bonds), відсоткові сплати за якими поштою або в інший спосіб переказують безпосередньо власникам, чиї імена мають бути вказані в облігації й занесені до книги реєстрації, та облігації на пред’явника (coupon bonds), до яких додають купони на отримання відсоткових виплат на кожну дату платежу. Власник відрізає відповідний купон і пред’являє його до сплати, коли ця дата настає; на підставі принципів викупу (погашення) — серійні облігації (serial bonds), які гасять послідовно за серіями через певні інтервали часу, та ординарні облігації (ordinary or single — payment bonds), які викуповують одночасно у встановлену дату; з огляду на рівень безпеки — гарантовані облігації (secured bonds), упевненість у погашенні яких у встановлений термін ґрунтована на оголошеній заставі нерухомого майна або інших фондів, та незабезпечені облігації (unsecured bonds), не підкріплені певною заставою; виходячи з можливостей дострокового викупу — облігації з правом дострокового погашення (callable or optional bonds), які з ініціативи </w:t>
      </w:r>
      <w:r w:rsidRPr="00FF63D7">
        <w:rPr>
          <w:rFonts w:ascii="Times New Roman" w:hAnsi="Times New Roman" w:cs="Times New Roman"/>
        </w:rPr>
        <w:lastRenderedPageBreak/>
        <w:t>емітента можуть викуповуватися раніше зафіксованого кінцевого терміну; відшкодовані облігації (redeemable bonds), які за бажанням власника можна в будь-який момент вільно обмінювати на гроші, та конвертовані облігації (convertible bonds), які за бажанням власника можна обмінювати на інші цінні папери (найчастіше прості акції), що випускаються емітентом.</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rPr>
        <w:t>Таким чином, кожен потенційний покупець може обрати ту категорію облігацій, яка найбільше його влаштовує. Слід зазначити, що акціонерні товариства в Україні можуть випускати облігації на суму не більше 25 % від розміру статутного фонду, причому лише після повної сплати всіх випущених акцій (ст. 11 Закону України «Про цінні папери і фондову біржу»). Емісію облігацій можуть здійснювати практично всі суб’єкти підприємницької діяльності, за винятком інститутів спільного інвестування. Дохід від облігацій виплачують за рахунок коштів, що залишаються після розрахунків з бюджетом і здійснення інших обов’язкових платежів. Державні облігації випускають на пред’явника за рішенням Кабінету Міністрів України. Комерційні банки можуть купити їх за рахунок власних і позикових коштів. Іншим поширеним фінансовим інструментом для продажу й перепродажу є вексель. Вирізняють векселі двох типів: комерційні, тобто забезпечені товарним покриттям, що враховуються комерційними банками, і банківські — приятельські (бронзові), що не мають товарного покриття, або фінансові векселі, що купуються банками. Крім того є державні векселі терміном на 3, 6 і 12 місяців, що не містять відсоткових купонів і реалізуються зі знижкою порівняно з номіналом, а викуповуються за повною номінальною вартістю. Номінальну вартість векселя встановлено законодавством, вивезення цих документів за кордон заборонено.</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rPr>
        <w:t xml:space="preserve">Варто виокремити також інвестиційні сертифікати. Їх випускають пайові інвестиційні фонди. Сертифікати мають такі характеристики: надають право на одержання доходу у вигляді дивідендів; обсяг емісії не може перевищувати 15-кратного розміру статутного фонду; розміщуються і викуповуються за ціною, що відповідає вартості чистих активів. Поділ інвестиційних сертифікатів на іменні та на пред’явника, з погляду інвестора, аналогічний описаному вище поділу акцій. Можна відзначити, що найменш ризикованими є вкладення </w:t>
      </w:r>
      <w:r w:rsidRPr="00FF63D7">
        <w:rPr>
          <w:rFonts w:ascii="Times New Roman" w:hAnsi="Times New Roman" w:cs="Times New Roman"/>
        </w:rPr>
        <w:lastRenderedPageBreak/>
        <w:t>коштів у сертифікати відкритих фондів, які, по-перше, здійснюють їхній викуп, а подруге, перебувають під жорсткішим державним контролем. Ощадні сертифікати, що обертаються в Україні, мають невелику кількість класифікаційних ознак, оскільки за чинним законодавством емітентом цього виду цінних паперів можуть бути банківські й прирівняні до них інститути. Практично за всіма своїми інвестиційними якостями вони ідентичні до облігацій. Проте існування ощадних сертифікатів «до запитання» практично зводить ризик ліквідності інвестицій до нуля, а це, своєю чергою, зумовлює зниження рівня прибутку за ними порівняно зі строковими ощадними сертифікатами. Іншою особливістю цього фондового інструменту є можливість його використання не лише як об’єкта інвестування, а й як розрахункового засобу, що, без сумніву, підвищує й інвестиційні якості.</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rPr>
        <w:t>Депозитні сертифікати банків видають, головним чином, юридичним особам. Термін обігу депозитного сертифікату — це період від дати видачі до дати, коли власник може повернути депозит. Якщо сертифікат прострочений, він перетворюється на документ до запитання і за ним нараховують не строкові, а звичайні відсотки.</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rPr>
        <w:t>Менш поширеними в Україні є казначейські зобов’язання держави, що розміщуються добровільно серед населення. Зазвичай їх випускають терміном від 5 до 25 років. В Україні можуть випускатися такі види зобов’язань: довготермінові (від 5 до 10 років); середньотермінові (від 1 до 5 років); короткотермінові (до року). Дохід від них сплачують у наступному після їх придбання році. Кошти від реалізації казначейських зобов’язань спрямовують на покриття поточних видатків державного бюджету.</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rPr>
        <w:t>Україні доцільно звернутися до досвіду США, де практикують випуск казначейських паперів. Зобов’язання Казначейства США вважаються першокласними, дуже надійними паперами. Тому інвестиційні, пенсійні фонди, комерційні банки та інші інститути зобов’язані тримати частину своїх активів саме в цих паперах. До того ж, папери Казначейства США — ідеальна застава при банківському кредитуванні (іноді вигідніше взяти короткотерміновий кредит у банку, заставивши 30-річні папери, ніж продавати їх).</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rPr>
        <w:lastRenderedPageBreak/>
        <w:t xml:space="preserve">Казначейство США пропонує інвесторам різні за термінами види державних цінних паперів: казначейські векселі (на 3, 6, 12 місяців), або Т-bills; казначейські білети (від 1 до 5 років), або Notes; довготермінові облігації (від 5 до 30 років), або Bonds. Державні цінні папери США можуть купувати й нерезиденти, причому тут немає обмежень. Існують електронні брокери, що спеціалізуються на операціях з такими паперами. Знайти такого брокера українському інвесторові допоможе банкір або фахівець фондового ринку. Комісійні за одну таку угоду становлять понад 50 дол. США. При цьому угоди укладають на суму від 1 тис. дол. Дохід за державними цінними паперами без перешкод репатріюється в Україну і включається до сукупного оподатковуваного доходу. До спеціальних (похідних) фондових інструментів ринку цінних паперів належать варанти, опціони, ф’ючерси тощо. </w:t>
      </w:r>
      <w:r w:rsidRPr="00FF63D7">
        <w:rPr>
          <w:rFonts w:ascii="Times New Roman" w:hAnsi="Times New Roman" w:cs="Times New Roman"/>
          <w:b/>
        </w:rPr>
        <w:t>варант</w:t>
      </w:r>
      <w:r w:rsidRPr="00FF63D7">
        <w:rPr>
          <w:rFonts w:ascii="Times New Roman" w:hAnsi="Times New Roman" w:cs="Times New Roman"/>
        </w:rPr>
        <w:t xml:space="preserve"> — це сертифікат, який надає право його власникові придбати один вид цінного папера за фіксованою ціною у визначений термін. Варанти випускаються в обіг не самостійно, а як складова інших цінних паперів, щоб підсилити привабливість їх. Наприклад, акціонерні товариства можуть випускати варанти для придбання акцій за пільговою ціною. Власник варанта може реалізувати належне йому як власнику такого цінного папера спеціальне право на придбання визначеної кількості акцій, але за певних умов він може продати варант третій особі. У такому разі варант як документ теж є предметом купівлі-продажу. </w:t>
      </w:r>
      <w:r w:rsidRPr="00FF63D7">
        <w:rPr>
          <w:rFonts w:ascii="Times New Roman" w:hAnsi="Times New Roman" w:cs="Times New Roman"/>
          <w:b/>
        </w:rPr>
        <w:t>ф’ючерс</w:t>
      </w:r>
      <w:r w:rsidRPr="00FF63D7">
        <w:rPr>
          <w:rFonts w:ascii="Times New Roman" w:hAnsi="Times New Roman" w:cs="Times New Roman"/>
        </w:rPr>
        <w:t xml:space="preserve"> — угода, за якою одна сторона зобов’язується продати, а інша — придбати цінні папери певного виду, у певній кількості, за певною ціною та в певний термін у майбутньому. На ринку цінних паперів предметами ф’ючерсів найчастіше є короткотермінові державні та інші облігації. Сторона, яка погоджується придбати цінні папери за такою угодою, вважається стороною, що посідає довгу позицію, а та, що зобов’язується продати, — коротку позицію. Ціну, за якою вказані цінні папери будуть продані, називають ціною поставки. Угоду укладають на певний термін, і після настання обумовленої дати сторона, що продає цінні папери, має поставити їх іншій стороні, а остання має сплатити їхню вартість за ціною поставки. Обидві сторони, укладаючи ф’ючерсний контракт, очікують, що ціна на певні цінні папери в майбутньому зміниться.</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b/>
        </w:rPr>
        <w:lastRenderedPageBreak/>
        <w:t>Опціон</w:t>
      </w:r>
      <w:r w:rsidRPr="00FF63D7">
        <w:rPr>
          <w:rFonts w:ascii="Times New Roman" w:hAnsi="Times New Roman" w:cs="Times New Roman"/>
        </w:rPr>
        <w:t xml:space="preserve"> — це фінансовий інструмент, контракт, що не вважається обов’язковим, тобто інвестор має право вибору: виконувати цю строкову угоду чи ні. Це право (зумовлене сплатою певної суми премії) — купити або продати фінансовий інструмент упродовж певного періоду за встановленою ціною.</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rPr>
        <w:t>Опціон на акції укладається між двома інвесторами, один з яких виписує його, а інший купує і дістає право у період зумовленого терміну або купити за фіксованою ціною певну кількість акцій у особи, яка виписала опціон на купівлю, або продати їх особі, яка виписала опціон на продаж. Особливість опціону в тому, що в угоді купівліпродажу об’єктом є не титул власності, тобто акція, а право на її придбання.</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rPr>
        <w:t>Розрізняють два типи опціонів: опціон покупця та опціон продавця.</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rPr>
        <w:t>За опціоном покупця власник контракту дістає право, але не обов’язок, на придбання вказаних у контракті цінних паперів (ф’ючерсних контрактів), починаючи від моменту придбання цього контракту й завершуючи датою його виконання, за ціною, вказаною у контракті.</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rPr>
        <w:t>За опціоном продавця власник цього контракту дістає право, а не обов’язок, на продаж указаних у контракті цінних паперів, починаючи від моменту придбання опціонного контракту й завершуючи датою його виконання, за ціною, вказаною у контракті.</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rPr>
        <w:t>Ціну, за якою сторона має право купити (опціон продавця) або продати (опціон продавця) цінні папери або ф’ючерсний контракт, називають ціною погашення. Інвесторів, які купують опціон покупця або опціон продавця, називають «власниками» опціону, другу сторону з опціонного контракту називають «автором» опціону.</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rPr>
        <w:t xml:space="preserve">Слід особливо наголосити, що власник опціону купує право здійснити придбання або продаж певного пакета цінних паперів, указаного в опціонному контракті, а «автор» — обов’язок продати або купити цей пакет у нього. Це означає, що власник опціону може відмовитися від свого права, тоді як автор не може відмовитися від свого зобов’язання. У цьому полягає головна відмінність між ф’ючерсними й опціонними контрактами. За ф’ючерсом обидві сторони мають обов’язки і не можуть від них відмовитися. В Україні опціонні угоди набувають дедалі більшого поширення. Такими угодами торгують як на </w:t>
      </w:r>
      <w:r w:rsidRPr="00FF63D7">
        <w:rPr>
          <w:rFonts w:ascii="Times New Roman" w:hAnsi="Times New Roman" w:cs="Times New Roman"/>
        </w:rPr>
        <w:lastRenderedPageBreak/>
        <w:t>фондових біржах, так і на позабіржовому ринку. Загалом, торгівля похідними цінними паперами виконує кілька функцій, найважливішими з яких є функція страхування (хеджування) і функція гри на різниці цін.</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rPr>
        <w:t>Головними інвестиційними якостями цінних паперів є: дохідність, зростання, безпека вкладень і ліквідність. Визначення пріоритетів є дуже суттєвим для інвестора, адже кожен інвестор купує інструменти ринку цінних паперів із певною метою. Залежно від мети він і будує свою стратегію.</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rPr>
        <w:t>Однією з основних інвестиційних якостей є дохідність. Дохідність — це можливість отримання інвестором певних доходів у майбутньому, які складаються з курсової різниці та дивідендів або відсотків за цими цінними паперами.</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rPr>
        <w:t>Основним показником при визначенні дохідності тих або інших цінних паперів є ставка дивіденду компанії, яку визначають шляхом відношення чистого прибутку акціонерного товариства до акціонерного капіталу (у відсотках). Після цього ставку дивіденду порівнюють із середньою відсотковою ставкою за довготерміновими вкладеннями населення та депозитами підприємств.</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rPr>
        <w:t>Дохід власника цінних паперів за певний період часу можна визначити шляхом відношення загальної суми доходу, який складається з дивіденду або відсотка і курсової різниці, до ціни придбання цього цінного папера. Зростання капіталу. Внаслідок дії цього чинника вартість початкових інвестицій із часом зростає. За окремими винятками, ринковий курс усіх видів акцій може збільшуватися. Головна відмінність полягає у темпах, якими зростає курс для різних інвестицій. Найбільші можливості зростання вартості треба очікувати від вкладень у прості, так звані акції зростання. Це акції таких підприємств, які в перспективі проектують розширення виробництва і збуту, а тому сплачують низькі поточні дивіденди своїм акціонерам. Якщо це станеться, ціна акцій різко зросте.</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rPr>
        <w:t>Цінними паперами, що забезпечують високе зростання, є прості акції молодих компаній, які запроваджують нові технології і ноу-хау. Середнє зростання капіталу забезпечують довготермінові облігації й привілейовані акції. Найнезначніше зростання спостерігається у короткотермінових облігацій.</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rPr>
        <w:lastRenderedPageBreak/>
        <w:t>Наступною метою інвестора під час вибору цінних паперів є безпека вкладень, тобто здатність емітента нести відповідальність перед інвестором за залучені кошти та забезпечити захист їх від будь-яких потрясінь. Захист інвестора здійснює держава шляхом правового регулювання функціонування ринку цінних паперів. Наприклад, закони України забороняють випуск цінних паперів для покриття збитків від господарської діяльності емітента.</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rPr>
        <w:t>Нарешті, ліквідність для інвестора як стратегічна мета означає можливість швидкого і безболісного перетворення активів на гроші. Відсутність ліквідності у значної частки цінних паперів, що обертаються на українському ринку цінних паперів, становить гостру проблему, що стримує розвиток вторинного ринку. Як наслідок, ліквідність цих цінних паперів забезпечується переважно самими емітентами або торговцями-посередниками (самокотирування). Таку ліквідність можна назвати штучною, адже для інвестора існує небезпека невиконання емітентом або посередником своїх зобов’язань. Щоб запобігти ризику ліквідності, кошти слід інвестувати переважно у високоліквідні ринкові цінні папери.</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rPr>
        <w:t>У зв’язку з розвитком електронних систем торгівлі цінними паперами змінюється зовнішня форма їх існування. Цінні папери, операції з якими здійснюються через електронні системи, не мають речовинної субстанції, не є, по суті, паперовими документами, а тільки свідченнями прав їхніх власників. Вони функціонують як одиниці обліку в комп’ютерній мережі й обертаються тільки у формі переказів з рахунків одних учасників ринку на рахунки інших. Це називають рематеріалізацією цінних паперів.</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rPr>
        <w:t>За формою випуску цінні папери поділяють на: цінні папери в паперовій (документарній) формі та цінні папери у вигляді електронних записів на ДЕПО-рахунках (у бездокументарній формі). Цінні папери класифікують за декількома ознаками.</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rPr>
        <w:t xml:space="preserve">Залежно від </w:t>
      </w:r>
      <w:r w:rsidRPr="00FF63D7">
        <w:rPr>
          <w:rFonts w:ascii="Times New Roman" w:hAnsi="Times New Roman" w:cs="Times New Roman"/>
          <w:b/>
        </w:rPr>
        <w:t>форми надання капіталу</w:t>
      </w:r>
      <w:r w:rsidRPr="00FF63D7">
        <w:rPr>
          <w:rFonts w:ascii="Times New Roman" w:hAnsi="Times New Roman" w:cs="Times New Roman"/>
        </w:rPr>
        <w:t xml:space="preserve"> виокремлюють такі цінні папери:</w:t>
      </w:r>
    </w:p>
    <w:p w:rsidR="00FF63D7" w:rsidRPr="00FF63D7" w:rsidRDefault="00FF63D7" w:rsidP="00A029E2">
      <w:pPr>
        <w:numPr>
          <w:ilvl w:val="0"/>
          <w:numId w:val="98"/>
        </w:numPr>
        <w:spacing w:line="360" w:lineRule="auto"/>
        <w:ind w:left="0" w:firstLine="709"/>
        <w:jc w:val="both"/>
        <w:rPr>
          <w:rFonts w:ascii="Times New Roman" w:hAnsi="Times New Roman" w:cs="Times New Roman"/>
        </w:rPr>
      </w:pPr>
      <w:r w:rsidRPr="00FF63D7">
        <w:rPr>
          <w:rFonts w:ascii="Times New Roman" w:hAnsi="Times New Roman" w:cs="Times New Roman"/>
          <w:b/>
        </w:rPr>
        <w:t>пайові цінні папери</w:t>
      </w:r>
      <w:r w:rsidRPr="00FF63D7">
        <w:rPr>
          <w:rFonts w:ascii="Times New Roman" w:hAnsi="Times New Roman" w:cs="Times New Roman"/>
        </w:rPr>
        <w:t xml:space="preserve">, за якими емітент не несе зобов’язання повернути кошти, інвестовані в його діяльність, але які засвідчують пайову участь власника у статутному капіталі, надають їх власникам право на участь в управлінні справами емітента і одержання частини прибутку у вигляді </w:t>
      </w:r>
      <w:r w:rsidRPr="00FF63D7">
        <w:rPr>
          <w:rFonts w:ascii="Times New Roman" w:hAnsi="Times New Roman" w:cs="Times New Roman"/>
        </w:rPr>
        <w:lastRenderedPageBreak/>
        <w:t>дивідендів та частини майна при ліквідації фірми-емітента. До пайових цінних паперів відносять: акції, приватизаційні папери та інвестиційні сертифікати.</w:t>
      </w:r>
    </w:p>
    <w:p w:rsidR="00FF63D7" w:rsidRPr="00FF63D7" w:rsidRDefault="00FF63D7" w:rsidP="00A029E2">
      <w:pPr>
        <w:numPr>
          <w:ilvl w:val="0"/>
          <w:numId w:val="98"/>
        </w:numPr>
        <w:spacing w:line="360" w:lineRule="auto"/>
        <w:ind w:left="0" w:firstLine="709"/>
        <w:jc w:val="both"/>
        <w:rPr>
          <w:rFonts w:ascii="Times New Roman" w:hAnsi="Times New Roman" w:cs="Times New Roman"/>
        </w:rPr>
      </w:pPr>
      <w:r w:rsidRPr="00FF63D7">
        <w:rPr>
          <w:rFonts w:ascii="Times New Roman" w:hAnsi="Times New Roman" w:cs="Times New Roman"/>
          <w:b/>
        </w:rPr>
        <w:t>боргові цінні папери</w:t>
      </w:r>
      <w:r w:rsidRPr="00FF63D7">
        <w:rPr>
          <w:rFonts w:ascii="Times New Roman" w:hAnsi="Times New Roman" w:cs="Times New Roman"/>
        </w:rPr>
        <w:t>, за якими емітент несе зобов’язання повернути у визначений термін кошти, інвестовані в його діяльність, але які не надають їх власнику право на участь в управлінні справами емітента. До боргових цінних паперів відносять: облігації внутрішньої та зовнішньої державної і місцевої позик, облігації підприємств, векселі, казначейські зобов’язання держави та ощадні сертифікати.</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b/>
        </w:rPr>
        <w:t xml:space="preserve">за рівнем ризику, пов’язаного з характером емітента, цінні </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b/>
        </w:rPr>
        <w:t>папери поділяють на такі види:</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rPr>
        <w:t>Державні цінні папери, що представлені здебільшого борговими зобов’язаннями і мають найменший рівень інвестиційного ризику. Окремі види державних цінних паперів розглядають навіть як еталон безризикових інвестицій. Утім, рівень інвестиційного доходу за такими цінними паперами, як правило, найнижчий. При цьому шляхом зміни облікової ставки НБУ держава має можливість впливати на реальний рівень інвестиційного доходу за своїми цінними паперами у періоди різких коливань кон’юнктури фінансового ринку. Цінні папери місцевих органів влади (зазвичай, боргові) відрізняються тим, що рівень їхніх інвестиційних якостей залежить від рівня інвестиційної привабливості відповідного регіону. Такі цінні папери важко віднести до безризикових, хоча рівень інвестиційного ризику за ними зазвичай невисокий. Відповідно невисоким є й рівень інвестиційного доходу.</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rPr>
        <w:t xml:space="preserve">Цінні папери, емітовані банками, мають високі інвестиційні якості, оскільки рівень дохідності за ними значно вищий, ніж за цінними паперами держави і місцевих органів влади. Крім цього, система економічних нормативів банківської діяльності та високий рівень державного контролю за їхньою діяльністю знижує потенційний ризик інвестування у цінні папери цих емітентів (хоча випадки фінансової неспроможності банків трапляються). Цінні папери підприємств мають в Україні найнижчі інвестиційні якості, що зумовлене низькою ефективністю господарської діяльності більшості підприємств, унаслідок чого за акціями багатьох з них не виплачують дивіденди. Рівень інвестиційного ризику за цінними паперами підприємств </w:t>
      </w:r>
      <w:r w:rsidRPr="00FF63D7">
        <w:rPr>
          <w:rFonts w:ascii="Times New Roman" w:hAnsi="Times New Roman" w:cs="Times New Roman"/>
        </w:rPr>
        <w:lastRenderedPageBreak/>
        <w:t xml:space="preserve">(особливо венчурних) найвищий. До того ж ці цінні папери характеризуються найнижчим рівнем ліквідності на ринку цінних паперів. </w:t>
      </w:r>
      <w:r w:rsidRPr="00FF63D7">
        <w:rPr>
          <w:rFonts w:ascii="Times New Roman" w:hAnsi="Times New Roman" w:cs="Times New Roman"/>
          <w:b/>
        </w:rPr>
        <w:t>за рівнем ризику й ліквідності</w:t>
      </w:r>
      <w:r w:rsidRPr="00FF63D7">
        <w:rPr>
          <w:rFonts w:ascii="Times New Roman" w:hAnsi="Times New Roman" w:cs="Times New Roman"/>
        </w:rPr>
        <w:t>, пов’язаних з періодом обігу, вирізняють короткотермінові та довготермінові цінні папери. Короткотермінові цінні папери мають високий рівень ліквідності на ринку. Крім цього, короткий період їхнього обігу значною мірою знижує рівень інвестиційного ризику, пов’язаного зі зміною кон’юнктури фінансового ринку й фінансового стану емітентів. Водночас відносно низький рівень ризику й доволі високий рівень ліквідності їх визначають відносно невисокий рівень інвестиційного доходу за такими цінними паперами.</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rPr>
        <w:t>Довготермінові цінні папери мають суперечливі характеристики — низький рівень ліквідності й високий рівень інвестиційного ризику. Відповідно, вони мають і вищий рівень інвестиційного доходу. Щодо часу погашення — одні цінні папери підлягають погашенню лише в зазначений термін, інші — будь-коли. Цінні папери з правом раннього погашення поділяються на ретроспективні (з обмеженням) і неретроспективні. Термін платежу за цінним папером може визначатися конкретною датою, або така дата може бути відсутньою. Ця ознака також слугує підставою для відповідного групування цінних паперів. На ринку цінних паперів в обігу перебувають папери з відстроченням платежу і без цього.</w:t>
      </w:r>
    </w:p>
    <w:p w:rsidR="00FF63D7" w:rsidRPr="00FF63D7" w:rsidRDefault="00BE696E" w:rsidP="00FF63D7">
      <w:pPr>
        <w:spacing w:line="360" w:lineRule="auto"/>
        <w:ind w:firstLine="709"/>
        <w:jc w:val="both"/>
        <w:rPr>
          <w:rFonts w:ascii="Times New Roman" w:hAnsi="Times New Roman" w:cs="Times New Roman"/>
        </w:rPr>
      </w:pPr>
      <w:r>
        <w:rPr>
          <w:rFonts w:ascii="Times New Roman" w:hAnsi="Times New Roman" w:cs="Times New Roman"/>
          <w:b/>
          <w:lang w:val="uk-UA"/>
        </w:rPr>
        <w:t>З</w:t>
      </w:r>
      <w:r w:rsidR="00FF63D7" w:rsidRPr="00FF63D7">
        <w:rPr>
          <w:rFonts w:ascii="Times New Roman" w:hAnsi="Times New Roman" w:cs="Times New Roman"/>
          <w:b/>
        </w:rPr>
        <w:t>а рівнем ліквідності, пов’язаної з характером володіння і обігом</w:t>
      </w:r>
      <w:r w:rsidR="00FF63D7" w:rsidRPr="00FF63D7">
        <w:rPr>
          <w:rFonts w:ascii="Times New Roman" w:hAnsi="Times New Roman" w:cs="Times New Roman"/>
        </w:rPr>
        <w:t xml:space="preserve">, цінні папери поділяють на іменні, на пред’явника та ордерні. </w:t>
      </w:r>
      <w:r w:rsidR="00FF63D7" w:rsidRPr="00FF63D7">
        <w:rPr>
          <w:rFonts w:ascii="Times New Roman" w:hAnsi="Times New Roman" w:cs="Times New Roman"/>
          <w:b/>
        </w:rPr>
        <w:t>Іменні цінні папери</w:t>
      </w:r>
      <w:r w:rsidR="00FF63D7" w:rsidRPr="00FF63D7">
        <w:rPr>
          <w:rFonts w:ascii="Times New Roman" w:hAnsi="Times New Roman" w:cs="Times New Roman"/>
        </w:rPr>
        <w:t xml:space="preserve"> мають найнижчу ліквідність, що зумовлено складною процедурою оформлення їх і жорсткішим контролем емітента за їхнім обігом. </w:t>
      </w:r>
      <w:r w:rsidR="00FF63D7" w:rsidRPr="00FF63D7">
        <w:rPr>
          <w:rFonts w:ascii="Times New Roman" w:hAnsi="Times New Roman" w:cs="Times New Roman"/>
          <w:b/>
        </w:rPr>
        <w:t>цінні папери на пред’явника</w:t>
      </w:r>
      <w:r w:rsidR="00FF63D7" w:rsidRPr="00FF63D7">
        <w:rPr>
          <w:rFonts w:ascii="Times New Roman" w:hAnsi="Times New Roman" w:cs="Times New Roman"/>
        </w:rPr>
        <w:t xml:space="preserve">. Вказана вище особливість випуску таких інструментів не заважає процесу вільного обігу їх, а отже, підвищує потенційний рівень їхньої ліквідності. </w:t>
      </w:r>
      <w:r w:rsidR="00FF63D7" w:rsidRPr="00FF63D7">
        <w:rPr>
          <w:rFonts w:ascii="Times New Roman" w:hAnsi="Times New Roman" w:cs="Times New Roman"/>
          <w:b/>
        </w:rPr>
        <w:t>ордерні цінні папери</w:t>
      </w:r>
      <w:r w:rsidR="00FF63D7" w:rsidRPr="00FF63D7">
        <w:rPr>
          <w:rFonts w:ascii="Times New Roman" w:hAnsi="Times New Roman" w:cs="Times New Roman"/>
        </w:rPr>
        <w:t xml:space="preserve"> — це папери, права власників яких підтверджуються як пред’явником цих паперів, так і наявністю передавальних записів (індосаментів).</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rPr>
        <w:t xml:space="preserve">Наголосимо, що кількість типів, видів, різновидів і модифікацій цінних паперів куди більша, ніж термінів в ужитку. </w:t>
      </w:r>
      <w:r w:rsidRPr="00FF63D7">
        <w:rPr>
          <w:rFonts w:ascii="Times New Roman" w:hAnsi="Times New Roman" w:cs="Times New Roman"/>
          <w:b/>
        </w:rPr>
        <w:t>за метою випуску</w:t>
      </w:r>
      <w:r w:rsidRPr="00FF63D7">
        <w:rPr>
          <w:rFonts w:ascii="Times New Roman" w:hAnsi="Times New Roman" w:cs="Times New Roman"/>
        </w:rPr>
        <w:t xml:space="preserve"> цінні папери поділяють на фондові капітальні та комерційні. Фондові цінні папери </w:t>
      </w:r>
      <w:r w:rsidRPr="00FF63D7">
        <w:rPr>
          <w:rFonts w:ascii="Times New Roman" w:hAnsi="Times New Roman" w:cs="Times New Roman"/>
        </w:rPr>
        <w:lastRenderedPageBreak/>
        <w:t xml:space="preserve">призначені для формування капіталу (акції, облігації тощо), а комерційні — для опосередкування товарних відносин (векселі, акредитиви тощо). Такий поділ цінних паперів наближається до розмежування цінних паперів </w:t>
      </w:r>
      <w:r w:rsidRPr="00FF63D7">
        <w:rPr>
          <w:rFonts w:ascii="Times New Roman" w:hAnsi="Times New Roman" w:cs="Times New Roman"/>
          <w:b/>
        </w:rPr>
        <w:t>за сферою обігу</w:t>
      </w:r>
      <w:r w:rsidRPr="00FF63D7">
        <w:rPr>
          <w:rFonts w:ascii="Times New Roman" w:hAnsi="Times New Roman" w:cs="Times New Roman"/>
        </w:rPr>
        <w:t xml:space="preserve"> (на фондовому та грошовому ринках). Як правило, фондові цінні папери є безстроковими, або діють понад рік, а комерційні є переважно короткотерміновими. Усі без винятку комерційні папери є борговими, випускаються недержавними емітентами і без спеціального забезпечення (застави). У певному сенсі комерційні папери є кредитними грошима й лише частково слугують для інвестування капіталу. З огляду на цільове призначення цінних паперів їх можна класифікувати на папери для інвестування, кредитування і розрахунків за постачання та зобов’язання. </w:t>
      </w:r>
      <w:r w:rsidRPr="00FF63D7">
        <w:rPr>
          <w:rFonts w:ascii="Times New Roman" w:hAnsi="Times New Roman" w:cs="Times New Roman"/>
          <w:b/>
        </w:rPr>
        <w:t>за ознакою дроблення</w:t>
      </w:r>
      <w:r w:rsidRPr="00FF63D7">
        <w:rPr>
          <w:rFonts w:ascii="Times New Roman" w:hAnsi="Times New Roman" w:cs="Times New Roman"/>
        </w:rPr>
        <w:t xml:space="preserve"> цінні папери поділяють на роздроблювані й нероздроблювані.</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rPr>
        <w:t>Роздроблювані цінні папери являють собою цінні папери, номінальну вартість яких можна змінити (деномінувати), а нероздроблювані — цінні папери, номінальна вартість яких залишається незмінною впродовж усього терміну існування папера. Деномінація — це зміна номінальної вартості всіх цінних паперів певного виду, що супроводжується або їхнім дробленням, або консолідацією. Спліт (дроблення) акцій полягає в зменшенні номінальної вартості акцій певного випуску шляхом ділення на визначений емітентом коефіцієнт. Кількість акцій збільшується пропорційно цьому коефіцієнту, а загальна номінальна вартість випуску залишається незмінною. Консолідація (реверсний спліт) — це зменшення кількості акцій певного випуску відносно первинної у відповідності до заданого коефіцієнта за одночасного збільшення вартості кожної акції на той самий коефіцієнт. Сумарна вартість акцій всього випуску за консолідації залишається незмінною. Існують також безномінальні цінні папери.</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rPr>
        <w:t>Усі цінні папери (</w:t>
      </w:r>
      <w:r w:rsidRPr="00FF63D7">
        <w:rPr>
          <w:rFonts w:ascii="Times New Roman" w:hAnsi="Times New Roman" w:cs="Times New Roman"/>
          <w:b/>
        </w:rPr>
        <w:t>незалежно від решти їхніх ознак</w:t>
      </w:r>
      <w:r w:rsidRPr="00FF63D7">
        <w:rPr>
          <w:rFonts w:ascii="Times New Roman" w:hAnsi="Times New Roman" w:cs="Times New Roman"/>
        </w:rPr>
        <w:t>) можна розподілити на ринкові, які можна перепродавати, та неринкові, які дозволено продавати лише раз: емітент продає цінні папери інвесторові, який у цьому разі є не тільки першим, а й останнім покупцем цінних паперів такого виду. Цінні папери можна не лише продавати, а й дарувати або заповідати, що теж є однією з ознак їхньої класифікації.</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rPr>
        <w:lastRenderedPageBreak/>
        <w:t xml:space="preserve">Одні цінні папери мають вільний обіг, інші — обмежений, а треті взагалі не обертаються на ринку. Не всі цінні папери навіть з вільним обігом у деяких країнах можна переказувати за кордон. </w:t>
      </w:r>
      <w:r w:rsidRPr="00FF63D7">
        <w:rPr>
          <w:rFonts w:ascii="Times New Roman" w:hAnsi="Times New Roman" w:cs="Times New Roman"/>
          <w:b/>
        </w:rPr>
        <w:t>за складом реквізитів і характером обігу</w:t>
      </w:r>
      <w:r w:rsidRPr="00FF63D7">
        <w:rPr>
          <w:rFonts w:ascii="Times New Roman" w:hAnsi="Times New Roman" w:cs="Times New Roman"/>
        </w:rPr>
        <w:t xml:space="preserve"> цінні папери поділяють на основні й допоміжні. В основних цінних паперах зафіксоване основне майнове право або вимога, а допоміжні є підтвердженням додаткових прав, умов і вимог. Найтиповішим допоміжним цінним папером є купон, який засвідчує право його власника на відповідні відсотки або дивіденди. Існують різні види купонної ставки: фіксована, плаваюча, зі збільшенням, нульова, мінікупон, оплата на вибір і змішані види. Купони можуть вільно обертатися на ринку незалежно від основного цінного папера. Самі ж цінні папери утворюють дві групи — купонні та безкупонні.</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rPr>
        <w:t>За способом виплати доходу цінні папери групують так: цінні папери з фіксованим платежем (облігації та привілейовані акції); цінні папери з плаваючою ставкою (наприклад, облігації з плаваючим відсотком, що залежить, головним чином, від облікової ставки); цінні папери, дохід від яких безпосередньо залежить від розміру чистого прибутку підприємства (прості акції, інвестиційні сертифікати).</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rPr>
        <w:t xml:space="preserve">Вирішальну роль у класифікації цінних паперів відіграють </w:t>
      </w:r>
      <w:r w:rsidRPr="00FF63D7">
        <w:rPr>
          <w:rFonts w:ascii="Times New Roman" w:hAnsi="Times New Roman" w:cs="Times New Roman"/>
          <w:b/>
        </w:rPr>
        <w:t>різновиди доходів</w:t>
      </w:r>
      <w:r w:rsidRPr="00FF63D7">
        <w:rPr>
          <w:rFonts w:ascii="Times New Roman" w:hAnsi="Times New Roman" w:cs="Times New Roman"/>
        </w:rPr>
        <w:t xml:space="preserve">. Наприклад, існують цінні папери, дохід від яких виплачують без застережень, а є такі, що ставлять виплату доходу в залежність від одержання емітентом прибутку тощо. Є цінні папери з одноразовою виплатою доходу та з постійною (багаторазовою) виплатою. </w:t>
      </w:r>
      <w:r w:rsidRPr="00FF63D7">
        <w:rPr>
          <w:rFonts w:ascii="Times New Roman" w:hAnsi="Times New Roman" w:cs="Times New Roman"/>
          <w:b/>
        </w:rPr>
        <w:t>за черговістю виплати</w:t>
      </w:r>
      <w:r w:rsidRPr="00FF63D7">
        <w:rPr>
          <w:rFonts w:ascii="Times New Roman" w:hAnsi="Times New Roman" w:cs="Times New Roman"/>
        </w:rPr>
        <w:t xml:space="preserve"> цінні папери можна поділити на першозаставні та загальнозаставні, а </w:t>
      </w:r>
      <w:r w:rsidRPr="00FF63D7">
        <w:rPr>
          <w:rFonts w:ascii="Times New Roman" w:hAnsi="Times New Roman" w:cs="Times New Roman"/>
          <w:b/>
        </w:rPr>
        <w:t>за ознакою відстрочення виплати</w:t>
      </w:r>
      <w:r w:rsidRPr="00FF63D7">
        <w:rPr>
          <w:rFonts w:ascii="Times New Roman" w:hAnsi="Times New Roman" w:cs="Times New Roman"/>
        </w:rPr>
        <w:t xml:space="preserve"> — з відстроченим доходом і без відстрочення. Зазвичай виплату доходу здійснюють у грошовій формі, але можлива також виплата товарами (під цільові цінні папери).</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rPr>
        <w:t xml:space="preserve">Важливою ознакою цінних паперів є їхня здатність конвертуватися, що слугує підставою для класифікації. Відповідно до законодавства України, конвертацією цінних паперів є вилучення емітентом з обігу й анулювання цінних паперів певного виду через їхній обмін на цінні папери іншого виду того самого емітента. </w:t>
      </w:r>
      <w:r w:rsidRPr="00FF63D7">
        <w:rPr>
          <w:rFonts w:ascii="Times New Roman" w:hAnsi="Times New Roman" w:cs="Times New Roman"/>
          <w:b/>
        </w:rPr>
        <w:t>за видами забезпечення</w:t>
      </w:r>
      <w:r w:rsidRPr="00FF63D7">
        <w:rPr>
          <w:rFonts w:ascii="Times New Roman" w:hAnsi="Times New Roman" w:cs="Times New Roman"/>
        </w:rPr>
        <w:t xml:space="preserve"> цінних паперів їх підрозділяють на папери, випущені під заставу і під гарантію. Класифікують цінні папери </w:t>
      </w:r>
      <w:r w:rsidRPr="00FF63D7">
        <w:rPr>
          <w:rFonts w:ascii="Times New Roman" w:hAnsi="Times New Roman" w:cs="Times New Roman"/>
          <w:b/>
        </w:rPr>
        <w:t xml:space="preserve">за </w:t>
      </w:r>
      <w:r w:rsidRPr="00FF63D7">
        <w:rPr>
          <w:rFonts w:ascii="Times New Roman" w:hAnsi="Times New Roman" w:cs="Times New Roman"/>
          <w:b/>
        </w:rPr>
        <w:lastRenderedPageBreak/>
        <w:t>видом застави:</w:t>
      </w:r>
      <w:r w:rsidRPr="00FF63D7">
        <w:rPr>
          <w:rFonts w:ascii="Times New Roman" w:hAnsi="Times New Roman" w:cs="Times New Roman"/>
        </w:rPr>
        <w:t xml:space="preserve"> емісія під нерухоме майно, під рухоме майно, під фондові цінності, під майбутні податкові надходження, під доходи від проекту тощо. </w:t>
      </w:r>
      <w:r w:rsidRPr="00FF63D7">
        <w:rPr>
          <w:rFonts w:ascii="Times New Roman" w:hAnsi="Times New Roman" w:cs="Times New Roman"/>
          <w:b/>
        </w:rPr>
        <w:t xml:space="preserve">залежно від виду гарантії </w:t>
      </w:r>
      <w:r w:rsidRPr="00FF63D7">
        <w:rPr>
          <w:rFonts w:ascii="Times New Roman" w:hAnsi="Times New Roman" w:cs="Times New Roman"/>
        </w:rPr>
        <w:t>цінні папери поділяють на гарантовані зобов’язання та реорганізаційні папери. На класифікацію цінних паперів також впливають різновиди відповідальності за виконання зобов’язань: індосамент і аваль. Індосамент — передатний надпис на зворотному боці документа, що засвідчує перевідступлення права власності на документ. Аваль — письмове поручительство, яке сприяє підвищенню довіри до фінансових можливостей власника документа. Існує й більш узагальнене групування цінних паперів на забезпечені та незабезпечені.</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rPr>
        <w:t xml:space="preserve">Цінні папери також групують на цінні папери, </w:t>
      </w:r>
      <w:r w:rsidRPr="00FF63D7">
        <w:rPr>
          <w:rFonts w:ascii="Times New Roman" w:hAnsi="Times New Roman" w:cs="Times New Roman"/>
          <w:b/>
        </w:rPr>
        <w:t>які можуть купувати будь­які особи (юридичні й фізичні), і папери, які можуть купувати лише юридичні особи</w:t>
      </w:r>
      <w:r w:rsidRPr="00FF63D7">
        <w:rPr>
          <w:rFonts w:ascii="Times New Roman" w:hAnsi="Times New Roman" w:cs="Times New Roman"/>
        </w:rPr>
        <w:t>, у зв’язку з чим створюються дві різні групи цінних паперів.</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rPr>
        <w:t xml:space="preserve">Існує поділ цінних паперів на ті, що реєструються, й ті, що не реєструються. За формою випуску: цінні папери, які підлягають приватному (без публічного оголошення) або відкритому розміщенню (з публічним оголошенням). За способом розповсюдження — безпосередньо розповсюджувані й розповсюджувані лише через дилерів. </w:t>
      </w:r>
      <w:r w:rsidRPr="00FF63D7">
        <w:rPr>
          <w:rFonts w:ascii="Times New Roman" w:hAnsi="Times New Roman" w:cs="Times New Roman"/>
          <w:b/>
        </w:rPr>
        <w:t>залежно від наявності та видів їхнього випуску</w:t>
      </w:r>
      <w:r w:rsidRPr="00FF63D7">
        <w:rPr>
          <w:rFonts w:ascii="Times New Roman" w:hAnsi="Times New Roman" w:cs="Times New Roman"/>
        </w:rPr>
        <w:t xml:space="preserve"> (відкликання) емітентом існує три групи цінних паперів: папери з можливістю викупу всього випуску, викупу частини випуску і взагалі без права викупу. Є цінні папери, </w:t>
      </w:r>
      <w:r w:rsidRPr="00FF63D7">
        <w:rPr>
          <w:rFonts w:ascii="Times New Roman" w:hAnsi="Times New Roman" w:cs="Times New Roman"/>
          <w:b/>
        </w:rPr>
        <w:t>які індексуються й не індексуються</w:t>
      </w:r>
      <w:r w:rsidRPr="00FF63D7">
        <w:rPr>
          <w:rFonts w:ascii="Times New Roman" w:hAnsi="Times New Roman" w:cs="Times New Roman"/>
        </w:rPr>
        <w:t xml:space="preserve">, </w:t>
      </w:r>
      <w:r w:rsidRPr="00FF63D7">
        <w:rPr>
          <w:rFonts w:ascii="Times New Roman" w:hAnsi="Times New Roman" w:cs="Times New Roman"/>
          <w:b/>
        </w:rPr>
        <w:t>корегуються й не корегуються,</w:t>
      </w:r>
      <w:r w:rsidRPr="00FF63D7">
        <w:rPr>
          <w:rFonts w:ascii="Times New Roman" w:hAnsi="Times New Roman" w:cs="Times New Roman"/>
        </w:rPr>
        <w:t xml:space="preserve"> папери з дисконтом і без нього, ті, що оподатковуються, й неоподатковувані, навіть такі папери, як платні (які купують), так і розповсюджувані безплатно (преміальні).</w:t>
      </w:r>
    </w:p>
    <w:p w:rsidR="00FF63D7" w:rsidRDefault="00FF63D7" w:rsidP="00FF63D7">
      <w:pPr>
        <w:spacing w:line="360" w:lineRule="auto"/>
        <w:ind w:firstLine="709"/>
        <w:jc w:val="both"/>
        <w:rPr>
          <w:rFonts w:ascii="Times New Roman" w:hAnsi="Times New Roman" w:cs="Times New Roman"/>
          <w:lang w:val="uk-UA"/>
        </w:rPr>
      </w:pPr>
      <w:r w:rsidRPr="00FF63D7">
        <w:rPr>
          <w:rFonts w:ascii="Times New Roman" w:hAnsi="Times New Roman" w:cs="Times New Roman"/>
        </w:rPr>
        <w:t>Вище було розглянуто загальні властивості цінних паперів, що визначають їхні інвестиційні якості відповідно до наведеної класифікації. Утім, головним завданням у процесі фінансового інвестування є оцінювання інвестиційних якостей конкретних видів цінних паперів, що обертаються на ринку цінних паперів. Така оцінка диференціюється за основними видами цінних паперів — акціями, облігаціями, ощадними сертифікатами тощо.</w:t>
      </w:r>
    </w:p>
    <w:p w:rsidR="00E61605" w:rsidRDefault="00E61605" w:rsidP="00FF63D7">
      <w:pPr>
        <w:spacing w:line="360" w:lineRule="auto"/>
        <w:ind w:firstLine="709"/>
        <w:jc w:val="both"/>
        <w:rPr>
          <w:rFonts w:ascii="Times New Roman" w:hAnsi="Times New Roman" w:cs="Times New Roman"/>
          <w:lang w:val="uk-UA"/>
        </w:rPr>
      </w:pPr>
    </w:p>
    <w:p w:rsidR="00E61605" w:rsidRPr="00E61605" w:rsidRDefault="00E61605" w:rsidP="00FF63D7">
      <w:pPr>
        <w:spacing w:line="360" w:lineRule="auto"/>
        <w:ind w:firstLine="709"/>
        <w:jc w:val="both"/>
        <w:rPr>
          <w:rFonts w:ascii="Times New Roman" w:hAnsi="Times New Roman" w:cs="Times New Roman"/>
          <w:lang w:val="uk-UA"/>
        </w:rPr>
      </w:pPr>
    </w:p>
    <w:p w:rsidR="00FF63D7" w:rsidRPr="00FF63D7" w:rsidRDefault="00FF63D7" w:rsidP="00FF63D7">
      <w:pPr>
        <w:pStyle w:val="3"/>
        <w:spacing w:before="0" w:after="0" w:line="360" w:lineRule="auto"/>
        <w:ind w:firstLine="709"/>
        <w:jc w:val="both"/>
        <w:rPr>
          <w:rFonts w:ascii="Times New Roman" w:hAnsi="Times New Roman" w:cs="Times New Roman"/>
          <w:sz w:val="28"/>
          <w:szCs w:val="28"/>
        </w:rPr>
      </w:pPr>
      <w:r w:rsidRPr="00FF63D7">
        <w:rPr>
          <w:rFonts w:ascii="Times New Roman" w:hAnsi="Times New Roman" w:cs="Times New Roman"/>
          <w:sz w:val="28"/>
          <w:szCs w:val="28"/>
        </w:rPr>
        <w:lastRenderedPageBreak/>
        <w:t xml:space="preserve">6.3. </w:t>
      </w:r>
      <w:r w:rsidR="00BE696E">
        <w:rPr>
          <w:rFonts w:ascii="Times New Roman" w:hAnsi="Times New Roman" w:cs="Times New Roman"/>
          <w:sz w:val="28"/>
          <w:szCs w:val="28"/>
          <w:lang w:val="uk-UA"/>
        </w:rPr>
        <w:t>В</w:t>
      </w:r>
      <w:r w:rsidRPr="00FF63D7">
        <w:rPr>
          <w:rFonts w:ascii="Times New Roman" w:hAnsi="Times New Roman" w:cs="Times New Roman"/>
          <w:sz w:val="28"/>
          <w:szCs w:val="28"/>
        </w:rPr>
        <w:t>иди вартості акцій</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rPr>
        <w:t>Відповідно до ст. 4 Закону України «Про цінні папери і фондову біржу», акція — цінний папір без установленого терміну обігу, що засвідчує дольову участь у статутному фонді акціонерного товариства, підтверджує членство в ньому, права на участь в управлінні ним, а також на одержання частини прибутку у вигляді дивіденду й на участь у розподілі майна в разі ліквідації акціонерного товариства.</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rPr>
        <w:t>Акції виконують три головних завдання: по-перше, вони випускаються під час організації акціонерного товариства, щоб забезпечити йому визначений «стартовий» капітал (перша емісія); по-друге, з допомогою їх випуску залучаються додаткові ресурси в ході функціонування товариства (друга й наступна емісії); по-третє, вони випускаються для обміну для злиття з іншою компанією.</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rPr>
        <w:t xml:space="preserve">Акції можуть мати номінальну, емісійну, балансову, конверсійну, ліквідаційну, ринкову вартість та курс. </w:t>
      </w:r>
      <w:r w:rsidRPr="00FF63D7">
        <w:rPr>
          <w:rFonts w:ascii="Times New Roman" w:hAnsi="Times New Roman" w:cs="Times New Roman"/>
          <w:b/>
        </w:rPr>
        <w:t>номінал акції</w:t>
      </w:r>
      <w:r w:rsidRPr="00FF63D7">
        <w:rPr>
          <w:rFonts w:ascii="Times New Roman" w:hAnsi="Times New Roman" w:cs="Times New Roman"/>
        </w:rPr>
        <w:t xml:space="preserve"> — це величина, що вказана на бланку акції. Вона характеризує частку статутного капіталу, що припадає на одну акцію під час заснування товариства. </w:t>
      </w:r>
      <w:r w:rsidRPr="00FF63D7">
        <w:rPr>
          <w:rFonts w:ascii="Times New Roman" w:hAnsi="Times New Roman" w:cs="Times New Roman"/>
          <w:b/>
        </w:rPr>
        <w:t>емісійна вартість</w:t>
      </w:r>
      <w:r w:rsidRPr="00FF63D7">
        <w:rPr>
          <w:rFonts w:ascii="Times New Roman" w:hAnsi="Times New Roman" w:cs="Times New Roman"/>
        </w:rPr>
        <w:t xml:space="preserve"> — вартість, за</w:t>
      </w:r>
      <w:r w:rsidR="00BE696E">
        <w:rPr>
          <w:rFonts w:ascii="Times New Roman" w:hAnsi="Times New Roman" w:cs="Times New Roman"/>
        </w:rPr>
        <w:t xml:space="preserve"> якою акція реалізується (прода</w:t>
      </w:r>
      <w:r w:rsidRPr="00FF63D7">
        <w:rPr>
          <w:rFonts w:ascii="Times New Roman" w:hAnsi="Times New Roman" w:cs="Times New Roman"/>
        </w:rPr>
        <w:t xml:space="preserve">ється) на первинному ринку. Вона може відрізнятися від номіналу. </w:t>
      </w:r>
      <w:r w:rsidRPr="00FF63D7">
        <w:rPr>
          <w:rFonts w:ascii="Times New Roman" w:hAnsi="Times New Roman" w:cs="Times New Roman"/>
          <w:b/>
        </w:rPr>
        <w:t>балансова вартість</w:t>
      </w:r>
      <w:r w:rsidRPr="00FF63D7">
        <w:rPr>
          <w:rFonts w:ascii="Times New Roman" w:hAnsi="Times New Roman" w:cs="Times New Roman"/>
        </w:rPr>
        <w:t xml:space="preserve"> — це розмір власного капіталу, що доводиться на одну акцію. Якщо емітовані лише прості акції, то ця вартість визначається діленням власного капіталу на їх кількість. Якщо також випущено привілейовані акції, то власний капітал зменшується на їхню сукупну вартість за номіналом або за викупною ціною (для відкличних акцій).</w:t>
      </w:r>
    </w:p>
    <w:p w:rsidR="00FF63D7" w:rsidRPr="00FF63D7" w:rsidRDefault="00BE696E" w:rsidP="00FF63D7">
      <w:pPr>
        <w:spacing w:line="360" w:lineRule="auto"/>
        <w:ind w:firstLine="709"/>
        <w:jc w:val="both"/>
        <w:rPr>
          <w:rFonts w:ascii="Times New Roman" w:hAnsi="Times New Roman" w:cs="Times New Roman"/>
        </w:rPr>
      </w:pPr>
      <w:r>
        <w:rPr>
          <w:rFonts w:ascii="Times New Roman" w:hAnsi="Times New Roman" w:cs="Times New Roman"/>
          <w:b/>
          <w:lang w:val="uk-UA"/>
        </w:rPr>
        <w:t>Р</w:t>
      </w:r>
      <w:r w:rsidR="00FF63D7" w:rsidRPr="00FF63D7">
        <w:rPr>
          <w:rFonts w:ascii="Times New Roman" w:hAnsi="Times New Roman" w:cs="Times New Roman"/>
          <w:b/>
        </w:rPr>
        <w:t xml:space="preserve">инкова вартість (курсова вартість) </w:t>
      </w:r>
      <w:r w:rsidR="00FF63D7" w:rsidRPr="00FF63D7">
        <w:rPr>
          <w:rFonts w:ascii="Times New Roman" w:hAnsi="Times New Roman" w:cs="Times New Roman"/>
        </w:rPr>
        <w:t>— це ціна, за якою акції продаються та купуються на ринку; саме за цією ціною вони котируються на вторинному ринку цінних паперів.</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b/>
        </w:rPr>
        <w:t>Курс акції</w:t>
      </w:r>
      <w:r w:rsidRPr="00FF63D7">
        <w:rPr>
          <w:rFonts w:ascii="Times New Roman" w:hAnsi="Times New Roman" w:cs="Times New Roman"/>
        </w:rPr>
        <w:t xml:space="preserve"> — відношення ринкової вартості до номіналу, що виражається в процентах.</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rPr>
        <w:t>Ліквідаційна вартість визначається в момент ліквідації акціонерного товариства. Вона показує, яка вартість його майна, яке підлягає реалізації у фактичних цінах після розрахунку з кредиторами, припадає на одну акцію.</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rPr>
        <w:lastRenderedPageBreak/>
        <w:t>Сума всіх номінальних вартостей акцій становить статутний фонд товариства, від якого слід відрізняти таке поняття, як «капіталізація». Капіталізація — це показник, що характеризує обсяг капіталу компанії в ринковій оцінці, втілений в акціях. Він визначається множенням поточної ринкової ціни розміщених акцій на їхню кількість.</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rPr>
        <w:t>Наступною характеристикою акцій є дохід, який вона приносить інвестору.</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rPr>
        <w:t>Від придбаних акцій можна отримати доходи за рахунок трьох джерел: від дивідендів, від підвищення ринкової вартості цінних паперів і від збільшення кількості акцій у результаті їхнього дроблення (stock split).</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rPr>
        <w:t>Дивіденд (від лат. dividendus, тобто такий, що підлягає поділу, або частина від поділу) — це частина загальної суми чистого прибутку акціонерного товариства, яка розподіляється між акціонерами у вигляді певної частки від вартості їхніх акцій, тобто пропорційно їхній кількості в кожного акціонера.</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rPr>
        <w:t>Дивіденди можуть виплачуватися у вигляді готівки, додаткових акцій або продукції компанії. Останній тип дивідендів, наприклад, у США зустрічається дуже рідко.</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rPr>
        <w:t>У багатьох випадках акціонери купують акції на визначений період, за який їхня ринкова ціна може зрости. Приріст курсової вартості акції може становити істотну частку доходів інвестора. Для того, щоб її реалізувати, акцію потрібно продати, інакше виникає загроза того, що в наступний момент курс цінного папера впаде. Приріст курсової вартості виникає внаслідок двох причин:</w:t>
      </w:r>
    </w:p>
    <w:p w:rsidR="00FF63D7" w:rsidRPr="00FF63D7" w:rsidRDefault="00FF63D7" w:rsidP="00A029E2">
      <w:pPr>
        <w:numPr>
          <w:ilvl w:val="0"/>
          <w:numId w:val="99"/>
        </w:numPr>
        <w:spacing w:line="360" w:lineRule="auto"/>
        <w:ind w:left="0" w:firstLine="709"/>
        <w:jc w:val="both"/>
        <w:rPr>
          <w:rFonts w:ascii="Times New Roman" w:hAnsi="Times New Roman" w:cs="Times New Roman"/>
        </w:rPr>
      </w:pPr>
      <w:r w:rsidRPr="00FF63D7">
        <w:rPr>
          <w:rFonts w:ascii="Times New Roman" w:hAnsi="Times New Roman" w:cs="Times New Roman"/>
        </w:rPr>
        <w:t>Можливий спекулятивний підйом на ринку, що не має під собою об’єктивних довгострокових підстав.</w:t>
      </w:r>
    </w:p>
    <w:p w:rsidR="00FF63D7" w:rsidRPr="00FF63D7" w:rsidRDefault="00FF63D7" w:rsidP="00A029E2">
      <w:pPr>
        <w:numPr>
          <w:ilvl w:val="0"/>
          <w:numId w:val="99"/>
        </w:numPr>
        <w:spacing w:line="360" w:lineRule="auto"/>
        <w:ind w:left="0" w:firstLine="709"/>
        <w:jc w:val="both"/>
        <w:rPr>
          <w:rFonts w:ascii="Times New Roman" w:hAnsi="Times New Roman" w:cs="Times New Roman"/>
        </w:rPr>
      </w:pPr>
      <w:r w:rsidRPr="00FF63D7">
        <w:rPr>
          <w:rFonts w:ascii="Times New Roman" w:hAnsi="Times New Roman" w:cs="Times New Roman"/>
        </w:rPr>
        <w:t>Реальний приріст активів підприємства.</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rPr>
        <w:t>У разі продажу акцій через певний час власник отримує дохід не тільки від дивідендів, а й від різниці вартості в моменти придбання та продажу.</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rPr>
        <w:t xml:space="preserve">Доходи від відносного збільшення кількості акцій у результаті їхнього дроблення. Дроблення акцій — це процедура, за якої акції, викуплені акціонерами, діляться на більшу кількість акцій, наприклад, у співвідношеннях </w:t>
      </w:r>
      <w:r w:rsidRPr="00FF63D7">
        <w:rPr>
          <w:rFonts w:ascii="Times New Roman" w:hAnsi="Times New Roman" w:cs="Times New Roman"/>
        </w:rPr>
        <w:lastRenderedPageBreak/>
        <w:t>2 : 1; 3 : 1 або 4 : 1. Після такого дроблення акціонер, який з самого початку володів, наприклад, 100 акціями, має їх уже 200, 300 або 400. Однак така процедура знижує ринкову вартість акцій, що робить їх привабливішими для придбання, особливо якщо величина дивіденду на одну акцію зберігається або зменшується в меншій пропорції. А це, у свою чергу, є ознакою, що курс акцій через деякий час знову зросте і, як наслідок, збільшаться пропорційно дробленню доходи перших інвесторів.</w:t>
      </w:r>
    </w:p>
    <w:p w:rsidR="00FF63D7" w:rsidRPr="00FF63D7" w:rsidRDefault="00BE696E" w:rsidP="00FF63D7">
      <w:pPr>
        <w:pStyle w:val="4"/>
        <w:spacing w:line="360" w:lineRule="auto"/>
        <w:ind w:firstLine="709"/>
        <w:jc w:val="both"/>
        <w:rPr>
          <w:rFonts w:ascii="Times New Roman" w:hAnsi="Times New Roman" w:cs="Times New Roman"/>
        </w:rPr>
      </w:pPr>
      <w:r>
        <w:rPr>
          <w:rFonts w:ascii="Times New Roman" w:hAnsi="Times New Roman" w:cs="Times New Roman"/>
          <w:lang w:val="uk-UA"/>
        </w:rPr>
        <w:t>М</w:t>
      </w:r>
      <w:r w:rsidR="00FF63D7" w:rsidRPr="00FF63D7">
        <w:rPr>
          <w:rFonts w:ascii="Times New Roman" w:hAnsi="Times New Roman" w:cs="Times New Roman"/>
        </w:rPr>
        <w:t>етоди оцінки вартості акцій</w:t>
      </w:r>
      <w:r w:rsidR="00FF63D7" w:rsidRPr="00FF63D7">
        <w:rPr>
          <w:rFonts w:ascii="Times New Roman" w:hAnsi="Times New Roman" w:cs="Times New Roman"/>
          <w:vertAlign w:val="superscript"/>
        </w:rPr>
        <w:footnoteReference w:id="3"/>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rPr>
        <w:t>Якщо компанія зареєстрована на фондовій біржі, то вартість акцій встановлюється «учасниками ринку» — особами, які ведуть торгівлю акціями на біржі. Коли необхідно дізнатися ціну акції такої компанії, достатньо подивитися у біржовий бюлетень.</w:t>
      </w:r>
    </w:p>
    <w:p w:rsidR="00BE696E" w:rsidRDefault="00FF63D7" w:rsidP="00BE696E">
      <w:pPr>
        <w:spacing w:line="360" w:lineRule="auto"/>
        <w:ind w:firstLine="709"/>
        <w:jc w:val="both"/>
        <w:rPr>
          <w:rFonts w:ascii="Times New Roman" w:hAnsi="Times New Roman" w:cs="Times New Roman"/>
          <w:lang w:val="uk-UA"/>
        </w:rPr>
      </w:pPr>
      <w:r w:rsidRPr="00FF63D7">
        <w:rPr>
          <w:rFonts w:ascii="Times New Roman" w:hAnsi="Times New Roman" w:cs="Times New Roman"/>
        </w:rPr>
        <w:t>Якщо компанія не зареєстрована на біржі, тобто її акції не котируються там, то і ціни акції, що задається екзогенно, не існує. Особи, що бажають продати або купити акції такої компанії повинні «винайти» ціну, за якою вони готові укласти угоду. Крім того, потреба в оцінюванні акцій, що не торгуються на біржі, виникає в таких випадках:</w:t>
      </w:r>
    </w:p>
    <w:p w:rsidR="00FF63D7" w:rsidRPr="00FF63D7" w:rsidRDefault="00BE696E" w:rsidP="00BE696E">
      <w:pPr>
        <w:spacing w:line="360" w:lineRule="auto"/>
        <w:ind w:firstLine="709"/>
        <w:jc w:val="both"/>
        <w:rPr>
          <w:rFonts w:ascii="Times New Roman" w:hAnsi="Times New Roman" w:cs="Times New Roman"/>
        </w:rPr>
      </w:pPr>
      <w:r>
        <w:rPr>
          <w:rFonts w:ascii="Times New Roman" w:hAnsi="Times New Roman" w:cs="Times New Roman"/>
          <w:lang w:val="uk-UA"/>
        </w:rPr>
        <w:t xml:space="preserve">- </w:t>
      </w:r>
      <w:r w:rsidR="00FF63D7" w:rsidRPr="00FF63D7">
        <w:rPr>
          <w:rFonts w:ascii="Times New Roman" w:hAnsi="Times New Roman" w:cs="Times New Roman"/>
        </w:rPr>
        <w:t>коли акції даруються чи передаються у спадщину і необхідно визначити їхню ціну для оподаткування;</w:t>
      </w:r>
    </w:p>
    <w:p w:rsidR="00FF63D7" w:rsidRPr="00FF63D7" w:rsidRDefault="00FF63D7" w:rsidP="00A029E2">
      <w:pPr>
        <w:numPr>
          <w:ilvl w:val="0"/>
          <w:numId w:val="100"/>
        </w:numPr>
        <w:spacing w:line="360" w:lineRule="auto"/>
        <w:ind w:left="0" w:firstLine="709"/>
        <w:jc w:val="both"/>
        <w:rPr>
          <w:rFonts w:ascii="Times New Roman" w:hAnsi="Times New Roman" w:cs="Times New Roman"/>
        </w:rPr>
      </w:pPr>
      <w:r w:rsidRPr="00FF63D7">
        <w:rPr>
          <w:rFonts w:ascii="Times New Roman" w:hAnsi="Times New Roman" w:cs="Times New Roman"/>
        </w:rPr>
        <w:t>при новому випуску акцій;</w:t>
      </w:r>
    </w:p>
    <w:p w:rsidR="00FF63D7" w:rsidRPr="00FF63D7" w:rsidRDefault="00FF63D7" w:rsidP="00A029E2">
      <w:pPr>
        <w:numPr>
          <w:ilvl w:val="0"/>
          <w:numId w:val="100"/>
        </w:numPr>
        <w:spacing w:line="360" w:lineRule="auto"/>
        <w:ind w:left="0" w:firstLine="709"/>
        <w:jc w:val="both"/>
        <w:rPr>
          <w:rFonts w:ascii="Times New Roman" w:hAnsi="Times New Roman" w:cs="Times New Roman"/>
        </w:rPr>
      </w:pPr>
      <w:r w:rsidRPr="00FF63D7">
        <w:rPr>
          <w:rFonts w:ascii="Times New Roman" w:hAnsi="Times New Roman" w:cs="Times New Roman"/>
        </w:rPr>
        <w:t>при наданні позики у вигляді акцій.</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rPr>
        <w:t>Коли ймовірний продавець і можливий покупець акцій компанії, не зареєстрованої на фондовій біржі, починають домовлятися про ціну акцій, вони повинні якось визначити, чого ці акції варті. Проблема полягає в пошуку способу оцінки вартості акцій. Існує кілька різних способів. Усі вони дають абсолютно різні результати. Один і той самий спосіб можна використовувати для одержання різних значень. Проте кожна оцінка вартості допомагає покупцю і продавцю акцій мати свою думку щодо їх ціни (чи діапазону цін).</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rPr>
        <w:t>Значення прогнозування майбутніх грошових надходжень</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rPr>
        <w:t>При розгляді різних способів оцінки варто пам’ятати причину оцінки акцій.</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rPr>
        <w:lastRenderedPageBreak/>
        <w:t>а) Покупець акцій одержує час</w:t>
      </w:r>
      <w:r w:rsidR="00BE696E">
        <w:rPr>
          <w:rFonts w:ascii="Times New Roman" w:hAnsi="Times New Roman" w:cs="Times New Roman"/>
        </w:rPr>
        <w:t>тку прибутку (доходів) підприєм</w:t>
      </w:r>
      <w:r w:rsidRPr="00FF63D7">
        <w:rPr>
          <w:rFonts w:ascii="Times New Roman" w:hAnsi="Times New Roman" w:cs="Times New Roman"/>
        </w:rPr>
        <w:t>ства і має право на дивіденди. Величина прибутку і дивідендів, які він розраховує заробити на куплених акціях, має значний вплив на ціну, яку він готовий заплатити.</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rPr>
        <w:t xml:space="preserve">б) Продавець акцій віддає свою частку майбутнього прибутку і </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rPr>
        <w:t>дивідендів, тому ціна, пропонована покупцем, повинна бути достатньою для компенсації його збитків. Якщо покупець не пропонує достатньої суми, а продавець (продавці) має (мають) достатньо акцій для того, щоб примусово ліквідувати компанію, більш вигідно «роздрібнити» компанію і продати її активи вроздріб різним покупцям.</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rPr>
        <w:t>Як для покупця, так і для продавця вартість акції повинна залежати від доходу, який вони можуть одержати (втратити) у майбутньому. Проте оцінки майбутнього прибутку і дивідендів ненадійні, оскільки важко точно передбачити майбутнє. Можливий продавець, імовірно, намалює покупцю райдужну картину майбутнього, тоді як покупець, швидше за все, буде обережний і консервативний. Відправною точкою для оцінки майбутнього прибутку і дивідендів є припущення про те, що минулі події повторюватимуться і продовжуватимуться в майбутньому. З цієї причини для оцінки вартості акцій часто використовуються звітні дані про величину прибутку і дивідендів за минулі періоди часу, незважаючи на те, що справжньою метою аналізу є майбутнє.</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rPr>
        <w:t>Переговори з позиції слабкості та з позиції сили</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rPr>
        <w:t>Продавець акцій може вести переговори з потенційним покупцем з позиції слабкості чи з позиції сили. Якщо власник акцій вже втратив надію заробити хоч скільки-небудь грошей на їх продажі і є тільки один зацікавлений покупець, то продавцю, можливо, доведеться продати акції за «символічну» ціну. З іншого боку, якщо покупець дуже хоче отримати ці акції (можливо, для створення свого голосуючого пакета в компанії чи для одержання контрольного пакета) і не може знайти продавця, згідного на нижчу ціну, то продавець може диктувати свою ціну.</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rPr>
        <w:lastRenderedPageBreak/>
        <w:t>Методи оцінки вартості акцій є єдиним корисним показником реальної ціни у випадку, якщо ні покупець, ні продавець не мають переваг один над іншим.</w:t>
      </w:r>
    </w:p>
    <w:p w:rsidR="00FF63D7" w:rsidRPr="00FF63D7" w:rsidRDefault="00BE696E" w:rsidP="00FF63D7">
      <w:pPr>
        <w:pStyle w:val="4"/>
        <w:spacing w:line="360" w:lineRule="auto"/>
        <w:ind w:firstLine="709"/>
        <w:jc w:val="both"/>
        <w:rPr>
          <w:rFonts w:ascii="Times New Roman" w:hAnsi="Times New Roman" w:cs="Times New Roman"/>
        </w:rPr>
      </w:pPr>
      <w:r>
        <w:rPr>
          <w:rFonts w:ascii="Times New Roman" w:hAnsi="Times New Roman" w:cs="Times New Roman"/>
          <w:lang w:val="uk-UA"/>
        </w:rPr>
        <w:t>Н</w:t>
      </w:r>
      <w:r w:rsidR="00FF63D7" w:rsidRPr="00FF63D7">
        <w:rPr>
          <w:rFonts w:ascii="Times New Roman" w:hAnsi="Times New Roman" w:cs="Times New Roman"/>
        </w:rPr>
        <w:t>омінальна вартість акцій</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rPr>
        <w:t>За законом кожна акція має номінальну вартість. При першому випуску акції її номінальна вартість може бути прийнята як ринкова. Наприклад, якщо компанія випускає 100 000 нових акцій номіналом 50 пенсів за готівку і випуск здійснюється за номінальною вартістю, то передплатники заплатять за кожну акцію по 50 пенсів.</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rPr>
        <w:t>З іншого боку, якщо компанія продає 100 000 нових акцій номіналом 50 пенсів за ціною 75 пенсів готівкою, сумарна номінальна вартість акцій складає 50000 ф.ст., однак ринкова вартість дорівнює 75000 ф.ст. Різниця (25000 ф.ст.) враховується в бухгалтерських книгах як премія акцій.</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rPr>
        <w:t>Номінальна вартість акцій у всіх інших випадках, як правило, істотно відрізняється від їх «реальної» вартості. (Якщо поглянути на ціни акцій, які котируються на фондовій біржі, добре видно різницю між номінальними і ринковими вартостями цих акцій.) Отже, коли власник акцій установлює ціну своїх акцій, їхня номінальна вартість ніяким чином не є визначальним чинником у цьому процесі.</w:t>
      </w:r>
    </w:p>
    <w:p w:rsidR="00FF63D7" w:rsidRPr="00FF63D7" w:rsidRDefault="00FF63D7" w:rsidP="00FF63D7">
      <w:pPr>
        <w:pStyle w:val="4"/>
        <w:spacing w:line="360" w:lineRule="auto"/>
        <w:ind w:firstLine="709"/>
        <w:jc w:val="both"/>
        <w:rPr>
          <w:rFonts w:ascii="Times New Roman" w:hAnsi="Times New Roman" w:cs="Times New Roman"/>
        </w:rPr>
      </w:pPr>
      <w:r w:rsidRPr="00FF63D7">
        <w:rPr>
          <w:rFonts w:ascii="Times New Roman" w:hAnsi="Times New Roman" w:cs="Times New Roman"/>
        </w:rPr>
        <w:t>Оцінка на базі ліквідаційної вартості</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rPr>
        <w:t>Єдиним способом оцінки вартості акцій, основаної на вартості активів, що впливає на встановлення ціни акції, є оцінка на базі ліквідаційної, чи «роздільної» вартості. Ліквідаційна вартість акцій є сума грошей, яку отримають власники акцій у тому випадку, якщо підприємство буде ліквідовано, активи «роздроблені» і продані вроздріб різним покупцям.</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rPr>
        <w:t xml:space="preserve">Якщо ліквідаційна вартість акцій вища, ніж ціна, яку можливий покупець бажає заплатити за них, то, імовірно, власник акцій швидше захоче розпродати активи компанії шляхом ліквідації, ніж продаватиме акції за цією ціною. Окремі акціонери, однак, не можуть змусити підприємство добровільно самоліквідуватися, якщо тільки їхня частка в підприємстві не дуже значна і варіант поділу компанії просто відсутній. Ліквідаційна вартість може бути зменшена на суму зайвих витрат, величину збитку від розірвання контракту і </w:t>
      </w:r>
      <w:r w:rsidRPr="00FF63D7">
        <w:rPr>
          <w:rFonts w:ascii="Times New Roman" w:hAnsi="Times New Roman" w:cs="Times New Roman"/>
        </w:rPr>
        <w:lastRenderedPageBreak/>
        <w:t>відсутності невловимих активів. Ліквідаційна вартість також допомагає акціонерам оцінити мінімальний дохід, який вони можуть очікувати від своїх акцій. Якщо ліквідаційну вартість пакета акцій можна інвестувати з безризиковим доходом, наприклад, 10 %, то збереження акцій може бути виправдане тільки в тому випадку, якщо загальний дохід від дивідендів і приросту їхньої курсової вартості складе більше 10 % (сума премії залежить від ступеня ризикованості інвестиції). Ліквідаційна вартість акцій є:</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rPr>
        <w:t>а) чиста реалізаційна, чи ліквідаційна, вартість усіх активів;</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rPr>
        <w:t>б) мінус довгострокові (наприклад, облігаційні) і короткостроко-</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rPr>
        <w:t>ві зобов’язання підприємства;</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rPr>
        <w:t>в) мінус витрати ліквідації.</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rPr>
        <w:t>При наявності привілейованих акцій ліквідаційна вартість простих акцій визначається шляхом вирахування номінальної вартості привілейованих акцій і заборгованості по дивідендах, що підлягають виплаті по привілейованих акціях.</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rPr>
        <w:t>Корисно знати, що:</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rPr>
        <w:t xml:space="preserve">а) земля і будинки, що знаходяться в повній власності, повинні </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rPr>
        <w:t>продаватися за їх поточною ринковою вартістю;</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rPr>
        <w:t>б) машини, механізми й інше виробниче устаткування можна продати за суму, меншу за їхню балансову вартість, тому що витрати ліквідації можуть бути високими, а вартість старої техніки — низькою;</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rPr>
        <w:t>в) запаси, швидше за все, можна продати з деяким прибутком,</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rPr>
        <w:t>г) дебітори повинні повністю погасити свої борги.</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rPr>
        <w:t>Варто пам’ятати, що в загальну вартість активів варто включати готівку в банку і касі.</w:t>
      </w:r>
    </w:p>
    <w:p w:rsidR="00FF63D7" w:rsidRPr="00FF63D7" w:rsidRDefault="00FF63D7" w:rsidP="00FF63D7">
      <w:pPr>
        <w:pStyle w:val="4"/>
        <w:spacing w:line="360" w:lineRule="auto"/>
        <w:ind w:firstLine="709"/>
        <w:jc w:val="both"/>
        <w:rPr>
          <w:rFonts w:ascii="Times New Roman" w:hAnsi="Times New Roman" w:cs="Times New Roman"/>
        </w:rPr>
      </w:pPr>
      <w:r w:rsidRPr="00FF63D7">
        <w:rPr>
          <w:rFonts w:ascii="Times New Roman" w:hAnsi="Times New Roman" w:cs="Times New Roman"/>
        </w:rPr>
        <w:t>Оцінка на базі відновлюваної вартості</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rPr>
        <w:t>Оцінка за відновлюваною вартістю являє собою суму, що була б витрачена, якби активи підприємства потрібно було замінити в їхній поточному стані і за поточними цінами. (Наприклад, верстат знаходився в експлуатації половину передбачуваного терміну служби, і для заміни його на новий необхідно 50000 ф.ст. У цьому випадку його оцінка за відновлюваною вартістю складає половину від 50000 ф.ст., тобто 25000 ф.ст.).</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rPr>
        <w:lastRenderedPageBreak/>
        <w:t>За деякими винятками оцінка активів за відновлюваною вартістю являє собою достовірний показник їхньої вартості для підприємства за умови, що підприємство планує продовжувати операції. Отже, оцінка за відновлюваною вартістю є оцінкою «вартості діючого підприємства».</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rPr>
        <w:t>Оцінка акцій за відновлюваною вартістю є:</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rPr>
        <w:t>а) оцінка всіх активів за відновлюваною вартістю;</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rPr>
        <w:t>б) мінус довгострокові (наприклад, облігаційні) і короткостроко-</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rPr>
        <w:t>ві зобов’язання підприємства.</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rPr>
        <w:t>При наявності привілейованих акцій оцінка власного капіталу за відновлюваною вартістю визначається вирахуванням номінальної вартості привілейованих акцій.</w:t>
      </w:r>
    </w:p>
    <w:p w:rsidR="00FF63D7" w:rsidRPr="00FF63D7" w:rsidRDefault="00FF63D7" w:rsidP="00FF63D7">
      <w:pPr>
        <w:pStyle w:val="4"/>
        <w:spacing w:line="360" w:lineRule="auto"/>
        <w:ind w:firstLine="709"/>
        <w:jc w:val="both"/>
        <w:rPr>
          <w:rFonts w:ascii="Times New Roman" w:hAnsi="Times New Roman" w:cs="Times New Roman"/>
        </w:rPr>
      </w:pPr>
      <w:r w:rsidRPr="00FF63D7">
        <w:rPr>
          <w:rFonts w:ascii="Times New Roman" w:hAnsi="Times New Roman" w:cs="Times New Roman"/>
        </w:rPr>
        <w:t>Оцінка на базі прибутковості акцій</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rPr>
        <w:t>Прибутковість акції є відношення доходу в розрахунку на одну акцію до вартості акції, виражене у відсотках. Дохід у розрахунку на одну акцію означає прибуток (за винятком податку, без урахування непередбачених статей і дивідендів), поділений на кількість випущених простих акцій. Наприклад, якщо на одну просту акцію припадає дохід 30 пенсів на рік, а ця акція має ринкову вартість 1,50 ф.ст., то її прибутковість дорівнює:</w:t>
      </w:r>
    </w:p>
    <w:p w:rsidR="00FF63D7" w:rsidRPr="00FF63D7" w:rsidRDefault="00FF63D7" w:rsidP="00BE696E">
      <w:pPr>
        <w:ind w:firstLine="709"/>
        <w:jc w:val="both"/>
        <w:rPr>
          <w:rFonts w:ascii="Times New Roman" w:hAnsi="Times New Roman" w:cs="Times New Roman"/>
        </w:rPr>
      </w:pPr>
      <w:r w:rsidRPr="00FF63D7">
        <w:rPr>
          <w:rFonts w:ascii="Times New Roman" w:hAnsi="Times New Roman" w:cs="Times New Roman"/>
        </w:rPr>
        <w:t xml:space="preserve"> 30 пенсів</w:t>
      </w:r>
    </w:p>
    <w:p w:rsidR="00FF63D7" w:rsidRPr="00FF63D7" w:rsidRDefault="00FF63D7" w:rsidP="00BE696E">
      <w:pPr>
        <w:ind w:firstLine="709"/>
        <w:jc w:val="both"/>
        <w:rPr>
          <w:rFonts w:ascii="Times New Roman" w:hAnsi="Times New Roman" w:cs="Times New Roman"/>
        </w:rPr>
      </w:pPr>
      <w:r w:rsidRPr="00FF63D7">
        <w:rPr>
          <w:rFonts w:ascii="Times New Roman" w:eastAsia="Calibri" w:hAnsi="Times New Roman" w:cs="Times New Roman"/>
          <w:noProof/>
        </w:rPr>
      </w:r>
      <w:r w:rsidRPr="00FF63D7">
        <w:rPr>
          <w:rFonts w:ascii="Times New Roman" w:eastAsia="Calibri" w:hAnsi="Times New Roman" w:cs="Times New Roman"/>
          <w:noProof/>
        </w:rPr>
        <w:pict>
          <v:group id="Group 356388" o:spid="_x0000_s1866" style="width:42.4pt;height:.5pt;mso-position-horizontal-relative:char;mso-position-vertical-relative:line" coordsize="5386,63">
            <v:shape id="Shape 21487" o:spid="_x0000_s1867" style="position:absolute;width:5386;height:0" coordsize="538602,0" path="m,l538602,e" filled="f" fillcolor="black" strokeweight=".17667mm">
              <v:fill opacity="0"/>
              <v:stroke miterlimit="10" joinstyle="miter" endcap="square"/>
            </v:shape>
            <w10:wrap type="none"/>
            <w10:anchorlock/>
          </v:group>
        </w:pict>
      </w:r>
      <w:r w:rsidRPr="00FF63D7">
        <w:rPr>
          <w:rFonts w:ascii="Times New Roman" w:eastAsia="Segoe UI Symbol" w:hAnsi="Times New Roman" w:cs="Times New Roman"/>
        </w:rPr>
        <w:t>×</w:t>
      </w:r>
      <w:r w:rsidRPr="00FF63D7">
        <w:rPr>
          <w:rFonts w:ascii="Times New Roman" w:hAnsi="Times New Roman" w:cs="Times New Roman"/>
        </w:rPr>
        <w:t xml:space="preserve">100% </w:t>
      </w:r>
      <w:r w:rsidRPr="00FF63D7">
        <w:rPr>
          <w:rFonts w:ascii="Times New Roman" w:eastAsia="Segoe UI Symbol" w:hAnsi="Times New Roman" w:cs="Times New Roman"/>
        </w:rPr>
        <w:t xml:space="preserve">= </w:t>
      </w:r>
      <w:r w:rsidRPr="00FF63D7">
        <w:rPr>
          <w:rFonts w:ascii="Times New Roman" w:hAnsi="Times New Roman" w:cs="Times New Roman"/>
        </w:rPr>
        <w:t>20% .</w:t>
      </w:r>
    </w:p>
    <w:p w:rsidR="00FF63D7" w:rsidRPr="00FF63D7" w:rsidRDefault="00FF63D7" w:rsidP="00BE696E">
      <w:pPr>
        <w:ind w:firstLine="709"/>
        <w:jc w:val="both"/>
        <w:rPr>
          <w:rFonts w:ascii="Times New Roman" w:hAnsi="Times New Roman" w:cs="Times New Roman"/>
        </w:rPr>
      </w:pPr>
      <w:r w:rsidRPr="00FF63D7">
        <w:rPr>
          <w:rFonts w:ascii="Times New Roman" w:hAnsi="Times New Roman" w:cs="Times New Roman"/>
        </w:rPr>
        <w:t>1,50 ф.ст.</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rPr>
        <w:t>Якщо не враховувати податки, то прибутковість акції є величиною, оберненою відношенню ціна-дохід. У даному прикладі відношення ціна-дохід дорівнює:</w:t>
      </w:r>
    </w:p>
    <w:p w:rsidR="00FF63D7" w:rsidRPr="00FF63D7" w:rsidRDefault="00FF63D7" w:rsidP="00BE696E">
      <w:pPr>
        <w:ind w:firstLine="709"/>
        <w:jc w:val="both"/>
        <w:rPr>
          <w:rFonts w:ascii="Times New Roman" w:hAnsi="Times New Roman" w:cs="Times New Roman"/>
        </w:rPr>
      </w:pPr>
      <w:r w:rsidRPr="00FF63D7">
        <w:rPr>
          <w:rFonts w:ascii="Times New Roman" w:hAnsi="Times New Roman" w:cs="Times New Roman"/>
        </w:rPr>
        <w:t xml:space="preserve"> 1,50 ф.ст.</w:t>
      </w:r>
    </w:p>
    <w:p w:rsidR="00FF63D7" w:rsidRPr="00FF63D7" w:rsidRDefault="00FF63D7" w:rsidP="00BE696E">
      <w:pPr>
        <w:ind w:firstLine="709"/>
        <w:jc w:val="both"/>
        <w:rPr>
          <w:rFonts w:ascii="Times New Roman" w:hAnsi="Times New Roman" w:cs="Times New Roman"/>
        </w:rPr>
      </w:pPr>
      <w:r w:rsidRPr="00FF63D7">
        <w:rPr>
          <w:rFonts w:ascii="Times New Roman" w:eastAsia="Calibri" w:hAnsi="Times New Roman" w:cs="Times New Roman"/>
          <w:noProof/>
        </w:rPr>
      </w:r>
      <w:r w:rsidRPr="00FF63D7">
        <w:rPr>
          <w:rFonts w:ascii="Times New Roman" w:eastAsia="Calibri" w:hAnsi="Times New Roman" w:cs="Times New Roman"/>
          <w:noProof/>
        </w:rPr>
        <w:pict>
          <v:group id="Group 356389" o:spid="_x0000_s1864" style="width:42.6pt;height:.5pt;mso-position-horizontal-relative:char;mso-position-vertical-relative:line" coordsize="5412,63">
            <v:shape id="Shape 21497" o:spid="_x0000_s1865" style="position:absolute;width:5412;height:0" coordsize="541273,0" path="m,l541273,e" filled="f" fillcolor="black" strokeweight=".17661mm">
              <v:fill opacity="0"/>
              <v:stroke miterlimit="10" joinstyle="miter" endcap="square"/>
            </v:shape>
            <w10:wrap type="none"/>
            <w10:anchorlock/>
          </v:group>
        </w:pict>
      </w:r>
      <w:r w:rsidRPr="00FF63D7">
        <w:rPr>
          <w:rFonts w:ascii="Times New Roman" w:eastAsia="Segoe UI Symbol" w:hAnsi="Times New Roman" w:cs="Times New Roman"/>
        </w:rPr>
        <w:t xml:space="preserve">= </w:t>
      </w:r>
      <w:r w:rsidRPr="00FF63D7">
        <w:rPr>
          <w:rFonts w:ascii="Times New Roman" w:hAnsi="Times New Roman" w:cs="Times New Roman"/>
        </w:rPr>
        <w:t>5 (величина, обернена 5, є 1/5, або 20 %). 30 пенсів</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rPr>
        <w:t>Оцінка на базі прибутковості акцій аналогічна способу, що використовує відношення ціна-дохід.</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rPr>
        <w:t>Якщо прибутковість акції дорівнює частці від ділення доходу на 1 акцію на ціну 1 акції, то ціна (вартість) акції дорівнює частці від ділення доходу на 1 акцію на прибутковість.</w:t>
      </w:r>
    </w:p>
    <w:p w:rsidR="00FF63D7" w:rsidRPr="00FF63D7" w:rsidRDefault="00FF63D7" w:rsidP="00FF63D7">
      <w:pPr>
        <w:pStyle w:val="4"/>
        <w:spacing w:line="360" w:lineRule="auto"/>
        <w:ind w:firstLine="709"/>
        <w:jc w:val="both"/>
        <w:rPr>
          <w:rFonts w:ascii="Times New Roman" w:hAnsi="Times New Roman" w:cs="Times New Roman"/>
        </w:rPr>
      </w:pPr>
      <w:r w:rsidRPr="00FF63D7">
        <w:rPr>
          <w:rFonts w:ascii="Times New Roman" w:hAnsi="Times New Roman" w:cs="Times New Roman"/>
        </w:rPr>
        <w:lastRenderedPageBreak/>
        <w:t>Оцінка на базі відношення ціна-дохід</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rPr>
        <w:t>Це ще один метод, у якому в якості бази для оцінки вартості акцій використовується річний дохід. Відношення ціна-дохід (відношення Ц–Д) являє собою відношення ціни акції до річного доходу компанії на 1 акцію. Якщо ціна акції відома, відношення Ц–Д обчислити досить просто.</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rPr>
        <w:t>Нехай, наприклад, акції компанії Texas pic котируються на фондовому ринку за курсом 1,20 ф.ст. Дохід компанії за минулий рік склав 100000 ф.ст. У наявності є 500000 акцій. Відношення Ц-Д можна обчислити в такий спосіб: У даному прикладі:</w:t>
      </w:r>
    </w:p>
    <w:p w:rsidR="00FF63D7" w:rsidRPr="00FF63D7" w:rsidRDefault="00FF63D7" w:rsidP="00BE696E">
      <w:pPr>
        <w:ind w:firstLine="709"/>
        <w:jc w:val="both"/>
        <w:rPr>
          <w:rFonts w:ascii="Times New Roman" w:hAnsi="Times New Roman" w:cs="Times New Roman"/>
        </w:rPr>
      </w:pPr>
      <w:r w:rsidRPr="00FF63D7">
        <w:rPr>
          <w:rFonts w:ascii="Times New Roman" w:hAnsi="Times New Roman" w:cs="Times New Roman"/>
        </w:rPr>
        <w:t xml:space="preserve"> 600 000 ф.ст.</w:t>
      </w:r>
    </w:p>
    <w:p w:rsidR="00FF63D7" w:rsidRPr="00FF63D7" w:rsidRDefault="00FF63D7" w:rsidP="00BE696E">
      <w:pPr>
        <w:ind w:firstLine="709"/>
        <w:jc w:val="both"/>
        <w:rPr>
          <w:rFonts w:ascii="Times New Roman" w:hAnsi="Times New Roman" w:cs="Times New Roman"/>
        </w:rPr>
      </w:pPr>
      <w:r w:rsidRPr="00FF63D7">
        <w:rPr>
          <w:rFonts w:ascii="Times New Roman" w:eastAsia="Calibri" w:hAnsi="Times New Roman" w:cs="Times New Roman"/>
          <w:noProof/>
        </w:rPr>
      </w:r>
      <w:r w:rsidRPr="00FF63D7">
        <w:rPr>
          <w:rFonts w:ascii="Times New Roman" w:eastAsia="Calibri" w:hAnsi="Times New Roman" w:cs="Times New Roman"/>
          <w:noProof/>
        </w:rPr>
        <w:pict>
          <v:group id="Group 356390" o:spid="_x0000_s1862" style="width:58.25pt;height:.5pt;mso-position-horizontal-relative:char;mso-position-vertical-relative:line" coordsize="7396,63">
            <v:shape id="Shape 21520" o:spid="_x0000_s1863" style="position:absolute;width:7396;height:0" coordsize="739622,0" path="m,l739622,e" filled="f" fillcolor="black" strokeweight=".17625mm">
              <v:fill opacity="0"/>
              <v:stroke miterlimit="10" joinstyle="miter" endcap="square"/>
            </v:shape>
            <w10:wrap type="none"/>
            <w10:anchorlock/>
          </v:group>
        </w:pict>
      </w:r>
      <w:r w:rsidRPr="00FF63D7">
        <w:rPr>
          <w:rFonts w:ascii="Times New Roman" w:eastAsia="Segoe UI Symbol" w:hAnsi="Times New Roman" w:cs="Times New Roman"/>
        </w:rPr>
        <w:t xml:space="preserve">= </w:t>
      </w:r>
      <w:r w:rsidRPr="00FF63D7">
        <w:rPr>
          <w:rFonts w:ascii="Times New Roman" w:hAnsi="Times New Roman" w:cs="Times New Roman"/>
        </w:rPr>
        <w:t>6 .</w:t>
      </w:r>
    </w:p>
    <w:p w:rsidR="00FF63D7" w:rsidRPr="00FF63D7" w:rsidRDefault="00FF63D7" w:rsidP="00BE696E">
      <w:pPr>
        <w:ind w:firstLine="709"/>
        <w:jc w:val="both"/>
        <w:rPr>
          <w:rFonts w:ascii="Times New Roman" w:hAnsi="Times New Roman" w:cs="Times New Roman"/>
        </w:rPr>
      </w:pPr>
      <w:r w:rsidRPr="00FF63D7">
        <w:rPr>
          <w:rFonts w:ascii="Times New Roman" w:hAnsi="Times New Roman" w:cs="Times New Roman"/>
        </w:rPr>
        <w:t>100 000 ф.ст.</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rPr>
        <w:t>Відношення Ц–Д дорівнює 6. Це значить, що ринкова вартість акцій на даний момент у 6 разів перевищує річний дохід, який вони приносять.</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rPr>
        <w:t>Якщо компанія не зареєстрована на фондовому ринку, то ціна акцій невідома. Якщо ціна невідома, то відношення Ц–Д обчислити не можна. Проте можна припустити, яким має бути відношення Ц–Д для даної акції і, задавши необхідною величиною відносини, розрахувати вартість акції:</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rPr>
        <w:t>[Дохід на 1 акцію] [Відношення ціна–дохід].</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rPr>
        <w:t>Нехай New Mexico Ltd — не зареєстрована на фондовій біржі компанія, що у попередньому році одержала дохід 30000 ф.ст. У компанії випущено 100000 простих акцій. Якби компанія Dakota pic запропонувала купити весь акціонерний капітал компанії New Mexico Ltd за ціною, що в 5 разів перевищує відношення Ц–Д, то пропонована ціна 1 акції склала б:</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rPr>
        <w:t>[Дохід на 1 акцію] [Відношення ціна-дохід] = 30 пенсів 5 = 1,50 ф.ст.</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rPr>
        <w:t>Для проведення оцінки методом відношення ціна-дохід необхідно підібрати придатну величину цього відношення. Уже згадувалося, що відношення ціна-дохід відоме тільки для компаній, зареєстрованих на фондовій біржі.</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rPr>
        <w:t>Очевидне рішення — вибрати відношення ціна-дохід, близьке до цього відношення для зареєстрованої на фондовій біржі компанії з цієї ж галузі промисловості. Якщо в цій галузі є кілька зареєстрованих компаній, то можна використовувати середню величину відношення ціна-дохід. Відношення ціна-</w:t>
      </w:r>
      <w:r w:rsidRPr="00FF63D7">
        <w:rPr>
          <w:rFonts w:ascii="Times New Roman" w:hAnsi="Times New Roman" w:cs="Times New Roman"/>
        </w:rPr>
        <w:lastRenderedPageBreak/>
        <w:t>дохід варто зменшити, щоб відобразити знижену реалізованість акцій незареєстрованої компанії. При цьому відношення зменшують приблизно на одну третину.</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rPr>
        <w:t>Найбільш придатною цифрою доходу при оцінці є прогнозована величина відтвореного доходу. У випадку відсутності надійного прогнозу можна брати дохід за останній попередній рік чи середнє значення за останні два-три роки.</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rPr>
        <w:t>Не слід забувати про те, що відношення ціна-дохід визначається по операціях на фондовій біржі, що не включають продаж контрольних пакетів акцій. Ціна контрольного пакета акцій, як правило, вища за ринкову вартість.</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rPr>
        <w:t xml:space="preserve">Хоча метод оцінки на базі відношення ціна-дохід не дає однозначної відповіді на питання про вартість акцій, він використовується досить широко. Реальна вартість акції полягає в її можливості генерувати прибуток і в дивідендах, які отримуються з цього прибутку (хоча ліквідаційна вартість активів також може відігравати певну роль). </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rPr>
        <w:t>Тому завдання оцінки акцій варто пов’язати з доходом і (чи) дивідендами, і метод, що використовує відношення ціна-дохід, є, імовірно, найбільш простим.</w:t>
      </w:r>
    </w:p>
    <w:p w:rsidR="00FF63D7" w:rsidRPr="00FF63D7" w:rsidRDefault="00FF63D7" w:rsidP="00FF63D7">
      <w:pPr>
        <w:pStyle w:val="4"/>
        <w:spacing w:line="360" w:lineRule="auto"/>
        <w:ind w:firstLine="709"/>
        <w:jc w:val="both"/>
        <w:rPr>
          <w:rFonts w:ascii="Times New Roman" w:hAnsi="Times New Roman" w:cs="Times New Roman"/>
        </w:rPr>
      </w:pPr>
      <w:r w:rsidRPr="00FF63D7">
        <w:rPr>
          <w:rFonts w:ascii="Times New Roman" w:hAnsi="Times New Roman" w:cs="Times New Roman"/>
        </w:rPr>
        <w:t>Оцінка на базі дивідендного доходу</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rPr>
        <w:t>Як альтернативу при завданні бази для оцінки вартості акцій можна використовувати величину дивідендів. Покупець акції платить гроші за очікуваний майбутній дохід від дивідендів, які він одержуватиме, поки не продасть акцію. Продавець акції одержує гроші зараз, а натомість відмовляється від майбутнього доходу від дивідендів. Оцінка на базі дивідендного доходу — найкращий метод оцінки пакетів акцій дрібних акціонерів, тому що тільки великий акціонер може впливати на політику розподілу доходів компанії.</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rPr>
        <w:t>Дивідендний дохід є виражене у відсотках відношення суми дивідендів, що виплачуються по акції, до ціни акції. (Податки на даному етапі можна не враховувати.)</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rPr>
        <w:t>Наприклад, якщо компанія виплачує дивіденди за рік (тобто попередні плюс остаточні) у розмірі 16 пенсів на акцію, а ринкова ціна акції дорівнює 2 ф.ст., то дивідендний дохід дорівнює:</w:t>
      </w:r>
    </w:p>
    <w:p w:rsidR="00FF63D7" w:rsidRPr="00FF63D7" w:rsidRDefault="00FF63D7" w:rsidP="00BE696E">
      <w:pPr>
        <w:ind w:firstLine="709"/>
        <w:jc w:val="both"/>
        <w:rPr>
          <w:rFonts w:ascii="Times New Roman" w:hAnsi="Times New Roman" w:cs="Times New Roman"/>
        </w:rPr>
      </w:pPr>
      <w:r w:rsidRPr="00FF63D7">
        <w:rPr>
          <w:rFonts w:ascii="Times New Roman" w:hAnsi="Times New Roman" w:cs="Times New Roman"/>
        </w:rPr>
        <w:lastRenderedPageBreak/>
        <w:t xml:space="preserve"> 16 пенсів</w:t>
      </w:r>
    </w:p>
    <w:p w:rsidR="00FF63D7" w:rsidRPr="00FF63D7" w:rsidRDefault="00FF63D7" w:rsidP="00BE696E">
      <w:pPr>
        <w:ind w:firstLine="709"/>
        <w:jc w:val="both"/>
        <w:rPr>
          <w:rFonts w:ascii="Times New Roman" w:hAnsi="Times New Roman" w:cs="Times New Roman"/>
        </w:rPr>
      </w:pPr>
      <w:r w:rsidRPr="00FF63D7">
        <w:rPr>
          <w:rFonts w:ascii="Times New Roman" w:eastAsia="Calibri" w:hAnsi="Times New Roman" w:cs="Times New Roman"/>
          <w:noProof/>
        </w:rPr>
      </w:r>
      <w:r w:rsidRPr="00FF63D7">
        <w:rPr>
          <w:rFonts w:ascii="Times New Roman" w:eastAsia="Calibri" w:hAnsi="Times New Roman" w:cs="Times New Roman"/>
          <w:noProof/>
        </w:rPr>
        <w:pict>
          <v:group id="Group 356560" o:spid="_x0000_s1860" style="width:41.75pt;height:.5pt;mso-position-horizontal-relative:char;mso-position-vertical-relative:line" coordsize="5305,63">
            <v:shape id="Shape 21627" o:spid="_x0000_s1861" style="position:absolute;width:5305;height:0" coordsize="530520,0" path="m,l530520,e" filled="f" fillcolor="black" strokeweight=".17661mm">
              <v:fill opacity="0"/>
              <v:stroke miterlimit="10" joinstyle="miter" endcap="square"/>
            </v:shape>
            <w10:wrap type="none"/>
            <w10:anchorlock/>
          </v:group>
        </w:pict>
      </w:r>
      <w:r w:rsidRPr="00FF63D7">
        <w:rPr>
          <w:rFonts w:ascii="Times New Roman" w:eastAsia="Segoe UI Symbol" w:hAnsi="Times New Roman" w:cs="Times New Roman"/>
        </w:rPr>
        <w:t>×</w:t>
      </w:r>
      <w:r w:rsidRPr="00FF63D7">
        <w:rPr>
          <w:rFonts w:ascii="Times New Roman" w:hAnsi="Times New Roman" w:cs="Times New Roman"/>
        </w:rPr>
        <w:t xml:space="preserve">100% </w:t>
      </w:r>
      <w:r w:rsidRPr="00FF63D7">
        <w:rPr>
          <w:rFonts w:ascii="Times New Roman" w:eastAsia="Segoe UI Symbol" w:hAnsi="Times New Roman" w:cs="Times New Roman"/>
        </w:rPr>
        <w:t xml:space="preserve">= </w:t>
      </w:r>
      <w:r w:rsidRPr="00FF63D7">
        <w:rPr>
          <w:rFonts w:ascii="Times New Roman" w:hAnsi="Times New Roman" w:cs="Times New Roman"/>
        </w:rPr>
        <w:t>8% .</w:t>
      </w:r>
    </w:p>
    <w:p w:rsidR="00FF63D7" w:rsidRPr="00FF63D7" w:rsidRDefault="00FF63D7" w:rsidP="00BE696E">
      <w:pPr>
        <w:ind w:firstLine="709"/>
        <w:jc w:val="both"/>
        <w:rPr>
          <w:rFonts w:ascii="Times New Roman" w:hAnsi="Times New Roman" w:cs="Times New Roman"/>
        </w:rPr>
      </w:pPr>
      <w:r w:rsidRPr="00FF63D7">
        <w:rPr>
          <w:rFonts w:ascii="Times New Roman" w:hAnsi="Times New Roman" w:cs="Times New Roman"/>
        </w:rPr>
        <w:t>2 ф.ст.</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rPr>
        <w:t>Вартість акцій на базі дивідендного доходу оцінюється в такий спосіб: якщо дивідендний дохід (у відсотках чи у вигляді дробу) дорівнює:</w:t>
      </w:r>
    </w:p>
    <w:p w:rsidR="00FF63D7" w:rsidRPr="00FF63D7" w:rsidRDefault="00FF63D7" w:rsidP="00BE696E">
      <w:pPr>
        <w:ind w:firstLine="709"/>
        <w:jc w:val="both"/>
        <w:rPr>
          <w:rFonts w:ascii="Times New Roman" w:hAnsi="Times New Roman" w:cs="Times New Roman"/>
        </w:rPr>
      </w:pPr>
      <w:r w:rsidRPr="00FF63D7">
        <w:rPr>
          <w:rFonts w:ascii="Times New Roman" w:hAnsi="Times New Roman" w:cs="Times New Roman"/>
        </w:rPr>
        <w:t>дивіденти на 1 акцію</w:t>
      </w:r>
    </w:p>
    <w:p w:rsidR="00FF63D7" w:rsidRPr="00FF63D7" w:rsidRDefault="00FF63D7" w:rsidP="00BE696E">
      <w:pPr>
        <w:ind w:firstLine="709"/>
        <w:jc w:val="both"/>
        <w:rPr>
          <w:rFonts w:ascii="Times New Roman" w:hAnsi="Times New Roman" w:cs="Times New Roman"/>
        </w:rPr>
      </w:pPr>
      <w:r w:rsidRPr="00FF63D7">
        <w:rPr>
          <w:rFonts w:ascii="Times New Roman" w:eastAsia="Calibri" w:hAnsi="Times New Roman" w:cs="Times New Roman"/>
          <w:noProof/>
        </w:rPr>
      </w:r>
      <w:r w:rsidRPr="00FF63D7">
        <w:rPr>
          <w:rFonts w:ascii="Times New Roman" w:eastAsia="Calibri" w:hAnsi="Times New Roman" w:cs="Times New Roman"/>
          <w:noProof/>
        </w:rPr>
        <w:pict>
          <v:group id="Group 356561" o:spid="_x0000_s1858" style="width:95.25pt;height:.5pt;mso-position-horizontal-relative:char;mso-position-vertical-relative:line" coordsize="12096,63">
            <v:shape id="Shape 21636" o:spid="_x0000_s1859" style="position:absolute;width:12096;height:0" coordsize="1209675,0" path="m,l1209675,e" filled="f" fillcolor="black" strokeweight=".5pt">
              <v:fill opacity="0"/>
              <v:stroke miterlimit="10" joinstyle="miter" endcap="square"/>
            </v:shape>
            <w10:wrap type="none"/>
            <w10:anchorlock/>
          </v:group>
        </w:pict>
      </w:r>
    </w:p>
    <w:p w:rsidR="00FF63D7" w:rsidRPr="00FF63D7" w:rsidRDefault="00FF63D7" w:rsidP="00BE696E">
      <w:pPr>
        <w:ind w:firstLine="709"/>
        <w:jc w:val="both"/>
        <w:rPr>
          <w:rFonts w:ascii="Times New Roman" w:hAnsi="Times New Roman" w:cs="Times New Roman"/>
        </w:rPr>
      </w:pPr>
      <w:r w:rsidRPr="00FF63D7">
        <w:rPr>
          <w:rFonts w:ascii="Times New Roman" w:hAnsi="Times New Roman" w:cs="Times New Roman"/>
        </w:rPr>
        <w:t>ціна 1 акції</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rPr>
        <w:t>то</w:t>
      </w:r>
    </w:p>
    <w:p w:rsidR="00FF63D7" w:rsidRPr="00FF63D7" w:rsidRDefault="00FF63D7" w:rsidP="00BE696E">
      <w:pPr>
        <w:ind w:left="2831" w:firstLine="709"/>
        <w:jc w:val="both"/>
        <w:rPr>
          <w:rFonts w:ascii="Times New Roman" w:hAnsi="Times New Roman" w:cs="Times New Roman"/>
        </w:rPr>
      </w:pPr>
      <w:r w:rsidRPr="00FF63D7">
        <w:rPr>
          <w:rFonts w:ascii="Times New Roman" w:hAnsi="Times New Roman" w:cs="Times New Roman"/>
        </w:rPr>
        <w:t>дивіденти на 1 акцію</w:t>
      </w:r>
    </w:p>
    <w:p w:rsidR="00FF63D7" w:rsidRPr="00FF63D7" w:rsidRDefault="00FF63D7" w:rsidP="00BE696E">
      <w:pPr>
        <w:tabs>
          <w:tab w:val="center" w:pos="2112"/>
          <w:tab w:val="center" w:pos="4222"/>
        </w:tabs>
        <w:ind w:firstLine="709"/>
        <w:jc w:val="both"/>
        <w:rPr>
          <w:rFonts w:ascii="Times New Roman" w:hAnsi="Times New Roman" w:cs="Times New Roman"/>
        </w:rPr>
      </w:pPr>
      <w:r w:rsidRPr="00FF63D7">
        <w:rPr>
          <w:rFonts w:ascii="Times New Roman" w:eastAsia="Calibri" w:hAnsi="Times New Roman" w:cs="Times New Roman"/>
        </w:rPr>
        <w:tab/>
      </w:r>
      <w:r w:rsidRPr="00FF63D7">
        <w:rPr>
          <w:rFonts w:ascii="Times New Roman" w:hAnsi="Times New Roman" w:cs="Times New Roman"/>
        </w:rPr>
        <w:t xml:space="preserve">ціна (вартість) 1 акції </w:t>
      </w:r>
      <w:r w:rsidRPr="00FF63D7">
        <w:rPr>
          <w:rFonts w:ascii="Times New Roman" w:eastAsia="Segoe UI Symbol" w:hAnsi="Times New Roman" w:cs="Times New Roman"/>
        </w:rPr>
        <w:t>=</w:t>
      </w:r>
      <w:r w:rsidRPr="00FF63D7">
        <w:rPr>
          <w:rFonts w:ascii="Times New Roman" w:eastAsia="Segoe UI Symbol" w:hAnsi="Times New Roman" w:cs="Times New Roman"/>
        </w:rPr>
        <w:tab/>
      </w:r>
      <w:r w:rsidRPr="00FF63D7">
        <w:rPr>
          <w:rFonts w:ascii="Times New Roman" w:eastAsia="Calibri" w:hAnsi="Times New Roman" w:cs="Times New Roman"/>
          <w:noProof/>
        </w:rPr>
      </w:r>
      <w:r w:rsidRPr="00FF63D7">
        <w:rPr>
          <w:rFonts w:ascii="Times New Roman" w:eastAsia="Calibri" w:hAnsi="Times New Roman" w:cs="Times New Roman"/>
          <w:noProof/>
        </w:rPr>
        <w:pict>
          <v:group id="Group 356562" o:spid="_x0000_s1856" style="width:95.1pt;height:.5pt;mso-position-horizontal-relative:char;mso-position-vertical-relative:line" coordsize="12080,63">
            <v:shape id="Shape 21640" o:spid="_x0000_s1857" style="position:absolute;width:12080;height:0" coordsize="1208087,0" path="m,l1208087,e" filled="f" fillcolor="black" strokeweight=".1765mm">
              <v:fill opacity="0"/>
              <v:stroke miterlimit="10" joinstyle="miter" endcap="square"/>
            </v:shape>
            <w10:wrap type="none"/>
            <w10:anchorlock/>
          </v:group>
        </w:pict>
      </w:r>
      <w:r w:rsidRPr="00FF63D7">
        <w:rPr>
          <w:rFonts w:ascii="Times New Roman" w:hAnsi="Times New Roman" w:cs="Times New Roman"/>
        </w:rPr>
        <w:t xml:space="preserve"> .</w:t>
      </w:r>
    </w:p>
    <w:p w:rsidR="00FF63D7" w:rsidRPr="00FF63D7" w:rsidRDefault="00FF63D7" w:rsidP="00BE696E">
      <w:pPr>
        <w:ind w:left="3539" w:firstLine="1"/>
        <w:jc w:val="both"/>
        <w:rPr>
          <w:rFonts w:ascii="Times New Roman" w:hAnsi="Times New Roman" w:cs="Times New Roman"/>
        </w:rPr>
      </w:pPr>
      <w:r w:rsidRPr="00FF63D7">
        <w:rPr>
          <w:rFonts w:ascii="Times New Roman" w:hAnsi="Times New Roman" w:cs="Times New Roman"/>
        </w:rPr>
        <w:t>ціна й дохід</w:t>
      </w:r>
    </w:p>
    <w:p w:rsidR="00BE696E" w:rsidRDefault="00BE696E" w:rsidP="00FF63D7">
      <w:pPr>
        <w:pStyle w:val="3"/>
        <w:spacing w:before="0" w:after="0" w:line="360" w:lineRule="auto"/>
        <w:ind w:firstLine="709"/>
        <w:jc w:val="both"/>
        <w:rPr>
          <w:rFonts w:ascii="Times New Roman" w:hAnsi="Times New Roman" w:cs="Times New Roman"/>
          <w:sz w:val="28"/>
          <w:szCs w:val="28"/>
          <w:lang w:val="uk-UA"/>
        </w:rPr>
      </w:pPr>
    </w:p>
    <w:p w:rsidR="00BE696E" w:rsidRDefault="00FF63D7" w:rsidP="00BE696E">
      <w:pPr>
        <w:pStyle w:val="3"/>
        <w:spacing w:before="0" w:after="0" w:line="360" w:lineRule="auto"/>
        <w:ind w:firstLine="709"/>
        <w:jc w:val="both"/>
        <w:rPr>
          <w:rFonts w:ascii="Times New Roman" w:hAnsi="Times New Roman" w:cs="Times New Roman"/>
          <w:sz w:val="28"/>
          <w:szCs w:val="28"/>
          <w:lang w:val="uk-UA"/>
        </w:rPr>
      </w:pPr>
      <w:r w:rsidRPr="00FF63D7">
        <w:rPr>
          <w:rFonts w:ascii="Times New Roman" w:hAnsi="Times New Roman" w:cs="Times New Roman"/>
          <w:sz w:val="28"/>
          <w:szCs w:val="28"/>
        </w:rPr>
        <w:t>6.4.</w:t>
      </w:r>
      <w:r w:rsidR="00BE696E">
        <w:rPr>
          <w:rFonts w:ascii="Times New Roman" w:hAnsi="Times New Roman" w:cs="Times New Roman"/>
          <w:sz w:val="28"/>
          <w:szCs w:val="28"/>
          <w:lang w:val="uk-UA"/>
        </w:rPr>
        <w:t>Е</w:t>
      </w:r>
      <w:r w:rsidRPr="00FF63D7">
        <w:rPr>
          <w:rFonts w:ascii="Times New Roman" w:hAnsi="Times New Roman" w:cs="Times New Roman"/>
          <w:sz w:val="28"/>
          <w:szCs w:val="28"/>
        </w:rPr>
        <w:t>емісія цінних паперів акціонерного товариства</w:t>
      </w:r>
      <w:r w:rsidR="00BE696E">
        <w:rPr>
          <w:rFonts w:ascii="Times New Roman" w:hAnsi="Times New Roman" w:cs="Times New Roman"/>
          <w:sz w:val="28"/>
          <w:szCs w:val="28"/>
          <w:lang w:val="uk-UA"/>
        </w:rPr>
        <w:t xml:space="preserve"> </w:t>
      </w:r>
    </w:p>
    <w:p w:rsidR="00FF63D7" w:rsidRPr="00BE696E" w:rsidRDefault="00BE696E" w:rsidP="00BE696E">
      <w:pPr>
        <w:pStyle w:val="3"/>
        <w:spacing w:before="0" w:after="0" w:line="360" w:lineRule="auto"/>
        <w:ind w:firstLine="709"/>
        <w:jc w:val="both"/>
        <w:rPr>
          <w:rFonts w:ascii="Times New Roman" w:hAnsi="Times New Roman" w:cs="Times New Roman"/>
          <w:b w:val="0"/>
        </w:rPr>
      </w:pPr>
      <w:r w:rsidRPr="00BE696E">
        <w:rPr>
          <w:rFonts w:ascii="Times New Roman" w:hAnsi="Times New Roman" w:cs="Times New Roman"/>
          <w:b w:val="0"/>
          <w:sz w:val="28"/>
          <w:szCs w:val="28"/>
          <w:lang w:val="uk-UA"/>
        </w:rPr>
        <w:t>Е</w:t>
      </w:r>
      <w:r w:rsidR="00FF63D7" w:rsidRPr="00BE696E">
        <w:rPr>
          <w:rFonts w:ascii="Times New Roman" w:hAnsi="Times New Roman" w:cs="Times New Roman"/>
          <w:b w:val="0"/>
        </w:rPr>
        <w:t>місія цінних паперів — випуск цінних паперів в обіг. Кл</w:t>
      </w:r>
      <w:r>
        <w:rPr>
          <w:rFonts w:ascii="Times New Roman" w:hAnsi="Times New Roman" w:cs="Times New Roman"/>
          <w:b w:val="0"/>
        </w:rPr>
        <w:t>асифі</w:t>
      </w:r>
      <w:r w:rsidR="00FF63D7" w:rsidRPr="00BE696E">
        <w:rPr>
          <w:rFonts w:ascii="Times New Roman" w:hAnsi="Times New Roman" w:cs="Times New Roman"/>
          <w:b w:val="0"/>
        </w:rPr>
        <w:t>каційні ознаки емісій цінних паперів:</w:t>
      </w:r>
    </w:p>
    <w:p w:rsidR="00FF63D7" w:rsidRPr="00FF63D7" w:rsidRDefault="00FF63D7" w:rsidP="00A029E2">
      <w:pPr>
        <w:numPr>
          <w:ilvl w:val="0"/>
          <w:numId w:val="101"/>
        </w:numPr>
        <w:spacing w:line="360" w:lineRule="auto"/>
        <w:ind w:left="0" w:firstLine="709"/>
        <w:jc w:val="both"/>
        <w:rPr>
          <w:rFonts w:ascii="Times New Roman" w:hAnsi="Times New Roman" w:cs="Times New Roman"/>
        </w:rPr>
      </w:pPr>
      <w:r w:rsidRPr="00FF63D7">
        <w:rPr>
          <w:rFonts w:ascii="Times New Roman" w:hAnsi="Times New Roman" w:cs="Times New Roman"/>
        </w:rPr>
        <w:t>за послідовністю передбачає типи емісії — первинна, вторична;</w:t>
      </w:r>
    </w:p>
    <w:p w:rsidR="00FF63D7" w:rsidRPr="00BE696E" w:rsidRDefault="00FF63D7" w:rsidP="00A029E2">
      <w:pPr>
        <w:numPr>
          <w:ilvl w:val="0"/>
          <w:numId w:val="101"/>
        </w:numPr>
        <w:spacing w:line="360" w:lineRule="auto"/>
        <w:ind w:left="0" w:firstLine="709"/>
        <w:jc w:val="both"/>
        <w:rPr>
          <w:rFonts w:ascii="Times New Roman" w:hAnsi="Times New Roman" w:cs="Times New Roman"/>
        </w:rPr>
      </w:pPr>
      <w:r w:rsidRPr="00FF63D7">
        <w:rPr>
          <w:rFonts w:ascii="Times New Roman" w:hAnsi="Times New Roman" w:cs="Times New Roman"/>
        </w:rPr>
        <w:t xml:space="preserve">за способом розміщення — емісія акцій, що розміщується шляхом розподілу серед акціонерів або засновників; шляхом </w:t>
      </w:r>
      <w:r w:rsidRPr="00BE696E">
        <w:rPr>
          <w:rFonts w:ascii="Times New Roman" w:hAnsi="Times New Roman" w:cs="Times New Roman"/>
        </w:rPr>
        <w:t>відкритої або закритої підписки емісія, що проводиться; шляхом конвертації одних цінних паперів в інші.</w:t>
      </w:r>
    </w:p>
    <w:p w:rsidR="00FF63D7" w:rsidRPr="00BE696E" w:rsidRDefault="00FF63D7" w:rsidP="00FF63D7">
      <w:pPr>
        <w:spacing w:line="360" w:lineRule="auto"/>
        <w:ind w:firstLine="709"/>
        <w:jc w:val="both"/>
        <w:rPr>
          <w:rFonts w:ascii="Times New Roman" w:hAnsi="Times New Roman" w:cs="Times New Roman"/>
        </w:rPr>
      </w:pPr>
      <w:r w:rsidRPr="00BE696E">
        <w:rPr>
          <w:rFonts w:ascii="Times New Roman" w:hAnsi="Times New Roman" w:cs="Times New Roman"/>
        </w:rPr>
        <w:t>Вид цінних паперів, що випускаються: емісія простих акцій, випуск привілейованих акцій, емісія облігацій.</w:t>
      </w:r>
    </w:p>
    <w:p w:rsidR="00FF63D7" w:rsidRPr="00BE696E" w:rsidRDefault="00FF63D7" w:rsidP="00FF63D7">
      <w:pPr>
        <w:spacing w:line="360" w:lineRule="auto"/>
        <w:ind w:firstLine="709"/>
        <w:jc w:val="both"/>
        <w:rPr>
          <w:rFonts w:ascii="Times New Roman" w:hAnsi="Times New Roman" w:cs="Times New Roman"/>
        </w:rPr>
      </w:pPr>
      <w:r w:rsidRPr="00BE696E">
        <w:rPr>
          <w:rFonts w:ascii="Times New Roman" w:hAnsi="Times New Roman" w:cs="Times New Roman"/>
        </w:rPr>
        <w:t>джерела емісії (при розподілі акцій). емісії, що здійснюються за рахунок:</w:t>
      </w:r>
    </w:p>
    <w:p w:rsidR="00FF63D7" w:rsidRPr="00BE696E" w:rsidRDefault="00FF63D7" w:rsidP="00FF63D7">
      <w:pPr>
        <w:spacing w:line="360" w:lineRule="auto"/>
        <w:ind w:firstLine="709"/>
        <w:jc w:val="both"/>
        <w:rPr>
          <w:rFonts w:ascii="Times New Roman" w:hAnsi="Times New Roman" w:cs="Times New Roman"/>
        </w:rPr>
      </w:pPr>
      <w:r w:rsidRPr="00BE696E">
        <w:rPr>
          <w:rFonts w:ascii="Times New Roman" w:hAnsi="Times New Roman" w:cs="Times New Roman"/>
        </w:rPr>
        <w:t>а) емісійного прибутку;</w:t>
      </w:r>
    </w:p>
    <w:p w:rsidR="00FF63D7" w:rsidRPr="00BE696E" w:rsidRDefault="00FF63D7" w:rsidP="00FF63D7">
      <w:pPr>
        <w:spacing w:line="360" w:lineRule="auto"/>
        <w:ind w:firstLine="709"/>
        <w:jc w:val="both"/>
        <w:rPr>
          <w:rFonts w:ascii="Times New Roman" w:hAnsi="Times New Roman" w:cs="Times New Roman"/>
        </w:rPr>
      </w:pPr>
      <w:r w:rsidRPr="00BE696E">
        <w:rPr>
          <w:rFonts w:ascii="Times New Roman" w:hAnsi="Times New Roman" w:cs="Times New Roman"/>
        </w:rPr>
        <w:t>б) невикористаних залишків фінансових фондів;</w:t>
      </w:r>
    </w:p>
    <w:p w:rsidR="00FF63D7" w:rsidRPr="00BE696E" w:rsidRDefault="00FF63D7" w:rsidP="00FF63D7">
      <w:pPr>
        <w:spacing w:line="360" w:lineRule="auto"/>
        <w:ind w:firstLine="709"/>
        <w:jc w:val="both"/>
        <w:rPr>
          <w:rFonts w:ascii="Times New Roman" w:hAnsi="Times New Roman" w:cs="Times New Roman"/>
        </w:rPr>
      </w:pPr>
      <w:r w:rsidRPr="00BE696E">
        <w:rPr>
          <w:rFonts w:ascii="Times New Roman" w:hAnsi="Times New Roman" w:cs="Times New Roman"/>
        </w:rPr>
        <w:t>в) нерозподіленого прибутку;</w:t>
      </w:r>
    </w:p>
    <w:p w:rsidR="00FF63D7" w:rsidRPr="00BE696E" w:rsidRDefault="00FF63D7" w:rsidP="00FF63D7">
      <w:pPr>
        <w:spacing w:line="360" w:lineRule="auto"/>
        <w:ind w:firstLine="709"/>
        <w:jc w:val="both"/>
        <w:rPr>
          <w:rFonts w:ascii="Times New Roman" w:hAnsi="Times New Roman" w:cs="Times New Roman"/>
        </w:rPr>
      </w:pPr>
      <w:r w:rsidRPr="00BE696E">
        <w:rPr>
          <w:rFonts w:ascii="Times New Roman" w:hAnsi="Times New Roman" w:cs="Times New Roman"/>
        </w:rPr>
        <w:t>г) капіталізіції дивідендів;</w:t>
      </w:r>
    </w:p>
    <w:p w:rsidR="00FF63D7" w:rsidRPr="00BE696E" w:rsidRDefault="00FF63D7" w:rsidP="00FF63D7">
      <w:pPr>
        <w:spacing w:line="360" w:lineRule="auto"/>
        <w:ind w:firstLine="709"/>
        <w:jc w:val="both"/>
        <w:rPr>
          <w:rFonts w:ascii="Times New Roman" w:hAnsi="Times New Roman" w:cs="Times New Roman"/>
        </w:rPr>
      </w:pPr>
      <w:r w:rsidRPr="00BE696E">
        <w:rPr>
          <w:rFonts w:ascii="Times New Roman" w:hAnsi="Times New Roman" w:cs="Times New Roman"/>
        </w:rPr>
        <w:t>д) коштів від переоцінки основних фондів емітента.</w:t>
      </w:r>
    </w:p>
    <w:p w:rsidR="00FF63D7" w:rsidRPr="00BE696E" w:rsidRDefault="00FF63D7" w:rsidP="00FF63D7">
      <w:pPr>
        <w:spacing w:line="360" w:lineRule="auto"/>
        <w:ind w:firstLine="709"/>
        <w:jc w:val="both"/>
        <w:rPr>
          <w:rFonts w:ascii="Times New Roman" w:hAnsi="Times New Roman" w:cs="Times New Roman"/>
        </w:rPr>
      </w:pPr>
      <w:r w:rsidRPr="00BE696E">
        <w:rPr>
          <w:rFonts w:ascii="Times New Roman" w:hAnsi="Times New Roman" w:cs="Times New Roman"/>
        </w:rPr>
        <w:t>мета емісії (завдання, що вирішуються за допомогою цінних па-</w:t>
      </w:r>
    </w:p>
    <w:p w:rsidR="00FF63D7" w:rsidRPr="00BE696E" w:rsidRDefault="00FF63D7" w:rsidP="00FF63D7">
      <w:pPr>
        <w:spacing w:line="360" w:lineRule="auto"/>
        <w:ind w:firstLine="709"/>
        <w:jc w:val="both"/>
        <w:rPr>
          <w:rFonts w:ascii="Times New Roman" w:hAnsi="Times New Roman" w:cs="Times New Roman"/>
        </w:rPr>
      </w:pPr>
      <w:r w:rsidRPr="00BE696E">
        <w:rPr>
          <w:rFonts w:ascii="Times New Roman" w:hAnsi="Times New Roman" w:cs="Times New Roman"/>
        </w:rPr>
        <w:t>перів). емісії, що проводяться для:</w:t>
      </w:r>
    </w:p>
    <w:p w:rsidR="00FF63D7" w:rsidRPr="00BE696E" w:rsidRDefault="00FF63D7" w:rsidP="00FF63D7">
      <w:pPr>
        <w:spacing w:line="360" w:lineRule="auto"/>
        <w:ind w:firstLine="709"/>
        <w:jc w:val="both"/>
        <w:rPr>
          <w:rFonts w:ascii="Times New Roman" w:hAnsi="Times New Roman" w:cs="Times New Roman"/>
        </w:rPr>
      </w:pPr>
      <w:r w:rsidRPr="00BE696E">
        <w:rPr>
          <w:rFonts w:ascii="Times New Roman" w:hAnsi="Times New Roman" w:cs="Times New Roman"/>
        </w:rPr>
        <w:t>а) нарощування статутного капіталу емітента;</w:t>
      </w:r>
    </w:p>
    <w:p w:rsidR="00FF63D7" w:rsidRPr="00BE696E" w:rsidRDefault="00FF63D7" w:rsidP="00FF63D7">
      <w:pPr>
        <w:spacing w:line="360" w:lineRule="auto"/>
        <w:ind w:firstLine="709"/>
        <w:jc w:val="both"/>
        <w:rPr>
          <w:rFonts w:ascii="Times New Roman" w:hAnsi="Times New Roman" w:cs="Times New Roman"/>
        </w:rPr>
      </w:pPr>
      <w:r w:rsidRPr="00BE696E">
        <w:rPr>
          <w:rFonts w:ascii="Times New Roman" w:hAnsi="Times New Roman" w:cs="Times New Roman"/>
        </w:rPr>
        <w:t>б) зміни структури акціонерного капіталу;</w:t>
      </w:r>
    </w:p>
    <w:p w:rsidR="00FF63D7" w:rsidRPr="00BE696E" w:rsidRDefault="00FF63D7" w:rsidP="00FF63D7">
      <w:pPr>
        <w:spacing w:line="360" w:lineRule="auto"/>
        <w:ind w:firstLine="709"/>
        <w:jc w:val="both"/>
        <w:rPr>
          <w:rFonts w:ascii="Times New Roman" w:hAnsi="Times New Roman" w:cs="Times New Roman"/>
        </w:rPr>
      </w:pPr>
      <w:r w:rsidRPr="00BE696E">
        <w:rPr>
          <w:rFonts w:ascii="Times New Roman" w:hAnsi="Times New Roman" w:cs="Times New Roman"/>
        </w:rPr>
        <w:t>в) мобілізації інвестиційних ресурсів;</w:t>
      </w:r>
    </w:p>
    <w:p w:rsidR="00FF63D7" w:rsidRPr="00BE696E" w:rsidRDefault="00FF63D7" w:rsidP="00FF63D7">
      <w:pPr>
        <w:spacing w:line="360" w:lineRule="auto"/>
        <w:ind w:firstLine="709"/>
        <w:jc w:val="both"/>
        <w:rPr>
          <w:rFonts w:ascii="Times New Roman" w:hAnsi="Times New Roman" w:cs="Times New Roman"/>
        </w:rPr>
      </w:pPr>
      <w:r w:rsidRPr="00BE696E">
        <w:rPr>
          <w:rFonts w:ascii="Times New Roman" w:hAnsi="Times New Roman" w:cs="Times New Roman"/>
        </w:rPr>
        <w:t>г) погашення кредиторської заборгованості.</w:t>
      </w:r>
    </w:p>
    <w:p w:rsidR="00FF63D7" w:rsidRPr="00BE696E" w:rsidRDefault="00FF63D7" w:rsidP="00FF63D7">
      <w:pPr>
        <w:spacing w:line="360" w:lineRule="auto"/>
        <w:ind w:firstLine="709"/>
        <w:jc w:val="both"/>
        <w:rPr>
          <w:rFonts w:ascii="Times New Roman" w:hAnsi="Times New Roman" w:cs="Times New Roman"/>
        </w:rPr>
      </w:pPr>
      <w:r w:rsidRPr="00BE696E">
        <w:rPr>
          <w:rFonts w:ascii="Times New Roman" w:hAnsi="Times New Roman" w:cs="Times New Roman"/>
        </w:rPr>
        <w:lastRenderedPageBreak/>
        <w:t>форми емісії:</w:t>
      </w:r>
    </w:p>
    <w:p w:rsidR="00FF63D7" w:rsidRPr="00BE696E" w:rsidRDefault="00FF63D7" w:rsidP="00A029E2">
      <w:pPr>
        <w:numPr>
          <w:ilvl w:val="0"/>
          <w:numId w:val="102"/>
        </w:numPr>
        <w:spacing w:line="360" w:lineRule="auto"/>
        <w:ind w:left="0" w:firstLine="709"/>
        <w:jc w:val="both"/>
        <w:rPr>
          <w:rFonts w:ascii="Times New Roman" w:hAnsi="Times New Roman" w:cs="Times New Roman"/>
        </w:rPr>
      </w:pPr>
      <w:r w:rsidRPr="00BE696E">
        <w:rPr>
          <w:rFonts w:ascii="Times New Roman" w:hAnsi="Times New Roman" w:cs="Times New Roman"/>
        </w:rPr>
        <w:t>Фінансові активи відкрите (публічне) розміщення цінних паперів серед необмеженої кількості інвесторів з проведенням публікацій, рекламної компанії та реєстрації проспекту емісії.</w:t>
      </w:r>
    </w:p>
    <w:p w:rsidR="00FF63D7" w:rsidRPr="00BE696E" w:rsidRDefault="00FF63D7" w:rsidP="00A029E2">
      <w:pPr>
        <w:numPr>
          <w:ilvl w:val="0"/>
          <w:numId w:val="102"/>
        </w:numPr>
        <w:spacing w:line="360" w:lineRule="auto"/>
        <w:ind w:left="0" w:firstLine="709"/>
        <w:jc w:val="both"/>
        <w:rPr>
          <w:rFonts w:ascii="Times New Roman" w:hAnsi="Times New Roman" w:cs="Times New Roman"/>
        </w:rPr>
      </w:pPr>
      <w:r w:rsidRPr="00BE696E">
        <w:rPr>
          <w:rFonts w:ascii="Times New Roman" w:hAnsi="Times New Roman" w:cs="Times New Roman"/>
        </w:rPr>
        <w:t>Закрите (приватне) розміщення цінних паперів серед попередньо-обумовленого кола потенційних інвесторів.</w:t>
      </w:r>
    </w:p>
    <w:p w:rsidR="00FF63D7" w:rsidRPr="00BE696E" w:rsidRDefault="00FF63D7" w:rsidP="00FF63D7">
      <w:pPr>
        <w:spacing w:line="360" w:lineRule="auto"/>
        <w:ind w:firstLine="709"/>
        <w:jc w:val="both"/>
        <w:rPr>
          <w:rFonts w:ascii="Times New Roman" w:hAnsi="Times New Roman" w:cs="Times New Roman"/>
        </w:rPr>
      </w:pPr>
      <w:r w:rsidRPr="00BE696E">
        <w:rPr>
          <w:rFonts w:ascii="Times New Roman" w:hAnsi="Times New Roman" w:cs="Times New Roman"/>
          <w:u w:val="single" w:color="000000"/>
        </w:rPr>
        <w:t>типи емісій цінних паперів:</w:t>
      </w:r>
    </w:p>
    <w:p w:rsidR="00FF63D7" w:rsidRPr="00BE696E" w:rsidRDefault="00FF63D7" w:rsidP="00FF63D7">
      <w:pPr>
        <w:spacing w:line="360" w:lineRule="auto"/>
        <w:ind w:firstLine="709"/>
        <w:jc w:val="both"/>
        <w:rPr>
          <w:rFonts w:ascii="Times New Roman" w:hAnsi="Times New Roman" w:cs="Times New Roman"/>
        </w:rPr>
      </w:pPr>
      <w:r w:rsidRPr="00BE696E">
        <w:rPr>
          <w:rFonts w:ascii="Times New Roman" w:hAnsi="Times New Roman" w:cs="Times New Roman"/>
        </w:rPr>
        <w:t>1. Основний випуск цінних паперів здійснюється двома шляхами: продаж шляхом укладання договору про разову оплату інвестором повної вартості акцій. Такі договори можуть укладатися в усній або письмовій формі; відкрита підписка при випуску акцій відкритими акціонерними товариствами; при випуску ж акцій закритими товариствами відбувається розподіл акцій. Відкрита підписка та розподіл акцій являють собою форми розповсюдження акцій.</w:t>
      </w:r>
    </w:p>
    <w:p w:rsidR="00FF63D7" w:rsidRPr="00FF63D7" w:rsidRDefault="00FF63D7" w:rsidP="00FF63D7">
      <w:pPr>
        <w:spacing w:line="360" w:lineRule="auto"/>
        <w:ind w:firstLine="709"/>
        <w:jc w:val="both"/>
        <w:rPr>
          <w:rFonts w:ascii="Times New Roman" w:hAnsi="Times New Roman" w:cs="Times New Roman"/>
        </w:rPr>
      </w:pPr>
      <w:r w:rsidRPr="00BE696E">
        <w:rPr>
          <w:rFonts w:ascii="Times New Roman" w:hAnsi="Times New Roman" w:cs="Times New Roman"/>
        </w:rPr>
        <w:t>На відміну від договору про разову оплату вартості акцій, згідно з договором про підписку на акції, інвестор зобов’язується сплатити повну вартість певної</w:t>
      </w:r>
      <w:r w:rsidRPr="00FF63D7">
        <w:rPr>
          <w:rFonts w:ascii="Times New Roman" w:hAnsi="Times New Roman" w:cs="Times New Roman"/>
        </w:rPr>
        <w:t xml:space="preserve"> кількості акцій шляхом неоднократного платежу, тобто в декілька етапів. У договорі підписки визначаються строки та розміри поетапних платежів. Згідно з українським законодавством, перший платіж не може бути менший ніж 10 % вартості акцій, на які підписався інвестор.</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rPr>
        <w:t>При внесенні цього платежу емітент видає інвестору письмове зобов’язання про продаж йому зазначеної у договорі кількості акцій. У випадках, коли акціонерне товариство тільки-но створюється, інвестор до дати проведення установчих зборів повинен сплатити не менше ніж 30 % вартості акцій, на які він підписався. Ця сума включає в себе всі попередні платежі, зроблені інвестором до проведення установчих зборів. При оплаті 30 % вартості акцій інвестору видається тимчасове свідоцтво акціонера. Нарешті, установчі збори встановлюють строки, у які акціонери повинні здійснити повну оплату вартості акцій, на які вони підписались.</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rPr>
        <w:t xml:space="preserve">Як правило, акції за договором про підписку видаються інвесторам за умови повної оплати останніми вартості акцій. Акціонерне товариство може здійснювати також і часткову видачу акцій по мірі надходження платежів від інвесторів. Якщо товариство здійснює додатковий випуск акцій, то оплата </w:t>
      </w:r>
      <w:r w:rsidRPr="00FF63D7">
        <w:rPr>
          <w:rFonts w:ascii="Times New Roman" w:hAnsi="Times New Roman" w:cs="Times New Roman"/>
        </w:rPr>
        <w:lastRenderedPageBreak/>
        <w:t>вартості акцій за договором про підписку здійснюється в тому порядку, що й у попередньому випадку.</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rPr>
        <w:t>При створенні закритого акціонерного товариства умови розподілу акцій серед засновників, включаючи порядок поетапної оплати їх вартості, визначаються, як правило, положеннями установчого договору. Знову-таки, оплата може бути одноразовою і поетапною. При поетапні оплаті розмір першого внеску має бути не меншим ніж 50 % від вартості акцій, на які акціонер підписався. При додатковому випуску акцій закритим товариством умови розподілу акцій між акціонерами можуть визначатися окремою угодою поміж ними або за рішенням загальних зборів акціонерів.</w:t>
      </w:r>
    </w:p>
    <w:p w:rsidR="00FF63D7" w:rsidRPr="00FF63D7" w:rsidRDefault="00BE696E" w:rsidP="00FF63D7">
      <w:pPr>
        <w:spacing w:line="360" w:lineRule="auto"/>
        <w:ind w:firstLine="709"/>
        <w:jc w:val="both"/>
        <w:rPr>
          <w:rFonts w:ascii="Times New Roman" w:hAnsi="Times New Roman" w:cs="Times New Roman"/>
        </w:rPr>
      </w:pPr>
      <w:r>
        <w:rPr>
          <w:rFonts w:ascii="Times New Roman" w:hAnsi="Times New Roman" w:cs="Times New Roman"/>
          <w:b/>
          <w:lang w:val="uk-UA"/>
        </w:rPr>
        <w:t>Д</w:t>
      </w:r>
      <w:r w:rsidR="00FF63D7" w:rsidRPr="00FF63D7">
        <w:rPr>
          <w:rFonts w:ascii="Times New Roman" w:hAnsi="Times New Roman" w:cs="Times New Roman"/>
          <w:b/>
        </w:rPr>
        <w:t>одатковий випуск цінних паперів</w:t>
      </w:r>
      <w:r w:rsidR="00FF63D7" w:rsidRPr="00FF63D7">
        <w:rPr>
          <w:rFonts w:ascii="Times New Roman" w:hAnsi="Times New Roman" w:cs="Times New Roman"/>
        </w:rPr>
        <w:t xml:space="preserve"> — це випуск, що проводиться з метою збільшення статутного фонду товариства. Згідно з законодавством України, під додатковим випуском акцій розуміється випуск додаткової кількості цінних паперів, номінальна вартість яких дорівнює номінальній вартості раніше випущених цим товариством цінних паперів.</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rPr>
        <w:t xml:space="preserve">Законодавство України дозволяє акціонерним товариствам здійснювати додаткові випуски лише за умови, що всі раніше випущені цінні папери повністю оплачені за вартістю не нижче номінальної. </w:t>
      </w:r>
      <w:r w:rsidRPr="00FF63D7">
        <w:rPr>
          <w:rFonts w:ascii="Times New Roman" w:hAnsi="Times New Roman" w:cs="Times New Roman"/>
          <w:b/>
        </w:rPr>
        <w:t>емітент цінних паперів</w:t>
      </w:r>
      <w:r w:rsidRPr="00FF63D7">
        <w:rPr>
          <w:rFonts w:ascii="Times New Roman" w:hAnsi="Times New Roman" w:cs="Times New Roman"/>
        </w:rPr>
        <w:t xml:space="preserve"> — юридична особа, яка від свого іменні випускає цінні папери і зобов’язується виконувати обов’язки, що випливають з умов їх випуску.</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rPr>
        <w:t>Емітент повинен усі зобов’язання, що виникають у зв’язку з випуском цінних паперів, виконувати в строки і в порядку, передбаченому Законом України «Про цінні папери і фондову біржу», іншими актами законодавства України, а також рішеннями про випуск цінних паперів.</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rPr>
        <w:t>Права і обов’язки щодо цінних паперів виникають з моменту їх передачі емітентом або його уповноваженою особою одержувачу (покупцю) чи його уповноваженій особі.</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rPr>
        <w:t>Емітент має право на випуск цінних паперів з моменту реєстрації випуску цінних паперів та присвоєння номера реєстрації в ДКЦПФР.</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rPr>
        <w:t>Реєстрація випуску цінних паперів або інформація про випуск не може сприйматися як гарантія вартості цих цінних паперів.</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rPr>
        <w:lastRenderedPageBreak/>
        <w:t>Покупцями цінних паперів є як індивідуальні, так й інституціальні інвестори (юридичні особи). Наприклад, у США близько 47 млн американців є власниками акцій. На Нью-Йорській фондовій біржі на індивідуальних інвесторів припадає 30 % усіх операцій. Найбільшими інституціальними інвесторами є пенсійні та ощадні фонди, страхові компанії, інвестиційні фонди, банки, траст компанії та інші фінансово- кредитні інститути. У цінні папери також вкладають кошти корпорації, холдинг-компанії, церкви, профспілки, університети тощо.</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rPr>
        <w:t>Розміщення цінних паперів може здійснюватися:</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rPr>
        <w:t>1) безпосередньо їх емітентом; 2) через посередників; 3) на аукціонах.</w:t>
      </w:r>
    </w:p>
    <w:p w:rsidR="00FF63D7" w:rsidRPr="00FF63D7" w:rsidRDefault="00FF63D7" w:rsidP="00A029E2">
      <w:pPr>
        <w:numPr>
          <w:ilvl w:val="0"/>
          <w:numId w:val="103"/>
        </w:numPr>
        <w:spacing w:line="360" w:lineRule="auto"/>
        <w:ind w:left="0" w:firstLine="709"/>
        <w:jc w:val="both"/>
        <w:rPr>
          <w:rFonts w:ascii="Times New Roman" w:hAnsi="Times New Roman" w:cs="Times New Roman"/>
        </w:rPr>
      </w:pPr>
      <w:r w:rsidRPr="00FF63D7">
        <w:rPr>
          <w:rFonts w:ascii="Times New Roman" w:hAnsi="Times New Roman" w:cs="Times New Roman"/>
        </w:rPr>
        <w:t>Розміщення цінних паперів на ринку безпосередньо емітентом (прямий продаж) відбувається дуже рідко і, головним чинним, тоді, коли емітент не тільки добре відомий, а й має зв’язки з можливими покупцями. Зокрема, прямий продаж набув поширення на ринку корпоративних облігацій у вигляді їх продажу безпосередньо інституціальним дилером. Прямий продаж дає можливість корпораціям уникнути витрат, пов’язаних зі складною процедурою публічних випусків та оплатою послуг дилерів, і крім того, уникнути гласності.</w:t>
      </w:r>
    </w:p>
    <w:p w:rsidR="00FF63D7" w:rsidRPr="00FF63D7" w:rsidRDefault="00FF63D7" w:rsidP="00A029E2">
      <w:pPr>
        <w:numPr>
          <w:ilvl w:val="0"/>
          <w:numId w:val="103"/>
        </w:numPr>
        <w:spacing w:line="360" w:lineRule="auto"/>
        <w:ind w:left="0" w:firstLine="709"/>
        <w:jc w:val="both"/>
        <w:rPr>
          <w:rFonts w:ascii="Times New Roman" w:hAnsi="Times New Roman" w:cs="Times New Roman"/>
        </w:rPr>
      </w:pPr>
      <w:r w:rsidRPr="00FF63D7">
        <w:rPr>
          <w:rFonts w:ascii="Times New Roman" w:hAnsi="Times New Roman" w:cs="Times New Roman"/>
        </w:rPr>
        <w:t>Посередники які беруть участь в операціях з цінними паперами, поділяються на брокерів і дилерів. Брокер зводить продавця з покупцем, одержуючи за посередницькі послуги комісійні. Дилер купує цінні папери від свого імені та за свій рахунок з метою їх перепродажу.У ролі посередників виступають як окремі особи, так і цілі фірми, інтегруючи у своїй роботі брокерські та дилерські операції, а також комерційні банки. Спеціалізовані посередницькі фірми не мають єдиної загальної назви. Найчастіше їх називають інвестиційними дилерами (банками), біржовими, дилерскими фірмами.</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rPr>
        <w:t xml:space="preserve">В економічно розвинутих країнах найпоширеніший спосіб розміщення цінних паперів — через інвестиційних дилерів, що мають великий досвід проведення операцій на ринку. Емітент укладає угоду з інвестиційним дилером на розміщення цінних паперів нового випуску. Спочатку дилер здійснює стандартний аналіз передбачуваного випуску з точки зору вигоди. Наприклад, </w:t>
      </w:r>
      <w:r w:rsidRPr="00FF63D7">
        <w:rPr>
          <w:rFonts w:ascii="Times New Roman" w:hAnsi="Times New Roman" w:cs="Times New Roman"/>
        </w:rPr>
        <w:lastRenderedPageBreak/>
        <w:t>якщо мова йде про випуск цінних паперів акціонерною компанією, він вивчає фінансовий стан галузі, в якій діє компанія, та економіки країни у цілому.</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rPr>
        <w:t>Відносини між емітентом і дилером можуть відбуватися по-різному. Дилер може виступати в ролі покупця цінних паперів з метою їх подальшого продажу. Така купівля цінних паперів називається передплатою (андерайтингом), а сам дилер — переплатником (андерайтагентом).</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rPr>
        <w:t>Іноді дилер бере у емітента опціон, тобто право купити випуск. Таке право він реалізує, тільки якщо знайде покупців. Дилер може виступати в ролі агента емітента-брокера. У цьому випадку він бере цінні папери на комісію та намагається їх продати.</w:t>
      </w:r>
    </w:p>
    <w:p w:rsidR="00FF63D7" w:rsidRPr="00FF63D7" w:rsidRDefault="00FF63D7" w:rsidP="00A029E2">
      <w:pPr>
        <w:numPr>
          <w:ilvl w:val="0"/>
          <w:numId w:val="103"/>
        </w:numPr>
        <w:spacing w:line="360" w:lineRule="auto"/>
        <w:ind w:left="0" w:firstLine="709"/>
        <w:jc w:val="both"/>
        <w:rPr>
          <w:rFonts w:ascii="Times New Roman" w:hAnsi="Times New Roman" w:cs="Times New Roman"/>
        </w:rPr>
      </w:pPr>
      <w:r w:rsidRPr="00FF63D7">
        <w:rPr>
          <w:rFonts w:ascii="Times New Roman" w:hAnsi="Times New Roman" w:cs="Times New Roman"/>
        </w:rPr>
        <w:t>Розміщення цінних паперів може здійснюватися за допомогою аукціонів. Так, у США федеральні резервні банки реалізують казначейські векселі, облігації на аукціонах. Інвестори подають заявки на купівлю векселів із зазначенням ціни. Спочатку виконуються заявки з найвищою ціною, потім наступні, з нижчою ціною і т. д., поки не буде продана необхідна кількість векселів. Інвестори можуть подавати заявки без зазначання ціни. У такому випадку вони повинні сплатити середню ціну, яка складається на аукціоні. Процедура облігацій така ж, як і аукціону векселів, за винятком того, що у заявках зазначається не ціни, а ставка доходу. При цьому покупець, який запропонував найнижчу ставку, одержує всю замовлену кількість цінних паперів, потім задовольняють заявки з більш високим доходом. Розміщення цінних паперів може відбуватися публічно чи приватно. При публічному розміщенні цінних паперів за допомогою реклами пропонують широкий публіці. Емітент публікує проспект, який повинен містити в собі повну, достовірну, недвозначну інформацію про новий випуск, відомості про передплатників та про їх зобов’язань щодо передплати. Цей проспект потрібно узгодити з компетентною урядовою установою. За погодженням з емітентом дилер може запросити й інших дилерів для участі в розміщенні цінних паперів. В цьому випадку він поділяє з ними власність на випуск, відповідальність за його збут та прибуток.</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rPr>
        <w:t xml:space="preserve">Важливим питанням, що обумовлюється в угоді, є питання про ціни, за якими цінні папери продаються дилеру та населенню, прибуток дилерів </w:t>
      </w:r>
      <w:r w:rsidRPr="00FF63D7">
        <w:rPr>
          <w:rFonts w:ascii="Times New Roman" w:hAnsi="Times New Roman" w:cs="Times New Roman"/>
        </w:rPr>
        <w:lastRenderedPageBreak/>
        <w:t>формується за рахунок різниці у цих цінах. Продаж цінних паперів може здійснюватися після пред’явлення попиту або ж у визначений строк після заявок на купівлю.</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rPr>
        <w:t>У випадку приватного розміщення цінних паперів в інвестиції дилер виступає агентом емітента і за комісійну винагороду знаходить покупців.</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b/>
        </w:rPr>
        <w:t>Операції емітента з цінними паперами:</w:t>
      </w:r>
    </w:p>
    <w:p w:rsidR="00FF63D7" w:rsidRPr="00FF63D7" w:rsidRDefault="00FF63D7" w:rsidP="00A029E2">
      <w:pPr>
        <w:numPr>
          <w:ilvl w:val="0"/>
          <w:numId w:val="104"/>
        </w:numPr>
        <w:spacing w:line="360" w:lineRule="auto"/>
        <w:ind w:left="0" w:firstLine="709"/>
        <w:jc w:val="both"/>
        <w:rPr>
          <w:rFonts w:ascii="Times New Roman" w:hAnsi="Times New Roman" w:cs="Times New Roman"/>
        </w:rPr>
      </w:pPr>
      <w:r w:rsidRPr="00FF63D7">
        <w:rPr>
          <w:rFonts w:ascii="Times New Roman" w:hAnsi="Times New Roman" w:cs="Times New Roman"/>
        </w:rPr>
        <w:t>Розміщення цінних паперів — основний випуск цінних паперів відкритого акціонерного товариства, коли цінні папери розміщуються не поміж акціонерами емітента, а серед інших інвесторів. Розміщення може здійснюватись безпосередньо емітентом або посередниками на підставі угоди з емітентом.</w:t>
      </w:r>
    </w:p>
    <w:p w:rsidR="00FF63D7" w:rsidRPr="00FF63D7" w:rsidRDefault="00FF63D7" w:rsidP="00A029E2">
      <w:pPr>
        <w:numPr>
          <w:ilvl w:val="0"/>
          <w:numId w:val="104"/>
        </w:numPr>
        <w:spacing w:line="360" w:lineRule="auto"/>
        <w:ind w:left="0" w:firstLine="709"/>
        <w:jc w:val="both"/>
        <w:rPr>
          <w:rFonts w:ascii="Times New Roman" w:hAnsi="Times New Roman" w:cs="Times New Roman"/>
        </w:rPr>
      </w:pPr>
      <w:r w:rsidRPr="00FF63D7">
        <w:rPr>
          <w:rFonts w:ascii="Times New Roman" w:hAnsi="Times New Roman" w:cs="Times New Roman"/>
        </w:rPr>
        <w:t>Викуп цінних паперів — спосіб розміщення вільних коштів шляхом скупки власних цінних паперів на вторинному ринку або через тендерні угоди.</w:t>
      </w:r>
    </w:p>
    <w:p w:rsidR="00FF63D7" w:rsidRPr="00FF63D7" w:rsidRDefault="00FF63D7" w:rsidP="00A029E2">
      <w:pPr>
        <w:numPr>
          <w:ilvl w:val="0"/>
          <w:numId w:val="104"/>
        </w:numPr>
        <w:spacing w:line="360" w:lineRule="auto"/>
        <w:ind w:left="0" w:firstLine="709"/>
        <w:jc w:val="both"/>
        <w:rPr>
          <w:rFonts w:ascii="Times New Roman" w:hAnsi="Times New Roman" w:cs="Times New Roman"/>
        </w:rPr>
      </w:pPr>
      <w:r w:rsidRPr="00FF63D7">
        <w:rPr>
          <w:rFonts w:ascii="Times New Roman" w:hAnsi="Times New Roman" w:cs="Times New Roman"/>
        </w:rPr>
        <w:t>Дроблення цінних паперів — зменшення номінальної вартості цінних паперів одного випуску шляхом ділення на визначений уповноваженим органом емітентом коефіцієнт. При цьому кількість цінних паперів збільшується пропорційно коефіцієнту дроблення, а сумарна номінальна вартість не змінюється.</w:t>
      </w:r>
    </w:p>
    <w:p w:rsidR="00FF63D7" w:rsidRPr="00FF63D7" w:rsidRDefault="00FF63D7" w:rsidP="00A029E2">
      <w:pPr>
        <w:numPr>
          <w:ilvl w:val="0"/>
          <w:numId w:val="104"/>
        </w:numPr>
        <w:spacing w:line="360" w:lineRule="auto"/>
        <w:ind w:left="0" w:firstLine="709"/>
        <w:jc w:val="both"/>
        <w:rPr>
          <w:rFonts w:ascii="Times New Roman" w:hAnsi="Times New Roman" w:cs="Times New Roman"/>
        </w:rPr>
      </w:pPr>
      <w:r w:rsidRPr="00FF63D7">
        <w:rPr>
          <w:rFonts w:ascii="Times New Roman" w:hAnsi="Times New Roman" w:cs="Times New Roman"/>
        </w:rPr>
        <w:t>Консолідація цінних паперів — зменшення загальної кількості акцій одного випуску відповідно до заданого коефіцієнта водночас із пропорційним збільшенням номінальної вартості акцій; при цьому сумарна номінальна вартість не змінюється.</w:t>
      </w:r>
    </w:p>
    <w:p w:rsidR="00FF63D7" w:rsidRPr="00FF63D7" w:rsidRDefault="00FF63D7" w:rsidP="00A029E2">
      <w:pPr>
        <w:numPr>
          <w:ilvl w:val="0"/>
          <w:numId w:val="104"/>
        </w:numPr>
        <w:spacing w:line="360" w:lineRule="auto"/>
        <w:ind w:left="0" w:firstLine="709"/>
        <w:jc w:val="both"/>
        <w:rPr>
          <w:rFonts w:ascii="Times New Roman" w:hAnsi="Times New Roman" w:cs="Times New Roman"/>
        </w:rPr>
      </w:pPr>
      <w:r w:rsidRPr="00FF63D7">
        <w:rPr>
          <w:rFonts w:ascii="Times New Roman" w:hAnsi="Times New Roman" w:cs="Times New Roman"/>
        </w:rPr>
        <w:t>Конвертація цінних паперів — переведення іменних цінних паперів одного виду або форми випуску в інший вид, або форму випуску, що здійснюється за рішенням відповідного органу управління емітента, або відповідно до зареєстрованого проспекту емісії.</w:t>
      </w:r>
    </w:p>
    <w:p w:rsidR="00FF63D7" w:rsidRPr="00FF63D7" w:rsidRDefault="00FF63D7" w:rsidP="00A029E2">
      <w:pPr>
        <w:numPr>
          <w:ilvl w:val="0"/>
          <w:numId w:val="104"/>
        </w:numPr>
        <w:spacing w:line="360" w:lineRule="auto"/>
        <w:ind w:left="0" w:firstLine="709"/>
        <w:jc w:val="both"/>
        <w:rPr>
          <w:rFonts w:ascii="Times New Roman" w:hAnsi="Times New Roman" w:cs="Times New Roman"/>
        </w:rPr>
      </w:pPr>
      <w:r w:rsidRPr="00FF63D7">
        <w:rPr>
          <w:rFonts w:ascii="Times New Roman" w:hAnsi="Times New Roman" w:cs="Times New Roman"/>
        </w:rPr>
        <w:t>Погашення цінних паперів — викуп цінних паперів емітентом у такі терміни та за такою ціною, що передбаченні умовами випуску.</w:t>
      </w:r>
    </w:p>
    <w:p w:rsidR="00FF63D7" w:rsidRPr="00FF63D7" w:rsidRDefault="00FF63D7" w:rsidP="00A029E2">
      <w:pPr>
        <w:numPr>
          <w:ilvl w:val="0"/>
          <w:numId w:val="104"/>
        </w:numPr>
        <w:spacing w:line="360" w:lineRule="auto"/>
        <w:ind w:left="0" w:firstLine="709"/>
        <w:jc w:val="both"/>
        <w:rPr>
          <w:rFonts w:ascii="Times New Roman" w:hAnsi="Times New Roman" w:cs="Times New Roman"/>
        </w:rPr>
      </w:pPr>
      <w:r w:rsidRPr="00FF63D7">
        <w:rPr>
          <w:rFonts w:ascii="Times New Roman" w:hAnsi="Times New Roman" w:cs="Times New Roman"/>
        </w:rPr>
        <w:t>Блокування (анулювання цінних паперів) — операція реєстратора що до припинення прав власності на іменні цінні папери, обтяженні обов’язками, без відповідного документального підтвердження на визначений термін та до виконання певних умов.</w:t>
      </w:r>
    </w:p>
    <w:p w:rsidR="00FF63D7" w:rsidRPr="00FF63D7" w:rsidRDefault="00FF63D7" w:rsidP="00A029E2">
      <w:pPr>
        <w:numPr>
          <w:ilvl w:val="0"/>
          <w:numId w:val="104"/>
        </w:numPr>
        <w:spacing w:line="360" w:lineRule="auto"/>
        <w:ind w:left="0" w:firstLine="709"/>
        <w:jc w:val="both"/>
        <w:rPr>
          <w:rFonts w:ascii="Times New Roman" w:hAnsi="Times New Roman" w:cs="Times New Roman"/>
        </w:rPr>
      </w:pPr>
      <w:r w:rsidRPr="00FF63D7">
        <w:rPr>
          <w:rFonts w:ascii="Times New Roman" w:hAnsi="Times New Roman" w:cs="Times New Roman"/>
        </w:rPr>
        <w:lastRenderedPageBreak/>
        <w:t>Виплата доходів по цінних паперах — виплата дивідендів по пайових цінних паперах та відсотків за борговими цінними паперами згідно із встановленими розмірами і визначеними термінами.</w:t>
      </w:r>
    </w:p>
    <w:p w:rsidR="00FF63D7" w:rsidRPr="00FF63D7" w:rsidRDefault="00FF63D7" w:rsidP="00A029E2">
      <w:pPr>
        <w:numPr>
          <w:ilvl w:val="0"/>
          <w:numId w:val="104"/>
        </w:numPr>
        <w:spacing w:line="360" w:lineRule="auto"/>
        <w:ind w:left="0" w:firstLine="709"/>
        <w:jc w:val="both"/>
        <w:rPr>
          <w:rFonts w:ascii="Times New Roman" w:hAnsi="Times New Roman" w:cs="Times New Roman"/>
        </w:rPr>
      </w:pPr>
      <w:r w:rsidRPr="00FF63D7">
        <w:rPr>
          <w:rFonts w:ascii="Times New Roman" w:hAnsi="Times New Roman" w:cs="Times New Roman"/>
        </w:rPr>
        <w:t>Операції, пов’язані з реорганізацією емітента — корпоративні операції що до процедур об’єднання та злиття компаній, обміну цінних паперів одного емітента на цінні папери іншого емітента згідно із заданими пропорціями, скупка цінних паперів на вторинному ринку та інші. Рішення про випуск цінних паперів приймається органом управління емітента, що має на це повноваження. Одночасно затверджується проспект емісії та визначається порядок і терміни здійснення заходів по випуску цінних паперів.</w:t>
      </w:r>
    </w:p>
    <w:p w:rsidR="00FF63D7" w:rsidRPr="00FF63D7" w:rsidRDefault="00BE696E" w:rsidP="00FF63D7">
      <w:pPr>
        <w:spacing w:line="360" w:lineRule="auto"/>
        <w:ind w:firstLine="709"/>
        <w:jc w:val="both"/>
        <w:rPr>
          <w:rFonts w:ascii="Times New Roman" w:hAnsi="Times New Roman" w:cs="Times New Roman"/>
        </w:rPr>
      </w:pPr>
      <w:r>
        <w:rPr>
          <w:rFonts w:ascii="Times New Roman" w:hAnsi="Times New Roman" w:cs="Times New Roman"/>
          <w:b/>
          <w:lang w:val="uk-UA"/>
        </w:rPr>
        <w:t>П</w:t>
      </w:r>
      <w:r w:rsidR="00FF63D7" w:rsidRPr="00FF63D7">
        <w:rPr>
          <w:rFonts w:ascii="Times New Roman" w:hAnsi="Times New Roman" w:cs="Times New Roman"/>
          <w:b/>
        </w:rPr>
        <w:t>ереваги емісії акції (пайова участь):</w:t>
      </w:r>
    </w:p>
    <w:p w:rsidR="00FF63D7" w:rsidRPr="00FF63D7" w:rsidRDefault="00FF63D7" w:rsidP="00A029E2">
      <w:pPr>
        <w:numPr>
          <w:ilvl w:val="0"/>
          <w:numId w:val="105"/>
        </w:numPr>
        <w:spacing w:line="360" w:lineRule="auto"/>
        <w:ind w:left="0" w:firstLine="709"/>
        <w:jc w:val="both"/>
        <w:rPr>
          <w:rFonts w:ascii="Times New Roman" w:hAnsi="Times New Roman" w:cs="Times New Roman"/>
        </w:rPr>
      </w:pPr>
      <w:r w:rsidRPr="00FF63D7">
        <w:rPr>
          <w:rFonts w:ascii="Times New Roman" w:hAnsi="Times New Roman" w:cs="Times New Roman"/>
        </w:rPr>
        <w:t>Безстроковість фінансування за допомогою акцій.</w:t>
      </w:r>
    </w:p>
    <w:p w:rsidR="00FF63D7" w:rsidRPr="00FF63D7" w:rsidRDefault="00FF63D7" w:rsidP="00A029E2">
      <w:pPr>
        <w:numPr>
          <w:ilvl w:val="0"/>
          <w:numId w:val="105"/>
        </w:numPr>
        <w:spacing w:line="360" w:lineRule="auto"/>
        <w:ind w:left="0" w:firstLine="709"/>
        <w:jc w:val="both"/>
        <w:rPr>
          <w:rFonts w:ascii="Times New Roman" w:hAnsi="Times New Roman" w:cs="Times New Roman"/>
        </w:rPr>
      </w:pPr>
      <w:r w:rsidRPr="00FF63D7">
        <w:rPr>
          <w:rFonts w:ascii="Times New Roman" w:hAnsi="Times New Roman" w:cs="Times New Roman"/>
        </w:rPr>
        <w:t>Зростання власного капіталу крупних пакетів акцій.</w:t>
      </w:r>
    </w:p>
    <w:p w:rsidR="00FF63D7" w:rsidRPr="00FF63D7" w:rsidRDefault="00FF63D7" w:rsidP="00A029E2">
      <w:pPr>
        <w:numPr>
          <w:ilvl w:val="0"/>
          <w:numId w:val="105"/>
        </w:numPr>
        <w:spacing w:line="360" w:lineRule="auto"/>
        <w:ind w:left="0" w:firstLine="709"/>
        <w:jc w:val="both"/>
        <w:rPr>
          <w:rFonts w:ascii="Times New Roman" w:hAnsi="Times New Roman" w:cs="Times New Roman"/>
        </w:rPr>
      </w:pPr>
      <w:r w:rsidRPr="00FF63D7">
        <w:rPr>
          <w:rFonts w:ascii="Times New Roman" w:hAnsi="Times New Roman" w:cs="Times New Roman"/>
        </w:rPr>
        <w:t>Покращення співвідношення власних і залучених коштів.</w:t>
      </w:r>
    </w:p>
    <w:p w:rsidR="00FF63D7" w:rsidRPr="00FF63D7" w:rsidRDefault="00FF63D7" w:rsidP="00A029E2">
      <w:pPr>
        <w:numPr>
          <w:ilvl w:val="0"/>
          <w:numId w:val="105"/>
        </w:numPr>
        <w:spacing w:line="360" w:lineRule="auto"/>
        <w:ind w:left="0" w:firstLine="709"/>
        <w:jc w:val="both"/>
        <w:rPr>
          <w:rFonts w:ascii="Times New Roman" w:hAnsi="Times New Roman" w:cs="Times New Roman"/>
        </w:rPr>
      </w:pPr>
      <w:r w:rsidRPr="00FF63D7">
        <w:rPr>
          <w:rFonts w:ascii="Times New Roman" w:hAnsi="Times New Roman" w:cs="Times New Roman"/>
        </w:rPr>
        <w:t>Залежність розмірів дивідендів від результату діяльності корпорації.</w:t>
      </w:r>
    </w:p>
    <w:p w:rsidR="00FF63D7" w:rsidRPr="00FF63D7" w:rsidRDefault="00BE696E" w:rsidP="00FF63D7">
      <w:pPr>
        <w:spacing w:line="360" w:lineRule="auto"/>
        <w:ind w:firstLine="709"/>
        <w:jc w:val="both"/>
        <w:rPr>
          <w:rFonts w:ascii="Times New Roman" w:hAnsi="Times New Roman" w:cs="Times New Roman"/>
        </w:rPr>
      </w:pPr>
      <w:r>
        <w:rPr>
          <w:rFonts w:ascii="Times New Roman" w:hAnsi="Times New Roman" w:cs="Times New Roman"/>
          <w:b/>
          <w:lang w:val="uk-UA"/>
        </w:rPr>
        <w:t>Н</w:t>
      </w:r>
      <w:r w:rsidR="00FF63D7" w:rsidRPr="00FF63D7">
        <w:rPr>
          <w:rFonts w:ascii="Times New Roman" w:hAnsi="Times New Roman" w:cs="Times New Roman"/>
          <w:b/>
        </w:rPr>
        <w:t>едоліки емісії акцій:</w:t>
      </w:r>
    </w:p>
    <w:p w:rsidR="00FF63D7" w:rsidRPr="00FF63D7" w:rsidRDefault="00FF63D7" w:rsidP="00A029E2">
      <w:pPr>
        <w:numPr>
          <w:ilvl w:val="0"/>
          <w:numId w:val="106"/>
        </w:numPr>
        <w:spacing w:line="360" w:lineRule="auto"/>
        <w:ind w:left="0" w:firstLine="709"/>
        <w:jc w:val="both"/>
        <w:rPr>
          <w:rFonts w:ascii="Times New Roman" w:hAnsi="Times New Roman" w:cs="Times New Roman"/>
        </w:rPr>
      </w:pPr>
      <w:r w:rsidRPr="00FF63D7">
        <w:rPr>
          <w:rFonts w:ascii="Times New Roman" w:hAnsi="Times New Roman" w:cs="Times New Roman"/>
        </w:rPr>
        <w:t>Відносно високі витрати на випуск.</w:t>
      </w:r>
    </w:p>
    <w:p w:rsidR="00FF63D7" w:rsidRPr="00FF63D7" w:rsidRDefault="00FF63D7" w:rsidP="00A029E2">
      <w:pPr>
        <w:numPr>
          <w:ilvl w:val="0"/>
          <w:numId w:val="106"/>
        </w:numPr>
        <w:spacing w:line="360" w:lineRule="auto"/>
        <w:ind w:left="0" w:firstLine="709"/>
        <w:jc w:val="both"/>
        <w:rPr>
          <w:rFonts w:ascii="Times New Roman" w:hAnsi="Times New Roman" w:cs="Times New Roman"/>
        </w:rPr>
      </w:pPr>
      <w:r w:rsidRPr="00FF63D7">
        <w:rPr>
          <w:rFonts w:ascii="Times New Roman" w:hAnsi="Times New Roman" w:cs="Times New Roman"/>
        </w:rPr>
        <w:t>Можливість скуповування.3. Зниження дивідендів із зменшенням ділової активності.</w:t>
      </w:r>
    </w:p>
    <w:p w:rsidR="00FF63D7" w:rsidRPr="00FF63D7" w:rsidRDefault="00BE696E" w:rsidP="00FF63D7">
      <w:pPr>
        <w:spacing w:line="360" w:lineRule="auto"/>
        <w:ind w:firstLine="709"/>
        <w:jc w:val="both"/>
        <w:rPr>
          <w:rFonts w:ascii="Times New Roman" w:hAnsi="Times New Roman" w:cs="Times New Roman"/>
        </w:rPr>
      </w:pPr>
      <w:r>
        <w:rPr>
          <w:rFonts w:ascii="Times New Roman" w:hAnsi="Times New Roman" w:cs="Times New Roman"/>
          <w:b/>
          <w:lang w:val="uk-UA"/>
        </w:rPr>
        <w:t>П</w:t>
      </w:r>
      <w:r w:rsidR="00FF63D7" w:rsidRPr="00FF63D7">
        <w:rPr>
          <w:rFonts w:ascii="Times New Roman" w:hAnsi="Times New Roman" w:cs="Times New Roman"/>
          <w:b/>
        </w:rPr>
        <w:t>ереваги обігу акцій:</w:t>
      </w:r>
    </w:p>
    <w:p w:rsidR="00FF63D7" w:rsidRPr="00FF63D7" w:rsidRDefault="00FF63D7" w:rsidP="00A029E2">
      <w:pPr>
        <w:numPr>
          <w:ilvl w:val="0"/>
          <w:numId w:val="107"/>
        </w:numPr>
        <w:spacing w:line="360" w:lineRule="auto"/>
        <w:ind w:left="0" w:firstLine="709"/>
        <w:jc w:val="both"/>
        <w:rPr>
          <w:rFonts w:ascii="Times New Roman" w:hAnsi="Times New Roman" w:cs="Times New Roman"/>
        </w:rPr>
      </w:pPr>
      <w:r w:rsidRPr="00FF63D7">
        <w:rPr>
          <w:rFonts w:ascii="Times New Roman" w:hAnsi="Times New Roman" w:cs="Times New Roman"/>
        </w:rPr>
        <w:t>Отримання високих доходів у сприятливі для ділової активності роки.</w:t>
      </w:r>
    </w:p>
    <w:p w:rsidR="00FF63D7" w:rsidRPr="00FF63D7" w:rsidRDefault="00FF63D7" w:rsidP="00A029E2">
      <w:pPr>
        <w:numPr>
          <w:ilvl w:val="0"/>
          <w:numId w:val="107"/>
        </w:numPr>
        <w:spacing w:line="360" w:lineRule="auto"/>
        <w:ind w:left="0" w:firstLine="709"/>
        <w:jc w:val="both"/>
        <w:rPr>
          <w:rFonts w:ascii="Times New Roman" w:hAnsi="Times New Roman" w:cs="Times New Roman"/>
        </w:rPr>
      </w:pPr>
      <w:r w:rsidRPr="00FF63D7">
        <w:rPr>
          <w:rFonts w:ascii="Times New Roman" w:hAnsi="Times New Roman" w:cs="Times New Roman"/>
        </w:rPr>
        <w:t>Із збільшенням курсу можливі високі дивіденди від перепродажу акцій.</w:t>
      </w:r>
    </w:p>
    <w:p w:rsidR="00FF63D7" w:rsidRPr="00FF63D7" w:rsidRDefault="00FF63D7" w:rsidP="00A029E2">
      <w:pPr>
        <w:numPr>
          <w:ilvl w:val="0"/>
          <w:numId w:val="107"/>
        </w:numPr>
        <w:spacing w:line="360" w:lineRule="auto"/>
        <w:ind w:left="0" w:firstLine="709"/>
        <w:jc w:val="both"/>
        <w:rPr>
          <w:rFonts w:ascii="Times New Roman" w:hAnsi="Times New Roman" w:cs="Times New Roman"/>
        </w:rPr>
      </w:pPr>
      <w:r w:rsidRPr="00FF63D7">
        <w:rPr>
          <w:rFonts w:ascii="Times New Roman" w:hAnsi="Times New Roman" w:cs="Times New Roman"/>
        </w:rPr>
        <w:t>Купівля акцій забезпечує певний захист від інфляції.</w:t>
      </w:r>
    </w:p>
    <w:p w:rsidR="00FF63D7" w:rsidRPr="00FF63D7" w:rsidRDefault="00BE696E" w:rsidP="00FF63D7">
      <w:pPr>
        <w:spacing w:line="360" w:lineRule="auto"/>
        <w:ind w:firstLine="709"/>
        <w:jc w:val="both"/>
        <w:rPr>
          <w:rFonts w:ascii="Times New Roman" w:hAnsi="Times New Roman" w:cs="Times New Roman"/>
        </w:rPr>
      </w:pPr>
      <w:r>
        <w:rPr>
          <w:rFonts w:ascii="Times New Roman" w:hAnsi="Times New Roman" w:cs="Times New Roman"/>
          <w:b/>
          <w:lang w:val="uk-UA"/>
        </w:rPr>
        <w:t>Н</w:t>
      </w:r>
      <w:r w:rsidR="00FF63D7" w:rsidRPr="00FF63D7">
        <w:rPr>
          <w:rFonts w:ascii="Times New Roman" w:hAnsi="Times New Roman" w:cs="Times New Roman"/>
          <w:b/>
        </w:rPr>
        <w:t>едоліки обігу акцій:</w:t>
      </w:r>
    </w:p>
    <w:p w:rsidR="00BE696E" w:rsidRDefault="00FF63D7" w:rsidP="00FF63D7">
      <w:pPr>
        <w:spacing w:line="360" w:lineRule="auto"/>
        <w:ind w:firstLine="709"/>
        <w:jc w:val="both"/>
        <w:rPr>
          <w:rFonts w:ascii="Times New Roman" w:hAnsi="Times New Roman" w:cs="Times New Roman"/>
          <w:lang w:val="uk-UA"/>
        </w:rPr>
      </w:pPr>
      <w:r w:rsidRPr="00FF63D7">
        <w:rPr>
          <w:rFonts w:ascii="Times New Roman" w:hAnsi="Times New Roman" w:cs="Times New Roman"/>
        </w:rPr>
        <w:t xml:space="preserve">1. Великий ризик втрати через зниження курсової вартості. </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rPr>
        <w:t>2. Зниження доходів при послабленні ділової активності.</w:t>
      </w:r>
    </w:p>
    <w:p w:rsidR="00FF63D7" w:rsidRPr="00FF63D7" w:rsidRDefault="00BE696E" w:rsidP="00FF63D7">
      <w:pPr>
        <w:spacing w:line="360" w:lineRule="auto"/>
        <w:ind w:firstLine="709"/>
        <w:jc w:val="both"/>
        <w:rPr>
          <w:rFonts w:ascii="Times New Roman" w:hAnsi="Times New Roman" w:cs="Times New Roman"/>
        </w:rPr>
      </w:pPr>
      <w:r>
        <w:rPr>
          <w:rFonts w:ascii="Times New Roman" w:hAnsi="Times New Roman" w:cs="Times New Roman"/>
          <w:b/>
          <w:lang w:val="uk-UA"/>
        </w:rPr>
        <w:t>П</w:t>
      </w:r>
      <w:r w:rsidR="00FF63D7" w:rsidRPr="00FF63D7">
        <w:rPr>
          <w:rFonts w:ascii="Times New Roman" w:hAnsi="Times New Roman" w:cs="Times New Roman"/>
          <w:b/>
        </w:rPr>
        <w:t>ереваги емісії облігації:</w:t>
      </w:r>
    </w:p>
    <w:p w:rsidR="00BE696E" w:rsidRDefault="00FF63D7" w:rsidP="00FF63D7">
      <w:pPr>
        <w:spacing w:line="360" w:lineRule="auto"/>
        <w:ind w:firstLine="709"/>
        <w:jc w:val="both"/>
        <w:rPr>
          <w:rFonts w:ascii="Times New Roman" w:hAnsi="Times New Roman" w:cs="Times New Roman"/>
          <w:lang w:val="uk-UA"/>
        </w:rPr>
      </w:pPr>
      <w:r w:rsidRPr="00FF63D7">
        <w:rPr>
          <w:rFonts w:ascii="Times New Roman" w:hAnsi="Times New Roman" w:cs="Times New Roman"/>
        </w:rPr>
        <w:t xml:space="preserve">1. Збереження структури управління капіталом. </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rPr>
        <w:t>2. Відносно низькі витрати на випуск.</w:t>
      </w:r>
    </w:p>
    <w:p w:rsidR="00FF63D7" w:rsidRPr="00FF63D7" w:rsidRDefault="00BE696E" w:rsidP="00FF63D7">
      <w:pPr>
        <w:spacing w:line="360" w:lineRule="auto"/>
        <w:ind w:firstLine="709"/>
        <w:jc w:val="both"/>
        <w:rPr>
          <w:rFonts w:ascii="Times New Roman" w:hAnsi="Times New Roman" w:cs="Times New Roman"/>
        </w:rPr>
      </w:pPr>
      <w:r>
        <w:rPr>
          <w:rFonts w:ascii="Times New Roman" w:hAnsi="Times New Roman" w:cs="Times New Roman"/>
          <w:b/>
          <w:lang w:val="uk-UA"/>
        </w:rPr>
        <w:lastRenderedPageBreak/>
        <w:t>Н</w:t>
      </w:r>
      <w:r w:rsidR="00FF63D7" w:rsidRPr="00FF63D7">
        <w:rPr>
          <w:rFonts w:ascii="Times New Roman" w:hAnsi="Times New Roman" w:cs="Times New Roman"/>
          <w:b/>
        </w:rPr>
        <w:t>едоліки емісії облігацій:</w:t>
      </w:r>
    </w:p>
    <w:p w:rsidR="00FF63D7" w:rsidRPr="00FF63D7" w:rsidRDefault="00FF63D7" w:rsidP="00A029E2">
      <w:pPr>
        <w:numPr>
          <w:ilvl w:val="0"/>
          <w:numId w:val="108"/>
        </w:numPr>
        <w:spacing w:line="360" w:lineRule="auto"/>
        <w:ind w:left="0" w:firstLine="709"/>
        <w:jc w:val="both"/>
        <w:rPr>
          <w:rFonts w:ascii="Times New Roman" w:hAnsi="Times New Roman" w:cs="Times New Roman"/>
        </w:rPr>
      </w:pPr>
      <w:r w:rsidRPr="00FF63D7">
        <w:rPr>
          <w:rFonts w:ascii="Times New Roman" w:hAnsi="Times New Roman" w:cs="Times New Roman"/>
        </w:rPr>
        <w:t>Повернення вкладу в капітал в обумовлений термін.</w:t>
      </w:r>
    </w:p>
    <w:p w:rsidR="00FF63D7" w:rsidRPr="00FF63D7" w:rsidRDefault="00FF63D7" w:rsidP="00A029E2">
      <w:pPr>
        <w:numPr>
          <w:ilvl w:val="0"/>
          <w:numId w:val="108"/>
        </w:numPr>
        <w:spacing w:line="360" w:lineRule="auto"/>
        <w:ind w:left="0" w:firstLine="709"/>
        <w:jc w:val="both"/>
        <w:rPr>
          <w:rFonts w:ascii="Times New Roman" w:hAnsi="Times New Roman" w:cs="Times New Roman"/>
        </w:rPr>
      </w:pPr>
      <w:r w:rsidRPr="00FF63D7">
        <w:rPr>
          <w:rFonts w:ascii="Times New Roman" w:hAnsi="Times New Roman" w:cs="Times New Roman"/>
        </w:rPr>
        <w:t>Погіршення співвідношення власних та залучених коштів.</w:t>
      </w:r>
    </w:p>
    <w:p w:rsidR="00FF63D7" w:rsidRPr="00FF63D7" w:rsidRDefault="00FF63D7" w:rsidP="00A029E2">
      <w:pPr>
        <w:numPr>
          <w:ilvl w:val="0"/>
          <w:numId w:val="108"/>
        </w:numPr>
        <w:spacing w:line="360" w:lineRule="auto"/>
        <w:ind w:left="0" w:firstLine="709"/>
        <w:jc w:val="both"/>
        <w:rPr>
          <w:rFonts w:ascii="Times New Roman" w:hAnsi="Times New Roman" w:cs="Times New Roman"/>
        </w:rPr>
      </w:pPr>
      <w:r w:rsidRPr="00FF63D7">
        <w:rPr>
          <w:rFonts w:ascii="Times New Roman" w:hAnsi="Times New Roman" w:cs="Times New Roman"/>
        </w:rPr>
        <w:t>Виплата фіксованих процентів при погіршенні результатів діяльності.</w:t>
      </w:r>
    </w:p>
    <w:p w:rsidR="00FF63D7" w:rsidRPr="00FF63D7" w:rsidRDefault="00BE696E" w:rsidP="00FF63D7">
      <w:pPr>
        <w:spacing w:line="360" w:lineRule="auto"/>
        <w:ind w:firstLine="709"/>
        <w:jc w:val="both"/>
        <w:rPr>
          <w:rFonts w:ascii="Times New Roman" w:hAnsi="Times New Roman" w:cs="Times New Roman"/>
        </w:rPr>
      </w:pPr>
      <w:r>
        <w:rPr>
          <w:rFonts w:ascii="Times New Roman" w:hAnsi="Times New Roman" w:cs="Times New Roman"/>
          <w:b/>
          <w:lang w:val="uk-UA"/>
        </w:rPr>
        <w:t>П</w:t>
      </w:r>
      <w:r w:rsidR="00FF63D7" w:rsidRPr="00FF63D7">
        <w:rPr>
          <w:rFonts w:ascii="Times New Roman" w:hAnsi="Times New Roman" w:cs="Times New Roman"/>
          <w:b/>
        </w:rPr>
        <w:t>ереваги обігу облігації:</w:t>
      </w:r>
    </w:p>
    <w:p w:rsidR="00FF63D7" w:rsidRPr="00FF63D7" w:rsidRDefault="00FF63D7" w:rsidP="00A029E2">
      <w:pPr>
        <w:numPr>
          <w:ilvl w:val="0"/>
          <w:numId w:val="109"/>
        </w:numPr>
        <w:spacing w:line="360" w:lineRule="auto"/>
        <w:ind w:left="0" w:firstLine="709"/>
        <w:jc w:val="both"/>
        <w:rPr>
          <w:rFonts w:ascii="Times New Roman" w:hAnsi="Times New Roman" w:cs="Times New Roman"/>
        </w:rPr>
      </w:pPr>
      <w:r w:rsidRPr="00FF63D7">
        <w:rPr>
          <w:rFonts w:ascii="Times New Roman" w:hAnsi="Times New Roman" w:cs="Times New Roman"/>
        </w:rPr>
        <w:t>Забезпечення фіксованого доходу.</w:t>
      </w:r>
    </w:p>
    <w:p w:rsidR="00FF63D7" w:rsidRPr="00FF63D7" w:rsidRDefault="00FF63D7" w:rsidP="00A029E2">
      <w:pPr>
        <w:numPr>
          <w:ilvl w:val="0"/>
          <w:numId w:val="109"/>
        </w:numPr>
        <w:spacing w:line="360" w:lineRule="auto"/>
        <w:ind w:left="0" w:firstLine="709"/>
        <w:jc w:val="both"/>
        <w:rPr>
          <w:rFonts w:ascii="Times New Roman" w:hAnsi="Times New Roman" w:cs="Times New Roman"/>
        </w:rPr>
      </w:pPr>
      <w:r w:rsidRPr="00FF63D7">
        <w:rPr>
          <w:rFonts w:ascii="Times New Roman" w:hAnsi="Times New Roman" w:cs="Times New Roman"/>
        </w:rPr>
        <w:t>Відсутність ризику втрат через зниження курсової вартості.</w:t>
      </w:r>
    </w:p>
    <w:p w:rsidR="00FF63D7" w:rsidRPr="00FF63D7" w:rsidRDefault="00FF63D7" w:rsidP="00A029E2">
      <w:pPr>
        <w:numPr>
          <w:ilvl w:val="0"/>
          <w:numId w:val="109"/>
        </w:numPr>
        <w:spacing w:line="360" w:lineRule="auto"/>
        <w:ind w:left="0" w:firstLine="709"/>
        <w:jc w:val="both"/>
        <w:rPr>
          <w:rFonts w:ascii="Times New Roman" w:hAnsi="Times New Roman" w:cs="Times New Roman"/>
        </w:rPr>
      </w:pPr>
      <w:r w:rsidRPr="00FF63D7">
        <w:rPr>
          <w:rFonts w:ascii="Times New Roman" w:hAnsi="Times New Roman" w:cs="Times New Roman"/>
        </w:rPr>
        <w:t>Отримання додаткового прибутку при довгостроковому продажу в умовах зниження банківського процента.</w:t>
      </w:r>
    </w:p>
    <w:p w:rsidR="00FF63D7" w:rsidRPr="00FF63D7" w:rsidRDefault="00BE696E" w:rsidP="00FF63D7">
      <w:pPr>
        <w:spacing w:line="360" w:lineRule="auto"/>
        <w:ind w:firstLine="709"/>
        <w:jc w:val="both"/>
        <w:rPr>
          <w:rFonts w:ascii="Times New Roman" w:hAnsi="Times New Roman" w:cs="Times New Roman"/>
        </w:rPr>
      </w:pPr>
      <w:r>
        <w:rPr>
          <w:rFonts w:ascii="Times New Roman" w:hAnsi="Times New Roman" w:cs="Times New Roman"/>
          <w:b/>
          <w:lang w:val="uk-UA"/>
        </w:rPr>
        <w:t>Н</w:t>
      </w:r>
      <w:r w:rsidR="00FF63D7" w:rsidRPr="00FF63D7">
        <w:rPr>
          <w:rFonts w:ascii="Times New Roman" w:hAnsi="Times New Roman" w:cs="Times New Roman"/>
          <w:b/>
        </w:rPr>
        <w:t>едоліки від обігу облігації:</w:t>
      </w:r>
    </w:p>
    <w:p w:rsidR="00FF63D7" w:rsidRPr="00FF63D7" w:rsidRDefault="00FF63D7" w:rsidP="00A029E2">
      <w:pPr>
        <w:numPr>
          <w:ilvl w:val="0"/>
          <w:numId w:val="110"/>
        </w:numPr>
        <w:spacing w:line="360" w:lineRule="auto"/>
        <w:ind w:left="0" w:firstLine="709"/>
        <w:jc w:val="both"/>
        <w:rPr>
          <w:rFonts w:ascii="Times New Roman" w:hAnsi="Times New Roman" w:cs="Times New Roman"/>
        </w:rPr>
      </w:pPr>
      <w:r w:rsidRPr="00FF63D7">
        <w:rPr>
          <w:rFonts w:ascii="Times New Roman" w:hAnsi="Times New Roman" w:cs="Times New Roman"/>
        </w:rPr>
        <w:t>Високий рівень гарантій.</w:t>
      </w:r>
    </w:p>
    <w:p w:rsidR="00FF63D7" w:rsidRPr="00FF63D7" w:rsidRDefault="00FF63D7" w:rsidP="00A029E2">
      <w:pPr>
        <w:numPr>
          <w:ilvl w:val="0"/>
          <w:numId w:val="110"/>
        </w:numPr>
        <w:spacing w:line="360" w:lineRule="auto"/>
        <w:ind w:left="0" w:firstLine="709"/>
        <w:jc w:val="both"/>
        <w:rPr>
          <w:rFonts w:ascii="Times New Roman" w:hAnsi="Times New Roman" w:cs="Times New Roman"/>
        </w:rPr>
      </w:pPr>
      <w:r w:rsidRPr="00FF63D7">
        <w:rPr>
          <w:rFonts w:ascii="Times New Roman" w:hAnsi="Times New Roman" w:cs="Times New Roman"/>
        </w:rPr>
        <w:t xml:space="preserve">Втрати в разі передчасного продажу при зниженні вартості. </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rPr>
        <w:t>Знецінення вкладень коштів в результаті інфляції.</w:t>
      </w:r>
    </w:p>
    <w:p w:rsidR="00FF63D7" w:rsidRPr="00FF63D7" w:rsidRDefault="00FF63D7" w:rsidP="00FF63D7">
      <w:pPr>
        <w:pStyle w:val="4"/>
        <w:spacing w:line="360" w:lineRule="auto"/>
        <w:ind w:firstLine="709"/>
        <w:jc w:val="both"/>
        <w:rPr>
          <w:rFonts w:ascii="Times New Roman" w:hAnsi="Times New Roman" w:cs="Times New Roman"/>
        </w:rPr>
      </w:pPr>
      <w:r w:rsidRPr="00FF63D7">
        <w:rPr>
          <w:rFonts w:ascii="Times New Roman" w:hAnsi="Times New Roman" w:cs="Times New Roman"/>
        </w:rPr>
        <w:t>довідкова інформація</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b/>
        </w:rPr>
        <w:t>Ринок цінних паперів у першому півріччі 2010 року</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rPr>
        <w:t>Найбільш характерними особливостями на ринку цінних паперів у першій половині 2010 року були: посилення нестабільності на ринку акцій, нарощення обсягів торгівлі державними облігаціями та відновлення інтересу з боку інвесторів до цінних паперів інститутів спільного інвестування.</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b/>
        </w:rPr>
        <w:t>Ринок акцій</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rPr>
        <w:t>Важливою подією першого півріччя стало визнання аналітиками лондонського Сіті у березні поточного року українського ринку акцій світовим лідером за темпами зростання. І це не дивно, оскільки індекс ПФТС за останні 12 місяців збільшився майже на 400 %. Разом з тим у травні відбулося серйозне падіння вітчизняного ринку акцій, обсяг торгів на якому скоротився майже на чверть. Нестабільність ринку акцій непогано ілюструє динаміка індексів ПФТС та Української біржі.</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noProof/>
        </w:rPr>
        <w:lastRenderedPageBreak/>
        <w:drawing>
          <wp:inline distT="0" distB="0" distL="0" distR="0">
            <wp:extent cx="3962401" cy="1392936"/>
            <wp:effectExtent l="0" t="0" r="0" b="0"/>
            <wp:docPr id="2" name="Picture 415016"/>
            <wp:cNvGraphicFramePr/>
            <a:graphic xmlns:a="http://schemas.openxmlformats.org/drawingml/2006/main">
              <a:graphicData uri="http://schemas.openxmlformats.org/drawingml/2006/picture">
                <pic:pic xmlns:pic="http://schemas.openxmlformats.org/drawingml/2006/picture">
                  <pic:nvPicPr>
                    <pic:cNvPr id="415016" name="Picture 415016"/>
                    <pic:cNvPicPr/>
                  </pic:nvPicPr>
                  <pic:blipFill>
                    <a:blip r:embed="rId13" cstate="print"/>
                    <a:stretch>
                      <a:fillRect/>
                    </a:stretch>
                  </pic:blipFill>
                  <pic:spPr>
                    <a:xfrm>
                      <a:off x="0" y="0"/>
                      <a:ext cx="3962401" cy="1392936"/>
                    </a:xfrm>
                    <a:prstGeom prst="rect">
                      <a:avLst/>
                    </a:prstGeom>
                  </pic:spPr>
                </pic:pic>
              </a:graphicData>
            </a:graphic>
          </wp:inline>
        </w:drawing>
      </w:r>
    </w:p>
    <w:p w:rsidR="00FF63D7" w:rsidRDefault="00FF63D7" w:rsidP="00FF63D7">
      <w:pPr>
        <w:spacing w:line="360" w:lineRule="auto"/>
        <w:ind w:firstLine="709"/>
        <w:jc w:val="both"/>
        <w:rPr>
          <w:rFonts w:ascii="Times New Roman" w:hAnsi="Times New Roman" w:cs="Times New Roman"/>
          <w:lang w:val="uk-UA"/>
        </w:rPr>
      </w:pPr>
      <w:r w:rsidRPr="00FF63D7">
        <w:rPr>
          <w:rFonts w:ascii="Times New Roman" w:hAnsi="Times New Roman" w:cs="Times New Roman"/>
        </w:rPr>
        <w:t>Рис.</w:t>
      </w:r>
      <w:r w:rsidR="00BE696E">
        <w:rPr>
          <w:rFonts w:ascii="Times New Roman" w:hAnsi="Times New Roman" w:cs="Times New Roman"/>
          <w:lang w:val="uk-UA"/>
        </w:rPr>
        <w:t>6.</w:t>
      </w:r>
      <w:r w:rsidRPr="00FF63D7">
        <w:rPr>
          <w:rFonts w:ascii="Times New Roman" w:hAnsi="Times New Roman" w:cs="Times New Roman"/>
        </w:rPr>
        <w:t xml:space="preserve"> 1. Динаміка фондових  індексів у першій половині 2010 р.</w:t>
      </w:r>
    </w:p>
    <w:p w:rsidR="00BE696E" w:rsidRPr="00BE696E" w:rsidRDefault="00BE696E" w:rsidP="00FF63D7">
      <w:pPr>
        <w:spacing w:line="360" w:lineRule="auto"/>
        <w:ind w:firstLine="709"/>
        <w:jc w:val="both"/>
        <w:rPr>
          <w:rFonts w:ascii="Times New Roman" w:hAnsi="Times New Roman" w:cs="Times New Roman"/>
          <w:lang w:val="uk-UA"/>
        </w:rPr>
      </w:pPr>
    </w:p>
    <w:p w:rsidR="00FF63D7" w:rsidRPr="00FF63D7" w:rsidRDefault="00FF63D7" w:rsidP="00FF63D7">
      <w:pPr>
        <w:spacing w:line="360" w:lineRule="auto"/>
        <w:ind w:firstLine="709"/>
        <w:jc w:val="both"/>
        <w:rPr>
          <w:rFonts w:ascii="Times New Roman" w:hAnsi="Times New Roman" w:cs="Times New Roman"/>
        </w:rPr>
      </w:pPr>
      <w:r w:rsidRPr="00BE696E">
        <w:rPr>
          <w:rFonts w:ascii="Times New Roman" w:hAnsi="Times New Roman" w:cs="Times New Roman"/>
          <w:lang w:val="uk-UA"/>
        </w:rPr>
        <w:t xml:space="preserve">Динамічне зростання та спад фондових індексів пояснюється, насамперед, високою волатильністю та </w:t>
      </w:r>
      <w:r w:rsidR="00BE696E">
        <w:rPr>
          <w:rFonts w:ascii="Times New Roman" w:hAnsi="Times New Roman" w:cs="Times New Roman"/>
          <w:lang w:val="uk-UA"/>
        </w:rPr>
        <w:t>6.</w:t>
      </w:r>
      <w:r w:rsidRPr="00BE696E">
        <w:rPr>
          <w:rFonts w:ascii="Times New Roman" w:hAnsi="Times New Roman" w:cs="Times New Roman"/>
          <w:lang w:val="uk-UA"/>
        </w:rPr>
        <w:t xml:space="preserve">а залежність від іноземного капіталу, тобто активності зарубіжного інвестора. </w:t>
      </w:r>
      <w:r w:rsidRPr="00FF63D7">
        <w:rPr>
          <w:rFonts w:ascii="Times New Roman" w:hAnsi="Times New Roman" w:cs="Times New Roman"/>
        </w:rPr>
        <w:t xml:space="preserve">Значною мірою поведінка останнього на фондовому ринку України пов’язана з подіями у світі. Наприклад, травневий спад на вітчизняному ринку акцій безумовно пов’язаний із ситуацією, що склалася напередодні на американських ринках. Це був найбільший обвал індексу Dow Jones industrial average за всю його історію. На падіння українського ринку також вплинули не досить позитивні новини з Європейського союзу, де виникли бюджетні проблеми у низки країн, а євро оновив черговий чотирирічний мінімум. Усі ці події змушували операторів ринку перебувати в панічному стані. Розпродаж українських активів розпочали великі закордонні інвестиційні фонди з відкритою структурою, яка надає їх вкладникам право вимагати повернення грошей в найкоротші терміни. Учасники ринку напружено чекали, коли і як розв’яжеться ситуація з борговими проблемами Греції. Вирішення цього питання затягнулося, а потім виникли обґрунтовані побоювання, що зі схожими проблемами зіштовхнуться інші країни єврозони, що в свою чергу матиме негативний вплив на світову економіку в цілому і може запустити другу хвилю кризи. Інвестори вважали, що краще перечекати цю невизначеність у готівці, що спровокувало різкий відтік коштів. Одночасний вихід на ринок продавців з великими обсягами паперів мав істотний негативний вплив на їх вартість. Разом з тим, українські трейдери очікували сигналу про початок корекції на українському ринку і поспішили зафіксувати прибутки минулих місяців. Таким чином, пропозиція ще більше збільшилася, й індекси почали знижуватися рекордними темпами, пробиваючи один рівень підтримки за іншим. Український ринок акцій </w:t>
      </w:r>
      <w:r w:rsidRPr="00FF63D7">
        <w:rPr>
          <w:rFonts w:ascii="Times New Roman" w:hAnsi="Times New Roman" w:cs="Times New Roman"/>
        </w:rPr>
        <w:lastRenderedPageBreak/>
        <w:t>традиційно відрізняється високою волатильністю порівняно з іншим країнами, в першу чергу через свою низьку ліквідність. Це призводить до того, що вартість цінних паперів збільшується, як правило, на стадії підйому, коли на ринок виходять великі покупці, і знижується на спаді, коли інвестори масово прагнуть перевести активи в готівку. Очевидно, що серйозних внутрішніх причин для виникнення травневої ситуації не було, тільки 100 %-ва кореляція із західними ринками. Це, зокрема, підтверджує і динаміка ринку у червні місяці.</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b/>
        </w:rPr>
        <w:t>Ринок державних облігацій</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rPr>
        <w:t>Ситуація на ринку державних цінних паперів у першій половині 2010 року також відзначилася нестабільністю. Помітними були досить значна активність Мінфіну щодо здійснення нових випусків ОВДП та коливання дохідності на вторинному ринку.</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rPr>
        <w:t>Найбільший за обсягом випуск ОВДП уряд здійснив у березні поточного року, коли було продано облігацій на загальну номінальну суму 13,19 млрд грн з середньозваженою вартістю розміщення 12,08 % річних. У квітні 2010 року відбулось 15 аукціонів із 16 запропонованих, за результатами яких до Державного бюджету України надійшло 4,4 млрд грн, що дорівнювало 51,4 % від залучень у попередньому місяці. Були розміщені ОВДП з терміном погашення в 2010, 2011, 2012 та 2013 роках. Найбільшу частку складали ОВДП з терміном погашення в 2011 і 2013 роках (46,2 і 37,1 % відповідно). Середньозважений рівень дохідності за залученими ОВДП і становив 13,44 % (див. графік А). Загальний обсяг ОВДП, що знаходились в обігу, за сумою основного боргу на початок травня, складав 104,0 млрд грн. Частка ОВДП, власником яких є Національний банк України, в загальному обсязі боргу дорівнювала 67,0 %, з початку року — зросла на 9,2 процентних пункти (див. графік Б). Водночас тривало стрімке зростання обсягу ОВДП у власності нерезидентів: із початку року — в 10,8 рази.</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noProof/>
        </w:rPr>
        <w:drawing>
          <wp:inline distT="0" distB="0" distL="0" distR="0">
            <wp:extent cx="3928872" cy="1411224"/>
            <wp:effectExtent l="0" t="0" r="0" b="0"/>
            <wp:docPr id="3" name="Picture 415017"/>
            <wp:cNvGraphicFramePr/>
            <a:graphic xmlns:a="http://schemas.openxmlformats.org/drawingml/2006/main">
              <a:graphicData uri="http://schemas.openxmlformats.org/drawingml/2006/picture">
                <pic:pic xmlns:pic="http://schemas.openxmlformats.org/drawingml/2006/picture">
                  <pic:nvPicPr>
                    <pic:cNvPr id="415017" name="Picture 415017"/>
                    <pic:cNvPicPr/>
                  </pic:nvPicPr>
                  <pic:blipFill>
                    <a:blip r:embed="rId14" cstate="print"/>
                    <a:stretch>
                      <a:fillRect/>
                    </a:stretch>
                  </pic:blipFill>
                  <pic:spPr>
                    <a:xfrm>
                      <a:off x="0" y="0"/>
                      <a:ext cx="3928872" cy="1411224"/>
                    </a:xfrm>
                    <a:prstGeom prst="rect">
                      <a:avLst/>
                    </a:prstGeom>
                  </pic:spPr>
                </pic:pic>
              </a:graphicData>
            </a:graphic>
          </wp:inline>
        </w:drawing>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rPr>
        <w:lastRenderedPageBreak/>
        <w:t>Графік А. Динаміка обсягів залу-</w:t>
      </w:r>
      <w:r w:rsidRPr="00FF63D7">
        <w:rPr>
          <w:rFonts w:ascii="Times New Roman" w:hAnsi="Times New Roman" w:cs="Times New Roman"/>
        </w:rPr>
        <w:tab/>
        <w:t xml:space="preserve">Графік Б. ОВДП, що знаходяться в чених коштів і рівня доходності за </w:t>
      </w:r>
      <w:r w:rsidRPr="00FF63D7">
        <w:rPr>
          <w:rFonts w:ascii="Times New Roman" w:hAnsi="Times New Roman" w:cs="Times New Roman"/>
        </w:rPr>
        <w:tab/>
        <w:t>обігу, за сумою основного боргу</w:t>
      </w:r>
      <w:r w:rsidR="00BE696E">
        <w:rPr>
          <w:rFonts w:ascii="Times New Roman" w:hAnsi="Times New Roman" w:cs="Times New Roman"/>
          <w:lang w:val="uk-UA"/>
        </w:rPr>
        <w:t xml:space="preserve"> </w:t>
      </w:r>
      <w:r w:rsidRPr="00FF63D7">
        <w:rPr>
          <w:rFonts w:ascii="Times New Roman" w:hAnsi="Times New Roman" w:cs="Times New Roman"/>
        </w:rPr>
        <w:t>ОВДП</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rPr>
        <w:t>Закон України про Державний бюджет України на 2010 рік передбачає в поточному році загальний обсяг всіх державних запозичень на рівні 100,3 млрд грн. Обсяг внутрішніх запозичень запланований Держбюджетом на рівні 66,2 млрд грн, з яких 17,9 млрд грн передбачено отримати від розміщення середньострокових та короткострокових облігацій внутрішньої державної позики, 30 млрд грн — від випуску довгострокових облігацій внутрішньої державної позики та капіталізації банків, ще 18,3 млрд грн планується залучити від цільового розміщення облігацій внутрішньої державної позики для наповнення Стабілізаційного фонду держбюджету.</w:t>
      </w:r>
    </w:p>
    <w:p w:rsidR="00BE696E" w:rsidRDefault="00FF63D7" w:rsidP="00E61605">
      <w:pPr>
        <w:spacing w:line="360" w:lineRule="auto"/>
        <w:ind w:firstLine="709"/>
        <w:jc w:val="both"/>
        <w:rPr>
          <w:rFonts w:ascii="Times New Roman" w:hAnsi="Times New Roman" w:cs="Times New Roman"/>
        </w:rPr>
      </w:pPr>
      <w:r w:rsidRPr="00FF63D7">
        <w:rPr>
          <w:rFonts w:ascii="Times New Roman" w:hAnsi="Times New Roman" w:cs="Times New Roman"/>
        </w:rPr>
        <w:t>Уряд також планує випустити п’ятирічні облігацій внутрішньої державної позики для розрахунків з відшкодування ПДВ з номінальною прибутковістю 5,5 % річних. ОВДП будуть амортизаційними — раз на півроку за ними буде погашатися 10 % основного боргу. Виплата купонного доходу здійснюватиметься раз на півроку. Таким чином Міністерство фінансів розраховує погасити за рахунок випуску ОВДП заборгованість з відшкодування податку на додану вартість на суму не менше 15 млрд гривень. Активізація економічної діяльності в країні може вплинути на суму цієї заборгованості. Слід констатувати що ринок державних облігацій на сьогодні складає левову частку організованого українського ринку цінних паперів.</w:t>
      </w:r>
    </w:p>
    <w:p w:rsidR="00FF63D7" w:rsidRPr="00FF63D7" w:rsidRDefault="00FF63D7" w:rsidP="00BE696E">
      <w:pPr>
        <w:spacing w:line="360" w:lineRule="auto"/>
        <w:ind w:firstLine="709"/>
        <w:jc w:val="right"/>
        <w:rPr>
          <w:rFonts w:ascii="Times New Roman" w:hAnsi="Times New Roman" w:cs="Times New Roman"/>
        </w:rPr>
      </w:pPr>
      <w:r w:rsidRPr="00FF63D7">
        <w:rPr>
          <w:rFonts w:ascii="Times New Roman" w:hAnsi="Times New Roman" w:cs="Times New Roman"/>
        </w:rPr>
        <w:t xml:space="preserve">Таблиця </w:t>
      </w:r>
      <w:r w:rsidR="00BE696E">
        <w:rPr>
          <w:rFonts w:ascii="Times New Roman" w:hAnsi="Times New Roman" w:cs="Times New Roman"/>
          <w:lang w:val="uk-UA"/>
        </w:rPr>
        <w:t>6.</w:t>
      </w:r>
      <w:r w:rsidRPr="00FF63D7">
        <w:rPr>
          <w:rFonts w:ascii="Times New Roman" w:hAnsi="Times New Roman" w:cs="Times New Roman"/>
        </w:rPr>
        <w:t>1</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b/>
        </w:rPr>
        <w:t xml:space="preserve">Обсяги торгів паперами на пфтс  </w:t>
      </w:r>
      <w:r w:rsidRPr="00FF63D7">
        <w:rPr>
          <w:rFonts w:ascii="Times New Roman" w:hAnsi="Times New Roman" w:cs="Times New Roman"/>
        </w:rPr>
        <w:t>(січень–травень 2010 року)</w:t>
      </w:r>
    </w:p>
    <w:tbl>
      <w:tblPr>
        <w:tblStyle w:val="TableGrid"/>
        <w:tblW w:w="5000" w:type="pct"/>
        <w:tblInd w:w="0" w:type="dxa"/>
        <w:tblCellMar>
          <w:top w:w="39" w:type="dxa"/>
          <w:left w:w="57" w:type="dxa"/>
          <w:right w:w="115" w:type="dxa"/>
        </w:tblCellMar>
        <w:tblLook w:val="04A0"/>
      </w:tblPr>
      <w:tblGrid>
        <w:gridCol w:w="4905"/>
        <w:gridCol w:w="4905"/>
      </w:tblGrid>
      <w:tr w:rsidR="00FF63D7" w:rsidRPr="00FF63D7" w:rsidTr="00BE696E">
        <w:trPr>
          <w:trHeight w:val="287"/>
        </w:trPr>
        <w:tc>
          <w:tcPr>
            <w:tcW w:w="5000" w:type="pct"/>
            <w:gridSpan w:val="2"/>
            <w:tcBorders>
              <w:top w:val="single" w:sz="4" w:space="0" w:color="000000"/>
              <w:left w:val="single" w:sz="4" w:space="0" w:color="000000"/>
              <w:bottom w:val="single" w:sz="4" w:space="0" w:color="000000"/>
              <w:right w:val="single" w:sz="4" w:space="0" w:color="000000"/>
            </w:tcBorders>
          </w:tcPr>
          <w:p w:rsidR="00FF63D7" w:rsidRPr="00FF63D7" w:rsidRDefault="00FF63D7" w:rsidP="00BE696E">
            <w:pPr>
              <w:jc w:val="both"/>
              <w:rPr>
                <w:rFonts w:ascii="Times New Roman" w:hAnsi="Times New Roman" w:cs="Times New Roman"/>
              </w:rPr>
            </w:pPr>
            <w:r w:rsidRPr="00FF63D7">
              <w:rPr>
                <w:rFonts w:ascii="Times New Roman" w:hAnsi="Times New Roman" w:cs="Times New Roman"/>
                <w:b/>
              </w:rPr>
              <w:t>результати торгів пфтс, січень–травень 2010 року</w:t>
            </w:r>
          </w:p>
        </w:tc>
      </w:tr>
      <w:tr w:rsidR="00FF63D7" w:rsidRPr="00FF63D7" w:rsidTr="00BE696E">
        <w:trPr>
          <w:trHeight w:val="287"/>
        </w:trPr>
        <w:tc>
          <w:tcPr>
            <w:tcW w:w="2500" w:type="pct"/>
            <w:tcBorders>
              <w:top w:val="single" w:sz="4" w:space="0" w:color="000000"/>
              <w:left w:val="single" w:sz="4" w:space="0" w:color="000000"/>
              <w:bottom w:val="single" w:sz="4" w:space="0" w:color="000000"/>
              <w:right w:val="single" w:sz="4" w:space="0" w:color="000000"/>
            </w:tcBorders>
          </w:tcPr>
          <w:p w:rsidR="00FF63D7" w:rsidRPr="00FF63D7" w:rsidRDefault="00FF63D7" w:rsidP="00BE696E">
            <w:pPr>
              <w:jc w:val="both"/>
              <w:rPr>
                <w:rFonts w:ascii="Times New Roman" w:hAnsi="Times New Roman" w:cs="Times New Roman"/>
              </w:rPr>
            </w:pPr>
            <w:r w:rsidRPr="00FF63D7">
              <w:rPr>
                <w:rFonts w:ascii="Times New Roman" w:hAnsi="Times New Roman" w:cs="Times New Roman"/>
              </w:rPr>
              <w:t>Вид ЦП</w:t>
            </w:r>
          </w:p>
        </w:tc>
        <w:tc>
          <w:tcPr>
            <w:tcW w:w="2500" w:type="pct"/>
            <w:tcBorders>
              <w:top w:val="single" w:sz="4" w:space="0" w:color="000000"/>
              <w:left w:val="single" w:sz="4" w:space="0" w:color="000000"/>
              <w:bottom w:val="single" w:sz="4" w:space="0" w:color="000000"/>
              <w:right w:val="single" w:sz="4" w:space="0" w:color="000000"/>
            </w:tcBorders>
          </w:tcPr>
          <w:p w:rsidR="00FF63D7" w:rsidRPr="00FF63D7" w:rsidRDefault="00FF63D7" w:rsidP="00BE696E">
            <w:pPr>
              <w:jc w:val="both"/>
              <w:rPr>
                <w:rFonts w:ascii="Times New Roman" w:hAnsi="Times New Roman" w:cs="Times New Roman"/>
              </w:rPr>
            </w:pPr>
            <w:r w:rsidRPr="00FF63D7">
              <w:rPr>
                <w:rFonts w:ascii="Times New Roman" w:hAnsi="Times New Roman" w:cs="Times New Roman"/>
              </w:rPr>
              <w:t>Обсяг торгів, грн</w:t>
            </w:r>
          </w:p>
        </w:tc>
      </w:tr>
      <w:tr w:rsidR="00FF63D7" w:rsidRPr="00FF63D7" w:rsidTr="00BE696E">
        <w:trPr>
          <w:trHeight w:val="287"/>
        </w:trPr>
        <w:tc>
          <w:tcPr>
            <w:tcW w:w="2500" w:type="pct"/>
            <w:tcBorders>
              <w:top w:val="single" w:sz="4" w:space="0" w:color="000000"/>
              <w:left w:val="single" w:sz="4" w:space="0" w:color="000000"/>
              <w:bottom w:val="single" w:sz="4" w:space="0" w:color="000000"/>
              <w:right w:val="single" w:sz="4" w:space="0" w:color="000000"/>
            </w:tcBorders>
          </w:tcPr>
          <w:p w:rsidR="00FF63D7" w:rsidRPr="00FF63D7" w:rsidRDefault="00FF63D7" w:rsidP="00BE696E">
            <w:pPr>
              <w:jc w:val="both"/>
              <w:rPr>
                <w:rFonts w:ascii="Times New Roman" w:hAnsi="Times New Roman" w:cs="Times New Roman"/>
              </w:rPr>
            </w:pPr>
            <w:r w:rsidRPr="00FF63D7">
              <w:rPr>
                <w:rFonts w:ascii="Times New Roman" w:hAnsi="Times New Roman" w:cs="Times New Roman"/>
              </w:rPr>
              <w:t>ОВДП</w:t>
            </w:r>
          </w:p>
        </w:tc>
        <w:tc>
          <w:tcPr>
            <w:tcW w:w="2500" w:type="pct"/>
            <w:tcBorders>
              <w:top w:val="single" w:sz="4" w:space="0" w:color="000000"/>
              <w:left w:val="single" w:sz="4" w:space="0" w:color="000000"/>
              <w:bottom w:val="single" w:sz="4" w:space="0" w:color="000000"/>
              <w:right w:val="single" w:sz="4" w:space="0" w:color="000000"/>
            </w:tcBorders>
          </w:tcPr>
          <w:p w:rsidR="00FF63D7" w:rsidRPr="00FF63D7" w:rsidRDefault="00FF63D7" w:rsidP="00BE696E">
            <w:pPr>
              <w:jc w:val="both"/>
              <w:rPr>
                <w:rFonts w:ascii="Times New Roman" w:hAnsi="Times New Roman" w:cs="Times New Roman"/>
              </w:rPr>
            </w:pPr>
            <w:r w:rsidRPr="00FF63D7">
              <w:rPr>
                <w:rFonts w:ascii="Times New Roman" w:hAnsi="Times New Roman" w:cs="Times New Roman"/>
              </w:rPr>
              <w:t>22131901146</w:t>
            </w:r>
          </w:p>
        </w:tc>
      </w:tr>
      <w:tr w:rsidR="00FF63D7" w:rsidRPr="00FF63D7" w:rsidTr="00BE696E">
        <w:trPr>
          <w:trHeight w:val="287"/>
        </w:trPr>
        <w:tc>
          <w:tcPr>
            <w:tcW w:w="2500" w:type="pct"/>
            <w:tcBorders>
              <w:top w:val="single" w:sz="4" w:space="0" w:color="000000"/>
              <w:left w:val="single" w:sz="4" w:space="0" w:color="000000"/>
              <w:bottom w:val="single" w:sz="4" w:space="0" w:color="000000"/>
              <w:right w:val="single" w:sz="4" w:space="0" w:color="000000"/>
            </w:tcBorders>
          </w:tcPr>
          <w:p w:rsidR="00FF63D7" w:rsidRPr="00FF63D7" w:rsidRDefault="00FF63D7" w:rsidP="00BE696E">
            <w:pPr>
              <w:jc w:val="both"/>
              <w:rPr>
                <w:rFonts w:ascii="Times New Roman" w:hAnsi="Times New Roman" w:cs="Times New Roman"/>
              </w:rPr>
            </w:pPr>
            <w:r w:rsidRPr="00FF63D7">
              <w:rPr>
                <w:rFonts w:ascii="Times New Roman" w:hAnsi="Times New Roman" w:cs="Times New Roman"/>
              </w:rPr>
              <w:t>Акції</w:t>
            </w:r>
          </w:p>
        </w:tc>
        <w:tc>
          <w:tcPr>
            <w:tcW w:w="2500" w:type="pct"/>
            <w:tcBorders>
              <w:top w:val="single" w:sz="4" w:space="0" w:color="000000"/>
              <w:left w:val="single" w:sz="4" w:space="0" w:color="000000"/>
              <w:bottom w:val="single" w:sz="4" w:space="0" w:color="000000"/>
              <w:right w:val="single" w:sz="4" w:space="0" w:color="000000"/>
            </w:tcBorders>
          </w:tcPr>
          <w:p w:rsidR="00FF63D7" w:rsidRPr="00FF63D7" w:rsidRDefault="00FF63D7" w:rsidP="00BE696E">
            <w:pPr>
              <w:jc w:val="both"/>
              <w:rPr>
                <w:rFonts w:ascii="Times New Roman" w:hAnsi="Times New Roman" w:cs="Times New Roman"/>
              </w:rPr>
            </w:pPr>
            <w:r w:rsidRPr="00FF63D7">
              <w:rPr>
                <w:rFonts w:ascii="Times New Roman" w:hAnsi="Times New Roman" w:cs="Times New Roman"/>
              </w:rPr>
              <w:t>1453971529</w:t>
            </w:r>
          </w:p>
        </w:tc>
      </w:tr>
      <w:tr w:rsidR="00FF63D7" w:rsidRPr="00FF63D7" w:rsidTr="00BE696E">
        <w:trPr>
          <w:trHeight w:val="287"/>
        </w:trPr>
        <w:tc>
          <w:tcPr>
            <w:tcW w:w="2500" w:type="pct"/>
            <w:tcBorders>
              <w:top w:val="single" w:sz="4" w:space="0" w:color="000000"/>
              <w:left w:val="single" w:sz="4" w:space="0" w:color="000000"/>
              <w:bottom w:val="single" w:sz="4" w:space="0" w:color="000000"/>
              <w:right w:val="single" w:sz="4" w:space="0" w:color="000000"/>
            </w:tcBorders>
          </w:tcPr>
          <w:p w:rsidR="00FF63D7" w:rsidRPr="00FF63D7" w:rsidRDefault="00FF63D7" w:rsidP="00BE696E">
            <w:pPr>
              <w:jc w:val="both"/>
              <w:rPr>
                <w:rFonts w:ascii="Times New Roman" w:hAnsi="Times New Roman" w:cs="Times New Roman"/>
              </w:rPr>
            </w:pPr>
            <w:r w:rsidRPr="00FF63D7">
              <w:rPr>
                <w:rFonts w:ascii="Times New Roman" w:hAnsi="Times New Roman" w:cs="Times New Roman"/>
              </w:rPr>
              <w:t>Корпоративні облігації</w:t>
            </w:r>
          </w:p>
        </w:tc>
        <w:tc>
          <w:tcPr>
            <w:tcW w:w="2500" w:type="pct"/>
            <w:tcBorders>
              <w:top w:val="single" w:sz="4" w:space="0" w:color="000000"/>
              <w:left w:val="single" w:sz="4" w:space="0" w:color="000000"/>
              <w:bottom w:val="single" w:sz="4" w:space="0" w:color="000000"/>
              <w:right w:val="single" w:sz="4" w:space="0" w:color="000000"/>
            </w:tcBorders>
          </w:tcPr>
          <w:p w:rsidR="00FF63D7" w:rsidRPr="00FF63D7" w:rsidRDefault="00FF63D7" w:rsidP="00BE696E">
            <w:pPr>
              <w:jc w:val="both"/>
              <w:rPr>
                <w:rFonts w:ascii="Times New Roman" w:hAnsi="Times New Roman" w:cs="Times New Roman"/>
              </w:rPr>
            </w:pPr>
            <w:r w:rsidRPr="00FF63D7">
              <w:rPr>
                <w:rFonts w:ascii="Times New Roman" w:hAnsi="Times New Roman" w:cs="Times New Roman"/>
              </w:rPr>
              <w:t>556850797</w:t>
            </w:r>
          </w:p>
        </w:tc>
      </w:tr>
      <w:tr w:rsidR="00FF63D7" w:rsidRPr="00FF63D7" w:rsidTr="00BE696E">
        <w:trPr>
          <w:trHeight w:val="287"/>
        </w:trPr>
        <w:tc>
          <w:tcPr>
            <w:tcW w:w="2500" w:type="pct"/>
            <w:tcBorders>
              <w:top w:val="single" w:sz="4" w:space="0" w:color="000000"/>
              <w:left w:val="single" w:sz="4" w:space="0" w:color="000000"/>
              <w:bottom w:val="single" w:sz="4" w:space="0" w:color="000000"/>
              <w:right w:val="single" w:sz="4" w:space="0" w:color="000000"/>
            </w:tcBorders>
          </w:tcPr>
          <w:p w:rsidR="00FF63D7" w:rsidRPr="00FF63D7" w:rsidRDefault="00FF63D7" w:rsidP="00BE696E">
            <w:pPr>
              <w:jc w:val="both"/>
              <w:rPr>
                <w:rFonts w:ascii="Times New Roman" w:hAnsi="Times New Roman" w:cs="Times New Roman"/>
              </w:rPr>
            </w:pPr>
            <w:r w:rsidRPr="00FF63D7">
              <w:rPr>
                <w:rFonts w:ascii="Times New Roman" w:hAnsi="Times New Roman" w:cs="Times New Roman"/>
              </w:rPr>
              <w:t>Цінні папери ІСІ</w:t>
            </w:r>
          </w:p>
        </w:tc>
        <w:tc>
          <w:tcPr>
            <w:tcW w:w="2500" w:type="pct"/>
            <w:tcBorders>
              <w:top w:val="single" w:sz="4" w:space="0" w:color="000000"/>
              <w:left w:val="single" w:sz="4" w:space="0" w:color="000000"/>
              <w:bottom w:val="single" w:sz="4" w:space="0" w:color="000000"/>
              <w:right w:val="single" w:sz="4" w:space="0" w:color="000000"/>
            </w:tcBorders>
          </w:tcPr>
          <w:p w:rsidR="00FF63D7" w:rsidRPr="00FF63D7" w:rsidRDefault="00FF63D7" w:rsidP="00BE696E">
            <w:pPr>
              <w:jc w:val="both"/>
              <w:rPr>
                <w:rFonts w:ascii="Times New Roman" w:hAnsi="Times New Roman" w:cs="Times New Roman"/>
              </w:rPr>
            </w:pPr>
            <w:r w:rsidRPr="00FF63D7">
              <w:rPr>
                <w:rFonts w:ascii="Times New Roman" w:hAnsi="Times New Roman" w:cs="Times New Roman"/>
              </w:rPr>
              <w:t>39155771</w:t>
            </w:r>
          </w:p>
        </w:tc>
      </w:tr>
      <w:tr w:rsidR="00FF63D7" w:rsidRPr="00FF63D7" w:rsidTr="00BE696E">
        <w:trPr>
          <w:trHeight w:val="287"/>
        </w:trPr>
        <w:tc>
          <w:tcPr>
            <w:tcW w:w="2500" w:type="pct"/>
            <w:tcBorders>
              <w:top w:val="single" w:sz="4" w:space="0" w:color="000000"/>
              <w:left w:val="single" w:sz="4" w:space="0" w:color="000000"/>
              <w:bottom w:val="single" w:sz="4" w:space="0" w:color="000000"/>
              <w:right w:val="single" w:sz="4" w:space="0" w:color="000000"/>
            </w:tcBorders>
          </w:tcPr>
          <w:p w:rsidR="00FF63D7" w:rsidRPr="00FF63D7" w:rsidRDefault="00FF63D7" w:rsidP="00BE696E">
            <w:pPr>
              <w:jc w:val="both"/>
              <w:rPr>
                <w:rFonts w:ascii="Times New Roman" w:hAnsi="Times New Roman" w:cs="Times New Roman"/>
              </w:rPr>
            </w:pPr>
            <w:r w:rsidRPr="00FF63D7">
              <w:rPr>
                <w:rFonts w:ascii="Times New Roman" w:hAnsi="Times New Roman" w:cs="Times New Roman"/>
              </w:rPr>
              <w:t>Муніципальні облігації</w:t>
            </w:r>
          </w:p>
        </w:tc>
        <w:tc>
          <w:tcPr>
            <w:tcW w:w="2500" w:type="pct"/>
            <w:tcBorders>
              <w:top w:val="single" w:sz="4" w:space="0" w:color="000000"/>
              <w:left w:val="single" w:sz="4" w:space="0" w:color="000000"/>
              <w:bottom w:val="single" w:sz="4" w:space="0" w:color="000000"/>
              <w:right w:val="single" w:sz="4" w:space="0" w:color="000000"/>
            </w:tcBorders>
          </w:tcPr>
          <w:p w:rsidR="00FF63D7" w:rsidRPr="00FF63D7" w:rsidRDefault="00FF63D7" w:rsidP="00BE696E">
            <w:pPr>
              <w:jc w:val="both"/>
              <w:rPr>
                <w:rFonts w:ascii="Times New Roman" w:hAnsi="Times New Roman" w:cs="Times New Roman"/>
              </w:rPr>
            </w:pPr>
            <w:r w:rsidRPr="00FF63D7">
              <w:rPr>
                <w:rFonts w:ascii="Times New Roman" w:hAnsi="Times New Roman" w:cs="Times New Roman"/>
              </w:rPr>
              <w:t>11708410</w:t>
            </w:r>
          </w:p>
        </w:tc>
      </w:tr>
      <w:tr w:rsidR="00FF63D7" w:rsidRPr="00FF63D7" w:rsidTr="00BE696E">
        <w:trPr>
          <w:trHeight w:val="287"/>
        </w:trPr>
        <w:tc>
          <w:tcPr>
            <w:tcW w:w="2500" w:type="pct"/>
            <w:tcBorders>
              <w:top w:val="single" w:sz="4" w:space="0" w:color="000000"/>
              <w:left w:val="single" w:sz="4" w:space="0" w:color="000000"/>
              <w:bottom w:val="single" w:sz="4" w:space="0" w:color="000000"/>
              <w:right w:val="single" w:sz="4" w:space="0" w:color="000000"/>
            </w:tcBorders>
          </w:tcPr>
          <w:p w:rsidR="00FF63D7" w:rsidRPr="00FF63D7" w:rsidRDefault="00FF63D7" w:rsidP="00BE696E">
            <w:pPr>
              <w:jc w:val="both"/>
              <w:rPr>
                <w:rFonts w:ascii="Times New Roman" w:hAnsi="Times New Roman" w:cs="Times New Roman"/>
              </w:rPr>
            </w:pPr>
            <w:r w:rsidRPr="00FF63D7">
              <w:rPr>
                <w:rFonts w:ascii="Times New Roman" w:hAnsi="Times New Roman" w:cs="Times New Roman"/>
                <w:b/>
              </w:rPr>
              <w:t>разом</w:t>
            </w:r>
          </w:p>
        </w:tc>
        <w:tc>
          <w:tcPr>
            <w:tcW w:w="2500" w:type="pct"/>
            <w:tcBorders>
              <w:top w:val="single" w:sz="4" w:space="0" w:color="000000"/>
              <w:left w:val="single" w:sz="4" w:space="0" w:color="000000"/>
              <w:bottom w:val="single" w:sz="4" w:space="0" w:color="000000"/>
              <w:right w:val="single" w:sz="4" w:space="0" w:color="000000"/>
            </w:tcBorders>
          </w:tcPr>
          <w:p w:rsidR="00FF63D7" w:rsidRPr="00FF63D7" w:rsidRDefault="00FF63D7" w:rsidP="00BE696E">
            <w:pPr>
              <w:jc w:val="both"/>
              <w:rPr>
                <w:rFonts w:ascii="Times New Roman" w:hAnsi="Times New Roman" w:cs="Times New Roman"/>
              </w:rPr>
            </w:pPr>
            <w:r w:rsidRPr="00FF63D7">
              <w:rPr>
                <w:rFonts w:ascii="Times New Roman" w:hAnsi="Times New Roman" w:cs="Times New Roman"/>
                <w:b/>
              </w:rPr>
              <w:t>24193587653</w:t>
            </w:r>
          </w:p>
        </w:tc>
      </w:tr>
    </w:tbl>
    <w:p w:rsidR="00BE696E" w:rsidRDefault="00BE696E" w:rsidP="00FF63D7">
      <w:pPr>
        <w:spacing w:line="360" w:lineRule="auto"/>
        <w:ind w:firstLine="709"/>
        <w:jc w:val="both"/>
        <w:rPr>
          <w:rFonts w:ascii="Times New Roman" w:hAnsi="Times New Roman" w:cs="Times New Roman"/>
          <w:lang w:val="uk-UA"/>
        </w:rPr>
      </w:pP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rPr>
        <w:t xml:space="preserve">Вартість ОВДП у загальному обсязі торгів на біржі ПФТС перевищує 90 %. При цьому упродовж першого півріччя спостерігалося різке коливання </w:t>
      </w:r>
      <w:r w:rsidRPr="00FF63D7">
        <w:rPr>
          <w:rFonts w:ascii="Times New Roman" w:hAnsi="Times New Roman" w:cs="Times New Roman"/>
        </w:rPr>
        <w:lastRenderedPageBreak/>
        <w:t>дохідності за різними видами ОВДП. Так, для короткострокових ОВДП (з терміном обігу до одного року) вона складала від 10 до 61 % річних, для середньострокових ОВДП (від одного до трьох років) вона складала 11–25 % річних, а для довгострокових облігацій (понад три роки до погашення) дохідність не перевищувала 9,5 %.</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b/>
        </w:rPr>
        <w:t>Ринок цінних паперів ІСІ</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rPr>
        <w:t>Активізація фондового ринку, поліпшення економічної кон’юнктури та стагнація вітчизняного банківського сектора у першому півріччі посилили інтерес інвесторів до цінних паперів інститутів спільного інвестування.</w:t>
      </w:r>
    </w:p>
    <w:p w:rsidR="00FF63D7" w:rsidRPr="00FF63D7" w:rsidRDefault="00FF63D7" w:rsidP="00FF63D7">
      <w:pPr>
        <w:spacing w:line="360" w:lineRule="auto"/>
        <w:ind w:firstLine="709"/>
        <w:jc w:val="both"/>
        <w:rPr>
          <w:rFonts w:ascii="Times New Roman" w:hAnsi="Times New Roman" w:cs="Times New Roman"/>
        </w:rPr>
      </w:pPr>
      <w:r w:rsidRPr="00FF63D7">
        <w:rPr>
          <w:rFonts w:ascii="Times New Roman" w:hAnsi="Times New Roman" w:cs="Times New Roman"/>
        </w:rPr>
        <w:t xml:space="preserve">Усе це зумовило масштабне надходження коштів, зокрема, до відкритих інвестиційних фондів. За даними Української асоціації інвестиційного бізнесу, наприклад, у березні сукупний чистий притік капіталу до 32-х фондів відкритого типу склав 14,17 млн грн., що можна порівняти тільки із найуспішнішими місяцями докризового періоду. У надії розбагатіти українці знову понесли свої гроші до ПІФів. Однак чисті активи цього сегменту фінансового сектора виросли, у першу чергу, за рахунок підвищення вартості інвестиційних портфелів фондів в умовах росту фондового ринку. Так за даними УАІБ, вартість чистих активів, відкритих ІСІ за цей місяць, збільшилася на 45,65 млн грн. (+18,91 %). Даний приріст значно перевищив попередній рекорд лютого 2008 року, що склав 22,24 млн грн. Нова хвиля оптимізму дала можливість ПІФам відчути себе впевненіше. Одними з найбільш прибуткових у першому кварталі були інтервальні фонди (+30 %). За ними — група закритих фондів (+29 %). Середня прибутковість у групі відкритих фондів склала 19 %, тоді як облігаційні фонди зросли всього на 6 %. Дивлячись на таку статистику, інвестори на фондовому ринку знову почали вкладати кошти у фонди. Приплив до відкритих та інтервальних фондів, які вважаються реальним індикатором активності вкладників — фізичних осіб, склав близько 20 млн грн., відтік — біля 2 млн. Приплив нових інвесторів перевищує відтік пайовиків, які вирішили зафіксувати прибуток. Майже усі фонди демонструють активне зростання чистих активів та обсягу залучених коштів. На фоні травневого обвалу фондового ринку, ринок спільного інвестування показав непогані результати. Середній збиток інвестиційних фондів був більш ніж у удвічі меншим </w:t>
      </w:r>
      <w:r w:rsidRPr="00FF63D7">
        <w:rPr>
          <w:rFonts w:ascii="Times New Roman" w:hAnsi="Times New Roman" w:cs="Times New Roman"/>
        </w:rPr>
        <w:lastRenderedPageBreak/>
        <w:t>загального падіння ринку. У той же час, 18 % всіх фондів показали у травні зростання. Причому, більшість даних фондів — облігаційні, що мають у своїй структурі значні обсяги інструментів з фіксованою прибутковістю, що в разі глобального падіння ринку, як виявилося, забезпечує стійкість до коливань. Серед типів фондів найменше падіння показали інтервальні, результат яких склав 9,49 %. На другому місці за найкращою динамікою в травні стали закриті фонди, що втратили 13,1 %. На останньому місці опинилися відкриті, із значенням 14,1 %. За прогнозами аналітиків, у другій половині 2010 року фондовий ринок може зрости ще на 30–40 %, а можливо, і більше. Динаміка вітчизняних індексів багато в чому залежатиме від загальносвітових тенденцій і стабілізації ситуації в єврозоні. Не менш важливим фактором стане і обсяг іноземних грошей, які заходитимуть як на український фондовий ринок, так і у вигляді прямих інвестицій. Істотний вплив справлятимуть і локальні новини: ситуація в бюджетній сфері, обсяг і напрям реформ, що проводяться в Україні, ставлення нової влади до іноземного капіталу. Але до кінця літа український фондовий ринок швидше за все залишиться на тому рівні, якого він досяг наприкінці першого півріччя. Проте на початку осені, на думку експертів, варто чекати на відновлення торговельної активності майданчиків, але без різкої динаміки, яка спостерігалася на початку поточного року.</w:t>
      </w:r>
    </w:p>
    <w:p w:rsidR="00FF63D7" w:rsidRDefault="00FF63D7">
      <w:pPr>
        <w:spacing w:after="160" w:line="259" w:lineRule="auto"/>
        <w:rPr>
          <w:rFonts w:ascii="Times New Roman" w:hAnsi="Times New Roman" w:cs="Times New Roman"/>
          <w:b/>
          <w:lang w:val="uk-UA" w:eastAsia="en-US"/>
        </w:rPr>
      </w:pPr>
      <w:r>
        <w:rPr>
          <w:b/>
          <w:lang w:val="uk-UA"/>
        </w:rPr>
        <w:br w:type="page"/>
      </w:r>
    </w:p>
    <w:p w:rsidR="00100816" w:rsidRPr="00D1238A" w:rsidRDefault="001B38CA" w:rsidP="00BE696E">
      <w:pPr>
        <w:spacing w:line="360" w:lineRule="auto"/>
        <w:jc w:val="center"/>
        <w:rPr>
          <w:rFonts w:ascii="Times New Roman" w:hAnsi="Times New Roman" w:cs="Times New Roman"/>
          <w:b/>
          <w:lang w:val="uk-UA"/>
        </w:rPr>
      </w:pPr>
      <w:r w:rsidRPr="00180F67">
        <w:rPr>
          <w:rFonts w:ascii="Times New Roman" w:hAnsi="Times New Roman" w:cs="Times New Roman"/>
          <w:b/>
          <w:lang w:val="uk-UA"/>
        </w:rPr>
        <w:lastRenderedPageBreak/>
        <w:t xml:space="preserve">ТЕМА 7. </w:t>
      </w:r>
      <w:r w:rsidR="00625F27" w:rsidRPr="00D1238A">
        <w:rPr>
          <w:rFonts w:ascii="Times New Roman" w:hAnsi="Times New Roman" w:cs="Times New Roman"/>
          <w:b/>
          <w:bCs/>
          <w:color w:val="000000"/>
          <w:lang w:val="uk-UA"/>
        </w:rPr>
        <w:t>ФОРМУВАННЯ СТРАТЕГІЇ КОРПОРАТИВНИХ ПІДПРИЄМСТВ</w:t>
      </w:r>
    </w:p>
    <w:p w:rsidR="008420BC" w:rsidRPr="00D1238A" w:rsidRDefault="008420BC" w:rsidP="00180F67">
      <w:pPr>
        <w:spacing w:line="360" w:lineRule="auto"/>
        <w:ind w:firstLine="709"/>
        <w:jc w:val="both"/>
        <w:rPr>
          <w:rFonts w:ascii="Times New Roman" w:hAnsi="Times New Roman" w:cs="Times New Roman"/>
          <w:b/>
          <w:lang w:val="uk-UA"/>
        </w:rPr>
      </w:pPr>
    </w:p>
    <w:p w:rsidR="004B4178" w:rsidRPr="00D1238A" w:rsidRDefault="004B4178" w:rsidP="00D1238A">
      <w:pPr>
        <w:spacing w:line="360" w:lineRule="auto"/>
        <w:ind w:firstLine="709"/>
        <w:jc w:val="center"/>
        <w:rPr>
          <w:rFonts w:ascii="Times New Roman" w:hAnsi="Times New Roman" w:cs="Times New Roman"/>
          <w:b/>
          <w:lang w:val="uk-UA"/>
        </w:rPr>
      </w:pPr>
      <w:r w:rsidRPr="00D1238A">
        <w:rPr>
          <w:rFonts w:ascii="Times New Roman" w:hAnsi="Times New Roman" w:cs="Times New Roman"/>
          <w:b/>
          <w:lang w:val="uk-UA"/>
        </w:rPr>
        <w:t>План заняття</w:t>
      </w:r>
    </w:p>
    <w:p w:rsidR="00EE7349" w:rsidRPr="00A042A9" w:rsidRDefault="00EE7349" w:rsidP="00EE7349">
      <w:pPr>
        <w:autoSpaceDE w:val="0"/>
        <w:autoSpaceDN w:val="0"/>
        <w:adjustRightInd w:val="0"/>
        <w:spacing w:line="360" w:lineRule="auto"/>
        <w:ind w:firstLine="709"/>
        <w:jc w:val="both"/>
        <w:rPr>
          <w:rFonts w:ascii="Times New Roman" w:hAnsi="Times New Roman" w:cs="Times New Roman"/>
          <w:lang w:val="uk-UA"/>
        </w:rPr>
      </w:pPr>
      <w:r>
        <w:rPr>
          <w:rFonts w:ascii="Times New Roman" w:hAnsi="Times New Roman" w:cs="Times New Roman"/>
          <w:lang w:val="uk-UA"/>
        </w:rPr>
        <w:t xml:space="preserve">7. </w:t>
      </w:r>
      <w:r w:rsidRPr="00A042A9">
        <w:rPr>
          <w:rFonts w:ascii="Times New Roman" w:hAnsi="Times New Roman" w:cs="Times New Roman"/>
          <w:lang w:val="uk-UA"/>
        </w:rPr>
        <w:t>1. Особливості стратегічного управління корпораціями.</w:t>
      </w:r>
    </w:p>
    <w:p w:rsidR="00EE7349" w:rsidRPr="00A042A9" w:rsidRDefault="00EE7349" w:rsidP="00EE7349">
      <w:pPr>
        <w:autoSpaceDE w:val="0"/>
        <w:autoSpaceDN w:val="0"/>
        <w:adjustRightInd w:val="0"/>
        <w:spacing w:line="360" w:lineRule="auto"/>
        <w:ind w:firstLine="709"/>
        <w:jc w:val="both"/>
        <w:rPr>
          <w:rFonts w:ascii="Times New Roman" w:hAnsi="Times New Roman" w:cs="Times New Roman"/>
          <w:lang w:val="uk-UA"/>
        </w:rPr>
      </w:pPr>
      <w:r>
        <w:rPr>
          <w:rFonts w:ascii="Times New Roman" w:hAnsi="Times New Roman" w:cs="Times New Roman"/>
          <w:lang w:val="uk-UA"/>
        </w:rPr>
        <w:t xml:space="preserve">7. </w:t>
      </w:r>
      <w:r w:rsidRPr="00A042A9">
        <w:rPr>
          <w:rFonts w:ascii="Times New Roman" w:hAnsi="Times New Roman" w:cs="Times New Roman"/>
          <w:lang w:val="uk-UA"/>
        </w:rPr>
        <w:t>2. Стратегічне управління як інструмент реалізації потенціалу</w:t>
      </w:r>
    </w:p>
    <w:p w:rsidR="00EE7349" w:rsidRPr="00A042A9" w:rsidRDefault="00EE7349" w:rsidP="00EE7349">
      <w:pPr>
        <w:autoSpaceDE w:val="0"/>
        <w:autoSpaceDN w:val="0"/>
        <w:adjustRightInd w:val="0"/>
        <w:spacing w:line="360" w:lineRule="auto"/>
        <w:ind w:firstLine="709"/>
        <w:jc w:val="both"/>
        <w:rPr>
          <w:rFonts w:ascii="Times New Roman" w:hAnsi="Times New Roman" w:cs="Times New Roman"/>
          <w:lang w:val="uk-UA"/>
        </w:rPr>
      </w:pPr>
      <w:r w:rsidRPr="00A042A9">
        <w:rPr>
          <w:rFonts w:ascii="Times New Roman" w:hAnsi="Times New Roman" w:cs="Times New Roman"/>
          <w:lang w:val="uk-UA"/>
        </w:rPr>
        <w:t>корпоративного управління.</w:t>
      </w:r>
    </w:p>
    <w:p w:rsidR="00EE7349" w:rsidRPr="00A042A9" w:rsidRDefault="00EE7349" w:rsidP="00EE7349">
      <w:pPr>
        <w:autoSpaceDE w:val="0"/>
        <w:autoSpaceDN w:val="0"/>
        <w:adjustRightInd w:val="0"/>
        <w:spacing w:line="360" w:lineRule="auto"/>
        <w:ind w:firstLine="709"/>
        <w:jc w:val="both"/>
        <w:rPr>
          <w:rFonts w:ascii="Times New Roman" w:hAnsi="Times New Roman" w:cs="Times New Roman"/>
          <w:lang w:val="uk-UA"/>
        </w:rPr>
      </w:pPr>
      <w:r>
        <w:rPr>
          <w:rFonts w:ascii="Times New Roman" w:hAnsi="Times New Roman" w:cs="Times New Roman"/>
          <w:lang w:val="uk-UA"/>
        </w:rPr>
        <w:t xml:space="preserve">7. </w:t>
      </w:r>
      <w:r w:rsidRPr="00A042A9">
        <w:rPr>
          <w:rFonts w:ascii="Times New Roman" w:hAnsi="Times New Roman" w:cs="Times New Roman"/>
          <w:lang w:val="uk-UA"/>
        </w:rPr>
        <w:t>3. Система погодження та затвердження стратегічних и поточних</w:t>
      </w:r>
    </w:p>
    <w:p w:rsidR="00EE7349" w:rsidRPr="00A042A9" w:rsidRDefault="00EE7349" w:rsidP="00EE7349">
      <w:pPr>
        <w:autoSpaceDE w:val="0"/>
        <w:autoSpaceDN w:val="0"/>
        <w:adjustRightInd w:val="0"/>
        <w:spacing w:line="360" w:lineRule="auto"/>
        <w:ind w:firstLine="709"/>
        <w:jc w:val="both"/>
        <w:rPr>
          <w:rFonts w:ascii="Times New Roman" w:hAnsi="Times New Roman" w:cs="Times New Roman"/>
          <w:lang w:val="uk-UA"/>
        </w:rPr>
      </w:pPr>
      <w:r w:rsidRPr="00A042A9">
        <w:rPr>
          <w:rFonts w:ascii="Times New Roman" w:hAnsi="Times New Roman" w:cs="Times New Roman"/>
          <w:lang w:val="uk-UA"/>
        </w:rPr>
        <w:t>планових документів. Сутність та критерії формування системи стратегічного</w:t>
      </w:r>
      <w:r>
        <w:rPr>
          <w:rFonts w:ascii="Times New Roman" w:hAnsi="Times New Roman" w:cs="Times New Roman"/>
          <w:lang w:val="uk-UA"/>
        </w:rPr>
        <w:t xml:space="preserve"> </w:t>
      </w:r>
      <w:r w:rsidRPr="00A042A9">
        <w:rPr>
          <w:rFonts w:ascii="Times New Roman" w:hAnsi="Times New Roman" w:cs="Times New Roman"/>
          <w:lang w:val="uk-UA"/>
        </w:rPr>
        <w:t>моніторингу.</w:t>
      </w:r>
    </w:p>
    <w:p w:rsidR="00EE7349" w:rsidRPr="00A042A9" w:rsidRDefault="00EE7349" w:rsidP="00EE7349">
      <w:pPr>
        <w:autoSpaceDE w:val="0"/>
        <w:autoSpaceDN w:val="0"/>
        <w:adjustRightInd w:val="0"/>
        <w:spacing w:line="360" w:lineRule="auto"/>
        <w:ind w:firstLine="709"/>
        <w:jc w:val="both"/>
        <w:rPr>
          <w:rFonts w:ascii="Times New Roman" w:hAnsi="Times New Roman" w:cs="Times New Roman"/>
          <w:lang w:val="uk-UA"/>
        </w:rPr>
      </w:pPr>
      <w:r>
        <w:rPr>
          <w:rFonts w:ascii="Times New Roman" w:hAnsi="Times New Roman" w:cs="Times New Roman"/>
          <w:lang w:val="uk-UA"/>
        </w:rPr>
        <w:t xml:space="preserve">7. </w:t>
      </w:r>
      <w:r w:rsidRPr="00A042A9">
        <w:rPr>
          <w:rFonts w:ascii="Times New Roman" w:hAnsi="Times New Roman" w:cs="Times New Roman"/>
          <w:lang w:val="uk-UA"/>
        </w:rPr>
        <w:t>4. Визначення цілей діяльності корпорацій. Особливості визначення</w:t>
      </w:r>
      <w:r>
        <w:rPr>
          <w:rFonts w:ascii="Times New Roman" w:hAnsi="Times New Roman" w:cs="Times New Roman"/>
          <w:lang w:val="uk-UA"/>
        </w:rPr>
        <w:t xml:space="preserve"> </w:t>
      </w:r>
      <w:r w:rsidRPr="00A042A9">
        <w:rPr>
          <w:rFonts w:ascii="Times New Roman" w:hAnsi="Times New Roman" w:cs="Times New Roman"/>
          <w:lang w:val="uk-UA"/>
        </w:rPr>
        <w:t>корпоративної місії та забезпечення її взаємозв’язку з місіями корпоративних</w:t>
      </w:r>
      <w:r>
        <w:rPr>
          <w:rFonts w:ascii="Times New Roman" w:hAnsi="Times New Roman" w:cs="Times New Roman"/>
          <w:lang w:val="uk-UA"/>
        </w:rPr>
        <w:t xml:space="preserve"> </w:t>
      </w:r>
      <w:r w:rsidRPr="00A042A9">
        <w:rPr>
          <w:rFonts w:ascii="Times New Roman" w:hAnsi="Times New Roman" w:cs="Times New Roman"/>
          <w:lang w:val="uk-UA"/>
        </w:rPr>
        <w:t>формувань.</w:t>
      </w:r>
    </w:p>
    <w:p w:rsidR="004B4178" w:rsidRPr="00D1238A" w:rsidRDefault="004B4178" w:rsidP="00180F67">
      <w:pPr>
        <w:pStyle w:val="43"/>
        <w:shd w:val="clear" w:color="auto" w:fill="auto"/>
        <w:spacing w:after="0" w:line="360" w:lineRule="auto"/>
        <w:ind w:firstLine="709"/>
        <w:jc w:val="both"/>
        <w:rPr>
          <w:sz w:val="28"/>
          <w:szCs w:val="28"/>
          <w:lang w:val="uk-UA"/>
        </w:rPr>
      </w:pPr>
    </w:p>
    <w:p w:rsidR="004B4178" w:rsidRPr="00D1238A" w:rsidRDefault="00BE696E" w:rsidP="008C1EFE">
      <w:pPr>
        <w:pStyle w:val="43"/>
        <w:shd w:val="clear" w:color="auto" w:fill="auto"/>
        <w:spacing w:after="0" w:line="360" w:lineRule="auto"/>
        <w:ind w:firstLine="709"/>
        <w:rPr>
          <w:b/>
          <w:sz w:val="28"/>
          <w:szCs w:val="28"/>
          <w:lang w:val="uk-UA"/>
        </w:rPr>
      </w:pPr>
      <w:r>
        <w:rPr>
          <w:b/>
          <w:sz w:val="28"/>
          <w:szCs w:val="28"/>
          <w:lang w:val="uk-UA"/>
        </w:rPr>
        <w:t>Контрольні питання</w:t>
      </w:r>
    </w:p>
    <w:p w:rsidR="006A4FAF" w:rsidRPr="006A4FAF" w:rsidRDefault="008C1EFE" w:rsidP="008C1EFE">
      <w:pPr>
        <w:autoSpaceDE w:val="0"/>
        <w:autoSpaceDN w:val="0"/>
        <w:adjustRightInd w:val="0"/>
        <w:spacing w:line="360" w:lineRule="auto"/>
        <w:ind w:firstLine="709"/>
        <w:jc w:val="both"/>
        <w:rPr>
          <w:rFonts w:ascii="Times New Roman" w:eastAsiaTheme="minorHAnsi" w:hAnsi="Times New Roman" w:cs="Times New Roman"/>
          <w:color w:val="000000"/>
          <w:lang w:val="uk-UA" w:eastAsia="en-US"/>
        </w:rPr>
      </w:pPr>
      <w:r>
        <w:rPr>
          <w:rFonts w:ascii="Times New Roman" w:eastAsiaTheme="minorHAnsi" w:hAnsi="Times New Roman" w:cs="Times New Roman"/>
          <w:color w:val="000000"/>
          <w:lang w:val="uk-UA" w:eastAsia="en-US"/>
        </w:rPr>
        <w:t xml:space="preserve">1. </w:t>
      </w:r>
      <w:r w:rsidR="006A4FAF" w:rsidRPr="006A4FAF">
        <w:rPr>
          <w:rFonts w:ascii="Times New Roman" w:eastAsiaTheme="minorHAnsi" w:hAnsi="Times New Roman" w:cs="Times New Roman"/>
          <w:color w:val="000000"/>
          <w:lang w:val="uk-UA" w:eastAsia="en-US"/>
        </w:rPr>
        <w:t xml:space="preserve">Стратегічне планування: суть, рівні стратегічного планування. </w:t>
      </w:r>
    </w:p>
    <w:p w:rsidR="006A4FAF" w:rsidRPr="006A4FAF" w:rsidRDefault="006A4FAF" w:rsidP="008C1EFE">
      <w:pPr>
        <w:autoSpaceDE w:val="0"/>
        <w:autoSpaceDN w:val="0"/>
        <w:adjustRightInd w:val="0"/>
        <w:spacing w:line="360" w:lineRule="auto"/>
        <w:ind w:firstLine="709"/>
        <w:jc w:val="both"/>
        <w:rPr>
          <w:rFonts w:ascii="Times New Roman" w:eastAsiaTheme="minorHAnsi" w:hAnsi="Times New Roman" w:cs="Times New Roman"/>
          <w:color w:val="000000"/>
          <w:lang w:val="uk-UA" w:eastAsia="en-US"/>
        </w:rPr>
      </w:pPr>
      <w:r w:rsidRPr="006A4FAF">
        <w:rPr>
          <w:rFonts w:ascii="Times New Roman" w:eastAsiaTheme="minorHAnsi" w:hAnsi="Times New Roman" w:cs="Times New Roman"/>
          <w:color w:val="000000"/>
          <w:lang w:val="uk-UA" w:eastAsia="en-US"/>
        </w:rPr>
        <w:t xml:space="preserve">2. Алгоритм стратегічного планування корпоративної структури. </w:t>
      </w:r>
    </w:p>
    <w:p w:rsidR="006A4FAF" w:rsidRPr="006A4FAF" w:rsidRDefault="008C1EFE" w:rsidP="008C1EFE">
      <w:pPr>
        <w:autoSpaceDE w:val="0"/>
        <w:autoSpaceDN w:val="0"/>
        <w:adjustRightInd w:val="0"/>
        <w:spacing w:line="360" w:lineRule="auto"/>
        <w:ind w:firstLine="709"/>
        <w:jc w:val="both"/>
        <w:rPr>
          <w:rFonts w:ascii="Times New Roman" w:eastAsiaTheme="minorHAnsi" w:hAnsi="Times New Roman" w:cs="Times New Roman"/>
          <w:color w:val="000000"/>
          <w:lang w:val="uk-UA" w:eastAsia="en-US"/>
        </w:rPr>
      </w:pPr>
      <w:r>
        <w:rPr>
          <w:rFonts w:ascii="Times New Roman" w:eastAsiaTheme="minorHAnsi" w:hAnsi="Times New Roman" w:cs="Times New Roman"/>
          <w:color w:val="000000"/>
          <w:lang w:val="uk-UA" w:eastAsia="en-US"/>
        </w:rPr>
        <w:t>3</w:t>
      </w:r>
      <w:r w:rsidR="006A4FAF" w:rsidRPr="006A4FAF">
        <w:rPr>
          <w:rFonts w:ascii="Times New Roman" w:eastAsiaTheme="minorHAnsi" w:hAnsi="Times New Roman" w:cs="Times New Roman"/>
          <w:color w:val="000000"/>
          <w:lang w:val="uk-UA" w:eastAsia="en-US"/>
        </w:rPr>
        <w:t xml:space="preserve">. Стратегічні рішення та процедури стратегічного планування в компанії </w:t>
      </w:r>
    </w:p>
    <w:p w:rsidR="008C1EFE" w:rsidRPr="006A4FAF" w:rsidRDefault="008C1EFE" w:rsidP="008C1EFE">
      <w:pPr>
        <w:autoSpaceDE w:val="0"/>
        <w:autoSpaceDN w:val="0"/>
        <w:adjustRightInd w:val="0"/>
        <w:spacing w:line="360" w:lineRule="auto"/>
        <w:ind w:firstLine="709"/>
        <w:jc w:val="both"/>
        <w:rPr>
          <w:rFonts w:ascii="Times New Roman" w:eastAsiaTheme="minorHAnsi" w:hAnsi="Times New Roman" w:cs="Times New Roman"/>
          <w:color w:val="000000"/>
          <w:lang w:val="uk-UA" w:eastAsia="en-US"/>
        </w:rPr>
      </w:pPr>
      <w:r>
        <w:rPr>
          <w:rFonts w:ascii="Times New Roman" w:eastAsiaTheme="minorHAnsi" w:hAnsi="Times New Roman" w:cs="Times New Roman"/>
          <w:color w:val="000000"/>
          <w:lang w:val="uk-UA" w:eastAsia="en-US"/>
        </w:rPr>
        <w:t>4</w:t>
      </w:r>
      <w:r w:rsidRPr="006A4FAF">
        <w:rPr>
          <w:rFonts w:ascii="Times New Roman" w:eastAsiaTheme="minorHAnsi" w:hAnsi="Times New Roman" w:cs="Times New Roman"/>
          <w:color w:val="000000"/>
          <w:lang w:val="uk-UA" w:eastAsia="en-US"/>
        </w:rPr>
        <w:t xml:space="preserve">. Корпоративна стратегія, стратегічні альтернативи розвитку корпорації. </w:t>
      </w:r>
    </w:p>
    <w:p w:rsidR="008C1EFE" w:rsidRPr="006A4FAF" w:rsidRDefault="008C1EFE" w:rsidP="008C1EFE">
      <w:pPr>
        <w:autoSpaceDE w:val="0"/>
        <w:autoSpaceDN w:val="0"/>
        <w:adjustRightInd w:val="0"/>
        <w:spacing w:line="360" w:lineRule="auto"/>
        <w:ind w:firstLine="709"/>
        <w:jc w:val="both"/>
        <w:rPr>
          <w:rFonts w:ascii="Times New Roman" w:eastAsiaTheme="minorHAnsi" w:hAnsi="Times New Roman" w:cs="Times New Roman"/>
          <w:color w:val="000000"/>
          <w:lang w:val="uk-UA" w:eastAsia="en-US"/>
        </w:rPr>
      </w:pPr>
      <w:r w:rsidRPr="008C1EFE">
        <w:rPr>
          <w:rFonts w:ascii="Times New Roman" w:eastAsiaTheme="minorHAnsi" w:hAnsi="Times New Roman" w:cs="Times New Roman"/>
          <w:color w:val="000000"/>
          <w:lang w:val="uk-UA" w:eastAsia="en-US"/>
        </w:rPr>
        <w:t>5</w:t>
      </w:r>
      <w:r w:rsidRPr="006A4FAF">
        <w:rPr>
          <w:rFonts w:ascii="Times New Roman" w:eastAsiaTheme="minorHAnsi" w:hAnsi="Times New Roman" w:cs="Times New Roman"/>
          <w:color w:val="000000"/>
          <w:lang w:val="uk-UA" w:eastAsia="en-US"/>
        </w:rPr>
        <w:t xml:space="preserve">. Стратегія розвитку структурних підрозділів корпорації: суть, види. </w:t>
      </w:r>
    </w:p>
    <w:p w:rsidR="008C1EFE" w:rsidRPr="006A4FAF" w:rsidRDefault="008C1EFE" w:rsidP="008C1EFE">
      <w:pPr>
        <w:autoSpaceDE w:val="0"/>
        <w:autoSpaceDN w:val="0"/>
        <w:adjustRightInd w:val="0"/>
        <w:spacing w:line="360" w:lineRule="auto"/>
        <w:ind w:firstLine="709"/>
        <w:jc w:val="both"/>
        <w:rPr>
          <w:rFonts w:ascii="Times New Roman" w:eastAsiaTheme="minorHAnsi" w:hAnsi="Times New Roman" w:cs="Times New Roman"/>
          <w:color w:val="000000"/>
          <w:lang w:val="uk-UA" w:eastAsia="en-US"/>
        </w:rPr>
      </w:pPr>
      <w:r w:rsidRPr="008C1EFE">
        <w:rPr>
          <w:rFonts w:ascii="Times New Roman" w:eastAsiaTheme="minorHAnsi" w:hAnsi="Times New Roman" w:cs="Times New Roman"/>
          <w:color w:val="000000"/>
          <w:lang w:val="uk-UA" w:eastAsia="en-US"/>
        </w:rPr>
        <w:t>6</w:t>
      </w:r>
      <w:r w:rsidRPr="006A4FAF">
        <w:rPr>
          <w:rFonts w:ascii="Times New Roman" w:eastAsiaTheme="minorHAnsi" w:hAnsi="Times New Roman" w:cs="Times New Roman"/>
          <w:color w:val="000000"/>
          <w:lang w:val="uk-UA" w:eastAsia="en-US"/>
        </w:rPr>
        <w:t xml:space="preserve">. Стратегія функціональних підрозділів міжнародної компанії: суть, особливості розробки. </w:t>
      </w:r>
    </w:p>
    <w:p w:rsidR="006A4FAF" w:rsidRPr="006A4FAF" w:rsidRDefault="008C1EFE" w:rsidP="008C1EFE">
      <w:pPr>
        <w:autoSpaceDE w:val="0"/>
        <w:autoSpaceDN w:val="0"/>
        <w:adjustRightInd w:val="0"/>
        <w:spacing w:line="360" w:lineRule="auto"/>
        <w:ind w:firstLine="709"/>
        <w:jc w:val="both"/>
        <w:rPr>
          <w:rFonts w:ascii="Times New Roman" w:eastAsiaTheme="minorHAnsi" w:hAnsi="Times New Roman" w:cs="Times New Roman"/>
          <w:color w:val="000000"/>
          <w:lang w:val="uk-UA" w:eastAsia="en-US"/>
        </w:rPr>
      </w:pPr>
      <w:r w:rsidRPr="008C1EFE">
        <w:rPr>
          <w:rFonts w:ascii="Times New Roman" w:eastAsiaTheme="minorHAnsi" w:hAnsi="Times New Roman" w:cs="Times New Roman"/>
          <w:color w:val="000000"/>
          <w:lang w:val="uk-UA" w:eastAsia="en-US"/>
        </w:rPr>
        <w:t>7</w:t>
      </w:r>
      <w:r w:rsidR="006A4FAF" w:rsidRPr="006A4FAF">
        <w:rPr>
          <w:rFonts w:ascii="Times New Roman" w:eastAsiaTheme="minorHAnsi" w:hAnsi="Times New Roman" w:cs="Times New Roman"/>
          <w:color w:val="000000"/>
          <w:lang w:val="uk-UA" w:eastAsia="en-US"/>
        </w:rPr>
        <w:t xml:space="preserve">. Злиття і поглинання компаній </w:t>
      </w:r>
    </w:p>
    <w:p w:rsidR="004B4178" w:rsidRPr="008C1EFE" w:rsidRDefault="008C1EFE" w:rsidP="008C1EFE">
      <w:pPr>
        <w:pStyle w:val="ac"/>
        <w:spacing w:after="0"/>
        <w:rPr>
          <w:b w:val="0"/>
        </w:rPr>
      </w:pPr>
      <w:r w:rsidRPr="008C1EFE">
        <w:rPr>
          <w:rFonts w:eastAsiaTheme="minorHAnsi"/>
          <w:b w:val="0"/>
          <w:color w:val="000000"/>
        </w:rPr>
        <w:t>8</w:t>
      </w:r>
      <w:r w:rsidR="006A4FAF" w:rsidRPr="006A4FAF">
        <w:rPr>
          <w:rFonts w:eastAsiaTheme="minorHAnsi"/>
          <w:b w:val="0"/>
          <w:color w:val="000000"/>
        </w:rPr>
        <w:t>. Рейдерство: поняття, історія виникнення, шляхи запобігання</w:t>
      </w:r>
      <w:r w:rsidRPr="008C1EFE">
        <w:rPr>
          <w:rFonts w:eastAsiaTheme="minorHAnsi"/>
          <w:b w:val="0"/>
          <w:color w:val="000000"/>
        </w:rPr>
        <w:t>.</w:t>
      </w:r>
    </w:p>
    <w:p w:rsidR="004B4178" w:rsidRDefault="004B4178" w:rsidP="00180F67">
      <w:pPr>
        <w:widowControl w:val="0"/>
        <w:tabs>
          <w:tab w:val="left" w:pos="993"/>
          <w:tab w:val="left" w:pos="1134"/>
        </w:tabs>
        <w:spacing w:line="360" w:lineRule="auto"/>
        <w:ind w:firstLine="709"/>
        <w:jc w:val="both"/>
        <w:rPr>
          <w:rFonts w:ascii="Times New Roman" w:hAnsi="Times New Roman" w:cs="Times New Roman"/>
          <w:bCs/>
          <w:lang w:val="uk-UA" w:eastAsia="uk-UA"/>
        </w:rPr>
      </w:pPr>
    </w:p>
    <w:p w:rsidR="00E61605" w:rsidRDefault="00E61605" w:rsidP="00E61605">
      <w:pPr>
        <w:shd w:val="clear" w:color="auto" w:fill="FFFFFF"/>
        <w:spacing w:line="360" w:lineRule="auto"/>
        <w:ind w:firstLine="709"/>
        <w:jc w:val="center"/>
        <w:rPr>
          <w:rFonts w:ascii="Times New Roman" w:hAnsi="Times New Roman" w:cs="Times New Roman"/>
          <w:b/>
          <w:lang w:val="uk-UA"/>
        </w:rPr>
      </w:pPr>
      <w:r>
        <w:rPr>
          <w:rFonts w:ascii="Times New Roman" w:hAnsi="Times New Roman" w:cs="Times New Roman"/>
          <w:b/>
          <w:lang w:val="uk-UA"/>
        </w:rPr>
        <w:t>Рекомендована література</w:t>
      </w:r>
    </w:p>
    <w:p w:rsidR="00E61605" w:rsidRPr="008F1DBA" w:rsidRDefault="00E61605" w:rsidP="00E61605">
      <w:pPr>
        <w:spacing w:line="360" w:lineRule="auto"/>
        <w:ind w:firstLine="709"/>
        <w:jc w:val="both"/>
        <w:rPr>
          <w:rFonts w:ascii="Times New Roman" w:hAnsi="Times New Roman" w:cs="Times New Roman"/>
          <w:color w:val="000000"/>
          <w:lang w:val="uk-UA"/>
        </w:rPr>
      </w:pPr>
      <w:r>
        <w:rPr>
          <w:rFonts w:ascii="Times New Roman" w:hAnsi="Times New Roman" w:cs="Times New Roman"/>
          <w:lang w:val="uk-UA"/>
        </w:rPr>
        <w:t>1</w:t>
      </w:r>
      <w:r w:rsidRPr="008F1DBA">
        <w:rPr>
          <w:rFonts w:ascii="Times New Roman" w:hAnsi="Times New Roman" w:cs="Times New Roman"/>
          <w:lang w:val="uk-UA"/>
        </w:rPr>
        <w:t>. Довгань Л.Є., Пастухова В.В., Савчук Л.М. Корпоративне управління. Навчальний посібник. – К.: Кондор, 2007. – 180 с.</w:t>
      </w:r>
    </w:p>
    <w:p w:rsidR="00E61605" w:rsidRPr="008F1DBA" w:rsidRDefault="00E61605" w:rsidP="00E61605">
      <w:pPr>
        <w:spacing w:line="360" w:lineRule="auto"/>
        <w:ind w:firstLine="709"/>
        <w:jc w:val="both"/>
        <w:rPr>
          <w:rFonts w:ascii="Times New Roman" w:hAnsi="Times New Roman" w:cs="Times New Roman"/>
          <w:color w:val="000000"/>
          <w:lang w:val="uk-UA"/>
        </w:rPr>
      </w:pPr>
      <w:r>
        <w:rPr>
          <w:rFonts w:ascii="Times New Roman" w:hAnsi="Times New Roman" w:cs="Times New Roman"/>
          <w:color w:val="000000"/>
          <w:lang w:val="uk-UA"/>
        </w:rPr>
        <w:t>2</w:t>
      </w:r>
      <w:r w:rsidRPr="008F1DBA">
        <w:rPr>
          <w:rFonts w:ascii="Times New Roman" w:hAnsi="Times New Roman" w:cs="Times New Roman"/>
          <w:color w:val="000000"/>
          <w:lang w:val="uk-UA"/>
        </w:rPr>
        <w:t>. Ігнатьєва І.А. Корпоративне управління.-К.: Центр учбової літератури, 2013.-600с.</w:t>
      </w:r>
    </w:p>
    <w:p w:rsidR="00E61605" w:rsidRPr="008F1DBA" w:rsidRDefault="00E61605" w:rsidP="00E61605">
      <w:pPr>
        <w:spacing w:line="360" w:lineRule="auto"/>
        <w:ind w:firstLine="709"/>
        <w:jc w:val="both"/>
        <w:rPr>
          <w:rFonts w:ascii="Times New Roman" w:hAnsi="Times New Roman" w:cs="Times New Roman"/>
          <w:lang w:val="uk-UA"/>
        </w:rPr>
      </w:pPr>
      <w:r>
        <w:rPr>
          <w:rFonts w:ascii="Times New Roman" w:hAnsi="Times New Roman" w:cs="Times New Roman"/>
          <w:lang w:val="uk-UA"/>
        </w:rPr>
        <w:lastRenderedPageBreak/>
        <w:t>3</w:t>
      </w:r>
      <w:r w:rsidRPr="008F1DBA">
        <w:rPr>
          <w:rFonts w:ascii="Times New Roman" w:hAnsi="Times New Roman" w:cs="Times New Roman"/>
          <w:lang w:val="uk-UA"/>
        </w:rPr>
        <w:t xml:space="preserve">. Корпоративне управління: підручник / Т. Л. Мостенська [та ін.]; Мін-во освіти і науки України , Нац. ун-т харчових технологій, Нац. авіаційний ун-т. - К.: Каравела, 2008. – 384 с. 54 49. </w:t>
      </w:r>
    </w:p>
    <w:p w:rsidR="00E61605" w:rsidRPr="008F1DBA" w:rsidRDefault="00E61605" w:rsidP="00E61605">
      <w:pPr>
        <w:spacing w:line="360" w:lineRule="auto"/>
        <w:ind w:firstLine="709"/>
        <w:jc w:val="both"/>
        <w:rPr>
          <w:rFonts w:ascii="Times New Roman" w:hAnsi="Times New Roman" w:cs="Times New Roman"/>
          <w:lang w:val="uk-UA"/>
        </w:rPr>
      </w:pPr>
      <w:r>
        <w:rPr>
          <w:rFonts w:ascii="Times New Roman" w:hAnsi="Times New Roman" w:cs="Times New Roman"/>
          <w:lang w:val="uk-UA"/>
        </w:rPr>
        <w:t>4</w:t>
      </w:r>
      <w:r w:rsidRPr="008F1DBA">
        <w:rPr>
          <w:rFonts w:ascii="Times New Roman" w:hAnsi="Times New Roman" w:cs="Times New Roman"/>
          <w:lang w:val="uk-UA"/>
        </w:rPr>
        <w:t xml:space="preserve">. Мальська М. П. Корпоративне управління: теорія та практика: підручник / М.П. Мальська, Н.Л. Мандюк, Ю.С. Занько. – К.: Центр учбової літератури, 2012. – 360 с. </w:t>
      </w:r>
    </w:p>
    <w:p w:rsidR="00E61605" w:rsidRPr="008F1DBA" w:rsidRDefault="00E61605" w:rsidP="00E61605">
      <w:pPr>
        <w:spacing w:line="360" w:lineRule="auto"/>
        <w:ind w:firstLine="709"/>
        <w:jc w:val="both"/>
        <w:rPr>
          <w:rFonts w:ascii="Times New Roman" w:hAnsi="Times New Roman" w:cs="Times New Roman"/>
          <w:lang w:val="uk-UA"/>
        </w:rPr>
      </w:pPr>
      <w:r>
        <w:rPr>
          <w:rFonts w:ascii="Times New Roman" w:hAnsi="Times New Roman" w:cs="Times New Roman"/>
          <w:lang w:val="uk-UA"/>
        </w:rPr>
        <w:t>5</w:t>
      </w:r>
      <w:r w:rsidRPr="008F1DBA">
        <w:rPr>
          <w:rFonts w:ascii="Times New Roman" w:hAnsi="Times New Roman" w:cs="Times New Roman"/>
          <w:lang w:val="uk-UA"/>
        </w:rPr>
        <w:t xml:space="preserve">. Г.Ю. Штерн. Корпоративне управління: навч. посіб. / Г.Ю. Штерн. – Харків: ХНАМГ, 2009. - 278 с. </w:t>
      </w:r>
    </w:p>
    <w:p w:rsidR="00E61605" w:rsidRPr="008F1DBA" w:rsidRDefault="00E61605" w:rsidP="00E61605">
      <w:pPr>
        <w:spacing w:line="360" w:lineRule="auto"/>
        <w:ind w:firstLine="709"/>
        <w:jc w:val="both"/>
        <w:rPr>
          <w:rFonts w:ascii="Times New Roman" w:hAnsi="Times New Roman" w:cs="Times New Roman"/>
          <w:lang w:val="uk-UA"/>
        </w:rPr>
      </w:pPr>
      <w:r>
        <w:rPr>
          <w:rFonts w:ascii="Times New Roman" w:hAnsi="Times New Roman" w:cs="Times New Roman"/>
          <w:lang w:val="uk-UA"/>
        </w:rPr>
        <w:t>6</w:t>
      </w:r>
      <w:r w:rsidRPr="008F1DBA">
        <w:rPr>
          <w:rFonts w:ascii="Times New Roman" w:hAnsi="Times New Roman" w:cs="Times New Roman"/>
          <w:lang w:val="uk-UA"/>
        </w:rPr>
        <w:t>. Поважний О.С. Корпоративне управління: підручник / О.С. Поважний, Н.С. Орлова, А.О. Харламова. - К.: Видавництво Кондор, 2013. - 244 с.</w:t>
      </w:r>
    </w:p>
    <w:p w:rsidR="00E61605" w:rsidRPr="008F1DBA" w:rsidRDefault="00E61605" w:rsidP="00E61605">
      <w:pPr>
        <w:spacing w:line="360" w:lineRule="auto"/>
        <w:ind w:firstLine="709"/>
        <w:jc w:val="both"/>
        <w:rPr>
          <w:rFonts w:ascii="Times New Roman" w:hAnsi="Times New Roman" w:cs="Times New Roman"/>
          <w:color w:val="000000"/>
          <w:lang w:val="uk-UA"/>
        </w:rPr>
      </w:pPr>
      <w:r>
        <w:rPr>
          <w:rFonts w:ascii="Times New Roman" w:hAnsi="Times New Roman" w:cs="Times New Roman"/>
          <w:color w:val="000000"/>
          <w:lang w:val="uk-UA"/>
        </w:rPr>
        <w:t>7</w:t>
      </w:r>
      <w:r w:rsidRPr="008F1DBA">
        <w:rPr>
          <w:rFonts w:ascii="Times New Roman" w:hAnsi="Times New Roman" w:cs="Times New Roman"/>
          <w:color w:val="000000"/>
          <w:lang w:val="uk-UA"/>
        </w:rPr>
        <w:t>. Луцький М. Теоретичні аспекти управління корпораціями. Монографія. - К.: Каравела, 2008. - 225 с.</w:t>
      </w:r>
    </w:p>
    <w:p w:rsidR="00E61605" w:rsidRPr="008F1DBA" w:rsidRDefault="00E61605" w:rsidP="00E61605">
      <w:pPr>
        <w:spacing w:line="360" w:lineRule="auto"/>
        <w:ind w:firstLine="709"/>
        <w:jc w:val="both"/>
        <w:rPr>
          <w:rFonts w:ascii="Times New Roman" w:hAnsi="Times New Roman" w:cs="Times New Roman"/>
          <w:lang w:val="uk-UA"/>
        </w:rPr>
      </w:pPr>
      <w:r>
        <w:rPr>
          <w:rFonts w:ascii="Times New Roman" w:hAnsi="Times New Roman" w:cs="Times New Roman"/>
          <w:lang w:val="uk-UA"/>
        </w:rPr>
        <w:t>8</w:t>
      </w:r>
      <w:r w:rsidRPr="008F1DBA">
        <w:rPr>
          <w:rFonts w:ascii="Times New Roman" w:hAnsi="Times New Roman" w:cs="Times New Roman"/>
          <w:lang w:val="uk-UA"/>
        </w:rPr>
        <w:t xml:space="preserve">. Корпоративне управління: Навч. посібник. Г.Ю. Штерн. – Харків: ХНАМГ, 2009. – 278 с. 50. Корпоративне управління: Наук.-метод. рек. щодо вивч. дисципліни / Л.В. Балабанова, Л.А. Лутай, В.В. Лисевич – Донецьк: ДонДУЕТ, 2005. – 132 с. </w:t>
      </w:r>
    </w:p>
    <w:p w:rsidR="00E61605" w:rsidRPr="006432D7" w:rsidRDefault="00E61605" w:rsidP="00E61605">
      <w:pPr>
        <w:shd w:val="clear" w:color="auto" w:fill="FFFFFF"/>
        <w:spacing w:line="360" w:lineRule="auto"/>
        <w:ind w:firstLine="709"/>
        <w:jc w:val="both"/>
        <w:rPr>
          <w:rFonts w:ascii="Times New Roman" w:hAnsi="Times New Roman" w:cs="Times New Roman"/>
          <w:lang w:val="uk-UA"/>
        </w:rPr>
      </w:pPr>
    </w:p>
    <w:p w:rsidR="00EE7349" w:rsidRDefault="00EE7349" w:rsidP="00A042A9">
      <w:pPr>
        <w:autoSpaceDE w:val="0"/>
        <w:autoSpaceDN w:val="0"/>
        <w:adjustRightInd w:val="0"/>
        <w:spacing w:line="360" w:lineRule="auto"/>
        <w:ind w:firstLine="709"/>
        <w:jc w:val="both"/>
        <w:rPr>
          <w:rFonts w:ascii="Times New Roman" w:hAnsi="Times New Roman" w:cs="Times New Roman"/>
          <w:b/>
          <w:bCs/>
          <w:lang w:val="uk-UA"/>
        </w:rPr>
      </w:pPr>
      <w:r>
        <w:rPr>
          <w:rFonts w:ascii="Times New Roman" w:hAnsi="Times New Roman" w:cs="Times New Roman"/>
          <w:b/>
          <w:bCs/>
          <w:lang w:val="uk-UA"/>
        </w:rPr>
        <w:t xml:space="preserve">7.1. </w:t>
      </w:r>
      <w:r w:rsidR="00A042A9" w:rsidRPr="00A042A9">
        <w:rPr>
          <w:rFonts w:ascii="Times New Roman" w:hAnsi="Times New Roman" w:cs="Times New Roman"/>
          <w:b/>
          <w:bCs/>
          <w:lang w:val="uk-UA"/>
        </w:rPr>
        <w:t xml:space="preserve">Особливості стратегічного управління корпораціями. </w:t>
      </w:r>
    </w:p>
    <w:p w:rsidR="00A042A9" w:rsidRPr="00A042A9" w:rsidRDefault="00A042A9" w:rsidP="00A042A9">
      <w:pPr>
        <w:autoSpaceDE w:val="0"/>
        <w:autoSpaceDN w:val="0"/>
        <w:adjustRightInd w:val="0"/>
        <w:spacing w:line="360" w:lineRule="auto"/>
        <w:ind w:firstLine="709"/>
        <w:jc w:val="both"/>
        <w:rPr>
          <w:rFonts w:ascii="Times New Roman" w:hAnsi="Times New Roman" w:cs="Times New Roman"/>
          <w:lang w:val="uk-UA"/>
        </w:rPr>
      </w:pPr>
      <w:r w:rsidRPr="00A042A9">
        <w:rPr>
          <w:rFonts w:ascii="Times New Roman" w:hAnsi="Times New Roman" w:cs="Times New Roman"/>
          <w:lang w:val="uk-UA"/>
        </w:rPr>
        <w:t>За змістом</w:t>
      </w:r>
      <w:r w:rsidR="00EE7349">
        <w:rPr>
          <w:rFonts w:ascii="Times New Roman" w:hAnsi="Times New Roman" w:cs="Times New Roman"/>
          <w:lang w:val="uk-UA"/>
        </w:rPr>
        <w:t xml:space="preserve"> </w:t>
      </w:r>
      <w:r w:rsidRPr="00A042A9">
        <w:rPr>
          <w:rFonts w:ascii="Times New Roman" w:hAnsi="Times New Roman" w:cs="Times New Roman"/>
          <w:lang w:val="uk-UA"/>
        </w:rPr>
        <w:t>стратегія корпорації має охоплювати рішення щодо структури й обсягів</w:t>
      </w:r>
      <w:r w:rsidR="00EE7349">
        <w:rPr>
          <w:rFonts w:ascii="Times New Roman" w:hAnsi="Times New Roman" w:cs="Times New Roman"/>
          <w:lang w:val="uk-UA"/>
        </w:rPr>
        <w:t xml:space="preserve"> </w:t>
      </w:r>
      <w:r w:rsidRPr="00A042A9">
        <w:rPr>
          <w:rFonts w:ascii="Times New Roman" w:hAnsi="Times New Roman" w:cs="Times New Roman"/>
          <w:lang w:val="uk-UA"/>
        </w:rPr>
        <w:t>виробництва, поведінки корпорації на ринках товарів і ресурсів, стратегічні</w:t>
      </w:r>
      <w:r w:rsidR="00EE7349">
        <w:rPr>
          <w:rFonts w:ascii="Times New Roman" w:hAnsi="Times New Roman" w:cs="Times New Roman"/>
          <w:lang w:val="uk-UA"/>
        </w:rPr>
        <w:t xml:space="preserve"> </w:t>
      </w:r>
      <w:r w:rsidRPr="00A042A9">
        <w:rPr>
          <w:rFonts w:ascii="Times New Roman" w:hAnsi="Times New Roman" w:cs="Times New Roman"/>
          <w:lang w:val="uk-UA"/>
        </w:rPr>
        <w:t>аспекти внутрішньо корпоративного управління. В теорії корпоративного</w:t>
      </w:r>
      <w:r w:rsidR="00EE7349">
        <w:rPr>
          <w:rFonts w:ascii="Times New Roman" w:hAnsi="Times New Roman" w:cs="Times New Roman"/>
          <w:lang w:val="uk-UA"/>
        </w:rPr>
        <w:t xml:space="preserve"> </w:t>
      </w:r>
      <w:r w:rsidRPr="00A042A9">
        <w:rPr>
          <w:rFonts w:ascii="Times New Roman" w:hAnsi="Times New Roman" w:cs="Times New Roman"/>
          <w:lang w:val="uk-UA"/>
        </w:rPr>
        <w:t>управління використовуються різні варіанти класифікацій стратегій. Найбільш</w:t>
      </w:r>
      <w:r w:rsidR="00EE7349">
        <w:rPr>
          <w:rFonts w:ascii="Times New Roman" w:hAnsi="Times New Roman" w:cs="Times New Roman"/>
          <w:lang w:val="uk-UA"/>
        </w:rPr>
        <w:t xml:space="preserve"> </w:t>
      </w:r>
      <w:r w:rsidRPr="00A042A9">
        <w:rPr>
          <w:rFonts w:ascii="Times New Roman" w:hAnsi="Times New Roman" w:cs="Times New Roman"/>
          <w:lang w:val="uk-UA"/>
        </w:rPr>
        <w:t>вдалою з них є та, яка оперує сімома напрямами стратегічного бачення</w:t>
      </w:r>
      <w:r w:rsidR="00EE7349">
        <w:rPr>
          <w:rFonts w:ascii="Times New Roman" w:hAnsi="Times New Roman" w:cs="Times New Roman"/>
          <w:lang w:val="uk-UA"/>
        </w:rPr>
        <w:t xml:space="preserve"> </w:t>
      </w:r>
      <w:r w:rsidRPr="00A042A9">
        <w:rPr>
          <w:rFonts w:ascii="Times New Roman" w:hAnsi="Times New Roman" w:cs="Times New Roman"/>
          <w:lang w:val="uk-UA"/>
        </w:rPr>
        <w:t>майбутнього міжнародної корпорації:</w:t>
      </w:r>
    </w:p>
    <w:p w:rsidR="00A042A9" w:rsidRPr="00A042A9" w:rsidRDefault="00A042A9" w:rsidP="00A042A9">
      <w:pPr>
        <w:autoSpaceDE w:val="0"/>
        <w:autoSpaceDN w:val="0"/>
        <w:adjustRightInd w:val="0"/>
        <w:spacing w:line="360" w:lineRule="auto"/>
        <w:ind w:firstLine="709"/>
        <w:jc w:val="both"/>
        <w:rPr>
          <w:rFonts w:ascii="Times New Roman" w:hAnsi="Times New Roman" w:cs="Times New Roman"/>
          <w:lang w:val="uk-UA"/>
        </w:rPr>
      </w:pPr>
      <w:r w:rsidRPr="00A042A9">
        <w:rPr>
          <w:rFonts w:ascii="Times New Roman" w:hAnsi="Times New Roman" w:cs="Times New Roman"/>
          <w:lang w:val="uk-UA"/>
        </w:rPr>
        <w:t>1. Товарно-ринкова стратегія – вибір номенклатури, обсягу і якості</w:t>
      </w:r>
      <w:r w:rsidR="00EE7349">
        <w:rPr>
          <w:rFonts w:ascii="Times New Roman" w:hAnsi="Times New Roman" w:cs="Times New Roman"/>
          <w:lang w:val="uk-UA"/>
        </w:rPr>
        <w:t xml:space="preserve"> </w:t>
      </w:r>
      <w:r w:rsidRPr="00A042A9">
        <w:rPr>
          <w:rFonts w:ascii="Times New Roman" w:hAnsi="Times New Roman" w:cs="Times New Roman"/>
          <w:lang w:val="uk-UA"/>
        </w:rPr>
        <w:t>продукції, що випускається, і поведінки корпорації на товарному ринку у сфері</w:t>
      </w:r>
      <w:r w:rsidR="00E61605">
        <w:rPr>
          <w:rFonts w:ascii="Times New Roman" w:hAnsi="Times New Roman" w:cs="Times New Roman"/>
          <w:lang w:val="uk-UA"/>
        </w:rPr>
        <w:t xml:space="preserve"> </w:t>
      </w:r>
      <w:r w:rsidRPr="00A042A9">
        <w:rPr>
          <w:rFonts w:ascii="Times New Roman" w:hAnsi="Times New Roman" w:cs="Times New Roman"/>
          <w:lang w:val="uk-UA"/>
        </w:rPr>
        <w:t>продажів.</w:t>
      </w:r>
    </w:p>
    <w:p w:rsidR="00A042A9" w:rsidRPr="00A042A9" w:rsidRDefault="00A042A9" w:rsidP="00A042A9">
      <w:pPr>
        <w:autoSpaceDE w:val="0"/>
        <w:autoSpaceDN w:val="0"/>
        <w:adjustRightInd w:val="0"/>
        <w:spacing w:line="360" w:lineRule="auto"/>
        <w:ind w:firstLine="709"/>
        <w:jc w:val="both"/>
        <w:rPr>
          <w:rFonts w:ascii="Times New Roman" w:hAnsi="Times New Roman" w:cs="Times New Roman"/>
          <w:lang w:val="uk-UA"/>
        </w:rPr>
      </w:pPr>
      <w:r w:rsidRPr="00A042A9">
        <w:rPr>
          <w:rFonts w:ascii="Times New Roman" w:hAnsi="Times New Roman" w:cs="Times New Roman"/>
          <w:lang w:val="uk-UA"/>
        </w:rPr>
        <w:t>2. Ресурсно-ринкова стратегія – вибір номенклатури, обсягу та якості</w:t>
      </w:r>
      <w:r w:rsidR="00E61605">
        <w:rPr>
          <w:rFonts w:ascii="Times New Roman" w:hAnsi="Times New Roman" w:cs="Times New Roman"/>
          <w:lang w:val="uk-UA"/>
        </w:rPr>
        <w:t xml:space="preserve"> </w:t>
      </w:r>
      <w:r w:rsidRPr="00A042A9">
        <w:rPr>
          <w:rFonts w:ascii="Times New Roman" w:hAnsi="Times New Roman" w:cs="Times New Roman"/>
          <w:lang w:val="uk-UA"/>
        </w:rPr>
        <w:t>сировини і напівфабрикатів, які споживаються, і поведінки корпорації у сфері</w:t>
      </w:r>
      <w:r w:rsidR="00E61605">
        <w:rPr>
          <w:rFonts w:ascii="Times New Roman" w:hAnsi="Times New Roman" w:cs="Times New Roman"/>
          <w:lang w:val="uk-UA"/>
        </w:rPr>
        <w:t xml:space="preserve"> </w:t>
      </w:r>
      <w:r w:rsidRPr="00A042A9">
        <w:rPr>
          <w:rFonts w:ascii="Times New Roman" w:hAnsi="Times New Roman" w:cs="Times New Roman"/>
          <w:lang w:val="uk-UA"/>
        </w:rPr>
        <w:t>закупівель.</w:t>
      </w:r>
    </w:p>
    <w:p w:rsidR="00A042A9" w:rsidRPr="00A042A9" w:rsidRDefault="00A042A9" w:rsidP="00A042A9">
      <w:pPr>
        <w:autoSpaceDE w:val="0"/>
        <w:autoSpaceDN w:val="0"/>
        <w:adjustRightInd w:val="0"/>
        <w:spacing w:line="360" w:lineRule="auto"/>
        <w:ind w:firstLine="709"/>
        <w:jc w:val="both"/>
        <w:rPr>
          <w:rFonts w:ascii="Times New Roman" w:hAnsi="Times New Roman" w:cs="Times New Roman"/>
          <w:lang w:val="uk-UA"/>
        </w:rPr>
      </w:pPr>
      <w:r w:rsidRPr="00A042A9">
        <w:rPr>
          <w:rFonts w:ascii="Times New Roman" w:hAnsi="Times New Roman" w:cs="Times New Roman"/>
          <w:lang w:val="uk-UA"/>
        </w:rPr>
        <w:lastRenderedPageBreak/>
        <w:t>3. Технологічна стратегія – базовий варіант стратегії, що визначає</w:t>
      </w:r>
      <w:r w:rsidR="00E61605">
        <w:rPr>
          <w:rFonts w:ascii="Times New Roman" w:hAnsi="Times New Roman" w:cs="Times New Roman"/>
          <w:lang w:val="uk-UA"/>
        </w:rPr>
        <w:t xml:space="preserve"> </w:t>
      </w:r>
      <w:r w:rsidRPr="00A042A9">
        <w:rPr>
          <w:rFonts w:ascii="Times New Roman" w:hAnsi="Times New Roman" w:cs="Times New Roman"/>
          <w:lang w:val="uk-UA"/>
        </w:rPr>
        <w:t>практично всі інші. Вибір технології визначає переважно всю подальшу</w:t>
      </w:r>
      <w:r w:rsidR="00E61605">
        <w:rPr>
          <w:rFonts w:ascii="Times New Roman" w:hAnsi="Times New Roman" w:cs="Times New Roman"/>
          <w:lang w:val="uk-UA"/>
        </w:rPr>
        <w:t xml:space="preserve"> </w:t>
      </w:r>
      <w:r w:rsidRPr="00A042A9">
        <w:rPr>
          <w:rFonts w:ascii="Times New Roman" w:hAnsi="Times New Roman" w:cs="Times New Roman"/>
          <w:lang w:val="uk-UA"/>
        </w:rPr>
        <w:t>поведінку корпорації.</w:t>
      </w:r>
    </w:p>
    <w:p w:rsidR="00A042A9" w:rsidRPr="00A042A9" w:rsidRDefault="00A042A9" w:rsidP="00A042A9">
      <w:pPr>
        <w:autoSpaceDE w:val="0"/>
        <w:autoSpaceDN w:val="0"/>
        <w:adjustRightInd w:val="0"/>
        <w:spacing w:line="360" w:lineRule="auto"/>
        <w:ind w:firstLine="709"/>
        <w:jc w:val="both"/>
        <w:rPr>
          <w:rFonts w:ascii="Times New Roman" w:hAnsi="Times New Roman" w:cs="Times New Roman"/>
          <w:lang w:val="uk-UA"/>
        </w:rPr>
      </w:pPr>
      <w:r w:rsidRPr="00A042A9">
        <w:rPr>
          <w:rFonts w:ascii="Times New Roman" w:hAnsi="Times New Roman" w:cs="Times New Roman"/>
          <w:lang w:val="uk-UA"/>
        </w:rPr>
        <w:t>4. Інтеграційна стратегія – сукупність рішень, які визначають взаємодію з</w:t>
      </w:r>
      <w:r w:rsidR="00E61605">
        <w:rPr>
          <w:rFonts w:ascii="Times New Roman" w:hAnsi="Times New Roman" w:cs="Times New Roman"/>
          <w:lang w:val="uk-UA"/>
        </w:rPr>
        <w:t xml:space="preserve"> </w:t>
      </w:r>
      <w:r w:rsidRPr="00A042A9">
        <w:rPr>
          <w:rFonts w:ascii="Times New Roman" w:hAnsi="Times New Roman" w:cs="Times New Roman"/>
          <w:lang w:val="uk-UA"/>
        </w:rPr>
        <w:t>іншими корпораціями.</w:t>
      </w:r>
    </w:p>
    <w:p w:rsidR="00A042A9" w:rsidRPr="00A042A9" w:rsidRDefault="00A042A9" w:rsidP="00A042A9">
      <w:pPr>
        <w:autoSpaceDE w:val="0"/>
        <w:autoSpaceDN w:val="0"/>
        <w:adjustRightInd w:val="0"/>
        <w:spacing w:line="360" w:lineRule="auto"/>
        <w:ind w:firstLine="709"/>
        <w:jc w:val="both"/>
        <w:rPr>
          <w:rFonts w:ascii="Times New Roman" w:hAnsi="Times New Roman" w:cs="Times New Roman"/>
          <w:lang w:val="uk-UA"/>
        </w:rPr>
      </w:pPr>
      <w:r w:rsidRPr="00A042A9">
        <w:rPr>
          <w:rFonts w:ascii="Times New Roman" w:hAnsi="Times New Roman" w:cs="Times New Roman"/>
          <w:lang w:val="uk-UA"/>
        </w:rPr>
        <w:t>5. Фінансово-інвестиційна стратегія корпорації – сукупність рішень, що</w:t>
      </w:r>
      <w:r w:rsidR="00E61605">
        <w:rPr>
          <w:rFonts w:ascii="Times New Roman" w:hAnsi="Times New Roman" w:cs="Times New Roman"/>
          <w:lang w:val="uk-UA"/>
        </w:rPr>
        <w:t xml:space="preserve"> </w:t>
      </w:r>
      <w:r w:rsidRPr="00A042A9">
        <w:rPr>
          <w:rFonts w:ascii="Times New Roman" w:hAnsi="Times New Roman" w:cs="Times New Roman"/>
          <w:lang w:val="uk-UA"/>
        </w:rPr>
        <w:t>визначають способи залучення, накопичення і витрачання фінансових ресурсів.</w:t>
      </w:r>
    </w:p>
    <w:p w:rsidR="00A042A9" w:rsidRPr="00A042A9" w:rsidRDefault="00A042A9" w:rsidP="00A042A9">
      <w:pPr>
        <w:autoSpaceDE w:val="0"/>
        <w:autoSpaceDN w:val="0"/>
        <w:adjustRightInd w:val="0"/>
        <w:spacing w:line="360" w:lineRule="auto"/>
        <w:ind w:firstLine="709"/>
        <w:jc w:val="both"/>
        <w:rPr>
          <w:rFonts w:ascii="Times New Roman" w:hAnsi="Times New Roman" w:cs="Times New Roman"/>
          <w:lang w:val="uk-UA"/>
        </w:rPr>
      </w:pPr>
      <w:r w:rsidRPr="00A042A9">
        <w:rPr>
          <w:rFonts w:ascii="Times New Roman" w:hAnsi="Times New Roman" w:cs="Times New Roman"/>
          <w:lang w:val="uk-UA"/>
        </w:rPr>
        <w:t>6. Соціальна стратегія – сукупність рішень, що визначають тип і</w:t>
      </w:r>
      <w:r w:rsidR="00E61605">
        <w:rPr>
          <w:rFonts w:ascii="Times New Roman" w:hAnsi="Times New Roman" w:cs="Times New Roman"/>
          <w:lang w:val="uk-UA"/>
        </w:rPr>
        <w:t xml:space="preserve"> </w:t>
      </w:r>
      <w:r w:rsidRPr="00A042A9">
        <w:rPr>
          <w:rFonts w:ascii="Times New Roman" w:hAnsi="Times New Roman" w:cs="Times New Roman"/>
          <w:lang w:val="uk-UA"/>
        </w:rPr>
        <w:t>структуру колективу працівників корпорації, а також характер відносин з</w:t>
      </w:r>
      <w:r w:rsidR="00E61605">
        <w:rPr>
          <w:rFonts w:ascii="Times New Roman" w:hAnsi="Times New Roman" w:cs="Times New Roman"/>
          <w:lang w:val="uk-UA"/>
        </w:rPr>
        <w:t xml:space="preserve"> </w:t>
      </w:r>
      <w:r w:rsidRPr="00A042A9">
        <w:rPr>
          <w:rFonts w:ascii="Times New Roman" w:hAnsi="Times New Roman" w:cs="Times New Roman"/>
          <w:lang w:val="uk-UA"/>
        </w:rPr>
        <w:t>акціонерами.</w:t>
      </w:r>
    </w:p>
    <w:p w:rsidR="00A042A9" w:rsidRPr="00A042A9" w:rsidRDefault="00A042A9" w:rsidP="00A042A9">
      <w:pPr>
        <w:autoSpaceDE w:val="0"/>
        <w:autoSpaceDN w:val="0"/>
        <w:adjustRightInd w:val="0"/>
        <w:spacing w:line="360" w:lineRule="auto"/>
        <w:ind w:firstLine="709"/>
        <w:jc w:val="both"/>
        <w:rPr>
          <w:rFonts w:ascii="Times New Roman" w:hAnsi="Times New Roman" w:cs="Times New Roman"/>
          <w:lang w:val="uk-UA"/>
        </w:rPr>
      </w:pPr>
      <w:r w:rsidRPr="00A042A9">
        <w:rPr>
          <w:rFonts w:ascii="Times New Roman" w:hAnsi="Times New Roman" w:cs="Times New Roman"/>
          <w:lang w:val="uk-UA"/>
        </w:rPr>
        <w:t>7. Стратегія управління – сукупність рішень, що визначають характер</w:t>
      </w:r>
      <w:r w:rsidR="00E61605">
        <w:rPr>
          <w:rFonts w:ascii="Times New Roman" w:hAnsi="Times New Roman" w:cs="Times New Roman"/>
          <w:lang w:val="uk-UA"/>
        </w:rPr>
        <w:t xml:space="preserve"> </w:t>
      </w:r>
      <w:r w:rsidRPr="00A042A9">
        <w:rPr>
          <w:rFonts w:ascii="Times New Roman" w:hAnsi="Times New Roman" w:cs="Times New Roman"/>
          <w:lang w:val="uk-UA"/>
        </w:rPr>
        <w:t>управління корпорацією під час реалізації обраної стратегії.</w:t>
      </w:r>
    </w:p>
    <w:p w:rsidR="00A042A9" w:rsidRPr="00A042A9" w:rsidRDefault="00A042A9" w:rsidP="00A042A9">
      <w:pPr>
        <w:autoSpaceDE w:val="0"/>
        <w:autoSpaceDN w:val="0"/>
        <w:adjustRightInd w:val="0"/>
        <w:spacing w:line="360" w:lineRule="auto"/>
        <w:ind w:firstLine="709"/>
        <w:jc w:val="both"/>
        <w:rPr>
          <w:rFonts w:ascii="Times New Roman" w:hAnsi="Times New Roman" w:cs="Times New Roman"/>
          <w:lang w:val="uk-UA"/>
        </w:rPr>
      </w:pPr>
      <w:r w:rsidRPr="00A042A9">
        <w:rPr>
          <w:rFonts w:ascii="Times New Roman" w:hAnsi="Times New Roman" w:cs="Times New Roman"/>
          <w:lang w:val="uk-UA"/>
        </w:rPr>
        <w:t>Єдиної класифікації управлінських рішень, які приймаються у</w:t>
      </w:r>
      <w:r w:rsidR="00E61605">
        <w:rPr>
          <w:rFonts w:ascii="Times New Roman" w:hAnsi="Times New Roman" w:cs="Times New Roman"/>
          <w:lang w:val="uk-UA"/>
        </w:rPr>
        <w:t xml:space="preserve"> </w:t>
      </w:r>
      <w:r w:rsidRPr="00A042A9">
        <w:rPr>
          <w:rFonts w:ascii="Times New Roman" w:hAnsi="Times New Roman" w:cs="Times New Roman"/>
          <w:lang w:val="uk-UA"/>
        </w:rPr>
        <w:t>сфері міжнародного бізнесу, не існує. Найбільш поширеною є класифікація</w:t>
      </w:r>
      <w:r w:rsidR="00E61605">
        <w:rPr>
          <w:rFonts w:ascii="Times New Roman" w:hAnsi="Times New Roman" w:cs="Times New Roman"/>
          <w:lang w:val="uk-UA"/>
        </w:rPr>
        <w:t xml:space="preserve"> </w:t>
      </w:r>
      <w:r w:rsidRPr="00A042A9">
        <w:rPr>
          <w:rFonts w:ascii="Times New Roman" w:hAnsi="Times New Roman" w:cs="Times New Roman"/>
          <w:lang w:val="uk-UA"/>
        </w:rPr>
        <w:t>І. Ансофа, згідно з якою вся сукупність управлінських рішень розподіляється за</w:t>
      </w:r>
      <w:r w:rsidR="00E61605">
        <w:rPr>
          <w:rFonts w:ascii="Times New Roman" w:hAnsi="Times New Roman" w:cs="Times New Roman"/>
          <w:lang w:val="uk-UA"/>
        </w:rPr>
        <w:t xml:space="preserve"> </w:t>
      </w:r>
      <w:r w:rsidRPr="00A042A9">
        <w:rPr>
          <w:rFonts w:ascii="Times New Roman" w:hAnsi="Times New Roman" w:cs="Times New Roman"/>
          <w:lang w:val="uk-UA"/>
        </w:rPr>
        <w:t>такими класифікаційними ознаками як сфера та час дії, ієрархічний рівень</w:t>
      </w:r>
      <w:r w:rsidR="00E61605">
        <w:rPr>
          <w:rFonts w:ascii="Times New Roman" w:hAnsi="Times New Roman" w:cs="Times New Roman"/>
          <w:lang w:val="uk-UA"/>
        </w:rPr>
        <w:t xml:space="preserve"> </w:t>
      </w:r>
      <w:r w:rsidRPr="00A042A9">
        <w:rPr>
          <w:rFonts w:ascii="Times New Roman" w:hAnsi="Times New Roman" w:cs="Times New Roman"/>
          <w:lang w:val="uk-UA"/>
        </w:rPr>
        <w:t>прийняття рішень. У відповідності з цим розрізняють стратегічні, тактичні та</w:t>
      </w:r>
      <w:r w:rsidR="00E61605">
        <w:rPr>
          <w:rFonts w:ascii="Times New Roman" w:hAnsi="Times New Roman" w:cs="Times New Roman"/>
          <w:lang w:val="uk-UA"/>
        </w:rPr>
        <w:t xml:space="preserve"> </w:t>
      </w:r>
      <w:r w:rsidRPr="00A042A9">
        <w:rPr>
          <w:rFonts w:ascii="Times New Roman" w:hAnsi="Times New Roman" w:cs="Times New Roman"/>
          <w:lang w:val="uk-UA"/>
        </w:rPr>
        <w:t>оперативні управлінські рішення.</w:t>
      </w:r>
    </w:p>
    <w:p w:rsidR="000B4F88" w:rsidRDefault="000B4F88" w:rsidP="00A042A9">
      <w:pPr>
        <w:autoSpaceDE w:val="0"/>
        <w:autoSpaceDN w:val="0"/>
        <w:adjustRightInd w:val="0"/>
        <w:spacing w:line="360" w:lineRule="auto"/>
        <w:ind w:firstLine="709"/>
        <w:jc w:val="both"/>
        <w:rPr>
          <w:rFonts w:ascii="Times New Roman" w:hAnsi="Times New Roman" w:cs="Times New Roman"/>
          <w:b/>
          <w:bCs/>
          <w:lang w:val="uk-UA"/>
        </w:rPr>
      </w:pPr>
    </w:p>
    <w:p w:rsidR="000B4F88" w:rsidRDefault="000B4F88" w:rsidP="00A042A9">
      <w:pPr>
        <w:autoSpaceDE w:val="0"/>
        <w:autoSpaceDN w:val="0"/>
        <w:adjustRightInd w:val="0"/>
        <w:spacing w:line="360" w:lineRule="auto"/>
        <w:ind w:firstLine="709"/>
        <w:jc w:val="both"/>
        <w:rPr>
          <w:rFonts w:ascii="Times New Roman" w:hAnsi="Times New Roman" w:cs="Times New Roman"/>
          <w:b/>
          <w:bCs/>
          <w:lang w:val="uk-UA"/>
        </w:rPr>
      </w:pPr>
      <w:r>
        <w:rPr>
          <w:rFonts w:ascii="Times New Roman" w:hAnsi="Times New Roman" w:cs="Times New Roman"/>
          <w:b/>
          <w:bCs/>
          <w:lang w:val="uk-UA"/>
        </w:rPr>
        <w:t xml:space="preserve">7.2. </w:t>
      </w:r>
      <w:r w:rsidR="00A042A9" w:rsidRPr="00A042A9">
        <w:rPr>
          <w:rFonts w:ascii="Times New Roman" w:hAnsi="Times New Roman" w:cs="Times New Roman"/>
          <w:b/>
          <w:bCs/>
          <w:lang w:val="uk-UA"/>
        </w:rPr>
        <w:t>Стратегічне управління як інструмент реалізації потенціалу</w:t>
      </w:r>
      <w:r w:rsidR="00E61605">
        <w:rPr>
          <w:rFonts w:ascii="Times New Roman" w:hAnsi="Times New Roman" w:cs="Times New Roman"/>
          <w:b/>
          <w:bCs/>
          <w:lang w:val="uk-UA"/>
        </w:rPr>
        <w:t xml:space="preserve"> </w:t>
      </w:r>
      <w:r w:rsidR="00A042A9" w:rsidRPr="00A042A9">
        <w:rPr>
          <w:rFonts w:ascii="Times New Roman" w:hAnsi="Times New Roman" w:cs="Times New Roman"/>
          <w:b/>
          <w:bCs/>
          <w:lang w:val="uk-UA"/>
        </w:rPr>
        <w:t xml:space="preserve">корпоративного управління. </w:t>
      </w:r>
    </w:p>
    <w:p w:rsidR="00A042A9" w:rsidRPr="00A042A9" w:rsidRDefault="00A042A9" w:rsidP="00A042A9">
      <w:pPr>
        <w:autoSpaceDE w:val="0"/>
        <w:autoSpaceDN w:val="0"/>
        <w:adjustRightInd w:val="0"/>
        <w:spacing w:line="360" w:lineRule="auto"/>
        <w:ind w:firstLine="709"/>
        <w:jc w:val="both"/>
        <w:rPr>
          <w:rFonts w:ascii="Times New Roman" w:hAnsi="Times New Roman" w:cs="Times New Roman"/>
          <w:lang w:val="uk-UA"/>
        </w:rPr>
      </w:pPr>
      <w:r w:rsidRPr="00A042A9">
        <w:rPr>
          <w:rFonts w:ascii="Times New Roman" w:hAnsi="Times New Roman" w:cs="Times New Roman"/>
          <w:lang w:val="uk-UA"/>
        </w:rPr>
        <w:t>Стратегічні рішення спрямовані на переведення</w:t>
      </w:r>
      <w:r w:rsidR="00E61605">
        <w:rPr>
          <w:rFonts w:ascii="Times New Roman" w:hAnsi="Times New Roman" w:cs="Times New Roman"/>
          <w:lang w:val="uk-UA"/>
        </w:rPr>
        <w:t xml:space="preserve"> </w:t>
      </w:r>
      <w:r w:rsidRPr="00A042A9">
        <w:rPr>
          <w:rFonts w:ascii="Times New Roman" w:hAnsi="Times New Roman" w:cs="Times New Roman"/>
          <w:lang w:val="uk-UA"/>
        </w:rPr>
        <w:t>організації з одного стану в інший. Вони можуть стосуватися як внутрішніх, так і</w:t>
      </w:r>
      <w:r w:rsidR="00E61605">
        <w:rPr>
          <w:rFonts w:ascii="Times New Roman" w:hAnsi="Times New Roman" w:cs="Times New Roman"/>
          <w:lang w:val="uk-UA"/>
        </w:rPr>
        <w:t xml:space="preserve"> </w:t>
      </w:r>
      <w:r w:rsidRPr="00A042A9">
        <w:rPr>
          <w:rFonts w:ascii="Times New Roman" w:hAnsi="Times New Roman" w:cs="Times New Roman"/>
          <w:lang w:val="uk-UA"/>
        </w:rPr>
        <w:t>зовнішніх процесів. Але найчастіше стратегічні рішення в міжнародних</w:t>
      </w:r>
      <w:r w:rsidR="00E61605">
        <w:rPr>
          <w:rFonts w:ascii="Times New Roman" w:hAnsi="Times New Roman" w:cs="Times New Roman"/>
          <w:lang w:val="uk-UA"/>
        </w:rPr>
        <w:t xml:space="preserve"> </w:t>
      </w:r>
      <w:r w:rsidRPr="00A042A9">
        <w:rPr>
          <w:rFonts w:ascii="Times New Roman" w:hAnsi="Times New Roman" w:cs="Times New Roman"/>
          <w:lang w:val="uk-UA"/>
        </w:rPr>
        <w:t>корпораціях пов’язані з її зовнішніми проблемами, зокрема, з рішенням про</w:t>
      </w:r>
      <w:r w:rsidR="00E61605">
        <w:rPr>
          <w:rFonts w:ascii="Times New Roman" w:hAnsi="Times New Roman" w:cs="Times New Roman"/>
          <w:lang w:val="uk-UA"/>
        </w:rPr>
        <w:t xml:space="preserve"> </w:t>
      </w:r>
      <w:r w:rsidRPr="00A042A9">
        <w:rPr>
          <w:rFonts w:ascii="Times New Roman" w:hAnsi="Times New Roman" w:cs="Times New Roman"/>
          <w:lang w:val="uk-UA"/>
        </w:rPr>
        <w:t>номенклатуру продукції, яка виробляється, та з вибором сегментів ринку, тобто з</w:t>
      </w:r>
      <w:r w:rsidR="00E61605">
        <w:rPr>
          <w:rFonts w:ascii="Times New Roman" w:hAnsi="Times New Roman" w:cs="Times New Roman"/>
          <w:lang w:val="uk-UA"/>
        </w:rPr>
        <w:t xml:space="preserve"> </w:t>
      </w:r>
      <w:r w:rsidRPr="00A042A9">
        <w:rPr>
          <w:rFonts w:ascii="Times New Roman" w:hAnsi="Times New Roman" w:cs="Times New Roman"/>
          <w:lang w:val="uk-UA"/>
        </w:rPr>
        <w:t>проблемою вибору сфери діяльності й пошуку нових напрямів розвитку. До</w:t>
      </w:r>
      <w:r w:rsidR="00E61605">
        <w:rPr>
          <w:rFonts w:ascii="Times New Roman" w:hAnsi="Times New Roman" w:cs="Times New Roman"/>
          <w:lang w:val="uk-UA"/>
        </w:rPr>
        <w:t xml:space="preserve"> </w:t>
      </w:r>
      <w:r w:rsidRPr="00A042A9">
        <w:rPr>
          <w:rFonts w:ascii="Times New Roman" w:hAnsi="Times New Roman" w:cs="Times New Roman"/>
          <w:lang w:val="uk-UA"/>
        </w:rPr>
        <w:t>стратегічних завдань належать такі питання, як цілі та завдання корпорації. Чи</w:t>
      </w:r>
      <w:r w:rsidR="00E61605">
        <w:rPr>
          <w:rFonts w:ascii="Times New Roman" w:hAnsi="Times New Roman" w:cs="Times New Roman"/>
          <w:lang w:val="uk-UA"/>
        </w:rPr>
        <w:t xml:space="preserve"> </w:t>
      </w:r>
      <w:r w:rsidRPr="00A042A9">
        <w:rPr>
          <w:rFonts w:ascii="Times New Roman" w:hAnsi="Times New Roman" w:cs="Times New Roman"/>
          <w:lang w:val="uk-UA"/>
        </w:rPr>
        <w:t>повинна корпорація диверсифікувати свою діяльність, і якщо так, то за якими</w:t>
      </w:r>
      <w:r w:rsidR="00E61605">
        <w:rPr>
          <w:rFonts w:ascii="Times New Roman" w:hAnsi="Times New Roman" w:cs="Times New Roman"/>
          <w:lang w:val="uk-UA"/>
        </w:rPr>
        <w:t xml:space="preserve"> </w:t>
      </w:r>
      <w:r w:rsidRPr="00A042A9">
        <w:rPr>
          <w:rFonts w:ascii="Times New Roman" w:hAnsi="Times New Roman" w:cs="Times New Roman"/>
          <w:lang w:val="uk-UA"/>
        </w:rPr>
        <w:t>напрямами і якою мірою? Як оптимізувати виробничий процес і зміцнити</w:t>
      </w:r>
      <w:r w:rsidR="00E61605">
        <w:rPr>
          <w:rFonts w:ascii="Times New Roman" w:hAnsi="Times New Roman" w:cs="Times New Roman"/>
          <w:lang w:val="uk-UA"/>
        </w:rPr>
        <w:t xml:space="preserve"> </w:t>
      </w:r>
      <w:r w:rsidRPr="00A042A9">
        <w:rPr>
          <w:rFonts w:ascii="Times New Roman" w:hAnsi="Times New Roman" w:cs="Times New Roman"/>
          <w:lang w:val="uk-UA"/>
        </w:rPr>
        <w:t>становище корпорації на ринку?</w:t>
      </w:r>
    </w:p>
    <w:p w:rsidR="00A042A9" w:rsidRPr="00A042A9" w:rsidRDefault="00A042A9" w:rsidP="00A042A9">
      <w:pPr>
        <w:autoSpaceDE w:val="0"/>
        <w:autoSpaceDN w:val="0"/>
        <w:adjustRightInd w:val="0"/>
        <w:spacing w:line="360" w:lineRule="auto"/>
        <w:ind w:firstLine="709"/>
        <w:jc w:val="both"/>
        <w:rPr>
          <w:rFonts w:ascii="Times New Roman" w:hAnsi="Times New Roman" w:cs="Times New Roman"/>
          <w:lang w:val="uk-UA"/>
        </w:rPr>
      </w:pPr>
      <w:r w:rsidRPr="00A042A9">
        <w:rPr>
          <w:rFonts w:ascii="Times New Roman" w:hAnsi="Times New Roman" w:cs="Times New Roman"/>
          <w:lang w:val="uk-UA"/>
        </w:rPr>
        <w:lastRenderedPageBreak/>
        <w:t>Стратегічні рішення є довгостроковими і передбачають досить тривалий</w:t>
      </w:r>
      <w:r w:rsidR="00E61605">
        <w:rPr>
          <w:rFonts w:ascii="Times New Roman" w:hAnsi="Times New Roman" w:cs="Times New Roman"/>
          <w:lang w:val="uk-UA"/>
        </w:rPr>
        <w:t xml:space="preserve"> </w:t>
      </w:r>
      <w:r w:rsidRPr="00A042A9">
        <w:rPr>
          <w:rFonts w:ascii="Times New Roman" w:hAnsi="Times New Roman" w:cs="Times New Roman"/>
          <w:lang w:val="uk-UA"/>
        </w:rPr>
        <w:t>період для їх виконання та дії.</w:t>
      </w:r>
    </w:p>
    <w:p w:rsidR="00A042A9" w:rsidRPr="00A042A9" w:rsidRDefault="00A042A9" w:rsidP="00A042A9">
      <w:pPr>
        <w:autoSpaceDE w:val="0"/>
        <w:autoSpaceDN w:val="0"/>
        <w:adjustRightInd w:val="0"/>
        <w:spacing w:line="360" w:lineRule="auto"/>
        <w:ind w:firstLine="709"/>
        <w:jc w:val="both"/>
        <w:rPr>
          <w:rFonts w:ascii="Times New Roman" w:hAnsi="Times New Roman" w:cs="Times New Roman"/>
          <w:lang w:val="uk-UA"/>
        </w:rPr>
      </w:pPr>
      <w:r w:rsidRPr="00A042A9">
        <w:rPr>
          <w:rFonts w:ascii="Times New Roman" w:hAnsi="Times New Roman" w:cs="Times New Roman"/>
          <w:lang w:val="uk-UA"/>
        </w:rPr>
        <w:t>Тактичні рішення пов’язані зі структуруванням ресурсів корпорації й</w:t>
      </w:r>
      <w:r w:rsidR="00E61605">
        <w:rPr>
          <w:rFonts w:ascii="Times New Roman" w:hAnsi="Times New Roman" w:cs="Times New Roman"/>
          <w:lang w:val="uk-UA"/>
        </w:rPr>
        <w:t xml:space="preserve"> </w:t>
      </w:r>
      <w:r w:rsidRPr="00A042A9">
        <w:rPr>
          <w:rFonts w:ascii="Times New Roman" w:hAnsi="Times New Roman" w:cs="Times New Roman"/>
          <w:lang w:val="uk-UA"/>
        </w:rPr>
        <w:t>спрямовані на збільшення потенціалу їх використання. Вони стосуються двох</w:t>
      </w:r>
      <w:r w:rsidR="00E61605">
        <w:rPr>
          <w:rFonts w:ascii="Times New Roman" w:hAnsi="Times New Roman" w:cs="Times New Roman"/>
          <w:lang w:val="uk-UA"/>
        </w:rPr>
        <w:t xml:space="preserve"> </w:t>
      </w:r>
      <w:r w:rsidRPr="00A042A9">
        <w:rPr>
          <w:rFonts w:ascii="Times New Roman" w:hAnsi="Times New Roman" w:cs="Times New Roman"/>
          <w:lang w:val="uk-UA"/>
        </w:rPr>
        <w:t>проблем: забезпечення ресурсами (пошук джерел сировини, підбір та навчання</w:t>
      </w:r>
      <w:r w:rsidR="00E61605">
        <w:rPr>
          <w:rFonts w:ascii="Times New Roman" w:hAnsi="Times New Roman" w:cs="Times New Roman"/>
          <w:lang w:val="uk-UA"/>
        </w:rPr>
        <w:t xml:space="preserve"> </w:t>
      </w:r>
      <w:r w:rsidRPr="00A042A9">
        <w:rPr>
          <w:rFonts w:ascii="Times New Roman" w:hAnsi="Times New Roman" w:cs="Times New Roman"/>
          <w:lang w:val="uk-UA"/>
        </w:rPr>
        <w:t>персоналу, залучення інвестицій, придбання обладнання); розподіл та</w:t>
      </w:r>
      <w:r w:rsidR="00E61605">
        <w:rPr>
          <w:rFonts w:ascii="Times New Roman" w:hAnsi="Times New Roman" w:cs="Times New Roman"/>
          <w:lang w:val="uk-UA"/>
        </w:rPr>
        <w:t xml:space="preserve"> </w:t>
      </w:r>
      <w:r w:rsidRPr="00A042A9">
        <w:rPr>
          <w:rFonts w:ascii="Times New Roman" w:hAnsi="Times New Roman" w:cs="Times New Roman"/>
          <w:lang w:val="uk-UA"/>
        </w:rPr>
        <w:t>використання ресурсів (побудова інформаційних та виробничих потоків,</w:t>
      </w:r>
      <w:r w:rsidR="00E61605">
        <w:rPr>
          <w:rFonts w:ascii="Times New Roman" w:hAnsi="Times New Roman" w:cs="Times New Roman"/>
          <w:lang w:val="uk-UA"/>
        </w:rPr>
        <w:t xml:space="preserve"> </w:t>
      </w:r>
      <w:r w:rsidRPr="00A042A9">
        <w:rPr>
          <w:rFonts w:ascii="Times New Roman" w:hAnsi="Times New Roman" w:cs="Times New Roman"/>
          <w:lang w:val="uk-UA"/>
        </w:rPr>
        <w:t>розміщення обладнання, розподіл повноважень та обов’язків персоналу).</w:t>
      </w:r>
    </w:p>
    <w:p w:rsidR="00A042A9" w:rsidRPr="00A042A9" w:rsidRDefault="00A042A9" w:rsidP="00A042A9">
      <w:pPr>
        <w:autoSpaceDE w:val="0"/>
        <w:autoSpaceDN w:val="0"/>
        <w:adjustRightInd w:val="0"/>
        <w:spacing w:line="360" w:lineRule="auto"/>
        <w:ind w:firstLine="709"/>
        <w:jc w:val="both"/>
        <w:rPr>
          <w:rFonts w:ascii="Times New Roman" w:hAnsi="Times New Roman" w:cs="Times New Roman"/>
          <w:lang w:val="uk-UA"/>
        </w:rPr>
      </w:pPr>
      <w:r w:rsidRPr="00A042A9">
        <w:rPr>
          <w:rFonts w:ascii="Times New Roman" w:hAnsi="Times New Roman" w:cs="Times New Roman"/>
          <w:lang w:val="uk-UA"/>
        </w:rPr>
        <w:t>Оперативні рішення – це тип (вид) управлінських рішень, спрямованих на</w:t>
      </w:r>
      <w:r w:rsidR="00E61605">
        <w:rPr>
          <w:rFonts w:ascii="Times New Roman" w:hAnsi="Times New Roman" w:cs="Times New Roman"/>
          <w:lang w:val="uk-UA"/>
        </w:rPr>
        <w:t xml:space="preserve"> </w:t>
      </w:r>
      <w:r w:rsidRPr="00A042A9">
        <w:rPr>
          <w:rFonts w:ascii="Times New Roman" w:hAnsi="Times New Roman" w:cs="Times New Roman"/>
          <w:lang w:val="uk-UA"/>
        </w:rPr>
        <w:t>забезпечення життєдіяльності підприємства у короткостроковому часі.</w:t>
      </w:r>
    </w:p>
    <w:p w:rsidR="00A042A9" w:rsidRPr="00A042A9" w:rsidRDefault="00A042A9" w:rsidP="00A042A9">
      <w:pPr>
        <w:autoSpaceDE w:val="0"/>
        <w:autoSpaceDN w:val="0"/>
        <w:adjustRightInd w:val="0"/>
        <w:spacing w:line="360" w:lineRule="auto"/>
        <w:ind w:firstLine="709"/>
        <w:jc w:val="both"/>
        <w:rPr>
          <w:rFonts w:ascii="Times New Roman" w:hAnsi="Times New Roman" w:cs="Times New Roman"/>
          <w:lang w:val="uk-UA"/>
        </w:rPr>
      </w:pPr>
      <w:r w:rsidRPr="00A042A9">
        <w:rPr>
          <w:rFonts w:ascii="Times New Roman" w:hAnsi="Times New Roman" w:cs="Times New Roman"/>
          <w:lang w:val="uk-UA"/>
        </w:rPr>
        <w:t>Тактичні та оперативні управлінські рішення, на відміну від стратегічних,</w:t>
      </w:r>
      <w:r w:rsidR="00E61605">
        <w:rPr>
          <w:rFonts w:ascii="Times New Roman" w:hAnsi="Times New Roman" w:cs="Times New Roman"/>
          <w:lang w:val="uk-UA"/>
        </w:rPr>
        <w:t xml:space="preserve"> </w:t>
      </w:r>
      <w:r w:rsidRPr="00A042A9">
        <w:rPr>
          <w:rFonts w:ascii="Times New Roman" w:hAnsi="Times New Roman" w:cs="Times New Roman"/>
          <w:lang w:val="uk-UA"/>
        </w:rPr>
        <w:t>пов’язані з окремою сферою діяльності підприємства (розширення каналів</w:t>
      </w:r>
      <w:r w:rsidR="00E61605">
        <w:rPr>
          <w:rFonts w:ascii="Times New Roman" w:hAnsi="Times New Roman" w:cs="Times New Roman"/>
          <w:lang w:val="uk-UA"/>
        </w:rPr>
        <w:t xml:space="preserve"> </w:t>
      </w:r>
      <w:r w:rsidRPr="00A042A9">
        <w:rPr>
          <w:rFonts w:ascii="Times New Roman" w:hAnsi="Times New Roman" w:cs="Times New Roman"/>
          <w:lang w:val="uk-UA"/>
        </w:rPr>
        <w:t>збуту продукції, регулювання тривалості робочого тижня тощо). За тривалістю</w:t>
      </w:r>
      <w:r w:rsidR="00E61605">
        <w:rPr>
          <w:rFonts w:ascii="Times New Roman" w:hAnsi="Times New Roman" w:cs="Times New Roman"/>
          <w:lang w:val="uk-UA"/>
        </w:rPr>
        <w:t xml:space="preserve"> </w:t>
      </w:r>
      <w:r w:rsidRPr="00A042A9">
        <w:rPr>
          <w:rFonts w:ascii="Times New Roman" w:hAnsi="Times New Roman" w:cs="Times New Roman"/>
          <w:lang w:val="uk-UA"/>
        </w:rPr>
        <w:t>вони є коротко-або (дуже рідко) середньостроковими, за критерієм</w:t>
      </w:r>
      <w:r w:rsidR="00E61605">
        <w:rPr>
          <w:rFonts w:ascii="Times New Roman" w:hAnsi="Times New Roman" w:cs="Times New Roman"/>
          <w:lang w:val="uk-UA"/>
        </w:rPr>
        <w:t xml:space="preserve"> </w:t>
      </w:r>
      <w:r w:rsidRPr="00A042A9">
        <w:rPr>
          <w:rFonts w:ascii="Times New Roman" w:hAnsi="Times New Roman" w:cs="Times New Roman"/>
          <w:lang w:val="uk-UA"/>
        </w:rPr>
        <w:t>зворотності – відносно легко й швидко переорієнтовані і носять</w:t>
      </w:r>
      <w:r w:rsidR="00E61605">
        <w:rPr>
          <w:rFonts w:ascii="Times New Roman" w:hAnsi="Times New Roman" w:cs="Times New Roman"/>
          <w:lang w:val="uk-UA"/>
        </w:rPr>
        <w:t xml:space="preserve"> </w:t>
      </w:r>
      <w:r w:rsidRPr="00A042A9">
        <w:rPr>
          <w:rFonts w:ascii="Times New Roman" w:hAnsi="Times New Roman" w:cs="Times New Roman"/>
          <w:lang w:val="uk-UA"/>
        </w:rPr>
        <w:t>однопрофільний характер.</w:t>
      </w:r>
    </w:p>
    <w:p w:rsidR="00A042A9" w:rsidRPr="00A042A9" w:rsidRDefault="00A042A9" w:rsidP="00A042A9">
      <w:pPr>
        <w:autoSpaceDE w:val="0"/>
        <w:autoSpaceDN w:val="0"/>
        <w:adjustRightInd w:val="0"/>
        <w:spacing w:line="360" w:lineRule="auto"/>
        <w:ind w:firstLine="709"/>
        <w:jc w:val="both"/>
        <w:rPr>
          <w:rFonts w:ascii="Times New Roman" w:hAnsi="Times New Roman" w:cs="Times New Roman"/>
          <w:lang w:val="uk-UA"/>
        </w:rPr>
      </w:pPr>
      <w:r w:rsidRPr="00A042A9">
        <w:rPr>
          <w:rFonts w:ascii="Times New Roman" w:hAnsi="Times New Roman" w:cs="Times New Roman"/>
          <w:lang w:val="uk-UA"/>
        </w:rPr>
        <w:t>При прийнятті тактичних та оперативних рішень, як правило, основною</w:t>
      </w:r>
      <w:r w:rsidR="00E61605">
        <w:rPr>
          <w:rFonts w:ascii="Times New Roman" w:hAnsi="Times New Roman" w:cs="Times New Roman"/>
          <w:lang w:val="uk-UA"/>
        </w:rPr>
        <w:t xml:space="preserve"> </w:t>
      </w:r>
      <w:r w:rsidRPr="00A042A9">
        <w:rPr>
          <w:rFonts w:ascii="Times New Roman" w:hAnsi="Times New Roman" w:cs="Times New Roman"/>
          <w:lang w:val="uk-UA"/>
        </w:rPr>
        <w:t>змінною є час, протягом якого топменеджменту підприємства слід</w:t>
      </w:r>
      <w:r w:rsidR="00E61605">
        <w:rPr>
          <w:rFonts w:ascii="Times New Roman" w:hAnsi="Times New Roman" w:cs="Times New Roman"/>
          <w:lang w:val="uk-UA"/>
        </w:rPr>
        <w:t xml:space="preserve"> </w:t>
      </w:r>
      <w:r w:rsidRPr="00A042A9">
        <w:rPr>
          <w:rFonts w:ascii="Times New Roman" w:hAnsi="Times New Roman" w:cs="Times New Roman"/>
          <w:lang w:val="uk-UA"/>
        </w:rPr>
        <w:t>проаналізувати ситуацію й прийняти правильне рішення.</w:t>
      </w:r>
    </w:p>
    <w:p w:rsidR="00E61605" w:rsidRDefault="00A042A9" w:rsidP="00A042A9">
      <w:pPr>
        <w:autoSpaceDE w:val="0"/>
        <w:autoSpaceDN w:val="0"/>
        <w:adjustRightInd w:val="0"/>
        <w:spacing w:line="360" w:lineRule="auto"/>
        <w:ind w:firstLine="709"/>
        <w:jc w:val="both"/>
        <w:rPr>
          <w:rFonts w:ascii="Times New Roman" w:hAnsi="Times New Roman" w:cs="Times New Roman"/>
          <w:lang w:val="uk-UA"/>
        </w:rPr>
      </w:pPr>
      <w:r w:rsidRPr="00A042A9">
        <w:rPr>
          <w:rFonts w:ascii="Times New Roman" w:hAnsi="Times New Roman" w:cs="Times New Roman"/>
          <w:b/>
          <w:bCs/>
          <w:lang w:val="uk-UA"/>
        </w:rPr>
        <w:t>Визначення параметрів системи стратегічного планування</w:t>
      </w:r>
      <w:r w:rsidR="00E61605">
        <w:rPr>
          <w:rFonts w:ascii="Times New Roman" w:hAnsi="Times New Roman" w:cs="Times New Roman"/>
          <w:b/>
          <w:bCs/>
          <w:lang w:val="uk-UA"/>
        </w:rPr>
        <w:t xml:space="preserve"> </w:t>
      </w:r>
      <w:r w:rsidRPr="00A042A9">
        <w:rPr>
          <w:rFonts w:ascii="Times New Roman" w:hAnsi="Times New Roman" w:cs="Times New Roman"/>
          <w:b/>
          <w:bCs/>
          <w:lang w:val="uk-UA"/>
        </w:rPr>
        <w:t xml:space="preserve">корпорації. </w:t>
      </w:r>
      <w:r w:rsidRPr="00A042A9">
        <w:rPr>
          <w:rFonts w:ascii="Times New Roman" w:hAnsi="Times New Roman" w:cs="Times New Roman"/>
          <w:lang w:val="uk-UA"/>
        </w:rPr>
        <w:t>У зв’язку з вищевикладеним виникає питання про критерії і</w:t>
      </w:r>
      <w:r w:rsidR="00E61605">
        <w:rPr>
          <w:rFonts w:ascii="Times New Roman" w:hAnsi="Times New Roman" w:cs="Times New Roman"/>
          <w:lang w:val="uk-UA"/>
        </w:rPr>
        <w:t xml:space="preserve"> </w:t>
      </w:r>
      <w:r w:rsidRPr="00A042A9">
        <w:rPr>
          <w:rFonts w:ascii="Times New Roman" w:hAnsi="Times New Roman" w:cs="Times New Roman"/>
          <w:lang w:val="uk-UA"/>
        </w:rPr>
        <w:t>віднесення того чи іншого рішення до числа стратегічних. Американські</w:t>
      </w:r>
      <w:r w:rsidR="00E61605">
        <w:rPr>
          <w:rFonts w:ascii="Times New Roman" w:hAnsi="Times New Roman" w:cs="Times New Roman"/>
          <w:lang w:val="uk-UA"/>
        </w:rPr>
        <w:t xml:space="preserve"> </w:t>
      </w:r>
      <w:r w:rsidRPr="00A042A9">
        <w:rPr>
          <w:rFonts w:ascii="Times New Roman" w:hAnsi="Times New Roman" w:cs="Times New Roman"/>
          <w:lang w:val="uk-UA"/>
        </w:rPr>
        <w:t>спеціалісти у сфері управління У. Кінг і Д. Кліланд вважають стратегічними</w:t>
      </w:r>
      <w:r w:rsidR="00E61605">
        <w:rPr>
          <w:rFonts w:ascii="Times New Roman" w:hAnsi="Times New Roman" w:cs="Times New Roman"/>
          <w:lang w:val="uk-UA"/>
        </w:rPr>
        <w:t xml:space="preserve"> </w:t>
      </w:r>
      <w:r w:rsidRPr="00A042A9">
        <w:rPr>
          <w:rFonts w:ascii="Times New Roman" w:hAnsi="Times New Roman" w:cs="Times New Roman"/>
          <w:lang w:val="uk-UA"/>
        </w:rPr>
        <w:t>такі рішення, які:</w:t>
      </w:r>
      <w:r w:rsidR="00E61605">
        <w:rPr>
          <w:rFonts w:ascii="Times New Roman" w:hAnsi="Times New Roman" w:cs="Times New Roman"/>
          <w:lang w:val="uk-UA"/>
        </w:rPr>
        <w:t xml:space="preserve"> </w:t>
      </w:r>
    </w:p>
    <w:p w:rsidR="00A042A9" w:rsidRPr="00A042A9" w:rsidRDefault="00A042A9" w:rsidP="00A042A9">
      <w:pPr>
        <w:autoSpaceDE w:val="0"/>
        <w:autoSpaceDN w:val="0"/>
        <w:adjustRightInd w:val="0"/>
        <w:spacing w:line="360" w:lineRule="auto"/>
        <w:ind w:firstLine="709"/>
        <w:jc w:val="both"/>
        <w:rPr>
          <w:rFonts w:ascii="Times New Roman" w:hAnsi="Times New Roman" w:cs="Times New Roman"/>
          <w:lang w:val="uk-UA"/>
        </w:rPr>
      </w:pPr>
      <w:r w:rsidRPr="00A042A9">
        <w:rPr>
          <w:rFonts w:ascii="Times New Roman" w:hAnsi="Times New Roman" w:cs="Times New Roman"/>
          <w:lang w:val="uk-UA"/>
        </w:rPr>
        <w:t>– безпосередньо пов’язані з глобальними цілями корпорації;</w:t>
      </w:r>
    </w:p>
    <w:p w:rsidR="00A042A9" w:rsidRPr="00A042A9" w:rsidRDefault="00A042A9" w:rsidP="00A042A9">
      <w:pPr>
        <w:autoSpaceDE w:val="0"/>
        <w:autoSpaceDN w:val="0"/>
        <w:adjustRightInd w:val="0"/>
        <w:spacing w:line="360" w:lineRule="auto"/>
        <w:ind w:firstLine="709"/>
        <w:jc w:val="both"/>
        <w:rPr>
          <w:rFonts w:ascii="Times New Roman" w:hAnsi="Times New Roman" w:cs="Times New Roman"/>
          <w:lang w:val="uk-UA"/>
        </w:rPr>
      </w:pPr>
      <w:r w:rsidRPr="00A042A9">
        <w:rPr>
          <w:rFonts w:ascii="Times New Roman" w:hAnsi="Times New Roman" w:cs="Times New Roman"/>
          <w:lang w:val="uk-UA"/>
        </w:rPr>
        <w:t>– орієнтовані на майбутнє міжнародної корпорації;</w:t>
      </w:r>
    </w:p>
    <w:p w:rsidR="00A042A9" w:rsidRPr="00A042A9" w:rsidRDefault="00A042A9" w:rsidP="00A042A9">
      <w:pPr>
        <w:autoSpaceDE w:val="0"/>
        <w:autoSpaceDN w:val="0"/>
        <w:adjustRightInd w:val="0"/>
        <w:spacing w:line="360" w:lineRule="auto"/>
        <w:ind w:firstLine="709"/>
        <w:jc w:val="both"/>
        <w:rPr>
          <w:rFonts w:ascii="Times New Roman" w:hAnsi="Times New Roman" w:cs="Times New Roman"/>
          <w:lang w:val="uk-UA"/>
        </w:rPr>
      </w:pPr>
      <w:r w:rsidRPr="00A042A9">
        <w:rPr>
          <w:rFonts w:ascii="Times New Roman" w:hAnsi="Times New Roman" w:cs="Times New Roman"/>
          <w:lang w:val="uk-UA"/>
        </w:rPr>
        <w:t>– зазнають істотного впливу з боку багатьох неконтрольованих</w:t>
      </w:r>
    </w:p>
    <w:p w:rsidR="00A042A9" w:rsidRPr="00A042A9" w:rsidRDefault="00A042A9" w:rsidP="00A042A9">
      <w:pPr>
        <w:autoSpaceDE w:val="0"/>
        <w:autoSpaceDN w:val="0"/>
        <w:adjustRightInd w:val="0"/>
        <w:spacing w:line="360" w:lineRule="auto"/>
        <w:ind w:firstLine="709"/>
        <w:jc w:val="both"/>
        <w:rPr>
          <w:rFonts w:ascii="Times New Roman" w:hAnsi="Times New Roman" w:cs="Times New Roman"/>
          <w:lang w:val="uk-UA"/>
        </w:rPr>
      </w:pPr>
      <w:r w:rsidRPr="00A042A9">
        <w:rPr>
          <w:rFonts w:ascii="Times New Roman" w:hAnsi="Times New Roman" w:cs="Times New Roman"/>
          <w:lang w:val="uk-UA"/>
        </w:rPr>
        <w:t>зовнішніх чинників.</w:t>
      </w:r>
    </w:p>
    <w:p w:rsidR="00A042A9" w:rsidRPr="00A042A9" w:rsidRDefault="00A042A9" w:rsidP="00A042A9">
      <w:pPr>
        <w:autoSpaceDE w:val="0"/>
        <w:autoSpaceDN w:val="0"/>
        <w:adjustRightInd w:val="0"/>
        <w:spacing w:line="360" w:lineRule="auto"/>
        <w:ind w:firstLine="709"/>
        <w:jc w:val="both"/>
        <w:rPr>
          <w:rFonts w:ascii="Times New Roman" w:hAnsi="Times New Roman" w:cs="Times New Roman"/>
          <w:lang w:val="uk-UA"/>
        </w:rPr>
      </w:pPr>
      <w:r w:rsidRPr="00A042A9">
        <w:rPr>
          <w:rFonts w:ascii="Times New Roman" w:hAnsi="Times New Roman" w:cs="Times New Roman"/>
          <w:lang w:val="uk-UA"/>
        </w:rPr>
        <w:t>Стратегічні рішення характеризуються такими особливостями:</w:t>
      </w:r>
    </w:p>
    <w:p w:rsidR="00A042A9" w:rsidRPr="00A042A9" w:rsidRDefault="00A042A9" w:rsidP="00A042A9">
      <w:pPr>
        <w:autoSpaceDE w:val="0"/>
        <w:autoSpaceDN w:val="0"/>
        <w:adjustRightInd w:val="0"/>
        <w:spacing w:line="360" w:lineRule="auto"/>
        <w:ind w:firstLine="709"/>
        <w:jc w:val="both"/>
        <w:rPr>
          <w:rFonts w:ascii="Times New Roman" w:hAnsi="Times New Roman" w:cs="Times New Roman"/>
          <w:lang w:val="uk-UA"/>
        </w:rPr>
      </w:pPr>
      <w:r w:rsidRPr="00A042A9">
        <w:rPr>
          <w:rFonts w:ascii="Times New Roman" w:hAnsi="Times New Roman" w:cs="Times New Roman"/>
          <w:lang w:val="uk-UA"/>
        </w:rPr>
        <w:t>– відображають точку зору керівництва на те, що являє собою</w:t>
      </w:r>
      <w:r w:rsidR="00E61605">
        <w:rPr>
          <w:rFonts w:ascii="Times New Roman" w:hAnsi="Times New Roman" w:cs="Times New Roman"/>
          <w:lang w:val="uk-UA"/>
        </w:rPr>
        <w:t xml:space="preserve"> </w:t>
      </w:r>
      <w:r w:rsidRPr="00A042A9">
        <w:rPr>
          <w:rFonts w:ascii="Times New Roman" w:hAnsi="Times New Roman" w:cs="Times New Roman"/>
          <w:lang w:val="uk-UA"/>
        </w:rPr>
        <w:t>організація і що належить до сфери її діяльності;</w:t>
      </w:r>
    </w:p>
    <w:p w:rsidR="00A042A9" w:rsidRPr="00A042A9" w:rsidRDefault="00A042A9" w:rsidP="00A042A9">
      <w:pPr>
        <w:autoSpaceDE w:val="0"/>
        <w:autoSpaceDN w:val="0"/>
        <w:adjustRightInd w:val="0"/>
        <w:spacing w:line="360" w:lineRule="auto"/>
        <w:ind w:firstLine="709"/>
        <w:jc w:val="both"/>
        <w:rPr>
          <w:rFonts w:ascii="Times New Roman" w:hAnsi="Times New Roman" w:cs="Times New Roman"/>
          <w:lang w:val="uk-UA"/>
        </w:rPr>
      </w:pPr>
      <w:r w:rsidRPr="00A042A9">
        <w:rPr>
          <w:rFonts w:ascii="Times New Roman" w:hAnsi="Times New Roman" w:cs="Times New Roman"/>
          <w:lang w:val="uk-UA"/>
        </w:rPr>
        <w:t>– забезпечують взаємодію організації із зовнішнім середовищем;</w:t>
      </w:r>
    </w:p>
    <w:p w:rsidR="00A042A9" w:rsidRPr="00A042A9" w:rsidRDefault="00A042A9" w:rsidP="00A042A9">
      <w:pPr>
        <w:autoSpaceDE w:val="0"/>
        <w:autoSpaceDN w:val="0"/>
        <w:adjustRightInd w:val="0"/>
        <w:spacing w:line="360" w:lineRule="auto"/>
        <w:ind w:firstLine="709"/>
        <w:jc w:val="both"/>
        <w:rPr>
          <w:rFonts w:ascii="Times New Roman" w:hAnsi="Times New Roman" w:cs="Times New Roman"/>
          <w:lang w:val="uk-UA"/>
        </w:rPr>
      </w:pPr>
      <w:r w:rsidRPr="00A042A9">
        <w:rPr>
          <w:rFonts w:ascii="Times New Roman" w:hAnsi="Times New Roman" w:cs="Times New Roman"/>
          <w:lang w:val="uk-UA"/>
        </w:rPr>
        <w:t>– беруть до уваги власні ресурси організації з метою забезпечення</w:t>
      </w:r>
    </w:p>
    <w:p w:rsidR="00A042A9" w:rsidRPr="00A042A9" w:rsidRDefault="00A042A9" w:rsidP="00A042A9">
      <w:pPr>
        <w:autoSpaceDE w:val="0"/>
        <w:autoSpaceDN w:val="0"/>
        <w:adjustRightInd w:val="0"/>
        <w:spacing w:line="360" w:lineRule="auto"/>
        <w:ind w:firstLine="709"/>
        <w:jc w:val="both"/>
        <w:rPr>
          <w:rFonts w:ascii="Times New Roman" w:hAnsi="Times New Roman" w:cs="Times New Roman"/>
          <w:lang w:val="uk-UA"/>
        </w:rPr>
      </w:pPr>
      <w:r w:rsidRPr="00A042A9">
        <w:rPr>
          <w:rFonts w:ascii="Times New Roman" w:hAnsi="Times New Roman" w:cs="Times New Roman"/>
          <w:lang w:val="uk-UA"/>
        </w:rPr>
        <w:lastRenderedPageBreak/>
        <w:t>відповідності між внутрішніми ресурсами та діловою активністю організації;</w:t>
      </w:r>
    </w:p>
    <w:p w:rsidR="00A042A9" w:rsidRPr="00A042A9" w:rsidRDefault="00A042A9" w:rsidP="00A042A9">
      <w:pPr>
        <w:autoSpaceDE w:val="0"/>
        <w:autoSpaceDN w:val="0"/>
        <w:adjustRightInd w:val="0"/>
        <w:spacing w:line="360" w:lineRule="auto"/>
        <w:ind w:firstLine="709"/>
        <w:jc w:val="both"/>
        <w:rPr>
          <w:rFonts w:ascii="Times New Roman" w:hAnsi="Times New Roman" w:cs="Times New Roman"/>
          <w:lang w:val="uk-UA"/>
        </w:rPr>
      </w:pPr>
      <w:r w:rsidRPr="00A042A9">
        <w:rPr>
          <w:rFonts w:ascii="Times New Roman" w:hAnsi="Times New Roman" w:cs="Times New Roman"/>
          <w:lang w:val="uk-UA"/>
        </w:rPr>
        <w:t>– враховують зміни в системі роботи організації;</w:t>
      </w:r>
    </w:p>
    <w:p w:rsidR="00A042A9" w:rsidRPr="00A042A9" w:rsidRDefault="00A042A9" w:rsidP="00A042A9">
      <w:pPr>
        <w:autoSpaceDE w:val="0"/>
        <w:autoSpaceDN w:val="0"/>
        <w:adjustRightInd w:val="0"/>
        <w:spacing w:line="360" w:lineRule="auto"/>
        <w:ind w:firstLine="709"/>
        <w:jc w:val="both"/>
        <w:rPr>
          <w:rFonts w:ascii="Times New Roman" w:hAnsi="Times New Roman" w:cs="Times New Roman"/>
          <w:lang w:val="uk-UA"/>
        </w:rPr>
      </w:pPr>
      <w:r w:rsidRPr="00A042A9">
        <w:rPr>
          <w:rFonts w:ascii="Times New Roman" w:hAnsi="Times New Roman" w:cs="Times New Roman"/>
          <w:lang w:val="uk-UA"/>
        </w:rPr>
        <w:t>– є дуже складними й приймаються в умовах невизначеності, тобто</w:t>
      </w:r>
      <w:r w:rsidR="00E61605">
        <w:rPr>
          <w:rFonts w:ascii="Times New Roman" w:hAnsi="Times New Roman" w:cs="Times New Roman"/>
          <w:lang w:val="uk-UA"/>
        </w:rPr>
        <w:t xml:space="preserve"> </w:t>
      </w:r>
      <w:r w:rsidRPr="00A042A9">
        <w:rPr>
          <w:rFonts w:ascii="Times New Roman" w:hAnsi="Times New Roman" w:cs="Times New Roman"/>
          <w:lang w:val="uk-UA"/>
        </w:rPr>
        <w:t>базуються на недостатній кількості інформації;</w:t>
      </w:r>
    </w:p>
    <w:p w:rsidR="00A042A9" w:rsidRPr="00A042A9" w:rsidRDefault="00A042A9" w:rsidP="00A042A9">
      <w:pPr>
        <w:autoSpaceDE w:val="0"/>
        <w:autoSpaceDN w:val="0"/>
        <w:adjustRightInd w:val="0"/>
        <w:spacing w:line="360" w:lineRule="auto"/>
        <w:ind w:firstLine="709"/>
        <w:jc w:val="both"/>
        <w:rPr>
          <w:rFonts w:ascii="Times New Roman" w:hAnsi="Times New Roman" w:cs="Times New Roman"/>
          <w:lang w:val="uk-UA"/>
        </w:rPr>
      </w:pPr>
      <w:r w:rsidRPr="00A042A9">
        <w:rPr>
          <w:rFonts w:ascii="Times New Roman" w:hAnsi="Times New Roman" w:cs="Times New Roman"/>
          <w:lang w:val="uk-UA"/>
        </w:rPr>
        <w:t>– потребують всебічного підходу до управління організацією;</w:t>
      </w:r>
    </w:p>
    <w:p w:rsidR="00A042A9" w:rsidRPr="00A042A9" w:rsidRDefault="00A042A9" w:rsidP="00A042A9">
      <w:pPr>
        <w:autoSpaceDE w:val="0"/>
        <w:autoSpaceDN w:val="0"/>
        <w:adjustRightInd w:val="0"/>
        <w:spacing w:line="360" w:lineRule="auto"/>
        <w:ind w:firstLine="709"/>
        <w:jc w:val="both"/>
        <w:rPr>
          <w:rFonts w:ascii="Times New Roman" w:hAnsi="Times New Roman" w:cs="Times New Roman"/>
          <w:lang w:val="uk-UA"/>
        </w:rPr>
      </w:pPr>
      <w:r w:rsidRPr="00A042A9">
        <w:rPr>
          <w:rFonts w:ascii="Times New Roman" w:hAnsi="Times New Roman" w:cs="Times New Roman"/>
          <w:lang w:val="uk-UA"/>
        </w:rPr>
        <w:t>– враховують тривалу перспективу та мають довгострокове значення;</w:t>
      </w:r>
    </w:p>
    <w:p w:rsidR="00A042A9" w:rsidRPr="00A042A9" w:rsidRDefault="00A042A9" w:rsidP="00A042A9">
      <w:pPr>
        <w:autoSpaceDE w:val="0"/>
        <w:autoSpaceDN w:val="0"/>
        <w:adjustRightInd w:val="0"/>
        <w:spacing w:line="360" w:lineRule="auto"/>
        <w:ind w:firstLine="709"/>
        <w:jc w:val="both"/>
        <w:rPr>
          <w:rFonts w:ascii="Times New Roman" w:hAnsi="Times New Roman" w:cs="Times New Roman"/>
          <w:lang w:val="uk-UA"/>
        </w:rPr>
      </w:pPr>
      <w:r w:rsidRPr="00A042A9">
        <w:rPr>
          <w:rFonts w:ascii="Times New Roman" w:hAnsi="Times New Roman" w:cs="Times New Roman"/>
          <w:lang w:val="uk-UA"/>
        </w:rPr>
        <w:t>– базуються на інтересах зацікавлених осіб всередині організації;</w:t>
      </w:r>
    </w:p>
    <w:p w:rsidR="00A042A9" w:rsidRPr="00A042A9" w:rsidRDefault="00A042A9" w:rsidP="00A042A9">
      <w:pPr>
        <w:autoSpaceDE w:val="0"/>
        <w:autoSpaceDN w:val="0"/>
        <w:adjustRightInd w:val="0"/>
        <w:spacing w:line="360" w:lineRule="auto"/>
        <w:ind w:firstLine="709"/>
        <w:jc w:val="both"/>
        <w:rPr>
          <w:rFonts w:ascii="Times New Roman" w:hAnsi="Times New Roman" w:cs="Times New Roman"/>
          <w:lang w:val="uk-UA"/>
        </w:rPr>
      </w:pPr>
      <w:r w:rsidRPr="00A042A9">
        <w:rPr>
          <w:rFonts w:ascii="Times New Roman" w:hAnsi="Times New Roman" w:cs="Times New Roman"/>
          <w:lang w:val="uk-UA"/>
        </w:rPr>
        <w:t>– впливають на ресурсну базу організації та спричинюють організаційні</w:t>
      </w:r>
      <w:r w:rsidR="00E61605">
        <w:rPr>
          <w:rFonts w:ascii="Times New Roman" w:hAnsi="Times New Roman" w:cs="Times New Roman"/>
          <w:lang w:val="uk-UA"/>
        </w:rPr>
        <w:t xml:space="preserve"> </w:t>
      </w:r>
      <w:r w:rsidRPr="00A042A9">
        <w:rPr>
          <w:rFonts w:ascii="Times New Roman" w:hAnsi="Times New Roman" w:cs="Times New Roman"/>
          <w:lang w:val="uk-UA"/>
        </w:rPr>
        <w:t>рішення більш низького рівня.</w:t>
      </w:r>
    </w:p>
    <w:p w:rsidR="000B4F88" w:rsidRDefault="000B4F88" w:rsidP="00A042A9">
      <w:pPr>
        <w:autoSpaceDE w:val="0"/>
        <w:autoSpaceDN w:val="0"/>
        <w:adjustRightInd w:val="0"/>
        <w:spacing w:line="360" w:lineRule="auto"/>
        <w:ind w:firstLine="709"/>
        <w:jc w:val="both"/>
        <w:rPr>
          <w:rFonts w:ascii="Times New Roman" w:hAnsi="Times New Roman" w:cs="Times New Roman"/>
          <w:b/>
          <w:bCs/>
          <w:lang w:val="uk-UA"/>
        </w:rPr>
      </w:pPr>
    </w:p>
    <w:p w:rsidR="00A042A9" w:rsidRPr="00A042A9" w:rsidRDefault="000B4F88" w:rsidP="00A042A9">
      <w:pPr>
        <w:autoSpaceDE w:val="0"/>
        <w:autoSpaceDN w:val="0"/>
        <w:adjustRightInd w:val="0"/>
        <w:spacing w:line="360" w:lineRule="auto"/>
        <w:ind w:firstLine="709"/>
        <w:jc w:val="both"/>
        <w:rPr>
          <w:rFonts w:ascii="Times New Roman" w:hAnsi="Times New Roman" w:cs="Times New Roman"/>
          <w:lang w:val="uk-UA"/>
        </w:rPr>
      </w:pPr>
      <w:r>
        <w:rPr>
          <w:rFonts w:ascii="Times New Roman" w:hAnsi="Times New Roman" w:cs="Times New Roman"/>
          <w:b/>
          <w:bCs/>
          <w:lang w:val="uk-UA"/>
        </w:rPr>
        <w:t xml:space="preserve">7.3. </w:t>
      </w:r>
      <w:r w:rsidR="00A042A9" w:rsidRPr="00A042A9">
        <w:rPr>
          <w:rFonts w:ascii="Times New Roman" w:hAnsi="Times New Roman" w:cs="Times New Roman"/>
          <w:b/>
          <w:bCs/>
          <w:lang w:val="uk-UA"/>
        </w:rPr>
        <w:t>Система погодження та затвердження стратегічних и поточних</w:t>
      </w:r>
      <w:r w:rsidR="00E61605">
        <w:rPr>
          <w:rFonts w:ascii="Times New Roman" w:hAnsi="Times New Roman" w:cs="Times New Roman"/>
          <w:b/>
          <w:bCs/>
          <w:lang w:val="uk-UA"/>
        </w:rPr>
        <w:t xml:space="preserve"> </w:t>
      </w:r>
      <w:r w:rsidR="00A042A9" w:rsidRPr="00A042A9">
        <w:rPr>
          <w:rFonts w:ascii="Times New Roman" w:hAnsi="Times New Roman" w:cs="Times New Roman"/>
          <w:b/>
          <w:bCs/>
          <w:lang w:val="uk-UA"/>
        </w:rPr>
        <w:t xml:space="preserve">планових документів. </w:t>
      </w:r>
      <w:r w:rsidR="00A042A9" w:rsidRPr="00A042A9">
        <w:rPr>
          <w:rFonts w:ascii="Times New Roman" w:hAnsi="Times New Roman" w:cs="Times New Roman"/>
          <w:lang w:val="uk-UA"/>
        </w:rPr>
        <w:t>Як уже зазначалося, лише взаємопов’язана система</w:t>
      </w:r>
      <w:r w:rsidR="00E61605">
        <w:rPr>
          <w:rFonts w:ascii="Times New Roman" w:hAnsi="Times New Roman" w:cs="Times New Roman"/>
          <w:lang w:val="uk-UA"/>
        </w:rPr>
        <w:t xml:space="preserve"> </w:t>
      </w:r>
      <w:r w:rsidR="00A042A9" w:rsidRPr="00A042A9">
        <w:rPr>
          <w:rFonts w:ascii="Times New Roman" w:hAnsi="Times New Roman" w:cs="Times New Roman"/>
          <w:lang w:val="uk-UA"/>
        </w:rPr>
        <w:t>стратегічних, поточних та оперативних планів дає змогу здійснити необхідні</w:t>
      </w:r>
    </w:p>
    <w:p w:rsidR="00A042A9" w:rsidRPr="00A042A9" w:rsidRDefault="00A042A9" w:rsidP="00A042A9">
      <w:pPr>
        <w:autoSpaceDE w:val="0"/>
        <w:autoSpaceDN w:val="0"/>
        <w:adjustRightInd w:val="0"/>
        <w:spacing w:line="360" w:lineRule="auto"/>
        <w:ind w:firstLine="709"/>
        <w:jc w:val="both"/>
        <w:rPr>
          <w:rFonts w:ascii="Times New Roman" w:hAnsi="Times New Roman" w:cs="Times New Roman"/>
          <w:lang w:val="uk-UA"/>
        </w:rPr>
      </w:pPr>
      <w:r w:rsidRPr="00A042A9">
        <w:rPr>
          <w:rFonts w:ascii="Times New Roman" w:hAnsi="Times New Roman" w:cs="Times New Roman"/>
          <w:lang w:val="uk-UA"/>
        </w:rPr>
        <w:t>перетворення на підприємстві. Поточні плани складаються з метою</w:t>
      </w:r>
      <w:r w:rsidR="00E61605">
        <w:rPr>
          <w:rFonts w:ascii="Times New Roman" w:hAnsi="Times New Roman" w:cs="Times New Roman"/>
          <w:lang w:val="uk-UA"/>
        </w:rPr>
        <w:t xml:space="preserve"> </w:t>
      </w:r>
      <w:r w:rsidRPr="00A042A9">
        <w:rPr>
          <w:rFonts w:ascii="Times New Roman" w:hAnsi="Times New Roman" w:cs="Times New Roman"/>
          <w:lang w:val="uk-UA"/>
        </w:rPr>
        <w:t>конкретизації, доповнення та коригування стратегічних планів з урахуванням</w:t>
      </w:r>
      <w:r w:rsidR="00E61605">
        <w:rPr>
          <w:rFonts w:ascii="Times New Roman" w:hAnsi="Times New Roman" w:cs="Times New Roman"/>
          <w:lang w:val="uk-UA"/>
        </w:rPr>
        <w:t xml:space="preserve"> </w:t>
      </w:r>
      <w:r w:rsidRPr="00A042A9">
        <w:rPr>
          <w:rFonts w:ascii="Times New Roman" w:hAnsi="Times New Roman" w:cs="Times New Roman"/>
          <w:lang w:val="uk-UA"/>
        </w:rPr>
        <w:t>конкретної ситуації, що склалася на початок планового періоду. Цей тип планів</w:t>
      </w:r>
      <w:r w:rsidR="00E61605">
        <w:rPr>
          <w:rFonts w:ascii="Times New Roman" w:hAnsi="Times New Roman" w:cs="Times New Roman"/>
          <w:lang w:val="uk-UA"/>
        </w:rPr>
        <w:t xml:space="preserve"> </w:t>
      </w:r>
      <w:r w:rsidRPr="00A042A9">
        <w:rPr>
          <w:rFonts w:ascii="Times New Roman" w:hAnsi="Times New Roman" w:cs="Times New Roman"/>
          <w:lang w:val="uk-UA"/>
        </w:rPr>
        <w:t>передбачає визначення проміжних цілей та завдань, а також заходів щодо</w:t>
      </w:r>
      <w:r w:rsidR="00E61605">
        <w:rPr>
          <w:rFonts w:ascii="Times New Roman" w:hAnsi="Times New Roman" w:cs="Times New Roman"/>
          <w:lang w:val="uk-UA"/>
        </w:rPr>
        <w:t xml:space="preserve"> </w:t>
      </w:r>
      <w:r w:rsidRPr="00A042A9">
        <w:rPr>
          <w:rFonts w:ascii="Times New Roman" w:hAnsi="Times New Roman" w:cs="Times New Roman"/>
          <w:lang w:val="uk-UA"/>
        </w:rPr>
        <w:t>їхнього досягнення, тобто є інструментом реалізації стратегічних настанов. На</w:t>
      </w:r>
      <w:r w:rsidR="00E61605">
        <w:rPr>
          <w:rFonts w:ascii="Times New Roman" w:hAnsi="Times New Roman" w:cs="Times New Roman"/>
          <w:lang w:val="uk-UA"/>
        </w:rPr>
        <w:t xml:space="preserve"> </w:t>
      </w:r>
      <w:r w:rsidRPr="00A042A9">
        <w:rPr>
          <w:rFonts w:ascii="Times New Roman" w:hAnsi="Times New Roman" w:cs="Times New Roman"/>
          <w:lang w:val="uk-UA"/>
        </w:rPr>
        <w:t>цій підставі можна стверджувати, що мають існувати ретельно опрацьовані</w:t>
      </w:r>
      <w:r w:rsidR="00E61605">
        <w:rPr>
          <w:rFonts w:ascii="Times New Roman" w:hAnsi="Times New Roman" w:cs="Times New Roman"/>
          <w:lang w:val="uk-UA"/>
        </w:rPr>
        <w:t xml:space="preserve"> </w:t>
      </w:r>
      <w:r w:rsidRPr="00A042A9">
        <w:rPr>
          <w:rFonts w:ascii="Times New Roman" w:hAnsi="Times New Roman" w:cs="Times New Roman"/>
          <w:lang w:val="uk-UA"/>
        </w:rPr>
        <w:t>поточні, оперативно-тактичні плани та бюджети, без яких неможливий</w:t>
      </w:r>
      <w:r w:rsidR="00E61605">
        <w:rPr>
          <w:rFonts w:ascii="Times New Roman" w:hAnsi="Times New Roman" w:cs="Times New Roman"/>
          <w:lang w:val="uk-UA"/>
        </w:rPr>
        <w:t xml:space="preserve"> </w:t>
      </w:r>
      <w:r w:rsidRPr="00A042A9">
        <w:rPr>
          <w:rFonts w:ascii="Times New Roman" w:hAnsi="Times New Roman" w:cs="Times New Roman"/>
          <w:lang w:val="uk-UA"/>
        </w:rPr>
        <w:t>розвиток підприємства.</w:t>
      </w:r>
      <w:r w:rsidR="00E61605">
        <w:rPr>
          <w:rFonts w:ascii="Times New Roman" w:hAnsi="Times New Roman" w:cs="Times New Roman"/>
          <w:lang w:val="uk-UA"/>
        </w:rPr>
        <w:t xml:space="preserve"> </w:t>
      </w:r>
      <w:r w:rsidRPr="00A042A9">
        <w:rPr>
          <w:rFonts w:ascii="Times New Roman" w:hAnsi="Times New Roman" w:cs="Times New Roman"/>
          <w:lang w:val="uk-UA"/>
        </w:rPr>
        <w:t>Так, виробнича програма підприємства далі конкретизується в</w:t>
      </w:r>
      <w:r w:rsidR="00E61605">
        <w:rPr>
          <w:rFonts w:ascii="Times New Roman" w:hAnsi="Times New Roman" w:cs="Times New Roman"/>
          <w:lang w:val="uk-UA"/>
        </w:rPr>
        <w:t xml:space="preserve"> </w:t>
      </w:r>
      <w:r w:rsidRPr="00A042A9">
        <w:rPr>
          <w:rFonts w:ascii="Times New Roman" w:hAnsi="Times New Roman" w:cs="Times New Roman"/>
          <w:lang w:val="uk-UA"/>
        </w:rPr>
        <w:t>календарних планах (півріччя, квартал, місяць), в яких детально</w:t>
      </w:r>
      <w:r w:rsidR="00E61605">
        <w:rPr>
          <w:rFonts w:ascii="Times New Roman" w:hAnsi="Times New Roman" w:cs="Times New Roman"/>
          <w:lang w:val="uk-UA"/>
        </w:rPr>
        <w:t xml:space="preserve"> </w:t>
      </w:r>
      <w:r w:rsidRPr="00A042A9">
        <w:rPr>
          <w:rFonts w:ascii="Times New Roman" w:hAnsi="Times New Roman" w:cs="Times New Roman"/>
          <w:lang w:val="uk-UA"/>
        </w:rPr>
        <w:t>розраховуються цілі та завдання, поставлені у стратегічному плані. Календарні</w:t>
      </w:r>
      <w:r w:rsidR="00E61605">
        <w:rPr>
          <w:rFonts w:ascii="Times New Roman" w:hAnsi="Times New Roman" w:cs="Times New Roman"/>
          <w:lang w:val="uk-UA"/>
        </w:rPr>
        <w:t xml:space="preserve"> </w:t>
      </w:r>
      <w:r w:rsidRPr="00A042A9">
        <w:rPr>
          <w:rFonts w:ascii="Times New Roman" w:hAnsi="Times New Roman" w:cs="Times New Roman"/>
          <w:lang w:val="uk-UA"/>
        </w:rPr>
        <w:t>плани виробництва складаються на основі відомостей про наявність замовлень,</w:t>
      </w:r>
      <w:r w:rsidR="00E61605">
        <w:rPr>
          <w:rFonts w:ascii="Times New Roman" w:hAnsi="Times New Roman" w:cs="Times New Roman"/>
          <w:lang w:val="uk-UA"/>
        </w:rPr>
        <w:t xml:space="preserve"> </w:t>
      </w:r>
      <w:r w:rsidRPr="00A042A9">
        <w:rPr>
          <w:rFonts w:ascii="Times New Roman" w:hAnsi="Times New Roman" w:cs="Times New Roman"/>
          <w:lang w:val="uk-UA"/>
        </w:rPr>
        <w:t>забезпеченість їх матеріальними ресурсами, ступінь завантаження виробничих</w:t>
      </w:r>
      <w:r w:rsidR="00E61605">
        <w:rPr>
          <w:rFonts w:ascii="Times New Roman" w:hAnsi="Times New Roman" w:cs="Times New Roman"/>
          <w:lang w:val="uk-UA"/>
        </w:rPr>
        <w:t xml:space="preserve"> </w:t>
      </w:r>
      <w:r w:rsidRPr="00A042A9">
        <w:rPr>
          <w:rFonts w:ascii="Times New Roman" w:hAnsi="Times New Roman" w:cs="Times New Roman"/>
          <w:lang w:val="uk-UA"/>
        </w:rPr>
        <w:t>потужностей і їхнього використання з урахуванням обумовлених термінів</w:t>
      </w:r>
      <w:r w:rsidR="00E61605">
        <w:rPr>
          <w:rFonts w:ascii="Times New Roman" w:hAnsi="Times New Roman" w:cs="Times New Roman"/>
          <w:lang w:val="uk-UA"/>
        </w:rPr>
        <w:t xml:space="preserve"> </w:t>
      </w:r>
      <w:r w:rsidRPr="00A042A9">
        <w:rPr>
          <w:rFonts w:ascii="Times New Roman" w:hAnsi="Times New Roman" w:cs="Times New Roman"/>
          <w:lang w:val="uk-UA"/>
        </w:rPr>
        <w:t>виконання кожного замовлення. У календарних планах виробництва</w:t>
      </w:r>
      <w:r w:rsidR="00E61605">
        <w:rPr>
          <w:rFonts w:ascii="Times New Roman" w:hAnsi="Times New Roman" w:cs="Times New Roman"/>
          <w:lang w:val="uk-UA"/>
        </w:rPr>
        <w:t xml:space="preserve"> </w:t>
      </w:r>
      <w:r w:rsidRPr="00A042A9">
        <w:rPr>
          <w:rFonts w:ascii="Times New Roman" w:hAnsi="Times New Roman" w:cs="Times New Roman"/>
          <w:lang w:val="uk-UA"/>
        </w:rPr>
        <w:t>передбачаються витрати на реконструкцію наявних потужностей, заміну</w:t>
      </w:r>
      <w:r w:rsidR="00E61605">
        <w:rPr>
          <w:rFonts w:ascii="Times New Roman" w:hAnsi="Times New Roman" w:cs="Times New Roman"/>
          <w:lang w:val="uk-UA"/>
        </w:rPr>
        <w:t xml:space="preserve"> </w:t>
      </w:r>
      <w:r w:rsidRPr="00A042A9">
        <w:rPr>
          <w:rFonts w:ascii="Times New Roman" w:hAnsi="Times New Roman" w:cs="Times New Roman"/>
          <w:lang w:val="uk-UA"/>
        </w:rPr>
        <w:t>устаткування, виконання окремих робіт по спорудженню нових підприємств,</w:t>
      </w:r>
      <w:r w:rsidR="00E61605">
        <w:rPr>
          <w:rFonts w:ascii="Times New Roman" w:hAnsi="Times New Roman" w:cs="Times New Roman"/>
          <w:lang w:val="uk-UA"/>
        </w:rPr>
        <w:t xml:space="preserve"> </w:t>
      </w:r>
      <w:r w:rsidRPr="00A042A9">
        <w:rPr>
          <w:rFonts w:ascii="Times New Roman" w:hAnsi="Times New Roman" w:cs="Times New Roman"/>
          <w:lang w:val="uk-UA"/>
        </w:rPr>
        <w:t>тобто зв’язок з планами науково-технічного та організаційного розвитку.</w:t>
      </w:r>
      <w:r w:rsidR="00E61605">
        <w:rPr>
          <w:rFonts w:ascii="Times New Roman" w:hAnsi="Times New Roman" w:cs="Times New Roman"/>
          <w:lang w:val="uk-UA"/>
        </w:rPr>
        <w:t xml:space="preserve"> </w:t>
      </w:r>
      <w:r w:rsidRPr="00A042A9">
        <w:rPr>
          <w:rFonts w:ascii="Times New Roman" w:hAnsi="Times New Roman" w:cs="Times New Roman"/>
          <w:lang w:val="uk-UA"/>
        </w:rPr>
        <w:t>Потрібно зазначити, що квартальні й місячні плани традиційно</w:t>
      </w:r>
      <w:r w:rsidR="00E61605">
        <w:rPr>
          <w:rFonts w:ascii="Times New Roman" w:hAnsi="Times New Roman" w:cs="Times New Roman"/>
          <w:lang w:val="uk-UA"/>
        </w:rPr>
        <w:t xml:space="preserve"> </w:t>
      </w:r>
      <w:r w:rsidRPr="00A042A9">
        <w:rPr>
          <w:rFonts w:ascii="Times New Roman" w:hAnsi="Times New Roman" w:cs="Times New Roman"/>
          <w:lang w:val="uk-UA"/>
        </w:rPr>
        <w:t xml:space="preserve">визначають </w:t>
      </w:r>
      <w:r w:rsidRPr="00A042A9">
        <w:rPr>
          <w:rFonts w:ascii="Times New Roman" w:hAnsi="Times New Roman" w:cs="Times New Roman"/>
          <w:lang w:val="uk-UA"/>
        </w:rPr>
        <w:lastRenderedPageBreak/>
        <w:t>межі, в яких кожний цех звітує перед керівництвом підприємства</w:t>
      </w:r>
      <w:r w:rsidR="00E61605">
        <w:rPr>
          <w:rFonts w:ascii="Times New Roman" w:hAnsi="Times New Roman" w:cs="Times New Roman"/>
          <w:lang w:val="uk-UA"/>
        </w:rPr>
        <w:t xml:space="preserve"> </w:t>
      </w:r>
      <w:r w:rsidRPr="00A042A9">
        <w:rPr>
          <w:rFonts w:ascii="Times New Roman" w:hAnsi="Times New Roman" w:cs="Times New Roman"/>
          <w:lang w:val="uk-UA"/>
        </w:rPr>
        <w:t>про факти виконання своєї виробничої програми, а отже, про досягнення</w:t>
      </w:r>
      <w:r w:rsidR="00E61605">
        <w:rPr>
          <w:rFonts w:ascii="Times New Roman" w:hAnsi="Times New Roman" w:cs="Times New Roman"/>
          <w:lang w:val="uk-UA"/>
        </w:rPr>
        <w:t xml:space="preserve"> </w:t>
      </w:r>
      <w:r w:rsidRPr="00A042A9">
        <w:rPr>
          <w:rFonts w:ascii="Times New Roman" w:hAnsi="Times New Roman" w:cs="Times New Roman"/>
          <w:lang w:val="uk-UA"/>
        </w:rPr>
        <w:t>кількісних і якісних показників роботи. Цим самим підбиваються підсумки</w:t>
      </w:r>
      <w:r w:rsidR="00E61605">
        <w:rPr>
          <w:rFonts w:ascii="Times New Roman" w:hAnsi="Times New Roman" w:cs="Times New Roman"/>
          <w:lang w:val="uk-UA"/>
        </w:rPr>
        <w:t xml:space="preserve"> </w:t>
      </w:r>
      <w:r w:rsidRPr="00A042A9">
        <w:rPr>
          <w:rFonts w:ascii="Times New Roman" w:hAnsi="Times New Roman" w:cs="Times New Roman"/>
          <w:lang w:val="uk-UA"/>
        </w:rPr>
        <w:t>реалізації загальних цілей підприємства, окремих цілей і завдань кожного цеху.</w:t>
      </w:r>
    </w:p>
    <w:p w:rsidR="00A042A9" w:rsidRPr="00A042A9" w:rsidRDefault="00A042A9" w:rsidP="00A042A9">
      <w:pPr>
        <w:autoSpaceDE w:val="0"/>
        <w:autoSpaceDN w:val="0"/>
        <w:adjustRightInd w:val="0"/>
        <w:spacing w:line="360" w:lineRule="auto"/>
        <w:ind w:firstLine="709"/>
        <w:jc w:val="both"/>
        <w:rPr>
          <w:rFonts w:ascii="Times New Roman" w:hAnsi="Times New Roman" w:cs="Times New Roman"/>
          <w:lang w:val="uk-UA"/>
        </w:rPr>
      </w:pPr>
      <w:r w:rsidRPr="00A042A9">
        <w:rPr>
          <w:rFonts w:ascii="Times New Roman" w:hAnsi="Times New Roman" w:cs="Times New Roman"/>
          <w:lang w:val="uk-UA"/>
        </w:rPr>
        <w:t>До планів зі збуту продукції та надання послуг включаються показники з</w:t>
      </w:r>
      <w:r w:rsidR="00E61605">
        <w:rPr>
          <w:rFonts w:ascii="Times New Roman" w:hAnsi="Times New Roman" w:cs="Times New Roman"/>
          <w:lang w:val="uk-UA"/>
        </w:rPr>
        <w:t xml:space="preserve"> </w:t>
      </w:r>
      <w:r w:rsidRPr="00A042A9">
        <w:rPr>
          <w:rFonts w:ascii="Times New Roman" w:hAnsi="Times New Roman" w:cs="Times New Roman"/>
          <w:lang w:val="uk-UA"/>
        </w:rPr>
        <w:t>експорту продукції, зарубіжному ліцензуванню, наданню технічних послуг.</w:t>
      </w:r>
    </w:p>
    <w:p w:rsidR="00A042A9" w:rsidRPr="00A042A9" w:rsidRDefault="00A042A9" w:rsidP="00A042A9">
      <w:pPr>
        <w:autoSpaceDE w:val="0"/>
        <w:autoSpaceDN w:val="0"/>
        <w:adjustRightInd w:val="0"/>
        <w:spacing w:line="360" w:lineRule="auto"/>
        <w:ind w:firstLine="709"/>
        <w:jc w:val="both"/>
        <w:rPr>
          <w:rFonts w:ascii="Times New Roman" w:hAnsi="Times New Roman" w:cs="Times New Roman"/>
          <w:lang w:val="uk-UA"/>
        </w:rPr>
      </w:pPr>
      <w:r w:rsidRPr="00A042A9">
        <w:rPr>
          <w:rFonts w:ascii="Times New Roman" w:hAnsi="Times New Roman" w:cs="Times New Roman"/>
          <w:lang w:val="uk-UA"/>
        </w:rPr>
        <w:t>Оперативні плани реалізуються через систему бюджетів або фінансових</w:t>
      </w:r>
      <w:r w:rsidR="00E61605">
        <w:rPr>
          <w:rFonts w:ascii="Times New Roman" w:hAnsi="Times New Roman" w:cs="Times New Roman"/>
          <w:lang w:val="uk-UA"/>
        </w:rPr>
        <w:t xml:space="preserve"> </w:t>
      </w:r>
      <w:r w:rsidRPr="00A042A9">
        <w:rPr>
          <w:rFonts w:ascii="Times New Roman" w:hAnsi="Times New Roman" w:cs="Times New Roman"/>
          <w:lang w:val="uk-UA"/>
        </w:rPr>
        <w:t>планів, які складаються звичайно терміном на один рік або на коротший термін</w:t>
      </w:r>
      <w:r w:rsidR="00E61605">
        <w:rPr>
          <w:rFonts w:ascii="Times New Roman" w:hAnsi="Times New Roman" w:cs="Times New Roman"/>
          <w:lang w:val="uk-UA"/>
        </w:rPr>
        <w:t xml:space="preserve"> </w:t>
      </w:r>
      <w:r w:rsidRPr="00A042A9">
        <w:rPr>
          <w:rFonts w:ascii="Times New Roman" w:hAnsi="Times New Roman" w:cs="Times New Roman"/>
          <w:lang w:val="uk-UA"/>
        </w:rPr>
        <w:t>по кожному окремому підрозділу, а потім вже об’єднуються в єдиний бюджет</w:t>
      </w:r>
      <w:r w:rsidR="00E61605">
        <w:rPr>
          <w:rFonts w:ascii="Times New Roman" w:hAnsi="Times New Roman" w:cs="Times New Roman"/>
          <w:lang w:val="uk-UA"/>
        </w:rPr>
        <w:t xml:space="preserve"> </w:t>
      </w:r>
      <w:r w:rsidRPr="00A042A9">
        <w:rPr>
          <w:rFonts w:ascii="Times New Roman" w:hAnsi="Times New Roman" w:cs="Times New Roman"/>
          <w:lang w:val="uk-UA"/>
        </w:rPr>
        <w:t>або фінансовий план фірми, підприємства.</w:t>
      </w:r>
    </w:p>
    <w:p w:rsidR="00A042A9" w:rsidRPr="00A042A9" w:rsidRDefault="00A042A9" w:rsidP="00A042A9">
      <w:pPr>
        <w:autoSpaceDE w:val="0"/>
        <w:autoSpaceDN w:val="0"/>
        <w:adjustRightInd w:val="0"/>
        <w:spacing w:line="360" w:lineRule="auto"/>
        <w:ind w:firstLine="709"/>
        <w:jc w:val="both"/>
        <w:rPr>
          <w:rFonts w:ascii="Times New Roman" w:hAnsi="Times New Roman" w:cs="Times New Roman"/>
          <w:lang w:val="uk-UA"/>
        </w:rPr>
      </w:pPr>
      <w:r w:rsidRPr="00A042A9">
        <w:rPr>
          <w:rFonts w:ascii="Times New Roman" w:hAnsi="Times New Roman" w:cs="Times New Roman"/>
          <w:lang w:val="uk-UA"/>
        </w:rPr>
        <w:t>Бюджет і його формування – важливі елементи в циклі контролю й</w:t>
      </w:r>
      <w:r w:rsidR="00E61605">
        <w:rPr>
          <w:rFonts w:ascii="Times New Roman" w:hAnsi="Times New Roman" w:cs="Times New Roman"/>
          <w:lang w:val="uk-UA"/>
        </w:rPr>
        <w:t xml:space="preserve"> </w:t>
      </w:r>
      <w:r w:rsidRPr="00A042A9">
        <w:rPr>
          <w:rFonts w:ascii="Times New Roman" w:hAnsi="Times New Roman" w:cs="Times New Roman"/>
          <w:lang w:val="uk-UA"/>
        </w:rPr>
        <w:t>планування, який можна описати так: процес взаємодії, в ході якого на певний</w:t>
      </w:r>
      <w:r w:rsidR="00E61605">
        <w:rPr>
          <w:rFonts w:ascii="Times New Roman" w:hAnsi="Times New Roman" w:cs="Times New Roman"/>
          <w:lang w:val="uk-UA"/>
        </w:rPr>
        <w:t xml:space="preserve"> </w:t>
      </w:r>
      <w:r w:rsidRPr="00A042A9">
        <w:rPr>
          <w:rFonts w:ascii="Times New Roman" w:hAnsi="Times New Roman" w:cs="Times New Roman"/>
          <w:lang w:val="uk-UA"/>
        </w:rPr>
        <w:t>період встановлюються види діяльності та необхідні для них кошти в</w:t>
      </w:r>
      <w:r w:rsidR="00E61605">
        <w:rPr>
          <w:rFonts w:ascii="Times New Roman" w:hAnsi="Times New Roman" w:cs="Times New Roman"/>
          <w:lang w:val="uk-UA"/>
        </w:rPr>
        <w:t xml:space="preserve"> </w:t>
      </w:r>
      <w:r w:rsidRPr="00A042A9">
        <w:rPr>
          <w:rFonts w:ascii="Times New Roman" w:hAnsi="Times New Roman" w:cs="Times New Roman"/>
          <w:lang w:val="uk-UA"/>
        </w:rPr>
        <w:t>кількісному вираженні (найчастіше за допомогою фінансових показників),</w:t>
      </w:r>
      <w:r w:rsidR="00E61605">
        <w:rPr>
          <w:rFonts w:ascii="Times New Roman" w:hAnsi="Times New Roman" w:cs="Times New Roman"/>
          <w:lang w:val="uk-UA"/>
        </w:rPr>
        <w:t xml:space="preserve"> </w:t>
      </w:r>
      <w:r w:rsidRPr="00A042A9">
        <w:rPr>
          <w:rFonts w:ascii="Times New Roman" w:hAnsi="Times New Roman" w:cs="Times New Roman"/>
          <w:lang w:val="uk-UA"/>
        </w:rPr>
        <w:t>тобто їхній розмір фіксується в бюджетах, за допомогою цього визначаєтьсявідповідальність менеджерів за виконання тих чи інших робіт, тобто контроль.</w:t>
      </w:r>
    </w:p>
    <w:p w:rsidR="000B4F88" w:rsidRDefault="000B4F88" w:rsidP="00A042A9">
      <w:pPr>
        <w:autoSpaceDE w:val="0"/>
        <w:autoSpaceDN w:val="0"/>
        <w:adjustRightInd w:val="0"/>
        <w:spacing w:line="360" w:lineRule="auto"/>
        <w:ind w:firstLine="709"/>
        <w:jc w:val="both"/>
        <w:rPr>
          <w:rFonts w:ascii="Times New Roman" w:hAnsi="Times New Roman" w:cs="Times New Roman"/>
          <w:b/>
          <w:bCs/>
          <w:lang w:val="uk-UA"/>
        </w:rPr>
      </w:pPr>
    </w:p>
    <w:p w:rsidR="00A042A9" w:rsidRPr="00A042A9" w:rsidRDefault="000B4F88" w:rsidP="00A042A9">
      <w:pPr>
        <w:autoSpaceDE w:val="0"/>
        <w:autoSpaceDN w:val="0"/>
        <w:adjustRightInd w:val="0"/>
        <w:spacing w:line="360" w:lineRule="auto"/>
        <w:ind w:firstLine="709"/>
        <w:jc w:val="both"/>
        <w:rPr>
          <w:rFonts w:ascii="Times New Roman" w:hAnsi="Times New Roman" w:cs="Times New Roman"/>
          <w:b/>
          <w:bCs/>
          <w:lang w:val="uk-UA"/>
        </w:rPr>
      </w:pPr>
      <w:r>
        <w:rPr>
          <w:rFonts w:ascii="Times New Roman" w:hAnsi="Times New Roman" w:cs="Times New Roman"/>
          <w:b/>
          <w:bCs/>
          <w:lang w:val="uk-UA"/>
        </w:rPr>
        <w:t xml:space="preserve">7.4. </w:t>
      </w:r>
      <w:r w:rsidR="00A042A9" w:rsidRPr="00A042A9">
        <w:rPr>
          <w:rFonts w:ascii="Times New Roman" w:hAnsi="Times New Roman" w:cs="Times New Roman"/>
          <w:b/>
          <w:bCs/>
          <w:lang w:val="uk-UA"/>
        </w:rPr>
        <w:t>Сутність та критерії формування системи стратегічного моніторингу.</w:t>
      </w:r>
    </w:p>
    <w:p w:rsidR="00A042A9" w:rsidRPr="00A042A9" w:rsidRDefault="00A042A9" w:rsidP="00A042A9">
      <w:pPr>
        <w:autoSpaceDE w:val="0"/>
        <w:autoSpaceDN w:val="0"/>
        <w:adjustRightInd w:val="0"/>
        <w:spacing w:line="360" w:lineRule="auto"/>
        <w:ind w:firstLine="709"/>
        <w:jc w:val="both"/>
        <w:rPr>
          <w:rFonts w:ascii="Times New Roman" w:hAnsi="Times New Roman" w:cs="Times New Roman"/>
          <w:lang w:val="uk-UA"/>
        </w:rPr>
      </w:pPr>
      <w:r w:rsidRPr="00A042A9">
        <w:rPr>
          <w:rFonts w:ascii="Times New Roman" w:hAnsi="Times New Roman" w:cs="Times New Roman"/>
          <w:lang w:val="uk-UA"/>
        </w:rPr>
        <w:t>Стратегічний моніторинг передбачає механізмів накопичення стратегічної</w:t>
      </w:r>
      <w:r w:rsidR="000B4F88">
        <w:rPr>
          <w:rFonts w:ascii="Times New Roman" w:hAnsi="Times New Roman" w:cs="Times New Roman"/>
          <w:lang w:val="uk-UA"/>
        </w:rPr>
        <w:t xml:space="preserve"> </w:t>
      </w:r>
      <w:r w:rsidRPr="00A042A9">
        <w:rPr>
          <w:rFonts w:ascii="Times New Roman" w:hAnsi="Times New Roman" w:cs="Times New Roman"/>
          <w:lang w:val="uk-UA"/>
        </w:rPr>
        <w:t>інформації для формування такого банку даних , спираючись на який, можна</w:t>
      </w:r>
      <w:r w:rsidR="000B4F88">
        <w:rPr>
          <w:rFonts w:ascii="Times New Roman" w:hAnsi="Times New Roman" w:cs="Times New Roman"/>
          <w:lang w:val="uk-UA"/>
        </w:rPr>
        <w:t xml:space="preserve"> </w:t>
      </w:r>
      <w:r w:rsidRPr="00A042A9">
        <w:rPr>
          <w:rFonts w:ascii="Times New Roman" w:hAnsi="Times New Roman" w:cs="Times New Roman"/>
          <w:lang w:val="uk-UA"/>
        </w:rPr>
        <w:t>було б визначати тенденції змін середовища функціонування окремих</w:t>
      </w:r>
      <w:r w:rsidR="000B4F88">
        <w:rPr>
          <w:rFonts w:ascii="Times New Roman" w:hAnsi="Times New Roman" w:cs="Times New Roman"/>
          <w:lang w:val="uk-UA"/>
        </w:rPr>
        <w:t xml:space="preserve"> </w:t>
      </w:r>
      <w:r w:rsidRPr="00A042A9">
        <w:rPr>
          <w:rFonts w:ascii="Times New Roman" w:hAnsi="Times New Roman" w:cs="Times New Roman"/>
          <w:lang w:val="uk-UA"/>
        </w:rPr>
        <w:t>корпорацій.</w:t>
      </w:r>
    </w:p>
    <w:p w:rsidR="00A042A9" w:rsidRPr="00A042A9" w:rsidRDefault="00A042A9" w:rsidP="00A042A9">
      <w:pPr>
        <w:autoSpaceDE w:val="0"/>
        <w:autoSpaceDN w:val="0"/>
        <w:adjustRightInd w:val="0"/>
        <w:spacing w:line="360" w:lineRule="auto"/>
        <w:ind w:firstLine="709"/>
        <w:jc w:val="both"/>
        <w:rPr>
          <w:rFonts w:ascii="Times New Roman" w:hAnsi="Times New Roman" w:cs="Times New Roman"/>
          <w:lang w:val="uk-UA"/>
        </w:rPr>
      </w:pPr>
      <w:r w:rsidRPr="00A042A9">
        <w:rPr>
          <w:rFonts w:ascii="Times New Roman" w:hAnsi="Times New Roman" w:cs="Times New Roman"/>
          <w:lang w:val="uk-UA"/>
        </w:rPr>
        <w:t>Трансформаційний характер економіки України та специфіка середовища</w:t>
      </w:r>
      <w:r w:rsidR="000B4F88">
        <w:rPr>
          <w:rFonts w:ascii="Times New Roman" w:hAnsi="Times New Roman" w:cs="Times New Roman"/>
          <w:lang w:val="uk-UA"/>
        </w:rPr>
        <w:t xml:space="preserve"> </w:t>
      </w:r>
      <w:r w:rsidRPr="00A042A9">
        <w:rPr>
          <w:rFonts w:ascii="Times New Roman" w:hAnsi="Times New Roman" w:cs="Times New Roman"/>
          <w:lang w:val="uk-UA"/>
        </w:rPr>
        <w:t>функціонування українських підприємств визначає ряд властивостей, яким</w:t>
      </w:r>
      <w:r w:rsidR="000B4F88">
        <w:rPr>
          <w:rFonts w:ascii="Times New Roman" w:hAnsi="Times New Roman" w:cs="Times New Roman"/>
          <w:lang w:val="uk-UA"/>
        </w:rPr>
        <w:t xml:space="preserve"> </w:t>
      </w:r>
      <w:r w:rsidRPr="00A042A9">
        <w:rPr>
          <w:rFonts w:ascii="Times New Roman" w:hAnsi="Times New Roman" w:cs="Times New Roman"/>
          <w:lang w:val="uk-UA"/>
        </w:rPr>
        <w:t>повинні відповідати системи стратегічного моніторингу. Серед тих</w:t>
      </w:r>
      <w:r w:rsidR="000B4F88">
        <w:rPr>
          <w:rFonts w:ascii="Times New Roman" w:hAnsi="Times New Roman" w:cs="Times New Roman"/>
          <w:lang w:val="uk-UA"/>
        </w:rPr>
        <w:t xml:space="preserve"> </w:t>
      </w:r>
      <w:r w:rsidRPr="00A042A9">
        <w:rPr>
          <w:rFonts w:ascii="Times New Roman" w:hAnsi="Times New Roman" w:cs="Times New Roman"/>
          <w:lang w:val="uk-UA"/>
        </w:rPr>
        <w:t>властивостей, які повинні реалізовуватись і які лишаються поза увагою</w:t>
      </w:r>
      <w:r w:rsidR="000B4F88">
        <w:rPr>
          <w:rFonts w:ascii="Times New Roman" w:hAnsi="Times New Roman" w:cs="Times New Roman"/>
          <w:lang w:val="uk-UA"/>
        </w:rPr>
        <w:t xml:space="preserve"> </w:t>
      </w:r>
      <w:r w:rsidRPr="00A042A9">
        <w:rPr>
          <w:rFonts w:ascii="Times New Roman" w:hAnsi="Times New Roman" w:cs="Times New Roman"/>
          <w:lang w:val="uk-UA"/>
        </w:rPr>
        <w:t>існуючих систем дослідження середовища організації, головними можна</w:t>
      </w:r>
      <w:r w:rsidR="000B4F88">
        <w:rPr>
          <w:rFonts w:ascii="Times New Roman" w:hAnsi="Times New Roman" w:cs="Times New Roman"/>
          <w:lang w:val="uk-UA"/>
        </w:rPr>
        <w:t xml:space="preserve"> </w:t>
      </w:r>
      <w:r w:rsidRPr="00A042A9">
        <w:rPr>
          <w:rFonts w:ascii="Times New Roman" w:hAnsi="Times New Roman" w:cs="Times New Roman"/>
          <w:lang w:val="uk-UA"/>
        </w:rPr>
        <w:t>вважати такі:</w:t>
      </w:r>
    </w:p>
    <w:p w:rsidR="00A042A9" w:rsidRPr="00A042A9" w:rsidRDefault="00A042A9" w:rsidP="00A042A9">
      <w:pPr>
        <w:autoSpaceDE w:val="0"/>
        <w:autoSpaceDN w:val="0"/>
        <w:adjustRightInd w:val="0"/>
        <w:spacing w:line="360" w:lineRule="auto"/>
        <w:ind w:firstLine="709"/>
        <w:jc w:val="both"/>
        <w:rPr>
          <w:rFonts w:ascii="Times New Roman" w:hAnsi="Times New Roman" w:cs="Times New Roman"/>
          <w:lang w:val="uk-UA"/>
        </w:rPr>
      </w:pPr>
      <w:r w:rsidRPr="00A042A9">
        <w:rPr>
          <w:rFonts w:ascii="Times New Roman" w:hAnsi="Times New Roman" w:cs="Times New Roman"/>
          <w:lang w:val="uk-UA"/>
        </w:rPr>
        <w:t>1. Структуризація середовища функціонування організації у відповідно</w:t>
      </w:r>
      <w:r w:rsidR="000B4F88">
        <w:rPr>
          <w:rFonts w:ascii="Times New Roman" w:hAnsi="Times New Roman" w:cs="Times New Roman"/>
          <w:lang w:val="uk-UA"/>
        </w:rPr>
        <w:t xml:space="preserve"> </w:t>
      </w:r>
      <w:r w:rsidRPr="00A042A9">
        <w:rPr>
          <w:rFonts w:ascii="Times New Roman" w:hAnsi="Times New Roman" w:cs="Times New Roman"/>
          <w:lang w:val="uk-UA"/>
        </w:rPr>
        <w:t>до економічних умов та специфіки виробництва.</w:t>
      </w:r>
    </w:p>
    <w:p w:rsidR="00A042A9" w:rsidRPr="00A042A9" w:rsidRDefault="00A042A9" w:rsidP="00A042A9">
      <w:pPr>
        <w:autoSpaceDE w:val="0"/>
        <w:autoSpaceDN w:val="0"/>
        <w:adjustRightInd w:val="0"/>
        <w:spacing w:line="360" w:lineRule="auto"/>
        <w:ind w:firstLine="709"/>
        <w:jc w:val="both"/>
        <w:rPr>
          <w:rFonts w:ascii="Times New Roman" w:hAnsi="Times New Roman" w:cs="Times New Roman"/>
          <w:lang w:val="uk-UA"/>
        </w:rPr>
      </w:pPr>
      <w:r w:rsidRPr="00A042A9">
        <w:rPr>
          <w:rFonts w:ascii="Times New Roman" w:hAnsi="Times New Roman" w:cs="Times New Roman"/>
          <w:lang w:val="uk-UA"/>
        </w:rPr>
        <w:lastRenderedPageBreak/>
        <w:t>2. Врахування динаміки середовища функціонування організації під час</w:t>
      </w:r>
      <w:r w:rsidR="000B4F88">
        <w:rPr>
          <w:rFonts w:ascii="Times New Roman" w:hAnsi="Times New Roman" w:cs="Times New Roman"/>
          <w:lang w:val="uk-UA"/>
        </w:rPr>
        <w:t xml:space="preserve"> </w:t>
      </w:r>
      <w:r w:rsidRPr="00A042A9">
        <w:rPr>
          <w:rFonts w:ascii="Times New Roman" w:hAnsi="Times New Roman" w:cs="Times New Roman"/>
          <w:lang w:val="uk-UA"/>
        </w:rPr>
        <w:t>його дослідження та аналізу.</w:t>
      </w:r>
    </w:p>
    <w:p w:rsidR="00A042A9" w:rsidRPr="00A042A9" w:rsidRDefault="00A042A9" w:rsidP="00A042A9">
      <w:pPr>
        <w:autoSpaceDE w:val="0"/>
        <w:autoSpaceDN w:val="0"/>
        <w:adjustRightInd w:val="0"/>
        <w:spacing w:line="360" w:lineRule="auto"/>
        <w:ind w:firstLine="709"/>
        <w:jc w:val="both"/>
        <w:rPr>
          <w:rFonts w:ascii="Times New Roman" w:hAnsi="Times New Roman" w:cs="Times New Roman"/>
          <w:lang w:val="uk-UA"/>
        </w:rPr>
      </w:pPr>
      <w:r w:rsidRPr="00A042A9">
        <w:rPr>
          <w:rFonts w:ascii="Times New Roman" w:hAnsi="Times New Roman" w:cs="Times New Roman"/>
          <w:lang w:val="uk-UA"/>
        </w:rPr>
        <w:t>3. Врахування специфіки організаційно-економічної реалізації</w:t>
      </w:r>
      <w:r w:rsidR="000B4F88">
        <w:rPr>
          <w:rFonts w:ascii="Times New Roman" w:hAnsi="Times New Roman" w:cs="Times New Roman"/>
          <w:lang w:val="uk-UA"/>
        </w:rPr>
        <w:t xml:space="preserve"> </w:t>
      </w:r>
      <w:r w:rsidRPr="00A042A9">
        <w:rPr>
          <w:rFonts w:ascii="Times New Roman" w:hAnsi="Times New Roman" w:cs="Times New Roman"/>
          <w:lang w:val="uk-UA"/>
        </w:rPr>
        <w:t>управління, що зумовлюється формами власності, державного регулювання</w:t>
      </w:r>
      <w:r w:rsidR="000B4F88">
        <w:rPr>
          <w:rFonts w:ascii="Times New Roman" w:hAnsi="Times New Roman" w:cs="Times New Roman"/>
          <w:lang w:val="uk-UA"/>
        </w:rPr>
        <w:t xml:space="preserve"> </w:t>
      </w:r>
      <w:r w:rsidRPr="00A042A9">
        <w:rPr>
          <w:rFonts w:ascii="Times New Roman" w:hAnsi="Times New Roman" w:cs="Times New Roman"/>
          <w:lang w:val="uk-UA"/>
        </w:rPr>
        <w:t>тощо.</w:t>
      </w:r>
    </w:p>
    <w:p w:rsidR="00A042A9" w:rsidRPr="00A042A9" w:rsidRDefault="00A042A9" w:rsidP="00A042A9">
      <w:pPr>
        <w:autoSpaceDE w:val="0"/>
        <w:autoSpaceDN w:val="0"/>
        <w:adjustRightInd w:val="0"/>
        <w:spacing w:line="360" w:lineRule="auto"/>
        <w:ind w:firstLine="709"/>
        <w:jc w:val="both"/>
        <w:rPr>
          <w:rFonts w:ascii="Times New Roman" w:hAnsi="Times New Roman" w:cs="Times New Roman"/>
          <w:lang w:val="uk-UA"/>
        </w:rPr>
      </w:pPr>
      <w:r w:rsidRPr="00A042A9">
        <w:rPr>
          <w:rFonts w:ascii="Times New Roman" w:hAnsi="Times New Roman" w:cs="Times New Roman"/>
          <w:lang w:val="uk-UA"/>
        </w:rPr>
        <w:t>4. Накопичення знань про стан середовища організації для визначення</w:t>
      </w:r>
      <w:r w:rsidR="000B4F88">
        <w:rPr>
          <w:rFonts w:ascii="Times New Roman" w:hAnsi="Times New Roman" w:cs="Times New Roman"/>
          <w:lang w:val="uk-UA"/>
        </w:rPr>
        <w:t xml:space="preserve"> </w:t>
      </w:r>
      <w:r w:rsidRPr="00A042A9">
        <w:rPr>
          <w:rFonts w:ascii="Times New Roman" w:hAnsi="Times New Roman" w:cs="Times New Roman"/>
          <w:lang w:val="uk-UA"/>
        </w:rPr>
        <w:t>основних тенденцій розвитку і фактичного прогнозування змін.</w:t>
      </w:r>
    </w:p>
    <w:p w:rsidR="00A042A9" w:rsidRPr="00A042A9" w:rsidRDefault="00A042A9" w:rsidP="00A042A9">
      <w:pPr>
        <w:autoSpaceDE w:val="0"/>
        <w:autoSpaceDN w:val="0"/>
        <w:adjustRightInd w:val="0"/>
        <w:spacing w:line="360" w:lineRule="auto"/>
        <w:ind w:firstLine="709"/>
        <w:jc w:val="both"/>
        <w:rPr>
          <w:rFonts w:ascii="Times New Roman" w:hAnsi="Times New Roman" w:cs="Times New Roman"/>
          <w:lang w:val="uk-UA"/>
        </w:rPr>
      </w:pPr>
      <w:r w:rsidRPr="00A042A9">
        <w:rPr>
          <w:rFonts w:ascii="Times New Roman" w:hAnsi="Times New Roman" w:cs="Times New Roman"/>
          <w:lang w:val="uk-UA"/>
        </w:rPr>
        <w:t>5. Діагностика відхилення фактичного стану параметрів середовища від</w:t>
      </w:r>
      <w:r w:rsidR="000B4F88">
        <w:rPr>
          <w:rFonts w:ascii="Times New Roman" w:hAnsi="Times New Roman" w:cs="Times New Roman"/>
          <w:lang w:val="uk-UA"/>
        </w:rPr>
        <w:t xml:space="preserve"> </w:t>
      </w:r>
      <w:r w:rsidRPr="00A042A9">
        <w:rPr>
          <w:rFonts w:ascii="Times New Roman" w:hAnsi="Times New Roman" w:cs="Times New Roman"/>
          <w:lang w:val="uk-UA"/>
        </w:rPr>
        <w:t>прогнозного або того, що вважається оптимальним.</w:t>
      </w:r>
    </w:p>
    <w:p w:rsidR="00A042A9" w:rsidRPr="00A042A9" w:rsidRDefault="00A042A9" w:rsidP="00A042A9">
      <w:pPr>
        <w:autoSpaceDE w:val="0"/>
        <w:autoSpaceDN w:val="0"/>
        <w:adjustRightInd w:val="0"/>
        <w:spacing w:line="360" w:lineRule="auto"/>
        <w:ind w:firstLine="709"/>
        <w:jc w:val="both"/>
        <w:rPr>
          <w:rFonts w:ascii="Times New Roman" w:hAnsi="Times New Roman" w:cs="Times New Roman"/>
          <w:lang w:val="uk-UA"/>
        </w:rPr>
      </w:pPr>
      <w:r w:rsidRPr="00A042A9">
        <w:rPr>
          <w:rFonts w:ascii="Times New Roman" w:hAnsi="Times New Roman" w:cs="Times New Roman"/>
          <w:lang w:val="uk-UA"/>
        </w:rPr>
        <w:t>6. Формування переліку напрямів впливу для регулювання відхилень.</w:t>
      </w:r>
    </w:p>
    <w:p w:rsidR="00A042A9" w:rsidRPr="00A042A9" w:rsidRDefault="00A042A9" w:rsidP="00A042A9">
      <w:pPr>
        <w:autoSpaceDE w:val="0"/>
        <w:autoSpaceDN w:val="0"/>
        <w:adjustRightInd w:val="0"/>
        <w:spacing w:line="360" w:lineRule="auto"/>
        <w:ind w:firstLine="709"/>
        <w:jc w:val="both"/>
        <w:rPr>
          <w:rFonts w:ascii="Times New Roman" w:hAnsi="Times New Roman" w:cs="Times New Roman"/>
          <w:lang w:val="uk-UA"/>
        </w:rPr>
      </w:pPr>
      <w:r w:rsidRPr="00A042A9">
        <w:rPr>
          <w:rFonts w:ascii="Times New Roman" w:hAnsi="Times New Roman" w:cs="Times New Roman"/>
          <w:lang w:val="uk-UA"/>
        </w:rPr>
        <w:t>7. Організаційно-економічна реалізація механізмів впливу та контролю</w:t>
      </w:r>
      <w:r w:rsidR="000B4F88">
        <w:rPr>
          <w:rFonts w:ascii="Times New Roman" w:hAnsi="Times New Roman" w:cs="Times New Roman"/>
          <w:lang w:val="uk-UA"/>
        </w:rPr>
        <w:t xml:space="preserve"> </w:t>
      </w:r>
      <w:r w:rsidRPr="00A042A9">
        <w:rPr>
          <w:rFonts w:ascii="Times New Roman" w:hAnsi="Times New Roman" w:cs="Times New Roman"/>
          <w:lang w:val="uk-UA"/>
        </w:rPr>
        <w:t>згідно з результатами дослідження.</w:t>
      </w:r>
    </w:p>
    <w:p w:rsidR="00A042A9" w:rsidRPr="00A042A9" w:rsidRDefault="00A042A9" w:rsidP="00A042A9">
      <w:pPr>
        <w:autoSpaceDE w:val="0"/>
        <w:autoSpaceDN w:val="0"/>
        <w:adjustRightInd w:val="0"/>
        <w:spacing w:line="360" w:lineRule="auto"/>
        <w:ind w:firstLine="709"/>
        <w:jc w:val="both"/>
        <w:rPr>
          <w:rFonts w:ascii="Times New Roman" w:hAnsi="Times New Roman" w:cs="Times New Roman"/>
          <w:lang w:val="uk-UA"/>
        </w:rPr>
      </w:pPr>
      <w:r w:rsidRPr="00A042A9">
        <w:rPr>
          <w:rFonts w:ascii="Times New Roman" w:hAnsi="Times New Roman" w:cs="Times New Roman"/>
          <w:lang w:val="uk-UA"/>
        </w:rPr>
        <w:t>Механізм проведення системних стратегічних досліджень, що</w:t>
      </w:r>
      <w:r w:rsidR="000B4F88">
        <w:rPr>
          <w:rFonts w:ascii="Times New Roman" w:hAnsi="Times New Roman" w:cs="Times New Roman"/>
          <w:lang w:val="uk-UA"/>
        </w:rPr>
        <w:t xml:space="preserve"> </w:t>
      </w:r>
      <w:r w:rsidRPr="00A042A9">
        <w:rPr>
          <w:rFonts w:ascii="Times New Roman" w:hAnsi="Times New Roman" w:cs="Times New Roman"/>
          <w:lang w:val="uk-UA"/>
        </w:rPr>
        <w:t>відповідатиме вищенаведеним властивостям, може бути названий системою</w:t>
      </w:r>
      <w:r w:rsidR="000B4F88">
        <w:rPr>
          <w:rFonts w:ascii="Times New Roman" w:hAnsi="Times New Roman" w:cs="Times New Roman"/>
          <w:lang w:val="uk-UA"/>
        </w:rPr>
        <w:t xml:space="preserve"> </w:t>
      </w:r>
      <w:r w:rsidRPr="00A042A9">
        <w:rPr>
          <w:rFonts w:ascii="Times New Roman" w:hAnsi="Times New Roman" w:cs="Times New Roman"/>
          <w:lang w:val="uk-UA"/>
        </w:rPr>
        <w:t>стратегічного моніторингу (СМ) середовища функціонування організації.</w:t>
      </w:r>
    </w:p>
    <w:p w:rsidR="00A042A9" w:rsidRPr="00A042A9" w:rsidRDefault="00A042A9" w:rsidP="00A042A9">
      <w:pPr>
        <w:autoSpaceDE w:val="0"/>
        <w:autoSpaceDN w:val="0"/>
        <w:adjustRightInd w:val="0"/>
        <w:spacing w:line="360" w:lineRule="auto"/>
        <w:ind w:firstLine="709"/>
        <w:jc w:val="both"/>
        <w:rPr>
          <w:rFonts w:ascii="Times New Roman" w:hAnsi="Times New Roman" w:cs="Times New Roman"/>
          <w:lang w:val="uk-UA"/>
        </w:rPr>
      </w:pPr>
      <w:r w:rsidRPr="00A042A9">
        <w:rPr>
          <w:rFonts w:ascii="Times New Roman" w:hAnsi="Times New Roman" w:cs="Times New Roman"/>
          <w:lang w:val="uk-UA"/>
        </w:rPr>
        <w:t>Механізм формування системи стратегічного моніторингу можна подати</w:t>
      </w:r>
      <w:r w:rsidR="000B4F88">
        <w:rPr>
          <w:rFonts w:ascii="Times New Roman" w:hAnsi="Times New Roman" w:cs="Times New Roman"/>
          <w:lang w:val="uk-UA"/>
        </w:rPr>
        <w:t xml:space="preserve"> </w:t>
      </w:r>
      <w:r w:rsidRPr="00A042A9">
        <w:rPr>
          <w:rFonts w:ascii="Times New Roman" w:hAnsi="Times New Roman" w:cs="Times New Roman"/>
          <w:lang w:val="uk-UA"/>
        </w:rPr>
        <w:t>таким чином:</w:t>
      </w:r>
    </w:p>
    <w:p w:rsidR="00A042A9" w:rsidRPr="00A042A9" w:rsidRDefault="00A042A9" w:rsidP="00A042A9">
      <w:pPr>
        <w:autoSpaceDE w:val="0"/>
        <w:autoSpaceDN w:val="0"/>
        <w:adjustRightInd w:val="0"/>
        <w:spacing w:line="360" w:lineRule="auto"/>
        <w:ind w:firstLine="709"/>
        <w:jc w:val="both"/>
        <w:rPr>
          <w:rFonts w:ascii="Times New Roman" w:hAnsi="Times New Roman" w:cs="Times New Roman"/>
          <w:lang w:val="uk-UA"/>
        </w:rPr>
      </w:pPr>
      <w:r w:rsidRPr="00A042A9">
        <w:rPr>
          <w:rFonts w:ascii="Times New Roman" w:hAnsi="Times New Roman" w:cs="Times New Roman"/>
          <w:lang w:val="uk-UA"/>
        </w:rPr>
        <w:t>1. Методологія стратегічного моніторингу, що забезпечує розуміння</w:t>
      </w:r>
      <w:r w:rsidR="000B4F88">
        <w:rPr>
          <w:rFonts w:ascii="Times New Roman" w:hAnsi="Times New Roman" w:cs="Times New Roman"/>
          <w:lang w:val="uk-UA"/>
        </w:rPr>
        <w:t xml:space="preserve"> </w:t>
      </w:r>
      <w:r w:rsidRPr="00A042A9">
        <w:rPr>
          <w:rFonts w:ascii="Times New Roman" w:hAnsi="Times New Roman" w:cs="Times New Roman"/>
          <w:lang w:val="uk-UA"/>
        </w:rPr>
        <w:t>шляхів, засобів та можливостей досягнення цілей.</w:t>
      </w:r>
    </w:p>
    <w:p w:rsidR="00A042A9" w:rsidRPr="00A042A9" w:rsidRDefault="00A042A9" w:rsidP="00A042A9">
      <w:pPr>
        <w:autoSpaceDE w:val="0"/>
        <w:autoSpaceDN w:val="0"/>
        <w:adjustRightInd w:val="0"/>
        <w:spacing w:line="360" w:lineRule="auto"/>
        <w:ind w:firstLine="709"/>
        <w:jc w:val="both"/>
        <w:rPr>
          <w:rFonts w:ascii="Times New Roman" w:hAnsi="Times New Roman" w:cs="Times New Roman"/>
          <w:lang w:val="uk-UA"/>
        </w:rPr>
      </w:pPr>
      <w:r w:rsidRPr="00A042A9">
        <w:rPr>
          <w:rFonts w:ascii="Times New Roman" w:hAnsi="Times New Roman" w:cs="Times New Roman"/>
          <w:lang w:val="uk-UA"/>
        </w:rPr>
        <w:t>2. Утворення концепції системи СМ, що включає до свого складу цілі,</w:t>
      </w:r>
      <w:r w:rsidR="000B4F88">
        <w:rPr>
          <w:rFonts w:ascii="Times New Roman" w:hAnsi="Times New Roman" w:cs="Times New Roman"/>
          <w:lang w:val="uk-UA"/>
        </w:rPr>
        <w:t xml:space="preserve"> </w:t>
      </w:r>
      <w:r w:rsidRPr="00A042A9">
        <w:rPr>
          <w:rFonts w:ascii="Times New Roman" w:hAnsi="Times New Roman" w:cs="Times New Roman"/>
          <w:lang w:val="uk-UA"/>
        </w:rPr>
        <w:t>задачі системи СМ; моніторинг при різних гіпотезах про стан середовища;</w:t>
      </w:r>
      <w:r w:rsidR="000B4F88">
        <w:rPr>
          <w:rFonts w:ascii="Times New Roman" w:hAnsi="Times New Roman" w:cs="Times New Roman"/>
          <w:lang w:val="uk-UA"/>
        </w:rPr>
        <w:t xml:space="preserve"> </w:t>
      </w:r>
      <w:r w:rsidRPr="00A042A9">
        <w:rPr>
          <w:rFonts w:ascii="Times New Roman" w:hAnsi="Times New Roman" w:cs="Times New Roman"/>
          <w:lang w:val="uk-UA"/>
        </w:rPr>
        <w:t>головні ознаки системи СМ; інформаційну базу СМ.</w:t>
      </w:r>
    </w:p>
    <w:p w:rsidR="00A042A9" w:rsidRPr="00A042A9" w:rsidRDefault="00A042A9" w:rsidP="00A042A9">
      <w:pPr>
        <w:autoSpaceDE w:val="0"/>
        <w:autoSpaceDN w:val="0"/>
        <w:adjustRightInd w:val="0"/>
        <w:spacing w:line="360" w:lineRule="auto"/>
        <w:ind w:firstLine="709"/>
        <w:jc w:val="both"/>
        <w:rPr>
          <w:rFonts w:ascii="Times New Roman" w:hAnsi="Times New Roman" w:cs="Times New Roman"/>
          <w:lang w:val="uk-UA"/>
        </w:rPr>
      </w:pPr>
      <w:r w:rsidRPr="00A042A9">
        <w:rPr>
          <w:rFonts w:ascii="Times New Roman" w:hAnsi="Times New Roman" w:cs="Times New Roman"/>
          <w:lang w:val="uk-UA"/>
        </w:rPr>
        <w:t>3. Механізм організаційно-економічної реалізації; СМ як підсистема</w:t>
      </w:r>
      <w:r w:rsidR="000B4F88">
        <w:rPr>
          <w:rFonts w:ascii="Times New Roman" w:hAnsi="Times New Roman" w:cs="Times New Roman"/>
          <w:lang w:val="uk-UA"/>
        </w:rPr>
        <w:t xml:space="preserve"> </w:t>
      </w:r>
      <w:r w:rsidRPr="00A042A9">
        <w:rPr>
          <w:rFonts w:ascii="Times New Roman" w:hAnsi="Times New Roman" w:cs="Times New Roman"/>
          <w:lang w:val="uk-UA"/>
        </w:rPr>
        <w:t>управління.</w:t>
      </w:r>
    </w:p>
    <w:p w:rsidR="00A042A9" w:rsidRPr="00A042A9" w:rsidRDefault="00A042A9" w:rsidP="00A042A9">
      <w:pPr>
        <w:autoSpaceDE w:val="0"/>
        <w:autoSpaceDN w:val="0"/>
        <w:adjustRightInd w:val="0"/>
        <w:spacing w:line="360" w:lineRule="auto"/>
        <w:ind w:firstLine="709"/>
        <w:jc w:val="both"/>
        <w:rPr>
          <w:rFonts w:ascii="Times New Roman" w:hAnsi="Times New Roman" w:cs="Times New Roman"/>
          <w:lang w:val="uk-UA"/>
        </w:rPr>
      </w:pPr>
      <w:r w:rsidRPr="00A042A9">
        <w:rPr>
          <w:rFonts w:ascii="Times New Roman" w:hAnsi="Times New Roman" w:cs="Times New Roman"/>
          <w:lang w:val="uk-UA"/>
        </w:rPr>
        <w:t>4. Формування механізму управління на основі стратегічного</w:t>
      </w:r>
      <w:r w:rsidR="000B4F88">
        <w:rPr>
          <w:rFonts w:ascii="Times New Roman" w:hAnsi="Times New Roman" w:cs="Times New Roman"/>
          <w:lang w:val="uk-UA"/>
        </w:rPr>
        <w:t xml:space="preserve"> </w:t>
      </w:r>
      <w:r w:rsidRPr="00A042A9">
        <w:rPr>
          <w:rFonts w:ascii="Times New Roman" w:hAnsi="Times New Roman" w:cs="Times New Roman"/>
          <w:lang w:val="uk-UA"/>
        </w:rPr>
        <w:t>моніторингу. Механізм управління передбачає розмежування задач</w:t>
      </w:r>
      <w:r w:rsidR="000B4F88">
        <w:rPr>
          <w:rFonts w:ascii="Times New Roman" w:hAnsi="Times New Roman" w:cs="Times New Roman"/>
          <w:lang w:val="uk-UA"/>
        </w:rPr>
        <w:t xml:space="preserve"> </w:t>
      </w:r>
      <w:r w:rsidRPr="00A042A9">
        <w:rPr>
          <w:rFonts w:ascii="Times New Roman" w:hAnsi="Times New Roman" w:cs="Times New Roman"/>
          <w:lang w:val="uk-UA"/>
        </w:rPr>
        <w:t>стратегічного моніторингу; розуміння стратегічного моніторингу як контуру</w:t>
      </w:r>
      <w:r w:rsidR="000B4F88">
        <w:rPr>
          <w:rFonts w:ascii="Times New Roman" w:hAnsi="Times New Roman" w:cs="Times New Roman"/>
          <w:lang w:val="uk-UA"/>
        </w:rPr>
        <w:t xml:space="preserve"> </w:t>
      </w:r>
      <w:r w:rsidRPr="00A042A9">
        <w:rPr>
          <w:rFonts w:ascii="Times New Roman" w:hAnsi="Times New Roman" w:cs="Times New Roman"/>
          <w:lang w:val="uk-UA"/>
        </w:rPr>
        <w:t>регулювання; побудову принципової схеми роботи механізму стратегічного</w:t>
      </w:r>
      <w:r w:rsidR="000B4F88">
        <w:rPr>
          <w:rFonts w:ascii="Times New Roman" w:hAnsi="Times New Roman" w:cs="Times New Roman"/>
          <w:lang w:val="uk-UA"/>
        </w:rPr>
        <w:t xml:space="preserve"> </w:t>
      </w:r>
      <w:r w:rsidRPr="00A042A9">
        <w:rPr>
          <w:rFonts w:ascii="Times New Roman" w:hAnsi="Times New Roman" w:cs="Times New Roman"/>
          <w:lang w:val="uk-UA"/>
        </w:rPr>
        <w:t>моніторингу.</w:t>
      </w:r>
    </w:p>
    <w:p w:rsidR="00A042A9" w:rsidRPr="00A042A9" w:rsidRDefault="00A042A9" w:rsidP="00A042A9">
      <w:pPr>
        <w:autoSpaceDE w:val="0"/>
        <w:autoSpaceDN w:val="0"/>
        <w:adjustRightInd w:val="0"/>
        <w:spacing w:line="360" w:lineRule="auto"/>
        <w:ind w:firstLine="709"/>
        <w:jc w:val="both"/>
        <w:rPr>
          <w:rFonts w:ascii="Times New Roman" w:hAnsi="Times New Roman" w:cs="Times New Roman"/>
          <w:lang w:val="uk-UA"/>
        </w:rPr>
      </w:pPr>
      <w:r w:rsidRPr="00A042A9">
        <w:rPr>
          <w:rFonts w:ascii="Times New Roman" w:hAnsi="Times New Roman" w:cs="Times New Roman"/>
          <w:lang w:val="uk-UA"/>
        </w:rPr>
        <w:t>5. Використання методів дослідження середовища функціонування</w:t>
      </w:r>
      <w:r w:rsidR="000B4F88">
        <w:rPr>
          <w:rFonts w:ascii="Times New Roman" w:hAnsi="Times New Roman" w:cs="Times New Roman"/>
          <w:lang w:val="uk-UA"/>
        </w:rPr>
        <w:t xml:space="preserve"> </w:t>
      </w:r>
      <w:r w:rsidRPr="00A042A9">
        <w:rPr>
          <w:rFonts w:ascii="Times New Roman" w:hAnsi="Times New Roman" w:cs="Times New Roman"/>
          <w:lang w:val="uk-UA"/>
        </w:rPr>
        <w:t>організації. СМ в такий спосіб постає як вираження кількісного та якісного</w:t>
      </w:r>
      <w:r w:rsidR="000B4F88">
        <w:rPr>
          <w:rFonts w:ascii="Times New Roman" w:hAnsi="Times New Roman" w:cs="Times New Roman"/>
          <w:lang w:val="uk-UA"/>
        </w:rPr>
        <w:t xml:space="preserve"> </w:t>
      </w:r>
      <w:r w:rsidRPr="00A042A9">
        <w:rPr>
          <w:rFonts w:ascii="Times New Roman" w:hAnsi="Times New Roman" w:cs="Times New Roman"/>
          <w:lang w:val="uk-UA"/>
        </w:rPr>
        <w:t>стратегічного аналізу, що ґрунтується на стратегічних даних, аналіз даних яких</w:t>
      </w:r>
      <w:r w:rsidR="000B4F88">
        <w:rPr>
          <w:rFonts w:ascii="Times New Roman" w:hAnsi="Times New Roman" w:cs="Times New Roman"/>
          <w:lang w:val="uk-UA"/>
        </w:rPr>
        <w:t xml:space="preserve">  </w:t>
      </w:r>
      <w:r w:rsidRPr="00A042A9">
        <w:rPr>
          <w:rFonts w:ascii="Times New Roman" w:hAnsi="Times New Roman" w:cs="Times New Roman"/>
          <w:lang w:val="uk-UA"/>
        </w:rPr>
        <w:lastRenderedPageBreak/>
        <w:t>дає змогу здійснювати прогнозування тенденцій та формування направлень</w:t>
      </w:r>
      <w:r w:rsidR="000B4F88">
        <w:rPr>
          <w:rFonts w:ascii="Times New Roman" w:hAnsi="Times New Roman" w:cs="Times New Roman"/>
          <w:lang w:val="uk-UA"/>
        </w:rPr>
        <w:t xml:space="preserve"> </w:t>
      </w:r>
      <w:r w:rsidRPr="00A042A9">
        <w:rPr>
          <w:rFonts w:ascii="Times New Roman" w:hAnsi="Times New Roman" w:cs="Times New Roman"/>
          <w:lang w:val="uk-UA"/>
        </w:rPr>
        <w:t>впливу на організацію. Суть досліджень за таких умов полягає у побудові</w:t>
      </w:r>
      <w:r w:rsidR="000B4F88">
        <w:rPr>
          <w:rFonts w:ascii="Times New Roman" w:hAnsi="Times New Roman" w:cs="Times New Roman"/>
          <w:lang w:val="uk-UA"/>
        </w:rPr>
        <w:t xml:space="preserve"> </w:t>
      </w:r>
      <w:r w:rsidRPr="00A042A9">
        <w:rPr>
          <w:rFonts w:ascii="Times New Roman" w:hAnsi="Times New Roman" w:cs="Times New Roman"/>
          <w:lang w:val="uk-UA"/>
        </w:rPr>
        <w:t>механізму формування та корекції стратегій.</w:t>
      </w:r>
    </w:p>
    <w:p w:rsidR="000B4F88" w:rsidRDefault="00A042A9" w:rsidP="00A042A9">
      <w:pPr>
        <w:autoSpaceDE w:val="0"/>
        <w:autoSpaceDN w:val="0"/>
        <w:adjustRightInd w:val="0"/>
        <w:spacing w:line="360" w:lineRule="auto"/>
        <w:ind w:firstLine="709"/>
        <w:jc w:val="both"/>
        <w:rPr>
          <w:rFonts w:ascii="Times New Roman" w:hAnsi="Times New Roman" w:cs="Times New Roman"/>
          <w:lang w:val="uk-UA"/>
        </w:rPr>
      </w:pPr>
      <w:r w:rsidRPr="00A042A9">
        <w:rPr>
          <w:rFonts w:ascii="Times New Roman" w:hAnsi="Times New Roman" w:cs="Times New Roman"/>
          <w:lang w:val="uk-UA"/>
        </w:rPr>
        <w:t>Методологія системи СМ являє собою логічну схему дій, що визначається</w:t>
      </w:r>
      <w:r w:rsidR="000B4F88">
        <w:rPr>
          <w:rFonts w:ascii="Times New Roman" w:hAnsi="Times New Roman" w:cs="Times New Roman"/>
          <w:lang w:val="uk-UA"/>
        </w:rPr>
        <w:t xml:space="preserve"> </w:t>
      </w:r>
      <w:r w:rsidRPr="00A042A9">
        <w:rPr>
          <w:rFonts w:ascii="Times New Roman" w:hAnsi="Times New Roman" w:cs="Times New Roman"/>
          <w:lang w:val="uk-UA"/>
        </w:rPr>
        <w:t>розумінням шляхів, засобів та можливостей з досягнення цілей. Структура</w:t>
      </w:r>
      <w:r w:rsidR="000B4F88">
        <w:rPr>
          <w:rFonts w:ascii="Times New Roman" w:hAnsi="Times New Roman" w:cs="Times New Roman"/>
          <w:lang w:val="uk-UA"/>
        </w:rPr>
        <w:t xml:space="preserve"> </w:t>
      </w:r>
      <w:r w:rsidRPr="00A042A9">
        <w:rPr>
          <w:rFonts w:ascii="Times New Roman" w:hAnsi="Times New Roman" w:cs="Times New Roman"/>
          <w:lang w:val="uk-UA"/>
        </w:rPr>
        <w:t>цього поняття виходить з поєднання підходів, орієнтирів, пріоритетів,</w:t>
      </w:r>
      <w:r w:rsidR="000B4F88">
        <w:rPr>
          <w:rFonts w:ascii="Times New Roman" w:hAnsi="Times New Roman" w:cs="Times New Roman"/>
          <w:lang w:val="uk-UA"/>
        </w:rPr>
        <w:t xml:space="preserve"> </w:t>
      </w:r>
      <w:r w:rsidRPr="00A042A9">
        <w:rPr>
          <w:rFonts w:ascii="Times New Roman" w:hAnsi="Times New Roman" w:cs="Times New Roman"/>
          <w:lang w:val="uk-UA"/>
        </w:rPr>
        <w:t>критеріїв, альтернатив, вибору, засобів, методів та обмежень понять</w:t>
      </w:r>
      <w:r w:rsidR="000B4F88">
        <w:rPr>
          <w:rFonts w:ascii="Times New Roman" w:hAnsi="Times New Roman" w:cs="Times New Roman"/>
          <w:lang w:val="uk-UA"/>
        </w:rPr>
        <w:t xml:space="preserve"> </w:t>
      </w:r>
      <w:r w:rsidRPr="00A042A9">
        <w:rPr>
          <w:rFonts w:ascii="Times New Roman" w:hAnsi="Times New Roman" w:cs="Times New Roman"/>
          <w:lang w:val="uk-UA"/>
        </w:rPr>
        <w:t>економічного моніторингу та стратегічного аналізу. Концепція системи СМ як</w:t>
      </w:r>
      <w:r w:rsidR="000B4F88">
        <w:rPr>
          <w:rFonts w:ascii="Times New Roman" w:hAnsi="Times New Roman" w:cs="Times New Roman"/>
          <w:lang w:val="uk-UA"/>
        </w:rPr>
        <w:t xml:space="preserve"> </w:t>
      </w:r>
      <w:r w:rsidRPr="00A042A9">
        <w:rPr>
          <w:rFonts w:ascii="Times New Roman" w:hAnsi="Times New Roman" w:cs="Times New Roman"/>
          <w:lang w:val="uk-UA"/>
        </w:rPr>
        <w:t>конкретна форма втілення методології являє собою цілісний комплекс</w:t>
      </w:r>
      <w:r w:rsidR="000B4F88">
        <w:rPr>
          <w:rFonts w:ascii="Times New Roman" w:hAnsi="Times New Roman" w:cs="Times New Roman"/>
          <w:lang w:val="uk-UA"/>
        </w:rPr>
        <w:t xml:space="preserve"> </w:t>
      </w:r>
      <w:r w:rsidRPr="00A042A9">
        <w:rPr>
          <w:rFonts w:ascii="Times New Roman" w:hAnsi="Times New Roman" w:cs="Times New Roman"/>
          <w:lang w:val="uk-UA"/>
        </w:rPr>
        <w:t>положень, ідей, принципів та підходів, у відповідності з якими будується та</w:t>
      </w:r>
      <w:r w:rsidR="000B4F88">
        <w:rPr>
          <w:rFonts w:ascii="Times New Roman" w:hAnsi="Times New Roman" w:cs="Times New Roman"/>
          <w:lang w:val="uk-UA"/>
        </w:rPr>
        <w:t xml:space="preserve"> </w:t>
      </w:r>
      <w:r w:rsidRPr="00A042A9">
        <w:rPr>
          <w:rFonts w:ascii="Times New Roman" w:hAnsi="Times New Roman" w:cs="Times New Roman"/>
          <w:lang w:val="uk-UA"/>
        </w:rPr>
        <w:t>здійснюється функціонування системи СМ. Визначення окремих характеристик</w:t>
      </w:r>
      <w:r w:rsidR="000B4F88">
        <w:rPr>
          <w:rFonts w:ascii="Times New Roman" w:hAnsi="Times New Roman" w:cs="Times New Roman"/>
          <w:lang w:val="uk-UA"/>
        </w:rPr>
        <w:t xml:space="preserve"> </w:t>
      </w:r>
      <w:r w:rsidRPr="00A042A9">
        <w:rPr>
          <w:rFonts w:ascii="Times New Roman" w:hAnsi="Times New Roman" w:cs="Times New Roman"/>
          <w:lang w:val="uk-UA"/>
        </w:rPr>
        <w:t>концепції системи СМ зумовлюється, з одного боку, вимогами середовища</w:t>
      </w:r>
      <w:r w:rsidR="000B4F88">
        <w:rPr>
          <w:rFonts w:ascii="Times New Roman" w:hAnsi="Times New Roman" w:cs="Times New Roman"/>
          <w:lang w:val="uk-UA"/>
        </w:rPr>
        <w:t xml:space="preserve">  </w:t>
      </w:r>
      <w:r w:rsidRPr="00A042A9">
        <w:rPr>
          <w:rFonts w:ascii="Times New Roman" w:hAnsi="Times New Roman" w:cs="Times New Roman"/>
          <w:lang w:val="uk-UA"/>
        </w:rPr>
        <w:t>функціонування українських підприємств; з другого – формами поєднання</w:t>
      </w:r>
      <w:r w:rsidR="000B4F88">
        <w:rPr>
          <w:rFonts w:ascii="Times New Roman" w:hAnsi="Times New Roman" w:cs="Times New Roman"/>
          <w:lang w:val="uk-UA"/>
        </w:rPr>
        <w:t xml:space="preserve"> </w:t>
      </w:r>
      <w:r w:rsidRPr="00A042A9">
        <w:rPr>
          <w:rFonts w:ascii="Times New Roman" w:hAnsi="Times New Roman" w:cs="Times New Roman"/>
          <w:lang w:val="uk-UA"/>
        </w:rPr>
        <w:t>підходів до теорії організації.</w:t>
      </w:r>
    </w:p>
    <w:p w:rsidR="00897A20" w:rsidRPr="00180F67" w:rsidRDefault="000B4F88" w:rsidP="00A042A9">
      <w:pPr>
        <w:autoSpaceDE w:val="0"/>
        <w:autoSpaceDN w:val="0"/>
        <w:adjustRightInd w:val="0"/>
        <w:spacing w:line="360" w:lineRule="auto"/>
        <w:ind w:firstLine="709"/>
        <w:jc w:val="both"/>
        <w:rPr>
          <w:rFonts w:ascii="Times New Roman" w:hAnsi="Times New Roman" w:cs="Times New Roman"/>
          <w:lang w:val="uk-UA"/>
        </w:rPr>
      </w:pPr>
      <w:r w:rsidRPr="00A042A9">
        <w:rPr>
          <w:rFonts w:ascii="Times New Roman" w:hAnsi="Times New Roman" w:cs="Times New Roman"/>
          <w:lang w:val="uk-UA"/>
        </w:rPr>
        <w:t xml:space="preserve"> </w:t>
      </w:r>
      <w:r w:rsidR="00A042A9" w:rsidRPr="00A042A9">
        <w:rPr>
          <w:rFonts w:ascii="Times New Roman" w:hAnsi="Times New Roman" w:cs="Times New Roman"/>
          <w:lang w:val="uk-UA"/>
        </w:rPr>
        <w:t>Як об’єкт стратегічного аналізу можуть виступати не тільки</w:t>
      </w:r>
      <w:r>
        <w:rPr>
          <w:rFonts w:ascii="Times New Roman" w:hAnsi="Times New Roman" w:cs="Times New Roman"/>
          <w:lang w:val="uk-UA"/>
        </w:rPr>
        <w:t xml:space="preserve"> </w:t>
      </w:r>
      <w:r w:rsidR="00A042A9" w:rsidRPr="00A042A9">
        <w:rPr>
          <w:rFonts w:ascii="Times New Roman" w:hAnsi="Times New Roman" w:cs="Times New Roman"/>
          <w:lang w:val="uk-UA"/>
        </w:rPr>
        <w:t>функціональні напрями діяльності організації, а й окремі бізнес-процеси,</w:t>
      </w:r>
      <w:r>
        <w:rPr>
          <w:rFonts w:ascii="Times New Roman" w:hAnsi="Times New Roman" w:cs="Times New Roman"/>
          <w:lang w:val="uk-UA"/>
        </w:rPr>
        <w:t xml:space="preserve"> </w:t>
      </w:r>
      <w:r w:rsidR="00A042A9" w:rsidRPr="00A042A9">
        <w:rPr>
          <w:rFonts w:ascii="Times New Roman" w:hAnsi="Times New Roman" w:cs="Times New Roman"/>
          <w:lang w:val="uk-UA"/>
        </w:rPr>
        <w:t>форми та прояви їх поєднання, окремі частини середовища організації.</w:t>
      </w:r>
      <w:r>
        <w:rPr>
          <w:rFonts w:ascii="Times New Roman" w:hAnsi="Times New Roman" w:cs="Times New Roman"/>
          <w:lang w:val="uk-UA"/>
        </w:rPr>
        <w:t xml:space="preserve"> </w:t>
      </w:r>
      <w:r w:rsidR="00A042A9" w:rsidRPr="00A042A9">
        <w:rPr>
          <w:rFonts w:ascii="Times New Roman" w:hAnsi="Times New Roman" w:cs="Times New Roman"/>
          <w:lang w:val="uk-UA"/>
        </w:rPr>
        <w:t>Зважаючи на це, підходи до теорії організації: системний, ситуаційний, у межах</w:t>
      </w:r>
      <w:r>
        <w:rPr>
          <w:rFonts w:ascii="Times New Roman" w:hAnsi="Times New Roman" w:cs="Times New Roman"/>
          <w:lang w:val="uk-UA"/>
        </w:rPr>
        <w:t xml:space="preserve"> </w:t>
      </w:r>
      <w:r w:rsidR="00A042A9" w:rsidRPr="00A042A9">
        <w:rPr>
          <w:rFonts w:ascii="Times New Roman" w:hAnsi="Times New Roman" w:cs="Times New Roman"/>
          <w:lang w:val="uk-UA"/>
        </w:rPr>
        <w:t>системи СМ мають бути доповнені підходами до організації як до соціально-</w:t>
      </w:r>
      <w:r>
        <w:rPr>
          <w:rFonts w:ascii="Times New Roman" w:hAnsi="Times New Roman" w:cs="Times New Roman"/>
          <w:lang w:val="uk-UA"/>
        </w:rPr>
        <w:t xml:space="preserve"> </w:t>
      </w:r>
      <w:r w:rsidR="00A042A9" w:rsidRPr="00A042A9">
        <w:rPr>
          <w:rFonts w:ascii="Times New Roman" w:hAnsi="Times New Roman" w:cs="Times New Roman"/>
          <w:lang w:val="uk-UA"/>
        </w:rPr>
        <w:t>культурної системи, як до технологічної системи, як до екологічної системи, як</w:t>
      </w:r>
      <w:r>
        <w:rPr>
          <w:rFonts w:ascii="Times New Roman" w:hAnsi="Times New Roman" w:cs="Times New Roman"/>
          <w:lang w:val="uk-UA"/>
        </w:rPr>
        <w:t xml:space="preserve"> </w:t>
      </w:r>
      <w:r w:rsidR="00A042A9" w:rsidRPr="00A042A9">
        <w:rPr>
          <w:rFonts w:ascii="Times New Roman" w:hAnsi="Times New Roman" w:cs="Times New Roman"/>
          <w:lang w:val="uk-UA"/>
        </w:rPr>
        <w:t>до можливого представника політико-правових інтересів тощо. Систему</w:t>
      </w:r>
      <w:r>
        <w:rPr>
          <w:rFonts w:ascii="Times New Roman" w:hAnsi="Times New Roman" w:cs="Times New Roman"/>
          <w:lang w:val="uk-UA"/>
        </w:rPr>
        <w:t xml:space="preserve"> </w:t>
      </w:r>
      <w:r w:rsidR="00A042A9" w:rsidRPr="00A042A9">
        <w:rPr>
          <w:rFonts w:ascii="Times New Roman" w:hAnsi="Times New Roman" w:cs="Times New Roman"/>
          <w:lang w:val="uk-UA"/>
        </w:rPr>
        <w:t>стратегічного моніторингу також слід розглядати як механізм управління. З цієї</w:t>
      </w:r>
      <w:r>
        <w:rPr>
          <w:rFonts w:ascii="Times New Roman" w:hAnsi="Times New Roman" w:cs="Times New Roman"/>
          <w:lang w:val="uk-UA"/>
        </w:rPr>
        <w:t xml:space="preserve"> </w:t>
      </w:r>
      <w:r w:rsidR="00A042A9" w:rsidRPr="00A042A9">
        <w:rPr>
          <w:rFonts w:ascii="Times New Roman" w:hAnsi="Times New Roman" w:cs="Times New Roman"/>
          <w:lang w:val="uk-UA"/>
        </w:rPr>
        <w:t>позиції система СМ трактується як сукупність засобів впливу або комплекс</w:t>
      </w:r>
      <w:r>
        <w:rPr>
          <w:rFonts w:ascii="Times New Roman" w:hAnsi="Times New Roman" w:cs="Times New Roman"/>
          <w:lang w:val="uk-UA"/>
        </w:rPr>
        <w:t xml:space="preserve"> </w:t>
      </w:r>
      <w:r w:rsidR="00A042A9" w:rsidRPr="00A042A9">
        <w:rPr>
          <w:rFonts w:ascii="Times New Roman" w:hAnsi="Times New Roman" w:cs="Times New Roman"/>
          <w:lang w:val="uk-UA"/>
        </w:rPr>
        <w:t>важелів, що використовуються для управління. Зважаючи на особливості</w:t>
      </w:r>
      <w:r>
        <w:rPr>
          <w:rFonts w:ascii="Times New Roman" w:hAnsi="Times New Roman" w:cs="Times New Roman"/>
          <w:lang w:val="uk-UA"/>
        </w:rPr>
        <w:t xml:space="preserve"> </w:t>
      </w:r>
      <w:r w:rsidR="00A042A9" w:rsidRPr="00A042A9">
        <w:rPr>
          <w:rFonts w:ascii="Times New Roman" w:hAnsi="Times New Roman" w:cs="Times New Roman"/>
          <w:lang w:val="uk-UA"/>
        </w:rPr>
        <w:t>методології стратегічного моніторингу, конкретними формами виступають</w:t>
      </w:r>
      <w:r>
        <w:rPr>
          <w:rFonts w:ascii="Times New Roman" w:hAnsi="Times New Roman" w:cs="Times New Roman"/>
          <w:lang w:val="uk-UA"/>
        </w:rPr>
        <w:t xml:space="preserve"> </w:t>
      </w:r>
      <w:r w:rsidR="00A042A9" w:rsidRPr="00A042A9">
        <w:rPr>
          <w:rFonts w:ascii="Times New Roman" w:hAnsi="Times New Roman" w:cs="Times New Roman"/>
          <w:lang w:val="uk-UA"/>
        </w:rPr>
        <w:t>методи дослідження середовища з урахуванням його структуризації.</w:t>
      </w:r>
      <w:r w:rsidR="00897A20" w:rsidRPr="00180F67">
        <w:rPr>
          <w:rFonts w:ascii="Times New Roman" w:hAnsi="Times New Roman" w:cs="Times New Roman"/>
          <w:lang w:val="uk-UA"/>
        </w:rPr>
        <w:br w:type="page"/>
      </w:r>
    </w:p>
    <w:p w:rsidR="00796838" w:rsidRPr="00180F67" w:rsidRDefault="001B38CA" w:rsidP="00A34786">
      <w:pPr>
        <w:spacing w:line="360" w:lineRule="auto"/>
        <w:ind w:firstLine="709"/>
        <w:jc w:val="center"/>
        <w:rPr>
          <w:rFonts w:ascii="Times New Roman" w:hAnsi="Times New Roman" w:cs="Times New Roman"/>
          <w:b/>
          <w:bCs/>
          <w:color w:val="000000"/>
          <w:lang w:val="uk-UA"/>
        </w:rPr>
      </w:pPr>
      <w:r w:rsidRPr="00180F67">
        <w:rPr>
          <w:rFonts w:ascii="Times New Roman" w:hAnsi="Times New Roman" w:cs="Times New Roman"/>
          <w:b/>
          <w:lang w:val="uk-UA"/>
        </w:rPr>
        <w:lastRenderedPageBreak/>
        <w:t xml:space="preserve">ТЕМА 8. </w:t>
      </w:r>
      <w:r w:rsidR="00625F27" w:rsidRPr="00180F67">
        <w:rPr>
          <w:rFonts w:ascii="Times New Roman" w:hAnsi="Times New Roman" w:cs="Times New Roman"/>
          <w:b/>
          <w:bCs/>
          <w:color w:val="000000"/>
        </w:rPr>
        <w:t>УЧАСНИКИ КОРПОРАТИВНИХ ВІДНОСИН ТА ОРГАНІЗАЦІЯ ДІЯЛЬНОСТІ ОРГАНІВ УПРАВЛІННЯ АКЦІОНЕРНОГО ТОВАРИСТВА</w:t>
      </w:r>
    </w:p>
    <w:p w:rsidR="00625F27" w:rsidRPr="00180F67" w:rsidRDefault="00625F27" w:rsidP="00180F67">
      <w:pPr>
        <w:spacing w:line="360" w:lineRule="auto"/>
        <w:ind w:firstLine="709"/>
        <w:jc w:val="both"/>
        <w:rPr>
          <w:rFonts w:ascii="Times New Roman" w:hAnsi="Times New Roman" w:cs="Times New Roman"/>
          <w:b/>
          <w:bCs/>
          <w:lang w:val="uk-UA"/>
        </w:rPr>
      </w:pPr>
    </w:p>
    <w:p w:rsidR="004B4178" w:rsidRPr="007D20B3" w:rsidRDefault="004B4178" w:rsidP="007D20B3">
      <w:pPr>
        <w:spacing w:line="360" w:lineRule="auto"/>
        <w:ind w:firstLine="709"/>
        <w:jc w:val="center"/>
        <w:rPr>
          <w:rFonts w:ascii="Times New Roman" w:hAnsi="Times New Roman" w:cs="Times New Roman"/>
          <w:b/>
          <w:lang w:val="uk-UA"/>
        </w:rPr>
      </w:pPr>
      <w:r w:rsidRPr="007D20B3">
        <w:rPr>
          <w:rFonts w:ascii="Times New Roman" w:hAnsi="Times New Roman" w:cs="Times New Roman"/>
          <w:b/>
          <w:lang w:val="uk-UA"/>
        </w:rPr>
        <w:t>План заняття</w:t>
      </w:r>
    </w:p>
    <w:p w:rsidR="008168EB" w:rsidRPr="00122D7B" w:rsidRDefault="008168EB" w:rsidP="008168EB">
      <w:pPr>
        <w:shd w:val="clear" w:color="auto" w:fill="FFFFFF"/>
        <w:tabs>
          <w:tab w:val="num" w:pos="720"/>
        </w:tabs>
        <w:spacing w:line="360" w:lineRule="auto"/>
        <w:ind w:left="1080"/>
        <w:jc w:val="both"/>
        <w:rPr>
          <w:rFonts w:ascii="Times New Roman" w:hAnsi="Times New Roman" w:cs="Times New Roman"/>
        </w:rPr>
      </w:pPr>
      <w:r>
        <w:rPr>
          <w:rFonts w:ascii="Times New Roman" w:hAnsi="Times New Roman" w:cs="Times New Roman"/>
          <w:lang w:val="uk-UA"/>
        </w:rPr>
        <w:t xml:space="preserve">8. 1. </w:t>
      </w:r>
      <w:r w:rsidRPr="00122D7B">
        <w:rPr>
          <w:rFonts w:ascii="Times New Roman" w:hAnsi="Times New Roman" w:cs="Times New Roman"/>
        </w:rPr>
        <w:t>Загальні збори акціонерів</w:t>
      </w:r>
    </w:p>
    <w:p w:rsidR="008168EB" w:rsidRPr="00122D7B" w:rsidRDefault="008168EB" w:rsidP="008168EB">
      <w:pPr>
        <w:shd w:val="clear" w:color="auto" w:fill="FFFFFF"/>
        <w:tabs>
          <w:tab w:val="num" w:pos="720"/>
        </w:tabs>
        <w:spacing w:line="360" w:lineRule="auto"/>
        <w:ind w:left="1080"/>
        <w:jc w:val="both"/>
        <w:rPr>
          <w:rFonts w:ascii="Times New Roman" w:hAnsi="Times New Roman" w:cs="Times New Roman"/>
        </w:rPr>
      </w:pPr>
      <w:r>
        <w:rPr>
          <w:rFonts w:ascii="Times New Roman" w:hAnsi="Times New Roman" w:cs="Times New Roman"/>
          <w:lang w:val="uk-UA"/>
        </w:rPr>
        <w:t xml:space="preserve">8. 2. </w:t>
      </w:r>
      <w:r w:rsidRPr="00122D7B">
        <w:rPr>
          <w:rFonts w:ascii="Times New Roman" w:hAnsi="Times New Roman" w:cs="Times New Roman"/>
        </w:rPr>
        <w:t>Наглядова рада</w:t>
      </w:r>
    </w:p>
    <w:p w:rsidR="008168EB" w:rsidRPr="00122D7B" w:rsidRDefault="008168EB" w:rsidP="008168EB">
      <w:pPr>
        <w:shd w:val="clear" w:color="auto" w:fill="FFFFFF"/>
        <w:tabs>
          <w:tab w:val="num" w:pos="720"/>
        </w:tabs>
        <w:spacing w:line="360" w:lineRule="auto"/>
        <w:ind w:left="1080"/>
        <w:jc w:val="both"/>
        <w:rPr>
          <w:rFonts w:ascii="Times New Roman" w:hAnsi="Times New Roman" w:cs="Times New Roman"/>
        </w:rPr>
      </w:pPr>
      <w:r>
        <w:rPr>
          <w:rFonts w:ascii="Times New Roman" w:hAnsi="Times New Roman" w:cs="Times New Roman"/>
          <w:lang w:val="uk-UA"/>
        </w:rPr>
        <w:t xml:space="preserve">8. 3. </w:t>
      </w:r>
      <w:r w:rsidRPr="00122D7B">
        <w:rPr>
          <w:rFonts w:ascii="Times New Roman" w:hAnsi="Times New Roman" w:cs="Times New Roman"/>
        </w:rPr>
        <w:t>Виконавський орган</w:t>
      </w:r>
    </w:p>
    <w:p w:rsidR="008168EB" w:rsidRPr="00122D7B" w:rsidRDefault="008168EB" w:rsidP="008168EB">
      <w:pPr>
        <w:shd w:val="clear" w:color="auto" w:fill="FFFFFF"/>
        <w:tabs>
          <w:tab w:val="num" w:pos="720"/>
        </w:tabs>
        <w:spacing w:line="360" w:lineRule="auto"/>
        <w:ind w:left="1080"/>
        <w:jc w:val="both"/>
        <w:rPr>
          <w:rFonts w:ascii="Times New Roman" w:hAnsi="Times New Roman" w:cs="Times New Roman"/>
        </w:rPr>
      </w:pPr>
      <w:r>
        <w:rPr>
          <w:rFonts w:ascii="Times New Roman" w:hAnsi="Times New Roman" w:cs="Times New Roman"/>
          <w:lang w:val="uk-UA"/>
        </w:rPr>
        <w:t xml:space="preserve">8. 4. </w:t>
      </w:r>
      <w:r w:rsidRPr="00122D7B">
        <w:rPr>
          <w:rFonts w:ascii="Times New Roman" w:hAnsi="Times New Roman" w:cs="Times New Roman"/>
        </w:rPr>
        <w:t>Ревізійна комісія</w:t>
      </w:r>
    </w:p>
    <w:p w:rsidR="008168EB" w:rsidRPr="00122D7B" w:rsidRDefault="008168EB" w:rsidP="008168EB">
      <w:pPr>
        <w:shd w:val="clear" w:color="auto" w:fill="FFFFFF"/>
        <w:tabs>
          <w:tab w:val="num" w:pos="720"/>
        </w:tabs>
        <w:spacing w:line="360" w:lineRule="auto"/>
        <w:ind w:left="1080"/>
        <w:jc w:val="both"/>
        <w:rPr>
          <w:rFonts w:ascii="Times New Roman" w:hAnsi="Times New Roman" w:cs="Times New Roman"/>
        </w:rPr>
      </w:pPr>
      <w:r>
        <w:rPr>
          <w:rFonts w:ascii="Times New Roman" w:hAnsi="Times New Roman" w:cs="Times New Roman"/>
          <w:lang w:val="uk-UA"/>
        </w:rPr>
        <w:t xml:space="preserve">8. 5. </w:t>
      </w:r>
      <w:r w:rsidRPr="00122D7B">
        <w:rPr>
          <w:rFonts w:ascii="Times New Roman" w:hAnsi="Times New Roman" w:cs="Times New Roman"/>
        </w:rPr>
        <w:t>Незалежній аудитор</w:t>
      </w:r>
    </w:p>
    <w:p w:rsidR="004B4178" w:rsidRDefault="004B4178" w:rsidP="007D20B3">
      <w:pPr>
        <w:pStyle w:val="43"/>
        <w:shd w:val="clear" w:color="auto" w:fill="auto"/>
        <w:spacing w:after="0" w:line="360" w:lineRule="auto"/>
        <w:ind w:firstLine="709"/>
        <w:rPr>
          <w:b/>
          <w:sz w:val="28"/>
          <w:szCs w:val="28"/>
          <w:lang w:val="uk-UA"/>
        </w:rPr>
      </w:pPr>
    </w:p>
    <w:p w:rsidR="008168EB" w:rsidRPr="007D20B3" w:rsidRDefault="008168EB" w:rsidP="007D20B3">
      <w:pPr>
        <w:pStyle w:val="43"/>
        <w:shd w:val="clear" w:color="auto" w:fill="auto"/>
        <w:spacing w:after="0" w:line="360" w:lineRule="auto"/>
        <w:ind w:firstLine="709"/>
        <w:rPr>
          <w:b/>
          <w:sz w:val="28"/>
          <w:szCs w:val="28"/>
          <w:lang w:val="uk-UA"/>
        </w:rPr>
      </w:pPr>
      <w:r>
        <w:rPr>
          <w:b/>
          <w:sz w:val="28"/>
          <w:szCs w:val="28"/>
          <w:lang w:val="uk-UA"/>
        </w:rPr>
        <w:t>Контрольні питання</w:t>
      </w:r>
    </w:p>
    <w:p w:rsidR="00DE725B" w:rsidRPr="007D20B3" w:rsidRDefault="00DE725B" w:rsidP="003C39DC">
      <w:pPr>
        <w:autoSpaceDE w:val="0"/>
        <w:autoSpaceDN w:val="0"/>
        <w:adjustRightInd w:val="0"/>
        <w:spacing w:line="360" w:lineRule="auto"/>
        <w:ind w:firstLine="709"/>
        <w:jc w:val="both"/>
        <w:rPr>
          <w:rFonts w:ascii="Times New Roman" w:eastAsiaTheme="minorHAnsi" w:hAnsi="Times New Roman" w:cs="Times New Roman"/>
          <w:color w:val="000000"/>
          <w:lang w:val="uk-UA" w:eastAsia="en-US"/>
        </w:rPr>
      </w:pPr>
      <w:r w:rsidRPr="007D20B3">
        <w:rPr>
          <w:rFonts w:ascii="Times New Roman" w:eastAsiaTheme="minorHAnsi" w:hAnsi="Times New Roman" w:cs="Times New Roman"/>
          <w:color w:val="000000"/>
          <w:lang w:val="uk-UA" w:eastAsia="en-US"/>
        </w:rPr>
        <w:t xml:space="preserve">1. Назвіть структуру органів управління акціонерного товариства. </w:t>
      </w:r>
    </w:p>
    <w:p w:rsidR="00DE725B" w:rsidRPr="007D20B3" w:rsidRDefault="00DE725B" w:rsidP="003C39DC">
      <w:pPr>
        <w:autoSpaceDE w:val="0"/>
        <w:autoSpaceDN w:val="0"/>
        <w:adjustRightInd w:val="0"/>
        <w:spacing w:line="360" w:lineRule="auto"/>
        <w:ind w:firstLine="709"/>
        <w:jc w:val="both"/>
        <w:rPr>
          <w:rFonts w:ascii="Times New Roman" w:eastAsiaTheme="minorHAnsi" w:hAnsi="Times New Roman" w:cs="Times New Roman"/>
          <w:color w:val="000000"/>
          <w:lang w:val="uk-UA" w:eastAsia="en-US"/>
        </w:rPr>
      </w:pPr>
      <w:r w:rsidRPr="007D20B3">
        <w:rPr>
          <w:rFonts w:ascii="Times New Roman" w:eastAsiaTheme="minorHAnsi" w:hAnsi="Times New Roman" w:cs="Times New Roman"/>
          <w:color w:val="000000"/>
          <w:lang w:val="uk-UA" w:eastAsia="en-US"/>
        </w:rPr>
        <w:t xml:space="preserve">2. Які функції та повноваження загальних зборів акціонерів? </w:t>
      </w:r>
    </w:p>
    <w:p w:rsidR="00DE725B" w:rsidRPr="007D20B3" w:rsidRDefault="00DE725B" w:rsidP="003C39DC">
      <w:pPr>
        <w:autoSpaceDE w:val="0"/>
        <w:autoSpaceDN w:val="0"/>
        <w:adjustRightInd w:val="0"/>
        <w:spacing w:line="360" w:lineRule="auto"/>
        <w:ind w:firstLine="709"/>
        <w:jc w:val="both"/>
        <w:rPr>
          <w:rFonts w:ascii="Times New Roman" w:eastAsiaTheme="minorHAnsi" w:hAnsi="Times New Roman" w:cs="Times New Roman"/>
          <w:color w:val="000000"/>
          <w:lang w:val="uk-UA" w:eastAsia="en-US"/>
        </w:rPr>
      </w:pPr>
      <w:r w:rsidRPr="007D20B3">
        <w:rPr>
          <w:rFonts w:ascii="Times New Roman" w:eastAsiaTheme="minorHAnsi" w:hAnsi="Times New Roman" w:cs="Times New Roman"/>
          <w:color w:val="000000"/>
          <w:lang w:val="uk-UA" w:eastAsia="en-US"/>
        </w:rPr>
        <w:t xml:space="preserve">3. Назвіть головні функції та повноваження наглядової ради. </w:t>
      </w:r>
    </w:p>
    <w:p w:rsidR="00DE725B" w:rsidRPr="007D20B3" w:rsidRDefault="00DE725B" w:rsidP="003C39DC">
      <w:pPr>
        <w:autoSpaceDE w:val="0"/>
        <w:autoSpaceDN w:val="0"/>
        <w:adjustRightInd w:val="0"/>
        <w:spacing w:line="360" w:lineRule="auto"/>
        <w:ind w:firstLine="709"/>
        <w:jc w:val="both"/>
        <w:rPr>
          <w:rFonts w:ascii="Times New Roman" w:eastAsiaTheme="minorHAnsi" w:hAnsi="Times New Roman" w:cs="Times New Roman"/>
          <w:color w:val="000000"/>
          <w:lang w:val="uk-UA" w:eastAsia="en-US"/>
        </w:rPr>
      </w:pPr>
      <w:r w:rsidRPr="007D20B3">
        <w:rPr>
          <w:rFonts w:ascii="Times New Roman" w:eastAsiaTheme="minorHAnsi" w:hAnsi="Times New Roman" w:cs="Times New Roman"/>
          <w:color w:val="000000"/>
          <w:lang w:val="uk-UA" w:eastAsia="en-US"/>
        </w:rPr>
        <w:t xml:space="preserve">4. Який склад, повноваження та функції виконавчого органу </w:t>
      </w:r>
      <w:r w:rsidR="007D20B3" w:rsidRPr="007D20B3">
        <w:rPr>
          <w:rFonts w:ascii="Times New Roman" w:eastAsiaTheme="minorHAnsi" w:hAnsi="Times New Roman" w:cs="Times New Roman"/>
          <w:color w:val="000000"/>
          <w:lang w:val="uk-UA" w:eastAsia="en-US"/>
        </w:rPr>
        <w:t>акціонерного</w:t>
      </w:r>
      <w:r w:rsidRPr="007D20B3">
        <w:rPr>
          <w:rFonts w:ascii="Times New Roman" w:eastAsiaTheme="minorHAnsi" w:hAnsi="Times New Roman" w:cs="Times New Roman"/>
          <w:color w:val="000000"/>
          <w:lang w:val="uk-UA" w:eastAsia="en-US"/>
        </w:rPr>
        <w:t xml:space="preserve"> товариства (правління)? </w:t>
      </w:r>
    </w:p>
    <w:p w:rsidR="00DE725B" w:rsidRPr="007D20B3" w:rsidRDefault="00DE725B" w:rsidP="003C39DC">
      <w:pPr>
        <w:autoSpaceDE w:val="0"/>
        <w:autoSpaceDN w:val="0"/>
        <w:adjustRightInd w:val="0"/>
        <w:spacing w:line="360" w:lineRule="auto"/>
        <w:ind w:firstLine="709"/>
        <w:jc w:val="both"/>
        <w:rPr>
          <w:rFonts w:ascii="Times New Roman" w:eastAsiaTheme="minorHAnsi" w:hAnsi="Times New Roman" w:cs="Times New Roman"/>
          <w:color w:val="000000"/>
          <w:lang w:val="uk-UA" w:eastAsia="en-US"/>
        </w:rPr>
      </w:pPr>
      <w:r w:rsidRPr="007D20B3">
        <w:rPr>
          <w:rFonts w:ascii="Times New Roman" w:eastAsiaTheme="minorHAnsi" w:hAnsi="Times New Roman" w:cs="Times New Roman"/>
          <w:color w:val="000000"/>
          <w:lang w:val="uk-UA" w:eastAsia="en-US"/>
        </w:rPr>
        <w:t xml:space="preserve">5. Особливості статусу ревізійної комісії. </w:t>
      </w:r>
    </w:p>
    <w:p w:rsidR="00DE725B" w:rsidRPr="007D20B3" w:rsidRDefault="00DE725B" w:rsidP="003C39DC">
      <w:pPr>
        <w:autoSpaceDE w:val="0"/>
        <w:autoSpaceDN w:val="0"/>
        <w:adjustRightInd w:val="0"/>
        <w:spacing w:line="360" w:lineRule="auto"/>
        <w:ind w:firstLine="709"/>
        <w:jc w:val="both"/>
        <w:rPr>
          <w:rFonts w:ascii="Times New Roman" w:eastAsiaTheme="minorHAnsi" w:hAnsi="Times New Roman" w:cs="Times New Roman"/>
          <w:color w:val="000000"/>
          <w:lang w:val="uk-UA" w:eastAsia="en-US"/>
        </w:rPr>
      </w:pPr>
      <w:r w:rsidRPr="007D20B3">
        <w:rPr>
          <w:rFonts w:ascii="Times New Roman" w:eastAsiaTheme="minorHAnsi" w:hAnsi="Times New Roman" w:cs="Times New Roman"/>
          <w:color w:val="000000"/>
          <w:lang w:val="uk-UA" w:eastAsia="en-US"/>
        </w:rPr>
        <w:t xml:space="preserve">6. Як перерозподіляється компетенція між органами управління </w:t>
      </w:r>
      <w:r w:rsidR="007D20B3" w:rsidRPr="007D20B3">
        <w:rPr>
          <w:rFonts w:ascii="Times New Roman" w:eastAsiaTheme="minorHAnsi" w:hAnsi="Times New Roman" w:cs="Times New Roman"/>
          <w:color w:val="000000"/>
          <w:lang w:val="uk-UA" w:eastAsia="en-US"/>
        </w:rPr>
        <w:t>акціонерного</w:t>
      </w:r>
      <w:r w:rsidRPr="007D20B3">
        <w:rPr>
          <w:rFonts w:ascii="Times New Roman" w:eastAsiaTheme="minorHAnsi" w:hAnsi="Times New Roman" w:cs="Times New Roman"/>
          <w:color w:val="000000"/>
          <w:lang w:val="uk-UA" w:eastAsia="en-US"/>
        </w:rPr>
        <w:t xml:space="preserve"> товариства. </w:t>
      </w:r>
    </w:p>
    <w:p w:rsidR="00DE725B" w:rsidRPr="007D20B3" w:rsidRDefault="00DE725B" w:rsidP="003C39DC">
      <w:pPr>
        <w:autoSpaceDE w:val="0"/>
        <w:autoSpaceDN w:val="0"/>
        <w:adjustRightInd w:val="0"/>
        <w:spacing w:line="360" w:lineRule="auto"/>
        <w:ind w:firstLine="709"/>
        <w:jc w:val="both"/>
        <w:rPr>
          <w:rFonts w:ascii="Times New Roman" w:eastAsiaTheme="minorHAnsi" w:hAnsi="Times New Roman" w:cs="Times New Roman"/>
          <w:color w:val="000000"/>
          <w:lang w:val="uk-UA" w:eastAsia="en-US"/>
        </w:rPr>
      </w:pPr>
      <w:r w:rsidRPr="007D20B3">
        <w:rPr>
          <w:rFonts w:ascii="Times New Roman" w:eastAsiaTheme="minorHAnsi" w:hAnsi="Times New Roman" w:cs="Times New Roman"/>
          <w:color w:val="000000"/>
          <w:lang w:val="uk-UA" w:eastAsia="en-US"/>
        </w:rPr>
        <w:t xml:space="preserve">7. Які способи участі акціонерів в управлінні акціонерним </w:t>
      </w:r>
      <w:r w:rsidR="007D20B3" w:rsidRPr="007D20B3">
        <w:rPr>
          <w:rFonts w:ascii="Times New Roman" w:eastAsiaTheme="minorHAnsi" w:hAnsi="Times New Roman" w:cs="Times New Roman"/>
          <w:color w:val="000000"/>
          <w:lang w:val="uk-UA" w:eastAsia="en-US"/>
        </w:rPr>
        <w:t>товариством</w:t>
      </w:r>
      <w:r w:rsidRPr="007D20B3">
        <w:rPr>
          <w:rFonts w:ascii="Times New Roman" w:eastAsiaTheme="minorHAnsi" w:hAnsi="Times New Roman" w:cs="Times New Roman"/>
          <w:color w:val="000000"/>
          <w:lang w:val="uk-UA" w:eastAsia="en-US"/>
        </w:rPr>
        <w:t xml:space="preserve">? </w:t>
      </w:r>
    </w:p>
    <w:p w:rsidR="004F0D47" w:rsidRPr="00122D7B" w:rsidRDefault="004F0D47" w:rsidP="00122D7B">
      <w:pPr>
        <w:spacing w:line="360" w:lineRule="auto"/>
        <w:ind w:firstLine="680"/>
        <w:jc w:val="both"/>
        <w:rPr>
          <w:rFonts w:ascii="Times New Roman" w:hAnsi="Times New Roman" w:cs="Times New Roman"/>
          <w:b/>
        </w:rPr>
      </w:pPr>
    </w:p>
    <w:p w:rsidR="008168EB" w:rsidRDefault="008168EB" w:rsidP="008168EB">
      <w:pPr>
        <w:shd w:val="clear" w:color="auto" w:fill="FFFFFF"/>
        <w:tabs>
          <w:tab w:val="num" w:pos="720"/>
        </w:tabs>
        <w:spacing w:line="360" w:lineRule="auto"/>
        <w:ind w:firstLine="680"/>
        <w:jc w:val="center"/>
        <w:rPr>
          <w:rFonts w:ascii="Times New Roman" w:hAnsi="Times New Roman" w:cs="Times New Roman"/>
          <w:b/>
          <w:lang w:val="uk-UA"/>
        </w:rPr>
      </w:pPr>
      <w:r>
        <w:rPr>
          <w:rFonts w:ascii="Times New Roman" w:hAnsi="Times New Roman" w:cs="Times New Roman"/>
          <w:b/>
          <w:lang w:val="uk-UA"/>
        </w:rPr>
        <w:t>Рекомендована література</w:t>
      </w:r>
    </w:p>
    <w:p w:rsidR="008168EB" w:rsidRPr="008F1DBA" w:rsidRDefault="008168EB" w:rsidP="008168EB">
      <w:pPr>
        <w:spacing w:line="360" w:lineRule="auto"/>
        <w:ind w:firstLine="709"/>
        <w:jc w:val="both"/>
        <w:rPr>
          <w:rFonts w:ascii="Times New Roman" w:hAnsi="Times New Roman" w:cs="Times New Roman"/>
          <w:lang w:val="uk-UA"/>
        </w:rPr>
      </w:pPr>
      <w:r>
        <w:rPr>
          <w:rFonts w:ascii="Times New Roman" w:hAnsi="Times New Roman" w:cs="Times New Roman"/>
          <w:lang w:val="uk-UA"/>
        </w:rPr>
        <w:t>1</w:t>
      </w:r>
      <w:r w:rsidRPr="008F1DBA">
        <w:rPr>
          <w:rFonts w:ascii="Times New Roman" w:hAnsi="Times New Roman" w:cs="Times New Roman"/>
          <w:lang w:val="uk-UA"/>
        </w:rPr>
        <w:t xml:space="preserve">. Закон України „Про акціонерні товариства” від 17.09.2008 р. №514-VI </w:t>
      </w:r>
    </w:p>
    <w:p w:rsidR="008168EB" w:rsidRPr="008F1DBA" w:rsidRDefault="008168EB" w:rsidP="008168EB">
      <w:pPr>
        <w:spacing w:line="360" w:lineRule="auto"/>
        <w:ind w:firstLine="709"/>
        <w:jc w:val="both"/>
        <w:rPr>
          <w:rFonts w:ascii="Times New Roman" w:hAnsi="Times New Roman" w:cs="Times New Roman"/>
          <w:color w:val="000000"/>
          <w:lang w:val="uk-UA"/>
        </w:rPr>
      </w:pPr>
      <w:r>
        <w:rPr>
          <w:rFonts w:ascii="Times New Roman" w:hAnsi="Times New Roman" w:cs="Times New Roman"/>
          <w:lang w:val="uk-UA"/>
        </w:rPr>
        <w:t>2</w:t>
      </w:r>
      <w:r w:rsidRPr="008F1DBA">
        <w:rPr>
          <w:rFonts w:ascii="Times New Roman" w:hAnsi="Times New Roman" w:cs="Times New Roman"/>
          <w:lang w:val="uk-UA"/>
        </w:rPr>
        <w:t>. Довгань Л.Є., Пастухова В.В., Савчук Л.М. Корпоративне управління. Навчальний посібник. – К.: Кондор, 2007. – 180 с.</w:t>
      </w:r>
    </w:p>
    <w:p w:rsidR="008168EB" w:rsidRPr="008F1DBA" w:rsidRDefault="008168EB" w:rsidP="008168EB">
      <w:pPr>
        <w:spacing w:line="360" w:lineRule="auto"/>
        <w:ind w:firstLine="709"/>
        <w:jc w:val="both"/>
        <w:rPr>
          <w:rFonts w:ascii="Times New Roman" w:hAnsi="Times New Roman" w:cs="Times New Roman"/>
          <w:color w:val="000000"/>
          <w:lang w:val="uk-UA"/>
        </w:rPr>
      </w:pPr>
      <w:r>
        <w:rPr>
          <w:rFonts w:ascii="Times New Roman" w:hAnsi="Times New Roman" w:cs="Times New Roman"/>
          <w:color w:val="000000"/>
          <w:lang w:val="uk-UA"/>
        </w:rPr>
        <w:t>3</w:t>
      </w:r>
      <w:r w:rsidRPr="008F1DBA">
        <w:rPr>
          <w:rFonts w:ascii="Times New Roman" w:hAnsi="Times New Roman" w:cs="Times New Roman"/>
          <w:color w:val="000000"/>
          <w:lang w:val="uk-UA"/>
        </w:rPr>
        <w:t>. Ігнатьєва І.А. Корпоративне управління.-К.: Центр учбової літератури, 2013.-600с.</w:t>
      </w:r>
    </w:p>
    <w:p w:rsidR="008168EB" w:rsidRPr="008F1DBA" w:rsidRDefault="008168EB" w:rsidP="008168EB">
      <w:pPr>
        <w:spacing w:line="360" w:lineRule="auto"/>
        <w:ind w:firstLine="709"/>
        <w:jc w:val="both"/>
        <w:rPr>
          <w:rFonts w:ascii="Times New Roman" w:hAnsi="Times New Roman" w:cs="Times New Roman"/>
          <w:lang w:val="uk-UA"/>
        </w:rPr>
      </w:pPr>
      <w:r>
        <w:rPr>
          <w:rFonts w:ascii="Times New Roman" w:hAnsi="Times New Roman" w:cs="Times New Roman"/>
          <w:lang w:val="uk-UA"/>
        </w:rPr>
        <w:t>4</w:t>
      </w:r>
      <w:r w:rsidRPr="008F1DBA">
        <w:rPr>
          <w:rFonts w:ascii="Times New Roman" w:hAnsi="Times New Roman" w:cs="Times New Roman"/>
          <w:lang w:val="uk-UA"/>
        </w:rPr>
        <w:t xml:space="preserve">. Євтушевський В. А. Стратегія корпоративного управління / В. А. Євтушевський, К. В. Ковальська, Н. В. Бутенко. – К.: Знання, 2007. – 287 с. 30. Євтушевський В.А. Корпоративне управління : підручник / В.А. Євтушевський. – К. : Знання, 2006. – 406 с. 31. </w:t>
      </w:r>
    </w:p>
    <w:p w:rsidR="008168EB" w:rsidRPr="008F1DBA" w:rsidRDefault="008168EB" w:rsidP="008168EB">
      <w:pPr>
        <w:spacing w:line="360" w:lineRule="auto"/>
        <w:ind w:firstLine="709"/>
        <w:jc w:val="both"/>
        <w:rPr>
          <w:rFonts w:ascii="Times New Roman" w:hAnsi="Times New Roman" w:cs="Times New Roman"/>
          <w:color w:val="000000"/>
          <w:lang w:val="uk-UA"/>
        </w:rPr>
      </w:pPr>
      <w:r>
        <w:rPr>
          <w:rFonts w:ascii="Times New Roman" w:hAnsi="Times New Roman" w:cs="Times New Roman"/>
          <w:lang w:val="uk-UA"/>
        </w:rPr>
        <w:lastRenderedPageBreak/>
        <w:t>5</w:t>
      </w:r>
      <w:r w:rsidRPr="008F1DBA">
        <w:rPr>
          <w:rFonts w:ascii="Times New Roman" w:hAnsi="Times New Roman" w:cs="Times New Roman"/>
          <w:lang w:val="uk-UA"/>
        </w:rPr>
        <w:t>. Загородній А., Вознюк Г. Акції. Акціонерні товариства: Термінологічний словник. — К. : Кондор, 2007. – 84с.</w:t>
      </w:r>
    </w:p>
    <w:p w:rsidR="008168EB" w:rsidRPr="008F1DBA" w:rsidRDefault="008168EB" w:rsidP="008168EB">
      <w:pPr>
        <w:spacing w:line="360" w:lineRule="auto"/>
        <w:ind w:firstLine="709"/>
        <w:jc w:val="both"/>
        <w:rPr>
          <w:rFonts w:ascii="Times New Roman" w:hAnsi="Times New Roman" w:cs="Times New Roman"/>
          <w:lang w:val="uk-UA"/>
        </w:rPr>
      </w:pPr>
      <w:r>
        <w:rPr>
          <w:rFonts w:ascii="Times New Roman" w:hAnsi="Times New Roman" w:cs="Times New Roman"/>
          <w:lang w:val="uk-UA"/>
        </w:rPr>
        <w:t>6</w:t>
      </w:r>
      <w:r w:rsidRPr="008F1DBA">
        <w:rPr>
          <w:rFonts w:ascii="Times New Roman" w:hAnsi="Times New Roman" w:cs="Times New Roman"/>
          <w:lang w:val="uk-UA"/>
        </w:rPr>
        <w:t xml:space="preserve">. Корпоративне управління: підручник / Т. Л. Мостенська [та ін.]; Мін-во освіти і науки України , Нац. ун-т харчових технологій, Нац. авіаційний ун-т. - К.: Каравела, 2008. – 384 с. 54 49. </w:t>
      </w:r>
    </w:p>
    <w:p w:rsidR="008168EB" w:rsidRPr="008F1DBA" w:rsidRDefault="008168EB" w:rsidP="008168EB">
      <w:pPr>
        <w:spacing w:line="360" w:lineRule="auto"/>
        <w:ind w:firstLine="709"/>
        <w:jc w:val="both"/>
        <w:rPr>
          <w:rFonts w:ascii="Times New Roman" w:hAnsi="Times New Roman" w:cs="Times New Roman"/>
          <w:lang w:val="uk-UA"/>
        </w:rPr>
      </w:pPr>
      <w:r>
        <w:rPr>
          <w:rFonts w:ascii="Times New Roman" w:hAnsi="Times New Roman" w:cs="Times New Roman"/>
          <w:lang w:val="uk-UA"/>
        </w:rPr>
        <w:t>7</w:t>
      </w:r>
      <w:r w:rsidRPr="008F1DBA">
        <w:rPr>
          <w:rFonts w:ascii="Times New Roman" w:hAnsi="Times New Roman" w:cs="Times New Roman"/>
          <w:lang w:val="uk-UA"/>
        </w:rPr>
        <w:t xml:space="preserve">. Мальська М. П. Корпоративне управління: теорія та практика: підручник / М.П. Мальська, Н.Л. Мандюк, Ю.С. Занько. – К.: Центр учбової літератури, 2012. – 360 с. </w:t>
      </w:r>
    </w:p>
    <w:p w:rsidR="008168EB" w:rsidRPr="008F1DBA" w:rsidRDefault="008168EB" w:rsidP="008168EB">
      <w:pPr>
        <w:spacing w:line="360" w:lineRule="auto"/>
        <w:ind w:firstLine="709"/>
        <w:jc w:val="both"/>
        <w:rPr>
          <w:rFonts w:ascii="Times New Roman" w:hAnsi="Times New Roman" w:cs="Times New Roman"/>
          <w:lang w:val="uk-UA"/>
        </w:rPr>
      </w:pPr>
      <w:r>
        <w:rPr>
          <w:rFonts w:ascii="Times New Roman" w:hAnsi="Times New Roman" w:cs="Times New Roman"/>
          <w:lang w:val="uk-UA"/>
        </w:rPr>
        <w:t>8</w:t>
      </w:r>
      <w:r w:rsidRPr="008F1DBA">
        <w:rPr>
          <w:rFonts w:ascii="Times New Roman" w:hAnsi="Times New Roman" w:cs="Times New Roman"/>
          <w:lang w:val="uk-UA"/>
        </w:rPr>
        <w:t xml:space="preserve">. Г.Ю. Штерн. Корпоративне управління: навч. посіб. / Г.Ю. Штерн. – Харків: ХНАМГ, 2009. - 278 с. </w:t>
      </w:r>
    </w:p>
    <w:p w:rsidR="008168EB" w:rsidRPr="008F1DBA" w:rsidRDefault="008168EB" w:rsidP="008168EB">
      <w:pPr>
        <w:spacing w:line="360" w:lineRule="auto"/>
        <w:ind w:firstLine="709"/>
        <w:jc w:val="both"/>
        <w:rPr>
          <w:rFonts w:ascii="Times New Roman" w:hAnsi="Times New Roman" w:cs="Times New Roman"/>
          <w:lang w:val="uk-UA"/>
        </w:rPr>
      </w:pPr>
      <w:r>
        <w:rPr>
          <w:rFonts w:ascii="Times New Roman" w:hAnsi="Times New Roman" w:cs="Times New Roman"/>
          <w:lang w:val="uk-UA"/>
        </w:rPr>
        <w:t>9</w:t>
      </w:r>
      <w:r w:rsidRPr="008F1DBA">
        <w:rPr>
          <w:rFonts w:ascii="Times New Roman" w:hAnsi="Times New Roman" w:cs="Times New Roman"/>
          <w:lang w:val="uk-UA"/>
        </w:rPr>
        <w:t>. Поважний О.С. Корпоративне управління: підручник / О.С. Поважний, Н.С. Орлова, А.О. Харламова. - К.: Видавництво Кондор, 2013. - 244 с.</w:t>
      </w:r>
    </w:p>
    <w:p w:rsidR="008168EB" w:rsidRDefault="008168EB" w:rsidP="008168EB">
      <w:pPr>
        <w:shd w:val="clear" w:color="auto" w:fill="FFFFFF"/>
        <w:tabs>
          <w:tab w:val="num" w:pos="720"/>
        </w:tabs>
        <w:spacing w:line="360" w:lineRule="auto"/>
        <w:ind w:firstLine="680"/>
        <w:jc w:val="center"/>
        <w:rPr>
          <w:rFonts w:ascii="Times New Roman" w:hAnsi="Times New Roman" w:cs="Times New Roman"/>
          <w:b/>
          <w:lang w:val="uk-UA"/>
        </w:rPr>
      </w:pPr>
    </w:p>
    <w:p w:rsidR="004F0D47" w:rsidRPr="008168EB" w:rsidRDefault="008168EB" w:rsidP="00122D7B">
      <w:pPr>
        <w:shd w:val="clear" w:color="auto" w:fill="FFFFFF"/>
        <w:tabs>
          <w:tab w:val="num" w:pos="720"/>
        </w:tabs>
        <w:spacing w:line="360" w:lineRule="auto"/>
        <w:ind w:firstLine="680"/>
        <w:jc w:val="both"/>
        <w:rPr>
          <w:rFonts w:ascii="Times New Roman" w:hAnsi="Times New Roman" w:cs="Times New Roman"/>
          <w:b/>
          <w:lang w:val="uk-UA"/>
        </w:rPr>
      </w:pPr>
      <w:r>
        <w:rPr>
          <w:rFonts w:ascii="Times New Roman" w:hAnsi="Times New Roman" w:cs="Times New Roman"/>
          <w:b/>
          <w:lang w:val="uk-UA"/>
        </w:rPr>
        <w:t xml:space="preserve">8. </w:t>
      </w:r>
      <w:r w:rsidR="004F0D47" w:rsidRPr="00122D7B">
        <w:rPr>
          <w:rFonts w:ascii="Times New Roman" w:hAnsi="Times New Roman" w:cs="Times New Roman"/>
          <w:b/>
        </w:rPr>
        <w:t xml:space="preserve">1. </w:t>
      </w:r>
      <w:r>
        <w:rPr>
          <w:rFonts w:ascii="Times New Roman" w:hAnsi="Times New Roman" w:cs="Times New Roman"/>
          <w:b/>
        </w:rPr>
        <w:t>Загальні збори акціонері</w:t>
      </w:r>
    </w:p>
    <w:p w:rsidR="004F0D47" w:rsidRPr="008168EB" w:rsidRDefault="004F0D47" w:rsidP="00122D7B">
      <w:pPr>
        <w:pStyle w:val="22"/>
        <w:spacing w:after="0" w:line="360" w:lineRule="auto"/>
        <w:ind w:left="0" w:firstLine="680"/>
        <w:jc w:val="both"/>
        <w:rPr>
          <w:rFonts w:ascii="Times New Roman" w:hAnsi="Times New Roman" w:cs="Times New Roman"/>
          <w:lang w:val="uk-UA"/>
        </w:rPr>
      </w:pPr>
      <w:r w:rsidRPr="008168EB">
        <w:rPr>
          <w:rFonts w:ascii="Times New Roman" w:hAnsi="Times New Roman" w:cs="Times New Roman"/>
          <w:lang w:val="uk-UA" w:eastAsia="uk-UA"/>
        </w:rPr>
        <w:t xml:space="preserve">Згідно із Законом України «Про акціонерні товариства» вищим органом акціонерного товариства є загальні збори. </w:t>
      </w:r>
    </w:p>
    <w:p w:rsidR="004F0D47" w:rsidRPr="008168EB" w:rsidRDefault="004F0D47" w:rsidP="00122D7B">
      <w:pPr>
        <w:pStyle w:val="22"/>
        <w:spacing w:after="0" w:line="360" w:lineRule="auto"/>
        <w:ind w:left="0" w:firstLine="680"/>
        <w:jc w:val="both"/>
        <w:rPr>
          <w:rFonts w:ascii="Times New Roman" w:hAnsi="Times New Roman" w:cs="Times New Roman"/>
          <w:lang w:val="uk-UA"/>
        </w:rPr>
      </w:pPr>
      <w:r w:rsidRPr="008168EB">
        <w:rPr>
          <w:rFonts w:ascii="Times New Roman" w:hAnsi="Times New Roman" w:cs="Times New Roman"/>
          <w:lang w:val="uk-UA"/>
        </w:rPr>
        <w:t>Акціонерне товариство</w:t>
      </w:r>
      <w:r w:rsidRPr="008168EB">
        <w:rPr>
          <w:rFonts w:ascii="Times New Roman" w:hAnsi="Times New Roman" w:cs="Times New Roman"/>
          <w:vanish/>
          <w:lang w:val="uk-UA"/>
        </w:rPr>
        <w:t>|</w:t>
      </w:r>
      <w:r w:rsidRPr="008168EB">
        <w:rPr>
          <w:rFonts w:ascii="Times New Roman" w:hAnsi="Times New Roman" w:cs="Times New Roman"/>
          <w:lang w:val="uk-UA"/>
        </w:rPr>
        <w:t xml:space="preserve"> зобов'язане</w:t>
      </w:r>
      <w:r w:rsidRPr="008168EB">
        <w:rPr>
          <w:rFonts w:ascii="Times New Roman" w:hAnsi="Times New Roman" w:cs="Times New Roman"/>
          <w:vanish/>
          <w:lang w:val="uk-UA"/>
        </w:rPr>
        <w:t>|</w:t>
      </w:r>
      <w:r w:rsidRPr="008168EB">
        <w:rPr>
          <w:rFonts w:ascii="Times New Roman" w:hAnsi="Times New Roman" w:cs="Times New Roman"/>
          <w:lang w:val="uk-UA"/>
        </w:rPr>
        <w:t xml:space="preserve"> щороку</w:t>
      </w:r>
      <w:r w:rsidRPr="008168EB">
        <w:rPr>
          <w:rFonts w:ascii="Times New Roman" w:hAnsi="Times New Roman" w:cs="Times New Roman"/>
          <w:vanish/>
          <w:lang w:val="uk-UA"/>
        </w:rPr>
        <w:t>|</w:t>
      </w:r>
      <w:r w:rsidRPr="008168EB">
        <w:rPr>
          <w:rFonts w:ascii="Times New Roman" w:hAnsi="Times New Roman" w:cs="Times New Roman"/>
          <w:lang w:val="uk-UA"/>
        </w:rPr>
        <w:t xml:space="preserve"> скликати</w:t>
      </w:r>
      <w:r w:rsidRPr="008168EB">
        <w:rPr>
          <w:rFonts w:ascii="Times New Roman" w:hAnsi="Times New Roman" w:cs="Times New Roman"/>
          <w:vanish/>
          <w:lang w:val="uk-UA"/>
        </w:rPr>
        <w:t>|</w:t>
      </w:r>
      <w:r w:rsidRPr="008168EB">
        <w:rPr>
          <w:rFonts w:ascii="Times New Roman" w:hAnsi="Times New Roman" w:cs="Times New Roman"/>
          <w:lang w:val="uk-UA"/>
        </w:rPr>
        <w:t xml:space="preserve"> загальні</w:t>
      </w:r>
      <w:r w:rsidRPr="008168EB">
        <w:rPr>
          <w:rFonts w:ascii="Times New Roman" w:hAnsi="Times New Roman" w:cs="Times New Roman"/>
          <w:vanish/>
          <w:lang w:val="uk-UA"/>
        </w:rPr>
        <w:t>|</w:t>
      </w:r>
      <w:r w:rsidRPr="008168EB">
        <w:rPr>
          <w:rFonts w:ascii="Times New Roman" w:hAnsi="Times New Roman" w:cs="Times New Roman"/>
          <w:lang w:val="uk-UA"/>
        </w:rPr>
        <w:t xml:space="preserve"> збори</w:t>
      </w:r>
      <w:r w:rsidRPr="008168EB">
        <w:rPr>
          <w:rFonts w:ascii="Times New Roman" w:hAnsi="Times New Roman" w:cs="Times New Roman"/>
          <w:vanish/>
          <w:lang w:val="uk-UA"/>
        </w:rPr>
        <w:t>|</w:t>
      </w:r>
      <w:r w:rsidRPr="008168EB">
        <w:rPr>
          <w:rFonts w:ascii="Times New Roman" w:hAnsi="Times New Roman" w:cs="Times New Roman"/>
          <w:lang w:val="uk-UA"/>
        </w:rPr>
        <w:t xml:space="preserve"> (річні</w:t>
      </w:r>
      <w:r w:rsidRPr="008168EB">
        <w:rPr>
          <w:rFonts w:ascii="Times New Roman" w:hAnsi="Times New Roman" w:cs="Times New Roman"/>
          <w:vanish/>
          <w:lang w:val="uk-UA"/>
        </w:rPr>
        <w:t>|</w:t>
      </w:r>
      <w:r w:rsidRPr="008168EB">
        <w:rPr>
          <w:rFonts w:ascii="Times New Roman" w:hAnsi="Times New Roman" w:cs="Times New Roman"/>
          <w:lang w:val="uk-UA"/>
        </w:rPr>
        <w:t xml:space="preserve"> загальні</w:t>
      </w:r>
      <w:r w:rsidRPr="008168EB">
        <w:rPr>
          <w:rFonts w:ascii="Times New Roman" w:hAnsi="Times New Roman" w:cs="Times New Roman"/>
          <w:vanish/>
          <w:lang w:val="uk-UA"/>
        </w:rPr>
        <w:t>|</w:t>
      </w:r>
      <w:r w:rsidRPr="008168EB">
        <w:rPr>
          <w:rFonts w:ascii="Times New Roman" w:hAnsi="Times New Roman" w:cs="Times New Roman"/>
          <w:lang w:val="uk-UA"/>
        </w:rPr>
        <w:t xml:space="preserve"> збори</w:t>
      </w:r>
      <w:r w:rsidRPr="008168EB">
        <w:rPr>
          <w:rFonts w:ascii="Times New Roman" w:hAnsi="Times New Roman" w:cs="Times New Roman"/>
          <w:vanish/>
          <w:lang w:val="uk-UA"/>
        </w:rPr>
        <w:t>|</w:t>
      </w:r>
      <w:r w:rsidRPr="008168EB">
        <w:rPr>
          <w:rFonts w:ascii="Times New Roman" w:hAnsi="Times New Roman" w:cs="Times New Roman"/>
          <w:lang w:val="uk-UA"/>
        </w:rPr>
        <w:t>). Річні загальні</w:t>
      </w:r>
      <w:r w:rsidRPr="008168EB">
        <w:rPr>
          <w:rFonts w:ascii="Times New Roman" w:hAnsi="Times New Roman" w:cs="Times New Roman"/>
          <w:vanish/>
          <w:lang w:val="uk-UA"/>
        </w:rPr>
        <w:t>|</w:t>
      </w:r>
      <w:r w:rsidRPr="008168EB">
        <w:rPr>
          <w:rFonts w:ascii="Times New Roman" w:hAnsi="Times New Roman" w:cs="Times New Roman"/>
          <w:lang w:val="uk-UA"/>
        </w:rPr>
        <w:t xml:space="preserve"> збори</w:t>
      </w:r>
      <w:r w:rsidRPr="008168EB">
        <w:rPr>
          <w:rFonts w:ascii="Times New Roman" w:hAnsi="Times New Roman" w:cs="Times New Roman"/>
          <w:vanish/>
          <w:lang w:val="uk-UA"/>
        </w:rPr>
        <w:t>|</w:t>
      </w:r>
      <w:r w:rsidRPr="008168EB">
        <w:rPr>
          <w:rFonts w:ascii="Times New Roman" w:hAnsi="Times New Roman" w:cs="Times New Roman"/>
          <w:lang w:val="uk-UA"/>
        </w:rPr>
        <w:t xml:space="preserve"> товариства</w:t>
      </w:r>
      <w:r w:rsidRPr="008168EB">
        <w:rPr>
          <w:rFonts w:ascii="Times New Roman" w:hAnsi="Times New Roman" w:cs="Times New Roman"/>
          <w:vanish/>
          <w:lang w:val="uk-UA"/>
        </w:rPr>
        <w:t>|</w:t>
      </w:r>
      <w:r w:rsidRPr="008168EB">
        <w:rPr>
          <w:rFonts w:ascii="Times New Roman" w:hAnsi="Times New Roman" w:cs="Times New Roman"/>
          <w:lang w:val="uk-UA"/>
        </w:rPr>
        <w:t xml:space="preserve"> проводяться</w:t>
      </w:r>
      <w:r w:rsidRPr="008168EB">
        <w:rPr>
          <w:rFonts w:ascii="Times New Roman" w:hAnsi="Times New Roman" w:cs="Times New Roman"/>
          <w:vanish/>
          <w:lang w:val="uk-UA"/>
        </w:rPr>
        <w:t>|</w:t>
      </w:r>
      <w:r w:rsidRPr="008168EB">
        <w:rPr>
          <w:rFonts w:ascii="Times New Roman" w:hAnsi="Times New Roman" w:cs="Times New Roman"/>
          <w:lang w:val="uk-UA"/>
        </w:rPr>
        <w:t xml:space="preserve"> не пізніше</w:t>
      </w:r>
      <w:r w:rsidRPr="008168EB">
        <w:rPr>
          <w:rFonts w:ascii="Times New Roman" w:hAnsi="Times New Roman" w:cs="Times New Roman"/>
          <w:vanish/>
          <w:lang w:val="uk-UA"/>
        </w:rPr>
        <w:t>|</w:t>
      </w:r>
      <w:r w:rsidRPr="008168EB">
        <w:rPr>
          <w:rFonts w:ascii="Times New Roman" w:hAnsi="Times New Roman" w:cs="Times New Roman"/>
          <w:lang w:val="uk-UA"/>
        </w:rPr>
        <w:t xml:space="preserve"> 30 квітня</w:t>
      </w:r>
      <w:r w:rsidRPr="008168EB">
        <w:rPr>
          <w:rFonts w:ascii="Times New Roman" w:hAnsi="Times New Roman" w:cs="Times New Roman"/>
          <w:vanish/>
          <w:lang w:val="uk-UA"/>
        </w:rPr>
        <w:t>|</w:t>
      </w:r>
      <w:r w:rsidRPr="008168EB">
        <w:rPr>
          <w:rFonts w:ascii="Times New Roman" w:hAnsi="Times New Roman" w:cs="Times New Roman"/>
          <w:lang w:val="uk-UA"/>
        </w:rPr>
        <w:t xml:space="preserve"> наступного</w:t>
      </w:r>
      <w:r w:rsidRPr="008168EB">
        <w:rPr>
          <w:rFonts w:ascii="Times New Roman" w:hAnsi="Times New Roman" w:cs="Times New Roman"/>
          <w:vanish/>
          <w:lang w:val="uk-UA"/>
        </w:rPr>
        <w:t>|</w:t>
      </w:r>
      <w:r w:rsidRPr="008168EB">
        <w:rPr>
          <w:rFonts w:ascii="Times New Roman" w:hAnsi="Times New Roman" w:cs="Times New Roman"/>
          <w:lang w:val="uk-UA"/>
        </w:rPr>
        <w:t xml:space="preserve"> за звітним</w:t>
      </w:r>
      <w:r w:rsidRPr="008168EB">
        <w:rPr>
          <w:rFonts w:ascii="Times New Roman" w:hAnsi="Times New Roman" w:cs="Times New Roman"/>
          <w:vanish/>
          <w:lang w:val="uk-UA"/>
        </w:rPr>
        <w:t>|</w:t>
      </w:r>
      <w:r w:rsidRPr="008168EB">
        <w:rPr>
          <w:rFonts w:ascii="Times New Roman" w:hAnsi="Times New Roman" w:cs="Times New Roman"/>
          <w:lang w:val="uk-UA"/>
        </w:rPr>
        <w:t xml:space="preserve"> року</w:t>
      </w:r>
      <w:r w:rsidRPr="008168EB">
        <w:rPr>
          <w:rFonts w:ascii="Times New Roman" w:hAnsi="Times New Roman" w:cs="Times New Roman"/>
          <w:vanish/>
          <w:lang w:val="uk-UA"/>
        </w:rPr>
        <w:t>|року|</w:t>
      </w:r>
      <w:r w:rsidRPr="008168EB">
        <w:rPr>
          <w:rFonts w:ascii="Times New Roman" w:hAnsi="Times New Roman" w:cs="Times New Roman"/>
          <w:lang w:val="uk-UA"/>
        </w:rPr>
        <w:t>. Усі інші загальні</w:t>
      </w:r>
      <w:r w:rsidRPr="008168EB">
        <w:rPr>
          <w:rFonts w:ascii="Times New Roman" w:hAnsi="Times New Roman" w:cs="Times New Roman"/>
          <w:vanish/>
          <w:lang w:val="uk-UA"/>
        </w:rPr>
        <w:t>|</w:t>
      </w:r>
      <w:r w:rsidRPr="008168EB">
        <w:rPr>
          <w:rFonts w:ascii="Times New Roman" w:hAnsi="Times New Roman" w:cs="Times New Roman"/>
          <w:lang w:val="uk-UA"/>
        </w:rPr>
        <w:t xml:space="preserve"> збори</w:t>
      </w:r>
      <w:r w:rsidRPr="008168EB">
        <w:rPr>
          <w:rFonts w:ascii="Times New Roman" w:hAnsi="Times New Roman" w:cs="Times New Roman"/>
          <w:vanish/>
          <w:lang w:val="uk-UA"/>
        </w:rPr>
        <w:t>|</w:t>
      </w:r>
      <w:r w:rsidRPr="008168EB">
        <w:rPr>
          <w:rFonts w:ascii="Times New Roman" w:hAnsi="Times New Roman" w:cs="Times New Roman"/>
          <w:lang w:val="uk-UA"/>
        </w:rPr>
        <w:t>, крім</w:t>
      </w:r>
      <w:r w:rsidRPr="008168EB">
        <w:rPr>
          <w:rFonts w:ascii="Times New Roman" w:hAnsi="Times New Roman" w:cs="Times New Roman"/>
          <w:vanish/>
          <w:lang w:val="uk-UA"/>
        </w:rPr>
        <w:t>|</w:t>
      </w:r>
      <w:r w:rsidRPr="008168EB">
        <w:rPr>
          <w:rFonts w:ascii="Times New Roman" w:hAnsi="Times New Roman" w:cs="Times New Roman"/>
          <w:lang w:val="uk-UA"/>
        </w:rPr>
        <w:t xml:space="preserve"> річних</w:t>
      </w:r>
      <w:r w:rsidRPr="008168EB">
        <w:rPr>
          <w:rFonts w:ascii="Times New Roman" w:hAnsi="Times New Roman" w:cs="Times New Roman"/>
          <w:vanish/>
          <w:lang w:val="uk-UA"/>
        </w:rPr>
        <w:t>|</w:t>
      </w:r>
      <w:r w:rsidRPr="008168EB">
        <w:rPr>
          <w:rFonts w:ascii="Times New Roman" w:hAnsi="Times New Roman" w:cs="Times New Roman"/>
          <w:lang w:val="uk-UA"/>
        </w:rPr>
        <w:t>, вважаються</w:t>
      </w:r>
      <w:r w:rsidRPr="008168EB">
        <w:rPr>
          <w:rFonts w:ascii="Times New Roman" w:hAnsi="Times New Roman" w:cs="Times New Roman"/>
          <w:vanish/>
          <w:lang w:val="uk-UA"/>
        </w:rPr>
        <w:t>|</w:t>
      </w:r>
      <w:r w:rsidRPr="008168EB">
        <w:rPr>
          <w:rFonts w:ascii="Times New Roman" w:hAnsi="Times New Roman" w:cs="Times New Roman"/>
          <w:lang w:val="uk-UA"/>
        </w:rPr>
        <w:t xml:space="preserve"> позачерговими</w:t>
      </w:r>
      <w:r w:rsidRPr="008168EB">
        <w:rPr>
          <w:rFonts w:ascii="Times New Roman" w:hAnsi="Times New Roman" w:cs="Times New Roman"/>
          <w:vanish/>
          <w:lang w:val="uk-UA"/>
        </w:rPr>
        <w:t>|</w:t>
      </w:r>
      <w:r w:rsidRPr="008168EB">
        <w:rPr>
          <w:rFonts w:ascii="Times New Roman" w:hAnsi="Times New Roman" w:cs="Times New Roman"/>
          <w:lang w:val="uk-UA"/>
        </w:rPr>
        <w:t xml:space="preserve">. </w:t>
      </w:r>
    </w:p>
    <w:p w:rsidR="004F0D47" w:rsidRPr="008168EB" w:rsidRDefault="004F0D47" w:rsidP="00122D7B">
      <w:pPr>
        <w:spacing w:line="360" w:lineRule="auto"/>
        <w:ind w:firstLine="680"/>
        <w:jc w:val="both"/>
        <w:rPr>
          <w:rFonts w:ascii="Times New Roman" w:hAnsi="Times New Roman" w:cs="Times New Roman"/>
          <w:lang w:val="uk-UA"/>
        </w:rPr>
      </w:pPr>
      <w:r w:rsidRPr="008168EB">
        <w:rPr>
          <w:rFonts w:ascii="Times New Roman" w:hAnsi="Times New Roman" w:cs="Times New Roman"/>
          <w:lang w:val="uk-UA"/>
        </w:rPr>
        <w:t>Загальні збори</w:t>
      </w:r>
      <w:r w:rsidRPr="008168EB">
        <w:rPr>
          <w:rFonts w:ascii="Times New Roman" w:hAnsi="Times New Roman" w:cs="Times New Roman"/>
          <w:vanish/>
          <w:lang w:val="uk-UA"/>
        </w:rPr>
        <w:t>|</w:t>
      </w:r>
      <w:r w:rsidRPr="008168EB">
        <w:rPr>
          <w:rFonts w:ascii="Times New Roman" w:hAnsi="Times New Roman" w:cs="Times New Roman"/>
          <w:lang w:val="uk-UA"/>
        </w:rPr>
        <w:t xml:space="preserve"> можуть</w:t>
      </w:r>
      <w:r w:rsidRPr="008168EB">
        <w:rPr>
          <w:rFonts w:ascii="Times New Roman" w:hAnsi="Times New Roman" w:cs="Times New Roman"/>
          <w:vanish/>
          <w:lang w:val="uk-UA"/>
        </w:rPr>
        <w:t>|</w:t>
      </w:r>
      <w:r w:rsidRPr="008168EB">
        <w:rPr>
          <w:rFonts w:ascii="Times New Roman" w:hAnsi="Times New Roman" w:cs="Times New Roman"/>
          <w:lang w:val="uk-UA"/>
        </w:rPr>
        <w:t xml:space="preserve"> вирішувати</w:t>
      </w:r>
      <w:r w:rsidRPr="008168EB">
        <w:rPr>
          <w:rFonts w:ascii="Times New Roman" w:hAnsi="Times New Roman" w:cs="Times New Roman"/>
          <w:vanish/>
          <w:lang w:val="uk-UA"/>
        </w:rPr>
        <w:t>|</w:t>
      </w:r>
      <w:r w:rsidRPr="008168EB">
        <w:rPr>
          <w:rFonts w:ascii="Times New Roman" w:hAnsi="Times New Roman" w:cs="Times New Roman"/>
          <w:lang w:val="uk-UA"/>
        </w:rPr>
        <w:t xml:space="preserve"> будь-які</w:t>
      </w:r>
      <w:r w:rsidRPr="008168EB">
        <w:rPr>
          <w:rFonts w:ascii="Times New Roman" w:hAnsi="Times New Roman" w:cs="Times New Roman"/>
          <w:vanish/>
          <w:lang w:val="uk-UA"/>
        </w:rPr>
        <w:t>|</w:t>
      </w:r>
      <w:r w:rsidRPr="008168EB">
        <w:rPr>
          <w:rFonts w:ascii="Times New Roman" w:hAnsi="Times New Roman" w:cs="Times New Roman"/>
          <w:lang w:val="uk-UA"/>
        </w:rPr>
        <w:t xml:space="preserve"> питання</w:t>
      </w:r>
      <w:r w:rsidRPr="008168EB">
        <w:rPr>
          <w:rFonts w:ascii="Times New Roman" w:hAnsi="Times New Roman" w:cs="Times New Roman"/>
          <w:vanish/>
          <w:lang w:val="uk-UA"/>
        </w:rPr>
        <w:t>|</w:t>
      </w:r>
      <w:r w:rsidRPr="008168EB">
        <w:rPr>
          <w:rFonts w:ascii="Times New Roman" w:hAnsi="Times New Roman" w:cs="Times New Roman"/>
          <w:lang w:val="uk-UA"/>
        </w:rPr>
        <w:t xml:space="preserve"> діяльності</w:t>
      </w:r>
      <w:r w:rsidRPr="008168EB">
        <w:rPr>
          <w:rFonts w:ascii="Times New Roman" w:hAnsi="Times New Roman" w:cs="Times New Roman"/>
          <w:vanish/>
          <w:lang w:val="uk-UA"/>
        </w:rPr>
        <w:t>|</w:t>
      </w:r>
      <w:r w:rsidRPr="008168EB">
        <w:rPr>
          <w:rFonts w:ascii="Times New Roman" w:hAnsi="Times New Roman" w:cs="Times New Roman"/>
          <w:lang w:val="uk-UA"/>
        </w:rPr>
        <w:t xml:space="preserve"> акціонерного</w:t>
      </w:r>
      <w:r w:rsidRPr="008168EB">
        <w:rPr>
          <w:rFonts w:ascii="Times New Roman" w:hAnsi="Times New Roman" w:cs="Times New Roman"/>
          <w:vanish/>
          <w:lang w:val="uk-UA"/>
        </w:rPr>
        <w:t>|</w:t>
      </w:r>
      <w:r w:rsidRPr="008168EB">
        <w:rPr>
          <w:rFonts w:ascii="Times New Roman" w:hAnsi="Times New Roman" w:cs="Times New Roman"/>
          <w:lang w:val="uk-UA"/>
        </w:rPr>
        <w:t xml:space="preserve"> товариства</w:t>
      </w:r>
      <w:r w:rsidRPr="008168EB">
        <w:rPr>
          <w:rFonts w:ascii="Times New Roman" w:hAnsi="Times New Roman" w:cs="Times New Roman"/>
          <w:vanish/>
          <w:lang w:val="uk-UA"/>
        </w:rPr>
        <w:t>|</w:t>
      </w:r>
      <w:r w:rsidRPr="008168EB">
        <w:rPr>
          <w:rFonts w:ascii="Times New Roman" w:hAnsi="Times New Roman" w:cs="Times New Roman"/>
          <w:lang w:val="uk-UA"/>
        </w:rPr>
        <w:t xml:space="preserve">. </w:t>
      </w:r>
    </w:p>
    <w:p w:rsidR="004F0D47" w:rsidRPr="008168EB" w:rsidRDefault="004F0D47" w:rsidP="00122D7B">
      <w:pPr>
        <w:spacing w:line="360" w:lineRule="auto"/>
        <w:ind w:firstLine="680"/>
        <w:jc w:val="both"/>
        <w:rPr>
          <w:rFonts w:ascii="Times New Roman" w:hAnsi="Times New Roman" w:cs="Times New Roman"/>
        </w:rPr>
      </w:pPr>
      <w:r w:rsidRPr="008168EB">
        <w:rPr>
          <w:rFonts w:ascii="Times New Roman" w:hAnsi="Times New Roman" w:cs="Times New Roman"/>
          <w:lang w:eastAsia="uk-UA"/>
        </w:rPr>
        <w:t xml:space="preserve">До виключної компетенції загальних зборів належить: </w:t>
      </w:r>
    </w:p>
    <w:p w:rsidR="004F0D47" w:rsidRPr="008168EB" w:rsidRDefault="004F0D47" w:rsidP="00A029E2">
      <w:pPr>
        <w:numPr>
          <w:ilvl w:val="0"/>
          <w:numId w:val="59"/>
        </w:numPr>
        <w:tabs>
          <w:tab w:val="clear" w:pos="720"/>
          <w:tab w:val="num" w:pos="360"/>
        </w:tabs>
        <w:spacing w:line="360" w:lineRule="auto"/>
        <w:ind w:left="0" w:firstLine="680"/>
        <w:jc w:val="both"/>
        <w:rPr>
          <w:rFonts w:ascii="Times New Roman" w:hAnsi="Times New Roman" w:cs="Times New Roman"/>
        </w:rPr>
      </w:pPr>
      <w:r w:rsidRPr="008168EB">
        <w:rPr>
          <w:rFonts w:ascii="Times New Roman" w:hAnsi="Times New Roman" w:cs="Times New Roman"/>
        </w:rPr>
        <w:t>визначення</w:t>
      </w:r>
      <w:r w:rsidRPr="008168EB">
        <w:rPr>
          <w:rFonts w:ascii="Times New Roman" w:hAnsi="Times New Roman" w:cs="Times New Roman"/>
          <w:vanish/>
        </w:rPr>
        <w:t>|</w:t>
      </w:r>
      <w:r w:rsidRPr="008168EB">
        <w:rPr>
          <w:rFonts w:ascii="Times New Roman" w:hAnsi="Times New Roman" w:cs="Times New Roman"/>
        </w:rPr>
        <w:t xml:space="preserve"> основних</w:t>
      </w:r>
      <w:r w:rsidRPr="008168EB">
        <w:rPr>
          <w:rFonts w:ascii="Times New Roman" w:hAnsi="Times New Roman" w:cs="Times New Roman"/>
          <w:vanish/>
        </w:rPr>
        <w:t>|</w:t>
      </w:r>
      <w:r w:rsidRPr="008168EB">
        <w:rPr>
          <w:rFonts w:ascii="Times New Roman" w:hAnsi="Times New Roman" w:cs="Times New Roman"/>
        </w:rPr>
        <w:t xml:space="preserve"> напрямів</w:t>
      </w:r>
      <w:r w:rsidRPr="008168EB">
        <w:rPr>
          <w:rFonts w:ascii="Times New Roman" w:hAnsi="Times New Roman" w:cs="Times New Roman"/>
          <w:vanish/>
        </w:rPr>
        <w:t>|</w:t>
      </w:r>
      <w:r w:rsidRPr="008168EB">
        <w:rPr>
          <w:rFonts w:ascii="Times New Roman" w:hAnsi="Times New Roman" w:cs="Times New Roman"/>
        </w:rPr>
        <w:t xml:space="preserve"> діяльності</w:t>
      </w:r>
      <w:r w:rsidRPr="008168EB">
        <w:rPr>
          <w:rFonts w:ascii="Times New Roman" w:hAnsi="Times New Roman" w:cs="Times New Roman"/>
          <w:vanish/>
        </w:rPr>
        <w:t>|</w:t>
      </w:r>
      <w:r w:rsidRPr="008168EB">
        <w:rPr>
          <w:rFonts w:ascii="Times New Roman" w:hAnsi="Times New Roman" w:cs="Times New Roman"/>
        </w:rPr>
        <w:t xml:space="preserve"> акціонерного</w:t>
      </w:r>
      <w:r w:rsidRPr="008168EB">
        <w:rPr>
          <w:rFonts w:ascii="Times New Roman" w:hAnsi="Times New Roman" w:cs="Times New Roman"/>
          <w:vanish/>
        </w:rPr>
        <w:t>|</w:t>
      </w:r>
      <w:r w:rsidRPr="008168EB">
        <w:rPr>
          <w:rFonts w:ascii="Times New Roman" w:hAnsi="Times New Roman" w:cs="Times New Roman"/>
        </w:rPr>
        <w:t xml:space="preserve"> товариства</w:t>
      </w:r>
      <w:r w:rsidRPr="008168EB">
        <w:rPr>
          <w:rFonts w:ascii="Times New Roman" w:hAnsi="Times New Roman" w:cs="Times New Roman"/>
          <w:vanish/>
        </w:rPr>
        <w:t>|</w:t>
      </w:r>
      <w:r w:rsidRPr="008168EB">
        <w:rPr>
          <w:rFonts w:ascii="Times New Roman" w:hAnsi="Times New Roman" w:cs="Times New Roman"/>
        </w:rPr>
        <w:t xml:space="preserve">; </w:t>
      </w:r>
    </w:p>
    <w:p w:rsidR="004F0D47" w:rsidRPr="008168EB" w:rsidRDefault="004F0D47" w:rsidP="00A029E2">
      <w:pPr>
        <w:numPr>
          <w:ilvl w:val="0"/>
          <w:numId w:val="59"/>
        </w:numPr>
        <w:tabs>
          <w:tab w:val="clear" w:pos="720"/>
          <w:tab w:val="num" w:pos="360"/>
        </w:tabs>
        <w:spacing w:line="360" w:lineRule="auto"/>
        <w:ind w:left="0" w:firstLine="680"/>
        <w:jc w:val="both"/>
        <w:rPr>
          <w:rFonts w:ascii="Times New Roman" w:hAnsi="Times New Roman" w:cs="Times New Roman"/>
        </w:rPr>
      </w:pPr>
      <w:r w:rsidRPr="008168EB">
        <w:rPr>
          <w:rFonts w:ascii="Times New Roman" w:hAnsi="Times New Roman" w:cs="Times New Roman"/>
        </w:rPr>
        <w:t>внесення</w:t>
      </w:r>
      <w:r w:rsidRPr="008168EB">
        <w:rPr>
          <w:rFonts w:ascii="Times New Roman" w:hAnsi="Times New Roman" w:cs="Times New Roman"/>
          <w:vanish/>
        </w:rPr>
        <w:t>|</w:t>
      </w:r>
      <w:r w:rsidRPr="008168EB">
        <w:rPr>
          <w:rFonts w:ascii="Times New Roman" w:hAnsi="Times New Roman" w:cs="Times New Roman"/>
        </w:rPr>
        <w:t xml:space="preserve"> змін</w:t>
      </w:r>
      <w:r w:rsidRPr="008168EB">
        <w:rPr>
          <w:rFonts w:ascii="Times New Roman" w:hAnsi="Times New Roman" w:cs="Times New Roman"/>
          <w:vanish/>
        </w:rPr>
        <w:t>|</w:t>
      </w:r>
      <w:r w:rsidRPr="008168EB">
        <w:rPr>
          <w:rFonts w:ascii="Times New Roman" w:hAnsi="Times New Roman" w:cs="Times New Roman"/>
        </w:rPr>
        <w:t xml:space="preserve"> до статуту товариства</w:t>
      </w:r>
      <w:r w:rsidRPr="008168EB">
        <w:rPr>
          <w:rFonts w:ascii="Times New Roman" w:hAnsi="Times New Roman" w:cs="Times New Roman"/>
          <w:vanish/>
        </w:rPr>
        <w:t>|</w:t>
      </w:r>
      <w:r w:rsidRPr="008168EB">
        <w:rPr>
          <w:rFonts w:ascii="Times New Roman" w:hAnsi="Times New Roman" w:cs="Times New Roman"/>
        </w:rPr>
        <w:t xml:space="preserve">; </w:t>
      </w:r>
    </w:p>
    <w:p w:rsidR="004F0D47" w:rsidRPr="008168EB" w:rsidRDefault="004F0D47" w:rsidP="00A029E2">
      <w:pPr>
        <w:numPr>
          <w:ilvl w:val="0"/>
          <w:numId w:val="59"/>
        </w:numPr>
        <w:tabs>
          <w:tab w:val="clear" w:pos="720"/>
          <w:tab w:val="num" w:pos="360"/>
        </w:tabs>
        <w:spacing w:line="360" w:lineRule="auto"/>
        <w:ind w:left="0" w:firstLine="680"/>
        <w:jc w:val="both"/>
        <w:rPr>
          <w:rFonts w:ascii="Times New Roman" w:hAnsi="Times New Roman" w:cs="Times New Roman"/>
        </w:rPr>
      </w:pPr>
      <w:r w:rsidRPr="008168EB">
        <w:rPr>
          <w:rFonts w:ascii="Times New Roman" w:hAnsi="Times New Roman" w:cs="Times New Roman"/>
        </w:rPr>
        <w:t>прийняття</w:t>
      </w:r>
      <w:r w:rsidRPr="008168EB">
        <w:rPr>
          <w:rFonts w:ascii="Times New Roman" w:hAnsi="Times New Roman" w:cs="Times New Roman"/>
          <w:vanish/>
        </w:rPr>
        <w:t>|</w:t>
      </w:r>
      <w:r w:rsidRPr="008168EB">
        <w:rPr>
          <w:rFonts w:ascii="Times New Roman" w:hAnsi="Times New Roman" w:cs="Times New Roman"/>
        </w:rPr>
        <w:t xml:space="preserve"> рішення</w:t>
      </w:r>
      <w:r w:rsidRPr="008168EB">
        <w:rPr>
          <w:rFonts w:ascii="Times New Roman" w:hAnsi="Times New Roman" w:cs="Times New Roman"/>
          <w:vanish/>
        </w:rPr>
        <w:t>|</w:t>
      </w:r>
      <w:r w:rsidRPr="008168EB">
        <w:rPr>
          <w:rFonts w:ascii="Times New Roman" w:hAnsi="Times New Roman" w:cs="Times New Roman"/>
        </w:rPr>
        <w:t xml:space="preserve"> про анулювання</w:t>
      </w:r>
      <w:r w:rsidRPr="008168EB">
        <w:rPr>
          <w:rFonts w:ascii="Times New Roman" w:hAnsi="Times New Roman" w:cs="Times New Roman"/>
          <w:vanish/>
        </w:rPr>
        <w:t>|</w:t>
      </w:r>
      <w:r w:rsidRPr="008168EB">
        <w:rPr>
          <w:rFonts w:ascii="Times New Roman" w:hAnsi="Times New Roman" w:cs="Times New Roman"/>
        </w:rPr>
        <w:t xml:space="preserve"> викуплених</w:t>
      </w:r>
      <w:r w:rsidRPr="008168EB">
        <w:rPr>
          <w:rFonts w:ascii="Times New Roman" w:hAnsi="Times New Roman" w:cs="Times New Roman"/>
          <w:vanish/>
        </w:rPr>
        <w:t>|</w:t>
      </w:r>
      <w:r w:rsidRPr="008168EB">
        <w:rPr>
          <w:rFonts w:ascii="Times New Roman" w:hAnsi="Times New Roman" w:cs="Times New Roman"/>
        </w:rPr>
        <w:t xml:space="preserve"> акцій</w:t>
      </w:r>
      <w:r w:rsidRPr="008168EB">
        <w:rPr>
          <w:rFonts w:ascii="Times New Roman" w:hAnsi="Times New Roman" w:cs="Times New Roman"/>
          <w:vanish/>
        </w:rPr>
        <w:t>|</w:t>
      </w:r>
      <w:r w:rsidRPr="008168EB">
        <w:rPr>
          <w:rFonts w:ascii="Times New Roman" w:hAnsi="Times New Roman" w:cs="Times New Roman"/>
        </w:rPr>
        <w:t xml:space="preserve">; </w:t>
      </w:r>
    </w:p>
    <w:p w:rsidR="004F0D47" w:rsidRPr="008168EB" w:rsidRDefault="004F0D47" w:rsidP="00A029E2">
      <w:pPr>
        <w:numPr>
          <w:ilvl w:val="0"/>
          <w:numId w:val="59"/>
        </w:numPr>
        <w:tabs>
          <w:tab w:val="clear" w:pos="720"/>
          <w:tab w:val="num" w:pos="360"/>
        </w:tabs>
        <w:spacing w:line="360" w:lineRule="auto"/>
        <w:ind w:left="0" w:firstLine="680"/>
        <w:jc w:val="both"/>
        <w:rPr>
          <w:rFonts w:ascii="Times New Roman" w:hAnsi="Times New Roman" w:cs="Times New Roman"/>
        </w:rPr>
      </w:pPr>
      <w:r w:rsidRPr="008168EB">
        <w:rPr>
          <w:rFonts w:ascii="Times New Roman" w:hAnsi="Times New Roman" w:cs="Times New Roman"/>
        </w:rPr>
        <w:t>прийняття</w:t>
      </w:r>
      <w:r w:rsidRPr="008168EB">
        <w:rPr>
          <w:rFonts w:ascii="Times New Roman" w:hAnsi="Times New Roman" w:cs="Times New Roman"/>
          <w:vanish/>
        </w:rPr>
        <w:t>|</w:t>
      </w:r>
      <w:r w:rsidRPr="008168EB">
        <w:rPr>
          <w:rFonts w:ascii="Times New Roman" w:hAnsi="Times New Roman" w:cs="Times New Roman"/>
        </w:rPr>
        <w:t xml:space="preserve"> рішення</w:t>
      </w:r>
      <w:r w:rsidRPr="008168EB">
        <w:rPr>
          <w:rFonts w:ascii="Times New Roman" w:hAnsi="Times New Roman" w:cs="Times New Roman"/>
          <w:vanish/>
        </w:rPr>
        <w:t>|</w:t>
      </w:r>
      <w:r w:rsidRPr="008168EB">
        <w:rPr>
          <w:rFonts w:ascii="Times New Roman" w:hAnsi="Times New Roman" w:cs="Times New Roman"/>
        </w:rPr>
        <w:t xml:space="preserve"> про зміну</w:t>
      </w:r>
      <w:r w:rsidRPr="008168EB">
        <w:rPr>
          <w:rFonts w:ascii="Times New Roman" w:hAnsi="Times New Roman" w:cs="Times New Roman"/>
          <w:vanish/>
        </w:rPr>
        <w:t>|</w:t>
      </w:r>
      <w:r w:rsidRPr="008168EB">
        <w:rPr>
          <w:rFonts w:ascii="Times New Roman" w:hAnsi="Times New Roman" w:cs="Times New Roman"/>
        </w:rPr>
        <w:t xml:space="preserve"> типу</w:t>
      </w:r>
      <w:r w:rsidRPr="008168EB">
        <w:rPr>
          <w:rFonts w:ascii="Times New Roman" w:hAnsi="Times New Roman" w:cs="Times New Roman"/>
          <w:vanish/>
        </w:rPr>
        <w:t>|типу|</w:t>
      </w:r>
      <w:r w:rsidRPr="008168EB">
        <w:rPr>
          <w:rFonts w:ascii="Times New Roman" w:hAnsi="Times New Roman" w:cs="Times New Roman"/>
        </w:rPr>
        <w:t xml:space="preserve"> товариства</w:t>
      </w:r>
      <w:r w:rsidRPr="008168EB">
        <w:rPr>
          <w:rFonts w:ascii="Times New Roman" w:hAnsi="Times New Roman" w:cs="Times New Roman"/>
          <w:vanish/>
        </w:rPr>
        <w:t>|</w:t>
      </w:r>
      <w:r w:rsidRPr="008168EB">
        <w:rPr>
          <w:rFonts w:ascii="Times New Roman" w:hAnsi="Times New Roman" w:cs="Times New Roman"/>
        </w:rPr>
        <w:t xml:space="preserve">; </w:t>
      </w:r>
    </w:p>
    <w:p w:rsidR="004F0D47" w:rsidRPr="008168EB" w:rsidRDefault="004F0D47" w:rsidP="00A029E2">
      <w:pPr>
        <w:numPr>
          <w:ilvl w:val="0"/>
          <w:numId w:val="59"/>
        </w:numPr>
        <w:tabs>
          <w:tab w:val="clear" w:pos="720"/>
          <w:tab w:val="num" w:pos="360"/>
        </w:tabs>
        <w:spacing w:line="360" w:lineRule="auto"/>
        <w:ind w:left="0" w:firstLine="680"/>
        <w:jc w:val="both"/>
        <w:rPr>
          <w:rFonts w:ascii="Times New Roman" w:hAnsi="Times New Roman" w:cs="Times New Roman"/>
        </w:rPr>
      </w:pPr>
      <w:r w:rsidRPr="008168EB">
        <w:rPr>
          <w:rFonts w:ascii="Times New Roman" w:hAnsi="Times New Roman" w:cs="Times New Roman"/>
        </w:rPr>
        <w:t>прийняття</w:t>
      </w:r>
      <w:r w:rsidRPr="008168EB">
        <w:rPr>
          <w:rFonts w:ascii="Times New Roman" w:hAnsi="Times New Roman" w:cs="Times New Roman"/>
          <w:vanish/>
        </w:rPr>
        <w:t>|</w:t>
      </w:r>
      <w:r w:rsidRPr="008168EB">
        <w:rPr>
          <w:rFonts w:ascii="Times New Roman" w:hAnsi="Times New Roman" w:cs="Times New Roman"/>
        </w:rPr>
        <w:t xml:space="preserve"> рішення</w:t>
      </w:r>
      <w:r w:rsidRPr="008168EB">
        <w:rPr>
          <w:rFonts w:ascii="Times New Roman" w:hAnsi="Times New Roman" w:cs="Times New Roman"/>
          <w:vanish/>
        </w:rPr>
        <w:t>|</w:t>
      </w:r>
      <w:r w:rsidRPr="008168EB">
        <w:rPr>
          <w:rFonts w:ascii="Times New Roman" w:hAnsi="Times New Roman" w:cs="Times New Roman"/>
        </w:rPr>
        <w:t xml:space="preserve"> про розміщення</w:t>
      </w:r>
      <w:r w:rsidRPr="008168EB">
        <w:rPr>
          <w:rFonts w:ascii="Times New Roman" w:hAnsi="Times New Roman" w:cs="Times New Roman"/>
          <w:vanish/>
        </w:rPr>
        <w:t>|</w:t>
      </w:r>
      <w:r w:rsidRPr="008168EB">
        <w:rPr>
          <w:rFonts w:ascii="Times New Roman" w:hAnsi="Times New Roman" w:cs="Times New Roman"/>
        </w:rPr>
        <w:t xml:space="preserve"> акцій</w:t>
      </w:r>
      <w:r w:rsidRPr="008168EB">
        <w:rPr>
          <w:rFonts w:ascii="Times New Roman" w:hAnsi="Times New Roman" w:cs="Times New Roman"/>
          <w:vanish/>
        </w:rPr>
        <w:t>|</w:t>
      </w:r>
      <w:r w:rsidRPr="008168EB">
        <w:rPr>
          <w:rFonts w:ascii="Times New Roman" w:hAnsi="Times New Roman" w:cs="Times New Roman"/>
        </w:rPr>
        <w:t xml:space="preserve">; </w:t>
      </w:r>
    </w:p>
    <w:p w:rsidR="004F0D47" w:rsidRPr="008168EB" w:rsidRDefault="004F0D47" w:rsidP="00A029E2">
      <w:pPr>
        <w:numPr>
          <w:ilvl w:val="0"/>
          <w:numId w:val="59"/>
        </w:numPr>
        <w:tabs>
          <w:tab w:val="clear" w:pos="720"/>
          <w:tab w:val="num" w:pos="360"/>
        </w:tabs>
        <w:spacing w:line="360" w:lineRule="auto"/>
        <w:ind w:left="0" w:firstLine="680"/>
        <w:jc w:val="both"/>
        <w:rPr>
          <w:rFonts w:ascii="Times New Roman" w:hAnsi="Times New Roman" w:cs="Times New Roman"/>
        </w:rPr>
      </w:pPr>
      <w:r w:rsidRPr="008168EB">
        <w:rPr>
          <w:rFonts w:ascii="Times New Roman" w:hAnsi="Times New Roman" w:cs="Times New Roman"/>
        </w:rPr>
        <w:t>прийняття</w:t>
      </w:r>
      <w:r w:rsidRPr="008168EB">
        <w:rPr>
          <w:rFonts w:ascii="Times New Roman" w:hAnsi="Times New Roman" w:cs="Times New Roman"/>
          <w:vanish/>
        </w:rPr>
        <w:t>|</w:t>
      </w:r>
      <w:r w:rsidRPr="008168EB">
        <w:rPr>
          <w:rFonts w:ascii="Times New Roman" w:hAnsi="Times New Roman" w:cs="Times New Roman"/>
        </w:rPr>
        <w:t xml:space="preserve"> рішення</w:t>
      </w:r>
      <w:r w:rsidRPr="008168EB">
        <w:rPr>
          <w:rFonts w:ascii="Times New Roman" w:hAnsi="Times New Roman" w:cs="Times New Roman"/>
          <w:vanish/>
        </w:rPr>
        <w:t>|</w:t>
      </w:r>
      <w:r w:rsidRPr="008168EB">
        <w:rPr>
          <w:rFonts w:ascii="Times New Roman" w:hAnsi="Times New Roman" w:cs="Times New Roman"/>
        </w:rPr>
        <w:t xml:space="preserve"> про збільшення</w:t>
      </w:r>
      <w:r w:rsidRPr="008168EB">
        <w:rPr>
          <w:rFonts w:ascii="Times New Roman" w:hAnsi="Times New Roman" w:cs="Times New Roman"/>
          <w:vanish/>
        </w:rPr>
        <w:t>|</w:t>
      </w:r>
      <w:r w:rsidRPr="008168EB">
        <w:rPr>
          <w:rFonts w:ascii="Times New Roman" w:hAnsi="Times New Roman" w:cs="Times New Roman"/>
        </w:rPr>
        <w:t xml:space="preserve"> статутного капіталу</w:t>
      </w:r>
      <w:r w:rsidRPr="008168EB">
        <w:rPr>
          <w:rFonts w:ascii="Times New Roman" w:hAnsi="Times New Roman" w:cs="Times New Roman"/>
          <w:vanish/>
        </w:rPr>
        <w:t>|</w:t>
      </w:r>
      <w:r w:rsidRPr="008168EB">
        <w:rPr>
          <w:rFonts w:ascii="Times New Roman" w:hAnsi="Times New Roman" w:cs="Times New Roman"/>
        </w:rPr>
        <w:t xml:space="preserve"> товариства</w:t>
      </w:r>
      <w:r w:rsidRPr="008168EB">
        <w:rPr>
          <w:rFonts w:ascii="Times New Roman" w:hAnsi="Times New Roman" w:cs="Times New Roman"/>
          <w:vanish/>
        </w:rPr>
        <w:t>|</w:t>
      </w:r>
      <w:r w:rsidRPr="008168EB">
        <w:rPr>
          <w:rFonts w:ascii="Times New Roman" w:hAnsi="Times New Roman" w:cs="Times New Roman"/>
        </w:rPr>
        <w:t xml:space="preserve">; </w:t>
      </w:r>
    </w:p>
    <w:p w:rsidR="004F0D47" w:rsidRPr="008168EB" w:rsidRDefault="004F0D47" w:rsidP="00A029E2">
      <w:pPr>
        <w:numPr>
          <w:ilvl w:val="0"/>
          <w:numId w:val="59"/>
        </w:numPr>
        <w:tabs>
          <w:tab w:val="clear" w:pos="720"/>
          <w:tab w:val="num" w:pos="360"/>
        </w:tabs>
        <w:spacing w:line="360" w:lineRule="auto"/>
        <w:ind w:left="0" w:firstLine="680"/>
        <w:jc w:val="both"/>
        <w:rPr>
          <w:rFonts w:ascii="Times New Roman" w:hAnsi="Times New Roman" w:cs="Times New Roman"/>
        </w:rPr>
      </w:pPr>
      <w:r w:rsidRPr="008168EB">
        <w:rPr>
          <w:rFonts w:ascii="Times New Roman" w:hAnsi="Times New Roman" w:cs="Times New Roman"/>
        </w:rPr>
        <w:lastRenderedPageBreak/>
        <w:t>прийняття</w:t>
      </w:r>
      <w:r w:rsidRPr="008168EB">
        <w:rPr>
          <w:rFonts w:ascii="Times New Roman" w:hAnsi="Times New Roman" w:cs="Times New Roman"/>
          <w:vanish/>
        </w:rPr>
        <w:t>|</w:t>
      </w:r>
      <w:r w:rsidRPr="008168EB">
        <w:rPr>
          <w:rFonts w:ascii="Times New Roman" w:hAnsi="Times New Roman" w:cs="Times New Roman"/>
        </w:rPr>
        <w:t xml:space="preserve"> рішення</w:t>
      </w:r>
      <w:r w:rsidRPr="008168EB">
        <w:rPr>
          <w:rFonts w:ascii="Times New Roman" w:hAnsi="Times New Roman" w:cs="Times New Roman"/>
          <w:vanish/>
        </w:rPr>
        <w:t>|</w:t>
      </w:r>
      <w:r w:rsidRPr="008168EB">
        <w:rPr>
          <w:rFonts w:ascii="Times New Roman" w:hAnsi="Times New Roman" w:cs="Times New Roman"/>
        </w:rPr>
        <w:t xml:space="preserve"> про зменшення</w:t>
      </w:r>
      <w:r w:rsidRPr="008168EB">
        <w:rPr>
          <w:rFonts w:ascii="Times New Roman" w:hAnsi="Times New Roman" w:cs="Times New Roman"/>
          <w:vanish/>
        </w:rPr>
        <w:t>|</w:t>
      </w:r>
      <w:r w:rsidRPr="008168EB">
        <w:rPr>
          <w:rFonts w:ascii="Times New Roman" w:hAnsi="Times New Roman" w:cs="Times New Roman"/>
        </w:rPr>
        <w:t xml:space="preserve"> статутного капіталу</w:t>
      </w:r>
      <w:r w:rsidRPr="008168EB">
        <w:rPr>
          <w:rFonts w:ascii="Times New Roman" w:hAnsi="Times New Roman" w:cs="Times New Roman"/>
          <w:vanish/>
        </w:rPr>
        <w:t>|</w:t>
      </w:r>
      <w:r w:rsidRPr="008168EB">
        <w:rPr>
          <w:rFonts w:ascii="Times New Roman" w:hAnsi="Times New Roman" w:cs="Times New Roman"/>
        </w:rPr>
        <w:t xml:space="preserve"> товариства</w:t>
      </w:r>
      <w:r w:rsidRPr="008168EB">
        <w:rPr>
          <w:rFonts w:ascii="Times New Roman" w:hAnsi="Times New Roman" w:cs="Times New Roman"/>
          <w:vanish/>
        </w:rPr>
        <w:t>|</w:t>
      </w:r>
      <w:r w:rsidRPr="008168EB">
        <w:rPr>
          <w:rFonts w:ascii="Times New Roman" w:hAnsi="Times New Roman" w:cs="Times New Roman"/>
        </w:rPr>
        <w:t xml:space="preserve">; </w:t>
      </w:r>
    </w:p>
    <w:p w:rsidR="004F0D47" w:rsidRPr="008168EB" w:rsidRDefault="004F0D47" w:rsidP="00A029E2">
      <w:pPr>
        <w:numPr>
          <w:ilvl w:val="0"/>
          <w:numId w:val="59"/>
        </w:numPr>
        <w:tabs>
          <w:tab w:val="clear" w:pos="720"/>
          <w:tab w:val="num" w:pos="360"/>
        </w:tabs>
        <w:spacing w:line="360" w:lineRule="auto"/>
        <w:ind w:left="0" w:firstLine="680"/>
        <w:jc w:val="both"/>
        <w:rPr>
          <w:rFonts w:ascii="Times New Roman" w:hAnsi="Times New Roman" w:cs="Times New Roman"/>
        </w:rPr>
      </w:pPr>
      <w:r w:rsidRPr="008168EB">
        <w:rPr>
          <w:rFonts w:ascii="Times New Roman" w:hAnsi="Times New Roman" w:cs="Times New Roman"/>
        </w:rPr>
        <w:t>прийняття</w:t>
      </w:r>
      <w:r w:rsidRPr="008168EB">
        <w:rPr>
          <w:rFonts w:ascii="Times New Roman" w:hAnsi="Times New Roman" w:cs="Times New Roman"/>
          <w:vanish/>
        </w:rPr>
        <w:t>|</w:t>
      </w:r>
      <w:r w:rsidRPr="008168EB">
        <w:rPr>
          <w:rFonts w:ascii="Times New Roman" w:hAnsi="Times New Roman" w:cs="Times New Roman"/>
        </w:rPr>
        <w:t xml:space="preserve"> рішення</w:t>
      </w:r>
      <w:r w:rsidRPr="008168EB">
        <w:rPr>
          <w:rFonts w:ascii="Times New Roman" w:hAnsi="Times New Roman" w:cs="Times New Roman"/>
          <w:vanish/>
        </w:rPr>
        <w:t>|</w:t>
      </w:r>
      <w:r w:rsidRPr="008168EB">
        <w:rPr>
          <w:rFonts w:ascii="Times New Roman" w:hAnsi="Times New Roman" w:cs="Times New Roman"/>
        </w:rPr>
        <w:t xml:space="preserve"> про дроблення</w:t>
      </w:r>
      <w:r w:rsidRPr="008168EB">
        <w:rPr>
          <w:rFonts w:ascii="Times New Roman" w:hAnsi="Times New Roman" w:cs="Times New Roman"/>
          <w:vanish/>
        </w:rPr>
        <w:t>|</w:t>
      </w:r>
      <w:r w:rsidRPr="008168EB">
        <w:rPr>
          <w:rFonts w:ascii="Times New Roman" w:hAnsi="Times New Roman" w:cs="Times New Roman"/>
        </w:rPr>
        <w:t xml:space="preserve"> або</w:t>
      </w:r>
      <w:r w:rsidRPr="008168EB">
        <w:rPr>
          <w:rFonts w:ascii="Times New Roman" w:hAnsi="Times New Roman" w:cs="Times New Roman"/>
          <w:vanish/>
        </w:rPr>
        <w:t>|</w:t>
      </w:r>
      <w:r w:rsidRPr="008168EB">
        <w:rPr>
          <w:rFonts w:ascii="Times New Roman" w:hAnsi="Times New Roman" w:cs="Times New Roman"/>
        </w:rPr>
        <w:t xml:space="preserve"> консолідацію</w:t>
      </w:r>
      <w:r w:rsidRPr="008168EB">
        <w:rPr>
          <w:rFonts w:ascii="Times New Roman" w:hAnsi="Times New Roman" w:cs="Times New Roman"/>
          <w:vanish/>
        </w:rPr>
        <w:t>|</w:t>
      </w:r>
      <w:r w:rsidRPr="008168EB">
        <w:rPr>
          <w:rFonts w:ascii="Times New Roman" w:hAnsi="Times New Roman" w:cs="Times New Roman"/>
        </w:rPr>
        <w:t xml:space="preserve"> акцій</w:t>
      </w:r>
      <w:r w:rsidRPr="008168EB">
        <w:rPr>
          <w:rFonts w:ascii="Times New Roman" w:hAnsi="Times New Roman" w:cs="Times New Roman"/>
          <w:vanish/>
        </w:rPr>
        <w:t>|</w:t>
      </w:r>
      <w:r w:rsidRPr="008168EB">
        <w:rPr>
          <w:rFonts w:ascii="Times New Roman" w:hAnsi="Times New Roman" w:cs="Times New Roman"/>
        </w:rPr>
        <w:t xml:space="preserve">; </w:t>
      </w:r>
    </w:p>
    <w:p w:rsidR="004F0D47" w:rsidRPr="008168EB" w:rsidRDefault="004F0D47" w:rsidP="00A029E2">
      <w:pPr>
        <w:numPr>
          <w:ilvl w:val="0"/>
          <w:numId w:val="59"/>
        </w:numPr>
        <w:tabs>
          <w:tab w:val="clear" w:pos="720"/>
          <w:tab w:val="num" w:pos="360"/>
        </w:tabs>
        <w:spacing w:line="360" w:lineRule="auto"/>
        <w:ind w:left="0" w:firstLine="680"/>
        <w:jc w:val="both"/>
        <w:rPr>
          <w:rFonts w:ascii="Times New Roman" w:hAnsi="Times New Roman" w:cs="Times New Roman"/>
        </w:rPr>
      </w:pPr>
      <w:r w:rsidRPr="008168EB">
        <w:rPr>
          <w:rFonts w:ascii="Times New Roman" w:hAnsi="Times New Roman" w:cs="Times New Roman"/>
        </w:rPr>
        <w:t>затвердження</w:t>
      </w:r>
      <w:r w:rsidRPr="008168EB">
        <w:rPr>
          <w:rFonts w:ascii="Times New Roman" w:hAnsi="Times New Roman" w:cs="Times New Roman"/>
          <w:vanish/>
        </w:rPr>
        <w:t>|</w:t>
      </w:r>
      <w:r w:rsidRPr="008168EB">
        <w:rPr>
          <w:rFonts w:ascii="Times New Roman" w:hAnsi="Times New Roman" w:cs="Times New Roman"/>
        </w:rPr>
        <w:t xml:space="preserve"> положень</w:t>
      </w:r>
      <w:r w:rsidRPr="008168EB">
        <w:rPr>
          <w:rFonts w:ascii="Times New Roman" w:hAnsi="Times New Roman" w:cs="Times New Roman"/>
          <w:vanish/>
        </w:rPr>
        <w:t>|</w:t>
      </w:r>
      <w:r w:rsidRPr="008168EB">
        <w:rPr>
          <w:rFonts w:ascii="Times New Roman" w:hAnsi="Times New Roman" w:cs="Times New Roman"/>
        </w:rPr>
        <w:t xml:space="preserve"> про загальні</w:t>
      </w:r>
      <w:r w:rsidRPr="008168EB">
        <w:rPr>
          <w:rFonts w:ascii="Times New Roman" w:hAnsi="Times New Roman" w:cs="Times New Roman"/>
          <w:vanish/>
        </w:rPr>
        <w:t>|</w:t>
      </w:r>
      <w:r w:rsidRPr="008168EB">
        <w:rPr>
          <w:rFonts w:ascii="Times New Roman" w:hAnsi="Times New Roman" w:cs="Times New Roman"/>
        </w:rPr>
        <w:t xml:space="preserve"> збори</w:t>
      </w:r>
      <w:r w:rsidRPr="008168EB">
        <w:rPr>
          <w:rFonts w:ascii="Times New Roman" w:hAnsi="Times New Roman" w:cs="Times New Roman"/>
          <w:vanish/>
        </w:rPr>
        <w:t>|</w:t>
      </w:r>
      <w:r w:rsidRPr="008168EB">
        <w:rPr>
          <w:rFonts w:ascii="Times New Roman" w:hAnsi="Times New Roman" w:cs="Times New Roman"/>
        </w:rPr>
        <w:t>, наглядову</w:t>
      </w:r>
      <w:r w:rsidRPr="008168EB">
        <w:rPr>
          <w:rFonts w:ascii="Times New Roman" w:hAnsi="Times New Roman" w:cs="Times New Roman"/>
          <w:vanish/>
        </w:rPr>
        <w:t>|</w:t>
      </w:r>
      <w:r w:rsidRPr="008168EB">
        <w:rPr>
          <w:rFonts w:ascii="Times New Roman" w:hAnsi="Times New Roman" w:cs="Times New Roman"/>
        </w:rPr>
        <w:t xml:space="preserve"> раду, виконавчий</w:t>
      </w:r>
      <w:r w:rsidRPr="008168EB">
        <w:rPr>
          <w:rFonts w:ascii="Times New Roman" w:hAnsi="Times New Roman" w:cs="Times New Roman"/>
          <w:vanish/>
        </w:rPr>
        <w:t>|</w:t>
      </w:r>
      <w:r w:rsidRPr="008168EB">
        <w:rPr>
          <w:rFonts w:ascii="Times New Roman" w:hAnsi="Times New Roman" w:cs="Times New Roman"/>
        </w:rPr>
        <w:t xml:space="preserve"> орган та ревізійну</w:t>
      </w:r>
      <w:r w:rsidRPr="008168EB">
        <w:rPr>
          <w:rFonts w:ascii="Times New Roman" w:hAnsi="Times New Roman" w:cs="Times New Roman"/>
          <w:vanish/>
        </w:rPr>
        <w:t>|</w:t>
      </w:r>
      <w:r w:rsidRPr="008168EB">
        <w:rPr>
          <w:rFonts w:ascii="Times New Roman" w:hAnsi="Times New Roman" w:cs="Times New Roman"/>
        </w:rPr>
        <w:t xml:space="preserve"> комісію</w:t>
      </w:r>
      <w:r w:rsidRPr="008168EB">
        <w:rPr>
          <w:rFonts w:ascii="Times New Roman" w:hAnsi="Times New Roman" w:cs="Times New Roman"/>
          <w:vanish/>
        </w:rPr>
        <w:t>|</w:t>
      </w:r>
      <w:r w:rsidRPr="008168EB">
        <w:rPr>
          <w:rFonts w:ascii="Times New Roman" w:hAnsi="Times New Roman" w:cs="Times New Roman"/>
        </w:rPr>
        <w:t xml:space="preserve"> (ревізора</w:t>
      </w:r>
      <w:r w:rsidRPr="008168EB">
        <w:rPr>
          <w:rFonts w:ascii="Times New Roman" w:hAnsi="Times New Roman" w:cs="Times New Roman"/>
          <w:vanish/>
        </w:rPr>
        <w:t>|</w:t>
      </w:r>
      <w:r w:rsidRPr="008168EB">
        <w:rPr>
          <w:rFonts w:ascii="Times New Roman" w:hAnsi="Times New Roman" w:cs="Times New Roman"/>
        </w:rPr>
        <w:t>) товариства</w:t>
      </w:r>
      <w:r w:rsidRPr="008168EB">
        <w:rPr>
          <w:rFonts w:ascii="Times New Roman" w:hAnsi="Times New Roman" w:cs="Times New Roman"/>
          <w:vanish/>
        </w:rPr>
        <w:t>|</w:t>
      </w:r>
      <w:r w:rsidRPr="008168EB">
        <w:rPr>
          <w:rFonts w:ascii="Times New Roman" w:hAnsi="Times New Roman" w:cs="Times New Roman"/>
        </w:rPr>
        <w:t>, а також</w:t>
      </w:r>
      <w:r w:rsidRPr="008168EB">
        <w:rPr>
          <w:rFonts w:ascii="Times New Roman" w:hAnsi="Times New Roman" w:cs="Times New Roman"/>
          <w:vanish/>
        </w:rPr>
        <w:t>|</w:t>
      </w:r>
      <w:r w:rsidRPr="008168EB">
        <w:rPr>
          <w:rFonts w:ascii="Times New Roman" w:hAnsi="Times New Roman" w:cs="Times New Roman"/>
        </w:rPr>
        <w:t xml:space="preserve"> внесення</w:t>
      </w:r>
      <w:r w:rsidRPr="008168EB">
        <w:rPr>
          <w:rFonts w:ascii="Times New Roman" w:hAnsi="Times New Roman" w:cs="Times New Roman"/>
          <w:vanish/>
        </w:rPr>
        <w:t>|</w:t>
      </w:r>
      <w:r w:rsidRPr="008168EB">
        <w:rPr>
          <w:rFonts w:ascii="Times New Roman" w:hAnsi="Times New Roman" w:cs="Times New Roman"/>
        </w:rPr>
        <w:t xml:space="preserve"> змін</w:t>
      </w:r>
      <w:r w:rsidRPr="008168EB">
        <w:rPr>
          <w:rFonts w:ascii="Times New Roman" w:hAnsi="Times New Roman" w:cs="Times New Roman"/>
          <w:vanish/>
        </w:rPr>
        <w:t>|</w:t>
      </w:r>
      <w:r w:rsidRPr="008168EB">
        <w:rPr>
          <w:rFonts w:ascii="Times New Roman" w:hAnsi="Times New Roman" w:cs="Times New Roman"/>
        </w:rPr>
        <w:t xml:space="preserve"> до них; </w:t>
      </w:r>
    </w:p>
    <w:p w:rsidR="004F0D47" w:rsidRPr="008168EB" w:rsidRDefault="004F0D47" w:rsidP="00A029E2">
      <w:pPr>
        <w:numPr>
          <w:ilvl w:val="0"/>
          <w:numId w:val="59"/>
        </w:numPr>
        <w:tabs>
          <w:tab w:val="clear" w:pos="720"/>
          <w:tab w:val="num" w:pos="360"/>
        </w:tabs>
        <w:spacing w:line="360" w:lineRule="auto"/>
        <w:ind w:left="0" w:firstLine="680"/>
        <w:jc w:val="both"/>
        <w:rPr>
          <w:rFonts w:ascii="Times New Roman" w:hAnsi="Times New Roman" w:cs="Times New Roman"/>
        </w:rPr>
      </w:pPr>
      <w:r w:rsidRPr="008168EB">
        <w:rPr>
          <w:rFonts w:ascii="Times New Roman" w:hAnsi="Times New Roman" w:cs="Times New Roman"/>
        </w:rPr>
        <w:t>затвердження</w:t>
      </w:r>
      <w:r w:rsidRPr="008168EB">
        <w:rPr>
          <w:rFonts w:ascii="Times New Roman" w:hAnsi="Times New Roman" w:cs="Times New Roman"/>
          <w:vanish/>
        </w:rPr>
        <w:t>|</w:t>
      </w:r>
      <w:r w:rsidRPr="008168EB">
        <w:rPr>
          <w:rFonts w:ascii="Times New Roman" w:hAnsi="Times New Roman" w:cs="Times New Roman"/>
        </w:rPr>
        <w:t xml:space="preserve"> інших внутрішніх</w:t>
      </w:r>
      <w:r w:rsidRPr="008168EB">
        <w:rPr>
          <w:rFonts w:ascii="Times New Roman" w:hAnsi="Times New Roman" w:cs="Times New Roman"/>
          <w:vanish/>
        </w:rPr>
        <w:t>|</w:t>
      </w:r>
      <w:r w:rsidRPr="008168EB">
        <w:rPr>
          <w:rFonts w:ascii="Times New Roman" w:hAnsi="Times New Roman" w:cs="Times New Roman"/>
        </w:rPr>
        <w:t xml:space="preserve"> документів</w:t>
      </w:r>
      <w:r w:rsidRPr="008168EB">
        <w:rPr>
          <w:rFonts w:ascii="Times New Roman" w:hAnsi="Times New Roman" w:cs="Times New Roman"/>
          <w:vanish/>
        </w:rPr>
        <w:t>|</w:t>
      </w:r>
      <w:r w:rsidRPr="008168EB">
        <w:rPr>
          <w:rFonts w:ascii="Times New Roman" w:hAnsi="Times New Roman" w:cs="Times New Roman"/>
        </w:rPr>
        <w:t xml:space="preserve"> товариства</w:t>
      </w:r>
      <w:r w:rsidRPr="008168EB">
        <w:rPr>
          <w:rFonts w:ascii="Times New Roman" w:hAnsi="Times New Roman" w:cs="Times New Roman"/>
          <w:vanish/>
        </w:rPr>
        <w:t>|</w:t>
      </w:r>
      <w:r w:rsidRPr="008168EB">
        <w:rPr>
          <w:rFonts w:ascii="Times New Roman" w:hAnsi="Times New Roman" w:cs="Times New Roman"/>
        </w:rPr>
        <w:t>, якщо</w:t>
      </w:r>
      <w:r w:rsidRPr="008168EB">
        <w:rPr>
          <w:rFonts w:ascii="Times New Roman" w:hAnsi="Times New Roman" w:cs="Times New Roman"/>
          <w:vanish/>
        </w:rPr>
        <w:t>|</w:t>
      </w:r>
      <w:r w:rsidRPr="008168EB">
        <w:rPr>
          <w:rFonts w:ascii="Times New Roman" w:hAnsi="Times New Roman" w:cs="Times New Roman"/>
        </w:rPr>
        <w:t xml:space="preserve"> інше не передбачено</w:t>
      </w:r>
      <w:r w:rsidRPr="008168EB">
        <w:rPr>
          <w:rFonts w:ascii="Times New Roman" w:hAnsi="Times New Roman" w:cs="Times New Roman"/>
          <w:vanish/>
        </w:rPr>
        <w:t>|</w:t>
      </w:r>
      <w:r w:rsidRPr="008168EB">
        <w:rPr>
          <w:rFonts w:ascii="Times New Roman" w:hAnsi="Times New Roman" w:cs="Times New Roman"/>
        </w:rPr>
        <w:t xml:space="preserve"> статутом товариства</w:t>
      </w:r>
      <w:r w:rsidRPr="008168EB">
        <w:rPr>
          <w:rFonts w:ascii="Times New Roman" w:hAnsi="Times New Roman" w:cs="Times New Roman"/>
          <w:vanish/>
        </w:rPr>
        <w:t>|</w:t>
      </w:r>
      <w:r w:rsidRPr="008168EB">
        <w:rPr>
          <w:rFonts w:ascii="Times New Roman" w:hAnsi="Times New Roman" w:cs="Times New Roman"/>
        </w:rPr>
        <w:t xml:space="preserve">; </w:t>
      </w:r>
    </w:p>
    <w:p w:rsidR="004F0D47" w:rsidRPr="008168EB" w:rsidRDefault="004F0D47" w:rsidP="00A029E2">
      <w:pPr>
        <w:numPr>
          <w:ilvl w:val="0"/>
          <w:numId w:val="59"/>
        </w:numPr>
        <w:tabs>
          <w:tab w:val="clear" w:pos="720"/>
          <w:tab w:val="num" w:pos="360"/>
        </w:tabs>
        <w:spacing w:line="360" w:lineRule="auto"/>
        <w:ind w:left="0" w:firstLine="680"/>
        <w:jc w:val="both"/>
        <w:rPr>
          <w:rFonts w:ascii="Times New Roman" w:hAnsi="Times New Roman" w:cs="Times New Roman"/>
        </w:rPr>
      </w:pPr>
      <w:r w:rsidRPr="008168EB">
        <w:rPr>
          <w:rFonts w:ascii="Times New Roman" w:hAnsi="Times New Roman" w:cs="Times New Roman"/>
        </w:rPr>
        <w:t>затвердження</w:t>
      </w:r>
      <w:r w:rsidRPr="008168EB">
        <w:rPr>
          <w:rFonts w:ascii="Times New Roman" w:hAnsi="Times New Roman" w:cs="Times New Roman"/>
          <w:vanish/>
        </w:rPr>
        <w:t>|</w:t>
      </w:r>
      <w:r w:rsidRPr="008168EB">
        <w:rPr>
          <w:rFonts w:ascii="Times New Roman" w:hAnsi="Times New Roman" w:cs="Times New Roman"/>
        </w:rPr>
        <w:t xml:space="preserve"> річного</w:t>
      </w:r>
      <w:r w:rsidRPr="008168EB">
        <w:rPr>
          <w:rFonts w:ascii="Times New Roman" w:hAnsi="Times New Roman" w:cs="Times New Roman"/>
          <w:vanish/>
        </w:rPr>
        <w:t>|</w:t>
      </w:r>
      <w:r w:rsidRPr="008168EB">
        <w:rPr>
          <w:rFonts w:ascii="Times New Roman" w:hAnsi="Times New Roman" w:cs="Times New Roman"/>
        </w:rPr>
        <w:t xml:space="preserve"> звіту</w:t>
      </w:r>
      <w:r w:rsidRPr="008168EB">
        <w:rPr>
          <w:rFonts w:ascii="Times New Roman" w:hAnsi="Times New Roman" w:cs="Times New Roman"/>
          <w:vanish/>
        </w:rPr>
        <w:t>|</w:t>
      </w:r>
      <w:r w:rsidRPr="008168EB">
        <w:rPr>
          <w:rFonts w:ascii="Times New Roman" w:hAnsi="Times New Roman" w:cs="Times New Roman"/>
        </w:rPr>
        <w:t xml:space="preserve"> товариства</w:t>
      </w:r>
      <w:r w:rsidRPr="008168EB">
        <w:rPr>
          <w:rFonts w:ascii="Times New Roman" w:hAnsi="Times New Roman" w:cs="Times New Roman"/>
          <w:vanish/>
        </w:rPr>
        <w:t>|</w:t>
      </w:r>
      <w:r w:rsidRPr="008168EB">
        <w:rPr>
          <w:rFonts w:ascii="Times New Roman" w:hAnsi="Times New Roman" w:cs="Times New Roman"/>
        </w:rPr>
        <w:t xml:space="preserve">; </w:t>
      </w:r>
    </w:p>
    <w:p w:rsidR="004F0D47" w:rsidRPr="008168EB" w:rsidRDefault="004F0D47" w:rsidP="00A029E2">
      <w:pPr>
        <w:numPr>
          <w:ilvl w:val="0"/>
          <w:numId w:val="59"/>
        </w:numPr>
        <w:tabs>
          <w:tab w:val="clear" w:pos="720"/>
          <w:tab w:val="num" w:pos="360"/>
        </w:tabs>
        <w:spacing w:line="360" w:lineRule="auto"/>
        <w:ind w:left="0" w:firstLine="680"/>
        <w:jc w:val="both"/>
        <w:rPr>
          <w:rFonts w:ascii="Times New Roman" w:hAnsi="Times New Roman" w:cs="Times New Roman"/>
        </w:rPr>
      </w:pPr>
      <w:r w:rsidRPr="008168EB">
        <w:rPr>
          <w:rFonts w:ascii="Times New Roman" w:hAnsi="Times New Roman" w:cs="Times New Roman"/>
        </w:rPr>
        <w:t>розподіл</w:t>
      </w:r>
      <w:r w:rsidRPr="008168EB">
        <w:rPr>
          <w:rFonts w:ascii="Times New Roman" w:hAnsi="Times New Roman" w:cs="Times New Roman"/>
          <w:vanish/>
        </w:rPr>
        <w:t>|</w:t>
      </w:r>
      <w:r w:rsidRPr="008168EB">
        <w:rPr>
          <w:rFonts w:ascii="Times New Roman" w:hAnsi="Times New Roman" w:cs="Times New Roman"/>
        </w:rPr>
        <w:t xml:space="preserve"> прибутку</w:t>
      </w:r>
      <w:r w:rsidRPr="008168EB">
        <w:rPr>
          <w:rFonts w:ascii="Times New Roman" w:hAnsi="Times New Roman" w:cs="Times New Roman"/>
          <w:vanish/>
        </w:rPr>
        <w:t>|</w:t>
      </w:r>
      <w:r w:rsidRPr="008168EB">
        <w:rPr>
          <w:rFonts w:ascii="Times New Roman" w:hAnsi="Times New Roman" w:cs="Times New Roman"/>
        </w:rPr>
        <w:t xml:space="preserve"> і збитків</w:t>
      </w:r>
      <w:r w:rsidRPr="008168EB">
        <w:rPr>
          <w:rFonts w:ascii="Times New Roman" w:hAnsi="Times New Roman" w:cs="Times New Roman"/>
          <w:vanish/>
        </w:rPr>
        <w:t>|</w:t>
      </w:r>
      <w:r w:rsidRPr="008168EB">
        <w:rPr>
          <w:rFonts w:ascii="Times New Roman" w:hAnsi="Times New Roman" w:cs="Times New Roman"/>
        </w:rPr>
        <w:t xml:space="preserve"> товариства</w:t>
      </w:r>
      <w:r w:rsidRPr="008168EB">
        <w:rPr>
          <w:rFonts w:ascii="Times New Roman" w:hAnsi="Times New Roman" w:cs="Times New Roman"/>
          <w:vanish/>
        </w:rPr>
        <w:t>|</w:t>
      </w:r>
      <w:r w:rsidRPr="008168EB">
        <w:rPr>
          <w:rFonts w:ascii="Times New Roman" w:hAnsi="Times New Roman" w:cs="Times New Roman"/>
        </w:rPr>
        <w:t xml:space="preserve">; </w:t>
      </w:r>
    </w:p>
    <w:p w:rsidR="004F0D47" w:rsidRPr="008168EB" w:rsidRDefault="004F0D47" w:rsidP="00A029E2">
      <w:pPr>
        <w:numPr>
          <w:ilvl w:val="0"/>
          <w:numId w:val="59"/>
        </w:numPr>
        <w:tabs>
          <w:tab w:val="clear" w:pos="720"/>
          <w:tab w:val="num" w:pos="360"/>
        </w:tabs>
        <w:spacing w:line="360" w:lineRule="auto"/>
        <w:ind w:left="0" w:firstLine="680"/>
        <w:jc w:val="both"/>
        <w:rPr>
          <w:rFonts w:ascii="Times New Roman" w:hAnsi="Times New Roman" w:cs="Times New Roman"/>
        </w:rPr>
      </w:pPr>
      <w:r w:rsidRPr="008168EB">
        <w:rPr>
          <w:rFonts w:ascii="Times New Roman" w:hAnsi="Times New Roman" w:cs="Times New Roman"/>
        </w:rPr>
        <w:t>прийняття</w:t>
      </w:r>
      <w:r w:rsidRPr="008168EB">
        <w:rPr>
          <w:rFonts w:ascii="Times New Roman" w:hAnsi="Times New Roman" w:cs="Times New Roman"/>
          <w:vanish/>
        </w:rPr>
        <w:t>|</w:t>
      </w:r>
      <w:r w:rsidRPr="008168EB">
        <w:rPr>
          <w:rFonts w:ascii="Times New Roman" w:hAnsi="Times New Roman" w:cs="Times New Roman"/>
        </w:rPr>
        <w:t xml:space="preserve"> рішення</w:t>
      </w:r>
      <w:r w:rsidRPr="008168EB">
        <w:rPr>
          <w:rFonts w:ascii="Times New Roman" w:hAnsi="Times New Roman" w:cs="Times New Roman"/>
          <w:vanish/>
        </w:rPr>
        <w:t>|</w:t>
      </w:r>
      <w:r w:rsidRPr="008168EB">
        <w:rPr>
          <w:rFonts w:ascii="Times New Roman" w:hAnsi="Times New Roman" w:cs="Times New Roman"/>
        </w:rPr>
        <w:t xml:space="preserve"> про викуп</w:t>
      </w:r>
      <w:r w:rsidRPr="008168EB">
        <w:rPr>
          <w:rFonts w:ascii="Times New Roman" w:hAnsi="Times New Roman" w:cs="Times New Roman"/>
          <w:vanish/>
        </w:rPr>
        <w:t>|</w:t>
      </w:r>
      <w:r w:rsidRPr="008168EB">
        <w:rPr>
          <w:rFonts w:ascii="Times New Roman" w:hAnsi="Times New Roman" w:cs="Times New Roman"/>
        </w:rPr>
        <w:t xml:space="preserve"> товариством</w:t>
      </w:r>
      <w:r w:rsidRPr="008168EB">
        <w:rPr>
          <w:rFonts w:ascii="Times New Roman" w:hAnsi="Times New Roman" w:cs="Times New Roman"/>
          <w:vanish/>
        </w:rPr>
        <w:t>|</w:t>
      </w:r>
      <w:r w:rsidRPr="008168EB">
        <w:rPr>
          <w:rFonts w:ascii="Times New Roman" w:hAnsi="Times New Roman" w:cs="Times New Roman"/>
        </w:rPr>
        <w:t xml:space="preserve"> розміщених</w:t>
      </w:r>
      <w:r w:rsidRPr="008168EB">
        <w:rPr>
          <w:rFonts w:ascii="Times New Roman" w:hAnsi="Times New Roman" w:cs="Times New Roman"/>
          <w:vanish/>
        </w:rPr>
        <w:t>|</w:t>
      </w:r>
      <w:r w:rsidRPr="008168EB">
        <w:rPr>
          <w:rFonts w:ascii="Times New Roman" w:hAnsi="Times New Roman" w:cs="Times New Roman"/>
        </w:rPr>
        <w:t xml:space="preserve"> ним акцій</w:t>
      </w:r>
      <w:r w:rsidRPr="008168EB">
        <w:rPr>
          <w:rFonts w:ascii="Times New Roman" w:hAnsi="Times New Roman" w:cs="Times New Roman"/>
          <w:vanish/>
        </w:rPr>
        <w:t>|</w:t>
      </w:r>
      <w:r w:rsidRPr="008168EB">
        <w:rPr>
          <w:rFonts w:ascii="Times New Roman" w:hAnsi="Times New Roman" w:cs="Times New Roman"/>
        </w:rPr>
        <w:t xml:space="preserve">; </w:t>
      </w:r>
    </w:p>
    <w:p w:rsidR="004F0D47" w:rsidRPr="008168EB" w:rsidRDefault="004F0D47" w:rsidP="00A029E2">
      <w:pPr>
        <w:numPr>
          <w:ilvl w:val="0"/>
          <w:numId w:val="59"/>
        </w:numPr>
        <w:tabs>
          <w:tab w:val="clear" w:pos="720"/>
          <w:tab w:val="num" w:pos="360"/>
        </w:tabs>
        <w:spacing w:line="360" w:lineRule="auto"/>
        <w:ind w:left="0" w:firstLine="680"/>
        <w:jc w:val="both"/>
        <w:rPr>
          <w:rFonts w:ascii="Times New Roman" w:hAnsi="Times New Roman" w:cs="Times New Roman"/>
        </w:rPr>
      </w:pPr>
      <w:r w:rsidRPr="008168EB">
        <w:rPr>
          <w:rFonts w:ascii="Times New Roman" w:hAnsi="Times New Roman" w:cs="Times New Roman"/>
        </w:rPr>
        <w:t>прийняття</w:t>
      </w:r>
      <w:r w:rsidRPr="008168EB">
        <w:rPr>
          <w:rFonts w:ascii="Times New Roman" w:hAnsi="Times New Roman" w:cs="Times New Roman"/>
          <w:vanish/>
        </w:rPr>
        <w:t>|</w:t>
      </w:r>
      <w:r w:rsidRPr="008168EB">
        <w:rPr>
          <w:rFonts w:ascii="Times New Roman" w:hAnsi="Times New Roman" w:cs="Times New Roman"/>
        </w:rPr>
        <w:t xml:space="preserve"> рішення</w:t>
      </w:r>
      <w:r w:rsidRPr="008168EB">
        <w:rPr>
          <w:rFonts w:ascii="Times New Roman" w:hAnsi="Times New Roman" w:cs="Times New Roman"/>
          <w:vanish/>
        </w:rPr>
        <w:t>|</w:t>
      </w:r>
      <w:r w:rsidRPr="008168EB">
        <w:rPr>
          <w:rFonts w:ascii="Times New Roman" w:hAnsi="Times New Roman" w:cs="Times New Roman"/>
        </w:rPr>
        <w:t xml:space="preserve"> про форму існування акцій</w:t>
      </w:r>
      <w:r w:rsidRPr="008168EB">
        <w:rPr>
          <w:rFonts w:ascii="Times New Roman" w:hAnsi="Times New Roman" w:cs="Times New Roman"/>
          <w:vanish/>
        </w:rPr>
        <w:t>|</w:t>
      </w:r>
      <w:r w:rsidRPr="008168EB">
        <w:rPr>
          <w:rFonts w:ascii="Times New Roman" w:hAnsi="Times New Roman" w:cs="Times New Roman"/>
        </w:rPr>
        <w:t xml:space="preserve">; </w:t>
      </w:r>
    </w:p>
    <w:p w:rsidR="004F0D47" w:rsidRPr="008168EB" w:rsidRDefault="004F0D47" w:rsidP="00A029E2">
      <w:pPr>
        <w:numPr>
          <w:ilvl w:val="0"/>
          <w:numId w:val="59"/>
        </w:numPr>
        <w:tabs>
          <w:tab w:val="clear" w:pos="720"/>
          <w:tab w:val="num" w:pos="360"/>
        </w:tabs>
        <w:spacing w:line="360" w:lineRule="auto"/>
        <w:ind w:left="0" w:firstLine="680"/>
        <w:jc w:val="both"/>
        <w:rPr>
          <w:rFonts w:ascii="Times New Roman" w:hAnsi="Times New Roman" w:cs="Times New Roman"/>
        </w:rPr>
      </w:pPr>
      <w:r w:rsidRPr="008168EB">
        <w:rPr>
          <w:rFonts w:ascii="Times New Roman" w:hAnsi="Times New Roman" w:cs="Times New Roman"/>
        </w:rPr>
        <w:t>затвердження</w:t>
      </w:r>
      <w:r w:rsidRPr="008168EB">
        <w:rPr>
          <w:rFonts w:ascii="Times New Roman" w:hAnsi="Times New Roman" w:cs="Times New Roman"/>
          <w:vanish/>
        </w:rPr>
        <w:t>|</w:t>
      </w:r>
      <w:r w:rsidRPr="008168EB">
        <w:rPr>
          <w:rFonts w:ascii="Times New Roman" w:hAnsi="Times New Roman" w:cs="Times New Roman"/>
        </w:rPr>
        <w:t xml:space="preserve"> розміру</w:t>
      </w:r>
      <w:r w:rsidRPr="008168EB">
        <w:rPr>
          <w:rFonts w:ascii="Times New Roman" w:hAnsi="Times New Roman" w:cs="Times New Roman"/>
          <w:vanish/>
        </w:rPr>
        <w:t>|</w:t>
      </w:r>
      <w:r w:rsidRPr="008168EB">
        <w:rPr>
          <w:rFonts w:ascii="Times New Roman" w:hAnsi="Times New Roman" w:cs="Times New Roman"/>
        </w:rPr>
        <w:t xml:space="preserve"> річних</w:t>
      </w:r>
      <w:r w:rsidRPr="008168EB">
        <w:rPr>
          <w:rFonts w:ascii="Times New Roman" w:hAnsi="Times New Roman" w:cs="Times New Roman"/>
          <w:vanish/>
        </w:rPr>
        <w:t>|</w:t>
      </w:r>
      <w:r w:rsidRPr="008168EB">
        <w:rPr>
          <w:rFonts w:ascii="Times New Roman" w:hAnsi="Times New Roman" w:cs="Times New Roman"/>
        </w:rPr>
        <w:t xml:space="preserve"> дивідендів</w:t>
      </w:r>
      <w:r w:rsidRPr="008168EB">
        <w:rPr>
          <w:rFonts w:ascii="Times New Roman" w:hAnsi="Times New Roman" w:cs="Times New Roman"/>
          <w:vanish/>
        </w:rPr>
        <w:t>|</w:t>
      </w:r>
      <w:r w:rsidRPr="008168EB">
        <w:rPr>
          <w:rFonts w:ascii="Times New Roman" w:hAnsi="Times New Roman" w:cs="Times New Roman"/>
        </w:rPr>
        <w:t xml:space="preserve">; </w:t>
      </w:r>
    </w:p>
    <w:p w:rsidR="004F0D47" w:rsidRPr="008168EB" w:rsidRDefault="004F0D47" w:rsidP="00A029E2">
      <w:pPr>
        <w:numPr>
          <w:ilvl w:val="0"/>
          <w:numId w:val="59"/>
        </w:numPr>
        <w:tabs>
          <w:tab w:val="clear" w:pos="720"/>
          <w:tab w:val="num" w:pos="360"/>
        </w:tabs>
        <w:spacing w:line="360" w:lineRule="auto"/>
        <w:ind w:left="0" w:firstLine="680"/>
        <w:jc w:val="both"/>
        <w:rPr>
          <w:rFonts w:ascii="Times New Roman" w:hAnsi="Times New Roman" w:cs="Times New Roman"/>
        </w:rPr>
      </w:pPr>
      <w:r w:rsidRPr="008168EB">
        <w:rPr>
          <w:rFonts w:ascii="Times New Roman" w:hAnsi="Times New Roman" w:cs="Times New Roman"/>
        </w:rPr>
        <w:t>прийняття</w:t>
      </w:r>
      <w:r w:rsidRPr="008168EB">
        <w:rPr>
          <w:rFonts w:ascii="Times New Roman" w:hAnsi="Times New Roman" w:cs="Times New Roman"/>
          <w:vanish/>
        </w:rPr>
        <w:t>|</w:t>
      </w:r>
      <w:r w:rsidRPr="008168EB">
        <w:rPr>
          <w:rFonts w:ascii="Times New Roman" w:hAnsi="Times New Roman" w:cs="Times New Roman"/>
        </w:rPr>
        <w:t xml:space="preserve"> рішень</w:t>
      </w:r>
      <w:r w:rsidRPr="008168EB">
        <w:rPr>
          <w:rFonts w:ascii="Times New Roman" w:hAnsi="Times New Roman" w:cs="Times New Roman"/>
          <w:vanish/>
        </w:rPr>
        <w:t>|</w:t>
      </w:r>
      <w:r w:rsidRPr="008168EB">
        <w:rPr>
          <w:rFonts w:ascii="Times New Roman" w:hAnsi="Times New Roman" w:cs="Times New Roman"/>
        </w:rPr>
        <w:t xml:space="preserve"> із питань</w:t>
      </w:r>
      <w:r w:rsidRPr="008168EB">
        <w:rPr>
          <w:rFonts w:ascii="Times New Roman" w:hAnsi="Times New Roman" w:cs="Times New Roman"/>
          <w:vanish/>
        </w:rPr>
        <w:t>|</w:t>
      </w:r>
      <w:r w:rsidRPr="008168EB">
        <w:rPr>
          <w:rFonts w:ascii="Times New Roman" w:hAnsi="Times New Roman" w:cs="Times New Roman"/>
        </w:rPr>
        <w:t xml:space="preserve"> порядку</w:t>
      </w:r>
      <w:r w:rsidRPr="008168EB">
        <w:rPr>
          <w:rFonts w:ascii="Times New Roman" w:hAnsi="Times New Roman" w:cs="Times New Roman"/>
          <w:vanish/>
        </w:rPr>
        <w:t>|ладу|</w:t>
      </w:r>
      <w:r w:rsidRPr="008168EB">
        <w:rPr>
          <w:rFonts w:ascii="Times New Roman" w:hAnsi="Times New Roman" w:cs="Times New Roman"/>
        </w:rPr>
        <w:t xml:space="preserve"> проведення</w:t>
      </w:r>
      <w:r w:rsidRPr="008168EB">
        <w:rPr>
          <w:rFonts w:ascii="Times New Roman" w:hAnsi="Times New Roman" w:cs="Times New Roman"/>
          <w:vanish/>
        </w:rPr>
        <w:t>|</w:t>
      </w:r>
      <w:r w:rsidRPr="008168EB">
        <w:rPr>
          <w:rFonts w:ascii="Times New Roman" w:hAnsi="Times New Roman" w:cs="Times New Roman"/>
        </w:rPr>
        <w:t xml:space="preserve"> загальних</w:t>
      </w:r>
      <w:r w:rsidRPr="008168EB">
        <w:rPr>
          <w:rFonts w:ascii="Times New Roman" w:hAnsi="Times New Roman" w:cs="Times New Roman"/>
          <w:vanish/>
        </w:rPr>
        <w:t>|</w:t>
      </w:r>
      <w:r w:rsidRPr="008168EB">
        <w:rPr>
          <w:rFonts w:ascii="Times New Roman" w:hAnsi="Times New Roman" w:cs="Times New Roman"/>
        </w:rPr>
        <w:t xml:space="preserve"> зборів</w:t>
      </w:r>
      <w:r w:rsidRPr="008168EB">
        <w:rPr>
          <w:rFonts w:ascii="Times New Roman" w:hAnsi="Times New Roman" w:cs="Times New Roman"/>
          <w:vanish/>
        </w:rPr>
        <w:t>|</w:t>
      </w:r>
      <w:r w:rsidRPr="008168EB">
        <w:rPr>
          <w:rFonts w:ascii="Times New Roman" w:hAnsi="Times New Roman" w:cs="Times New Roman"/>
        </w:rPr>
        <w:t xml:space="preserve">; </w:t>
      </w:r>
    </w:p>
    <w:p w:rsidR="004F0D47" w:rsidRPr="008168EB" w:rsidRDefault="004F0D47" w:rsidP="00A029E2">
      <w:pPr>
        <w:numPr>
          <w:ilvl w:val="0"/>
          <w:numId w:val="59"/>
        </w:numPr>
        <w:tabs>
          <w:tab w:val="clear" w:pos="720"/>
          <w:tab w:val="num" w:pos="360"/>
        </w:tabs>
        <w:spacing w:line="360" w:lineRule="auto"/>
        <w:ind w:left="0" w:firstLine="680"/>
        <w:jc w:val="both"/>
        <w:rPr>
          <w:rFonts w:ascii="Times New Roman" w:hAnsi="Times New Roman" w:cs="Times New Roman"/>
        </w:rPr>
      </w:pPr>
      <w:r w:rsidRPr="008168EB">
        <w:rPr>
          <w:rFonts w:ascii="Times New Roman" w:hAnsi="Times New Roman" w:cs="Times New Roman"/>
        </w:rPr>
        <w:t>обрання</w:t>
      </w:r>
      <w:r w:rsidRPr="008168EB">
        <w:rPr>
          <w:rFonts w:ascii="Times New Roman" w:hAnsi="Times New Roman" w:cs="Times New Roman"/>
          <w:vanish/>
        </w:rPr>
        <w:t>|</w:t>
      </w:r>
      <w:r w:rsidRPr="008168EB">
        <w:rPr>
          <w:rFonts w:ascii="Times New Roman" w:hAnsi="Times New Roman" w:cs="Times New Roman"/>
        </w:rPr>
        <w:t xml:space="preserve"> членів</w:t>
      </w:r>
      <w:r w:rsidRPr="008168EB">
        <w:rPr>
          <w:rFonts w:ascii="Times New Roman" w:hAnsi="Times New Roman" w:cs="Times New Roman"/>
          <w:vanish/>
        </w:rPr>
        <w:t>|</w:t>
      </w:r>
      <w:r w:rsidRPr="008168EB">
        <w:rPr>
          <w:rFonts w:ascii="Times New Roman" w:hAnsi="Times New Roman" w:cs="Times New Roman"/>
        </w:rPr>
        <w:t xml:space="preserve"> наглядової</w:t>
      </w:r>
      <w:r w:rsidRPr="008168EB">
        <w:rPr>
          <w:rFonts w:ascii="Times New Roman" w:hAnsi="Times New Roman" w:cs="Times New Roman"/>
          <w:vanish/>
        </w:rPr>
        <w:t>|</w:t>
      </w:r>
      <w:r w:rsidRPr="008168EB">
        <w:rPr>
          <w:rFonts w:ascii="Times New Roman" w:hAnsi="Times New Roman" w:cs="Times New Roman"/>
        </w:rPr>
        <w:t xml:space="preserve"> ради, затвердження</w:t>
      </w:r>
      <w:r w:rsidRPr="008168EB">
        <w:rPr>
          <w:rFonts w:ascii="Times New Roman" w:hAnsi="Times New Roman" w:cs="Times New Roman"/>
          <w:vanish/>
        </w:rPr>
        <w:t>|</w:t>
      </w:r>
      <w:r w:rsidRPr="008168EB">
        <w:rPr>
          <w:rFonts w:ascii="Times New Roman" w:hAnsi="Times New Roman" w:cs="Times New Roman"/>
        </w:rPr>
        <w:t xml:space="preserve"> умов цивільно-правових</w:t>
      </w:r>
      <w:r w:rsidRPr="008168EB">
        <w:rPr>
          <w:rFonts w:ascii="Times New Roman" w:hAnsi="Times New Roman" w:cs="Times New Roman"/>
          <w:vanish/>
        </w:rPr>
        <w:t>|</w:t>
      </w:r>
      <w:r w:rsidRPr="008168EB">
        <w:rPr>
          <w:rFonts w:ascii="Times New Roman" w:hAnsi="Times New Roman" w:cs="Times New Roman"/>
        </w:rPr>
        <w:t xml:space="preserve"> або</w:t>
      </w:r>
      <w:r w:rsidRPr="008168EB">
        <w:rPr>
          <w:rFonts w:ascii="Times New Roman" w:hAnsi="Times New Roman" w:cs="Times New Roman"/>
          <w:vanish/>
        </w:rPr>
        <w:t>|</w:t>
      </w:r>
      <w:r w:rsidRPr="008168EB">
        <w:rPr>
          <w:rFonts w:ascii="Times New Roman" w:hAnsi="Times New Roman" w:cs="Times New Roman"/>
        </w:rPr>
        <w:t xml:space="preserve"> трудових</w:t>
      </w:r>
      <w:r w:rsidRPr="008168EB">
        <w:rPr>
          <w:rFonts w:ascii="Times New Roman" w:hAnsi="Times New Roman" w:cs="Times New Roman"/>
          <w:vanish/>
        </w:rPr>
        <w:t>|</w:t>
      </w:r>
      <w:r w:rsidRPr="008168EB">
        <w:rPr>
          <w:rFonts w:ascii="Times New Roman" w:hAnsi="Times New Roman" w:cs="Times New Roman"/>
        </w:rPr>
        <w:t xml:space="preserve"> договорів</w:t>
      </w:r>
      <w:r w:rsidRPr="008168EB">
        <w:rPr>
          <w:rFonts w:ascii="Times New Roman" w:hAnsi="Times New Roman" w:cs="Times New Roman"/>
          <w:vanish/>
        </w:rPr>
        <w:t>|</w:t>
      </w:r>
      <w:r w:rsidRPr="008168EB">
        <w:rPr>
          <w:rFonts w:ascii="Times New Roman" w:hAnsi="Times New Roman" w:cs="Times New Roman"/>
        </w:rPr>
        <w:t>, що</w:t>
      </w:r>
      <w:r w:rsidRPr="008168EB">
        <w:rPr>
          <w:rFonts w:ascii="Times New Roman" w:hAnsi="Times New Roman" w:cs="Times New Roman"/>
          <w:vanish/>
        </w:rPr>
        <w:t>|</w:t>
      </w:r>
      <w:r w:rsidRPr="008168EB">
        <w:rPr>
          <w:rFonts w:ascii="Times New Roman" w:hAnsi="Times New Roman" w:cs="Times New Roman"/>
        </w:rPr>
        <w:t xml:space="preserve"> укладатимуться</w:t>
      </w:r>
      <w:r w:rsidRPr="008168EB">
        <w:rPr>
          <w:rFonts w:ascii="Times New Roman" w:hAnsi="Times New Roman" w:cs="Times New Roman"/>
          <w:vanish/>
        </w:rPr>
        <w:t>|</w:t>
      </w:r>
      <w:r w:rsidRPr="008168EB">
        <w:rPr>
          <w:rFonts w:ascii="Times New Roman" w:hAnsi="Times New Roman" w:cs="Times New Roman"/>
        </w:rPr>
        <w:t xml:space="preserve"> з ними, встановлення</w:t>
      </w:r>
      <w:r w:rsidRPr="008168EB">
        <w:rPr>
          <w:rFonts w:ascii="Times New Roman" w:hAnsi="Times New Roman" w:cs="Times New Roman"/>
          <w:vanish/>
        </w:rPr>
        <w:t>|</w:t>
      </w:r>
      <w:r w:rsidRPr="008168EB">
        <w:rPr>
          <w:rFonts w:ascii="Times New Roman" w:hAnsi="Times New Roman" w:cs="Times New Roman"/>
        </w:rPr>
        <w:t xml:space="preserve"> розміру</w:t>
      </w:r>
      <w:r w:rsidRPr="008168EB">
        <w:rPr>
          <w:rFonts w:ascii="Times New Roman" w:hAnsi="Times New Roman" w:cs="Times New Roman"/>
          <w:vanish/>
        </w:rPr>
        <w:t>|</w:t>
      </w:r>
      <w:r w:rsidRPr="008168EB">
        <w:rPr>
          <w:rFonts w:ascii="Times New Roman" w:hAnsi="Times New Roman" w:cs="Times New Roman"/>
        </w:rPr>
        <w:t xml:space="preserve"> їх винагороди</w:t>
      </w:r>
      <w:r w:rsidRPr="008168EB">
        <w:rPr>
          <w:rFonts w:ascii="Times New Roman" w:hAnsi="Times New Roman" w:cs="Times New Roman"/>
          <w:vanish/>
        </w:rPr>
        <w:t>|</w:t>
      </w:r>
      <w:r w:rsidRPr="008168EB">
        <w:rPr>
          <w:rFonts w:ascii="Times New Roman" w:hAnsi="Times New Roman" w:cs="Times New Roman"/>
        </w:rPr>
        <w:t>, обрання</w:t>
      </w:r>
      <w:r w:rsidRPr="008168EB">
        <w:rPr>
          <w:rFonts w:ascii="Times New Roman" w:hAnsi="Times New Roman" w:cs="Times New Roman"/>
          <w:vanish/>
        </w:rPr>
        <w:t>|</w:t>
      </w:r>
      <w:r w:rsidRPr="008168EB">
        <w:rPr>
          <w:rFonts w:ascii="Times New Roman" w:hAnsi="Times New Roman" w:cs="Times New Roman"/>
        </w:rPr>
        <w:t xml:space="preserve"> особи</w:t>
      </w:r>
      <w:r w:rsidRPr="008168EB">
        <w:rPr>
          <w:rFonts w:ascii="Times New Roman" w:hAnsi="Times New Roman" w:cs="Times New Roman"/>
          <w:vanish/>
        </w:rPr>
        <w:t>|особи|</w:t>
      </w:r>
      <w:r w:rsidRPr="008168EB">
        <w:rPr>
          <w:rFonts w:ascii="Times New Roman" w:hAnsi="Times New Roman" w:cs="Times New Roman"/>
        </w:rPr>
        <w:t>, яка уповноважується</w:t>
      </w:r>
      <w:r w:rsidRPr="008168EB">
        <w:rPr>
          <w:rFonts w:ascii="Times New Roman" w:hAnsi="Times New Roman" w:cs="Times New Roman"/>
          <w:vanish/>
        </w:rPr>
        <w:t>|</w:t>
      </w:r>
      <w:r w:rsidRPr="008168EB">
        <w:rPr>
          <w:rFonts w:ascii="Times New Roman" w:hAnsi="Times New Roman" w:cs="Times New Roman"/>
        </w:rPr>
        <w:t xml:space="preserve"> на підписання</w:t>
      </w:r>
      <w:r w:rsidRPr="008168EB">
        <w:rPr>
          <w:rFonts w:ascii="Times New Roman" w:hAnsi="Times New Roman" w:cs="Times New Roman"/>
          <w:vanish/>
        </w:rPr>
        <w:t>|</w:t>
      </w:r>
      <w:r w:rsidRPr="008168EB">
        <w:rPr>
          <w:rFonts w:ascii="Times New Roman" w:hAnsi="Times New Roman" w:cs="Times New Roman"/>
        </w:rPr>
        <w:t xml:space="preserve"> цивільно-правових</w:t>
      </w:r>
      <w:r w:rsidRPr="008168EB">
        <w:rPr>
          <w:rFonts w:ascii="Times New Roman" w:hAnsi="Times New Roman" w:cs="Times New Roman"/>
          <w:vanish/>
        </w:rPr>
        <w:t>|</w:t>
      </w:r>
      <w:r w:rsidRPr="008168EB">
        <w:rPr>
          <w:rFonts w:ascii="Times New Roman" w:hAnsi="Times New Roman" w:cs="Times New Roman"/>
        </w:rPr>
        <w:t xml:space="preserve"> договорів</w:t>
      </w:r>
      <w:r w:rsidRPr="008168EB">
        <w:rPr>
          <w:rFonts w:ascii="Times New Roman" w:hAnsi="Times New Roman" w:cs="Times New Roman"/>
          <w:vanish/>
        </w:rPr>
        <w:t>|</w:t>
      </w:r>
      <w:r w:rsidRPr="008168EB">
        <w:rPr>
          <w:rFonts w:ascii="Times New Roman" w:hAnsi="Times New Roman" w:cs="Times New Roman"/>
        </w:rPr>
        <w:t xml:space="preserve"> з членами наглядової</w:t>
      </w:r>
      <w:r w:rsidRPr="008168EB">
        <w:rPr>
          <w:rFonts w:ascii="Times New Roman" w:hAnsi="Times New Roman" w:cs="Times New Roman"/>
          <w:vanish/>
        </w:rPr>
        <w:t>|</w:t>
      </w:r>
      <w:r w:rsidRPr="008168EB">
        <w:rPr>
          <w:rFonts w:ascii="Times New Roman" w:hAnsi="Times New Roman" w:cs="Times New Roman"/>
        </w:rPr>
        <w:t xml:space="preserve"> ради; </w:t>
      </w:r>
    </w:p>
    <w:p w:rsidR="004F0D47" w:rsidRPr="008168EB" w:rsidRDefault="004F0D47" w:rsidP="00A029E2">
      <w:pPr>
        <w:numPr>
          <w:ilvl w:val="0"/>
          <w:numId w:val="59"/>
        </w:numPr>
        <w:tabs>
          <w:tab w:val="clear" w:pos="720"/>
          <w:tab w:val="num" w:pos="360"/>
        </w:tabs>
        <w:spacing w:line="360" w:lineRule="auto"/>
        <w:ind w:left="0" w:firstLine="680"/>
        <w:jc w:val="both"/>
        <w:rPr>
          <w:rFonts w:ascii="Times New Roman" w:hAnsi="Times New Roman" w:cs="Times New Roman"/>
        </w:rPr>
      </w:pPr>
      <w:r w:rsidRPr="008168EB">
        <w:rPr>
          <w:rFonts w:ascii="Times New Roman" w:hAnsi="Times New Roman" w:cs="Times New Roman"/>
        </w:rPr>
        <w:t>прийняття</w:t>
      </w:r>
      <w:r w:rsidRPr="008168EB">
        <w:rPr>
          <w:rFonts w:ascii="Times New Roman" w:hAnsi="Times New Roman" w:cs="Times New Roman"/>
          <w:vanish/>
        </w:rPr>
        <w:t>|</w:t>
      </w:r>
      <w:r w:rsidRPr="008168EB">
        <w:rPr>
          <w:rFonts w:ascii="Times New Roman" w:hAnsi="Times New Roman" w:cs="Times New Roman"/>
        </w:rPr>
        <w:t xml:space="preserve"> рішення</w:t>
      </w:r>
      <w:r w:rsidRPr="008168EB">
        <w:rPr>
          <w:rFonts w:ascii="Times New Roman" w:hAnsi="Times New Roman" w:cs="Times New Roman"/>
          <w:vanish/>
        </w:rPr>
        <w:t>|</w:t>
      </w:r>
      <w:r w:rsidRPr="008168EB">
        <w:rPr>
          <w:rFonts w:ascii="Times New Roman" w:hAnsi="Times New Roman" w:cs="Times New Roman"/>
        </w:rPr>
        <w:t xml:space="preserve"> про припинення</w:t>
      </w:r>
      <w:r w:rsidRPr="008168EB">
        <w:rPr>
          <w:rFonts w:ascii="Times New Roman" w:hAnsi="Times New Roman" w:cs="Times New Roman"/>
          <w:vanish/>
        </w:rPr>
        <w:t>|</w:t>
      </w:r>
      <w:r w:rsidRPr="008168EB">
        <w:rPr>
          <w:rFonts w:ascii="Times New Roman" w:hAnsi="Times New Roman" w:cs="Times New Roman"/>
        </w:rPr>
        <w:t xml:space="preserve"> повноважень</w:t>
      </w:r>
      <w:r w:rsidRPr="008168EB">
        <w:rPr>
          <w:rFonts w:ascii="Times New Roman" w:hAnsi="Times New Roman" w:cs="Times New Roman"/>
          <w:vanish/>
        </w:rPr>
        <w:t>|</w:t>
      </w:r>
      <w:r w:rsidRPr="008168EB">
        <w:rPr>
          <w:rFonts w:ascii="Times New Roman" w:hAnsi="Times New Roman" w:cs="Times New Roman"/>
        </w:rPr>
        <w:t xml:space="preserve"> членів</w:t>
      </w:r>
      <w:r w:rsidRPr="008168EB">
        <w:rPr>
          <w:rFonts w:ascii="Times New Roman" w:hAnsi="Times New Roman" w:cs="Times New Roman"/>
          <w:vanish/>
        </w:rPr>
        <w:t>|</w:t>
      </w:r>
      <w:r w:rsidRPr="008168EB">
        <w:rPr>
          <w:rFonts w:ascii="Times New Roman" w:hAnsi="Times New Roman" w:cs="Times New Roman"/>
        </w:rPr>
        <w:t xml:space="preserve"> наглядової</w:t>
      </w:r>
      <w:r w:rsidRPr="008168EB">
        <w:rPr>
          <w:rFonts w:ascii="Times New Roman" w:hAnsi="Times New Roman" w:cs="Times New Roman"/>
          <w:vanish/>
        </w:rPr>
        <w:t>|</w:t>
      </w:r>
      <w:r w:rsidRPr="008168EB">
        <w:rPr>
          <w:rFonts w:ascii="Times New Roman" w:hAnsi="Times New Roman" w:cs="Times New Roman"/>
        </w:rPr>
        <w:t xml:space="preserve"> ради; </w:t>
      </w:r>
    </w:p>
    <w:p w:rsidR="004F0D47" w:rsidRPr="008168EB" w:rsidRDefault="004F0D47" w:rsidP="00A029E2">
      <w:pPr>
        <w:numPr>
          <w:ilvl w:val="0"/>
          <w:numId w:val="59"/>
        </w:numPr>
        <w:tabs>
          <w:tab w:val="clear" w:pos="720"/>
          <w:tab w:val="num" w:pos="360"/>
        </w:tabs>
        <w:spacing w:line="360" w:lineRule="auto"/>
        <w:ind w:left="0" w:firstLine="680"/>
        <w:jc w:val="both"/>
        <w:rPr>
          <w:rFonts w:ascii="Times New Roman" w:hAnsi="Times New Roman" w:cs="Times New Roman"/>
        </w:rPr>
      </w:pPr>
      <w:r w:rsidRPr="008168EB">
        <w:rPr>
          <w:rFonts w:ascii="Times New Roman" w:hAnsi="Times New Roman" w:cs="Times New Roman"/>
        </w:rPr>
        <w:t>обрання</w:t>
      </w:r>
      <w:r w:rsidRPr="008168EB">
        <w:rPr>
          <w:rFonts w:ascii="Times New Roman" w:hAnsi="Times New Roman" w:cs="Times New Roman"/>
          <w:vanish/>
        </w:rPr>
        <w:t>|</w:t>
      </w:r>
      <w:r w:rsidRPr="008168EB">
        <w:rPr>
          <w:rFonts w:ascii="Times New Roman" w:hAnsi="Times New Roman" w:cs="Times New Roman"/>
        </w:rPr>
        <w:t xml:space="preserve"> голови</w:t>
      </w:r>
      <w:r w:rsidRPr="008168EB">
        <w:rPr>
          <w:rFonts w:ascii="Times New Roman" w:hAnsi="Times New Roman" w:cs="Times New Roman"/>
          <w:vanish/>
        </w:rPr>
        <w:t>|</w:t>
      </w:r>
      <w:r w:rsidRPr="008168EB">
        <w:rPr>
          <w:rFonts w:ascii="Times New Roman" w:hAnsi="Times New Roman" w:cs="Times New Roman"/>
        </w:rPr>
        <w:t xml:space="preserve"> та членів</w:t>
      </w:r>
      <w:r w:rsidRPr="008168EB">
        <w:rPr>
          <w:rFonts w:ascii="Times New Roman" w:hAnsi="Times New Roman" w:cs="Times New Roman"/>
          <w:vanish/>
        </w:rPr>
        <w:t>|</w:t>
      </w:r>
      <w:r w:rsidRPr="008168EB">
        <w:rPr>
          <w:rFonts w:ascii="Times New Roman" w:hAnsi="Times New Roman" w:cs="Times New Roman"/>
        </w:rPr>
        <w:t xml:space="preserve"> ревізійної</w:t>
      </w:r>
      <w:r w:rsidRPr="008168EB">
        <w:rPr>
          <w:rFonts w:ascii="Times New Roman" w:hAnsi="Times New Roman" w:cs="Times New Roman"/>
          <w:vanish/>
        </w:rPr>
        <w:t>|</w:t>
      </w:r>
      <w:r w:rsidRPr="008168EB">
        <w:rPr>
          <w:rFonts w:ascii="Times New Roman" w:hAnsi="Times New Roman" w:cs="Times New Roman"/>
        </w:rPr>
        <w:t xml:space="preserve"> комісії</w:t>
      </w:r>
      <w:r w:rsidRPr="008168EB">
        <w:rPr>
          <w:rFonts w:ascii="Times New Roman" w:hAnsi="Times New Roman" w:cs="Times New Roman"/>
          <w:vanish/>
        </w:rPr>
        <w:t>|</w:t>
      </w:r>
      <w:r w:rsidRPr="008168EB">
        <w:rPr>
          <w:rFonts w:ascii="Times New Roman" w:hAnsi="Times New Roman" w:cs="Times New Roman"/>
        </w:rPr>
        <w:t xml:space="preserve"> (ревізора</w:t>
      </w:r>
      <w:r w:rsidRPr="008168EB">
        <w:rPr>
          <w:rFonts w:ascii="Times New Roman" w:hAnsi="Times New Roman" w:cs="Times New Roman"/>
          <w:vanish/>
        </w:rPr>
        <w:t>|</w:t>
      </w:r>
      <w:r w:rsidRPr="008168EB">
        <w:rPr>
          <w:rFonts w:ascii="Times New Roman" w:hAnsi="Times New Roman" w:cs="Times New Roman"/>
        </w:rPr>
        <w:t>), прийняття</w:t>
      </w:r>
      <w:r w:rsidRPr="008168EB">
        <w:rPr>
          <w:rFonts w:ascii="Times New Roman" w:hAnsi="Times New Roman" w:cs="Times New Roman"/>
          <w:vanish/>
        </w:rPr>
        <w:t>|</w:t>
      </w:r>
      <w:r w:rsidRPr="008168EB">
        <w:rPr>
          <w:rFonts w:ascii="Times New Roman" w:hAnsi="Times New Roman" w:cs="Times New Roman"/>
        </w:rPr>
        <w:t xml:space="preserve"> рішення</w:t>
      </w:r>
      <w:r w:rsidRPr="008168EB">
        <w:rPr>
          <w:rFonts w:ascii="Times New Roman" w:hAnsi="Times New Roman" w:cs="Times New Roman"/>
          <w:vanish/>
        </w:rPr>
        <w:t>|</w:t>
      </w:r>
      <w:r w:rsidRPr="008168EB">
        <w:rPr>
          <w:rFonts w:ascii="Times New Roman" w:hAnsi="Times New Roman" w:cs="Times New Roman"/>
        </w:rPr>
        <w:t xml:space="preserve"> про дострокове</w:t>
      </w:r>
      <w:r w:rsidRPr="008168EB">
        <w:rPr>
          <w:rFonts w:ascii="Times New Roman" w:hAnsi="Times New Roman" w:cs="Times New Roman"/>
          <w:vanish/>
        </w:rPr>
        <w:t>|</w:t>
      </w:r>
      <w:r w:rsidRPr="008168EB">
        <w:rPr>
          <w:rFonts w:ascii="Times New Roman" w:hAnsi="Times New Roman" w:cs="Times New Roman"/>
        </w:rPr>
        <w:t xml:space="preserve"> припинення</w:t>
      </w:r>
      <w:r w:rsidRPr="008168EB">
        <w:rPr>
          <w:rFonts w:ascii="Times New Roman" w:hAnsi="Times New Roman" w:cs="Times New Roman"/>
          <w:vanish/>
        </w:rPr>
        <w:t>|</w:t>
      </w:r>
      <w:r w:rsidRPr="008168EB">
        <w:rPr>
          <w:rFonts w:ascii="Times New Roman" w:hAnsi="Times New Roman" w:cs="Times New Roman"/>
        </w:rPr>
        <w:t xml:space="preserve"> їх повноважень</w:t>
      </w:r>
      <w:r w:rsidRPr="008168EB">
        <w:rPr>
          <w:rFonts w:ascii="Times New Roman" w:hAnsi="Times New Roman" w:cs="Times New Roman"/>
          <w:vanish/>
        </w:rPr>
        <w:t>|</w:t>
      </w:r>
      <w:r w:rsidRPr="008168EB">
        <w:rPr>
          <w:rFonts w:ascii="Times New Roman" w:hAnsi="Times New Roman" w:cs="Times New Roman"/>
        </w:rPr>
        <w:t xml:space="preserve">; </w:t>
      </w:r>
    </w:p>
    <w:p w:rsidR="004F0D47" w:rsidRPr="008168EB" w:rsidRDefault="004F0D47" w:rsidP="00A029E2">
      <w:pPr>
        <w:numPr>
          <w:ilvl w:val="0"/>
          <w:numId w:val="59"/>
        </w:numPr>
        <w:tabs>
          <w:tab w:val="clear" w:pos="720"/>
          <w:tab w:val="num" w:pos="360"/>
        </w:tabs>
        <w:spacing w:line="360" w:lineRule="auto"/>
        <w:ind w:left="0" w:firstLine="680"/>
        <w:jc w:val="both"/>
        <w:rPr>
          <w:rFonts w:ascii="Times New Roman" w:hAnsi="Times New Roman" w:cs="Times New Roman"/>
        </w:rPr>
      </w:pPr>
      <w:r w:rsidRPr="008168EB">
        <w:rPr>
          <w:rFonts w:ascii="Times New Roman" w:hAnsi="Times New Roman" w:cs="Times New Roman"/>
        </w:rPr>
        <w:t>затвердження</w:t>
      </w:r>
      <w:r w:rsidRPr="008168EB">
        <w:rPr>
          <w:rFonts w:ascii="Times New Roman" w:hAnsi="Times New Roman" w:cs="Times New Roman"/>
          <w:vanish/>
        </w:rPr>
        <w:t>|</w:t>
      </w:r>
      <w:r w:rsidRPr="008168EB">
        <w:rPr>
          <w:rFonts w:ascii="Times New Roman" w:hAnsi="Times New Roman" w:cs="Times New Roman"/>
        </w:rPr>
        <w:t xml:space="preserve"> висновків</w:t>
      </w:r>
      <w:r w:rsidRPr="008168EB">
        <w:rPr>
          <w:rFonts w:ascii="Times New Roman" w:hAnsi="Times New Roman" w:cs="Times New Roman"/>
          <w:vanish/>
        </w:rPr>
        <w:t>|</w:t>
      </w:r>
      <w:r w:rsidRPr="008168EB">
        <w:rPr>
          <w:rFonts w:ascii="Times New Roman" w:hAnsi="Times New Roman" w:cs="Times New Roman"/>
        </w:rPr>
        <w:t xml:space="preserve"> ревізійної</w:t>
      </w:r>
      <w:r w:rsidRPr="008168EB">
        <w:rPr>
          <w:rFonts w:ascii="Times New Roman" w:hAnsi="Times New Roman" w:cs="Times New Roman"/>
          <w:vanish/>
        </w:rPr>
        <w:t>|</w:t>
      </w:r>
      <w:r w:rsidRPr="008168EB">
        <w:rPr>
          <w:rFonts w:ascii="Times New Roman" w:hAnsi="Times New Roman" w:cs="Times New Roman"/>
        </w:rPr>
        <w:t xml:space="preserve"> комісії</w:t>
      </w:r>
      <w:r w:rsidRPr="008168EB">
        <w:rPr>
          <w:rFonts w:ascii="Times New Roman" w:hAnsi="Times New Roman" w:cs="Times New Roman"/>
          <w:vanish/>
        </w:rPr>
        <w:t>|</w:t>
      </w:r>
      <w:r w:rsidRPr="008168EB">
        <w:rPr>
          <w:rFonts w:ascii="Times New Roman" w:hAnsi="Times New Roman" w:cs="Times New Roman"/>
        </w:rPr>
        <w:t xml:space="preserve"> (ревізора</w:t>
      </w:r>
      <w:r w:rsidRPr="008168EB">
        <w:rPr>
          <w:rFonts w:ascii="Times New Roman" w:hAnsi="Times New Roman" w:cs="Times New Roman"/>
          <w:vanish/>
        </w:rPr>
        <w:t>|</w:t>
      </w:r>
      <w:r w:rsidRPr="008168EB">
        <w:rPr>
          <w:rFonts w:ascii="Times New Roman" w:hAnsi="Times New Roman" w:cs="Times New Roman"/>
        </w:rPr>
        <w:t>), прийняття</w:t>
      </w:r>
      <w:r w:rsidRPr="008168EB">
        <w:rPr>
          <w:rFonts w:ascii="Times New Roman" w:hAnsi="Times New Roman" w:cs="Times New Roman"/>
          <w:vanish/>
        </w:rPr>
        <w:t>|</w:t>
      </w:r>
      <w:r w:rsidRPr="008168EB">
        <w:rPr>
          <w:rFonts w:ascii="Times New Roman" w:hAnsi="Times New Roman" w:cs="Times New Roman"/>
        </w:rPr>
        <w:t xml:space="preserve"> рішення</w:t>
      </w:r>
      <w:r w:rsidRPr="008168EB">
        <w:rPr>
          <w:rFonts w:ascii="Times New Roman" w:hAnsi="Times New Roman" w:cs="Times New Roman"/>
          <w:vanish/>
        </w:rPr>
        <w:t>|</w:t>
      </w:r>
      <w:r w:rsidRPr="008168EB">
        <w:rPr>
          <w:rFonts w:ascii="Times New Roman" w:hAnsi="Times New Roman" w:cs="Times New Roman"/>
        </w:rPr>
        <w:t xml:space="preserve"> про дострокове</w:t>
      </w:r>
      <w:r w:rsidRPr="008168EB">
        <w:rPr>
          <w:rFonts w:ascii="Times New Roman" w:hAnsi="Times New Roman" w:cs="Times New Roman"/>
          <w:vanish/>
        </w:rPr>
        <w:t>|</w:t>
      </w:r>
      <w:r w:rsidRPr="008168EB">
        <w:rPr>
          <w:rFonts w:ascii="Times New Roman" w:hAnsi="Times New Roman" w:cs="Times New Roman"/>
        </w:rPr>
        <w:t xml:space="preserve"> припинення</w:t>
      </w:r>
      <w:r w:rsidRPr="008168EB">
        <w:rPr>
          <w:rFonts w:ascii="Times New Roman" w:hAnsi="Times New Roman" w:cs="Times New Roman"/>
          <w:vanish/>
        </w:rPr>
        <w:t>|</w:t>
      </w:r>
      <w:r w:rsidRPr="008168EB">
        <w:rPr>
          <w:rFonts w:ascii="Times New Roman" w:hAnsi="Times New Roman" w:cs="Times New Roman"/>
        </w:rPr>
        <w:t xml:space="preserve"> їх повноважень</w:t>
      </w:r>
      <w:r w:rsidRPr="008168EB">
        <w:rPr>
          <w:rFonts w:ascii="Times New Roman" w:hAnsi="Times New Roman" w:cs="Times New Roman"/>
          <w:vanish/>
        </w:rPr>
        <w:t>|</w:t>
      </w:r>
      <w:r w:rsidRPr="008168EB">
        <w:rPr>
          <w:rFonts w:ascii="Times New Roman" w:hAnsi="Times New Roman" w:cs="Times New Roman"/>
        </w:rPr>
        <w:t xml:space="preserve">; </w:t>
      </w:r>
    </w:p>
    <w:p w:rsidR="004F0D47" w:rsidRPr="00122D7B" w:rsidRDefault="004F0D47" w:rsidP="00A029E2">
      <w:pPr>
        <w:numPr>
          <w:ilvl w:val="0"/>
          <w:numId w:val="59"/>
        </w:numPr>
        <w:tabs>
          <w:tab w:val="clear" w:pos="720"/>
          <w:tab w:val="num" w:pos="360"/>
        </w:tabs>
        <w:spacing w:line="360" w:lineRule="auto"/>
        <w:ind w:left="0" w:firstLine="680"/>
        <w:jc w:val="both"/>
        <w:rPr>
          <w:rFonts w:ascii="Times New Roman" w:hAnsi="Times New Roman" w:cs="Times New Roman"/>
        </w:rPr>
      </w:pPr>
      <w:r w:rsidRPr="008168EB">
        <w:rPr>
          <w:rFonts w:ascii="Times New Roman" w:hAnsi="Times New Roman" w:cs="Times New Roman"/>
        </w:rPr>
        <w:t>прийняття</w:t>
      </w:r>
      <w:r w:rsidRPr="008168EB">
        <w:rPr>
          <w:rFonts w:ascii="Times New Roman" w:hAnsi="Times New Roman" w:cs="Times New Roman"/>
          <w:vanish/>
        </w:rPr>
        <w:t>|</w:t>
      </w:r>
      <w:r w:rsidRPr="008168EB">
        <w:rPr>
          <w:rFonts w:ascii="Times New Roman" w:hAnsi="Times New Roman" w:cs="Times New Roman"/>
        </w:rPr>
        <w:t xml:space="preserve"> рішення</w:t>
      </w:r>
      <w:r w:rsidRPr="008168EB">
        <w:rPr>
          <w:rFonts w:ascii="Times New Roman" w:hAnsi="Times New Roman" w:cs="Times New Roman"/>
          <w:vanish/>
        </w:rPr>
        <w:t>|</w:t>
      </w:r>
      <w:r w:rsidRPr="008168EB">
        <w:rPr>
          <w:rFonts w:ascii="Times New Roman" w:hAnsi="Times New Roman" w:cs="Times New Roman"/>
        </w:rPr>
        <w:t xml:space="preserve"> про виділ</w:t>
      </w:r>
      <w:r w:rsidRPr="008168EB">
        <w:rPr>
          <w:rFonts w:ascii="Times New Roman" w:hAnsi="Times New Roman" w:cs="Times New Roman"/>
          <w:vanish/>
          <w:highlight w:val="yellow"/>
        </w:rPr>
        <w:t>|</w:t>
      </w:r>
      <w:r w:rsidRPr="008168EB">
        <w:rPr>
          <w:rFonts w:ascii="Times New Roman" w:hAnsi="Times New Roman" w:cs="Times New Roman"/>
        </w:rPr>
        <w:t xml:space="preserve"> та припинення</w:t>
      </w:r>
      <w:r w:rsidRPr="00122D7B">
        <w:rPr>
          <w:rFonts w:ascii="Times New Roman" w:hAnsi="Times New Roman" w:cs="Times New Roman"/>
          <w:vanish/>
        </w:rPr>
        <w:t>|</w:t>
      </w:r>
      <w:r w:rsidRPr="00122D7B">
        <w:rPr>
          <w:rFonts w:ascii="Times New Roman" w:hAnsi="Times New Roman" w:cs="Times New Roman"/>
        </w:rPr>
        <w:t xml:space="preserve"> товариства</w:t>
      </w:r>
      <w:r w:rsidRPr="00122D7B">
        <w:rPr>
          <w:rFonts w:ascii="Times New Roman" w:hAnsi="Times New Roman" w:cs="Times New Roman"/>
          <w:vanish/>
        </w:rPr>
        <w:t>|</w:t>
      </w:r>
      <w:r w:rsidRPr="00122D7B">
        <w:rPr>
          <w:rFonts w:ascii="Times New Roman" w:hAnsi="Times New Roman" w:cs="Times New Roman"/>
        </w:rPr>
        <w:t>, про ліквідацію</w:t>
      </w:r>
      <w:r w:rsidRPr="00122D7B">
        <w:rPr>
          <w:rFonts w:ascii="Times New Roman" w:hAnsi="Times New Roman" w:cs="Times New Roman"/>
          <w:vanish/>
        </w:rPr>
        <w:t>|</w:t>
      </w:r>
      <w:r w:rsidRPr="00122D7B">
        <w:rPr>
          <w:rFonts w:ascii="Times New Roman" w:hAnsi="Times New Roman" w:cs="Times New Roman"/>
        </w:rPr>
        <w:t xml:space="preserve"> товариства</w:t>
      </w:r>
      <w:r w:rsidRPr="00122D7B">
        <w:rPr>
          <w:rFonts w:ascii="Times New Roman" w:hAnsi="Times New Roman" w:cs="Times New Roman"/>
          <w:vanish/>
        </w:rPr>
        <w:t>|</w:t>
      </w:r>
      <w:r w:rsidRPr="00122D7B">
        <w:rPr>
          <w:rFonts w:ascii="Times New Roman" w:hAnsi="Times New Roman" w:cs="Times New Roman"/>
        </w:rPr>
        <w:t>, обрання</w:t>
      </w:r>
      <w:r w:rsidRPr="00122D7B">
        <w:rPr>
          <w:rFonts w:ascii="Times New Roman" w:hAnsi="Times New Roman" w:cs="Times New Roman"/>
          <w:vanish/>
        </w:rPr>
        <w:t>|</w:t>
      </w:r>
      <w:r w:rsidRPr="00122D7B">
        <w:rPr>
          <w:rFonts w:ascii="Times New Roman" w:hAnsi="Times New Roman" w:cs="Times New Roman"/>
        </w:rPr>
        <w:t xml:space="preserve"> ліквідаційної</w:t>
      </w:r>
      <w:r w:rsidRPr="00122D7B">
        <w:rPr>
          <w:rFonts w:ascii="Times New Roman" w:hAnsi="Times New Roman" w:cs="Times New Roman"/>
          <w:vanish/>
        </w:rPr>
        <w:t>|</w:t>
      </w:r>
      <w:r w:rsidRPr="00122D7B">
        <w:rPr>
          <w:rFonts w:ascii="Times New Roman" w:hAnsi="Times New Roman" w:cs="Times New Roman"/>
        </w:rPr>
        <w:t xml:space="preserve"> комісії</w:t>
      </w:r>
      <w:r w:rsidRPr="00122D7B">
        <w:rPr>
          <w:rFonts w:ascii="Times New Roman" w:hAnsi="Times New Roman" w:cs="Times New Roman"/>
          <w:vanish/>
        </w:rPr>
        <w:t>|</w:t>
      </w:r>
      <w:r w:rsidRPr="00122D7B">
        <w:rPr>
          <w:rFonts w:ascii="Times New Roman" w:hAnsi="Times New Roman" w:cs="Times New Roman"/>
        </w:rPr>
        <w:t>, затвердження</w:t>
      </w:r>
      <w:r w:rsidRPr="00122D7B">
        <w:rPr>
          <w:rFonts w:ascii="Times New Roman" w:hAnsi="Times New Roman" w:cs="Times New Roman"/>
          <w:vanish/>
        </w:rPr>
        <w:t>|</w:t>
      </w:r>
      <w:r w:rsidRPr="00122D7B">
        <w:rPr>
          <w:rFonts w:ascii="Times New Roman" w:hAnsi="Times New Roman" w:cs="Times New Roman"/>
        </w:rPr>
        <w:t xml:space="preserve"> порядку</w:t>
      </w:r>
      <w:r w:rsidRPr="00122D7B">
        <w:rPr>
          <w:rFonts w:ascii="Times New Roman" w:hAnsi="Times New Roman" w:cs="Times New Roman"/>
          <w:vanish/>
        </w:rPr>
        <w:t>|ладу|</w:t>
      </w:r>
      <w:r w:rsidRPr="00122D7B">
        <w:rPr>
          <w:rFonts w:ascii="Times New Roman" w:hAnsi="Times New Roman" w:cs="Times New Roman"/>
        </w:rPr>
        <w:t xml:space="preserve"> та строків</w:t>
      </w:r>
      <w:r w:rsidRPr="00122D7B">
        <w:rPr>
          <w:rFonts w:ascii="Times New Roman" w:hAnsi="Times New Roman" w:cs="Times New Roman"/>
          <w:vanish/>
        </w:rPr>
        <w:t>|</w:t>
      </w:r>
      <w:r w:rsidRPr="00122D7B">
        <w:rPr>
          <w:rFonts w:ascii="Times New Roman" w:hAnsi="Times New Roman" w:cs="Times New Roman"/>
        </w:rPr>
        <w:t xml:space="preserve"> ліквідації</w:t>
      </w:r>
      <w:r w:rsidRPr="00122D7B">
        <w:rPr>
          <w:rFonts w:ascii="Times New Roman" w:hAnsi="Times New Roman" w:cs="Times New Roman"/>
          <w:vanish/>
        </w:rPr>
        <w:t>|</w:t>
      </w:r>
      <w:r w:rsidRPr="00122D7B">
        <w:rPr>
          <w:rFonts w:ascii="Times New Roman" w:hAnsi="Times New Roman" w:cs="Times New Roman"/>
        </w:rPr>
        <w:t>, порядку</w:t>
      </w:r>
      <w:r w:rsidRPr="00122D7B">
        <w:rPr>
          <w:rFonts w:ascii="Times New Roman" w:hAnsi="Times New Roman" w:cs="Times New Roman"/>
          <w:vanish/>
        </w:rPr>
        <w:t>|ладу|</w:t>
      </w:r>
      <w:r w:rsidRPr="00122D7B">
        <w:rPr>
          <w:rFonts w:ascii="Times New Roman" w:hAnsi="Times New Roman" w:cs="Times New Roman"/>
        </w:rPr>
        <w:t xml:space="preserve"> розподілу</w:t>
      </w:r>
      <w:r w:rsidRPr="00122D7B">
        <w:rPr>
          <w:rFonts w:ascii="Times New Roman" w:hAnsi="Times New Roman" w:cs="Times New Roman"/>
          <w:vanish/>
        </w:rPr>
        <w:t>|</w:t>
      </w:r>
      <w:r w:rsidRPr="00122D7B">
        <w:rPr>
          <w:rFonts w:ascii="Times New Roman" w:hAnsi="Times New Roman" w:cs="Times New Roman"/>
        </w:rPr>
        <w:t xml:space="preserve"> між</w:t>
      </w:r>
      <w:r w:rsidRPr="00122D7B">
        <w:rPr>
          <w:rFonts w:ascii="Times New Roman" w:hAnsi="Times New Roman" w:cs="Times New Roman"/>
          <w:vanish/>
        </w:rPr>
        <w:t>|</w:t>
      </w:r>
      <w:r w:rsidRPr="00122D7B">
        <w:rPr>
          <w:rFonts w:ascii="Times New Roman" w:hAnsi="Times New Roman" w:cs="Times New Roman"/>
        </w:rPr>
        <w:t xml:space="preserve"> акціонерами</w:t>
      </w:r>
      <w:r w:rsidRPr="00122D7B">
        <w:rPr>
          <w:rFonts w:ascii="Times New Roman" w:hAnsi="Times New Roman" w:cs="Times New Roman"/>
          <w:vanish/>
        </w:rPr>
        <w:t>|</w:t>
      </w:r>
      <w:r w:rsidRPr="00122D7B">
        <w:rPr>
          <w:rFonts w:ascii="Times New Roman" w:hAnsi="Times New Roman" w:cs="Times New Roman"/>
        </w:rPr>
        <w:t xml:space="preserve"> майна</w:t>
      </w:r>
      <w:r w:rsidRPr="00122D7B">
        <w:rPr>
          <w:rFonts w:ascii="Times New Roman" w:hAnsi="Times New Roman" w:cs="Times New Roman"/>
          <w:vanish/>
        </w:rPr>
        <w:t>|</w:t>
      </w:r>
      <w:r w:rsidRPr="00122D7B">
        <w:rPr>
          <w:rFonts w:ascii="Times New Roman" w:hAnsi="Times New Roman" w:cs="Times New Roman"/>
        </w:rPr>
        <w:t>, що</w:t>
      </w:r>
      <w:r w:rsidRPr="00122D7B">
        <w:rPr>
          <w:rFonts w:ascii="Times New Roman" w:hAnsi="Times New Roman" w:cs="Times New Roman"/>
          <w:vanish/>
        </w:rPr>
        <w:t>|</w:t>
      </w:r>
      <w:r w:rsidRPr="00122D7B">
        <w:rPr>
          <w:rFonts w:ascii="Times New Roman" w:hAnsi="Times New Roman" w:cs="Times New Roman"/>
        </w:rPr>
        <w:t xml:space="preserve"> залишається</w:t>
      </w:r>
      <w:r w:rsidRPr="00122D7B">
        <w:rPr>
          <w:rFonts w:ascii="Times New Roman" w:hAnsi="Times New Roman" w:cs="Times New Roman"/>
          <w:vanish/>
        </w:rPr>
        <w:t>|</w:t>
      </w:r>
      <w:r w:rsidRPr="00122D7B">
        <w:rPr>
          <w:rFonts w:ascii="Times New Roman" w:hAnsi="Times New Roman" w:cs="Times New Roman"/>
        </w:rPr>
        <w:t xml:space="preserve"> після</w:t>
      </w:r>
      <w:r w:rsidRPr="00122D7B">
        <w:rPr>
          <w:rFonts w:ascii="Times New Roman" w:hAnsi="Times New Roman" w:cs="Times New Roman"/>
          <w:vanish/>
        </w:rPr>
        <w:t>|</w:t>
      </w:r>
      <w:r w:rsidRPr="00122D7B">
        <w:rPr>
          <w:rFonts w:ascii="Times New Roman" w:hAnsi="Times New Roman" w:cs="Times New Roman"/>
        </w:rPr>
        <w:t xml:space="preserve"> задоволення</w:t>
      </w:r>
      <w:r w:rsidRPr="00122D7B">
        <w:rPr>
          <w:rFonts w:ascii="Times New Roman" w:hAnsi="Times New Roman" w:cs="Times New Roman"/>
          <w:vanish/>
        </w:rPr>
        <w:t>|</w:t>
      </w:r>
      <w:r w:rsidRPr="00122D7B">
        <w:rPr>
          <w:rFonts w:ascii="Times New Roman" w:hAnsi="Times New Roman" w:cs="Times New Roman"/>
        </w:rPr>
        <w:t xml:space="preserve"> вимог</w:t>
      </w:r>
      <w:r w:rsidRPr="00122D7B">
        <w:rPr>
          <w:rFonts w:ascii="Times New Roman" w:hAnsi="Times New Roman" w:cs="Times New Roman"/>
          <w:vanish/>
        </w:rPr>
        <w:t>|</w:t>
      </w:r>
      <w:r w:rsidRPr="00122D7B">
        <w:rPr>
          <w:rFonts w:ascii="Times New Roman" w:hAnsi="Times New Roman" w:cs="Times New Roman"/>
        </w:rPr>
        <w:t xml:space="preserve"> кредиторів</w:t>
      </w:r>
      <w:r w:rsidRPr="00122D7B">
        <w:rPr>
          <w:rFonts w:ascii="Times New Roman" w:hAnsi="Times New Roman" w:cs="Times New Roman"/>
          <w:vanish/>
        </w:rPr>
        <w:t>|</w:t>
      </w:r>
      <w:r w:rsidRPr="00122D7B">
        <w:rPr>
          <w:rFonts w:ascii="Times New Roman" w:hAnsi="Times New Roman" w:cs="Times New Roman"/>
        </w:rPr>
        <w:t xml:space="preserve"> і затвердження</w:t>
      </w:r>
      <w:r w:rsidRPr="00122D7B">
        <w:rPr>
          <w:rFonts w:ascii="Times New Roman" w:hAnsi="Times New Roman" w:cs="Times New Roman"/>
          <w:vanish/>
        </w:rPr>
        <w:t>|</w:t>
      </w:r>
      <w:r w:rsidRPr="00122D7B">
        <w:rPr>
          <w:rFonts w:ascii="Times New Roman" w:hAnsi="Times New Roman" w:cs="Times New Roman"/>
        </w:rPr>
        <w:t xml:space="preserve"> ліквідаційного</w:t>
      </w:r>
      <w:r w:rsidRPr="00122D7B">
        <w:rPr>
          <w:rFonts w:ascii="Times New Roman" w:hAnsi="Times New Roman" w:cs="Times New Roman"/>
          <w:vanish/>
        </w:rPr>
        <w:t>|</w:t>
      </w:r>
      <w:r w:rsidRPr="00122D7B">
        <w:rPr>
          <w:rFonts w:ascii="Times New Roman" w:hAnsi="Times New Roman" w:cs="Times New Roman"/>
        </w:rPr>
        <w:t xml:space="preserve"> балансу; </w:t>
      </w:r>
    </w:p>
    <w:p w:rsidR="004F0D47" w:rsidRPr="00122D7B" w:rsidRDefault="004F0D47" w:rsidP="00A029E2">
      <w:pPr>
        <w:numPr>
          <w:ilvl w:val="0"/>
          <w:numId w:val="59"/>
        </w:numPr>
        <w:tabs>
          <w:tab w:val="clear" w:pos="720"/>
          <w:tab w:val="num" w:pos="360"/>
        </w:tabs>
        <w:spacing w:line="360" w:lineRule="auto"/>
        <w:ind w:left="0" w:firstLine="680"/>
        <w:jc w:val="both"/>
        <w:rPr>
          <w:rFonts w:ascii="Times New Roman" w:hAnsi="Times New Roman" w:cs="Times New Roman"/>
        </w:rPr>
      </w:pPr>
      <w:r w:rsidRPr="00122D7B">
        <w:rPr>
          <w:rFonts w:ascii="Times New Roman" w:hAnsi="Times New Roman" w:cs="Times New Roman"/>
        </w:rPr>
        <w:lastRenderedPageBreak/>
        <w:t>прийняття</w:t>
      </w:r>
      <w:r w:rsidRPr="00122D7B">
        <w:rPr>
          <w:rFonts w:ascii="Times New Roman" w:hAnsi="Times New Roman" w:cs="Times New Roman"/>
          <w:vanish/>
        </w:rPr>
        <w:t>|</w:t>
      </w:r>
      <w:r w:rsidRPr="00122D7B">
        <w:rPr>
          <w:rFonts w:ascii="Times New Roman" w:hAnsi="Times New Roman" w:cs="Times New Roman"/>
        </w:rPr>
        <w:t xml:space="preserve"> рішення</w:t>
      </w:r>
      <w:r w:rsidRPr="00122D7B">
        <w:rPr>
          <w:rFonts w:ascii="Times New Roman" w:hAnsi="Times New Roman" w:cs="Times New Roman"/>
          <w:vanish/>
        </w:rPr>
        <w:t>|</w:t>
      </w:r>
      <w:r w:rsidRPr="00122D7B">
        <w:rPr>
          <w:rFonts w:ascii="Times New Roman" w:hAnsi="Times New Roman" w:cs="Times New Roman"/>
        </w:rPr>
        <w:t xml:space="preserve"> за наслідками</w:t>
      </w:r>
      <w:r w:rsidRPr="00122D7B">
        <w:rPr>
          <w:rFonts w:ascii="Times New Roman" w:hAnsi="Times New Roman" w:cs="Times New Roman"/>
          <w:vanish/>
        </w:rPr>
        <w:t>|</w:t>
      </w:r>
      <w:r w:rsidRPr="00122D7B">
        <w:rPr>
          <w:rFonts w:ascii="Times New Roman" w:hAnsi="Times New Roman" w:cs="Times New Roman"/>
        </w:rPr>
        <w:t xml:space="preserve"> розгляду</w:t>
      </w:r>
      <w:r w:rsidRPr="00122D7B">
        <w:rPr>
          <w:rFonts w:ascii="Times New Roman" w:hAnsi="Times New Roman" w:cs="Times New Roman"/>
          <w:vanish/>
        </w:rPr>
        <w:t>|</w:t>
      </w:r>
      <w:r w:rsidRPr="00122D7B">
        <w:rPr>
          <w:rFonts w:ascii="Times New Roman" w:hAnsi="Times New Roman" w:cs="Times New Roman"/>
        </w:rPr>
        <w:t xml:space="preserve"> звіту</w:t>
      </w:r>
      <w:r w:rsidRPr="00122D7B">
        <w:rPr>
          <w:rFonts w:ascii="Times New Roman" w:hAnsi="Times New Roman" w:cs="Times New Roman"/>
          <w:vanish/>
        </w:rPr>
        <w:t>|</w:t>
      </w:r>
      <w:r w:rsidRPr="00122D7B">
        <w:rPr>
          <w:rFonts w:ascii="Times New Roman" w:hAnsi="Times New Roman" w:cs="Times New Roman"/>
        </w:rPr>
        <w:t xml:space="preserve"> наглядової</w:t>
      </w:r>
      <w:r w:rsidRPr="00122D7B">
        <w:rPr>
          <w:rFonts w:ascii="Times New Roman" w:hAnsi="Times New Roman" w:cs="Times New Roman"/>
          <w:vanish/>
        </w:rPr>
        <w:t>|</w:t>
      </w:r>
      <w:r w:rsidRPr="00122D7B">
        <w:rPr>
          <w:rFonts w:ascii="Times New Roman" w:hAnsi="Times New Roman" w:cs="Times New Roman"/>
        </w:rPr>
        <w:t xml:space="preserve"> ради, звіту</w:t>
      </w:r>
      <w:r w:rsidRPr="00122D7B">
        <w:rPr>
          <w:rFonts w:ascii="Times New Roman" w:hAnsi="Times New Roman" w:cs="Times New Roman"/>
          <w:vanish/>
        </w:rPr>
        <w:t>|</w:t>
      </w:r>
      <w:r w:rsidRPr="00122D7B">
        <w:rPr>
          <w:rFonts w:ascii="Times New Roman" w:hAnsi="Times New Roman" w:cs="Times New Roman"/>
        </w:rPr>
        <w:t xml:space="preserve"> виконавчого</w:t>
      </w:r>
      <w:r w:rsidRPr="00122D7B">
        <w:rPr>
          <w:rFonts w:ascii="Times New Roman" w:hAnsi="Times New Roman" w:cs="Times New Roman"/>
          <w:vanish/>
        </w:rPr>
        <w:t>|</w:t>
      </w:r>
      <w:r w:rsidRPr="00122D7B">
        <w:rPr>
          <w:rFonts w:ascii="Times New Roman" w:hAnsi="Times New Roman" w:cs="Times New Roman"/>
        </w:rPr>
        <w:t xml:space="preserve"> органу, звіту</w:t>
      </w:r>
      <w:r w:rsidRPr="00122D7B">
        <w:rPr>
          <w:rFonts w:ascii="Times New Roman" w:hAnsi="Times New Roman" w:cs="Times New Roman"/>
          <w:vanish/>
        </w:rPr>
        <w:t>|</w:t>
      </w:r>
      <w:r w:rsidRPr="00122D7B">
        <w:rPr>
          <w:rFonts w:ascii="Times New Roman" w:hAnsi="Times New Roman" w:cs="Times New Roman"/>
        </w:rPr>
        <w:t xml:space="preserve"> ревізійної</w:t>
      </w:r>
      <w:r w:rsidRPr="00122D7B">
        <w:rPr>
          <w:rFonts w:ascii="Times New Roman" w:hAnsi="Times New Roman" w:cs="Times New Roman"/>
          <w:vanish/>
        </w:rPr>
        <w:t>|</w:t>
      </w:r>
      <w:r w:rsidRPr="00122D7B">
        <w:rPr>
          <w:rFonts w:ascii="Times New Roman" w:hAnsi="Times New Roman" w:cs="Times New Roman"/>
        </w:rPr>
        <w:t xml:space="preserve"> комісії</w:t>
      </w:r>
      <w:r w:rsidRPr="00122D7B">
        <w:rPr>
          <w:rFonts w:ascii="Times New Roman" w:hAnsi="Times New Roman" w:cs="Times New Roman"/>
          <w:vanish/>
        </w:rPr>
        <w:t>|</w:t>
      </w:r>
      <w:r w:rsidRPr="00122D7B">
        <w:rPr>
          <w:rFonts w:ascii="Times New Roman" w:hAnsi="Times New Roman" w:cs="Times New Roman"/>
        </w:rPr>
        <w:t xml:space="preserve"> (ревізора</w:t>
      </w:r>
      <w:r w:rsidRPr="00122D7B">
        <w:rPr>
          <w:rFonts w:ascii="Times New Roman" w:hAnsi="Times New Roman" w:cs="Times New Roman"/>
          <w:vanish/>
        </w:rPr>
        <w:t>|</w:t>
      </w:r>
      <w:r w:rsidRPr="00122D7B">
        <w:rPr>
          <w:rFonts w:ascii="Times New Roman" w:hAnsi="Times New Roman" w:cs="Times New Roman"/>
        </w:rPr>
        <w:t xml:space="preserve">); </w:t>
      </w:r>
    </w:p>
    <w:p w:rsidR="004F0D47" w:rsidRPr="00122D7B" w:rsidRDefault="004F0D47" w:rsidP="00A029E2">
      <w:pPr>
        <w:numPr>
          <w:ilvl w:val="0"/>
          <w:numId w:val="59"/>
        </w:numPr>
        <w:tabs>
          <w:tab w:val="clear" w:pos="720"/>
          <w:tab w:val="num" w:pos="360"/>
        </w:tabs>
        <w:spacing w:line="360" w:lineRule="auto"/>
        <w:ind w:left="0" w:firstLine="680"/>
        <w:jc w:val="both"/>
        <w:rPr>
          <w:rFonts w:ascii="Times New Roman" w:hAnsi="Times New Roman" w:cs="Times New Roman"/>
        </w:rPr>
      </w:pPr>
      <w:r w:rsidRPr="00122D7B">
        <w:rPr>
          <w:rFonts w:ascii="Times New Roman" w:hAnsi="Times New Roman" w:cs="Times New Roman"/>
        </w:rPr>
        <w:t>затвердження</w:t>
      </w:r>
      <w:r w:rsidRPr="00122D7B">
        <w:rPr>
          <w:rFonts w:ascii="Times New Roman" w:hAnsi="Times New Roman" w:cs="Times New Roman"/>
          <w:vanish/>
        </w:rPr>
        <w:t>|</w:t>
      </w:r>
      <w:r w:rsidRPr="00122D7B">
        <w:rPr>
          <w:rFonts w:ascii="Times New Roman" w:hAnsi="Times New Roman" w:cs="Times New Roman"/>
        </w:rPr>
        <w:t xml:space="preserve"> принципів</w:t>
      </w:r>
      <w:r w:rsidRPr="00122D7B">
        <w:rPr>
          <w:rFonts w:ascii="Times New Roman" w:hAnsi="Times New Roman" w:cs="Times New Roman"/>
          <w:vanish/>
        </w:rPr>
        <w:t>|</w:t>
      </w:r>
      <w:r w:rsidRPr="00122D7B">
        <w:rPr>
          <w:rFonts w:ascii="Times New Roman" w:hAnsi="Times New Roman" w:cs="Times New Roman"/>
        </w:rPr>
        <w:t xml:space="preserve"> (кодексу) корпоративного управління</w:t>
      </w:r>
      <w:r w:rsidRPr="00122D7B">
        <w:rPr>
          <w:rFonts w:ascii="Times New Roman" w:hAnsi="Times New Roman" w:cs="Times New Roman"/>
          <w:vanish/>
        </w:rPr>
        <w:t>|</w:t>
      </w:r>
      <w:r w:rsidRPr="00122D7B">
        <w:rPr>
          <w:rFonts w:ascii="Times New Roman" w:hAnsi="Times New Roman" w:cs="Times New Roman"/>
        </w:rPr>
        <w:t xml:space="preserve"> товариства</w:t>
      </w:r>
      <w:r w:rsidRPr="00122D7B">
        <w:rPr>
          <w:rFonts w:ascii="Times New Roman" w:hAnsi="Times New Roman" w:cs="Times New Roman"/>
          <w:vanish/>
        </w:rPr>
        <w:t>|</w:t>
      </w:r>
      <w:r w:rsidRPr="00122D7B">
        <w:rPr>
          <w:rFonts w:ascii="Times New Roman" w:hAnsi="Times New Roman" w:cs="Times New Roman"/>
        </w:rPr>
        <w:t xml:space="preserve">; </w:t>
      </w:r>
    </w:p>
    <w:p w:rsidR="004F0D47" w:rsidRPr="00122D7B" w:rsidRDefault="004F0D47" w:rsidP="00A029E2">
      <w:pPr>
        <w:numPr>
          <w:ilvl w:val="0"/>
          <w:numId w:val="59"/>
        </w:numPr>
        <w:tabs>
          <w:tab w:val="clear" w:pos="720"/>
          <w:tab w:val="num" w:pos="360"/>
        </w:tabs>
        <w:spacing w:line="360" w:lineRule="auto"/>
        <w:ind w:left="0" w:firstLine="680"/>
        <w:jc w:val="both"/>
        <w:rPr>
          <w:rFonts w:ascii="Times New Roman" w:hAnsi="Times New Roman" w:cs="Times New Roman"/>
        </w:rPr>
      </w:pPr>
      <w:r w:rsidRPr="00122D7B">
        <w:rPr>
          <w:rFonts w:ascii="Times New Roman" w:hAnsi="Times New Roman" w:cs="Times New Roman"/>
        </w:rPr>
        <w:t>обрання</w:t>
      </w:r>
      <w:r w:rsidRPr="00122D7B">
        <w:rPr>
          <w:rFonts w:ascii="Times New Roman" w:hAnsi="Times New Roman" w:cs="Times New Roman"/>
          <w:vanish/>
        </w:rPr>
        <w:t>|</w:t>
      </w:r>
      <w:r w:rsidRPr="00122D7B">
        <w:rPr>
          <w:rFonts w:ascii="Times New Roman" w:hAnsi="Times New Roman" w:cs="Times New Roman"/>
        </w:rPr>
        <w:t xml:space="preserve"> комісії</w:t>
      </w:r>
      <w:r w:rsidRPr="00122D7B">
        <w:rPr>
          <w:rFonts w:ascii="Times New Roman" w:hAnsi="Times New Roman" w:cs="Times New Roman"/>
          <w:vanish/>
        </w:rPr>
        <w:t>|</w:t>
      </w:r>
      <w:r w:rsidRPr="00122D7B">
        <w:rPr>
          <w:rFonts w:ascii="Times New Roman" w:hAnsi="Times New Roman" w:cs="Times New Roman"/>
        </w:rPr>
        <w:t xml:space="preserve"> з припинення</w:t>
      </w:r>
      <w:r w:rsidRPr="00122D7B">
        <w:rPr>
          <w:rFonts w:ascii="Times New Roman" w:hAnsi="Times New Roman" w:cs="Times New Roman"/>
          <w:vanish/>
        </w:rPr>
        <w:t>|</w:t>
      </w:r>
      <w:r w:rsidRPr="00122D7B">
        <w:rPr>
          <w:rFonts w:ascii="Times New Roman" w:hAnsi="Times New Roman" w:cs="Times New Roman"/>
        </w:rPr>
        <w:t xml:space="preserve"> акціонерного</w:t>
      </w:r>
      <w:r w:rsidRPr="00122D7B">
        <w:rPr>
          <w:rFonts w:ascii="Times New Roman" w:hAnsi="Times New Roman" w:cs="Times New Roman"/>
          <w:vanish/>
        </w:rPr>
        <w:t>|</w:t>
      </w:r>
      <w:r w:rsidRPr="00122D7B">
        <w:rPr>
          <w:rFonts w:ascii="Times New Roman" w:hAnsi="Times New Roman" w:cs="Times New Roman"/>
        </w:rPr>
        <w:t xml:space="preserve"> товариства</w:t>
      </w:r>
      <w:r w:rsidRPr="00122D7B">
        <w:rPr>
          <w:rFonts w:ascii="Times New Roman" w:hAnsi="Times New Roman" w:cs="Times New Roman"/>
          <w:vanish/>
        </w:rPr>
        <w:t>|</w:t>
      </w:r>
      <w:r w:rsidRPr="00122D7B">
        <w:rPr>
          <w:rFonts w:ascii="Times New Roman" w:hAnsi="Times New Roman" w:cs="Times New Roman"/>
        </w:rPr>
        <w:t xml:space="preserve">; </w:t>
      </w:r>
    </w:p>
    <w:p w:rsidR="004F0D47" w:rsidRPr="00122D7B" w:rsidRDefault="004F0D47" w:rsidP="00A029E2">
      <w:pPr>
        <w:numPr>
          <w:ilvl w:val="0"/>
          <w:numId w:val="59"/>
        </w:numPr>
        <w:tabs>
          <w:tab w:val="clear" w:pos="720"/>
          <w:tab w:val="num" w:pos="360"/>
        </w:tabs>
        <w:spacing w:line="360" w:lineRule="auto"/>
        <w:ind w:left="0" w:firstLine="680"/>
        <w:jc w:val="both"/>
        <w:rPr>
          <w:rFonts w:ascii="Times New Roman" w:hAnsi="Times New Roman" w:cs="Times New Roman"/>
        </w:rPr>
      </w:pPr>
      <w:r w:rsidRPr="00122D7B">
        <w:rPr>
          <w:rFonts w:ascii="Times New Roman" w:hAnsi="Times New Roman" w:cs="Times New Roman"/>
        </w:rPr>
        <w:t>вирішення</w:t>
      </w:r>
      <w:r w:rsidRPr="00122D7B">
        <w:rPr>
          <w:rFonts w:ascii="Times New Roman" w:hAnsi="Times New Roman" w:cs="Times New Roman"/>
          <w:vanish/>
        </w:rPr>
        <w:t>|</w:t>
      </w:r>
      <w:r w:rsidRPr="00122D7B">
        <w:rPr>
          <w:rFonts w:ascii="Times New Roman" w:hAnsi="Times New Roman" w:cs="Times New Roman"/>
        </w:rPr>
        <w:t xml:space="preserve"> інших питань</w:t>
      </w:r>
      <w:r w:rsidRPr="00122D7B">
        <w:rPr>
          <w:rFonts w:ascii="Times New Roman" w:hAnsi="Times New Roman" w:cs="Times New Roman"/>
          <w:vanish/>
        </w:rPr>
        <w:t>|</w:t>
      </w:r>
      <w:r w:rsidRPr="00122D7B">
        <w:rPr>
          <w:rFonts w:ascii="Times New Roman" w:hAnsi="Times New Roman" w:cs="Times New Roman"/>
        </w:rPr>
        <w:t>, що</w:t>
      </w:r>
      <w:r w:rsidRPr="00122D7B">
        <w:rPr>
          <w:rFonts w:ascii="Times New Roman" w:hAnsi="Times New Roman" w:cs="Times New Roman"/>
          <w:vanish/>
        </w:rPr>
        <w:t>|</w:t>
      </w:r>
      <w:r w:rsidRPr="00122D7B">
        <w:rPr>
          <w:rFonts w:ascii="Times New Roman" w:hAnsi="Times New Roman" w:cs="Times New Roman"/>
        </w:rPr>
        <w:t xml:space="preserve"> належать</w:t>
      </w:r>
      <w:r w:rsidRPr="00122D7B">
        <w:rPr>
          <w:rFonts w:ascii="Times New Roman" w:hAnsi="Times New Roman" w:cs="Times New Roman"/>
          <w:vanish/>
        </w:rPr>
        <w:t>|</w:t>
      </w:r>
      <w:r w:rsidRPr="00122D7B">
        <w:rPr>
          <w:rFonts w:ascii="Times New Roman" w:hAnsi="Times New Roman" w:cs="Times New Roman"/>
        </w:rPr>
        <w:t xml:space="preserve"> до виключної</w:t>
      </w:r>
      <w:r w:rsidRPr="00122D7B">
        <w:rPr>
          <w:rFonts w:ascii="Times New Roman" w:hAnsi="Times New Roman" w:cs="Times New Roman"/>
          <w:vanish/>
        </w:rPr>
        <w:t>|</w:t>
      </w:r>
      <w:r w:rsidRPr="00122D7B">
        <w:rPr>
          <w:rFonts w:ascii="Times New Roman" w:hAnsi="Times New Roman" w:cs="Times New Roman"/>
        </w:rPr>
        <w:t xml:space="preserve"> компетенції</w:t>
      </w:r>
      <w:r w:rsidRPr="00122D7B">
        <w:rPr>
          <w:rFonts w:ascii="Times New Roman" w:hAnsi="Times New Roman" w:cs="Times New Roman"/>
          <w:vanish/>
        </w:rPr>
        <w:t>|</w:t>
      </w:r>
      <w:r w:rsidRPr="00122D7B">
        <w:rPr>
          <w:rFonts w:ascii="Times New Roman" w:hAnsi="Times New Roman" w:cs="Times New Roman"/>
        </w:rPr>
        <w:t xml:space="preserve"> загальних</w:t>
      </w:r>
      <w:r w:rsidRPr="00122D7B">
        <w:rPr>
          <w:rFonts w:ascii="Times New Roman" w:hAnsi="Times New Roman" w:cs="Times New Roman"/>
          <w:vanish/>
        </w:rPr>
        <w:t>|</w:t>
      </w:r>
      <w:r w:rsidRPr="00122D7B">
        <w:rPr>
          <w:rFonts w:ascii="Times New Roman" w:hAnsi="Times New Roman" w:cs="Times New Roman"/>
        </w:rPr>
        <w:t xml:space="preserve"> зборів</w:t>
      </w:r>
      <w:r w:rsidRPr="00122D7B">
        <w:rPr>
          <w:rFonts w:ascii="Times New Roman" w:hAnsi="Times New Roman" w:cs="Times New Roman"/>
          <w:vanish/>
        </w:rPr>
        <w:t>|</w:t>
      </w:r>
      <w:r w:rsidRPr="00122D7B">
        <w:rPr>
          <w:rFonts w:ascii="Times New Roman" w:hAnsi="Times New Roman" w:cs="Times New Roman"/>
        </w:rPr>
        <w:t xml:space="preserve"> згідно</w:t>
      </w:r>
      <w:r w:rsidRPr="00122D7B">
        <w:rPr>
          <w:rFonts w:ascii="Times New Roman" w:hAnsi="Times New Roman" w:cs="Times New Roman"/>
          <w:vanish/>
        </w:rPr>
        <w:t>|</w:t>
      </w:r>
      <w:r w:rsidRPr="00122D7B">
        <w:rPr>
          <w:rFonts w:ascii="Times New Roman" w:hAnsi="Times New Roman" w:cs="Times New Roman"/>
        </w:rPr>
        <w:t xml:space="preserve"> із статутом або</w:t>
      </w:r>
      <w:r w:rsidRPr="00122D7B">
        <w:rPr>
          <w:rFonts w:ascii="Times New Roman" w:hAnsi="Times New Roman" w:cs="Times New Roman"/>
          <w:vanish/>
        </w:rPr>
        <w:t>|</w:t>
      </w:r>
      <w:r w:rsidRPr="00122D7B">
        <w:rPr>
          <w:rFonts w:ascii="Times New Roman" w:hAnsi="Times New Roman" w:cs="Times New Roman"/>
        </w:rPr>
        <w:t xml:space="preserve"> положенням</w:t>
      </w:r>
      <w:r w:rsidRPr="00122D7B">
        <w:rPr>
          <w:rFonts w:ascii="Times New Roman" w:hAnsi="Times New Roman" w:cs="Times New Roman"/>
          <w:vanish/>
        </w:rPr>
        <w:t>|</w:t>
      </w:r>
      <w:r w:rsidRPr="00122D7B">
        <w:rPr>
          <w:rFonts w:ascii="Times New Roman" w:hAnsi="Times New Roman" w:cs="Times New Roman"/>
        </w:rPr>
        <w:t xml:space="preserve"> про загальні</w:t>
      </w:r>
      <w:r w:rsidRPr="00122D7B">
        <w:rPr>
          <w:rFonts w:ascii="Times New Roman" w:hAnsi="Times New Roman" w:cs="Times New Roman"/>
          <w:vanish/>
        </w:rPr>
        <w:t>|</w:t>
      </w:r>
      <w:r w:rsidRPr="00122D7B">
        <w:rPr>
          <w:rFonts w:ascii="Times New Roman" w:hAnsi="Times New Roman" w:cs="Times New Roman"/>
        </w:rPr>
        <w:t xml:space="preserve"> збори</w:t>
      </w:r>
      <w:r w:rsidRPr="00122D7B">
        <w:rPr>
          <w:rFonts w:ascii="Times New Roman" w:hAnsi="Times New Roman" w:cs="Times New Roman"/>
          <w:vanish/>
        </w:rPr>
        <w:t>|</w:t>
      </w:r>
      <w:r w:rsidRPr="00122D7B">
        <w:rPr>
          <w:rFonts w:ascii="Times New Roman" w:hAnsi="Times New Roman" w:cs="Times New Roman"/>
        </w:rPr>
        <w:t xml:space="preserve"> товариства</w:t>
      </w:r>
      <w:r w:rsidRPr="00122D7B">
        <w:rPr>
          <w:rFonts w:ascii="Times New Roman" w:hAnsi="Times New Roman" w:cs="Times New Roman"/>
          <w:vanish/>
        </w:rPr>
        <w:t>|</w:t>
      </w:r>
      <w:r w:rsidRPr="00122D7B">
        <w:rPr>
          <w:rFonts w:ascii="Times New Roman" w:hAnsi="Times New Roman" w:cs="Times New Roman"/>
        </w:rPr>
        <w:t xml:space="preserve">. </w:t>
      </w:r>
    </w:p>
    <w:p w:rsidR="004F0D47" w:rsidRPr="00122D7B" w:rsidRDefault="004F0D47" w:rsidP="00122D7B">
      <w:pPr>
        <w:pStyle w:val="32"/>
        <w:spacing w:after="0" w:line="360" w:lineRule="auto"/>
        <w:ind w:left="0" w:firstLine="680"/>
        <w:jc w:val="both"/>
        <w:rPr>
          <w:rFonts w:ascii="Times New Roman" w:hAnsi="Times New Roman" w:cs="Times New Roman"/>
          <w:sz w:val="28"/>
          <w:szCs w:val="28"/>
          <w:lang w:val="uk-UA"/>
        </w:rPr>
      </w:pPr>
      <w:r w:rsidRPr="00122D7B">
        <w:rPr>
          <w:rFonts w:ascii="Times New Roman" w:hAnsi="Times New Roman" w:cs="Times New Roman"/>
          <w:sz w:val="28"/>
          <w:szCs w:val="28"/>
          <w:lang w:val="uk-UA"/>
        </w:rPr>
        <w:t>Повноваження з вирішення</w:t>
      </w:r>
      <w:r w:rsidRPr="00122D7B">
        <w:rPr>
          <w:rFonts w:ascii="Times New Roman" w:hAnsi="Times New Roman" w:cs="Times New Roman"/>
          <w:vanish/>
          <w:sz w:val="28"/>
          <w:szCs w:val="28"/>
          <w:lang w:val="uk-UA"/>
        </w:rPr>
        <w:t>|</w:t>
      </w:r>
      <w:r w:rsidRPr="00122D7B">
        <w:rPr>
          <w:rFonts w:ascii="Times New Roman" w:hAnsi="Times New Roman" w:cs="Times New Roman"/>
          <w:sz w:val="28"/>
          <w:szCs w:val="28"/>
          <w:lang w:val="uk-UA"/>
        </w:rPr>
        <w:t xml:space="preserve"> питань</w:t>
      </w:r>
      <w:r w:rsidRPr="00122D7B">
        <w:rPr>
          <w:rFonts w:ascii="Times New Roman" w:hAnsi="Times New Roman" w:cs="Times New Roman"/>
          <w:vanish/>
          <w:sz w:val="28"/>
          <w:szCs w:val="28"/>
          <w:lang w:val="uk-UA"/>
        </w:rPr>
        <w:t>|</w:t>
      </w:r>
      <w:r w:rsidRPr="00122D7B">
        <w:rPr>
          <w:rFonts w:ascii="Times New Roman" w:hAnsi="Times New Roman" w:cs="Times New Roman"/>
          <w:sz w:val="28"/>
          <w:szCs w:val="28"/>
          <w:lang w:val="uk-UA"/>
        </w:rPr>
        <w:t>, що</w:t>
      </w:r>
      <w:r w:rsidRPr="00122D7B">
        <w:rPr>
          <w:rFonts w:ascii="Times New Roman" w:hAnsi="Times New Roman" w:cs="Times New Roman"/>
          <w:vanish/>
          <w:sz w:val="28"/>
          <w:szCs w:val="28"/>
          <w:lang w:val="uk-UA"/>
        </w:rPr>
        <w:t>|</w:t>
      </w:r>
      <w:r w:rsidRPr="00122D7B">
        <w:rPr>
          <w:rFonts w:ascii="Times New Roman" w:hAnsi="Times New Roman" w:cs="Times New Roman"/>
          <w:sz w:val="28"/>
          <w:szCs w:val="28"/>
          <w:lang w:val="uk-UA"/>
        </w:rPr>
        <w:t xml:space="preserve"> належать</w:t>
      </w:r>
      <w:r w:rsidRPr="00122D7B">
        <w:rPr>
          <w:rFonts w:ascii="Times New Roman" w:hAnsi="Times New Roman" w:cs="Times New Roman"/>
          <w:vanish/>
          <w:sz w:val="28"/>
          <w:szCs w:val="28"/>
          <w:lang w:val="uk-UA"/>
        </w:rPr>
        <w:t>|</w:t>
      </w:r>
      <w:r w:rsidRPr="00122D7B">
        <w:rPr>
          <w:rFonts w:ascii="Times New Roman" w:hAnsi="Times New Roman" w:cs="Times New Roman"/>
          <w:sz w:val="28"/>
          <w:szCs w:val="28"/>
          <w:lang w:val="uk-UA"/>
        </w:rPr>
        <w:t xml:space="preserve"> до виключної</w:t>
      </w:r>
      <w:r w:rsidRPr="00122D7B">
        <w:rPr>
          <w:rFonts w:ascii="Times New Roman" w:hAnsi="Times New Roman" w:cs="Times New Roman"/>
          <w:vanish/>
          <w:sz w:val="28"/>
          <w:szCs w:val="28"/>
          <w:lang w:val="uk-UA"/>
        </w:rPr>
        <w:t>|</w:t>
      </w:r>
      <w:r w:rsidRPr="00122D7B">
        <w:rPr>
          <w:rFonts w:ascii="Times New Roman" w:hAnsi="Times New Roman" w:cs="Times New Roman"/>
          <w:sz w:val="28"/>
          <w:szCs w:val="28"/>
          <w:lang w:val="uk-UA"/>
        </w:rPr>
        <w:t xml:space="preserve"> компетенції</w:t>
      </w:r>
      <w:r w:rsidRPr="00122D7B">
        <w:rPr>
          <w:rFonts w:ascii="Times New Roman" w:hAnsi="Times New Roman" w:cs="Times New Roman"/>
          <w:vanish/>
          <w:sz w:val="28"/>
          <w:szCs w:val="28"/>
          <w:lang w:val="uk-UA"/>
        </w:rPr>
        <w:t>|</w:t>
      </w:r>
      <w:r w:rsidRPr="00122D7B">
        <w:rPr>
          <w:rFonts w:ascii="Times New Roman" w:hAnsi="Times New Roman" w:cs="Times New Roman"/>
          <w:sz w:val="28"/>
          <w:szCs w:val="28"/>
          <w:lang w:val="uk-UA"/>
        </w:rPr>
        <w:t xml:space="preserve"> загальних</w:t>
      </w:r>
      <w:r w:rsidRPr="00122D7B">
        <w:rPr>
          <w:rFonts w:ascii="Times New Roman" w:hAnsi="Times New Roman" w:cs="Times New Roman"/>
          <w:vanish/>
          <w:sz w:val="28"/>
          <w:szCs w:val="28"/>
          <w:lang w:val="uk-UA"/>
        </w:rPr>
        <w:t>|</w:t>
      </w:r>
      <w:r w:rsidRPr="00122D7B">
        <w:rPr>
          <w:rFonts w:ascii="Times New Roman" w:hAnsi="Times New Roman" w:cs="Times New Roman"/>
          <w:sz w:val="28"/>
          <w:szCs w:val="28"/>
          <w:lang w:val="uk-UA"/>
        </w:rPr>
        <w:t xml:space="preserve"> зборів</w:t>
      </w:r>
      <w:r w:rsidRPr="00122D7B">
        <w:rPr>
          <w:rFonts w:ascii="Times New Roman" w:hAnsi="Times New Roman" w:cs="Times New Roman"/>
          <w:vanish/>
          <w:sz w:val="28"/>
          <w:szCs w:val="28"/>
          <w:lang w:val="uk-UA"/>
        </w:rPr>
        <w:t>|</w:t>
      </w:r>
      <w:r w:rsidRPr="00122D7B">
        <w:rPr>
          <w:rFonts w:ascii="Times New Roman" w:hAnsi="Times New Roman" w:cs="Times New Roman"/>
          <w:sz w:val="28"/>
          <w:szCs w:val="28"/>
          <w:lang w:val="uk-UA"/>
        </w:rPr>
        <w:t>, не можуть</w:t>
      </w:r>
      <w:r w:rsidRPr="00122D7B">
        <w:rPr>
          <w:rFonts w:ascii="Times New Roman" w:hAnsi="Times New Roman" w:cs="Times New Roman"/>
          <w:vanish/>
          <w:sz w:val="28"/>
          <w:szCs w:val="28"/>
          <w:lang w:val="uk-UA"/>
        </w:rPr>
        <w:t>|</w:t>
      </w:r>
      <w:r w:rsidRPr="00122D7B">
        <w:rPr>
          <w:rFonts w:ascii="Times New Roman" w:hAnsi="Times New Roman" w:cs="Times New Roman"/>
          <w:sz w:val="28"/>
          <w:szCs w:val="28"/>
          <w:lang w:val="uk-UA"/>
        </w:rPr>
        <w:t xml:space="preserve"> бути</w:t>
      </w:r>
      <w:r w:rsidRPr="00122D7B">
        <w:rPr>
          <w:rFonts w:ascii="Times New Roman" w:hAnsi="Times New Roman" w:cs="Times New Roman"/>
          <w:vanish/>
          <w:sz w:val="28"/>
          <w:szCs w:val="28"/>
          <w:lang w:val="uk-UA"/>
        </w:rPr>
        <w:t>|</w:t>
      </w:r>
      <w:r w:rsidRPr="00122D7B">
        <w:rPr>
          <w:rFonts w:ascii="Times New Roman" w:hAnsi="Times New Roman" w:cs="Times New Roman"/>
          <w:sz w:val="28"/>
          <w:szCs w:val="28"/>
          <w:lang w:val="uk-UA"/>
        </w:rPr>
        <w:t xml:space="preserve"> передані</w:t>
      </w:r>
      <w:r w:rsidRPr="00122D7B">
        <w:rPr>
          <w:rFonts w:ascii="Times New Roman" w:hAnsi="Times New Roman" w:cs="Times New Roman"/>
          <w:vanish/>
          <w:sz w:val="28"/>
          <w:szCs w:val="28"/>
          <w:lang w:val="uk-UA"/>
        </w:rPr>
        <w:t>|</w:t>
      </w:r>
      <w:r w:rsidRPr="00122D7B">
        <w:rPr>
          <w:rFonts w:ascii="Times New Roman" w:hAnsi="Times New Roman" w:cs="Times New Roman"/>
          <w:sz w:val="28"/>
          <w:szCs w:val="28"/>
          <w:lang w:val="uk-UA"/>
        </w:rPr>
        <w:t xml:space="preserve"> іншим органам товариства</w:t>
      </w:r>
      <w:r w:rsidRPr="00122D7B">
        <w:rPr>
          <w:rFonts w:ascii="Times New Roman" w:hAnsi="Times New Roman" w:cs="Times New Roman"/>
          <w:vanish/>
          <w:sz w:val="28"/>
          <w:szCs w:val="28"/>
          <w:lang w:val="uk-UA"/>
        </w:rPr>
        <w:t>|</w:t>
      </w:r>
      <w:r w:rsidRPr="00122D7B">
        <w:rPr>
          <w:rFonts w:ascii="Times New Roman" w:hAnsi="Times New Roman" w:cs="Times New Roman"/>
          <w:sz w:val="28"/>
          <w:szCs w:val="28"/>
          <w:lang w:val="uk-UA"/>
        </w:rPr>
        <w:t xml:space="preserve">. </w:t>
      </w:r>
    </w:p>
    <w:p w:rsidR="004F0D47" w:rsidRPr="00122D7B" w:rsidRDefault="004F0D47" w:rsidP="00122D7B">
      <w:pPr>
        <w:pStyle w:val="32"/>
        <w:spacing w:after="0" w:line="360" w:lineRule="auto"/>
        <w:ind w:left="0" w:firstLine="680"/>
        <w:jc w:val="both"/>
        <w:rPr>
          <w:rFonts w:ascii="Times New Roman" w:hAnsi="Times New Roman" w:cs="Times New Roman"/>
          <w:sz w:val="28"/>
          <w:szCs w:val="28"/>
          <w:lang w:val="uk-UA"/>
        </w:rPr>
      </w:pPr>
      <w:r w:rsidRPr="00122D7B">
        <w:rPr>
          <w:rFonts w:ascii="Times New Roman" w:hAnsi="Times New Roman" w:cs="Times New Roman"/>
          <w:sz w:val="28"/>
          <w:szCs w:val="28"/>
          <w:lang w:val="uk-UA"/>
        </w:rPr>
        <w:t>У</w:t>
      </w:r>
      <w:r w:rsidRPr="00122D7B">
        <w:rPr>
          <w:rFonts w:ascii="Times New Roman" w:hAnsi="Times New Roman" w:cs="Times New Roman"/>
          <w:vanish/>
          <w:sz w:val="28"/>
          <w:szCs w:val="28"/>
          <w:lang w:val="uk-UA"/>
        </w:rPr>
        <w:t>|у|</w:t>
      </w:r>
      <w:r w:rsidRPr="00122D7B">
        <w:rPr>
          <w:rFonts w:ascii="Times New Roman" w:hAnsi="Times New Roman" w:cs="Times New Roman"/>
          <w:sz w:val="28"/>
          <w:szCs w:val="28"/>
          <w:lang w:val="uk-UA"/>
        </w:rPr>
        <w:t xml:space="preserve"> загальних</w:t>
      </w:r>
      <w:r w:rsidRPr="00122D7B">
        <w:rPr>
          <w:rFonts w:ascii="Times New Roman" w:hAnsi="Times New Roman" w:cs="Times New Roman"/>
          <w:vanish/>
          <w:sz w:val="28"/>
          <w:szCs w:val="28"/>
          <w:lang w:val="uk-UA"/>
        </w:rPr>
        <w:t>|</w:t>
      </w:r>
      <w:r w:rsidRPr="00122D7B">
        <w:rPr>
          <w:rFonts w:ascii="Times New Roman" w:hAnsi="Times New Roman" w:cs="Times New Roman"/>
          <w:sz w:val="28"/>
          <w:szCs w:val="28"/>
          <w:lang w:val="uk-UA"/>
        </w:rPr>
        <w:t xml:space="preserve"> зборах</w:t>
      </w:r>
      <w:r w:rsidRPr="00122D7B">
        <w:rPr>
          <w:rFonts w:ascii="Times New Roman" w:hAnsi="Times New Roman" w:cs="Times New Roman"/>
          <w:vanish/>
          <w:sz w:val="28"/>
          <w:szCs w:val="28"/>
          <w:lang w:val="uk-UA"/>
        </w:rPr>
        <w:t>|</w:t>
      </w:r>
      <w:r w:rsidRPr="00122D7B">
        <w:rPr>
          <w:rFonts w:ascii="Times New Roman" w:hAnsi="Times New Roman" w:cs="Times New Roman"/>
          <w:sz w:val="28"/>
          <w:szCs w:val="28"/>
          <w:lang w:val="uk-UA"/>
        </w:rPr>
        <w:t xml:space="preserve"> акціонерного</w:t>
      </w:r>
      <w:r w:rsidRPr="00122D7B">
        <w:rPr>
          <w:rFonts w:ascii="Times New Roman" w:hAnsi="Times New Roman" w:cs="Times New Roman"/>
          <w:vanish/>
          <w:sz w:val="28"/>
          <w:szCs w:val="28"/>
          <w:lang w:val="uk-UA"/>
        </w:rPr>
        <w:t>|</w:t>
      </w:r>
      <w:r w:rsidRPr="00122D7B">
        <w:rPr>
          <w:rFonts w:ascii="Times New Roman" w:hAnsi="Times New Roman" w:cs="Times New Roman"/>
          <w:sz w:val="28"/>
          <w:szCs w:val="28"/>
          <w:lang w:val="uk-UA"/>
        </w:rPr>
        <w:t xml:space="preserve"> товариства</w:t>
      </w:r>
      <w:r w:rsidRPr="00122D7B">
        <w:rPr>
          <w:rFonts w:ascii="Times New Roman" w:hAnsi="Times New Roman" w:cs="Times New Roman"/>
          <w:vanish/>
          <w:sz w:val="28"/>
          <w:szCs w:val="28"/>
          <w:lang w:val="uk-UA"/>
        </w:rPr>
        <w:t>|</w:t>
      </w:r>
      <w:r w:rsidRPr="00122D7B">
        <w:rPr>
          <w:rFonts w:ascii="Times New Roman" w:hAnsi="Times New Roman" w:cs="Times New Roman"/>
          <w:sz w:val="28"/>
          <w:szCs w:val="28"/>
          <w:lang w:val="uk-UA"/>
        </w:rPr>
        <w:t xml:space="preserve"> можуть</w:t>
      </w:r>
      <w:r w:rsidRPr="00122D7B">
        <w:rPr>
          <w:rFonts w:ascii="Times New Roman" w:hAnsi="Times New Roman" w:cs="Times New Roman"/>
          <w:vanish/>
          <w:sz w:val="28"/>
          <w:szCs w:val="28"/>
          <w:lang w:val="uk-UA"/>
        </w:rPr>
        <w:t>|</w:t>
      </w:r>
      <w:r w:rsidRPr="00122D7B">
        <w:rPr>
          <w:rFonts w:ascii="Times New Roman" w:hAnsi="Times New Roman" w:cs="Times New Roman"/>
          <w:sz w:val="28"/>
          <w:szCs w:val="28"/>
          <w:lang w:val="uk-UA"/>
        </w:rPr>
        <w:t xml:space="preserve"> брати</w:t>
      </w:r>
      <w:r w:rsidRPr="00122D7B">
        <w:rPr>
          <w:rFonts w:ascii="Times New Roman" w:hAnsi="Times New Roman" w:cs="Times New Roman"/>
          <w:vanish/>
          <w:sz w:val="28"/>
          <w:szCs w:val="28"/>
          <w:lang w:val="uk-UA"/>
        </w:rPr>
        <w:t>|</w:t>
      </w:r>
      <w:r w:rsidRPr="00122D7B">
        <w:rPr>
          <w:rFonts w:ascii="Times New Roman" w:hAnsi="Times New Roman" w:cs="Times New Roman"/>
          <w:sz w:val="28"/>
          <w:szCs w:val="28"/>
          <w:lang w:val="uk-UA"/>
        </w:rPr>
        <w:t xml:space="preserve"> участь особи</w:t>
      </w:r>
      <w:r w:rsidRPr="00122D7B">
        <w:rPr>
          <w:rFonts w:ascii="Times New Roman" w:hAnsi="Times New Roman" w:cs="Times New Roman"/>
          <w:vanish/>
          <w:sz w:val="28"/>
          <w:szCs w:val="28"/>
          <w:lang w:val="uk-UA"/>
        </w:rPr>
        <w:t>|особи|</w:t>
      </w:r>
      <w:r w:rsidRPr="00122D7B">
        <w:rPr>
          <w:rFonts w:ascii="Times New Roman" w:hAnsi="Times New Roman" w:cs="Times New Roman"/>
          <w:sz w:val="28"/>
          <w:szCs w:val="28"/>
          <w:lang w:val="uk-UA"/>
        </w:rPr>
        <w:t>, включені</w:t>
      </w:r>
      <w:r w:rsidRPr="00122D7B">
        <w:rPr>
          <w:rFonts w:ascii="Times New Roman" w:hAnsi="Times New Roman" w:cs="Times New Roman"/>
          <w:vanish/>
          <w:sz w:val="28"/>
          <w:szCs w:val="28"/>
          <w:lang w:val="uk-UA"/>
        </w:rPr>
        <w:t>|</w:t>
      </w:r>
      <w:r w:rsidRPr="00122D7B">
        <w:rPr>
          <w:rFonts w:ascii="Times New Roman" w:hAnsi="Times New Roman" w:cs="Times New Roman"/>
          <w:sz w:val="28"/>
          <w:szCs w:val="28"/>
          <w:lang w:val="uk-UA"/>
        </w:rPr>
        <w:t xml:space="preserve"> до переліку</w:t>
      </w:r>
      <w:r w:rsidRPr="00122D7B">
        <w:rPr>
          <w:rFonts w:ascii="Times New Roman" w:hAnsi="Times New Roman" w:cs="Times New Roman"/>
          <w:vanish/>
          <w:sz w:val="28"/>
          <w:szCs w:val="28"/>
          <w:lang w:val="uk-UA"/>
        </w:rPr>
        <w:t>|</w:t>
      </w:r>
      <w:r w:rsidRPr="00122D7B">
        <w:rPr>
          <w:rFonts w:ascii="Times New Roman" w:hAnsi="Times New Roman" w:cs="Times New Roman"/>
          <w:sz w:val="28"/>
          <w:szCs w:val="28"/>
          <w:lang w:val="uk-UA"/>
        </w:rPr>
        <w:t xml:space="preserve"> акціонерів</w:t>
      </w:r>
      <w:r w:rsidRPr="00122D7B">
        <w:rPr>
          <w:rFonts w:ascii="Times New Roman" w:hAnsi="Times New Roman" w:cs="Times New Roman"/>
          <w:vanish/>
          <w:sz w:val="28"/>
          <w:szCs w:val="28"/>
          <w:lang w:val="uk-UA"/>
        </w:rPr>
        <w:t>|</w:t>
      </w:r>
      <w:r w:rsidRPr="00122D7B">
        <w:rPr>
          <w:rFonts w:ascii="Times New Roman" w:hAnsi="Times New Roman" w:cs="Times New Roman"/>
          <w:sz w:val="28"/>
          <w:szCs w:val="28"/>
          <w:lang w:val="uk-UA"/>
        </w:rPr>
        <w:t>, які</w:t>
      </w:r>
      <w:r w:rsidRPr="00122D7B">
        <w:rPr>
          <w:rFonts w:ascii="Times New Roman" w:hAnsi="Times New Roman" w:cs="Times New Roman"/>
          <w:vanish/>
          <w:sz w:val="28"/>
          <w:szCs w:val="28"/>
          <w:lang w:val="uk-UA"/>
        </w:rPr>
        <w:t>|</w:t>
      </w:r>
      <w:r w:rsidRPr="00122D7B">
        <w:rPr>
          <w:rFonts w:ascii="Times New Roman" w:hAnsi="Times New Roman" w:cs="Times New Roman"/>
          <w:sz w:val="28"/>
          <w:szCs w:val="28"/>
          <w:lang w:val="uk-UA"/>
        </w:rPr>
        <w:t xml:space="preserve"> мають</w:t>
      </w:r>
      <w:r w:rsidRPr="00122D7B">
        <w:rPr>
          <w:rFonts w:ascii="Times New Roman" w:hAnsi="Times New Roman" w:cs="Times New Roman"/>
          <w:vanish/>
          <w:sz w:val="28"/>
          <w:szCs w:val="28"/>
          <w:lang w:val="uk-UA"/>
        </w:rPr>
        <w:t>|</w:t>
      </w:r>
      <w:r w:rsidRPr="00122D7B">
        <w:rPr>
          <w:rFonts w:ascii="Times New Roman" w:hAnsi="Times New Roman" w:cs="Times New Roman"/>
          <w:sz w:val="28"/>
          <w:szCs w:val="28"/>
          <w:lang w:val="uk-UA"/>
        </w:rPr>
        <w:t xml:space="preserve"> право на таку</w:t>
      </w:r>
      <w:r w:rsidRPr="00122D7B">
        <w:rPr>
          <w:rFonts w:ascii="Times New Roman" w:hAnsi="Times New Roman" w:cs="Times New Roman"/>
          <w:vanish/>
          <w:sz w:val="28"/>
          <w:szCs w:val="28"/>
          <w:lang w:val="uk-UA"/>
        </w:rPr>
        <w:t>|</w:t>
      </w:r>
      <w:r w:rsidRPr="00122D7B">
        <w:rPr>
          <w:rFonts w:ascii="Times New Roman" w:hAnsi="Times New Roman" w:cs="Times New Roman"/>
          <w:sz w:val="28"/>
          <w:szCs w:val="28"/>
          <w:lang w:val="uk-UA"/>
        </w:rPr>
        <w:t xml:space="preserve"> участь, або</w:t>
      </w:r>
      <w:r w:rsidRPr="00122D7B">
        <w:rPr>
          <w:rFonts w:ascii="Times New Roman" w:hAnsi="Times New Roman" w:cs="Times New Roman"/>
          <w:vanish/>
          <w:sz w:val="28"/>
          <w:szCs w:val="28"/>
          <w:lang w:val="uk-UA"/>
        </w:rPr>
        <w:t>|</w:t>
      </w:r>
      <w:r w:rsidRPr="00122D7B">
        <w:rPr>
          <w:rFonts w:ascii="Times New Roman" w:hAnsi="Times New Roman" w:cs="Times New Roman"/>
          <w:sz w:val="28"/>
          <w:szCs w:val="28"/>
          <w:lang w:val="uk-UA"/>
        </w:rPr>
        <w:t xml:space="preserve"> їх представники. На загальних</w:t>
      </w:r>
      <w:r w:rsidRPr="00122D7B">
        <w:rPr>
          <w:rFonts w:ascii="Times New Roman" w:hAnsi="Times New Roman" w:cs="Times New Roman"/>
          <w:vanish/>
          <w:sz w:val="28"/>
          <w:szCs w:val="28"/>
          <w:lang w:val="uk-UA"/>
        </w:rPr>
        <w:t>|</w:t>
      </w:r>
      <w:r w:rsidRPr="00122D7B">
        <w:rPr>
          <w:rFonts w:ascii="Times New Roman" w:hAnsi="Times New Roman" w:cs="Times New Roman"/>
          <w:sz w:val="28"/>
          <w:szCs w:val="28"/>
          <w:lang w:val="uk-UA"/>
        </w:rPr>
        <w:t xml:space="preserve"> зборах</w:t>
      </w:r>
      <w:r w:rsidRPr="00122D7B">
        <w:rPr>
          <w:rFonts w:ascii="Times New Roman" w:hAnsi="Times New Roman" w:cs="Times New Roman"/>
          <w:vanish/>
          <w:sz w:val="28"/>
          <w:szCs w:val="28"/>
          <w:lang w:val="uk-UA"/>
        </w:rPr>
        <w:t>|</w:t>
      </w:r>
      <w:r w:rsidRPr="00122D7B">
        <w:rPr>
          <w:rFonts w:ascii="Times New Roman" w:hAnsi="Times New Roman" w:cs="Times New Roman"/>
          <w:sz w:val="28"/>
          <w:szCs w:val="28"/>
          <w:lang w:val="uk-UA"/>
        </w:rPr>
        <w:t xml:space="preserve"> за запрошенням</w:t>
      </w:r>
      <w:r w:rsidRPr="00122D7B">
        <w:rPr>
          <w:rFonts w:ascii="Times New Roman" w:hAnsi="Times New Roman" w:cs="Times New Roman"/>
          <w:vanish/>
          <w:sz w:val="28"/>
          <w:szCs w:val="28"/>
          <w:lang w:val="uk-UA"/>
        </w:rPr>
        <w:t>|</w:t>
      </w:r>
      <w:r w:rsidRPr="00122D7B">
        <w:rPr>
          <w:rFonts w:ascii="Times New Roman" w:hAnsi="Times New Roman" w:cs="Times New Roman"/>
          <w:sz w:val="28"/>
          <w:szCs w:val="28"/>
          <w:lang w:val="uk-UA"/>
        </w:rPr>
        <w:t xml:space="preserve"> особи</w:t>
      </w:r>
      <w:r w:rsidRPr="00122D7B">
        <w:rPr>
          <w:rFonts w:ascii="Times New Roman" w:hAnsi="Times New Roman" w:cs="Times New Roman"/>
          <w:vanish/>
          <w:sz w:val="28"/>
          <w:szCs w:val="28"/>
          <w:lang w:val="uk-UA"/>
        </w:rPr>
        <w:t>|особи|</w:t>
      </w:r>
      <w:r w:rsidRPr="00122D7B">
        <w:rPr>
          <w:rFonts w:ascii="Times New Roman" w:hAnsi="Times New Roman" w:cs="Times New Roman"/>
          <w:sz w:val="28"/>
          <w:szCs w:val="28"/>
          <w:lang w:val="uk-UA"/>
        </w:rPr>
        <w:t>, яка скликає</w:t>
      </w:r>
      <w:r w:rsidRPr="00122D7B">
        <w:rPr>
          <w:rFonts w:ascii="Times New Roman" w:hAnsi="Times New Roman" w:cs="Times New Roman"/>
          <w:vanish/>
          <w:sz w:val="28"/>
          <w:szCs w:val="28"/>
          <w:lang w:val="uk-UA"/>
        </w:rPr>
        <w:t>|</w:t>
      </w:r>
      <w:r w:rsidRPr="00122D7B">
        <w:rPr>
          <w:rFonts w:ascii="Times New Roman" w:hAnsi="Times New Roman" w:cs="Times New Roman"/>
          <w:sz w:val="28"/>
          <w:szCs w:val="28"/>
          <w:lang w:val="uk-UA"/>
        </w:rPr>
        <w:t xml:space="preserve"> загальні</w:t>
      </w:r>
      <w:r w:rsidRPr="00122D7B">
        <w:rPr>
          <w:rFonts w:ascii="Times New Roman" w:hAnsi="Times New Roman" w:cs="Times New Roman"/>
          <w:vanish/>
          <w:sz w:val="28"/>
          <w:szCs w:val="28"/>
          <w:lang w:val="uk-UA"/>
        </w:rPr>
        <w:t>|</w:t>
      </w:r>
      <w:r w:rsidRPr="00122D7B">
        <w:rPr>
          <w:rFonts w:ascii="Times New Roman" w:hAnsi="Times New Roman" w:cs="Times New Roman"/>
          <w:sz w:val="28"/>
          <w:szCs w:val="28"/>
          <w:lang w:val="uk-UA"/>
        </w:rPr>
        <w:t xml:space="preserve"> збори</w:t>
      </w:r>
      <w:r w:rsidRPr="00122D7B">
        <w:rPr>
          <w:rFonts w:ascii="Times New Roman" w:hAnsi="Times New Roman" w:cs="Times New Roman"/>
          <w:vanish/>
          <w:sz w:val="28"/>
          <w:szCs w:val="28"/>
          <w:lang w:val="uk-UA"/>
        </w:rPr>
        <w:t>|</w:t>
      </w:r>
      <w:r w:rsidRPr="00122D7B">
        <w:rPr>
          <w:rFonts w:ascii="Times New Roman" w:hAnsi="Times New Roman" w:cs="Times New Roman"/>
          <w:sz w:val="28"/>
          <w:szCs w:val="28"/>
          <w:lang w:val="uk-UA"/>
        </w:rPr>
        <w:t>, також</w:t>
      </w:r>
      <w:r w:rsidRPr="00122D7B">
        <w:rPr>
          <w:rFonts w:ascii="Times New Roman" w:hAnsi="Times New Roman" w:cs="Times New Roman"/>
          <w:vanish/>
          <w:sz w:val="28"/>
          <w:szCs w:val="28"/>
          <w:lang w:val="uk-UA"/>
        </w:rPr>
        <w:t>|</w:t>
      </w:r>
      <w:r w:rsidRPr="00122D7B">
        <w:rPr>
          <w:rFonts w:ascii="Times New Roman" w:hAnsi="Times New Roman" w:cs="Times New Roman"/>
          <w:sz w:val="28"/>
          <w:szCs w:val="28"/>
          <w:lang w:val="uk-UA"/>
        </w:rPr>
        <w:t xml:space="preserve"> можуть</w:t>
      </w:r>
      <w:r w:rsidRPr="00122D7B">
        <w:rPr>
          <w:rFonts w:ascii="Times New Roman" w:hAnsi="Times New Roman" w:cs="Times New Roman"/>
          <w:vanish/>
          <w:sz w:val="28"/>
          <w:szCs w:val="28"/>
          <w:lang w:val="uk-UA"/>
        </w:rPr>
        <w:t>|</w:t>
      </w:r>
      <w:r w:rsidRPr="00122D7B">
        <w:rPr>
          <w:rFonts w:ascii="Times New Roman" w:hAnsi="Times New Roman" w:cs="Times New Roman"/>
          <w:sz w:val="28"/>
          <w:szCs w:val="28"/>
          <w:lang w:val="uk-UA"/>
        </w:rPr>
        <w:t xml:space="preserve"> бути</w:t>
      </w:r>
      <w:r w:rsidRPr="00122D7B">
        <w:rPr>
          <w:rFonts w:ascii="Times New Roman" w:hAnsi="Times New Roman" w:cs="Times New Roman"/>
          <w:vanish/>
          <w:sz w:val="28"/>
          <w:szCs w:val="28"/>
          <w:lang w:val="uk-UA"/>
        </w:rPr>
        <w:t>|</w:t>
      </w:r>
      <w:r w:rsidRPr="00122D7B">
        <w:rPr>
          <w:rFonts w:ascii="Times New Roman" w:hAnsi="Times New Roman" w:cs="Times New Roman"/>
          <w:sz w:val="28"/>
          <w:szCs w:val="28"/>
          <w:lang w:val="uk-UA"/>
        </w:rPr>
        <w:t xml:space="preserve"> присутні</w:t>
      </w:r>
      <w:r w:rsidRPr="00122D7B">
        <w:rPr>
          <w:rFonts w:ascii="Times New Roman" w:hAnsi="Times New Roman" w:cs="Times New Roman"/>
          <w:vanish/>
          <w:sz w:val="28"/>
          <w:szCs w:val="28"/>
          <w:lang w:val="uk-UA"/>
        </w:rPr>
        <w:t>|</w:t>
      </w:r>
      <w:r w:rsidRPr="00122D7B">
        <w:rPr>
          <w:rFonts w:ascii="Times New Roman" w:hAnsi="Times New Roman" w:cs="Times New Roman"/>
          <w:sz w:val="28"/>
          <w:szCs w:val="28"/>
          <w:lang w:val="uk-UA"/>
        </w:rPr>
        <w:t xml:space="preserve"> представник аудитора товариства</w:t>
      </w:r>
      <w:r w:rsidRPr="00122D7B">
        <w:rPr>
          <w:rFonts w:ascii="Times New Roman" w:hAnsi="Times New Roman" w:cs="Times New Roman"/>
          <w:vanish/>
          <w:sz w:val="28"/>
          <w:szCs w:val="28"/>
          <w:lang w:val="uk-UA"/>
        </w:rPr>
        <w:t>|</w:t>
      </w:r>
      <w:r w:rsidRPr="00122D7B">
        <w:rPr>
          <w:rFonts w:ascii="Times New Roman" w:hAnsi="Times New Roman" w:cs="Times New Roman"/>
          <w:sz w:val="28"/>
          <w:szCs w:val="28"/>
          <w:lang w:val="uk-UA"/>
        </w:rPr>
        <w:t xml:space="preserve"> та посадові</w:t>
      </w:r>
      <w:r w:rsidRPr="00122D7B">
        <w:rPr>
          <w:rFonts w:ascii="Times New Roman" w:hAnsi="Times New Roman" w:cs="Times New Roman"/>
          <w:vanish/>
          <w:sz w:val="28"/>
          <w:szCs w:val="28"/>
          <w:lang w:val="uk-UA"/>
        </w:rPr>
        <w:t>|</w:t>
      </w:r>
      <w:r w:rsidRPr="00122D7B">
        <w:rPr>
          <w:rFonts w:ascii="Times New Roman" w:hAnsi="Times New Roman" w:cs="Times New Roman"/>
          <w:sz w:val="28"/>
          <w:szCs w:val="28"/>
          <w:lang w:val="uk-UA"/>
        </w:rPr>
        <w:t xml:space="preserve"> особи</w:t>
      </w:r>
      <w:r w:rsidRPr="00122D7B">
        <w:rPr>
          <w:rFonts w:ascii="Times New Roman" w:hAnsi="Times New Roman" w:cs="Times New Roman"/>
          <w:vanish/>
          <w:sz w:val="28"/>
          <w:szCs w:val="28"/>
          <w:lang w:val="uk-UA"/>
        </w:rPr>
        <w:t>|особи|</w:t>
      </w:r>
      <w:r w:rsidRPr="00122D7B">
        <w:rPr>
          <w:rFonts w:ascii="Times New Roman" w:hAnsi="Times New Roman" w:cs="Times New Roman"/>
          <w:sz w:val="28"/>
          <w:szCs w:val="28"/>
          <w:lang w:val="uk-UA"/>
        </w:rPr>
        <w:t xml:space="preserve"> товариства</w:t>
      </w:r>
      <w:r w:rsidRPr="00122D7B">
        <w:rPr>
          <w:rFonts w:ascii="Times New Roman" w:hAnsi="Times New Roman" w:cs="Times New Roman"/>
          <w:vanish/>
          <w:sz w:val="28"/>
          <w:szCs w:val="28"/>
          <w:lang w:val="uk-UA"/>
        </w:rPr>
        <w:t>|</w:t>
      </w:r>
      <w:r w:rsidRPr="00122D7B">
        <w:rPr>
          <w:rFonts w:ascii="Times New Roman" w:hAnsi="Times New Roman" w:cs="Times New Roman"/>
          <w:sz w:val="28"/>
          <w:szCs w:val="28"/>
          <w:lang w:val="uk-UA"/>
        </w:rPr>
        <w:t xml:space="preserve"> незалежно</w:t>
      </w:r>
      <w:r w:rsidRPr="00122D7B">
        <w:rPr>
          <w:rFonts w:ascii="Times New Roman" w:hAnsi="Times New Roman" w:cs="Times New Roman"/>
          <w:vanish/>
          <w:sz w:val="28"/>
          <w:szCs w:val="28"/>
          <w:lang w:val="uk-UA"/>
        </w:rPr>
        <w:t>|</w:t>
      </w:r>
      <w:r w:rsidRPr="00122D7B">
        <w:rPr>
          <w:rFonts w:ascii="Times New Roman" w:hAnsi="Times New Roman" w:cs="Times New Roman"/>
          <w:sz w:val="28"/>
          <w:szCs w:val="28"/>
          <w:lang w:val="uk-UA"/>
        </w:rPr>
        <w:t xml:space="preserve"> від</w:t>
      </w:r>
      <w:r w:rsidRPr="00122D7B">
        <w:rPr>
          <w:rFonts w:ascii="Times New Roman" w:hAnsi="Times New Roman" w:cs="Times New Roman"/>
          <w:vanish/>
          <w:sz w:val="28"/>
          <w:szCs w:val="28"/>
          <w:lang w:val="uk-UA"/>
        </w:rPr>
        <w:t>|</w:t>
      </w:r>
      <w:r w:rsidRPr="00122D7B">
        <w:rPr>
          <w:rFonts w:ascii="Times New Roman" w:hAnsi="Times New Roman" w:cs="Times New Roman"/>
          <w:sz w:val="28"/>
          <w:szCs w:val="28"/>
          <w:lang w:val="uk-UA"/>
        </w:rPr>
        <w:t xml:space="preserve"> володіння</w:t>
      </w:r>
      <w:r w:rsidRPr="00122D7B">
        <w:rPr>
          <w:rFonts w:ascii="Times New Roman" w:hAnsi="Times New Roman" w:cs="Times New Roman"/>
          <w:vanish/>
          <w:sz w:val="28"/>
          <w:szCs w:val="28"/>
          <w:lang w:val="uk-UA"/>
        </w:rPr>
        <w:t>|</w:t>
      </w:r>
      <w:r w:rsidRPr="00122D7B">
        <w:rPr>
          <w:rFonts w:ascii="Times New Roman" w:hAnsi="Times New Roman" w:cs="Times New Roman"/>
          <w:sz w:val="28"/>
          <w:szCs w:val="28"/>
          <w:lang w:val="uk-UA"/>
        </w:rPr>
        <w:t xml:space="preserve"> ними акціями</w:t>
      </w:r>
      <w:r w:rsidRPr="00122D7B">
        <w:rPr>
          <w:rFonts w:ascii="Times New Roman" w:hAnsi="Times New Roman" w:cs="Times New Roman"/>
          <w:vanish/>
          <w:sz w:val="28"/>
          <w:szCs w:val="28"/>
          <w:lang w:val="uk-UA"/>
        </w:rPr>
        <w:t>|</w:t>
      </w:r>
      <w:r w:rsidRPr="00122D7B">
        <w:rPr>
          <w:rFonts w:ascii="Times New Roman" w:hAnsi="Times New Roman" w:cs="Times New Roman"/>
          <w:sz w:val="28"/>
          <w:szCs w:val="28"/>
          <w:lang w:val="uk-UA"/>
        </w:rPr>
        <w:t xml:space="preserve"> цього</w:t>
      </w:r>
      <w:r w:rsidRPr="00122D7B">
        <w:rPr>
          <w:rFonts w:ascii="Times New Roman" w:hAnsi="Times New Roman" w:cs="Times New Roman"/>
          <w:vanish/>
          <w:sz w:val="28"/>
          <w:szCs w:val="28"/>
          <w:lang w:val="uk-UA"/>
        </w:rPr>
        <w:t>|</w:t>
      </w:r>
      <w:r w:rsidRPr="00122D7B">
        <w:rPr>
          <w:rFonts w:ascii="Times New Roman" w:hAnsi="Times New Roman" w:cs="Times New Roman"/>
          <w:sz w:val="28"/>
          <w:szCs w:val="28"/>
          <w:lang w:val="uk-UA"/>
        </w:rPr>
        <w:t xml:space="preserve"> товариства</w:t>
      </w:r>
      <w:r w:rsidRPr="00122D7B">
        <w:rPr>
          <w:rFonts w:ascii="Times New Roman" w:hAnsi="Times New Roman" w:cs="Times New Roman"/>
          <w:vanish/>
          <w:sz w:val="28"/>
          <w:szCs w:val="28"/>
          <w:lang w:val="uk-UA"/>
        </w:rPr>
        <w:t>|</w:t>
      </w:r>
      <w:r w:rsidRPr="00122D7B">
        <w:rPr>
          <w:rFonts w:ascii="Times New Roman" w:hAnsi="Times New Roman" w:cs="Times New Roman"/>
          <w:sz w:val="28"/>
          <w:szCs w:val="28"/>
          <w:lang w:val="uk-UA"/>
        </w:rPr>
        <w:t>, представник органу, який</w:t>
      </w:r>
      <w:r w:rsidRPr="00122D7B">
        <w:rPr>
          <w:rFonts w:ascii="Times New Roman" w:hAnsi="Times New Roman" w:cs="Times New Roman"/>
          <w:vanish/>
          <w:sz w:val="28"/>
          <w:szCs w:val="28"/>
          <w:lang w:val="uk-UA"/>
        </w:rPr>
        <w:t>|</w:t>
      </w:r>
      <w:r w:rsidRPr="00122D7B">
        <w:rPr>
          <w:rFonts w:ascii="Times New Roman" w:hAnsi="Times New Roman" w:cs="Times New Roman"/>
          <w:sz w:val="28"/>
          <w:szCs w:val="28"/>
          <w:lang w:val="uk-UA"/>
        </w:rPr>
        <w:t xml:space="preserve"> відповідно</w:t>
      </w:r>
      <w:r w:rsidRPr="00122D7B">
        <w:rPr>
          <w:rFonts w:ascii="Times New Roman" w:hAnsi="Times New Roman" w:cs="Times New Roman"/>
          <w:vanish/>
          <w:sz w:val="28"/>
          <w:szCs w:val="28"/>
          <w:lang w:val="uk-UA"/>
        </w:rPr>
        <w:t>|</w:t>
      </w:r>
      <w:r w:rsidRPr="00122D7B">
        <w:rPr>
          <w:rFonts w:ascii="Times New Roman" w:hAnsi="Times New Roman" w:cs="Times New Roman"/>
          <w:sz w:val="28"/>
          <w:szCs w:val="28"/>
          <w:lang w:val="uk-UA"/>
        </w:rPr>
        <w:t xml:space="preserve"> до статуту представляє</w:t>
      </w:r>
      <w:r w:rsidRPr="00122D7B">
        <w:rPr>
          <w:rFonts w:ascii="Times New Roman" w:hAnsi="Times New Roman" w:cs="Times New Roman"/>
          <w:vanish/>
          <w:sz w:val="28"/>
          <w:szCs w:val="28"/>
          <w:lang w:val="uk-UA"/>
        </w:rPr>
        <w:t>|</w:t>
      </w:r>
      <w:r w:rsidRPr="00122D7B">
        <w:rPr>
          <w:rFonts w:ascii="Times New Roman" w:hAnsi="Times New Roman" w:cs="Times New Roman"/>
          <w:sz w:val="28"/>
          <w:szCs w:val="28"/>
          <w:lang w:val="uk-UA"/>
        </w:rPr>
        <w:t xml:space="preserve"> права та інтереси трудового колективу</w:t>
      </w:r>
      <w:r w:rsidRPr="00122D7B">
        <w:rPr>
          <w:rFonts w:ascii="Times New Roman" w:hAnsi="Times New Roman" w:cs="Times New Roman"/>
          <w:vanish/>
          <w:sz w:val="28"/>
          <w:szCs w:val="28"/>
          <w:lang w:val="uk-UA"/>
        </w:rPr>
        <w:t>|</w:t>
      </w:r>
      <w:r w:rsidRPr="00122D7B">
        <w:rPr>
          <w:rFonts w:ascii="Times New Roman" w:hAnsi="Times New Roman" w:cs="Times New Roman"/>
          <w:sz w:val="28"/>
          <w:szCs w:val="28"/>
          <w:lang w:val="uk-UA"/>
        </w:rPr>
        <w:t>. Перелік акціонерів</w:t>
      </w:r>
      <w:r w:rsidRPr="00122D7B">
        <w:rPr>
          <w:rFonts w:ascii="Times New Roman" w:hAnsi="Times New Roman" w:cs="Times New Roman"/>
          <w:vanish/>
          <w:sz w:val="28"/>
          <w:szCs w:val="28"/>
          <w:lang w:val="uk-UA"/>
        </w:rPr>
        <w:t>|</w:t>
      </w:r>
      <w:r w:rsidRPr="00122D7B">
        <w:rPr>
          <w:rFonts w:ascii="Times New Roman" w:hAnsi="Times New Roman" w:cs="Times New Roman"/>
          <w:sz w:val="28"/>
          <w:szCs w:val="28"/>
          <w:lang w:val="uk-UA"/>
        </w:rPr>
        <w:t>, які</w:t>
      </w:r>
      <w:r w:rsidRPr="00122D7B">
        <w:rPr>
          <w:rFonts w:ascii="Times New Roman" w:hAnsi="Times New Roman" w:cs="Times New Roman"/>
          <w:vanish/>
          <w:sz w:val="28"/>
          <w:szCs w:val="28"/>
          <w:lang w:val="uk-UA"/>
        </w:rPr>
        <w:t>|</w:t>
      </w:r>
      <w:r w:rsidRPr="00122D7B">
        <w:rPr>
          <w:rFonts w:ascii="Times New Roman" w:hAnsi="Times New Roman" w:cs="Times New Roman"/>
          <w:sz w:val="28"/>
          <w:szCs w:val="28"/>
          <w:lang w:val="uk-UA"/>
        </w:rPr>
        <w:t xml:space="preserve"> мають</w:t>
      </w:r>
      <w:r w:rsidRPr="00122D7B">
        <w:rPr>
          <w:rFonts w:ascii="Times New Roman" w:hAnsi="Times New Roman" w:cs="Times New Roman"/>
          <w:vanish/>
          <w:sz w:val="28"/>
          <w:szCs w:val="28"/>
          <w:lang w:val="uk-UA"/>
        </w:rPr>
        <w:t>|</w:t>
      </w:r>
      <w:r w:rsidRPr="00122D7B">
        <w:rPr>
          <w:rFonts w:ascii="Times New Roman" w:hAnsi="Times New Roman" w:cs="Times New Roman"/>
          <w:sz w:val="28"/>
          <w:szCs w:val="28"/>
          <w:lang w:val="uk-UA"/>
        </w:rPr>
        <w:t xml:space="preserve"> право на участь у</w:t>
      </w:r>
      <w:r w:rsidRPr="00122D7B">
        <w:rPr>
          <w:rFonts w:ascii="Times New Roman" w:hAnsi="Times New Roman" w:cs="Times New Roman"/>
          <w:vanish/>
          <w:sz w:val="28"/>
          <w:szCs w:val="28"/>
          <w:lang w:val="uk-UA"/>
        </w:rPr>
        <w:t>|у|</w:t>
      </w:r>
      <w:r w:rsidRPr="00122D7B">
        <w:rPr>
          <w:rFonts w:ascii="Times New Roman" w:hAnsi="Times New Roman" w:cs="Times New Roman"/>
          <w:sz w:val="28"/>
          <w:szCs w:val="28"/>
          <w:lang w:val="uk-UA"/>
        </w:rPr>
        <w:t xml:space="preserve"> загальних</w:t>
      </w:r>
      <w:r w:rsidRPr="00122D7B">
        <w:rPr>
          <w:rFonts w:ascii="Times New Roman" w:hAnsi="Times New Roman" w:cs="Times New Roman"/>
          <w:vanish/>
          <w:sz w:val="28"/>
          <w:szCs w:val="28"/>
          <w:lang w:val="uk-UA"/>
        </w:rPr>
        <w:t>|</w:t>
      </w:r>
      <w:r w:rsidRPr="00122D7B">
        <w:rPr>
          <w:rFonts w:ascii="Times New Roman" w:hAnsi="Times New Roman" w:cs="Times New Roman"/>
          <w:sz w:val="28"/>
          <w:szCs w:val="28"/>
          <w:lang w:val="uk-UA"/>
        </w:rPr>
        <w:t xml:space="preserve"> зборах</w:t>
      </w:r>
      <w:r w:rsidRPr="00122D7B">
        <w:rPr>
          <w:rFonts w:ascii="Times New Roman" w:hAnsi="Times New Roman" w:cs="Times New Roman"/>
          <w:vanish/>
          <w:sz w:val="28"/>
          <w:szCs w:val="28"/>
          <w:lang w:val="uk-UA"/>
        </w:rPr>
        <w:t>|</w:t>
      </w:r>
      <w:r w:rsidRPr="00122D7B">
        <w:rPr>
          <w:rFonts w:ascii="Times New Roman" w:hAnsi="Times New Roman" w:cs="Times New Roman"/>
          <w:sz w:val="28"/>
          <w:szCs w:val="28"/>
          <w:lang w:val="uk-UA"/>
        </w:rPr>
        <w:t>, складається</w:t>
      </w:r>
      <w:r w:rsidRPr="00122D7B">
        <w:rPr>
          <w:rFonts w:ascii="Times New Roman" w:hAnsi="Times New Roman" w:cs="Times New Roman"/>
          <w:vanish/>
          <w:sz w:val="28"/>
          <w:szCs w:val="28"/>
          <w:lang w:val="uk-UA"/>
        </w:rPr>
        <w:t>|</w:t>
      </w:r>
      <w:r w:rsidRPr="00122D7B">
        <w:rPr>
          <w:rFonts w:ascii="Times New Roman" w:hAnsi="Times New Roman" w:cs="Times New Roman"/>
          <w:sz w:val="28"/>
          <w:szCs w:val="28"/>
          <w:lang w:val="uk-UA"/>
        </w:rPr>
        <w:t xml:space="preserve"> в порядку</w:t>
      </w:r>
      <w:r w:rsidRPr="00122D7B">
        <w:rPr>
          <w:rFonts w:ascii="Times New Roman" w:hAnsi="Times New Roman" w:cs="Times New Roman"/>
          <w:vanish/>
          <w:sz w:val="28"/>
          <w:szCs w:val="28"/>
          <w:lang w:val="uk-UA"/>
        </w:rPr>
        <w:t>|ладу|</w:t>
      </w:r>
      <w:r w:rsidRPr="00122D7B">
        <w:rPr>
          <w:rFonts w:ascii="Times New Roman" w:hAnsi="Times New Roman" w:cs="Times New Roman"/>
          <w:sz w:val="28"/>
          <w:szCs w:val="28"/>
          <w:lang w:val="uk-UA"/>
        </w:rPr>
        <w:t>, встановленому</w:t>
      </w:r>
      <w:r w:rsidRPr="00122D7B">
        <w:rPr>
          <w:rFonts w:ascii="Times New Roman" w:hAnsi="Times New Roman" w:cs="Times New Roman"/>
          <w:vanish/>
          <w:sz w:val="28"/>
          <w:szCs w:val="28"/>
          <w:lang w:val="uk-UA"/>
        </w:rPr>
        <w:t>|</w:t>
      </w:r>
      <w:r w:rsidRPr="00122D7B">
        <w:rPr>
          <w:rFonts w:ascii="Times New Roman" w:hAnsi="Times New Roman" w:cs="Times New Roman"/>
          <w:sz w:val="28"/>
          <w:szCs w:val="28"/>
          <w:lang w:val="uk-UA"/>
        </w:rPr>
        <w:t xml:space="preserve"> законодавством</w:t>
      </w:r>
      <w:r w:rsidRPr="00122D7B">
        <w:rPr>
          <w:rFonts w:ascii="Times New Roman" w:hAnsi="Times New Roman" w:cs="Times New Roman"/>
          <w:vanish/>
          <w:sz w:val="28"/>
          <w:szCs w:val="28"/>
          <w:lang w:val="uk-UA"/>
        </w:rPr>
        <w:t>|</w:t>
      </w:r>
      <w:r w:rsidRPr="00122D7B">
        <w:rPr>
          <w:rFonts w:ascii="Times New Roman" w:hAnsi="Times New Roman" w:cs="Times New Roman"/>
          <w:sz w:val="28"/>
          <w:szCs w:val="28"/>
          <w:lang w:val="uk-UA"/>
        </w:rPr>
        <w:t xml:space="preserve"> про депозитарну</w:t>
      </w:r>
      <w:r w:rsidRPr="00122D7B">
        <w:rPr>
          <w:rFonts w:ascii="Times New Roman" w:hAnsi="Times New Roman" w:cs="Times New Roman"/>
          <w:vanish/>
          <w:sz w:val="28"/>
          <w:szCs w:val="28"/>
          <w:lang w:val="uk-UA"/>
        </w:rPr>
        <w:t>|</w:t>
      </w:r>
      <w:r w:rsidRPr="00122D7B">
        <w:rPr>
          <w:rFonts w:ascii="Times New Roman" w:hAnsi="Times New Roman" w:cs="Times New Roman"/>
          <w:sz w:val="28"/>
          <w:szCs w:val="28"/>
          <w:lang w:val="uk-UA"/>
        </w:rPr>
        <w:t xml:space="preserve"> систему України. </w:t>
      </w:r>
    </w:p>
    <w:p w:rsidR="004F0D47" w:rsidRPr="00122D7B" w:rsidRDefault="004F0D47" w:rsidP="00122D7B">
      <w:pPr>
        <w:spacing w:line="360" w:lineRule="auto"/>
        <w:ind w:firstLine="680"/>
        <w:jc w:val="both"/>
        <w:rPr>
          <w:rFonts w:ascii="Times New Roman" w:hAnsi="Times New Roman" w:cs="Times New Roman"/>
          <w:lang w:val="uk-UA"/>
        </w:rPr>
      </w:pPr>
      <w:r w:rsidRPr="00122D7B">
        <w:rPr>
          <w:rFonts w:ascii="Times New Roman" w:hAnsi="Times New Roman" w:cs="Times New Roman"/>
          <w:lang w:val="uk-UA"/>
        </w:rPr>
        <w:t>Письмове повідомлення</w:t>
      </w:r>
      <w:r w:rsidRPr="00122D7B">
        <w:rPr>
          <w:rFonts w:ascii="Times New Roman" w:hAnsi="Times New Roman" w:cs="Times New Roman"/>
          <w:vanish/>
          <w:lang w:val="uk-UA"/>
        </w:rPr>
        <w:t>|</w:t>
      </w:r>
      <w:r w:rsidRPr="00122D7B">
        <w:rPr>
          <w:rFonts w:ascii="Times New Roman" w:hAnsi="Times New Roman" w:cs="Times New Roman"/>
          <w:lang w:val="uk-UA"/>
        </w:rPr>
        <w:t xml:space="preserve"> про проведення</w:t>
      </w:r>
      <w:r w:rsidRPr="00122D7B">
        <w:rPr>
          <w:rFonts w:ascii="Times New Roman" w:hAnsi="Times New Roman" w:cs="Times New Roman"/>
          <w:vanish/>
          <w:lang w:val="uk-UA"/>
        </w:rPr>
        <w:t>|</w:t>
      </w:r>
      <w:r w:rsidRPr="00122D7B">
        <w:rPr>
          <w:rFonts w:ascii="Times New Roman" w:hAnsi="Times New Roman" w:cs="Times New Roman"/>
          <w:lang w:val="uk-UA"/>
        </w:rPr>
        <w:t xml:space="preserve"> загальних</w:t>
      </w:r>
      <w:r w:rsidRPr="00122D7B">
        <w:rPr>
          <w:rFonts w:ascii="Times New Roman" w:hAnsi="Times New Roman" w:cs="Times New Roman"/>
          <w:vanish/>
          <w:lang w:val="uk-UA"/>
        </w:rPr>
        <w:t>|</w:t>
      </w:r>
      <w:r w:rsidRPr="00122D7B">
        <w:rPr>
          <w:rFonts w:ascii="Times New Roman" w:hAnsi="Times New Roman" w:cs="Times New Roman"/>
          <w:lang w:val="uk-UA"/>
        </w:rPr>
        <w:t xml:space="preserve"> зборів</w:t>
      </w:r>
      <w:r w:rsidRPr="00122D7B">
        <w:rPr>
          <w:rFonts w:ascii="Times New Roman" w:hAnsi="Times New Roman" w:cs="Times New Roman"/>
          <w:vanish/>
          <w:lang w:val="uk-UA"/>
        </w:rPr>
        <w:t>|</w:t>
      </w:r>
      <w:r w:rsidRPr="00122D7B">
        <w:rPr>
          <w:rFonts w:ascii="Times New Roman" w:hAnsi="Times New Roman" w:cs="Times New Roman"/>
          <w:lang w:val="uk-UA"/>
        </w:rPr>
        <w:t xml:space="preserve"> акціонерного</w:t>
      </w:r>
      <w:r w:rsidRPr="00122D7B">
        <w:rPr>
          <w:rFonts w:ascii="Times New Roman" w:hAnsi="Times New Roman" w:cs="Times New Roman"/>
          <w:vanish/>
          <w:lang w:val="uk-UA"/>
        </w:rPr>
        <w:t>|</w:t>
      </w:r>
      <w:r w:rsidRPr="00122D7B">
        <w:rPr>
          <w:rFonts w:ascii="Times New Roman" w:hAnsi="Times New Roman" w:cs="Times New Roman"/>
          <w:lang w:val="uk-UA"/>
        </w:rPr>
        <w:t xml:space="preserve"> товариства</w:t>
      </w:r>
      <w:r w:rsidRPr="00122D7B">
        <w:rPr>
          <w:rFonts w:ascii="Times New Roman" w:hAnsi="Times New Roman" w:cs="Times New Roman"/>
          <w:vanish/>
          <w:lang w:val="uk-UA"/>
        </w:rPr>
        <w:t>|</w:t>
      </w:r>
      <w:r w:rsidRPr="00122D7B">
        <w:rPr>
          <w:rFonts w:ascii="Times New Roman" w:hAnsi="Times New Roman" w:cs="Times New Roman"/>
          <w:lang w:val="uk-UA"/>
        </w:rPr>
        <w:t xml:space="preserve"> та їх порядок</w:t>
      </w:r>
      <w:r w:rsidRPr="00122D7B">
        <w:rPr>
          <w:rFonts w:ascii="Times New Roman" w:hAnsi="Times New Roman" w:cs="Times New Roman"/>
          <w:vanish/>
          <w:lang w:val="uk-UA"/>
        </w:rPr>
        <w:t>|лад|</w:t>
      </w:r>
      <w:r w:rsidRPr="00122D7B">
        <w:rPr>
          <w:rFonts w:ascii="Times New Roman" w:hAnsi="Times New Roman" w:cs="Times New Roman"/>
          <w:lang w:val="uk-UA"/>
        </w:rPr>
        <w:t xml:space="preserve"> денний</w:t>
      </w:r>
      <w:r w:rsidRPr="00122D7B">
        <w:rPr>
          <w:rFonts w:ascii="Times New Roman" w:hAnsi="Times New Roman" w:cs="Times New Roman"/>
          <w:vanish/>
          <w:lang w:val="uk-UA"/>
        </w:rPr>
        <w:t>|</w:t>
      </w:r>
      <w:r w:rsidRPr="00122D7B">
        <w:rPr>
          <w:rFonts w:ascii="Times New Roman" w:hAnsi="Times New Roman" w:cs="Times New Roman"/>
          <w:lang w:val="uk-UA"/>
        </w:rPr>
        <w:t xml:space="preserve"> надсилається</w:t>
      </w:r>
      <w:r w:rsidRPr="00122D7B">
        <w:rPr>
          <w:rFonts w:ascii="Times New Roman" w:hAnsi="Times New Roman" w:cs="Times New Roman"/>
          <w:vanish/>
          <w:lang w:val="uk-UA"/>
        </w:rPr>
        <w:t>|</w:t>
      </w:r>
      <w:r w:rsidRPr="00122D7B">
        <w:rPr>
          <w:rFonts w:ascii="Times New Roman" w:hAnsi="Times New Roman" w:cs="Times New Roman"/>
          <w:lang w:val="uk-UA"/>
        </w:rPr>
        <w:t xml:space="preserve"> кожному</w:t>
      </w:r>
      <w:r w:rsidRPr="00122D7B">
        <w:rPr>
          <w:rFonts w:ascii="Times New Roman" w:hAnsi="Times New Roman" w:cs="Times New Roman"/>
          <w:vanish/>
          <w:lang w:val="uk-UA"/>
        </w:rPr>
        <w:t>|шкіряному|</w:t>
      </w:r>
      <w:r w:rsidRPr="00122D7B">
        <w:rPr>
          <w:rFonts w:ascii="Times New Roman" w:hAnsi="Times New Roman" w:cs="Times New Roman"/>
          <w:lang w:val="uk-UA"/>
        </w:rPr>
        <w:t xml:space="preserve"> акціонерові</w:t>
      </w:r>
      <w:r w:rsidRPr="00122D7B">
        <w:rPr>
          <w:rFonts w:ascii="Times New Roman" w:hAnsi="Times New Roman" w:cs="Times New Roman"/>
          <w:vanish/>
          <w:lang w:val="uk-UA"/>
        </w:rPr>
        <w:t>|</w:t>
      </w:r>
      <w:r w:rsidRPr="00122D7B">
        <w:rPr>
          <w:rFonts w:ascii="Times New Roman" w:hAnsi="Times New Roman" w:cs="Times New Roman"/>
          <w:lang w:val="uk-UA"/>
        </w:rPr>
        <w:t>, зазначеному</w:t>
      </w:r>
      <w:r w:rsidRPr="00122D7B">
        <w:rPr>
          <w:rFonts w:ascii="Times New Roman" w:hAnsi="Times New Roman" w:cs="Times New Roman"/>
          <w:vanish/>
          <w:lang w:val="uk-UA"/>
        </w:rPr>
        <w:t>|</w:t>
      </w:r>
      <w:r w:rsidRPr="00122D7B">
        <w:rPr>
          <w:rFonts w:ascii="Times New Roman" w:hAnsi="Times New Roman" w:cs="Times New Roman"/>
          <w:lang w:val="uk-UA"/>
        </w:rPr>
        <w:t xml:space="preserve"> в переліку</w:t>
      </w:r>
      <w:r w:rsidRPr="00122D7B">
        <w:rPr>
          <w:rFonts w:ascii="Times New Roman" w:hAnsi="Times New Roman" w:cs="Times New Roman"/>
          <w:vanish/>
          <w:lang w:val="uk-UA"/>
        </w:rPr>
        <w:t>|</w:t>
      </w:r>
      <w:r w:rsidRPr="00122D7B">
        <w:rPr>
          <w:rFonts w:ascii="Times New Roman" w:hAnsi="Times New Roman" w:cs="Times New Roman"/>
          <w:lang w:val="uk-UA"/>
        </w:rPr>
        <w:t xml:space="preserve"> акціонерів</w:t>
      </w:r>
      <w:r w:rsidRPr="00122D7B">
        <w:rPr>
          <w:rFonts w:ascii="Times New Roman" w:hAnsi="Times New Roman" w:cs="Times New Roman"/>
          <w:vanish/>
          <w:lang w:val="uk-UA"/>
        </w:rPr>
        <w:t>|</w:t>
      </w:r>
      <w:r w:rsidRPr="00122D7B">
        <w:rPr>
          <w:rFonts w:ascii="Times New Roman" w:hAnsi="Times New Roman" w:cs="Times New Roman"/>
          <w:lang w:val="uk-UA"/>
        </w:rPr>
        <w:t>, складеному</w:t>
      </w:r>
      <w:r w:rsidRPr="00122D7B">
        <w:rPr>
          <w:rFonts w:ascii="Times New Roman" w:hAnsi="Times New Roman" w:cs="Times New Roman"/>
          <w:vanish/>
          <w:lang w:val="uk-UA"/>
        </w:rPr>
        <w:t>|</w:t>
      </w:r>
      <w:r w:rsidRPr="00122D7B">
        <w:rPr>
          <w:rFonts w:ascii="Times New Roman" w:hAnsi="Times New Roman" w:cs="Times New Roman"/>
          <w:lang w:val="uk-UA"/>
        </w:rPr>
        <w:t xml:space="preserve"> в порядку</w:t>
      </w:r>
      <w:r w:rsidRPr="00122D7B">
        <w:rPr>
          <w:rFonts w:ascii="Times New Roman" w:hAnsi="Times New Roman" w:cs="Times New Roman"/>
          <w:vanish/>
          <w:lang w:val="uk-UA"/>
        </w:rPr>
        <w:t>|ладу|</w:t>
      </w:r>
      <w:r w:rsidRPr="00122D7B">
        <w:rPr>
          <w:rFonts w:ascii="Times New Roman" w:hAnsi="Times New Roman" w:cs="Times New Roman"/>
          <w:lang w:val="uk-UA"/>
        </w:rPr>
        <w:t>, встановленому</w:t>
      </w:r>
      <w:r w:rsidRPr="00122D7B">
        <w:rPr>
          <w:rFonts w:ascii="Times New Roman" w:hAnsi="Times New Roman" w:cs="Times New Roman"/>
          <w:vanish/>
          <w:lang w:val="uk-UA"/>
        </w:rPr>
        <w:t>|</w:t>
      </w:r>
      <w:r w:rsidRPr="00122D7B">
        <w:rPr>
          <w:rFonts w:ascii="Times New Roman" w:hAnsi="Times New Roman" w:cs="Times New Roman"/>
          <w:lang w:val="uk-UA"/>
        </w:rPr>
        <w:t xml:space="preserve"> законодавством</w:t>
      </w:r>
      <w:r w:rsidRPr="00122D7B">
        <w:rPr>
          <w:rFonts w:ascii="Times New Roman" w:hAnsi="Times New Roman" w:cs="Times New Roman"/>
          <w:vanish/>
          <w:lang w:val="uk-UA"/>
        </w:rPr>
        <w:t>|</w:t>
      </w:r>
      <w:r w:rsidRPr="00122D7B">
        <w:rPr>
          <w:rFonts w:ascii="Times New Roman" w:hAnsi="Times New Roman" w:cs="Times New Roman"/>
          <w:lang w:val="uk-UA"/>
        </w:rPr>
        <w:t xml:space="preserve"> про депозитарну</w:t>
      </w:r>
      <w:r w:rsidRPr="00122D7B">
        <w:rPr>
          <w:rFonts w:ascii="Times New Roman" w:hAnsi="Times New Roman" w:cs="Times New Roman"/>
          <w:vanish/>
          <w:lang w:val="uk-UA"/>
        </w:rPr>
        <w:t>|</w:t>
      </w:r>
      <w:r w:rsidRPr="00122D7B">
        <w:rPr>
          <w:rFonts w:ascii="Times New Roman" w:hAnsi="Times New Roman" w:cs="Times New Roman"/>
          <w:lang w:val="uk-UA"/>
        </w:rPr>
        <w:t xml:space="preserve"> систему України, на дату, визначену</w:t>
      </w:r>
      <w:r w:rsidRPr="00122D7B">
        <w:rPr>
          <w:rFonts w:ascii="Times New Roman" w:hAnsi="Times New Roman" w:cs="Times New Roman"/>
          <w:vanish/>
          <w:lang w:val="uk-UA"/>
        </w:rPr>
        <w:t>|</w:t>
      </w:r>
      <w:r w:rsidRPr="00122D7B">
        <w:rPr>
          <w:rFonts w:ascii="Times New Roman" w:hAnsi="Times New Roman" w:cs="Times New Roman"/>
          <w:lang w:val="uk-UA"/>
        </w:rPr>
        <w:t xml:space="preserve"> наглядовою</w:t>
      </w:r>
      <w:r w:rsidRPr="00122D7B">
        <w:rPr>
          <w:rFonts w:ascii="Times New Roman" w:hAnsi="Times New Roman" w:cs="Times New Roman"/>
          <w:vanish/>
          <w:lang w:val="uk-UA"/>
        </w:rPr>
        <w:t>|</w:t>
      </w:r>
      <w:r w:rsidRPr="00122D7B">
        <w:rPr>
          <w:rFonts w:ascii="Times New Roman" w:hAnsi="Times New Roman" w:cs="Times New Roman"/>
          <w:lang w:val="uk-UA"/>
        </w:rPr>
        <w:t xml:space="preserve"> радою, а в разі</w:t>
      </w:r>
      <w:r w:rsidRPr="00122D7B">
        <w:rPr>
          <w:rFonts w:ascii="Times New Roman" w:hAnsi="Times New Roman" w:cs="Times New Roman"/>
          <w:vanish/>
          <w:lang w:val="uk-UA"/>
        </w:rPr>
        <w:t>|</w:t>
      </w:r>
      <w:r w:rsidRPr="00122D7B">
        <w:rPr>
          <w:rFonts w:ascii="Times New Roman" w:hAnsi="Times New Roman" w:cs="Times New Roman"/>
          <w:lang w:val="uk-UA"/>
        </w:rPr>
        <w:t xml:space="preserve"> скликання</w:t>
      </w:r>
      <w:r w:rsidRPr="00122D7B">
        <w:rPr>
          <w:rFonts w:ascii="Times New Roman" w:hAnsi="Times New Roman" w:cs="Times New Roman"/>
          <w:vanish/>
          <w:lang w:val="uk-UA"/>
        </w:rPr>
        <w:t>|</w:t>
      </w:r>
      <w:r w:rsidRPr="00122D7B">
        <w:rPr>
          <w:rFonts w:ascii="Times New Roman" w:hAnsi="Times New Roman" w:cs="Times New Roman"/>
          <w:lang w:val="uk-UA"/>
        </w:rPr>
        <w:t xml:space="preserve"> позачергових</w:t>
      </w:r>
      <w:r w:rsidRPr="00122D7B">
        <w:rPr>
          <w:rFonts w:ascii="Times New Roman" w:hAnsi="Times New Roman" w:cs="Times New Roman"/>
          <w:vanish/>
          <w:lang w:val="uk-UA"/>
        </w:rPr>
        <w:t>|</w:t>
      </w:r>
      <w:r w:rsidRPr="00122D7B">
        <w:rPr>
          <w:rFonts w:ascii="Times New Roman" w:hAnsi="Times New Roman" w:cs="Times New Roman"/>
          <w:lang w:val="uk-UA"/>
        </w:rPr>
        <w:t xml:space="preserve"> загальних</w:t>
      </w:r>
      <w:r w:rsidRPr="00122D7B">
        <w:rPr>
          <w:rFonts w:ascii="Times New Roman" w:hAnsi="Times New Roman" w:cs="Times New Roman"/>
          <w:vanish/>
          <w:lang w:val="uk-UA"/>
        </w:rPr>
        <w:t>|</w:t>
      </w:r>
      <w:r w:rsidRPr="00122D7B">
        <w:rPr>
          <w:rFonts w:ascii="Times New Roman" w:hAnsi="Times New Roman" w:cs="Times New Roman"/>
          <w:lang w:val="uk-UA"/>
        </w:rPr>
        <w:t xml:space="preserve"> зборів</w:t>
      </w:r>
      <w:r w:rsidRPr="00122D7B">
        <w:rPr>
          <w:rFonts w:ascii="Times New Roman" w:hAnsi="Times New Roman" w:cs="Times New Roman"/>
          <w:vanish/>
          <w:lang w:val="uk-UA"/>
        </w:rPr>
        <w:t>|</w:t>
      </w:r>
      <w:r w:rsidRPr="00122D7B">
        <w:rPr>
          <w:rFonts w:ascii="Times New Roman" w:hAnsi="Times New Roman" w:cs="Times New Roman"/>
          <w:lang w:val="uk-UA"/>
        </w:rPr>
        <w:t xml:space="preserve"> на вимогу</w:t>
      </w:r>
      <w:r w:rsidRPr="00122D7B">
        <w:rPr>
          <w:rFonts w:ascii="Times New Roman" w:hAnsi="Times New Roman" w:cs="Times New Roman"/>
          <w:vanish/>
          <w:lang w:val="uk-UA"/>
        </w:rPr>
        <w:t>|</w:t>
      </w:r>
      <w:r w:rsidRPr="00122D7B">
        <w:rPr>
          <w:rFonts w:ascii="Times New Roman" w:hAnsi="Times New Roman" w:cs="Times New Roman"/>
          <w:lang w:val="uk-UA"/>
        </w:rPr>
        <w:t xml:space="preserve"> акціонерів</w:t>
      </w:r>
      <w:r w:rsidRPr="00122D7B">
        <w:rPr>
          <w:rFonts w:ascii="Times New Roman" w:hAnsi="Times New Roman" w:cs="Times New Roman"/>
          <w:vanish/>
          <w:lang w:val="uk-UA"/>
        </w:rPr>
        <w:t>|</w:t>
      </w:r>
      <w:r w:rsidRPr="00122D7B">
        <w:rPr>
          <w:rFonts w:ascii="Times New Roman" w:hAnsi="Times New Roman" w:cs="Times New Roman"/>
          <w:lang w:val="uk-UA"/>
        </w:rPr>
        <w:t xml:space="preserve"> – акціонерами</w:t>
      </w:r>
      <w:r w:rsidRPr="00122D7B">
        <w:rPr>
          <w:rFonts w:ascii="Times New Roman" w:hAnsi="Times New Roman" w:cs="Times New Roman"/>
          <w:vanish/>
          <w:lang w:val="uk-UA"/>
        </w:rPr>
        <w:t>|</w:t>
      </w:r>
      <w:r w:rsidRPr="00122D7B">
        <w:rPr>
          <w:rFonts w:ascii="Times New Roman" w:hAnsi="Times New Roman" w:cs="Times New Roman"/>
          <w:lang w:val="uk-UA"/>
        </w:rPr>
        <w:t>, які</w:t>
      </w:r>
      <w:r w:rsidRPr="00122D7B">
        <w:rPr>
          <w:rFonts w:ascii="Times New Roman" w:hAnsi="Times New Roman" w:cs="Times New Roman"/>
          <w:vanish/>
          <w:lang w:val="uk-UA"/>
        </w:rPr>
        <w:t>|</w:t>
      </w:r>
      <w:r w:rsidRPr="00122D7B">
        <w:rPr>
          <w:rFonts w:ascii="Times New Roman" w:hAnsi="Times New Roman" w:cs="Times New Roman"/>
          <w:lang w:val="uk-UA"/>
        </w:rPr>
        <w:t xml:space="preserve"> цього</w:t>
      </w:r>
      <w:r w:rsidRPr="00122D7B">
        <w:rPr>
          <w:rFonts w:ascii="Times New Roman" w:hAnsi="Times New Roman" w:cs="Times New Roman"/>
          <w:vanish/>
          <w:lang w:val="uk-UA"/>
        </w:rPr>
        <w:t>|</w:t>
      </w:r>
      <w:r w:rsidRPr="00122D7B">
        <w:rPr>
          <w:rFonts w:ascii="Times New Roman" w:hAnsi="Times New Roman" w:cs="Times New Roman"/>
          <w:lang w:val="uk-UA"/>
        </w:rPr>
        <w:t xml:space="preserve"> вимагають</w:t>
      </w:r>
      <w:r w:rsidRPr="00122D7B">
        <w:rPr>
          <w:rFonts w:ascii="Times New Roman" w:hAnsi="Times New Roman" w:cs="Times New Roman"/>
          <w:vanish/>
          <w:lang w:val="uk-UA"/>
        </w:rPr>
        <w:t>|</w:t>
      </w:r>
      <w:r w:rsidRPr="00122D7B">
        <w:rPr>
          <w:rFonts w:ascii="Times New Roman" w:hAnsi="Times New Roman" w:cs="Times New Roman"/>
          <w:lang w:val="uk-UA"/>
        </w:rPr>
        <w:t>. Установлена дата не може</w:t>
      </w:r>
      <w:r w:rsidRPr="00122D7B">
        <w:rPr>
          <w:rFonts w:ascii="Times New Roman" w:hAnsi="Times New Roman" w:cs="Times New Roman"/>
          <w:vanish/>
          <w:lang w:val="uk-UA"/>
        </w:rPr>
        <w:t>|</w:t>
      </w:r>
      <w:r w:rsidRPr="00122D7B">
        <w:rPr>
          <w:rFonts w:ascii="Times New Roman" w:hAnsi="Times New Roman" w:cs="Times New Roman"/>
          <w:lang w:val="uk-UA"/>
        </w:rPr>
        <w:t xml:space="preserve"> передувати</w:t>
      </w:r>
      <w:r w:rsidRPr="00122D7B">
        <w:rPr>
          <w:rFonts w:ascii="Times New Roman" w:hAnsi="Times New Roman" w:cs="Times New Roman"/>
          <w:vanish/>
          <w:lang w:val="uk-UA"/>
        </w:rPr>
        <w:t>|</w:t>
      </w:r>
      <w:r w:rsidRPr="00122D7B">
        <w:rPr>
          <w:rFonts w:ascii="Times New Roman" w:hAnsi="Times New Roman" w:cs="Times New Roman"/>
          <w:lang w:val="uk-UA"/>
        </w:rPr>
        <w:t xml:space="preserve"> дню прийняття</w:t>
      </w:r>
      <w:r w:rsidRPr="00122D7B">
        <w:rPr>
          <w:rFonts w:ascii="Times New Roman" w:hAnsi="Times New Roman" w:cs="Times New Roman"/>
          <w:vanish/>
          <w:lang w:val="uk-UA"/>
        </w:rPr>
        <w:t>|</w:t>
      </w:r>
      <w:r w:rsidRPr="00122D7B">
        <w:rPr>
          <w:rFonts w:ascii="Times New Roman" w:hAnsi="Times New Roman" w:cs="Times New Roman"/>
          <w:lang w:val="uk-UA"/>
        </w:rPr>
        <w:t xml:space="preserve"> рішення</w:t>
      </w:r>
      <w:r w:rsidRPr="00122D7B">
        <w:rPr>
          <w:rFonts w:ascii="Times New Roman" w:hAnsi="Times New Roman" w:cs="Times New Roman"/>
          <w:vanish/>
          <w:lang w:val="uk-UA"/>
        </w:rPr>
        <w:t>|</w:t>
      </w:r>
      <w:r w:rsidRPr="00122D7B">
        <w:rPr>
          <w:rFonts w:ascii="Times New Roman" w:hAnsi="Times New Roman" w:cs="Times New Roman"/>
          <w:lang w:val="uk-UA"/>
        </w:rPr>
        <w:t xml:space="preserve"> про проведення</w:t>
      </w:r>
      <w:r w:rsidRPr="00122D7B">
        <w:rPr>
          <w:rFonts w:ascii="Times New Roman" w:hAnsi="Times New Roman" w:cs="Times New Roman"/>
          <w:vanish/>
          <w:lang w:val="uk-UA"/>
        </w:rPr>
        <w:t>|</w:t>
      </w:r>
      <w:r w:rsidRPr="00122D7B">
        <w:rPr>
          <w:rFonts w:ascii="Times New Roman" w:hAnsi="Times New Roman" w:cs="Times New Roman"/>
          <w:lang w:val="uk-UA"/>
        </w:rPr>
        <w:t xml:space="preserve"> загальних</w:t>
      </w:r>
      <w:r w:rsidRPr="00122D7B">
        <w:rPr>
          <w:rFonts w:ascii="Times New Roman" w:hAnsi="Times New Roman" w:cs="Times New Roman"/>
          <w:vanish/>
          <w:lang w:val="uk-UA"/>
        </w:rPr>
        <w:t>|</w:t>
      </w:r>
      <w:r w:rsidRPr="00122D7B">
        <w:rPr>
          <w:rFonts w:ascii="Times New Roman" w:hAnsi="Times New Roman" w:cs="Times New Roman"/>
          <w:lang w:val="uk-UA"/>
        </w:rPr>
        <w:t xml:space="preserve"> зборів</w:t>
      </w:r>
      <w:r w:rsidRPr="00122D7B">
        <w:rPr>
          <w:rFonts w:ascii="Times New Roman" w:hAnsi="Times New Roman" w:cs="Times New Roman"/>
          <w:vanish/>
          <w:lang w:val="uk-UA"/>
        </w:rPr>
        <w:t>|</w:t>
      </w:r>
      <w:r w:rsidRPr="00122D7B">
        <w:rPr>
          <w:rFonts w:ascii="Times New Roman" w:hAnsi="Times New Roman" w:cs="Times New Roman"/>
          <w:lang w:val="uk-UA"/>
        </w:rPr>
        <w:t xml:space="preserve"> і не може</w:t>
      </w:r>
      <w:r w:rsidRPr="00122D7B">
        <w:rPr>
          <w:rFonts w:ascii="Times New Roman" w:hAnsi="Times New Roman" w:cs="Times New Roman"/>
          <w:vanish/>
          <w:lang w:val="uk-UA"/>
        </w:rPr>
        <w:t>|</w:t>
      </w:r>
      <w:r w:rsidRPr="00122D7B">
        <w:rPr>
          <w:rFonts w:ascii="Times New Roman" w:hAnsi="Times New Roman" w:cs="Times New Roman"/>
          <w:lang w:val="uk-UA"/>
        </w:rPr>
        <w:t xml:space="preserve"> бути</w:t>
      </w:r>
      <w:r w:rsidRPr="00122D7B">
        <w:rPr>
          <w:rFonts w:ascii="Times New Roman" w:hAnsi="Times New Roman" w:cs="Times New Roman"/>
          <w:vanish/>
          <w:lang w:val="uk-UA"/>
        </w:rPr>
        <w:t>|</w:t>
      </w:r>
      <w:r w:rsidRPr="00122D7B">
        <w:rPr>
          <w:rFonts w:ascii="Times New Roman" w:hAnsi="Times New Roman" w:cs="Times New Roman"/>
          <w:lang w:val="uk-UA"/>
        </w:rPr>
        <w:t xml:space="preserve"> встановленою</w:t>
      </w:r>
      <w:r w:rsidRPr="00122D7B">
        <w:rPr>
          <w:rFonts w:ascii="Times New Roman" w:hAnsi="Times New Roman" w:cs="Times New Roman"/>
          <w:vanish/>
          <w:lang w:val="uk-UA"/>
        </w:rPr>
        <w:t>|</w:t>
      </w:r>
      <w:r w:rsidRPr="00122D7B">
        <w:rPr>
          <w:rFonts w:ascii="Times New Roman" w:hAnsi="Times New Roman" w:cs="Times New Roman"/>
          <w:lang w:val="uk-UA"/>
        </w:rPr>
        <w:t xml:space="preserve"> раніше</w:t>
      </w:r>
      <w:r w:rsidRPr="00122D7B">
        <w:rPr>
          <w:rFonts w:ascii="Times New Roman" w:hAnsi="Times New Roman" w:cs="Times New Roman"/>
          <w:vanish/>
          <w:lang w:val="uk-UA"/>
        </w:rPr>
        <w:t>|</w:t>
      </w:r>
      <w:r w:rsidRPr="00122D7B">
        <w:rPr>
          <w:rFonts w:ascii="Times New Roman" w:hAnsi="Times New Roman" w:cs="Times New Roman"/>
          <w:lang w:val="uk-UA"/>
        </w:rPr>
        <w:t>, ніж</w:t>
      </w:r>
      <w:r w:rsidRPr="00122D7B">
        <w:rPr>
          <w:rFonts w:ascii="Times New Roman" w:hAnsi="Times New Roman" w:cs="Times New Roman"/>
          <w:vanish/>
          <w:lang w:val="uk-UA"/>
        </w:rPr>
        <w:t>|</w:t>
      </w:r>
      <w:r w:rsidRPr="00122D7B">
        <w:rPr>
          <w:rFonts w:ascii="Times New Roman" w:hAnsi="Times New Roman" w:cs="Times New Roman"/>
          <w:lang w:val="uk-UA"/>
        </w:rPr>
        <w:t xml:space="preserve"> за 60</w:t>
      </w:r>
      <w:r w:rsidRPr="00122D7B">
        <w:rPr>
          <w:rFonts w:ascii="Times New Roman" w:hAnsi="Times New Roman" w:cs="Times New Roman"/>
        </w:rPr>
        <w:t> </w:t>
      </w:r>
      <w:r w:rsidRPr="00122D7B">
        <w:rPr>
          <w:rFonts w:ascii="Times New Roman" w:hAnsi="Times New Roman" w:cs="Times New Roman"/>
          <w:lang w:val="uk-UA"/>
        </w:rPr>
        <w:t>днів</w:t>
      </w:r>
      <w:r w:rsidRPr="00122D7B">
        <w:rPr>
          <w:rFonts w:ascii="Times New Roman" w:hAnsi="Times New Roman" w:cs="Times New Roman"/>
          <w:vanish/>
          <w:lang w:val="uk-UA"/>
        </w:rPr>
        <w:t>|</w:t>
      </w:r>
      <w:r w:rsidRPr="00122D7B">
        <w:rPr>
          <w:rFonts w:ascii="Times New Roman" w:hAnsi="Times New Roman" w:cs="Times New Roman"/>
          <w:lang w:val="uk-UA"/>
        </w:rPr>
        <w:t xml:space="preserve"> до дати</w:t>
      </w:r>
      <w:r w:rsidRPr="00122D7B">
        <w:rPr>
          <w:rFonts w:ascii="Times New Roman" w:hAnsi="Times New Roman" w:cs="Times New Roman"/>
          <w:vanish/>
          <w:lang w:val="uk-UA"/>
        </w:rPr>
        <w:t>|</w:t>
      </w:r>
      <w:r w:rsidRPr="00122D7B">
        <w:rPr>
          <w:rFonts w:ascii="Times New Roman" w:hAnsi="Times New Roman" w:cs="Times New Roman"/>
          <w:lang w:val="uk-UA"/>
        </w:rPr>
        <w:t xml:space="preserve"> проведення</w:t>
      </w:r>
      <w:r w:rsidRPr="00122D7B">
        <w:rPr>
          <w:rFonts w:ascii="Times New Roman" w:hAnsi="Times New Roman" w:cs="Times New Roman"/>
          <w:vanish/>
          <w:lang w:val="uk-UA"/>
        </w:rPr>
        <w:t>|</w:t>
      </w:r>
      <w:r w:rsidRPr="00122D7B">
        <w:rPr>
          <w:rFonts w:ascii="Times New Roman" w:hAnsi="Times New Roman" w:cs="Times New Roman"/>
          <w:lang w:val="uk-UA"/>
        </w:rPr>
        <w:t xml:space="preserve"> загальних</w:t>
      </w:r>
      <w:r w:rsidRPr="00122D7B">
        <w:rPr>
          <w:rFonts w:ascii="Times New Roman" w:hAnsi="Times New Roman" w:cs="Times New Roman"/>
          <w:vanish/>
          <w:lang w:val="uk-UA"/>
        </w:rPr>
        <w:t>|</w:t>
      </w:r>
      <w:r w:rsidRPr="00122D7B">
        <w:rPr>
          <w:rFonts w:ascii="Times New Roman" w:hAnsi="Times New Roman" w:cs="Times New Roman"/>
          <w:lang w:val="uk-UA"/>
        </w:rPr>
        <w:t xml:space="preserve"> зборів</w:t>
      </w:r>
      <w:r w:rsidRPr="00122D7B">
        <w:rPr>
          <w:rFonts w:ascii="Times New Roman" w:hAnsi="Times New Roman" w:cs="Times New Roman"/>
          <w:vanish/>
          <w:lang w:val="uk-UA"/>
        </w:rPr>
        <w:t>|</w:t>
      </w:r>
      <w:r w:rsidRPr="00122D7B">
        <w:rPr>
          <w:rFonts w:ascii="Times New Roman" w:hAnsi="Times New Roman" w:cs="Times New Roman"/>
          <w:lang w:val="uk-UA"/>
        </w:rPr>
        <w:t xml:space="preserve">. </w:t>
      </w:r>
    </w:p>
    <w:p w:rsidR="004F0D47" w:rsidRPr="00122D7B" w:rsidRDefault="004F0D47" w:rsidP="00122D7B">
      <w:pPr>
        <w:spacing w:line="360" w:lineRule="auto"/>
        <w:ind w:firstLine="680"/>
        <w:jc w:val="both"/>
        <w:rPr>
          <w:rFonts w:ascii="Times New Roman" w:hAnsi="Times New Roman" w:cs="Times New Roman"/>
          <w:lang w:val="uk-UA"/>
        </w:rPr>
      </w:pPr>
      <w:r w:rsidRPr="00122D7B">
        <w:rPr>
          <w:rFonts w:ascii="Times New Roman" w:hAnsi="Times New Roman" w:cs="Times New Roman"/>
          <w:lang w:val="uk-UA"/>
        </w:rPr>
        <w:t>Письмове повідомлення</w:t>
      </w:r>
      <w:r w:rsidRPr="00122D7B">
        <w:rPr>
          <w:rFonts w:ascii="Times New Roman" w:hAnsi="Times New Roman" w:cs="Times New Roman"/>
          <w:vanish/>
          <w:lang w:val="uk-UA"/>
        </w:rPr>
        <w:t>|</w:t>
      </w:r>
      <w:r w:rsidRPr="00122D7B">
        <w:rPr>
          <w:rFonts w:ascii="Times New Roman" w:hAnsi="Times New Roman" w:cs="Times New Roman"/>
          <w:lang w:val="uk-UA"/>
        </w:rPr>
        <w:t xml:space="preserve"> про проведення</w:t>
      </w:r>
      <w:r w:rsidRPr="00122D7B">
        <w:rPr>
          <w:rFonts w:ascii="Times New Roman" w:hAnsi="Times New Roman" w:cs="Times New Roman"/>
          <w:vanish/>
          <w:lang w:val="uk-UA"/>
        </w:rPr>
        <w:t>|</w:t>
      </w:r>
      <w:r w:rsidRPr="00122D7B">
        <w:rPr>
          <w:rFonts w:ascii="Times New Roman" w:hAnsi="Times New Roman" w:cs="Times New Roman"/>
          <w:lang w:val="uk-UA"/>
        </w:rPr>
        <w:t xml:space="preserve"> загальних</w:t>
      </w:r>
      <w:r w:rsidRPr="00122D7B">
        <w:rPr>
          <w:rFonts w:ascii="Times New Roman" w:hAnsi="Times New Roman" w:cs="Times New Roman"/>
          <w:vanish/>
          <w:lang w:val="uk-UA"/>
        </w:rPr>
        <w:t>|</w:t>
      </w:r>
      <w:r w:rsidRPr="00122D7B">
        <w:rPr>
          <w:rFonts w:ascii="Times New Roman" w:hAnsi="Times New Roman" w:cs="Times New Roman"/>
          <w:lang w:val="uk-UA"/>
        </w:rPr>
        <w:t xml:space="preserve"> зборів</w:t>
      </w:r>
      <w:r w:rsidRPr="00122D7B">
        <w:rPr>
          <w:rFonts w:ascii="Times New Roman" w:hAnsi="Times New Roman" w:cs="Times New Roman"/>
          <w:vanish/>
          <w:lang w:val="uk-UA"/>
        </w:rPr>
        <w:t>|</w:t>
      </w:r>
      <w:r w:rsidRPr="00122D7B">
        <w:rPr>
          <w:rFonts w:ascii="Times New Roman" w:hAnsi="Times New Roman" w:cs="Times New Roman"/>
          <w:lang w:val="uk-UA"/>
        </w:rPr>
        <w:t xml:space="preserve"> та їх порядок</w:t>
      </w:r>
      <w:r w:rsidRPr="00122D7B">
        <w:rPr>
          <w:rFonts w:ascii="Times New Roman" w:hAnsi="Times New Roman" w:cs="Times New Roman"/>
          <w:vanish/>
          <w:lang w:val="uk-UA"/>
        </w:rPr>
        <w:t>|лад|</w:t>
      </w:r>
      <w:r w:rsidRPr="00122D7B">
        <w:rPr>
          <w:rFonts w:ascii="Times New Roman" w:hAnsi="Times New Roman" w:cs="Times New Roman"/>
          <w:lang w:val="uk-UA"/>
        </w:rPr>
        <w:t xml:space="preserve"> денний</w:t>
      </w:r>
      <w:r w:rsidRPr="00122D7B">
        <w:rPr>
          <w:rFonts w:ascii="Times New Roman" w:hAnsi="Times New Roman" w:cs="Times New Roman"/>
          <w:vanish/>
          <w:lang w:val="uk-UA"/>
        </w:rPr>
        <w:t>|</w:t>
      </w:r>
      <w:r w:rsidRPr="00122D7B">
        <w:rPr>
          <w:rFonts w:ascii="Times New Roman" w:hAnsi="Times New Roman" w:cs="Times New Roman"/>
          <w:lang w:val="uk-UA"/>
        </w:rPr>
        <w:t xml:space="preserve"> надсилається</w:t>
      </w:r>
      <w:r w:rsidRPr="00122D7B">
        <w:rPr>
          <w:rFonts w:ascii="Times New Roman" w:hAnsi="Times New Roman" w:cs="Times New Roman"/>
          <w:vanish/>
          <w:lang w:val="uk-UA"/>
        </w:rPr>
        <w:t>|</w:t>
      </w:r>
      <w:r w:rsidRPr="00122D7B">
        <w:rPr>
          <w:rFonts w:ascii="Times New Roman" w:hAnsi="Times New Roman" w:cs="Times New Roman"/>
          <w:lang w:val="uk-UA"/>
        </w:rPr>
        <w:t xml:space="preserve"> акціонерам</w:t>
      </w:r>
      <w:r w:rsidRPr="00122D7B">
        <w:rPr>
          <w:rFonts w:ascii="Times New Roman" w:hAnsi="Times New Roman" w:cs="Times New Roman"/>
          <w:vanish/>
          <w:lang w:val="uk-UA"/>
        </w:rPr>
        <w:t>|</w:t>
      </w:r>
      <w:r w:rsidRPr="00122D7B">
        <w:rPr>
          <w:rFonts w:ascii="Times New Roman" w:hAnsi="Times New Roman" w:cs="Times New Roman"/>
          <w:lang w:val="uk-UA"/>
        </w:rPr>
        <w:t xml:space="preserve"> персонально особою, яка </w:t>
      </w:r>
      <w:r w:rsidRPr="00122D7B">
        <w:rPr>
          <w:rFonts w:ascii="Times New Roman" w:hAnsi="Times New Roman" w:cs="Times New Roman"/>
          <w:lang w:val="uk-UA"/>
        </w:rPr>
        <w:lastRenderedPageBreak/>
        <w:t>скликає</w:t>
      </w:r>
      <w:r w:rsidRPr="00122D7B">
        <w:rPr>
          <w:rFonts w:ascii="Times New Roman" w:hAnsi="Times New Roman" w:cs="Times New Roman"/>
          <w:vanish/>
          <w:lang w:val="uk-UA"/>
        </w:rPr>
        <w:t>|</w:t>
      </w:r>
      <w:r w:rsidRPr="00122D7B">
        <w:rPr>
          <w:rFonts w:ascii="Times New Roman" w:hAnsi="Times New Roman" w:cs="Times New Roman"/>
          <w:lang w:val="uk-UA"/>
        </w:rPr>
        <w:t xml:space="preserve"> загальні</w:t>
      </w:r>
      <w:r w:rsidRPr="00122D7B">
        <w:rPr>
          <w:rFonts w:ascii="Times New Roman" w:hAnsi="Times New Roman" w:cs="Times New Roman"/>
          <w:vanish/>
          <w:lang w:val="uk-UA"/>
        </w:rPr>
        <w:t>|</w:t>
      </w:r>
      <w:r w:rsidRPr="00122D7B">
        <w:rPr>
          <w:rFonts w:ascii="Times New Roman" w:hAnsi="Times New Roman" w:cs="Times New Roman"/>
          <w:lang w:val="uk-UA"/>
        </w:rPr>
        <w:t xml:space="preserve"> збори</w:t>
      </w:r>
      <w:r w:rsidRPr="00122D7B">
        <w:rPr>
          <w:rFonts w:ascii="Times New Roman" w:hAnsi="Times New Roman" w:cs="Times New Roman"/>
          <w:vanish/>
          <w:lang w:val="uk-UA"/>
        </w:rPr>
        <w:t>|</w:t>
      </w:r>
      <w:r w:rsidRPr="00122D7B">
        <w:rPr>
          <w:rFonts w:ascii="Times New Roman" w:hAnsi="Times New Roman" w:cs="Times New Roman"/>
          <w:lang w:val="uk-UA"/>
        </w:rPr>
        <w:t>, у</w:t>
      </w:r>
      <w:r w:rsidRPr="00122D7B">
        <w:rPr>
          <w:rFonts w:ascii="Times New Roman" w:hAnsi="Times New Roman" w:cs="Times New Roman"/>
          <w:vanish/>
          <w:lang w:val="uk-UA"/>
        </w:rPr>
        <w:t>|у|</w:t>
      </w:r>
      <w:r w:rsidRPr="00122D7B">
        <w:rPr>
          <w:rFonts w:ascii="Times New Roman" w:hAnsi="Times New Roman" w:cs="Times New Roman"/>
          <w:lang w:val="uk-UA"/>
        </w:rPr>
        <w:t xml:space="preserve"> спосіб</w:t>
      </w:r>
      <w:r w:rsidRPr="00122D7B">
        <w:rPr>
          <w:rFonts w:ascii="Times New Roman" w:hAnsi="Times New Roman" w:cs="Times New Roman"/>
          <w:vanish/>
          <w:lang w:val="uk-UA"/>
        </w:rPr>
        <w:t>|</w:t>
      </w:r>
      <w:r w:rsidRPr="00122D7B">
        <w:rPr>
          <w:rFonts w:ascii="Times New Roman" w:hAnsi="Times New Roman" w:cs="Times New Roman"/>
          <w:lang w:val="uk-UA"/>
        </w:rPr>
        <w:t>, передбачений</w:t>
      </w:r>
      <w:r w:rsidRPr="00122D7B">
        <w:rPr>
          <w:rFonts w:ascii="Times New Roman" w:hAnsi="Times New Roman" w:cs="Times New Roman"/>
          <w:vanish/>
          <w:lang w:val="uk-UA"/>
        </w:rPr>
        <w:t>|</w:t>
      </w:r>
      <w:r w:rsidRPr="00122D7B">
        <w:rPr>
          <w:rFonts w:ascii="Times New Roman" w:hAnsi="Times New Roman" w:cs="Times New Roman"/>
          <w:lang w:val="uk-UA"/>
        </w:rPr>
        <w:t xml:space="preserve"> статутом акціонерного</w:t>
      </w:r>
      <w:r w:rsidRPr="00122D7B">
        <w:rPr>
          <w:rFonts w:ascii="Times New Roman" w:hAnsi="Times New Roman" w:cs="Times New Roman"/>
          <w:vanish/>
          <w:lang w:val="uk-UA"/>
        </w:rPr>
        <w:t>|</w:t>
      </w:r>
      <w:r w:rsidRPr="00122D7B">
        <w:rPr>
          <w:rFonts w:ascii="Times New Roman" w:hAnsi="Times New Roman" w:cs="Times New Roman"/>
          <w:lang w:val="uk-UA"/>
        </w:rPr>
        <w:t xml:space="preserve"> товариства</w:t>
      </w:r>
      <w:r w:rsidRPr="00122D7B">
        <w:rPr>
          <w:rFonts w:ascii="Times New Roman" w:hAnsi="Times New Roman" w:cs="Times New Roman"/>
          <w:vanish/>
          <w:lang w:val="uk-UA"/>
        </w:rPr>
        <w:t>|</w:t>
      </w:r>
      <w:r w:rsidRPr="00122D7B">
        <w:rPr>
          <w:rFonts w:ascii="Times New Roman" w:hAnsi="Times New Roman" w:cs="Times New Roman"/>
          <w:lang w:val="uk-UA"/>
        </w:rPr>
        <w:t>, у строк не пізніше</w:t>
      </w:r>
      <w:r w:rsidRPr="00122D7B">
        <w:rPr>
          <w:rFonts w:ascii="Times New Roman" w:hAnsi="Times New Roman" w:cs="Times New Roman"/>
          <w:vanish/>
          <w:lang w:val="uk-UA"/>
        </w:rPr>
        <w:t>|</w:t>
      </w:r>
      <w:r w:rsidRPr="00122D7B">
        <w:rPr>
          <w:rFonts w:ascii="Times New Roman" w:hAnsi="Times New Roman" w:cs="Times New Roman"/>
          <w:lang w:val="uk-UA"/>
        </w:rPr>
        <w:t xml:space="preserve"> ніж</w:t>
      </w:r>
      <w:r w:rsidRPr="00122D7B">
        <w:rPr>
          <w:rFonts w:ascii="Times New Roman" w:hAnsi="Times New Roman" w:cs="Times New Roman"/>
          <w:vanish/>
          <w:lang w:val="uk-UA"/>
        </w:rPr>
        <w:t>|</w:t>
      </w:r>
      <w:r w:rsidRPr="00122D7B">
        <w:rPr>
          <w:rFonts w:ascii="Times New Roman" w:hAnsi="Times New Roman" w:cs="Times New Roman"/>
          <w:lang w:val="uk-UA"/>
        </w:rPr>
        <w:t xml:space="preserve"> за 30 днів</w:t>
      </w:r>
      <w:r w:rsidRPr="00122D7B">
        <w:rPr>
          <w:rFonts w:ascii="Times New Roman" w:hAnsi="Times New Roman" w:cs="Times New Roman"/>
          <w:vanish/>
          <w:lang w:val="uk-UA"/>
        </w:rPr>
        <w:t>|</w:t>
      </w:r>
      <w:r w:rsidRPr="00122D7B">
        <w:rPr>
          <w:rFonts w:ascii="Times New Roman" w:hAnsi="Times New Roman" w:cs="Times New Roman"/>
          <w:lang w:val="uk-UA"/>
        </w:rPr>
        <w:t xml:space="preserve"> до дати</w:t>
      </w:r>
      <w:r w:rsidRPr="00122D7B">
        <w:rPr>
          <w:rFonts w:ascii="Times New Roman" w:hAnsi="Times New Roman" w:cs="Times New Roman"/>
          <w:vanish/>
          <w:lang w:val="uk-UA"/>
        </w:rPr>
        <w:t>|</w:t>
      </w:r>
      <w:r w:rsidRPr="00122D7B">
        <w:rPr>
          <w:rFonts w:ascii="Times New Roman" w:hAnsi="Times New Roman" w:cs="Times New Roman"/>
          <w:lang w:val="uk-UA"/>
        </w:rPr>
        <w:t xml:space="preserve"> їх проведення</w:t>
      </w:r>
      <w:r w:rsidRPr="00122D7B">
        <w:rPr>
          <w:rFonts w:ascii="Times New Roman" w:hAnsi="Times New Roman" w:cs="Times New Roman"/>
          <w:vanish/>
          <w:lang w:val="uk-UA"/>
        </w:rPr>
        <w:t>|</w:t>
      </w:r>
      <w:r w:rsidRPr="00122D7B">
        <w:rPr>
          <w:rFonts w:ascii="Times New Roman" w:hAnsi="Times New Roman" w:cs="Times New Roman"/>
          <w:lang w:val="uk-UA"/>
        </w:rPr>
        <w:t>. Повідомлення розсилає</w:t>
      </w:r>
      <w:r w:rsidRPr="00122D7B">
        <w:rPr>
          <w:rFonts w:ascii="Times New Roman" w:hAnsi="Times New Roman" w:cs="Times New Roman"/>
          <w:vanish/>
          <w:lang w:val="uk-UA"/>
        </w:rPr>
        <w:t>|</w:t>
      </w:r>
      <w:r w:rsidRPr="00122D7B">
        <w:rPr>
          <w:rFonts w:ascii="Times New Roman" w:hAnsi="Times New Roman" w:cs="Times New Roman"/>
          <w:lang w:val="uk-UA"/>
        </w:rPr>
        <w:t xml:space="preserve"> особа, яка скликає</w:t>
      </w:r>
      <w:r w:rsidRPr="00122D7B">
        <w:rPr>
          <w:rFonts w:ascii="Times New Roman" w:hAnsi="Times New Roman" w:cs="Times New Roman"/>
          <w:vanish/>
          <w:lang w:val="uk-UA"/>
        </w:rPr>
        <w:t>|</w:t>
      </w:r>
      <w:r w:rsidRPr="00122D7B">
        <w:rPr>
          <w:rFonts w:ascii="Times New Roman" w:hAnsi="Times New Roman" w:cs="Times New Roman"/>
          <w:lang w:val="uk-UA"/>
        </w:rPr>
        <w:t xml:space="preserve"> загальні</w:t>
      </w:r>
      <w:r w:rsidRPr="00122D7B">
        <w:rPr>
          <w:rFonts w:ascii="Times New Roman" w:hAnsi="Times New Roman" w:cs="Times New Roman"/>
          <w:vanish/>
          <w:lang w:val="uk-UA"/>
        </w:rPr>
        <w:t>|</w:t>
      </w:r>
      <w:r w:rsidRPr="00122D7B">
        <w:rPr>
          <w:rFonts w:ascii="Times New Roman" w:hAnsi="Times New Roman" w:cs="Times New Roman"/>
          <w:lang w:val="uk-UA"/>
        </w:rPr>
        <w:t xml:space="preserve"> збори</w:t>
      </w:r>
      <w:r w:rsidRPr="00122D7B">
        <w:rPr>
          <w:rFonts w:ascii="Times New Roman" w:hAnsi="Times New Roman" w:cs="Times New Roman"/>
          <w:vanish/>
          <w:lang w:val="uk-UA"/>
        </w:rPr>
        <w:t>|</w:t>
      </w:r>
      <w:r w:rsidRPr="00122D7B">
        <w:rPr>
          <w:rFonts w:ascii="Times New Roman" w:hAnsi="Times New Roman" w:cs="Times New Roman"/>
          <w:lang w:val="uk-UA"/>
        </w:rPr>
        <w:t>, або</w:t>
      </w:r>
      <w:r w:rsidRPr="00122D7B">
        <w:rPr>
          <w:rFonts w:ascii="Times New Roman" w:hAnsi="Times New Roman" w:cs="Times New Roman"/>
          <w:vanish/>
          <w:lang w:val="uk-UA"/>
        </w:rPr>
        <w:t>|</w:t>
      </w:r>
      <w:r w:rsidRPr="00122D7B">
        <w:rPr>
          <w:rFonts w:ascii="Times New Roman" w:hAnsi="Times New Roman" w:cs="Times New Roman"/>
          <w:lang w:val="uk-UA"/>
        </w:rPr>
        <w:t xml:space="preserve"> особа, яка веде</w:t>
      </w:r>
      <w:r w:rsidRPr="00122D7B">
        <w:rPr>
          <w:rFonts w:ascii="Times New Roman" w:hAnsi="Times New Roman" w:cs="Times New Roman"/>
          <w:vanish/>
          <w:lang w:val="uk-UA"/>
        </w:rPr>
        <w:t>|</w:t>
      </w:r>
      <w:r w:rsidRPr="00122D7B">
        <w:rPr>
          <w:rFonts w:ascii="Times New Roman" w:hAnsi="Times New Roman" w:cs="Times New Roman"/>
          <w:lang w:val="uk-UA"/>
        </w:rPr>
        <w:t xml:space="preserve"> облік</w:t>
      </w:r>
      <w:r w:rsidRPr="00122D7B">
        <w:rPr>
          <w:rFonts w:ascii="Times New Roman" w:hAnsi="Times New Roman" w:cs="Times New Roman"/>
          <w:vanish/>
          <w:lang w:val="uk-UA"/>
        </w:rPr>
        <w:t>|</w:t>
      </w:r>
      <w:r w:rsidRPr="00122D7B">
        <w:rPr>
          <w:rFonts w:ascii="Times New Roman" w:hAnsi="Times New Roman" w:cs="Times New Roman"/>
          <w:lang w:val="uk-UA"/>
        </w:rPr>
        <w:t xml:space="preserve"> прав власності</w:t>
      </w:r>
      <w:r w:rsidRPr="00122D7B">
        <w:rPr>
          <w:rFonts w:ascii="Times New Roman" w:hAnsi="Times New Roman" w:cs="Times New Roman"/>
          <w:vanish/>
          <w:lang w:val="uk-UA"/>
        </w:rPr>
        <w:t>|</w:t>
      </w:r>
      <w:r w:rsidRPr="00122D7B">
        <w:rPr>
          <w:rFonts w:ascii="Times New Roman" w:hAnsi="Times New Roman" w:cs="Times New Roman"/>
          <w:lang w:val="uk-UA"/>
        </w:rPr>
        <w:t xml:space="preserve"> на акції</w:t>
      </w:r>
      <w:r w:rsidRPr="00122D7B">
        <w:rPr>
          <w:rFonts w:ascii="Times New Roman" w:hAnsi="Times New Roman" w:cs="Times New Roman"/>
          <w:vanish/>
          <w:lang w:val="uk-UA"/>
        </w:rPr>
        <w:t>|</w:t>
      </w:r>
      <w:r w:rsidRPr="00122D7B">
        <w:rPr>
          <w:rFonts w:ascii="Times New Roman" w:hAnsi="Times New Roman" w:cs="Times New Roman"/>
          <w:lang w:val="uk-UA"/>
        </w:rPr>
        <w:t xml:space="preserve"> товариства</w:t>
      </w:r>
      <w:r w:rsidRPr="00122D7B">
        <w:rPr>
          <w:rFonts w:ascii="Times New Roman" w:hAnsi="Times New Roman" w:cs="Times New Roman"/>
          <w:vanish/>
          <w:lang w:val="uk-UA"/>
        </w:rPr>
        <w:t>|</w:t>
      </w:r>
      <w:r w:rsidRPr="00122D7B">
        <w:rPr>
          <w:rFonts w:ascii="Times New Roman" w:hAnsi="Times New Roman" w:cs="Times New Roman"/>
          <w:lang w:val="uk-UA"/>
        </w:rPr>
        <w:t xml:space="preserve"> в</w:t>
      </w:r>
      <w:r w:rsidRPr="00122D7B">
        <w:rPr>
          <w:rFonts w:ascii="Times New Roman" w:hAnsi="Times New Roman" w:cs="Times New Roman"/>
          <w:vanish/>
          <w:lang w:val="uk-UA"/>
        </w:rPr>
        <w:t>|у|</w:t>
      </w:r>
      <w:r w:rsidRPr="00122D7B">
        <w:rPr>
          <w:rFonts w:ascii="Times New Roman" w:hAnsi="Times New Roman" w:cs="Times New Roman"/>
          <w:lang w:val="uk-UA"/>
        </w:rPr>
        <w:t xml:space="preserve"> разі</w:t>
      </w:r>
      <w:r w:rsidRPr="00122D7B">
        <w:rPr>
          <w:rFonts w:ascii="Times New Roman" w:hAnsi="Times New Roman" w:cs="Times New Roman"/>
          <w:vanish/>
          <w:lang w:val="uk-UA"/>
        </w:rPr>
        <w:t>|</w:t>
      </w:r>
      <w:r w:rsidRPr="00122D7B">
        <w:rPr>
          <w:rFonts w:ascii="Times New Roman" w:hAnsi="Times New Roman" w:cs="Times New Roman"/>
          <w:lang w:val="uk-UA"/>
        </w:rPr>
        <w:t xml:space="preserve"> скликання</w:t>
      </w:r>
      <w:r w:rsidRPr="00122D7B">
        <w:rPr>
          <w:rFonts w:ascii="Times New Roman" w:hAnsi="Times New Roman" w:cs="Times New Roman"/>
          <w:vanish/>
          <w:lang w:val="uk-UA"/>
        </w:rPr>
        <w:t>|</w:t>
      </w:r>
      <w:r w:rsidRPr="00122D7B">
        <w:rPr>
          <w:rFonts w:ascii="Times New Roman" w:hAnsi="Times New Roman" w:cs="Times New Roman"/>
          <w:lang w:val="uk-UA"/>
        </w:rPr>
        <w:t xml:space="preserve"> загальних</w:t>
      </w:r>
      <w:r w:rsidRPr="00122D7B">
        <w:rPr>
          <w:rFonts w:ascii="Times New Roman" w:hAnsi="Times New Roman" w:cs="Times New Roman"/>
          <w:vanish/>
          <w:lang w:val="uk-UA"/>
        </w:rPr>
        <w:t>|</w:t>
      </w:r>
      <w:r w:rsidRPr="00122D7B">
        <w:rPr>
          <w:rFonts w:ascii="Times New Roman" w:hAnsi="Times New Roman" w:cs="Times New Roman"/>
          <w:lang w:val="uk-UA"/>
        </w:rPr>
        <w:t xml:space="preserve"> зборів</w:t>
      </w:r>
      <w:r w:rsidRPr="00122D7B">
        <w:rPr>
          <w:rFonts w:ascii="Times New Roman" w:hAnsi="Times New Roman" w:cs="Times New Roman"/>
          <w:vanish/>
          <w:lang w:val="uk-UA"/>
        </w:rPr>
        <w:t>|</w:t>
      </w:r>
      <w:r w:rsidRPr="00122D7B">
        <w:rPr>
          <w:rFonts w:ascii="Times New Roman" w:hAnsi="Times New Roman" w:cs="Times New Roman"/>
          <w:lang w:val="uk-UA"/>
        </w:rPr>
        <w:t xml:space="preserve"> акціонерами</w:t>
      </w:r>
      <w:r w:rsidRPr="00122D7B">
        <w:rPr>
          <w:rFonts w:ascii="Times New Roman" w:hAnsi="Times New Roman" w:cs="Times New Roman"/>
          <w:vanish/>
          <w:lang w:val="uk-UA"/>
        </w:rPr>
        <w:t>|</w:t>
      </w:r>
      <w:r w:rsidRPr="00122D7B">
        <w:rPr>
          <w:rFonts w:ascii="Times New Roman" w:hAnsi="Times New Roman" w:cs="Times New Roman"/>
          <w:lang w:val="uk-UA"/>
        </w:rPr>
        <w:t xml:space="preserve">. </w:t>
      </w:r>
    </w:p>
    <w:p w:rsidR="004F0D47" w:rsidRPr="00122D7B" w:rsidRDefault="004F0D47" w:rsidP="00122D7B">
      <w:pPr>
        <w:spacing w:line="360" w:lineRule="auto"/>
        <w:ind w:firstLine="680"/>
        <w:jc w:val="both"/>
        <w:rPr>
          <w:rFonts w:ascii="Times New Roman" w:hAnsi="Times New Roman" w:cs="Times New Roman"/>
          <w:lang w:val="uk-UA"/>
        </w:rPr>
      </w:pPr>
      <w:r w:rsidRPr="00122D7B">
        <w:rPr>
          <w:rFonts w:ascii="Times New Roman" w:hAnsi="Times New Roman" w:cs="Times New Roman"/>
          <w:lang w:val="uk-UA"/>
        </w:rPr>
        <w:t>Товариство з кількістю</w:t>
      </w:r>
      <w:r w:rsidRPr="00122D7B">
        <w:rPr>
          <w:rFonts w:ascii="Times New Roman" w:hAnsi="Times New Roman" w:cs="Times New Roman"/>
          <w:vanish/>
          <w:lang w:val="uk-UA"/>
        </w:rPr>
        <w:t>|</w:t>
      </w:r>
      <w:r w:rsidRPr="00122D7B">
        <w:rPr>
          <w:rFonts w:ascii="Times New Roman" w:hAnsi="Times New Roman" w:cs="Times New Roman"/>
          <w:lang w:val="uk-UA"/>
        </w:rPr>
        <w:t xml:space="preserve"> акціонерів</w:t>
      </w:r>
      <w:r w:rsidRPr="00122D7B">
        <w:rPr>
          <w:rFonts w:ascii="Times New Roman" w:hAnsi="Times New Roman" w:cs="Times New Roman"/>
          <w:vanish/>
          <w:lang w:val="uk-UA"/>
        </w:rPr>
        <w:t>|</w:t>
      </w:r>
      <w:r w:rsidRPr="00122D7B">
        <w:rPr>
          <w:rFonts w:ascii="Times New Roman" w:hAnsi="Times New Roman" w:cs="Times New Roman"/>
          <w:lang w:val="uk-UA"/>
        </w:rPr>
        <w:t xml:space="preserve"> – власників</w:t>
      </w:r>
      <w:r w:rsidRPr="00122D7B">
        <w:rPr>
          <w:rFonts w:ascii="Times New Roman" w:hAnsi="Times New Roman" w:cs="Times New Roman"/>
          <w:vanish/>
          <w:lang w:val="uk-UA"/>
        </w:rPr>
        <w:t>|</w:t>
      </w:r>
      <w:r w:rsidRPr="00122D7B">
        <w:rPr>
          <w:rFonts w:ascii="Times New Roman" w:hAnsi="Times New Roman" w:cs="Times New Roman"/>
          <w:lang w:val="uk-UA"/>
        </w:rPr>
        <w:t xml:space="preserve"> простих</w:t>
      </w:r>
      <w:r w:rsidRPr="00122D7B">
        <w:rPr>
          <w:rFonts w:ascii="Times New Roman" w:hAnsi="Times New Roman" w:cs="Times New Roman"/>
          <w:vanish/>
          <w:lang w:val="uk-UA"/>
        </w:rPr>
        <w:t>|</w:t>
      </w:r>
      <w:r w:rsidRPr="00122D7B">
        <w:rPr>
          <w:rFonts w:ascii="Times New Roman" w:hAnsi="Times New Roman" w:cs="Times New Roman"/>
          <w:lang w:val="uk-UA"/>
        </w:rPr>
        <w:t xml:space="preserve"> акцій</w:t>
      </w:r>
      <w:r w:rsidRPr="00122D7B">
        <w:rPr>
          <w:rFonts w:ascii="Times New Roman" w:hAnsi="Times New Roman" w:cs="Times New Roman"/>
          <w:vanish/>
          <w:lang w:val="uk-UA"/>
        </w:rPr>
        <w:t>|</w:t>
      </w:r>
      <w:r w:rsidRPr="00122D7B">
        <w:rPr>
          <w:rFonts w:ascii="Times New Roman" w:hAnsi="Times New Roman" w:cs="Times New Roman"/>
          <w:lang w:val="uk-UA"/>
        </w:rPr>
        <w:t xml:space="preserve"> понад</w:t>
      </w:r>
      <w:r w:rsidRPr="00122D7B">
        <w:rPr>
          <w:rFonts w:ascii="Times New Roman" w:hAnsi="Times New Roman" w:cs="Times New Roman"/>
          <w:vanish/>
          <w:lang w:val="uk-UA"/>
        </w:rPr>
        <w:t>|</w:t>
      </w:r>
      <w:r w:rsidRPr="00122D7B">
        <w:rPr>
          <w:rFonts w:ascii="Times New Roman" w:hAnsi="Times New Roman" w:cs="Times New Roman"/>
          <w:lang w:val="uk-UA"/>
        </w:rPr>
        <w:t xml:space="preserve"> 1000 осіб</w:t>
      </w:r>
      <w:r w:rsidRPr="00122D7B">
        <w:rPr>
          <w:rFonts w:ascii="Times New Roman" w:hAnsi="Times New Roman" w:cs="Times New Roman"/>
          <w:vanish/>
          <w:lang w:val="uk-UA"/>
        </w:rPr>
        <w:t>|</w:t>
      </w:r>
      <w:r w:rsidRPr="00122D7B">
        <w:rPr>
          <w:rFonts w:ascii="Times New Roman" w:hAnsi="Times New Roman" w:cs="Times New Roman"/>
          <w:lang w:val="uk-UA"/>
        </w:rPr>
        <w:t xml:space="preserve"> не пізніше</w:t>
      </w:r>
      <w:r w:rsidRPr="00122D7B">
        <w:rPr>
          <w:rFonts w:ascii="Times New Roman" w:hAnsi="Times New Roman" w:cs="Times New Roman"/>
          <w:vanish/>
          <w:lang w:val="uk-UA"/>
        </w:rPr>
        <w:t>|</w:t>
      </w:r>
      <w:r w:rsidRPr="00122D7B">
        <w:rPr>
          <w:rFonts w:ascii="Times New Roman" w:hAnsi="Times New Roman" w:cs="Times New Roman"/>
          <w:lang w:val="uk-UA"/>
        </w:rPr>
        <w:t xml:space="preserve"> ніж</w:t>
      </w:r>
      <w:r w:rsidRPr="00122D7B">
        <w:rPr>
          <w:rFonts w:ascii="Times New Roman" w:hAnsi="Times New Roman" w:cs="Times New Roman"/>
          <w:vanish/>
          <w:lang w:val="uk-UA"/>
        </w:rPr>
        <w:t>|</w:t>
      </w:r>
      <w:r w:rsidRPr="00122D7B">
        <w:rPr>
          <w:rFonts w:ascii="Times New Roman" w:hAnsi="Times New Roman" w:cs="Times New Roman"/>
          <w:lang w:val="uk-UA"/>
        </w:rPr>
        <w:t xml:space="preserve"> за 30 днів</w:t>
      </w:r>
      <w:r w:rsidRPr="00122D7B">
        <w:rPr>
          <w:rFonts w:ascii="Times New Roman" w:hAnsi="Times New Roman" w:cs="Times New Roman"/>
          <w:vanish/>
          <w:lang w:val="uk-UA"/>
        </w:rPr>
        <w:t>|</w:t>
      </w:r>
      <w:r w:rsidRPr="00122D7B">
        <w:rPr>
          <w:rFonts w:ascii="Times New Roman" w:hAnsi="Times New Roman" w:cs="Times New Roman"/>
          <w:lang w:val="uk-UA"/>
        </w:rPr>
        <w:t xml:space="preserve"> до дати</w:t>
      </w:r>
      <w:r w:rsidRPr="00122D7B">
        <w:rPr>
          <w:rFonts w:ascii="Times New Roman" w:hAnsi="Times New Roman" w:cs="Times New Roman"/>
          <w:vanish/>
          <w:lang w:val="uk-UA"/>
        </w:rPr>
        <w:t>|</w:t>
      </w:r>
      <w:r w:rsidRPr="00122D7B">
        <w:rPr>
          <w:rFonts w:ascii="Times New Roman" w:hAnsi="Times New Roman" w:cs="Times New Roman"/>
          <w:lang w:val="uk-UA"/>
        </w:rPr>
        <w:t xml:space="preserve"> проведення</w:t>
      </w:r>
      <w:r w:rsidRPr="00122D7B">
        <w:rPr>
          <w:rFonts w:ascii="Times New Roman" w:hAnsi="Times New Roman" w:cs="Times New Roman"/>
          <w:vanish/>
          <w:lang w:val="uk-UA"/>
        </w:rPr>
        <w:t>|</w:t>
      </w:r>
      <w:r w:rsidRPr="00122D7B">
        <w:rPr>
          <w:rFonts w:ascii="Times New Roman" w:hAnsi="Times New Roman" w:cs="Times New Roman"/>
          <w:lang w:val="uk-UA"/>
        </w:rPr>
        <w:t xml:space="preserve"> загальних</w:t>
      </w:r>
      <w:r w:rsidRPr="00122D7B">
        <w:rPr>
          <w:rFonts w:ascii="Times New Roman" w:hAnsi="Times New Roman" w:cs="Times New Roman"/>
          <w:vanish/>
          <w:lang w:val="uk-UA"/>
        </w:rPr>
        <w:t>|</w:t>
      </w:r>
      <w:r w:rsidRPr="00122D7B">
        <w:rPr>
          <w:rFonts w:ascii="Times New Roman" w:hAnsi="Times New Roman" w:cs="Times New Roman"/>
          <w:lang w:val="uk-UA"/>
        </w:rPr>
        <w:t xml:space="preserve"> зборів</w:t>
      </w:r>
      <w:r w:rsidRPr="00122D7B">
        <w:rPr>
          <w:rFonts w:ascii="Times New Roman" w:hAnsi="Times New Roman" w:cs="Times New Roman"/>
          <w:vanish/>
          <w:lang w:val="uk-UA"/>
        </w:rPr>
        <w:t>|</w:t>
      </w:r>
      <w:r w:rsidRPr="00122D7B">
        <w:rPr>
          <w:rFonts w:ascii="Times New Roman" w:hAnsi="Times New Roman" w:cs="Times New Roman"/>
          <w:lang w:val="uk-UA"/>
        </w:rPr>
        <w:t xml:space="preserve"> також</w:t>
      </w:r>
      <w:r w:rsidRPr="00122D7B">
        <w:rPr>
          <w:rFonts w:ascii="Times New Roman" w:hAnsi="Times New Roman" w:cs="Times New Roman"/>
          <w:vanish/>
          <w:lang w:val="uk-UA"/>
        </w:rPr>
        <w:t>|</w:t>
      </w:r>
      <w:r w:rsidRPr="00122D7B">
        <w:rPr>
          <w:rFonts w:ascii="Times New Roman" w:hAnsi="Times New Roman" w:cs="Times New Roman"/>
          <w:lang w:val="uk-UA"/>
        </w:rPr>
        <w:t xml:space="preserve"> публікує</w:t>
      </w:r>
      <w:r w:rsidRPr="00122D7B">
        <w:rPr>
          <w:rFonts w:ascii="Times New Roman" w:hAnsi="Times New Roman" w:cs="Times New Roman"/>
          <w:vanish/>
          <w:lang w:val="uk-UA"/>
        </w:rPr>
        <w:t>|</w:t>
      </w:r>
      <w:r w:rsidRPr="00122D7B">
        <w:rPr>
          <w:rFonts w:ascii="Times New Roman" w:hAnsi="Times New Roman" w:cs="Times New Roman"/>
          <w:lang w:val="uk-UA"/>
        </w:rPr>
        <w:t xml:space="preserve"> в офіційному</w:t>
      </w:r>
      <w:r w:rsidRPr="00122D7B">
        <w:rPr>
          <w:rFonts w:ascii="Times New Roman" w:hAnsi="Times New Roman" w:cs="Times New Roman"/>
          <w:vanish/>
          <w:lang w:val="uk-UA"/>
        </w:rPr>
        <w:t>|</w:t>
      </w:r>
      <w:r w:rsidRPr="00122D7B">
        <w:rPr>
          <w:rFonts w:ascii="Times New Roman" w:hAnsi="Times New Roman" w:cs="Times New Roman"/>
          <w:lang w:val="uk-UA"/>
        </w:rPr>
        <w:t xml:space="preserve"> друкованому</w:t>
      </w:r>
      <w:r w:rsidRPr="00122D7B">
        <w:rPr>
          <w:rFonts w:ascii="Times New Roman" w:hAnsi="Times New Roman" w:cs="Times New Roman"/>
          <w:vanish/>
          <w:lang w:val="uk-UA"/>
        </w:rPr>
        <w:t>|</w:t>
      </w:r>
      <w:r w:rsidRPr="00122D7B">
        <w:rPr>
          <w:rFonts w:ascii="Times New Roman" w:hAnsi="Times New Roman" w:cs="Times New Roman"/>
          <w:lang w:val="uk-UA"/>
        </w:rPr>
        <w:t xml:space="preserve"> органі</w:t>
      </w:r>
      <w:r w:rsidRPr="00122D7B">
        <w:rPr>
          <w:rFonts w:ascii="Times New Roman" w:hAnsi="Times New Roman" w:cs="Times New Roman"/>
          <w:vanish/>
          <w:lang w:val="uk-UA"/>
        </w:rPr>
        <w:t>|</w:t>
      </w:r>
      <w:r w:rsidRPr="00122D7B">
        <w:rPr>
          <w:rFonts w:ascii="Times New Roman" w:hAnsi="Times New Roman" w:cs="Times New Roman"/>
          <w:lang w:val="uk-UA"/>
        </w:rPr>
        <w:t xml:space="preserve"> повідомлення</w:t>
      </w:r>
      <w:r w:rsidRPr="00122D7B">
        <w:rPr>
          <w:rFonts w:ascii="Times New Roman" w:hAnsi="Times New Roman" w:cs="Times New Roman"/>
          <w:vanish/>
          <w:lang w:val="uk-UA"/>
        </w:rPr>
        <w:t>|</w:t>
      </w:r>
      <w:r w:rsidRPr="00122D7B">
        <w:rPr>
          <w:rFonts w:ascii="Times New Roman" w:hAnsi="Times New Roman" w:cs="Times New Roman"/>
          <w:lang w:val="uk-UA"/>
        </w:rPr>
        <w:t xml:space="preserve"> про проведення</w:t>
      </w:r>
      <w:r w:rsidRPr="00122D7B">
        <w:rPr>
          <w:rFonts w:ascii="Times New Roman" w:hAnsi="Times New Roman" w:cs="Times New Roman"/>
          <w:vanish/>
          <w:lang w:val="uk-UA"/>
        </w:rPr>
        <w:t>|</w:t>
      </w:r>
      <w:r w:rsidRPr="00122D7B">
        <w:rPr>
          <w:rFonts w:ascii="Times New Roman" w:hAnsi="Times New Roman" w:cs="Times New Roman"/>
          <w:lang w:val="uk-UA"/>
        </w:rPr>
        <w:t xml:space="preserve"> загальних</w:t>
      </w:r>
      <w:r w:rsidRPr="00122D7B">
        <w:rPr>
          <w:rFonts w:ascii="Times New Roman" w:hAnsi="Times New Roman" w:cs="Times New Roman"/>
          <w:vanish/>
          <w:lang w:val="uk-UA"/>
        </w:rPr>
        <w:t>|</w:t>
      </w:r>
      <w:r w:rsidRPr="00122D7B">
        <w:rPr>
          <w:rFonts w:ascii="Times New Roman" w:hAnsi="Times New Roman" w:cs="Times New Roman"/>
          <w:lang w:val="uk-UA"/>
        </w:rPr>
        <w:t xml:space="preserve"> зборів</w:t>
      </w:r>
      <w:r w:rsidRPr="00122D7B">
        <w:rPr>
          <w:rFonts w:ascii="Times New Roman" w:hAnsi="Times New Roman" w:cs="Times New Roman"/>
          <w:vanish/>
          <w:lang w:val="uk-UA"/>
        </w:rPr>
        <w:t>|</w:t>
      </w:r>
      <w:r w:rsidRPr="00122D7B">
        <w:rPr>
          <w:rFonts w:ascii="Times New Roman" w:hAnsi="Times New Roman" w:cs="Times New Roman"/>
          <w:lang w:val="uk-UA"/>
        </w:rPr>
        <w:t>. Публічне акціонерне</w:t>
      </w:r>
      <w:r w:rsidRPr="00122D7B">
        <w:rPr>
          <w:rFonts w:ascii="Times New Roman" w:hAnsi="Times New Roman" w:cs="Times New Roman"/>
          <w:vanish/>
          <w:lang w:val="uk-UA"/>
        </w:rPr>
        <w:t>|</w:t>
      </w:r>
      <w:r w:rsidRPr="00122D7B">
        <w:rPr>
          <w:rFonts w:ascii="Times New Roman" w:hAnsi="Times New Roman" w:cs="Times New Roman"/>
          <w:lang w:val="uk-UA"/>
        </w:rPr>
        <w:t xml:space="preserve"> товариство</w:t>
      </w:r>
      <w:r w:rsidRPr="00122D7B">
        <w:rPr>
          <w:rFonts w:ascii="Times New Roman" w:hAnsi="Times New Roman" w:cs="Times New Roman"/>
          <w:vanish/>
          <w:lang w:val="uk-UA"/>
        </w:rPr>
        <w:t>|</w:t>
      </w:r>
      <w:r w:rsidRPr="00122D7B">
        <w:rPr>
          <w:rFonts w:ascii="Times New Roman" w:hAnsi="Times New Roman" w:cs="Times New Roman"/>
          <w:lang w:val="uk-UA"/>
        </w:rPr>
        <w:t xml:space="preserve"> додатково</w:t>
      </w:r>
      <w:r w:rsidRPr="00122D7B">
        <w:rPr>
          <w:rFonts w:ascii="Times New Roman" w:hAnsi="Times New Roman" w:cs="Times New Roman"/>
          <w:vanish/>
          <w:lang w:val="uk-UA"/>
        </w:rPr>
        <w:t>|</w:t>
      </w:r>
      <w:r w:rsidRPr="00122D7B">
        <w:rPr>
          <w:rFonts w:ascii="Times New Roman" w:hAnsi="Times New Roman" w:cs="Times New Roman"/>
          <w:lang w:val="uk-UA"/>
        </w:rPr>
        <w:t xml:space="preserve"> надсилає</w:t>
      </w:r>
      <w:r w:rsidRPr="00122D7B">
        <w:rPr>
          <w:rFonts w:ascii="Times New Roman" w:hAnsi="Times New Roman" w:cs="Times New Roman"/>
          <w:vanish/>
          <w:lang w:val="uk-UA"/>
        </w:rPr>
        <w:t>|</w:t>
      </w:r>
      <w:r w:rsidRPr="00122D7B">
        <w:rPr>
          <w:rFonts w:ascii="Times New Roman" w:hAnsi="Times New Roman" w:cs="Times New Roman"/>
          <w:lang w:val="uk-UA"/>
        </w:rPr>
        <w:t xml:space="preserve"> повідомлення</w:t>
      </w:r>
      <w:r w:rsidRPr="00122D7B">
        <w:rPr>
          <w:rFonts w:ascii="Times New Roman" w:hAnsi="Times New Roman" w:cs="Times New Roman"/>
          <w:vanish/>
          <w:lang w:val="uk-UA"/>
        </w:rPr>
        <w:t>|</w:t>
      </w:r>
      <w:r w:rsidRPr="00122D7B">
        <w:rPr>
          <w:rFonts w:ascii="Times New Roman" w:hAnsi="Times New Roman" w:cs="Times New Roman"/>
          <w:lang w:val="uk-UA"/>
        </w:rPr>
        <w:t xml:space="preserve"> про проведення</w:t>
      </w:r>
      <w:r w:rsidRPr="00122D7B">
        <w:rPr>
          <w:rFonts w:ascii="Times New Roman" w:hAnsi="Times New Roman" w:cs="Times New Roman"/>
          <w:vanish/>
          <w:lang w:val="uk-UA"/>
        </w:rPr>
        <w:t>|</w:t>
      </w:r>
      <w:r w:rsidRPr="00122D7B">
        <w:rPr>
          <w:rFonts w:ascii="Times New Roman" w:hAnsi="Times New Roman" w:cs="Times New Roman"/>
          <w:lang w:val="uk-UA"/>
        </w:rPr>
        <w:t xml:space="preserve"> загальних</w:t>
      </w:r>
      <w:r w:rsidRPr="00122D7B">
        <w:rPr>
          <w:rFonts w:ascii="Times New Roman" w:hAnsi="Times New Roman" w:cs="Times New Roman"/>
          <w:vanish/>
          <w:lang w:val="uk-UA"/>
        </w:rPr>
        <w:t>|</w:t>
      </w:r>
      <w:r w:rsidRPr="00122D7B">
        <w:rPr>
          <w:rFonts w:ascii="Times New Roman" w:hAnsi="Times New Roman" w:cs="Times New Roman"/>
          <w:lang w:val="uk-UA"/>
        </w:rPr>
        <w:t xml:space="preserve"> зборів</w:t>
      </w:r>
      <w:r w:rsidRPr="00122D7B">
        <w:rPr>
          <w:rFonts w:ascii="Times New Roman" w:hAnsi="Times New Roman" w:cs="Times New Roman"/>
          <w:vanish/>
          <w:lang w:val="uk-UA"/>
        </w:rPr>
        <w:t>|</w:t>
      </w:r>
      <w:r w:rsidRPr="00122D7B">
        <w:rPr>
          <w:rFonts w:ascii="Times New Roman" w:hAnsi="Times New Roman" w:cs="Times New Roman"/>
          <w:lang w:val="uk-UA"/>
        </w:rPr>
        <w:t xml:space="preserve"> та їх порядок</w:t>
      </w:r>
      <w:r w:rsidRPr="00122D7B">
        <w:rPr>
          <w:rFonts w:ascii="Times New Roman" w:hAnsi="Times New Roman" w:cs="Times New Roman"/>
          <w:vanish/>
          <w:lang w:val="uk-UA"/>
        </w:rPr>
        <w:t>|лад|</w:t>
      </w:r>
      <w:r w:rsidRPr="00122D7B">
        <w:rPr>
          <w:rFonts w:ascii="Times New Roman" w:hAnsi="Times New Roman" w:cs="Times New Roman"/>
          <w:lang w:val="uk-UA"/>
        </w:rPr>
        <w:t xml:space="preserve"> денний</w:t>
      </w:r>
      <w:r w:rsidRPr="00122D7B">
        <w:rPr>
          <w:rFonts w:ascii="Times New Roman" w:hAnsi="Times New Roman" w:cs="Times New Roman"/>
          <w:vanish/>
          <w:lang w:val="uk-UA"/>
        </w:rPr>
        <w:t>|</w:t>
      </w:r>
      <w:r w:rsidRPr="00122D7B">
        <w:rPr>
          <w:rFonts w:ascii="Times New Roman" w:hAnsi="Times New Roman" w:cs="Times New Roman"/>
          <w:lang w:val="uk-UA"/>
        </w:rPr>
        <w:t xml:space="preserve"> фондовій</w:t>
      </w:r>
      <w:r w:rsidRPr="00122D7B">
        <w:rPr>
          <w:rFonts w:ascii="Times New Roman" w:hAnsi="Times New Roman" w:cs="Times New Roman"/>
          <w:vanish/>
          <w:lang w:val="uk-UA"/>
        </w:rPr>
        <w:t>|</w:t>
      </w:r>
      <w:r w:rsidRPr="00122D7B">
        <w:rPr>
          <w:rFonts w:ascii="Times New Roman" w:hAnsi="Times New Roman" w:cs="Times New Roman"/>
          <w:lang w:val="uk-UA"/>
        </w:rPr>
        <w:t xml:space="preserve"> біржі</w:t>
      </w:r>
      <w:r w:rsidRPr="00122D7B">
        <w:rPr>
          <w:rFonts w:ascii="Times New Roman" w:hAnsi="Times New Roman" w:cs="Times New Roman"/>
          <w:vanish/>
          <w:lang w:val="uk-UA"/>
        </w:rPr>
        <w:t>|</w:t>
      </w:r>
      <w:r w:rsidRPr="00122D7B">
        <w:rPr>
          <w:rFonts w:ascii="Times New Roman" w:hAnsi="Times New Roman" w:cs="Times New Roman"/>
          <w:lang w:val="uk-UA"/>
        </w:rPr>
        <w:t>, на якій</w:t>
      </w:r>
      <w:r w:rsidRPr="00122D7B">
        <w:rPr>
          <w:rFonts w:ascii="Times New Roman" w:hAnsi="Times New Roman" w:cs="Times New Roman"/>
          <w:vanish/>
          <w:lang w:val="uk-UA"/>
        </w:rPr>
        <w:t>|</w:t>
      </w:r>
      <w:r w:rsidRPr="00122D7B">
        <w:rPr>
          <w:rFonts w:ascii="Times New Roman" w:hAnsi="Times New Roman" w:cs="Times New Roman"/>
          <w:lang w:val="uk-UA"/>
        </w:rPr>
        <w:t xml:space="preserve"> це</w:t>
      </w:r>
      <w:r w:rsidRPr="00122D7B">
        <w:rPr>
          <w:rFonts w:ascii="Times New Roman" w:hAnsi="Times New Roman" w:cs="Times New Roman"/>
          <w:vanish/>
          <w:lang w:val="uk-UA"/>
        </w:rPr>
        <w:t>|</w:t>
      </w:r>
      <w:r w:rsidRPr="00122D7B">
        <w:rPr>
          <w:rFonts w:ascii="Times New Roman" w:hAnsi="Times New Roman" w:cs="Times New Roman"/>
          <w:lang w:val="uk-UA"/>
        </w:rPr>
        <w:t xml:space="preserve"> товариство</w:t>
      </w:r>
      <w:r w:rsidRPr="00122D7B">
        <w:rPr>
          <w:rFonts w:ascii="Times New Roman" w:hAnsi="Times New Roman" w:cs="Times New Roman"/>
          <w:vanish/>
          <w:lang w:val="uk-UA"/>
        </w:rPr>
        <w:t>|</w:t>
      </w:r>
      <w:r w:rsidRPr="00122D7B">
        <w:rPr>
          <w:rFonts w:ascii="Times New Roman" w:hAnsi="Times New Roman" w:cs="Times New Roman"/>
          <w:lang w:val="uk-UA"/>
        </w:rPr>
        <w:t xml:space="preserve"> пройшло</w:t>
      </w:r>
      <w:r w:rsidRPr="00122D7B">
        <w:rPr>
          <w:rFonts w:ascii="Times New Roman" w:hAnsi="Times New Roman" w:cs="Times New Roman"/>
          <w:vanish/>
          <w:lang w:val="uk-UA"/>
        </w:rPr>
        <w:t>|</w:t>
      </w:r>
      <w:r w:rsidRPr="00122D7B">
        <w:rPr>
          <w:rFonts w:ascii="Times New Roman" w:hAnsi="Times New Roman" w:cs="Times New Roman"/>
          <w:lang w:val="uk-UA"/>
        </w:rPr>
        <w:t xml:space="preserve"> процедуру лістингу</w:t>
      </w:r>
      <w:r w:rsidRPr="00122D7B">
        <w:rPr>
          <w:rFonts w:ascii="Times New Roman" w:hAnsi="Times New Roman" w:cs="Times New Roman"/>
          <w:vanish/>
          <w:lang w:val="uk-UA"/>
        </w:rPr>
        <w:t>|</w:t>
      </w:r>
      <w:r w:rsidRPr="00122D7B">
        <w:rPr>
          <w:rFonts w:ascii="Times New Roman" w:hAnsi="Times New Roman" w:cs="Times New Roman"/>
          <w:lang w:val="uk-UA"/>
        </w:rPr>
        <w:t xml:space="preserve">. </w:t>
      </w:r>
    </w:p>
    <w:p w:rsidR="004F0D47" w:rsidRPr="008168EB" w:rsidRDefault="004F0D47" w:rsidP="00122D7B">
      <w:pPr>
        <w:spacing w:line="360" w:lineRule="auto"/>
        <w:ind w:firstLine="680"/>
        <w:jc w:val="both"/>
        <w:rPr>
          <w:rFonts w:ascii="Times New Roman" w:hAnsi="Times New Roman" w:cs="Times New Roman"/>
          <w:lang w:val="uk-UA"/>
        </w:rPr>
      </w:pPr>
      <w:r w:rsidRPr="00122D7B">
        <w:rPr>
          <w:rFonts w:ascii="Times New Roman" w:hAnsi="Times New Roman" w:cs="Times New Roman"/>
          <w:lang w:val="uk-UA"/>
        </w:rPr>
        <w:t>Повідомлення про проведення</w:t>
      </w:r>
      <w:r w:rsidRPr="008168EB">
        <w:rPr>
          <w:rFonts w:ascii="Times New Roman" w:hAnsi="Times New Roman" w:cs="Times New Roman"/>
          <w:vanish/>
          <w:lang w:val="uk-UA"/>
        </w:rPr>
        <w:t>|</w:t>
      </w:r>
      <w:r w:rsidRPr="008168EB">
        <w:rPr>
          <w:rFonts w:ascii="Times New Roman" w:hAnsi="Times New Roman" w:cs="Times New Roman"/>
          <w:lang w:val="uk-UA"/>
        </w:rPr>
        <w:t xml:space="preserve"> загальних</w:t>
      </w:r>
      <w:r w:rsidRPr="008168EB">
        <w:rPr>
          <w:rFonts w:ascii="Times New Roman" w:hAnsi="Times New Roman" w:cs="Times New Roman"/>
          <w:vanish/>
          <w:lang w:val="uk-UA"/>
        </w:rPr>
        <w:t>|</w:t>
      </w:r>
      <w:r w:rsidRPr="008168EB">
        <w:rPr>
          <w:rFonts w:ascii="Times New Roman" w:hAnsi="Times New Roman" w:cs="Times New Roman"/>
          <w:lang w:val="uk-UA"/>
        </w:rPr>
        <w:t xml:space="preserve"> зборів</w:t>
      </w:r>
      <w:r w:rsidRPr="008168EB">
        <w:rPr>
          <w:rFonts w:ascii="Times New Roman" w:hAnsi="Times New Roman" w:cs="Times New Roman"/>
          <w:vanish/>
          <w:lang w:val="uk-UA"/>
        </w:rPr>
        <w:t>|</w:t>
      </w:r>
      <w:r w:rsidRPr="008168EB">
        <w:rPr>
          <w:rFonts w:ascii="Times New Roman" w:hAnsi="Times New Roman" w:cs="Times New Roman"/>
          <w:lang w:val="uk-UA"/>
        </w:rPr>
        <w:t xml:space="preserve"> акціонерного</w:t>
      </w:r>
      <w:r w:rsidRPr="008168EB">
        <w:rPr>
          <w:rFonts w:ascii="Times New Roman" w:hAnsi="Times New Roman" w:cs="Times New Roman"/>
          <w:vanish/>
          <w:lang w:val="uk-UA"/>
        </w:rPr>
        <w:t>|</w:t>
      </w:r>
      <w:r w:rsidRPr="008168EB">
        <w:rPr>
          <w:rFonts w:ascii="Times New Roman" w:hAnsi="Times New Roman" w:cs="Times New Roman"/>
          <w:lang w:val="uk-UA"/>
        </w:rPr>
        <w:t xml:space="preserve"> товариство</w:t>
      </w:r>
      <w:r w:rsidRPr="008168EB">
        <w:rPr>
          <w:rFonts w:ascii="Times New Roman" w:hAnsi="Times New Roman" w:cs="Times New Roman"/>
          <w:vanish/>
          <w:lang w:val="uk-UA"/>
        </w:rPr>
        <w:t>|</w:t>
      </w:r>
      <w:r w:rsidRPr="008168EB">
        <w:rPr>
          <w:rFonts w:ascii="Times New Roman" w:hAnsi="Times New Roman" w:cs="Times New Roman"/>
          <w:lang w:val="uk-UA"/>
        </w:rPr>
        <w:t xml:space="preserve"> має</w:t>
      </w:r>
      <w:r w:rsidRPr="008168EB">
        <w:rPr>
          <w:rFonts w:ascii="Times New Roman" w:hAnsi="Times New Roman" w:cs="Times New Roman"/>
          <w:vanish/>
          <w:lang w:val="uk-UA"/>
        </w:rPr>
        <w:t>|</w:t>
      </w:r>
      <w:r w:rsidRPr="008168EB">
        <w:rPr>
          <w:rFonts w:ascii="Times New Roman" w:hAnsi="Times New Roman" w:cs="Times New Roman"/>
          <w:lang w:val="uk-UA"/>
        </w:rPr>
        <w:t xml:space="preserve"> містити</w:t>
      </w:r>
      <w:r w:rsidRPr="008168EB">
        <w:rPr>
          <w:rFonts w:ascii="Times New Roman" w:hAnsi="Times New Roman" w:cs="Times New Roman"/>
          <w:vanish/>
          <w:lang w:val="uk-UA"/>
        </w:rPr>
        <w:t>|</w:t>
      </w:r>
      <w:r w:rsidRPr="008168EB">
        <w:rPr>
          <w:rFonts w:ascii="Times New Roman" w:hAnsi="Times New Roman" w:cs="Times New Roman"/>
          <w:lang w:val="uk-UA"/>
        </w:rPr>
        <w:t xml:space="preserve"> такі</w:t>
      </w:r>
      <w:r w:rsidRPr="008168EB">
        <w:rPr>
          <w:rFonts w:ascii="Times New Roman" w:hAnsi="Times New Roman" w:cs="Times New Roman"/>
          <w:vanish/>
          <w:lang w:val="uk-UA"/>
        </w:rPr>
        <w:t>|</w:t>
      </w:r>
      <w:r w:rsidRPr="008168EB">
        <w:rPr>
          <w:rFonts w:ascii="Times New Roman" w:hAnsi="Times New Roman" w:cs="Times New Roman"/>
          <w:lang w:val="uk-UA"/>
        </w:rPr>
        <w:t xml:space="preserve"> дані</w:t>
      </w:r>
      <w:r w:rsidRPr="008168EB">
        <w:rPr>
          <w:rFonts w:ascii="Times New Roman" w:hAnsi="Times New Roman" w:cs="Times New Roman"/>
          <w:vanish/>
          <w:lang w:val="uk-UA"/>
        </w:rPr>
        <w:t>|</w:t>
      </w:r>
      <w:r w:rsidRPr="008168EB">
        <w:rPr>
          <w:rFonts w:ascii="Times New Roman" w:hAnsi="Times New Roman" w:cs="Times New Roman"/>
          <w:lang w:val="uk-UA"/>
        </w:rPr>
        <w:t xml:space="preserve">: </w:t>
      </w:r>
    </w:p>
    <w:p w:rsidR="004F0D47" w:rsidRPr="008168EB" w:rsidRDefault="004F0D47" w:rsidP="00122D7B">
      <w:pPr>
        <w:tabs>
          <w:tab w:val="left" w:pos="0"/>
        </w:tabs>
        <w:spacing w:line="360" w:lineRule="auto"/>
        <w:ind w:firstLine="680"/>
        <w:jc w:val="both"/>
        <w:rPr>
          <w:rFonts w:ascii="Times New Roman" w:hAnsi="Times New Roman" w:cs="Times New Roman"/>
          <w:lang w:val="uk-UA"/>
        </w:rPr>
      </w:pPr>
      <w:r w:rsidRPr="008168EB">
        <w:rPr>
          <w:rFonts w:ascii="Times New Roman" w:hAnsi="Times New Roman" w:cs="Times New Roman"/>
          <w:lang w:val="uk-UA"/>
        </w:rPr>
        <w:t>1) повне</w:t>
      </w:r>
      <w:r w:rsidRPr="008168EB">
        <w:rPr>
          <w:rFonts w:ascii="Times New Roman" w:hAnsi="Times New Roman" w:cs="Times New Roman"/>
          <w:vanish/>
          <w:lang w:val="uk-UA"/>
        </w:rPr>
        <w:t>|</w:t>
      </w:r>
      <w:r w:rsidRPr="008168EB">
        <w:rPr>
          <w:rFonts w:ascii="Times New Roman" w:hAnsi="Times New Roman" w:cs="Times New Roman"/>
          <w:lang w:val="uk-UA"/>
        </w:rPr>
        <w:t xml:space="preserve"> найменування</w:t>
      </w:r>
      <w:r w:rsidRPr="008168EB">
        <w:rPr>
          <w:rFonts w:ascii="Times New Roman" w:hAnsi="Times New Roman" w:cs="Times New Roman"/>
          <w:vanish/>
          <w:lang w:val="uk-UA"/>
        </w:rPr>
        <w:t>|</w:t>
      </w:r>
      <w:r w:rsidRPr="008168EB">
        <w:rPr>
          <w:rFonts w:ascii="Times New Roman" w:hAnsi="Times New Roman" w:cs="Times New Roman"/>
          <w:lang w:val="uk-UA"/>
        </w:rPr>
        <w:t xml:space="preserve"> та місцезнаходження</w:t>
      </w:r>
      <w:r w:rsidRPr="008168EB">
        <w:rPr>
          <w:rFonts w:ascii="Times New Roman" w:hAnsi="Times New Roman" w:cs="Times New Roman"/>
          <w:vanish/>
          <w:lang w:val="uk-UA"/>
        </w:rPr>
        <w:t>|</w:t>
      </w:r>
      <w:r w:rsidRPr="008168EB">
        <w:rPr>
          <w:rFonts w:ascii="Times New Roman" w:hAnsi="Times New Roman" w:cs="Times New Roman"/>
          <w:lang w:val="uk-UA"/>
        </w:rPr>
        <w:t xml:space="preserve"> товариства</w:t>
      </w:r>
      <w:r w:rsidRPr="008168EB">
        <w:rPr>
          <w:rFonts w:ascii="Times New Roman" w:hAnsi="Times New Roman" w:cs="Times New Roman"/>
          <w:vanish/>
          <w:lang w:val="uk-UA"/>
        </w:rPr>
        <w:t>|</w:t>
      </w:r>
      <w:r w:rsidRPr="008168EB">
        <w:rPr>
          <w:rFonts w:ascii="Times New Roman" w:hAnsi="Times New Roman" w:cs="Times New Roman"/>
          <w:lang w:val="uk-UA"/>
        </w:rPr>
        <w:t>;</w:t>
      </w:r>
    </w:p>
    <w:p w:rsidR="004F0D47" w:rsidRPr="008168EB" w:rsidRDefault="004F0D47" w:rsidP="00122D7B">
      <w:pPr>
        <w:pStyle w:val="af1"/>
        <w:tabs>
          <w:tab w:val="left" w:pos="0"/>
        </w:tabs>
        <w:spacing w:line="360" w:lineRule="auto"/>
        <w:ind w:firstLine="680"/>
        <w:jc w:val="both"/>
        <w:rPr>
          <w:rFonts w:ascii="Times New Roman" w:hAnsi="Times New Roman" w:cs="Times New Roman"/>
          <w:b w:val="0"/>
          <w:i w:val="0"/>
          <w:sz w:val="28"/>
          <w:szCs w:val="28"/>
        </w:rPr>
      </w:pPr>
      <w:r w:rsidRPr="008168EB">
        <w:rPr>
          <w:rFonts w:ascii="Times New Roman" w:hAnsi="Times New Roman" w:cs="Times New Roman"/>
          <w:b w:val="0"/>
          <w:sz w:val="28"/>
          <w:szCs w:val="28"/>
        </w:rPr>
        <w:t xml:space="preserve">2) </w:t>
      </w:r>
      <w:r w:rsidRPr="008168EB">
        <w:rPr>
          <w:rFonts w:ascii="Times New Roman" w:hAnsi="Times New Roman" w:cs="Times New Roman"/>
          <w:b w:val="0"/>
          <w:i w:val="0"/>
          <w:sz w:val="28"/>
          <w:szCs w:val="28"/>
        </w:rPr>
        <w:t>дата, час та місце</w:t>
      </w:r>
      <w:r w:rsidRPr="008168EB">
        <w:rPr>
          <w:rFonts w:ascii="Times New Roman" w:hAnsi="Times New Roman" w:cs="Times New Roman"/>
          <w:b w:val="0"/>
          <w:i w:val="0"/>
          <w:vanish/>
          <w:sz w:val="28"/>
          <w:szCs w:val="28"/>
        </w:rPr>
        <w:t>|</w:t>
      </w:r>
      <w:r w:rsidRPr="008168EB">
        <w:rPr>
          <w:rFonts w:ascii="Times New Roman" w:hAnsi="Times New Roman" w:cs="Times New Roman"/>
          <w:b w:val="0"/>
          <w:i w:val="0"/>
          <w:sz w:val="28"/>
          <w:szCs w:val="28"/>
        </w:rPr>
        <w:t xml:space="preserve"> (із зазначенням</w:t>
      </w:r>
      <w:r w:rsidRPr="008168EB">
        <w:rPr>
          <w:rFonts w:ascii="Times New Roman" w:hAnsi="Times New Roman" w:cs="Times New Roman"/>
          <w:b w:val="0"/>
          <w:i w:val="0"/>
          <w:vanish/>
          <w:sz w:val="28"/>
          <w:szCs w:val="28"/>
        </w:rPr>
        <w:t>|</w:t>
      </w:r>
      <w:r w:rsidRPr="008168EB">
        <w:rPr>
          <w:rFonts w:ascii="Times New Roman" w:hAnsi="Times New Roman" w:cs="Times New Roman"/>
          <w:b w:val="0"/>
          <w:i w:val="0"/>
          <w:sz w:val="28"/>
          <w:szCs w:val="28"/>
        </w:rPr>
        <w:t xml:space="preserve"> номера кімнати</w:t>
      </w:r>
      <w:r w:rsidRPr="008168EB">
        <w:rPr>
          <w:rFonts w:ascii="Times New Roman" w:hAnsi="Times New Roman" w:cs="Times New Roman"/>
          <w:b w:val="0"/>
          <w:i w:val="0"/>
          <w:vanish/>
          <w:sz w:val="28"/>
          <w:szCs w:val="28"/>
        </w:rPr>
        <w:t>|</w:t>
      </w:r>
      <w:r w:rsidRPr="008168EB">
        <w:rPr>
          <w:rFonts w:ascii="Times New Roman" w:hAnsi="Times New Roman" w:cs="Times New Roman"/>
          <w:b w:val="0"/>
          <w:i w:val="0"/>
          <w:sz w:val="28"/>
          <w:szCs w:val="28"/>
        </w:rPr>
        <w:t>, офісу</w:t>
      </w:r>
      <w:r w:rsidRPr="008168EB">
        <w:rPr>
          <w:rFonts w:ascii="Times New Roman" w:hAnsi="Times New Roman" w:cs="Times New Roman"/>
          <w:b w:val="0"/>
          <w:i w:val="0"/>
          <w:vanish/>
          <w:sz w:val="28"/>
          <w:szCs w:val="28"/>
        </w:rPr>
        <w:t>|</w:t>
      </w:r>
      <w:r w:rsidRPr="008168EB">
        <w:rPr>
          <w:rFonts w:ascii="Times New Roman" w:hAnsi="Times New Roman" w:cs="Times New Roman"/>
          <w:b w:val="0"/>
          <w:i w:val="0"/>
          <w:sz w:val="28"/>
          <w:szCs w:val="28"/>
        </w:rPr>
        <w:t xml:space="preserve"> або</w:t>
      </w:r>
      <w:r w:rsidRPr="008168EB">
        <w:rPr>
          <w:rFonts w:ascii="Times New Roman" w:hAnsi="Times New Roman" w:cs="Times New Roman"/>
          <w:b w:val="0"/>
          <w:i w:val="0"/>
          <w:vanish/>
          <w:sz w:val="28"/>
          <w:szCs w:val="28"/>
        </w:rPr>
        <w:t>|</w:t>
      </w:r>
      <w:r w:rsidRPr="008168EB">
        <w:rPr>
          <w:rFonts w:ascii="Times New Roman" w:hAnsi="Times New Roman" w:cs="Times New Roman"/>
          <w:b w:val="0"/>
          <w:i w:val="0"/>
          <w:sz w:val="28"/>
          <w:szCs w:val="28"/>
        </w:rPr>
        <w:t xml:space="preserve"> залу, куди</w:t>
      </w:r>
      <w:r w:rsidRPr="008168EB">
        <w:rPr>
          <w:rFonts w:ascii="Times New Roman" w:hAnsi="Times New Roman" w:cs="Times New Roman"/>
          <w:b w:val="0"/>
          <w:i w:val="0"/>
          <w:vanish/>
          <w:sz w:val="28"/>
          <w:szCs w:val="28"/>
        </w:rPr>
        <w:t>|</w:t>
      </w:r>
      <w:r w:rsidRPr="008168EB">
        <w:rPr>
          <w:rFonts w:ascii="Times New Roman" w:hAnsi="Times New Roman" w:cs="Times New Roman"/>
          <w:b w:val="0"/>
          <w:i w:val="0"/>
          <w:sz w:val="28"/>
          <w:szCs w:val="28"/>
        </w:rPr>
        <w:t xml:space="preserve"> мають</w:t>
      </w:r>
      <w:r w:rsidRPr="008168EB">
        <w:rPr>
          <w:rFonts w:ascii="Times New Roman" w:hAnsi="Times New Roman" w:cs="Times New Roman"/>
          <w:b w:val="0"/>
          <w:i w:val="0"/>
          <w:vanish/>
          <w:sz w:val="28"/>
          <w:szCs w:val="28"/>
        </w:rPr>
        <w:t>|</w:t>
      </w:r>
      <w:r w:rsidRPr="008168EB">
        <w:rPr>
          <w:rFonts w:ascii="Times New Roman" w:hAnsi="Times New Roman" w:cs="Times New Roman"/>
          <w:b w:val="0"/>
          <w:i w:val="0"/>
          <w:sz w:val="28"/>
          <w:szCs w:val="28"/>
        </w:rPr>
        <w:t xml:space="preserve"> прибути</w:t>
      </w:r>
      <w:r w:rsidRPr="008168EB">
        <w:rPr>
          <w:rFonts w:ascii="Times New Roman" w:hAnsi="Times New Roman" w:cs="Times New Roman"/>
          <w:b w:val="0"/>
          <w:i w:val="0"/>
          <w:vanish/>
          <w:sz w:val="28"/>
          <w:szCs w:val="28"/>
        </w:rPr>
        <w:t>|</w:t>
      </w:r>
      <w:r w:rsidRPr="008168EB">
        <w:rPr>
          <w:rFonts w:ascii="Times New Roman" w:hAnsi="Times New Roman" w:cs="Times New Roman"/>
          <w:b w:val="0"/>
          <w:i w:val="0"/>
          <w:sz w:val="28"/>
          <w:szCs w:val="28"/>
        </w:rPr>
        <w:t xml:space="preserve"> акціонери</w:t>
      </w:r>
      <w:r w:rsidRPr="008168EB">
        <w:rPr>
          <w:rFonts w:ascii="Times New Roman" w:hAnsi="Times New Roman" w:cs="Times New Roman"/>
          <w:b w:val="0"/>
          <w:i w:val="0"/>
          <w:vanish/>
          <w:sz w:val="28"/>
          <w:szCs w:val="28"/>
        </w:rPr>
        <w:t>|</w:t>
      </w:r>
      <w:r w:rsidRPr="008168EB">
        <w:rPr>
          <w:rFonts w:ascii="Times New Roman" w:hAnsi="Times New Roman" w:cs="Times New Roman"/>
          <w:b w:val="0"/>
          <w:i w:val="0"/>
          <w:sz w:val="28"/>
          <w:szCs w:val="28"/>
        </w:rPr>
        <w:t>) проведення</w:t>
      </w:r>
      <w:r w:rsidRPr="008168EB">
        <w:rPr>
          <w:rFonts w:ascii="Times New Roman" w:hAnsi="Times New Roman" w:cs="Times New Roman"/>
          <w:b w:val="0"/>
          <w:i w:val="0"/>
          <w:vanish/>
          <w:sz w:val="28"/>
          <w:szCs w:val="28"/>
        </w:rPr>
        <w:t>|</w:t>
      </w:r>
      <w:r w:rsidRPr="008168EB">
        <w:rPr>
          <w:rFonts w:ascii="Times New Roman" w:hAnsi="Times New Roman" w:cs="Times New Roman"/>
          <w:b w:val="0"/>
          <w:i w:val="0"/>
          <w:sz w:val="28"/>
          <w:szCs w:val="28"/>
        </w:rPr>
        <w:t xml:space="preserve"> загальних</w:t>
      </w:r>
      <w:r w:rsidRPr="008168EB">
        <w:rPr>
          <w:rFonts w:ascii="Times New Roman" w:hAnsi="Times New Roman" w:cs="Times New Roman"/>
          <w:b w:val="0"/>
          <w:i w:val="0"/>
          <w:vanish/>
          <w:sz w:val="28"/>
          <w:szCs w:val="28"/>
        </w:rPr>
        <w:t>|</w:t>
      </w:r>
      <w:r w:rsidRPr="008168EB">
        <w:rPr>
          <w:rFonts w:ascii="Times New Roman" w:hAnsi="Times New Roman" w:cs="Times New Roman"/>
          <w:b w:val="0"/>
          <w:i w:val="0"/>
          <w:sz w:val="28"/>
          <w:szCs w:val="28"/>
        </w:rPr>
        <w:t xml:space="preserve"> зборів</w:t>
      </w:r>
      <w:r w:rsidRPr="008168EB">
        <w:rPr>
          <w:rFonts w:ascii="Times New Roman" w:hAnsi="Times New Roman" w:cs="Times New Roman"/>
          <w:b w:val="0"/>
          <w:i w:val="0"/>
          <w:vanish/>
          <w:sz w:val="28"/>
          <w:szCs w:val="28"/>
        </w:rPr>
        <w:t>|</w:t>
      </w:r>
      <w:r w:rsidRPr="008168EB">
        <w:rPr>
          <w:rFonts w:ascii="Times New Roman" w:hAnsi="Times New Roman" w:cs="Times New Roman"/>
          <w:b w:val="0"/>
          <w:i w:val="0"/>
          <w:sz w:val="28"/>
          <w:szCs w:val="28"/>
        </w:rPr>
        <w:t>;</w:t>
      </w:r>
    </w:p>
    <w:p w:rsidR="004F0D47" w:rsidRPr="008168EB" w:rsidRDefault="004F0D47" w:rsidP="00122D7B">
      <w:pPr>
        <w:tabs>
          <w:tab w:val="left" w:pos="0"/>
        </w:tabs>
        <w:spacing w:line="360" w:lineRule="auto"/>
        <w:ind w:firstLine="680"/>
        <w:jc w:val="both"/>
        <w:rPr>
          <w:rFonts w:ascii="Times New Roman" w:hAnsi="Times New Roman" w:cs="Times New Roman"/>
          <w:lang w:val="uk-UA"/>
        </w:rPr>
      </w:pPr>
      <w:r w:rsidRPr="008168EB">
        <w:rPr>
          <w:rFonts w:ascii="Times New Roman" w:hAnsi="Times New Roman" w:cs="Times New Roman"/>
          <w:lang w:val="uk-UA"/>
        </w:rPr>
        <w:t>3) година початку і закінчення</w:t>
      </w:r>
      <w:r w:rsidRPr="008168EB">
        <w:rPr>
          <w:rFonts w:ascii="Times New Roman" w:hAnsi="Times New Roman" w:cs="Times New Roman"/>
          <w:vanish/>
          <w:lang w:val="uk-UA"/>
        </w:rPr>
        <w:t>|</w:t>
      </w:r>
      <w:r w:rsidRPr="008168EB">
        <w:rPr>
          <w:rFonts w:ascii="Times New Roman" w:hAnsi="Times New Roman" w:cs="Times New Roman"/>
          <w:lang w:val="uk-UA"/>
        </w:rPr>
        <w:t xml:space="preserve"> реєстрації</w:t>
      </w:r>
      <w:r w:rsidRPr="008168EB">
        <w:rPr>
          <w:rFonts w:ascii="Times New Roman" w:hAnsi="Times New Roman" w:cs="Times New Roman"/>
          <w:vanish/>
          <w:lang w:val="uk-UA"/>
        </w:rPr>
        <w:t>|</w:t>
      </w:r>
      <w:r w:rsidRPr="008168EB">
        <w:rPr>
          <w:rFonts w:ascii="Times New Roman" w:hAnsi="Times New Roman" w:cs="Times New Roman"/>
          <w:lang w:val="uk-UA"/>
        </w:rPr>
        <w:t xml:space="preserve"> акціонерів</w:t>
      </w:r>
      <w:r w:rsidRPr="008168EB">
        <w:rPr>
          <w:rFonts w:ascii="Times New Roman" w:hAnsi="Times New Roman" w:cs="Times New Roman"/>
          <w:vanish/>
          <w:lang w:val="uk-UA"/>
        </w:rPr>
        <w:t>|</w:t>
      </w:r>
      <w:r w:rsidRPr="008168EB">
        <w:rPr>
          <w:rFonts w:ascii="Times New Roman" w:hAnsi="Times New Roman" w:cs="Times New Roman"/>
          <w:lang w:val="uk-UA"/>
        </w:rPr>
        <w:t xml:space="preserve"> для участі</w:t>
      </w:r>
      <w:r w:rsidRPr="008168EB">
        <w:rPr>
          <w:rFonts w:ascii="Times New Roman" w:hAnsi="Times New Roman" w:cs="Times New Roman"/>
          <w:vanish/>
          <w:lang w:val="uk-UA"/>
        </w:rPr>
        <w:t>|</w:t>
      </w:r>
      <w:r w:rsidRPr="008168EB">
        <w:rPr>
          <w:rFonts w:ascii="Times New Roman" w:hAnsi="Times New Roman" w:cs="Times New Roman"/>
          <w:lang w:val="uk-UA"/>
        </w:rPr>
        <w:t xml:space="preserve"> в</w:t>
      </w:r>
      <w:r w:rsidRPr="008168EB">
        <w:rPr>
          <w:rFonts w:ascii="Times New Roman" w:hAnsi="Times New Roman" w:cs="Times New Roman"/>
          <w:vanish/>
          <w:lang w:val="uk-UA"/>
        </w:rPr>
        <w:t>|у|</w:t>
      </w:r>
      <w:r w:rsidRPr="008168EB">
        <w:rPr>
          <w:rFonts w:ascii="Times New Roman" w:hAnsi="Times New Roman" w:cs="Times New Roman"/>
          <w:lang w:val="uk-UA"/>
        </w:rPr>
        <w:t xml:space="preserve"> загальних</w:t>
      </w:r>
      <w:r w:rsidRPr="008168EB">
        <w:rPr>
          <w:rFonts w:ascii="Times New Roman" w:hAnsi="Times New Roman" w:cs="Times New Roman"/>
          <w:vanish/>
          <w:lang w:val="uk-UA"/>
        </w:rPr>
        <w:t>|</w:t>
      </w:r>
      <w:r w:rsidRPr="008168EB">
        <w:rPr>
          <w:rFonts w:ascii="Times New Roman" w:hAnsi="Times New Roman" w:cs="Times New Roman"/>
          <w:lang w:val="uk-UA"/>
        </w:rPr>
        <w:t xml:space="preserve"> зборах</w:t>
      </w:r>
      <w:r w:rsidRPr="008168EB">
        <w:rPr>
          <w:rFonts w:ascii="Times New Roman" w:hAnsi="Times New Roman" w:cs="Times New Roman"/>
          <w:vanish/>
          <w:lang w:val="uk-UA"/>
        </w:rPr>
        <w:t>|</w:t>
      </w:r>
      <w:r w:rsidRPr="008168EB">
        <w:rPr>
          <w:rFonts w:ascii="Times New Roman" w:hAnsi="Times New Roman" w:cs="Times New Roman"/>
          <w:lang w:val="uk-UA"/>
        </w:rPr>
        <w:t>;</w:t>
      </w:r>
    </w:p>
    <w:p w:rsidR="004F0D47" w:rsidRPr="008168EB" w:rsidRDefault="004F0D47" w:rsidP="00122D7B">
      <w:pPr>
        <w:tabs>
          <w:tab w:val="left" w:pos="0"/>
        </w:tabs>
        <w:spacing w:line="360" w:lineRule="auto"/>
        <w:ind w:firstLine="680"/>
        <w:jc w:val="both"/>
        <w:rPr>
          <w:rFonts w:ascii="Times New Roman" w:hAnsi="Times New Roman" w:cs="Times New Roman"/>
          <w:lang w:val="uk-UA"/>
        </w:rPr>
      </w:pPr>
      <w:r w:rsidRPr="008168EB">
        <w:rPr>
          <w:rFonts w:ascii="Times New Roman" w:hAnsi="Times New Roman" w:cs="Times New Roman"/>
          <w:lang w:val="uk-UA"/>
        </w:rPr>
        <w:t>4) дата складення</w:t>
      </w:r>
      <w:r w:rsidRPr="008168EB">
        <w:rPr>
          <w:rFonts w:ascii="Times New Roman" w:hAnsi="Times New Roman" w:cs="Times New Roman"/>
          <w:vanish/>
          <w:lang w:val="uk-UA"/>
        </w:rPr>
        <w:t>|</w:t>
      </w:r>
      <w:r w:rsidRPr="008168EB">
        <w:rPr>
          <w:rFonts w:ascii="Times New Roman" w:hAnsi="Times New Roman" w:cs="Times New Roman"/>
          <w:lang w:val="uk-UA"/>
        </w:rPr>
        <w:t xml:space="preserve"> переліку</w:t>
      </w:r>
      <w:r w:rsidRPr="008168EB">
        <w:rPr>
          <w:rFonts w:ascii="Times New Roman" w:hAnsi="Times New Roman" w:cs="Times New Roman"/>
          <w:vanish/>
          <w:lang w:val="uk-UA"/>
        </w:rPr>
        <w:t>|</w:t>
      </w:r>
      <w:r w:rsidRPr="008168EB">
        <w:rPr>
          <w:rFonts w:ascii="Times New Roman" w:hAnsi="Times New Roman" w:cs="Times New Roman"/>
          <w:lang w:val="uk-UA"/>
        </w:rPr>
        <w:t xml:space="preserve"> акціонерів</w:t>
      </w:r>
      <w:r w:rsidRPr="008168EB">
        <w:rPr>
          <w:rFonts w:ascii="Times New Roman" w:hAnsi="Times New Roman" w:cs="Times New Roman"/>
          <w:vanish/>
          <w:lang w:val="uk-UA"/>
        </w:rPr>
        <w:t>|</w:t>
      </w:r>
      <w:r w:rsidRPr="008168EB">
        <w:rPr>
          <w:rFonts w:ascii="Times New Roman" w:hAnsi="Times New Roman" w:cs="Times New Roman"/>
          <w:lang w:val="uk-UA"/>
        </w:rPr>
        <w:t>, які</w:t>
      </w:r>
      <w:r w:rsidRPr="008168EB">
        <w:rPr>
          <w:rFonts w:ascii="Times New Roman" w:hAnsi="Times New Roman" w:cs="Times New Roman"/>
          <w:vanish/>
          <w:lang w:val="uk-UA"/>
        </w:rPr>
        <w:t>|</w:t>
      </w:r>
      <w:r w:rsidRPr="008168EB">
        <w:rPr>
          <w:rFonts w:ascii="Times New Roman" w:hAnsi="Times New Roman" w:cs="Times New Roman"/>
          <w:lang w:val="uk-UA"/>
        </w:rPr>
        <w:t xml:space="preserve"> мають</w:t>
      </w:r>
      <w:r w:rsidRPr="008168EB">
        <w:rPr>
          <w:rFonts w:ascii="Times New Roman" w:hAnsi="Times New Roman" w:cs="Times New Roman"/>
          <w:vanish/>
          <w:lang w:val="uk-UA"/>
        </w:rPr>
        <w:t>|</w:t>
      </w:r>
      <w:r w:rsidRPr="008168EB">
        <w:rPr>
          <w:rFonts w:ascii="Times New Roman" w:hAnsi="Times New Roman" w:cs="Times New Roman"/>
          <w:lang w:val="uk-UA"/>
        </w:rPr>
        <w:t xml:space="preserve"> право на участь у</w:t>
      </w:r>
      <w:r w:rsidRPr="008168EB">
        <w:rPr>
          <w:rFonts w:ascii="Times New Roman" w:hAnsi="Times New Roman" w:cs="Times New Roman"/>
          <w:vanish/>
          <w:lang w:val="uk-UA"/>
        </w:rPr>
        <w:t>|у|</w:t>
      </w:r>
      <w:r w:rsidRPr="008168EB">
        <w:rPr>
          <w:rFonts w:ascii="Times New Roman" w:hAnsi="Times New Roman" w:cs="Times New Roman"/>
          <w:lang w:val="uk-UA"/>
        </w:rPr>
        <w:t xml:space="preserve"> загальних</w:t>
      </w:r>
      <w:r w:rsidRPr="008168EB">
        <w:rPr>
          <w:rFonts w:ascii="Times New Roman" w:hAnsi="Times New Roman" w:cs="Times New Roman"/>
          <w:vanish/>
          <w:lang w:val="uk-UA"/>
        </w:rPr>
        <w:t>|</w:t>
      </w:r>
      <w:r w:rsidRPr="008168EB">
        <w:rPr>
          <w:rFonts w:ascii="Times New Roman" w:hAnsi="Times New Roman" w:cs="Times New Roman"/>
          <w:lang w:val="uk-UA"/>
        </w:rPr>
        <w:t xml:space="preserve"> зборах</w:t>
      </w:r>
      <w:r w:rsidRPr="008168EB">
        <w:rPr>
          <w:rFonts w:ascii="Times New Roman" w:hAnsi="Times New Roman" w:cs="Times New Roman"/>
          <w:vanish/>
          <w:lang w:val="uk-UA"/>
        </w:rPr>
        <w:t>|</w:t>
      </w:r>
      <w:r w:rsidRPr="008168EB">
        <w:rPr>
          <w:rFonts w:ascii="Times New Roman" w:hAnsi="Times New Roman" w:cs="Times New Roman"/>
          <w:lang w:val="uk-UA"/>
        </w:rPr>
        <w:t>;</w:t>
      </w:r>
    </w:p>
    <w:p w:rsidR="004F0D47" w:rsidRPr="008168EB" w:rsidRDefault="004F0D47" w:rsidP="00122D7B">
      <w:pPr>
        <w:tabs>
          <w:tab w:val="left" w:pos="0"/>
        </w:tabs>
        <w:spacing w:line="360" w:lineRule="auto"/>
        <w:ind w:firstLine="680"/>
        <w:jc w:val="both"/>
        <w:rPr>
          <w:rFonts w:ascii="Times New Roman" w:hAnsi="Times New Roman" w:cs="Times New Roman"/>
        </w:rPr>
      </w:pPr>
      <w:r w:rsidRPr="008168EB">
        <w:rPr>
          <w:rFonts w:ascii="Times New Roman" w:hAnsi="Times New Roman" w:cs="Times New Roman"/>
        </w:rPr>
        <w:t>5) перелік</w:t>
      </w:r>
      <w:r w:rsidRPr="008168EB">
        <w:rPr>
          <w:rFonts w:ascii="Times New Roman" w:hAnsi="Times New Roman" w:cs="Times New Roman"/>
          <w:vanish/>
        </w:rPr>
        <w:t>|</w:t>
      </w:r>
      <w:r w:rsidRPr="008168EB">
        <w:rPr>
          <w:rFonts w:ascii="Times New Roman" w:hAnsi="Times New Roman" w:cs="Times New Roman"/>
        </w:rPr>
        <w:t xml:space="preserve"> питань</w:t>
      </w:r>
      <w:r w:rsidRPr="008168EB">
        <w:rPr>
          <w:rFonts w:ascii="Times New Roman" w:hAnsi="Times New Roman" w:cs="Times New Roman"/>
          <w:vanish/>
        </w:rPr>
        <w:t>|</w:t>
      </w:r>
      <w:r w:rsidRPr="008168EB">
        <w:rPr>
          <w:rFonts w:ascii="Times New Roman" w:hAnsi="Times New Roman" w:cs="Times New Roman"/>
        </w:rPr>
        <w:t>, що</w:t>
      </w:r>
      <w:r w:rsidRPr="008168EB">
        <w:rPr>
          <w:rFonts w:ascii="Times New Roman" w:hAnsi="Times New Roman" w:cs="Times New Roman"/>
          <w:vanish/>
        </w:rPr>
        <w:t>|</w:t>
      </w:r>
      <w:r w:rsidRPr="008168EB">
        <w:rPr>
          <w:rFonts w:ascii="Times New Roman" w:hAnsi="Times New Roman" w:cs="Times New Roman"/>
        </w:rPr>
        <w:t xml:space="preserve"> виносяться</w:t>
      </w:r>
      <w:r w:rsidRPr="008168EB">
        <w:rPr>
          <w:rFonts w:ascii="Times New Roman" w:hAnsi="Times New Roman" w:cs="Times New Roman"/>
          <w:vanish/>
        </w:rPr>
        <w:t>|</w:t>
      </w:r>
      <w:r w:rsidRPr="008168EB">
        <w:rPr>
          <w:rFonts w:ascii="Times New Roman" w:hAnsi="Times New Roman" w:cs="Times New Roman"/>
        </w:rPr>
        <w:t xml:space="preserve"> на голосування</w:t>
      </w:r>
      <w:r w:rsidRPr="008168EB">
        <w:rPr>
          <w:rFonts w:ascii="Times New Roman" w:hAnsi="Times New Roman" w:cs="Times New Roman"/>
          <w:vanish/>
        </w:rPr>
        <w:t>|</w:t>
      </w:r>
      <w:r w:rsidRPr="008168EB">
        <w:rPr>
          <w:rFonts w:ascii="Times New Roman" w:hAnsi="Times New Roman" w:cs="Times New Roman"/>
        </w:rPr>
        <w:t>;</w:t>
      </w:r>
    </w:p>
    <w:p w:rsidR="004F0D47" w:rsidRPr="008168EB" w:rsidRDefault="004F0D47" w:rsidP="00122D7B">
      <w:pPr>
        <w:tabs>
          <w:tab w:val="left" w:pos="0"/>
        </w:tabs>
        <w:spacing w:line="360" w:lineRule="auto"/>
        <w:ind w:firstLine="680"/>
        <w:jc w:val="both"/>
        <w:rPr>
          <w:rFonts w:ascii="Times New Roman" w:hAnsi="Times New Roman" w:cs="Times New Roman"/>
        </w:rPr>
      </w:pPr>
      <w:r w:rsidRPr="008168EB">
        <w:rPr>
          <w:rFonts w:ascii="Times New Roman" w:hAnsi="Times New Roman" w:cs="Times New Roman"/>
        </w:rPr>
        <w:t>6) порядок</w:t>
      </w:r>
      <w:r w:rsidRPr="008168EB">
        <w:rPr>
          <w:rFonts w:ascii="Times New Roman" w:hAnsi="Times New Roman" w:cs="Times New Roman"/>
          <w:vanish/>
        </w:rPr>
        <w:t>|лад|</w:t>
      </w:r>
      <w:r w:rsidRPr="008168EB">
        <w:rPr>
          <w:rFonts w:ascii="Times New Roman" w:hAnsi="Times New Roman" w:cs="Times New Roman"/>
        </w:rPr>
        <w:t xml:space="preserve"> ознайомлення</w:t>
      </w:r>
      <w:r w:rsidRPr="008168EB">
        <w:rPr>
          <w:rFonts w:ascii="Times New Roman" w:hAnsi="Times New Roman" w:cs="Times New Roman"/>
          <w:vanish/>
        </w:rPr>
        <w:t>|</w:t>
      </w:r>
      <w:r w:rsidRPr="008168EB">
        <w:rPr>
          <w:rFonts w:ascii="Times New Roman" w:hAnsi="Times New Roman" w:cs="Times New Roman"/>
        </w:rPr>
        <w:t xml:space="preserve"> акціонерів</w:t>
      </w:r>
      <w:r w:rsidRPr="008168EB">
        <w:rPr>
          <w:rFonts w:ascii="Times New Roman" w:hAnsi="Times New Roman" w:cs="Times New Roman"/>
          <w:vanish/>
        </w:rPr>
        <w:t>|</w:t>
      </w:r>
      <w:r w:rsidRPr="008168EB">
        <w:rPr>
          <w:rFonts w:ascii="Times New Roman" w:hAnsi="Times New Roman" w:cs="Times New Roman"/>
        </w:rPr>
        <w:t xml:space="preserve"> з матеріалами</w:t>
      </w:r>
      <w:r w:rsidRPr="008168EB">
        <w:rPr>
          <w:rFonts w:ascii="Times New Roman" w:hAnsi="Times New Roman" w:cs="Times New Roman"/>
          <w:vanish/>
        </w:rPr>
        <w:t>|</w:t>
      </w:r>
      <w:r w:rsidRPr="008168EB">
        <w:rPr>
          <w:rFonts w:ascii="Times New Roman" w:hAnsi="Times New Roman" w:cs="Times New Roman"/>
        </w:rPr>
        <w:t>, з якими</w:t>
      </w:r>
      <w:r w:rsidRPr="008168EB">
        <w:rPr>
          <w:rFonts w:ascii="Times New Roman" w:hAnsi="Times New Roman" w:cs="Times New Roman"/>
          <w:vanish/>
        </w:rPr>
        <w:t>|</w:t>
      </w:r>
      <w:r w:rsidRPr="008168EB">
        <w:rPr>
          <w:rFonts w:ascii="Times New Roman" w:hAnsi="Times New Roman" w:cs="Times New Roman"/>
        </w:rPr>
        <w:t xml:space="preserve"> вони можуть</w:t>
      </w:r>
      <w:r w:rsidRPr="008168EB">
        <w:rPr>
          <w:rFonts w:ascii="Times New Roman" w:hAnsi="Times New Roman" w:cs="Times New Roman"/>
          <w:vanish/>
        </w:rPr>
        <w:t>|</w:t>
      </w:r>
      <w:r w:rsidRPr="008168EB">
        <w:rPr>
          <w:rFonts w:ascii="Times New Roman" w:hAnsi="Times New Roman" w:cs="Times New Roman"/>
        </w:rPr>
        <w:t xml:space="preserve"> ознайомитися</w:t>
      </w:r>
      <w:r w:rsidRPr="008168EB">
        <w:rPr>
          <w:rFonts w:ascii="Times New Roman" w:hAnsi="Times New Roman" w:cs="Times New Roman"/>
          <w:vanish/>
        </w:rPr>
        <w:t>|</w:t>
      </w:r>
      <w:r w:rsidRPr="008168EB">
        <w:rPr>
          <w:rFonts w:ascii="Times New Roman" w:hAnsi="Times New Roman" w:cs="Times New Roman"/>
        </w:rPr>
        <w:t xml:space="preserve"> під</w:t>
      </w:r>
      <w:r w:rsidRPr="008168EB">
        <w:rPr>
          <w:rFonts w:ascii="Times New Roman" w:hAnsi="Times New Roman" w:cs="Times New Roman"/>
          <w:vanish/>
        </w:rPr>
        <w:t>|</w:t>
      </w:r>
      <w:r w:rsidRPr="008168EB">
        <w:rPr>
          <w:rFonts w:ascii="Times New Roman" w:hAnsi="Times New Roman" w:cs="Times New Roman"/>
        </w:rPr>
        <w:t xml:space="preserve"> час підготовки</w:t>
      </w:r>
      <w:r w:rsidRPr="008168EB">
        <w:rPr>
          <w:rFonts w:ascii="Times New Roman" w:hAnsi="Times New Roman" w:cs="Times New Roman"/>
          <w:vanish/>
        </w:rPr>
        <w:t>|</w:t>
      </w:r>
      <w:r w:rsidRPr="008168EB">
        <w:rPr>
          <w:rFonts w:ascii="Times New Roman" w:hAnsi="Times New Roman" w:cs="Times New Roman"/>
        </w:rPr>
        <w:t xml:space="preserve"> до загальних</w:t>
      </w:r>
      <w:r w:rsidRPr="008168EB">
        <w:rPr>
          <w:rFonts w:ascii="Times New Roman" w:hAnsi="Times New Roman" w:cs="Times New Roman"/>
          <w:vanish/>
        </w:rPr>
        <w:t>|</w:t>
      </w:r>
      <w:r w:rsidRPr="008168EB">
        <w:rPr>
          <w:rFonts w:ascii="Times New Roman" w:hAnsi="Times New Roman" w:cs="Times New Roman"/>
        </w:rPr>
        <w:t xml:space="preserve"> зборів</w:t>
      </w:r>
      <w:r w:rsidRPr="008168EB">
        <w:rPr>
          <w:rFonts w:ascii="Times New Roman" w:hAnsi="Times New Roman" w:cs="Times New Roman"/>
          <w:vanish/>
        </w:rPr>
        <w:t>|</w:t>
      </w:r>
      <w:r w:rsidRPr="008168EB">
        <w:rPr>
          <w:rFonts w:ascii="Times New Roman" w:hAnsi="Times New Roman" w:cs="Times New Roman"/>
        </w:rPr>
        <w:t>.</w:t>
      </w:r>
    </w:p>
    <w:p w:rsidR="004F0D47" w:rsidRPr="008168EB" w:rsidRDefault="004F0D47" w:rsidP="00122D7B">
      <w:pPr>
        <w:spacing w:line="360" w:lineRule="auto"/>
        <w:ind w:firstLine="680"/>
        <w:jc w:val="both"/>
        <w:rPr>
          <w:rFonts w:ascii="Times New Roman" w:hAnsi="Times New Roman" w:cs="Times New Roman"/>
        </w:rPr>
      </w:pPr>
      <w:r w:rsidRPr="008168EB">
        <w:rPr>
          <w:rFonts w:ascii="Times New Roman" w:hAnsi="Times New Roman" w:cs="Times New Roman"/>
        </w:rPr>
        <w:t>Загальні збори</w:t>
      </w:r>
      <w:r w:rsidRPr="008168EB">
        <w:rPr>
          <w:rFonts w:ascii="Times New Roman" w:hAnsi="Times New Roman" w:cs="Times New Roman"/>
          <w:vanish/>
        </w:rPr>
        <w:t>|</w:t>
      </w:r>
      <w:r w:rsidRPr="008168EB">
        <w:rPr>
          <w:rFonts w:ascii="Times New Roman" w:hAnsi="Times New Roman" w:cs="Times New Roman"/>
        </w:rPr>
        <w:t xml:space="preserve"> акціонерів</w:t>
      </w:r>
      <w:r w:rsidRPr="008168EB">
        <w:rPr>
          <w:rFonts w:ascii="Times New Roman" w:hAnsi="Times New Roman" w:cs="Times New Roman"/>
          <w:vanish/>
        </w:rPr>
        <w:t>|</w:t>
      </w:r>
      <w:r w:rsidRPr="008168EB">
        <w:rPr>
          <w:rFonts w:ascii="Times New Roman" w:hAnsi="Times New Roman" w:cs="Times New Roman"/>
        </w:rPr>
        <w:t xml:space="preserve"> проводяться</w:t>
      </w:r>
      <w:r w:rsidRPr="008168EB">
        <w:rPr>
          <w:rFonts w:ascii="Times New Roman" w:hAnsi="Times New Roman" w:cs="Times New Roman"/>
          <w:vanish/>
        </w:rPr>
        <w:t>|</w:t>
      </w:r>
      <w:r w:rsidRPr="008168EB">
        <w:rPr>
          <w:rFonts w:ascii="Times New Roman" w:hAnsi="Times New Roman" w:cs="Times New Roman"/>
        </w:rPr>
        <w:t xml:space="preserve"> на території</w:t>
      </w:r>
      <w:r w:rsidRPr="008168EB">
        <w:rPr>
          <w:rFonts w:ascii="Times New Roman" w:hAnsi="Times New Roman" w:cs="Times New Roman"/>
          <w:vanish/>
        </w:rPr>
        <w:t>|</w:t>
      </w:r>
      <w:r w:rsidRPr="008168EB">
        <w:rPr>
          <w:rFonts w:ascii="Times New Roman" w:hAnsi="Times New Roman" w:cs="Times New Roman"/>
        </w:rPr>
        <w:t xml:space="preserve"> України, в межах</w:t>
      </w:r>
      <w:r w:rsidRPr="008168EB">
        <w:rPr>
          <w:rFonts w:ascii="Times New Roman" w:hAnsi="Times New Roman" w:cs="Times New Roman"/>
          <w:vanish/>
        </w:rPr>
        <w:t>|</w:t>
      </w:r>
      <w:r w:rsidRPr="008168EB">
        <w:rPr>
          <w:rFonts w:ascii="Times New Roman" w:hAnsi="Times New Roman" w:cs="Times New Roman"/>
        </w:rPr>
        <w:t xml:space="preserve"> населеного</w:t>
      </w:r>
      <w:r w:rsidRPr="008168EB">
        <w:rPr>
          <w:rFonts w:ascii="Times New Roman" w:hAnsi="Times New Roman" w:cs="Times New Roman"/>
          <w:vanish/>
        </w:rPr>
        <w:t>|</w:t>
      </w:r>
      <w:r w:rsidRPr="008168EB">
        <w:rPr>
          <w:rFonts w:ascii="Times New Roman" w:hAnsi="Times New Roman" w:cs="Times New Roman"/>
        </w:rPr>
        <w:t xml:space="preserve"> пункту за місцезнаходженням</w:t>
      </w:r>
      <w:r w:rsidRPr="008168EB">
        <w:rPr>
          <w:rFonts w:ascii="Times New Roman" w:hAnsi="Times New Roman" w:cs="Times New Roman"/>
          <w:vanish/>
        </w:rPr>
        <w:t>|</w:t>
      </w:r>
      <w:r w:rsidRPr="008168EB">
        <w:rPr>
          <w:rFonts w:ascii="Times New Roman" w:hAnsi="Times New Roman" w:cs="Times New Roman"/>
        </w:rPr>
        <w:t xml:space="preserve"> товариства</w:t>
      </w:r>
      <w:r w:rsidRPr="008168EB">
        <w:rPr>
          <w:rFonts w:ascii="Times New Roman" w:hAnsi="Times New Roman" w:cs="Times New Roman"/>
          <w:vanish/>
        </w:rPr>
        <w:t>|</w:t>
      </w:r>
      <w:r w:rsidRPr="008168EB">
        <w:rPr>
          <w:rFonts w:ascii="Times New Roman" w:hAnsi="Times New Roman" w:cs="Times New Roman"/>
        </w:rPr>
        <w:t>, крім</w:t>
      </w:r>
      <w:r w:rsidRPr="008168EB">
        <w:rPr>
          <w:rFonts w:ascii="Times New Roman" w:hAnsi="Times New Roman" w:cs="Times New Roman"/>
          <w:vanish/>
        </w:rPr>
        <w:t>|</w:t>
      </w:r>
      <w:r w:rsidRPr="008168EB">
        <w:rPr>
          <w:rFonts w:ascii="Times New Roman" w:hAnsi="Times New Roman" w:cs="Times New Roman"/>
        </w:rPr>
        <w:t xml:space="preserve"> випадків</w:t>
      </w:r>
      <w:r w:rsidRPr="008168EB">
        <w:rPr>
          <w:rFonts w:ascii="Times New Roman" w:hAnsi="Times New Roman" w:cs="Times New Roman"/>
          <w:vanish/>
        </w:rPr>
        <w:t>|</w:t>
      </w:r>
      <w:r w:rsidRPr="008168EB">
        <w:rPr>
          <w:rFonts w:ascii="Times New Roman" w:hAnsi="Times New Roman" w:cs="Times New Roman"/>
        </w:rPr>
        <w:t>, коли на день скликання</w:t>
      </w:r>
      <w:r w:rsidRPr="008168EB">
        <w:rPr>
          <w:rFonts w:ascii="Times New Roman" w:hAnsi="Times New Roman" w:cs="Times New Roman"/>
          <w:vanish/>
        </w:rPr>
        <w:t>|</w:t>
      </w:r>
      <w:r w:rsidRPr="008168EB">
        <w:rPr>
          <w:rFonts w:ascii="Times New Roman" w:hAnsi="Times New Roman" w:cs="Times New Roman"/>
        </w:rPr>
        <w:t xml:space="preserve"> загальних</w:t>
      </w:r>
      <w:r w:rsidRPr="008168EB">
        <w:rPr>
          <w:rFonts w:ascii="Times New Roman" w:hAnsi="Times New Roman" w:cs="Times New Roman"/>
          <w:vanish/>
        </w:rPr>
        <w:t>|</w:t>
      </w:r>
      <w:r w:rsidRPr="008168EB">
        <w:rPr>
          <w:rFonts w:ascii="Times New Roman" w:hAnsi="Times New Roman" w:cs="Times New Roman"/>
        </w:rPr>
        <w:t xml:space="preserve"> зборів</w:t>
      </w:r>
      <w:r w:rsidRPr="008168EB">
        <w:rPr>
          <w:rFonts w:ascii="Times New Roman" w:hAnsi="Times New Roman" w:cs="Times New Roman"/>
          <w:vanish/>
        </w:rPr>
        <w:t>|</w:t>
      </w:r>
      <w:r w:rsidRPr="008168EB">
        <w:rPr>
          <w:rFonts w:ascii="Times New Roman" w:hAnsi="Times New Roman" w:cs="Times New Roman"/>
        </w:rPr>
        <w:t xml:space="preserve"> 100 відсотками</w:t>
      </w:r>
      <w:r w:rsidRPr="008168EB">
        <w:rPr>
          <w:rFonts w:ascii="Times New Roman" w:hAnsi="Times New Roman" w:cs="Times New Roman"/>
          <w:vanish/>
        </w:rPr>
        <w:t>|</w:t>
      </w:r>
      <w:r w:rsidRPr="008168EB">
        <w:rPr>
          <w:rFonts w:ascii="Times New Roman" w:hAnsi="Times New Roman" w:cs="Times New Roman"/>
        </w:rPr>
        <w:t xml:space="preserve"> акцій</w:t>
      </w:r>
      <w:r w:rsidRPr="008168EB">
        <w:rPr>
          <w:rFonts w:ascii="Times New Roman" w:hAnsi="Times New Roman" w:cs="Times New Roman"/>
          <w:vanish/>
        </w:rPr>
        <w:t>|</w:t>
      </w:r>
      <w:r w:rsidRPr="008168EB">
        <w:rPr>
          <w:rFonts w:ascii="Times New Roman" w:hAnsi="Times New Roman" w:cs="Times New Roman"/>
        </w:rPr>
        <w:t xml:space="preserve"> товариства</w:t>
      </w:r>
      <w:r w:rsidRPr="008168EB">
        <w:rPr>
          <w:rFonts w:ascii="Times New Roman" w:hAnsi="Times New Roman" w:cs="Times New Roman"/>
          <w:vanish/>
        </w:rPr>
        <w:t>|</w:t>
      </w:r>
      <w:r w:rsidRPr="008168EB">
        <w:rPr>
          <w:rFonts w:ascii="Times New Roman" w:hAnsi="Times New Roman" w:cs="Times New Roman"/>
        </w:rPr>
        <w:t xml:space="preserve"> володіють</w:t>
      </w:r>
      <w:r w:rsidRPr="008168EB">
        <w:rPr>
          <w:rFonts w:ascii="Times New Roman" w:hAnsi="Times New Roman" w:cs="Times New Roman"/>
          <w:vanish/>
        </w:rPr>
        <w:t>|</w:t>
      </w:r>
      <w:r w:rsidRPr="008168EB">
        <w:rPr>
          <w:rFonts w:ascii="Times New Roman" w:hAnsi="Times New Roman" w:cs="Times New Roman"/>
        </w:rPr>
        <w:t xml:space="preserve"> іноземці, особи</w:t>
      </w:r>
      <w:r w:rsidRPr="008168EB">
        <w:rPr>
          <w:rFonts w:ascii="Times New Roman" w:hAnsi="Times New Roman" w:cs="Times New Roman"/>
          <w:vanish/>
        </w:rPr>
        <w:t>|особи|</w:t>
      </w:r>
      <w:r w:rsidRPr="008168EB">
        <w:rPr>
          <w:rFonts w:ascii="Times New Roman" w:hAnsi="Times New Roman" w:cs="Times New Roman"/>
        </w:rPr>
        <w:t xml:space="preserve"> без громадянства,</w:t>
      </w:r>
      <w:r w:rsidRPr="008168EB">
        <w:rPr>
          <w:rFonts w:ascii="Times New Roman" w:hAnsi="Times New Roman" w:cs="Times New Roman"/>
          <w:vanish/>
        </w:rPr>
        <w:t>|</w:t>
      </w:r>
      <w:r w:rsidRPr="008168EB">
        <w:rPr>
          <w:rFonts w:ascii="Times New Roman" w:hAnsi="Times New Roman" w:cs="Times New Roman"/>
        </w:rPr>
        <w:t xml:space="preserve"> іноземні юридичні</w:t>
      </w:r>
      <w:r w:rsidRPr="008168EB">
        <w:rPr>
          <w:rFonts w:ascii="Times New Roman" w:hAnsi="Times New Roman" w:cs="Times New Roman"/>
          <w:vanish/>
        </w:rPr>
        <w:t>|</w:t>
      </w:r>
      <w:r w:rsidRPr="008168EB">
        <w:rPr>
          <w:rFonts w:ascii="Times New Roman" w:hAnsi="Times New Roman" w:cs="Times New Roman"/>
        </w:rPr>
        <w:t xml:space="preserve"> особи</w:t>
      </w:r>
      <w:r w:rsidRPr="008168EB">
        <w:rPr>
          <w:rFonts w:ascii="Times New Roman" w:hAnsi="Times New Roman" w:cs="Times New Roman"/>
          <w:vanish/>
        </w:rPr>
        <w:t>|особи|</w:t>
      </w:r>
      <w:r w:rsidRPr="008168EB">
        <w:rPr>
          <w:rFonts w:ascii="Times New Roman" w:hAnsi="Times New Roman" w:cs="Times New Roman"/>
        </w:rPr>
        <w:t>, а також</w:t>
      </w:r>
      <w:r w:rsidRPr="008168EB">
        <w:rPr>
          <w:rFonts w:ascii="Times New Roman" w:hAnsi="Times New Roman" w:cs="Times New Roman"/>
          <w:vanish/>
        </w:rPr>
        <w:t>|</w:t>
      </w:r>
      <w:r w:rsidRPr="008168EB">
        <w:rPr>
          <w:rFonts w:ascii="Times New Roman" w:hAnsi="Times New Roman" w:cs="Times New Roman"/>
        </w:rPr>
        <w:t xml:space="preserve"> міжнародні</w:t>
      </w:r>
      <w:r w:rsidRPr="008168EB">
        <w:rPr>
          <w:rFonts w:ascii="Times New Roman" w:hAnsi="Times New Roman" w:cs="Times New Roman"/>
          <w:vanish/>
        </w:rPr>
        <w:t>|</w:t>
      </w:r>
      <w:r w:rsidRPr="008168EB">
        <w:rPr>
          <w:rFonts w:ascii="Times New Roman" w:hAnsi="Times New Roman" w:cs="Times New Roman"/>
        </w:rPr>
        <w:t xml:space="preserve"> організації</w:t>
      </w:r>
      <w:r w:rsidRPr="008168EB">
        <w:rPr>
          <w:rFonts w:ascii="Times New Roman" w:hAnsi="Times New Roman" w:cs="Times New Roman"/>
          <w:vanish/>
        </w:rPr>
        <w:t>|</w:t>
      </w:r>
      <w:r w:rsidRPr="008168EB">
        <w:rPr>
          <w:rFonts w:ascii="Times New Roman" w:hAnsi="Times New Roman" w:cs="Times New Roman"/>
        </w:rPr>
        <w:t xml:space="preserve">. </w:t>
      </w:r>
    </w:p>
    <w:p w:rsidR="004F0D47" w:rsidRPr="008168EB" w:rsidRDefault="004F0D47" w:rsidP="00122D7B">
      <w:pPr>
        <w:spacing w:line="360" w:lineRule="auto"/>
        <w:ind w:firstLine="680"/>
        <w:jc w:val="both"/>
        <w:rPr>
          <w:rFonts w:ascii="Times New Roman" w:hAnsi="Times New Roman" w:cs="Times New Roman"/>
        </w:rPr>
      </w:pPr>
      <w:r w:rsidRPr="008168EB">
        <w:rPr>
          <w:rFonts w:ascii="Times New Roman" w:hAnsi="Times New Roman" w:cs="Times New Roman"/>
        </w:rPr>
        <w:t>Після надіслання</w:t>
      </w:r>
      <w:r w:rsidRPr="008168EB">
        <w:rPr>
          <w:rFonts w:ascii="Times New Roman" w:hAnsi="Times New Roman" w:cs="Times New Roman"/>
          <w:vanish/>
        </w:rPr>
        <w:t>|</w:t>
      </w:r>
      <w:r w:rsidRPr="008168EB">
        <w:rPr>
          <w:rFonts w:ascii="Times New Roman" w:hAnsi="Times New Roman" w:cs="Times New Roman"/>
        </w:rPr>
        <w:t xml:space="preserve"> акціонерам</w:t>
      </w:r>
      <w:r w:rsidRPr="008168EB">
        <w:rPr>
          <w:rFonts w:ascii="Times New Roman" w:hAnsi="Times New Roman" w:cs="Times New Roman"/>
          <w:vanish/>
        </w:rPr>
        <w:t>|</w:t>
      </w:r>
      <w:r w:rsidRPr="008168EB">
        <w:rPr>
          <w:rFonts w:ascii="Times New Roman" w:hAnsi="Times New Roman" w:cs="Times New Roman"/>
        </w:rPr>
        <w:t xml:space="preserve"> повідомлення</w:t>
      </w:r>
      <w:r w:rsidRPr="008168EB">
        <w:rPr>
          <w:rFonts w:ascii="Times New Roman" w:hAnsi="Times New Roman" w:cs="Times New Roman"/>
          <w:vanish/>
        </w:rPr>
        <w:t>|</w:t>
      </w:r>
      <w:r w:rsidRPr="008168EB">
        <w:rPr>
          <w:rFonts w:ascii="Times New Roman" w:hAnsi="Times New Roman" w:cs="Times New Roman"/>
        </w:rPr>
        <w:t xml:space="preserve"> про проведення</w:t>
      </w:r>
      <w:r w:rsidRPr="008168EB">
        <w:rPr>
          <w:rFonts w:ascii="Times New Roman" w:hAnsi="Times New Roman" w:cs="Times New Roman"/>
          <w:vanish/>
        </w:rPr>
        <w:t>|</w:t>
      </w:r>
      <w:r w:rsidRPr="008168EB">
        <w:rPr>
          <w:rFonts w:ascii="Times New Roman" w:hAnsi="Times New Roman" w:cs="Times New Roman"/>
        </w:rPr>
        <w:t xml:space="preserve"> загальних</w:t>
      </w:r>
      <w:r w:rsidRPr="008168EB">
        <w:rPr>
          <w:rFonts w:ascii="Times New Roman" w:hAnsi="Times New Roman" w:cs="Times New Roman"/>
          <w:vanish/>
        </w:rPr>
        <w:t>|</w:t>
      </w:r>
      <w:r w:rsidRPr="008168EB">
        <w:rPr>
          <w:rFonts w:ascii="Times New Roman" w:hAnsi="Times New Roman" w:cs="Times New Roman"/>
        </w:rPr>
        <w:t xml:space="preserve"> зборів</w:t>
      </w:r>
      <w:r w:rsidRPr="008168EB">
        <w:rPr>
          <w:rFonts w:ascii="Times New Roman" w:hAnsi="Times New Roman" w:cs="Times New Roman"/>
          <w:vanish/>
        </w:rPr>
        <w:t>|</w:t>
      </w:r>
      <w:r w:rsidRPr="008168EB">
        <w:rPr>
          <w:rFonts w:ascii="Times New Roman" w:hAnsi="Times New Roman" w:cs="Times New Roman"/>
        </w:rPr>
        <w:t xml:space="preserve"> акціонерне</w:t>
      </w:r>
      <w:r w:rsidRPr="008168EB">
        <w:rPr>
          <w:rFonts w:ascii="Times New Roman" w:hAnsi="Times New Roman" w:cs="Times New Roman"/>
          <w:vanish/>
        </w:rPr>
        <w:t>|</w:t>
      </w:r>
      <w:r w:rsidRPr="008168EB">
        <w:rPr>
          <w:rFonts w:ascii="Times New Roman" w:hAnsi="Times New Roman" w:cs="Times New Roman"/>
        </w:rPr>
        <w:t xml:space="preserve"> товариство</w:t>
      </w:r>
      <w:r w:rsidRPr="008168EB">
        <w:rPr>
          <w:rFonts w:ascii="Times New Roman" w:hAnsi="Times New Roman" w:cs="Times New Roman"/>
          <w:vanish/>
        </w:rPr>
        <w:t>|</w:t>
      </w:r>
      <w:r w:rsidRPr="008168EB">
        <w:rPr>
          <w:rFonts w:ascii="Times New Roman" w:hAnsi="Times New Roman" w:cs="Times New Roman"/>
        </w:rPr>
        <w:t xml:space="preserve"> не має</w:t>
      </w:r>
      <w:r w:rsidRPr="008168EB">
        <w:rPr>
          <w:rFonts w:ascii="Times New Roman" w:hAnsi="Times New Roman" w:cs="Times New Roman"/>
          <w:vanish/>
        </w:rPr>
        <w:t>|</w:t>
      </w:r>
      <w:r w:rsidRPr="008168EB">
        <w:rPr>
          <w:rFonts w:ascii="Times New Roman" w:hAnsi="Times New Roman" w:cs="Times New Roman"/>
        </w:rPr>
        <w:t xml:space="preserve"> права вносити</w:t>
      </w:r>
      <w:r w:rsidRPr="008168EB">
        <w:rPr>
          <w:rFonts w:ascii="Times New Roman" w:hAnsi="Times New Roman" w:cs="Times New Roman"/>
          <w:vanish/>
        </w:rPr>
        <w:t>|</w:t>
      </w:r>
      <w:r w:rsidRPr="008168EB">
        <w:rPr>
          <w:rFonts w:ascii="Times New Roman" w:hAnsi="Times New Roman" w:cs="Times New Roman"/>
        </w:rPr>
        <w:t xml:space="preserve"> зміни</w:t>
      </w:r>
      <w:r w:rsidRPr="008168EB">
        <w:rPr>
          <w:rFonts w:ascii="Times New Roman" w:hAnsi="Times New Roman" w:cs="Times New Roman"/>
          <w:vanish/>
        </w:rPr>
        <w:t>|</w:t>
      </w:r>
      <w:r w:rsidRPr="008168EB">
        <w:rPr>
          <w:rFonts w:ascii="Times New Roman" w:hAnsi="Times New Roman" w:cs="Times New Roman"/>
        </w:rPr>
        <w:t xml:space="preserve"> до документів</w:t>
      </w:r>
      <w:r w:rsidRPr="008168EB">
        <w:rPr>
          <w:rFonts w:ascii="Times New Roman" w:hAnsi="Times New Roman" w:cs="Times New Roman"/>
          <w:vanish/>
        </w:rPr>
        <w:t>|</w:t>
      </w:r>
      <w:r w:rsidRPr="008168EB">
        <w:rPr>
          <w:rFonts w:ascii="Times New Roman" w:hAnsi="Times New Roman" w:cs="Times New Roman"/>
        </w:rPr>
        <w:t>, наданих</w:t>
      </w:r>
      <w:r w:rsidRPr="008168EB">
        <w:rPr>
          <w:rFonts w:ascii="Times New Roman" w:hAnsi="Times New Roman" w:cs="Times New Roman"/>
          <w:vanish/>
        </w:rPr>
        <w:t>|</w:t>
      </w:r>
      <w:r w:rsidRPr="008168EB">
        <w:rPr>
          <w:rFonts w:ascii="Times New Roman" w:hAnsi="Times New Roman" w:cs="Times New Roman"/>
        </w:rPr>
        <w:t xml:space="preserve"> акціонерам</w:t>
      </w:r>
      <w:r w:rsidRPr="008168EB">
        <w:rPr>
          <w:rFonts w:ascii="Times New Roman" w:hAnsi="Times New Roman" w:cs="Times New Roman"/>
          <w:vanish/>
        </w:rPr>
        <w:t>|</w:t>
      </w:r>
      <w:r w:rsidRPr="008168EB">
        <w:rPr>
          <w:rFonts w:ascii="Times New Roman" w:hAnsi="Times New Roman" w:cs="Times New Roman"/>
        </w:rPr>
        <w:t xml:space="preserve"> або</w:t>
      </w:r>
      <w:r w:rsidRPr="008168EB">
        <w:rPr>
          <w:rFonts w:ascii="Times New Roman" w:hAnsi="Times New Roman" w:cs="Times New Roman"/>
          <w:vanish/>
        </w:rPr>
        <w:t>|</w:t>
      </w:r>
      <w:r w:rsidRPr="008168EB">
        <w:rPr>
          <w:rFonts w:ascii="Times New Roman" w:hAnsi="Times New Roman" w:cs="Times New Roman"/>
        </w:rPr>
        <w:t xml:space="preserve"> з якими</w:t>
      </w:r>
      <w:r w:rsidRPr="008168EB">
        <w:rPr>
          <w:rFonts w:ascii="Times New Roman" w:hAnsi="Times New Roman" w:cs="Times New Roman"/>
          <w:vanish/>
        </w:rPr>
        <w:t>|</w:t>
      </w:r>
      <w:r w:rsidRPr="008168EB">
        <w:rPr>
          <w:rFonts w:ascii="Times New Roman" w:hAnsi="Times New Roman" w:cs="Times New Roman"/>
        </w:rPr>
        <w:t xml:space="preserve"> вони мали</w:t>
      </w:r>
      <w:r w:rsidRPr="008168EB">
        <w:rPr>
          <w:rFonts w:ascii="Times New Roman" w:hAnsi="Times New Roman" w:cs="Times New Roman"/>
          <w:vanish/>
        </w:rPr>
        <w:t>|</w:t>
      </w:r>
      <w:r w:rsidRPr="008168EB">
        <w:rPr>
          <w:rFonts w:ascii="Times New Roman" w:hAnsi="Times New Roman" w:cs="Times New Roman"/>
        </w:rPr>
        <w:t xml:space="preserve"> можливість</w:t>
      </w:r>
      <w:r w:rsidRPr="008168EB">
        <w:rPr>
          <w:rFonts w:ascii="Times New Roman" w:hAnsi="Times New Roman" w:cs="Times New Roman"/>
          <w:vanish/>
        </w:rPr>
        <w:t>|</w:t>
      </w:r>
      <w:r w:rsidRPr="008168EB">
        <w:rPr>
          <w:rFonts w:ascii="Times New Roman" w:hAnsi="Times New Roman" w:cs="Times New Roman"/>
        </w:rPr>
        <w:t xml:space="preserve"> ознайомитися</w:t>
      </w:r>
      <w:r w:rsidRPr="008168EB">
        <w:rPr>
          <w:rFonts w:ascii="Times New Roman" w:hAnsi="Times New Roman" w:cs="Times New Roman"/>
          <w:vanish/>
        </w:rPr>
        <w:t>|</w:t>
      </w:r>
      <w:r w:rsidRPr="008168EB">
        <w:rPr>
          <w:rFonts w:ascii="Times New Roman" w:hAnsi="Times New Roman" w:cs="Times New Roman"/>
        </w:rPr>
        <w:t>, крім</w:t>
      </w:r>
      <w:r w:rsidRPr="008168EB">
        <w:rPr>
          <w:rFonts w:ascii="Times New Roman" w:hAnsi="Times New Roman" w:cs="Times New Roman"/>
          <w:vanish/>
        </w:rPr>
        <w:t>|</w:t>
      </w:r>
      <w:r w:rsidRPr="008168EB">
        <w:rPr>
          <w:rFonts w:ascii="Times New Roman" w:hAnsi="Times New Roman" w:cs="Times New Roman"/>
        </w:rPr>
        <w:t xml:space="preserve"> змін</w:t>
      </w:r>
      <w:r w:rsidRPr="008168EB">
        <w:rPr>
          <w:rFonts w:ascii="Times New Roman" w:hAnsi="Times New Roman" w:cs="Times New Roman"/>
          <w:vanish/>
        </w:rPr>
        <w:t>|</w:t>
      </w:r>
      <w:r w:rsidRPr="008168EB">
        <w:rPr>
          <w:rFonts w:ascii="Times New Roman" w:hAnsi="Times New Roman" w:cs="Times New Roman"/>
        </w:rPr>
        <w:t xml:space="preserve"> до зазначених</w:t>
      </w:r>
      <w:r w:rsidRPr="008168EB">
        <w:rPr>
          <w:rFonts w:ascii="Times New Roman" w:hAnsi="Times New Roman" w:cs="Times New Roman"/>
          <w:vanish/>
        </w:rPr>
        <w:t>|</w:t>
      </w:r>
      <w:r w:rsidRPr="008168EB">
        <w:rPr>
          <w:rFonts w:ascii="Times New Roman" w:hAnsi="Times New Roman" w:cs="Times New Roman"/>
        </w:rPr>
        <w:t xml:space="preserve"> документів</w:t>
      </w:r>
      <w:r w:rsidRPr="008168EB">
        <w:rPr>
          <w:rFonts w:ascii="Times New Roman" w:hAnsi="Times New Roman" w:cs="Times New Roman"/>
          <w:vanish/>
        </w:rPr>
        <w:t>|</w:t>
      </w:r>
      <w:r w:rsidRPr="008168EB">
        <w:rPr>
          <w:rFonts w:ascii="Times New Roman" w:hAnsi="Times New Roman" w:cs="Times New Roman"/>
        </w:rPr>
        <w:t xml:space="preserve"> у</w:t>
      </w:r>
      <w:r w:rsidRPr="008168EB">
        <w:rPr>
          <w:rFonts w:ascii="Times New Roman" w:hAnsi="Times New Roman" w:cs="Times New Roman"/>
          <w:vanish/>
        </w:rPr>
        <w:t>|у|</w:t>
      </w:r>
      <w:r w:rsidRPr="008168EB">
        <w:rPr>
          <w:rFonts w:ascii="Times New Roman" w:hAnsi="Times New Roman" w:cs="Times New Roman"/>
        </w:rPr>
        <w:t xml:space="preserve"> зв'язку</w:t>
      </w:r>
      <w:r w:rsidRPr="008168EB">
        <w:rPr>
          <w:rFonts w:ascii="Times New Roman" w:hAnsi="Times New Roman" w:cs="Times New Roman"/>
          <w:vanish/>
        </w:rPr>
        <w:t>|</w:t>
      </w:r>
      <w:r w:rsidRPr="008168EB">
        <w:rPr>
          <w:rFonts w:ascii="Times New Roman" w:hAnsi="Times New Roman" w:cs="Times New Roman"/>
        </w:rPr>
        <w:t xml:space="preserve"> зі змінами</w:t>
      </w:r>
      <w:r w:rsidRPr="008168EB">
        <w:rPr>
          <w:rFonts w:ascii="Times New Roman" w:hAnsi="Times New Roman" w:cs="Times New Roman"/>
          <w:vanish/>
        </w:rPr>
        <w:t>|</w:t>
      </w:r>
      <w:r w:rsidRPr="008168EB">
        <w:rPr>
          <w:rFonts w:ascii="Times New Roman" w:hAnsi="Times New Roman" w:cs="Times New Roman"/>
        </w:rPr>
        <w:t xml:space="preserve"> в порядку</w:t>
      </w:r>
      <w:r w:rsidRPr="008168EB">
        <w:rPr>
          <w:rFonts w:ascii="Times New Roman" w:hAnsi="Times New Roman" w:cs="Times New Roman"/>
          <w:vanish/>
        </w:rPr>
        <w:t>|ладу|</w:t>
      </w:r>
      <w:r w:rsidRPr="008168EB">
        <w:rPr>
          <w:rFonts w:ascii="Times New Roman" w:hAnsi="Times New Roman" w:cs="Times New Roman"/>
        </w:rPr>
        <w:t xml:space="preserve"> </w:t>
      </w:r>
      <w:r w:rsidRPr="008168EB">
        <w:rPr>
          <w:rFonts w:ascii="Times New Roman" w:hAnsi="Times New Roman" w:cs="Times New Roman"/>
        </w:rPr>
        <w:lastRenderedPageBreak/>
        <w:t>денному</w:t>
      </w:r>
      <w:r w:rsidRPr="008168EB">
        <w:rPr>
          <w:rFonts w:ascii="Times New Roman" w:hAnsi="Times New Roman" w:cs="Times New Roman"/>
          <w:vanish/>
        </w:rPr>
        <w:t>|</w:t>
      </w:r>
      <w:r w:rsidRPr="008168EB">
        <w:rPr>
          <w:rFonts w:ascii="Times New Roman" w:hAnsi="Times New Roman" w:cs="Times New Roman"/>
        </w:rPr>
        <w:t xml:space="preserve"> чи</w:t>
      </w:r>
      <w:r w:rsidRPr="008168EB">
        <w:rPr>
          <w:rFonts w:ascii="Times New Roman" w:hAnsi="Times New Roman" w:cs="Times New Roman"/>
          <w:vanish/>
        </w:rPr>
        <w:t>|</w:t>
      </w:r>
      <w:r w:rsidRPr="008168EB">
        <w:rPr>
          <w:rFonts w:ascii="Times New Roman" w:hAnsi="Times New Roman" w:cs="Times New Roman"/>
        </w:rPr>
        <w:t xml:space="preserve"> у</w:t>
      </w:r>
      <w:r w:rsidRPr="008168EB">
        <w:rPr>
          <w:rFonts w:ascii="Times New Roman" w:hAnsi="Times New Roman" w:cs="Times New Roman"/>
          <w:vanish/>
        </w:rPr>
        <w:t>|у|</w:t>
      </w:r>
      <w:r w:rsidRPr="008168EB">
        <w:rPr>
          <w:rFonts w:ascii="Times New Roman" w:hAnsi="Times New Roman" w:cs="Times New Roman"/>
        </w:rPr>
        <w:t xml:space="preserve"> зв'язку</w:t>
      </w:r>
      <w:r w:rsidRPr="008168EB">
        <w:rPr>
          <w:rFonts w:ascii="Times New Roman" w:hAnsi="Times New Roman" w:cs="Times New Roman"/>
          <w:vanish/>
        </w:rPr>
        <w:t>|</w:t>
      </w:r>
      <w:r w:rsidRPr="008168EB">
        <w:rPr>
          <w:rFonts w:ascii="Times New Roman" w:hAnsi="Times New Roman" w:cs="Times New Roman"/>
        </w:rPr>
        <w:t xml:space="preserve"> з виправленням</w:t>
      </w:r>
      <w:r w:rsidRPr="008168EB">
        <w:rPr>
          <w:rFonts w:ascii="Times New Roman" w:hAnsi="Times New Roman" w:cs="Times New Roman"/>
          <w:vanish/>
        </w:rPr>
        <w:t>|</w:t>
      </w:r>
      <w:r w:rsidRPr="008168EB">
        <w:rPr>
          <w:rFonts w:ascii="Times New Roman" w:hAnsi="Times New Roman" w:cs="Times New Roman"/>
        </w:rPr>
        <w:t xml:space="preserve"> помилок</w:t>
      </w:r>
      <w:r w:rsidRPr="008168EB">
        <w:rPr>
          <w:rFonts w:ascii="Times New Roman" w:hAnsi="Times New Roman" w:cs="Times New Roman"/>
          <w:vanish/>
        </w:rPr>
        <w:t>|</w:t>
      </w:r>
      <w:r w:rsidRPr="008168EB">
        <w:rPr>
          <w:rFonts w:ascii="Times New Roman" w:hAnsi="Times New Roman" w:cs="Times New Roman"/>
        </w:rPr>
        <w:t>. У</w:t>
      </w:r>
      <w:r w:rsidRPr="008168EB">
        <w:rPr>
          <w:rFonts w:ascii="Times New Roman" w:hAnsi="Times New Roman" w:cs="Times New Roman"/>
          <w:vanish/>
        </w:rPr>
        <w:t>|у|</w:t>
      </w:r>
      <w:r w:rsidRPr="008168EB">
        <w:rPr>
          <w:rFonts w:ascii="Times New Roman" w:hAnsi="Times New Roman" w:cs="Times New Roman"/>
        </w:rPr>
        <w:t xml:space="preserve"> такому разі</w:t>
      </w:r>
      <w:r w:rsidRPr="008168EB">
        <w:rPr>
          <w:rFonts w:ascii="Times New Roman" w:hAnsi="Times New Roman" w:cs="Times New Roman"/>
          <w:vanish/>
        </w:rPr>
        <w:t>|</w:t>
      </w:r>
      <w:r w:rsidRPr="008168EB">
        <w:rPr>
          <w:rFonts w:ascii="Times New Roman" w:hAnsi="Times New Roman" w:cs="Times New Roman"/>
        </w:rPr>
        <w:t xml:space="preserve"> зміни</w:t>
      </w:r>
      <w:r w:rsidRPr="008168EB">
        <w:rPr>
          <w:rFonts w:ascii="Times New Roman" w:hAnsi="Times New Roman" w:cs="Times New Roman"/>
          <w:vanish/>
        </w:rPr>
        <w:t>|</w:t>
      </w:r>
      <w:r w:rsidRPr="008168EB">
        <w:rPr>
          <w:rFonts w:ascii="Times New Roman" w:hAnsi="Times New Roman" w:cs="Times New Roman"/>
        </w:rPr>
        <w:t xml:space="preserve"> вносяться</w:t>
      </w:r>
      <w:r w:rsidRPr="008168EB">
        <w:rPr>
          <w:rFonts w:ascii="Times New Roman" w:hAnsi="Times New Roman" w:cs="Times New Roman"/>
          <w:vanish/>
        </w:rPr>
        <w:t>|</w:t>
      </w:r>
      <w:r w:rsidRPr="008168EB">
        <w:rPr>
          <w:rFonts w:ascii="Times New Roman" w:hAnsi="Times New Roman" w:cs="Times New Roman"/>
        </w:rPr>
        <w:t xml:space="preserve"> не пізніше</w:t>
      </w:r>
      <w:r w:rsidRPr="008168EB">
        <w:rPr>
          <w:rFonts w:ascii="Times New Roman" w:hAnsi="Times New Roman" w:cs="Times New Roman"/>
          <w:vanish/>
        </w:rPr>
        <w:t>|</w:t>
      </w:r>
      <w:r w:rsidRPr="008168EB">
        <w:rPr>
          <w:rFonts w:ascii="Times New Roman" w:hAnsi="Times New Roman" w:cs="Times New Roman"/>
        </w:rPr>
        <w:t xml:space="preserve"> ніж</w:t>
      </w:r>
      <w:r w:rsidRPr="008168EB">
        <w:rPr>
          <w:rFonts w:ascii="Times New Roman" w:hAnsi="Times New Roman" w:cs="Times New Roman"/>
          <w:vanish/>
        </w:rPr>
        <w:t>|</w:t>
      </w:r>
      <w:r w:rsidRPr="008168EB">
        <w:rPr>
          <w:rFonts w:ascii="Times New Roman" w:hAnsi="Times New Roman" w:cs="Times New Roman"/>
        </w:rPr>
        <w:t xml:space="preserve"> за 10 днів</w:t>
      </w:r>
      <w:r w:rsidRPr="008168EB">
        <w:rPr>
          <w:rFonts w:ascii="Times New Roman" w:hAnsi="Times New Roman" w:cs="Times New Roman"/>
          <w:vanish/>
        </w:rPr>
        <w:t>|</w:t>
      </w:r>
      <w:r w:rsidRPr="008168EB">
        <w:rPr>
          <w:rFonts w:ascii="Times New Roman" w:hAnsi="Times New Roman" w:cs="Times New Roman"/>
        </w:rPr>
        <w:t xml:space="preserve"> до дати</w:t>
      </w:r>
      <w:r w:rsidRPr="008168EB">
        <w:rPr>
          <w:rFonts w:ascii="Times New Roman" w:hAnsi="Times New Roman" w:cs="Times New Roman"/>
          <w:vanish/>
        </w:rPr>
        <w:t>|</w:t>
      </w:r>
      <w:r w:rsidRPr="008168EB">
        <w:rPr>
          <w:rFonts w:ascii="Times New Roman" w:hAnsi="Times New Roman" w:cs="Times New Roman"/>
        </w:rPr>
        <w:t xml:space="preserve"> проведення</w:t>
      </w:r>
      <w:r w:rsidRPr="008168EB">
        <w:rPr>
          <w:rFonts w:ascii="Times New Roman" w:hAnsi="Times New Roman" w:cs="Times New Roman"/>
          <w:vanish/>
        </w:rPr>
        <w:t>|</w:t>
      </w:r>
      <w:r w:rsidRPr="008168EB">
        <w:rPr>
          <w:rFonts w:ascii="Times New Roman" w:hAnsi="Times New Roman" w:cs="Times New Roman"/>
        </w:rPr>
        <w:t xml:space="preserve"> загальних</w:t>
      </w:r>
      <w:r w:rsidRPr="008168EB">
        <w:rPr>
          <w:rFonts w:ascii="Times New Roman" w:hAnsi="Times New Roman" w:cs="Times New Roman"/>
          <w:vanish/>
        </w:rPr>
        <w:t>|</w:t>
      </w:r>
      <w:r w:rsidRPr="008168EB">
        <w:rPr>
          <w:rFonts w:ascii="Times New Roman" w:hAnsi="Times New Roman" w:cs="Times New Roman"/>
        </w:rPr>
        <w:t xml:space="preserve"> зборів</w:t>
      </w:r>
      <w:r w:rsidRPr="008168EB">
        <w:rPr>
          <w:rFonts w:ascii="Times New Roman" w:hAnsi="Times New Roman" w:cs="Times New Roman"/>
          <w:vanish/>
        </w:rPr>
        <w:t>|</w:t>
      </w:r>
      <w:r w:rsidRPr="008168EB">
        <w:rPr>
          <w:rFonts w:ascii="Times New Roman" w:hAnsi="Times New Roman" w:cs="Times New Roman"/>
        </w:rPr>
        <w:t xml:space="preserve">. </w:t>
      </w:r>
    </w:p>
    <w:p w:rsidR="004F0D47" w:rsidRPr="008168EB" w:rsidRDefault="004F0D47" w:rsidP="00122D7B">
      <w:pPr>
        <w:spacing w:line="360" w:lineRule="auto"/>
        <w:ind w:firstLine="680"/>
        <w:jc w:val="both"/>
        <w:rPr>
          <w:rFonts w:ascii="Times New Roman" w:hAnsi="Times New Roman" w:cs="Times New Roman"/>
        </w:rPr>
      </w:pPr>
      <w:r w:rsidRPr="008168EB">
        <w:rPr>
          <w:rFonts w:ascii="Times New Roman" w:hAnsi="Times New Roman" w:cs="Times New Roman"/>
        </w:rPr>
        <w:t>Порядок</w:t>
      </w:r>
      <w:r w:rsidRPr="008168EB">
        <w:rPr>
          <w:rFonts w:ascii="Times New Roman" w:hAnsi="Times New Roman" w:cs="Times New Roman"/>
          <w:vanish/>
        </w:rPr>
        <w:t>|лад|</w:t>
      </w:r>
      <w:r w:rsidRPr="008168EB">
        <w:rPr>
          <w:rFonts w:ascii="Times New Roman" w:hAnsi="Times New Roman" w:cs="Times New Roman"/>
        </w:rPr>
        <w:t xml:space="preserve"> денний</w:t>
      </w:r>
      <w:r w:rsidRPr="008168EB">
        <w:rPr>
          <w:rFonts w:ascii="Times New Roman" w:hAnsi="Times New Roman" w:cs="Times New Roman"/>
          <w:vanish/>
        </w:rPr>
        <w:t>|</w:t>
      </w:r>
      <w:r w:rsidRPr="008168EB">
        <w:rPr>
          <w:rFonts w:ascii="Times New Roman" w:hAnsi="Times New Roman" w:cs="Times New Roman"/>
        </w:rPr>
        <w:t xml:space="preserve"> загальних</w:t>
      </w:r>
      <w:r w:rsidRPr="008168EB">
        <w:rPr>
          <w:rFonts w:ascii="Times New Roman" w:hAnsi="Times New Roman" w:cs="Times New Roman"/>
          <w:vanish/>
        </w:rPr>
        <w:t>|</w:t>
      </w:r>
      <w:r w:rsidRPr="008168EB">
        <w:rPr>
          <w:rFonts w:ascii="Times New Roman" w:hAnsi="Times New Roman" w:cs="Times New Roman"/>
        </w:rPr>
        <w:t xml:space="preserve"> зборів</w:t>
      </w:r>
      <w:r w:rsidRPr="008168EB">
        <w:rPr>
          <w:rFonts w:ascii="Times New Roman" w:hAnsi="Times New Roman" w:cs="Times New Roman"/>
          <w:vanish/>
        </w:rPr>
        <w:t>|</w:t>
      </w:r>
      <w:r w:rsidRPr="008168EB">
        <w:rPr>
          <w:rFonts w:ascii="Times New Roman" w:hAnsi="Times New Roman" w:cs="Times New Roman"/>
        </w:rPr>
        <w:t xml:space="preserve"> акціонерного</w:t>
      </w:r>
      <w:r w:rsidRPr="008168EB">
        <w:rPr>
          <w:rFonts w:ascii="Times New Roman" w:hAnsi="Times New Roman" w:cs="Times New Roman"/>
          <w:vanish/>
        </w:rPr>
        <w:t>|</w:t>
      </w:r>
      <w:r w:rsidRPr="008168EB">
        <w:rPr>
          <w:rFonts w:ascii="Times New Roman" w:hAnsi="Times New Roman" w:cs="Times New Roman"/>
        </w:rPr>
        <w:t xml:space="preserve"> товариства</w:t>
      </w:r>
      <w:r w:rsidRPr="008168EB">
        <w:rPr>
          <w:rFonts w:ascii="Times New Roman" w:hAnsi="Times New Roman" w:cs="Times New Roman"/>
          <w:vanish/>
        </w:rPr>
        <w:t>|</w:t>
      </w:r>
      <w:r w:rsidRPr="008168EB">
        <w:rPr>
          <w:rFonts w:ascii="Times New Roman" w:hAnsi="Times New Roman" w:cs="Times New Roman"/>
        </w:rPr>
        <w:t xml:space="preserve"> попередньо</w:t>
      </w:r>
      <w:r w:rsidRPr="008168EB">
        <w:rPr>
          <w:rFonts w:ascii="Times New Roman" w:hAnsi="Times New Roman" w:cs="Times New Roman"/>
          <w:vanish/>
        </w:rPr>
        <w:t>|</w:t>
      </w:r>
      <w:r w:rsidRPr="008168EB">
        <w:rPr>
          <w:rFonts w:ascii="Times New Roman" w:hAnsi="Times New Roman" w:cs="Times New Roman"/>
        </w:rPr>
        <w:t xml:space="preserve"> затверджується</w:t>
      </w:r>
      <w:r w:rsidRPr="008168EB">
        <w:rPr>
          <w:rFonts w:ascii="Times New Roman" w:hAnsi="Times New Roman" w:cs="Times New Roman"/>
          <w:vanish/>
        </w:rPr>
        <w:t>|</w:t>
      </w:r>
      <w:r w:rsidRPr="008168EB">
        <w:rPr>
          <w:rFonts w:ascii="Times New Roman" w:hAnsi="Times New Roman" w:cs="Times New Roman"/>
        </w:rPr>
        <w:t xml:space="preserve"> наглядовою</w:t>
      </w:r>
      <w:r w:rsidRPr="008168EB">
        <w:rPr>
          <w:rFonts w:ascii="Times New Roman" w:hAnsi="Times New Roman" w:cs="Times New Roman"/>
          <w:vanish/>
        </w:rPr>
        <w:t>|</w:t>
      </w:r>
      <w:r w:rsidRPr="008168EB">
        <w:rPr>
          <w:rFonts w:ascii="Times New Roman" w:hAnsi="Times New Roman" w:cs="Times New Roman"/>
        </w:rPr>
        <w:t xml:space="preserve"> радою товариства</w:t>
      </w:r>
      <w:r w:rsidRPr="008168EB">
        <w:rPr>
          <w:rFonts w:ascii="Times New Roman" w:hAnsi="Times New Roman" w:cs="Times New Roman"/>
          <w:vanish/>
        </w:rPr>
        <w:t>|</w:t>
      </w:r>
      <w:r w:rsidRPr="008168EB">
        <w:rPr>
          <w:rFonts w:ascii="Times New Roman" w:hAnsi="Times New Roman" w:cs="Times New Roman"/>
        </w:rPr>
        <w:t>, а в разі</w:t>
      </w:r>
      <w:r w:rsidRPr="008168EB">
        <w:rPr>
          <w:rFonts w:ascii="Times New Roman" w:hAnsi="Times New Roman" w:cs="Times New Roman"/>
          <w:vanish/>
        </w:rPr>
        <w:t>|</w:t>
      </w:r>
      <w:r w:rsidRPr="008168EB">
        <w:rPr>
          <w:rFonts w:ascii="Times New Roman" w:hAnsi="Times New Roman" w:cs="Times New Roman"/>
        </w:rPr>
        <w:t xml:space="preserve"> скликання</w:t>
      </w:r>
      <w:r w:rsidRPr="008168EB">
        <w:rPr>
          <w:rFonts w:ascii="Times New Roman" w:hAnsi="Times New Roman" w:cs="Times New Roman"/>
          <w:vanish/>
        </w:rPr>
        <w:t>|</w:t>
      </w:r>
      <w:r w:rsidRPr="008168EB">
        <w:rPr>
          <w:rFonts w:ascii="Times New Roman" w:hAnsi="Times New Roman" w:cs="Times New Roman"/>
        </w:rPr>
        <w:t xml:space="preserve"> позачергових</w:t>
      </w:r>
      <w:r w:rsidRPr="008168EB">
        <w:rPr>
          <w:rFonts w:ascii="Times New Roman" w:hAnsi="Times New Roman" w:cs="Times New Roman"/>
          <w:vanish/>
        </w:rPr>
        <w:t>|</w:t>
      </w:r>
      <w:r w:rsidRPr="008168EB">
        <w:rPr>
          <w:rFonts w:ascii="Times New Roman" w:hAnsi="Times New Roman" w:cs="Times New Roman"/>
        </w:rPr>
        <w:t xml:space="preserve"> загальних</w:t>
      </w:r>
      <w:r w:rsidRPr="008168EB">
        <w:rPr>
          <w:rFonts w:ascii="Times New Roman" w:hAnsi="Times New Roman" w:cs="Times New Roman"/>
          <w:vanish/>
        </w:rPr>
        <w:t>|</w:t>
      </w:r>
      <w:r w:rsidRPr="008168EB">
        <w:rPr>
          <w:rFonts w:ascii="Times New Roman" w:hAnsi="Times New Roman" w:cs="Times New Roman"/>
        </w:rPr>
        <w:t xml:space="preserve"> зборів</w:t>
      </w:r>
      <w:r w:rsidRPr="008168EB">
        <w:rPr>
          <w:rFonts w:ascii="Times New Roman" w:hAnsi="Times New Roman" w:cs="Times New Roman"/>
          <w:vanish/>
        </w:rPr>
        <w:t>|</w:t>
      </w:r>
      <w:r w:rsidRPr="008168EB">
        <w:rPr>
          <w:rFonts w:ascii="Times New Roman" w:hAnsi="Times New Roman" w:cs="Times New Roman"/>
        </w:rPr>
        <w:t xml:space="preserve"> на вимогу</w:t>
      </w:r>
      <w:r w:rsidRPr="008168EB">
        <w:rPr>
          <w:rFonts w:ascii="Times New Roman" w:hAnsi="Times New Roman" w:cs="Times New Roman"/>
          <w:vanish/>
        </w:rPr>
        <w:t>|</w:t>
      </w:r>
      <w:r w:rsidRPr="008168EB">
        <w:rPr>
          <w:rFonts w:ascii="Times New Roman" w:hAnsi="Times New Roman" w:cs="Times New Roman"/>
        </w:rPr>
        <w:t xml:space="preserve"> акціонерів</w:t>
      </w:r>
      <w:r w:rsidRPr="008168EB">
        <w:rPr>
          <w:rFonts w:ascii="Times New Roman" w:hAnsi="Times New Roman" w:cs="Times New Roman"/>
          <w:vanish/>
        </w:rPr>
        <w:t>|</w:t>
      </w:r>
      <w:r w:rsidRPr="008168EB">
        <w:rPr>
          <w:rFonts w:ascii="Times New Roman" w:hAnsi="Times New Roman" w:cs="Times New Roman"/>
        </w:rPr>
        <w:t xml:space="preserve"> –акціонерами</w:t>
      </w:r>
      <w:r w:rsidRPr="008168EB">
        <w:rPr>
          <w:rFonts w:ascii="Times New Roman" w:hAnsi="Times New Roman" w:cs="Times New Roman"/>
          <w:vanish/>
        </w:rPr>
        <w:t>|</w:t>
      </w:r>
      <w:r w:rsidRPr="008168EB">
        <w:rPr>
          <w:rFonts w:ascii="Times New Roman" w:hAnsi="Times New Roman" w:cs="Times New Roman"/>
        </w:rPr>
        <w:t>, які</w:t>
      </w:r>
      <w:r w:rsidRPr="008168EB">
        <w:rPr>
          <w:rFonts w:ascii="Times New Roman" w:hAnsi="Times New Roman" w:cs="Times New Roman"/>
          <w:vanish/>
        </w:rPr>
        <w:t>|</w:t>
      </w:r>
      <w:r w:rsidRPr="008168EB">
        <w:rPr>
          <w:rFonts w:ascii="Times New Roman" w:hAnsi="Times New Roman" w:cs="Times New Roman"/>
        </w:rPr>
        <w:t xml:space="preserve"> цього</w:t>
      </w:r>
      <w:r w:rsidRPr="008168EB">
        <w:rPr>
          <w:rFonts w:ascii="Times New Roman" w:hAnsi="Times New Roman" w:cs="Times New Roman"/>
          <w:vanish/>
        </w:rPr>
        <w:t>|</w:t>
      </w:r>
      <w:r w:rsidRPr="008168EB">
        <w:rPr>
          <w:rFonts w:ascii="Times New Roman" w:hAnsi="Times New Roman" w:cs="Times New Roman"/>
        </w:rPr>
        <w:t xml:space="preserve"> вимагають</w:t>
      </w:r>
      <w:r w:rsidRPr="008168EB">
        <w:rPr>
          <w:rFonts w:ascii="Times New Roman" w:hAnsi="Times New Roman" w:cs="Times New Roman"/>
          <w:vanish/>
        </w:rPr>
        <w:t>|</w:t>
      </w:r>
      <w:r w:rsidRPr="008168EB">
        <w:rPr>
          <w:rFonts w:ascii="Times New Roman" w:hAnsi="Times New Roman" w:cs="Times New Roman"/>
        </w:rPr>
        <w:t xml:space="preserve">. </w:t>
      </w:r>
    </w:p>
    <w:p w:rsidR="004F0D47" w:rsidRPr="008168EB" w:rsidRDefault="004F0D47" w:rsidP="00122D7B">
      <w:pPr>
        <w:spacing w:line="360" w:lineRule="auto"/>
        <w:ind w:firstLine="680"/>
        <w:jc w:val="both"/>
        <w:rPr>
          <w:rFonts w:ascii="Times New Roman" w:hAnsi="Times New Roman" w:cs="Times New Roman"/>
        </w:rPr>
      </w:pPr>
      <w:r w:rsidRPr="008168EB">
        <w:rPr>
          <w:rFonts w:ascii="Times New Roman" w:hAnsi="Times New Roman" w:cs="Times New Roman"/>
        </w:rPr>
        <w:t>Акціонер до проведення</w:t>
      </w:r>
      <w:r w:rsidRPr="008168EB">
        <w:rPr>
          <w:rFonts w:ascii="Times New Roman" w:hAnsi="Times New Roman" w:cs="Times New Roman"/>
          <w:vanish/>
        </w:rPr>
        <w:t>|</w:t>
      </w:r>
      <w:r w:rsidRPr="008168EB">
        <w:rPr>
          <w:rFonts w:ascii="Times New Roman" w:hAnsi="Times New Roman" w:cs="Times New Roman"/>
        </w:rPr>
        <w:t xml:space="preserve"> зборів</w:t>
      </w:r>
      <w:r w:rsidRPr="008168EB">
        <w:rPr>
          <w:rFonts w:ascii="Times New Roman" w:hAnsi="Times New Roman" w:cs="Times New Roman"/>
          <w:vanish/>
        </w:rPr>
        <w:t>|</w:t>
      </w:r>
      <w:r w:rsidRPr="008168EB">
        <w:rPr>
          <w:rFonts w:ascii="Times New Roman" w:hAnsi="Times New Roman" w:cs="Times New Roman"/>
        </w:rPr>
        <w:t xml:space="preserve"> за запитом має</w:t>
      </w:r>
      <w:r w:rsidRPr="008168EB">
        <w:rPr>
          <w:rFonts w:ascii="Times New Roman" w:hAnsi="Times New Roman" w:cs="Times New Roman"/>
          <w:vanish/>
        </w:rPr>
        <w:t>|</w:t>
      </w:r>
      <w:r w:rsidRPr="008168EB">
        <w:rPr>
          <w:rFonts w:ascii="Times New Roman" w:hAnsi="Times New Roman" w:cs="Times New Roman"/>
        </w:rPr>
        <w:t xml:space="preserve"> можливість</w:t>
      </w:r>
      <w:r w:rsidRPr="008168EB">
        <w:rPr>
          <w:rFonts w:ascii="Times New Roman" w:hAnsi="Times New Roman" w:cs="Times New Roman"/>
          <w:vanish/>
        </w:rPr>
        <w:t>|</w:t>
      </w:r>
      <w:r w:rsidRPr="008168EB">
        <w:rPr>
          <w:rFonts w:ascii="Times New Roman" w:hAnsi="Times New Roman" w:cs="Times New Roman"/>
        </w:rPr>
        <w:t xml:space="preserve"> ознайомитися</w:t>
      </w:r>
      <w:r w:rsidRPr="008168EB">
        <w:rPr>
          <w:rFonts w:ascii="Times New Roman" w:hAnsi="Times New Roman" w:cs="Times New Roman"/>
          <w:vanish/>
        </w:rPr>
        <w:t>|</w:t>
      </w:r>
      <w:r w:rsidRPr="008168EB">
        <w:rPr>
          <w:rFonts w:ascii="Times New Roman" w:hAnsi="Times New Roman" w:cs="Times New Roman"/>
        </w:rPr>
        <w:t xml:space="preserve"> з проектом (проектами) рішення</w:t>
      </w:r>
      <w:r w:rsidRPr="008168EB">
        <w:rPr>
          <w:rFonts w:ascii="Times New Roman" w:hAnsi="Times New Roman" w:cs="Times New Roman"/>
          <w:vanish/>
        </w:rPr>
        <w:t>|</w:t>
      </w:r>
      <w:r w:rsidRPr="008168EB">
        <w:rPr>
          <w:rFonts w:ascii="Times New Roman" w:hAnsi="Times New Roman" w:cs="Times New Roman"/>
        </w:rPr>
        <w:t xml:space="preserve"> з питань</w:t>
      </w:r>
      <w:r w:rsidRPr="008168EB">
        <w:rPr>
          <w:rFonts w:ascii="Times New Roman" w:hAnsi="Times New Roman" w:cs="Times New Roman"/>
          <w:vanish/>
        </w:rPr>
        <w:t>|</w:t>
      </w:r>
      <w:r w:rsidRPr="008168EB">
        <w:rPr>
          <w:rFonts w:ascii="Times New Roman" w:hAnsi="Times New Roman" w:cs="Times New Roman"/>
        </w:rPr>
        <w:t xml:space="preserve"> порядку</w:t>
      </w:r>
      <w:r w:rsidRPr="008168EB">
        <w:rPr>
          <w:rFonts w:ascii="Times New Roman" w:hAnsi="Times New Roman" w:cs="Times New Roman"/>
          <w:vanish/>
        </w:rPr>
        <w:t>|ладу|</w:t>
      </w:r>
      <w:r w:rsidRPr="008168EB">
        <w:rPr>
          <w:rFonts w:ascii="Times New Roman" w:hAnsi="Times New Roman" w:cs="Times New Roman"/>
        </w:rPr>
        <w:t xml:space="preserve"> денного</w:t>
      </w:r>
      <w:r w:rsidRPr="008168EB">
        <w:rPr>
          <w:rFonts w:ascii="Times New Roman" w:hAnsi="Times New Roman" w:cs="Times New Roman"/>
          <w:vanish/>
        </w:rPr>
        <w:t>|</w:t>
      </w:r>
      <w:r w:rsidRPr="008168EB">
        <w:rPr>
          <w:rFonts w:ascii="Times New Roman" w:hAnsi="Times New Roman" w:cs="Times New Roman"/>
        </w:rPr>
        <w:t xml:space="preserve">. </w:t>
      </w:r>
    </w:p>
    <w:p w:rsidR="004F0D47" w:rsidRPr="008168EB" w:rsidRDefault="004F0D47" w:rsidP="00122D7B">
      <w:pPr>
        <w:spacing w:line="360" w:lineRule="auto"/>
        <w:ind w:firstLine="680"/>
        <w:jc w:val="both"/>
        <w:rPr>
          <w:rFonts w:ascii="Times New Roman" w:hAnsi="Times New Roman" w:cs="Times New Roman"/>
        </w:rPr>
      </w:pPr>
      <w:r w:rsidRPr="008168EB">
        <w:rPr>
          <w:rFonts w:ascii="Times New Roman" w:hAnsi="Times New Roman" w:cs="Times New Roman"/>
        </w:rPr>
        <w:t>Кожний акціонер</w:t>
      </w:r>
      <w:r w:rsidRPr="008168EB">
        <w:rPr>
          <w:rFonts w:ascii="Times New Roman" w:hAnsi="Times New Roman" w:cs="Times New Roman"/>
          <w:vanish/>
        </w:rPr>
        <w:t>|</w:t>
      </w:r>
      <w:r w:rsidRPr="008168EB">
        <w:rPr>
          <w:rFonts w:ascii="Times New Roman" w:hAnsi="Times New Roman" w:cs="Times New Roman"/>
        </w:rPr>
        <w:t xml:space="preserve"> має</w:t>
      </w:r>
      <w:r w:rsidRPr="008168EB">
        <w:rPr>
          <w:rFonts w:ascii="Times New Roman" w:hAnsi="Times New Roman" w:cs="Times New Roman"/>
          <w:vanish/>
        </w:rPr>
        <w:t>|</w:t>
      </w:r>
      <w:r w:rsidRPr="008168EB">
        <w:rPr>
          <w:rFonts w:ascii="Times New Roman" w:hAnsi="Times New Roman" w:cs="Times New Roman"/>
        </w:rPr>
        <w:t xml:space="preserve"> право внести пропозиції</w:t>
      </w:r>
      <w:r w:rsidRPr="008168EB">
        <w:rPr>
          <w:rFonts w:ascii="Times New Roman" w:hAnsi="Times New Roman" w:cs="Times New Roman"/>
          <w:vanish/>
        </w:rPr>
        <w:t>|</w:t>
      </w:r>
      <w:r w:rsidRPr="008168EB">
        <w:rPr>
          <w:rFonts w:ascii="Times New Roman" w:hAnsi="Times New Roman" w:cs="Times New Roman"/>
        </w:rPr>
        <w:t xml:space="preserve"> щодо</w:t>
      </w:r>
      <w:r w:rsidRPr="008168EB">
        <w:rPr>
          <w:rFonts w:ascii="Times New Roman" w:hAnsi="Times New Roman" w:cs="Times New Roman"/>
          <w:vanish/>
        </w:rPr>
        <w:t>|</w:t>
      </w:r>
      <w:r w:rsidRPr="008168EB">
        <w:rPr>
          <w:rFonts w:ascii="Times New Roman" w:hAnsi="Times New Roman" w:cs="Times New Roman"/>
        </w:rPr>
        <w:t xml:space="preserve"> питань</w:t>
      </w:r>
      <w:r w:rsidRPr="008168EB">
        <w:rPr>
          <w:rFonts w:ascii="Times New Roman" w:hAnsi="Times New Roman" w:cs="Times New Roman"/>
          <w:vanish/>
        </w:rPr>
        <w:t>|</w:t>
      </w:r>
      <w:r w:rsidRPr="008168EB">
        <w:rPr>
          <w:rFonts w:ascii="Times New Roman" w:hAnsi="Times New Roman" w:cs="Times New Roman"/>
        </w:rPr>
        <w:t>, включених</w:t>
      </w:r>
      <w:r w:rsidRPr="008168EB">
        <w:rPr>
          <w:rFonts w:ascii="Times New Roman" w:hAnsi="Times New Roman" w:cs="Times New Roman"/>
          <w:vanish/>
        </w:rPr>
        <w:t>|</w:t>
      </w:r>
      <w:r w:rsidRPr="008168EB">
        <w:rPr>
          <w:rFonts w:ascii="Times New Roman" w:hAnsi="Times New Roman" w:cs="Times New Roman"/>
        </w:rPr>
        <w:t xml:space="preserve"> до порядку</w:t>
      </w:r>
      <w:r w:rsidRPr="008168EB">
        <w:rPr>
          <w:rFonts w:ascii="Times New Roman" w:hAnsi="Times New Roman" w:cs="Times New Roman"/>
          <w:vanish/>
        </w:rPr>
        <w:t>|ладу|</w:t>
      </w:r>
      <w:r w:rsidRPr="008168EB">
        <w:rPr>
          <w:rFonts w:ascii="Times New Roman" w:hAnsi="Times New Roman" w:cs="Times New Roman"/>
        </w:rPr>
        <w:t xml:space="preserve"> денного</w:t>
      </w:r>
      <w:r w:rsidRPr="008168EB">
        <w:rPr>
          <w:rFonts w:ascii="Times New Roman" w:hAnsi="Times New Roman" w:cs="Times New Roman"/>
          <w:vanish/>
        </w:rPr>
        <w:t>|</w:t>
      </w:r>
      <w:r w:rsidRPr="008168EB">
        <w:rPr>
          <w:rFonts w:ascii="Times New Roman" w:hAnsi="Times New Roman" w:cs="Times New Roman"/>
        </w:rPr>
        <w:t xml:space="preserve"> загальних</w:t>
      </w:r>
      <w:r w:rsidRPr="008168EB">
        <w:rPr>
          <w:rFonts w:ascii="Times New Roman" w:hAnsi="Times New Roman" w:cs="Times New Roman"/>
          <w:vanish/>
        </w:rPr>
        <w:t>|</w:t>
      </w:r>
      <w:r w:rsidRPr="008168EB">
        <w:rPr>
          <w:rFonts w:ascii="Times New Roman" w:hAnsi="Times New Roman" w:cs="Times New Roman"/>
        </w:rPr>
        <w:t xml:space="preserve"> зборів</w:t>
      </w:r>
      <w:r w:rsidRPr="008168EB">
        <w:rPr>
          <w:rFonts w:ascii="Times New Roman" w:hAnsi="Times New Roman" w:cs="Times New Roman"/>
          <w:vanish/>
        </w:rPr>
        <w:t>|</w:t>
      </w:r>
      <w:r w:rsidRPr="008168EB">
        <w:rPr>
          <w:rFonts w:ascii="Times New Roman" w:hAnsi="Times New Roman" w:cs="Times New Roman"/>
        </w:rPr>
        <w:t xml:space="preserve"> акціонерного</w:t>
      </w:r>
      <w:r w:rsidRPr="008168EB">
        <w:rPr>
          <w:rFonts w:ascii="Times New Roman" w:hAnsi="Times New Roman" w:cs="Times New Roman"/>
          <w:vanish/>
        </w:rPr>
        <w:t>|</w:t>
      </w:r>
      <w:r w:rsidRPr="008168EB">
        <w:rPr>
          <w:rFonts w:ascii="Times New Roman" w:hAnsi="Times New Roman" w:cs="Times New Roman"/>
        </w:rPr>
        <w:t xml:space="preserve"> товариства</w:t>
      </w:r>
      <w:r w:rsidRPr="008168EB">
        <w:rPr>
          <w:rFonts w:ascii="Times New Roman" w:hAnsi="Times New Roman" w:cs="Times New Roman"/>
          <w:vanish/>
        </w:rPr>
        <w:t>|</w:t>
      </w:r>
      <w:r w:rsidRPr="008168EB">
        <w:rPr>
          <w:rFonts w:ascii="Times New Roman" w:hAnsi="Times New Roman" w:cs="Times New Roman"/>
        </w:rPr>
        <w:t>, а також</w:t>
      </w:r>
      <w:r w:rsidRPr="008168EB">
        <w:rPr>
          <w:rFonts w:ascii="Times New Roman" w:hAnsi="Times New Roman" w:cs="Times New Roman"/>
          <w:vanish/>
        </w:rPr>
        <w:t>|</w:t>
      </w:r>
      <w:r w:rsidRPr="008168EB">
        <w:rPr>
          <w:rFonts w:ascii="Times New Roman" w:hAnsi="Times New Roman" w:cs="Times New Roman"/>
        </w:rPr>
        <w:t xml:space="preserve"> щодо</w:t>
      </w:r>
      <w:r w:rsidRPr="008168EB">
        <w:rPr>
          <w:rFonts w:ascii="Times New Roman" w:hAnsi="Times New Roman" w:cs="Times New Roman"/>
          <w:vanish/>
        </w:rPr>
        <w:t>|</w:t>
      </w:r>
      <w:r w:rsidRPr="008168EB">
        <w:rPr>
          <w:rFonts w:ascii="Times New Roman" w:hAnsi="Times New Roman" w:cs="Times New Roman"/>
        </w:rPr>
        <w:t xml:space="preserve"> нових</w:t>
      </w:r>
      <w:r w:rsidRPr="008168EB">
        <w:rPr>
          <w:rFonts w:ascii="Times New Roman" w:hAnsi="Times New Roman" w:cs="Times New Roman"/>
          <w:vanish/>
        </w:rPr>
        <w:t>|</w:t>
      </w:r>
      <w:r w:rsidRPr="008168EB">
        <w:rPr>
          <w:rFonts w:ascii="Times New Roman" w:hAnsi="Times New Roman" w:cs="Times New Roman"/>
        </w:rPr>
        <w:t xml:space="preserve"> кандидатів</w:t>
      </w:r>
      <w:r w:rsidRPr="008168EB">
        <w:rPr>
          <w:rFonts w:ascii="Times New Roman" w:hAnsi="Times New Roman" w:cs="Times New Roman"/>
          <w:vanish/>
        </w:rPr>
        <w:t>|</w:t>
      </w:r>
      <w:r w:rsidRPr="008168EB">
        <w:rPr>
          <w:rFonts w:ascii="Times New Roman" w:hAnsi="Times New Roman" w:cs="Times New Roman"/>
        </w:rPr>
        <w:t xml:space="preserve"> до складу органів</w:t>
      </w:r>
      <w:r w:rsidRPr="008168EB">
        <w:rPr>
          <w:rFonts w:ascii="Times New Roman" w:hAnsi="Times New Roman" w:cs="Times New Roman"/>
          <w:vanish/>
        </w:rPr>
        <w:t>|</w:t>
      </w:r>
      <w:r w:rsidRPr="008168EB">
        <w:rPr>
          <w:rFonts w:ascii="Times New Roman" w:hAnsi="Times New Roman" w:cs="Times New Roman"/>
        </w:rPr>
        <w:t xml:space="preserve"> товариства</w:t>
      </w:r>
      <w:r w:rsidRPr="008168EB">
        <w:rPr>
          <w:rFonts w:ascii="Times New Roman" w:hAnsi="Times New Roman" w:cs="Times New Roman"/>
          <w:vanish/>
        </w:rPr>
        <w:t>|</w:t>
      </w:r>
      <w:r w:rsidRPr="008168EB">
        <w:rPr>
          <w:rFonts w:ascii="Times New Roman" w:hAnsi="Times New Roman" w:cs="Times New Roman"/>
        </w:rPr>
        <w:t>, кількість</w:t>
      </w:r>
      <w:r w:rsidRPr="008168EB">
        <w:rPr>
          <w:rFonts w:ascii="Times New Roman" w:hAnsi="Times New Roman" w:cs="Times New Roman"/>
          <w:vanish/>
        </w:rPr>
        <w:t>|</w:t>
      </w:r>
      <w:r w:rsidRPr="008168EB">
        <w:rPr>
          <w:rFonts w:ascii="Times New Roman" w:hAnsi="Times New Roman" w:cs="Times New Roman"/>
        </w:rPr>
        <w:t xml:space="preserve"> яких</w:t>
      </w:r>
      <w:r w:rsidRPr="008168EB">
        <w:rPr>
          <w:rFonts w:ascii="Times New Roman" w:hAnsi="Times New Roman" w:cs="Times New Roman"/>
          <w:vanish/>
        </w:rPr>
        <w:t>|</w:t>
      </w:r>
      <w:r w:rsidRPr="008168EB">
        <w:rPr>
          <w:rFonts w:ascii="Times New Roman" w:hAnsi="Times New Roman" w:cs="Times New Roman"/>
        </w:rPr>
        <w:t xml:space="preserve"> не може</w:t>
      </w:r>
      <w:r w:rsidRPr="008168EB">
        <w:rPr>
          <w:rFonts w:ascii="Times New Roman" w:hAnsi="Times New Roman" w:cs="Times New Roman"/>
          <w:vanish/>
        </w:rPr>
        <w:t>|</w:t>
      </w:r>
      <w:r w:rsidRPr="008168EB">
        <w:rPr>
          <w:rFonts w:ascii="Times New Roman" w:hAnsi="Times New Roman" w:cs="Times New Roman"/>
        </w:rPr>
        <w:t xml:space="preserve"> перевищувати</w:t>
      </w:r>
      <w:r w:rsidRPr="008168EB">
        <w:rPr>
          <w:rFonts w:ascii="Times New Roman" w:hAnsi="Times New Roman" w:cs="Times New Roman"/>
          <w:vanish/>
        </w:rPr>
        <w:t>|</w:t>
      </w:r>
      <w:r w:rsidRPr="008168EB">
        <w:rPr>
          <w:rFonts w:ascii="Times New Roman" w:hAnsi="Times New Roman" w:cs="Times New Roman"/>
        </w:rPr>
        <w:t xml:space="preserve"> кількісного</w:t>
      </w:r>
      <w:r w:rsidRPr="008168EB">
        <w:rPr>
          <w:rFonts w:ascii="Times New Roman" w:hAnsi="Times New Roman" w:cs="Times New Roman"/>
          <w:vanish/>
        </w:rPr>
        <w:t>|</w:t>
      </w:r>
      <w:r w:rsidRPr="008168EB">
        <w:rPr>
          <w:rFonts w:ascii="Times New Roman" w:hAnsi="Times New Roman" w:cs="Times New Roman"/>
        </w:rPr>
        <w:t xml:space="preserve"> складу кожного з органів</w:t>
      </w:r>
      <w:r w:rsidRPr="008168EB">
        <w:rPr>
          <w:rFonts w:ascii="Times New Roman" w:hAnsi="Times New Roman" w:cs="Times New Roman"/>
          <w:vanish/>
        </w:rPr>
        <w:t>|</w:t>
      </w:r>
      <w:r w:rsidRPr="008168EB">
        <w:rPr>
          <w:rFonts w:ascii="Times New Roman" w:hAnsi="Times New Roman" w:cs="Times New Roman"/>
        </w:rPr>
        <w:t>. Пропозиції вносяться</w:t>
      </w:r>
      <w:r w:rsidRPr="008168EB">
        <w:rPr>
          <w:rFonts w:ascii="Times New Roman" w:hAnsi="Times New Roman" w:cs="Times New Roman"/>
          <w:vanish/>
        </w:rPr>
        <w:t>|</w:t>
      </w:r>
      <w:r w:rsidRPr="008168EB">
        <w:rPr>
          <w:rFonts w:ascii="Times New Roman" w:hAnsi="Times New Roman" w:cs="Times New Roman"/>
        </w:rPr>
        <w:t xml:space="preserve"> не пізніше</w:t>
      </w:r>
      <w:r w:rsidRPr="008168EB">
        <w:rPr>
          <w:rFonts w:ascii="Times New Roman" w:hAnsi="Times New Roman" w:cs="Times New Roman"/>
          <w:vanish/>
        </w:rPr>
        <w:t>|</w:t>
      </w:r>
      <w:r w:rsidRPr="008168EB">
        <w:rPr>
          <w:rFonts w:ascii="Times New Roman" w:hAnsi="Times New Roman" w:cs="Times New Roman"/>
        </w:rPr>
        <w:t xml:space="preserve"> ніж</w:t>
      </w:r>
      <w:r w:rsidRPr="008168EB">
        <w:rPr>
          <w:rFonts w:ascii="Times New Roman" w:hAnsi="Times New Roman" w:cs="Times New Roman"/>
          <w:vanish/>
        </w:rPr>
        <w:t>|</w:t>
      </w:r>
      <w:r w:rsidRPr="008168EB">
        <w:rPr>
          <w:rFonts w:ascii="Times New Roman" w:hAnsi="Times New Roman" w:cs="Times New Roman"/>
        </w:rPr>
        <w:t xml:space="preserve"> за 20 днів</w:t>
      </w:r>
      <w:r w:rsidRPr="008168EB">
        <w:rPr>
          <w:rFonts w:ascii="Times New Roman" w:hAnsi="Times New Roman" w:cs="Times New Roman"/>
          <w:vanish/>
        </w:rPr>
        <w:t>|</w:t>
      </w:r>
      <w:r w:rsidRPr="008168EB">
        <w:rPr>
          <w:rFonts w:ascii="Times New Roman" w:hAnsi="Times New Roman" w:cs="Times New Roman"/>
        </w:rPr>
        <w:t xml:space="preserve"> до проведення</w:t>
      </w:r>
      <w:r w:rsidRPr="008168EB">
        <w:rPr>
          <w:rFonts w:ascii="Times New Roman" w:hAnsi="Times New Roman" w:cs="Times New Roman"/>
          <w:vanish/>
        </w:rPr>
        <w:t>|</w:t>
      </w:r>
      <w:r w:rsidRPr="008168EB">
        <w:rPr>
          <w:rFonts w:ascii="Times New Roman" w:hAnsi="Times New Roman" w:cs="Times New Roman"/>
        </w:rPr>
        <w:t xml:space="preserve"> загальних</w:t>
      </w:r>
      <w:r w:rsidRPr="008168EB">
        <w:rPr>
          <w:rFonts w:ascii="Times New Roman" w:hAnsi="Times New Roman" w:cs="Times New Roman"/>
          <w:vanish/>
        </w:rPr>
        <w:t>|</w:t>
      </w:r>
      <w:r w:rsidRPr="008168EB">
        <w:rPr>
          <w:rFonts w:ascii="Times New Roman" w:hAnsi="Times New Roman" w:cs="Times New Roman"/>
        </w:rPr>
        <w:t xml:space="preserve"> зборів</w:t>
      </w:r>
      <w:r w:rsidRPr="008168EB">
        <w:rPr>
          <w:rFonts w:ascii="Times New Roman" w:hAnsi="Times New Roman" w:cs="Times New Roman"/>
          <w:vanish/>
        </w:rPr>
        <w:t>|</w:t>
      </w:r>
      <w:r w:rsidRPr="008168EB">
        <w:rPr>
          <w:rFonts w:ascii="Times New Roman" w:hAnsi="Times New Roman" w:cs="Times New Roman"/>
        </w:rPr>
        <w:t xml:space="preserve">. </w:t>
      </w:r>
    </w:p>
    <w:p w:rsidR="004F0D47" w:rsidRPr="008168EB" w:rsidRDefault="004F0D47" w:rsidP="00122D7B">
      <w:pPr>
        <w:spacing w:line="360" w:lineRule="auto"/>
        <w:ind w:firstLine="680"/>
        <w:jc w:val="both"/>
        <w:rPr>
          <w:rFonts w:ascii="Times New Roman" w:hAnsi="Times New Roman" w:cs="Times New Roman"/>
        </w:rPr>
      </w:pPr>
      <w:r w:rsidRPr="008168EB">
        <w:rPr>
          <w:rFonts w:ascii="Times New Roman" w:hAnsi="Times New Roman" w:cs="Times New Roman"/>
        </w:rPr>
        <w:t>Пропозиція до порядку</w:t>
      </w:r>
      <w:r w:rsidRPr="008168EB">
        <w:rPr>
          <w:rFonts w:ascii="Times New Roman" w:hAnsi="Times New Roman" w:cs="Times New Roman"/>
          <w:vanish/>
        </w:rPr>
        <w:t>|ладу|</w:t>
      </w:r>
      <w:r w:rsidRPr="008168EB">
        <w:rPr>
          <w:rFonts w:ascii="Times New Roman" w:hAnsi="Times New Roman" w:cs="Times New Roman"/>
        </w:rPr>
        <w:t xml:space="preserve"> денного</w:t>
      </w:r>
      <w:r w:rsidRPr="008168EB">
        <w:rPr>
          <w:rFonts w:ascii="Times New Roman" w:hAnsi="Times New Roman" w:cs="Times New Roman"/>
          <w:vanish/>
        </w:rPr>
        <w:t>|</w:t>
      </w:r>
      <w:r w:rsidRPr="008168EB">
        <w:rPr>
          <w:rFonts w:ascii="Times New Roman" w:hAnsi="Times New Roman" w:cs="Times New Roman"/>
        </w:rPr>
        <w:t xml:space="preserve"> загальних</w:t>
      </w:r>
      <w:r w:rsidRPr="008168EB">
        <w:rPr>
          <w:rFonts w:ascii="Times New Roman" w:hAnsi="Times New Roman" w:cs="Times New Roman"/>
          <w:vanish/>
        </w:rPr>
        <w:t>|</w:t>
      </w:r>
      <w:r w:rsidRPr="008168EB">
        <w:rPr>
          <w:rFonts w:ascii="Times New Roman" w:hAnsi="Times New Roman" w:cs="Times New Roman"/>
        </w:rPr>
        <w:t xml:space="preserve"> зборів</w:t>
      </w:r>
      <w:r w:rsidRPr="008168EB">
        <w:rPr>
          <w:rFonts w:ascii="Times New Roman" w:hAnsi="Times New Roman" w:cs="Times New Roman"/>
          <w:vanish/>
        </w:rPr>
        <w:t>|</w:t>
      </w:r>
      <w:r w:rsidRPr="008168EB">
        <w:rPr>
          <w:rFonts w:ascii="Times New Roman" w:hAnsi="Times New Roman" w:cs="Times New Roman"/>
        </w:rPr>
        <w:t xml:space="preserve"> акціонерного</w:t>
      </w:r>
      <w:r w:rsidRPr="008168EB">
        <w:rPr>
          <w:rFonts w:ascii="Times New Roman" w:hAnsi="Times New Roman" w:cs="Times New Roman"/>
          <w:vanish/>
        </w:rPr>
        <w:t>|</w:t>
      </w:r>
      <w:r w:rsidRPr="008168EB">
        <w:rPr>
          <w:rFonts w:ascii="Times New Roman" w:hAnsi="Times New Roman" w:cs="Times New Roman"/>
        </w:rPr>
        <w:t xml:space="preserve"> товариства</w:t>
      </w:r>
      <w:r w:rsidRPr="008168EB">
        <w:rPr>
          <w:rFonts w:ascii="Times New Roman" w:hAnsi="Times New Roman" w:cs="Times New Roman"/>
          <w:vanish/>
        </w:rPr>
        <w:t>|</w:t>
      </w:r>
      <w:r w:rsidRPr="008168EB">
        <w:rPr>
          <w:rFonts w:ascii="Times New Roman" w:hAnsi="Times New Roman" w:cs="Times New Roman"/>
        </w:rPr>
        <w:t xml:space="preserve"> подається</w:t>
      </w:r>
      <w:r w:rsidRPr="008168EB">
        <w:rPr>
          <w:rFonts w:ascii="Times New Roman" w:hAnsi="Times New Roman" w:cs="Times New Roman"/>
          <w:vanish/>
        </w:rPr>
        <w:t>|</w:t>
      </w:r>
      <w:r w:rsidRPr="008168EB">
        <w:rPr>
          <w:rFonts w:ascii="Times New Roman" w:hAnsi="Times New Roman" w:cs="Times New Roman"/>
        </w:rPr>
        <w:t xml:space="preserve"> в письмовій</w:t>
      </w:r>
      <w:r w:rsidRPr="008168EB">
        <w:rPr>
          <w:rFonts w:ascii="Times New Roman" w:hAnsi="Times New Roman" w:cs="Times New Roman"/>
          <w:vanish/>
        </w:rPr>
        <w:t>|</w:t>
      </w:r>
      <w:r w:rsidRPr="008168EB">
        <w:rPr>
          <w:rFonts w:ascii="Times New Roman" w:hAnsi="Times New Roman" w:cs="Times New Roman"/>
        </w:rPr>
        <w:t xml:space="preserve"> формі</w:t>
      </w:r>
      <w:r w:rsidRPr="008168EB">
        <w:rPr>
          <w:rFonts w:ascii="Times New Roman" w:hAnsi="Times New Roman" w:cs="Times New Roman"/>
          <w:vanish/>
        </w:rPr>
        <w:t>|</w:t>
      </w:r>
      <w:r w:rsidRPr="008168EB">
        <w:rPr>
          <w:rFonts w:ascii="Times New Roman" w:hAnsi="Times New Roman" w:cs="Times New Roman"/>
        </w:rPr>
        <w:t xml:space="preserve"> із зазначенням</w:t>
      </w:r>
      <w:r w:rsidRPr="008168EB">
        <w:rPr>
          <w:rFonts w:ascii="Times New Roman" w:hAnsi="Times New Roman" w:cs="Times New Roman"/>
          <w:vanish/>
        </w:rPr>
        <w:t>|</w:t>
      </w:r>
      <w:r w:rsidRPr="008168EB">
        <w:rPr>
          <w:rFonts w:ascii="Times New Roman" w:hAnsi="Times New Roman" w:cs="Times New Roman"/>
        </w:rPr>
        <w:t xml:space="preserve"> прізвища</w:t>
      </w:r>
      <w:r w:rsidRPr="008168EB">
        <w:rPr>
          <w:rFonts w:ascii="Times New Roman" w:hAnsi="Times New Roman" w:cs="Times New Roman"/>
          <w:vanish/>
        </w:rPr>
        <w:t>|</w:t>
      </w:r>
      <w:r w:rsidRPr="008168EB">
        <w:rPr>
          <w:rFonts w:ascii="Times New Roman" w:hAnsi="Times New Roman" w:cs="Times New Roman"/>
        </w:rPr>
        <w:t xml:space="preserve"> (найменування</w:t>
      </w:r>
      <w:r w:rsidRPr="008168EB">
        <w:rPr>
          <w:rFonts w:ascii="Times New Roman" w:hAnsi="Times New Roman" w:cs="Times New Roman"/>
          <w:vanish/>
        </w:rPr>
        <w:t>|</w:t>
      </w:r>
      <w:r w:rsidRPr="008168EB">
        <w:rPr>
          <w:rFonts w:ascii="Times New Roman" w:hAnsi="Times New Roman" w:cs="Times New Roman"/>
        </w:rPr>
        <w:t>) акціонера</w:t>
      </w:r>
      <w:r w:rsidRPr="008168EB">
        <w:rPr>
          <w:rFonts w:ascii="Times New Roman" w:hAnsi="Times New Roman" w:cs="Times New Roman"/>
          <w:vanish/>
        </w:rPr>
        <w:t>|</w:t>
      </w:r>
      <w:r w:rsidRPr="008168EB">
        <w:rPr>
          <w:rFonts w:ascii="Times New Roman" w:hAnsi="Times New Roman" w:cs="Times New Roman"/>
        </w:rPr>
        <w:t>, який</w:t>
      </w:r>
      <w:r w:rsidRPr="008168EB">
        <w:rPr>
          <w:rFonts w:ascii="Times New Roman" w:hAnsi="Times New Roman" w:cs="Times New Roman"/>
          <w:vanish/>
        </w:rPr>
        <w:t>|</w:t>
      </w:r>
      <w:r w:rsidRPr="008168EB">
        <w:rPr>
          <w:rFonts w:ascii="Times New Roman" w:hAnsi="Times New Roman" w:cs="Times New Roman"/>
        </w:rPr>
        <w:t xml:space="preserve"> її вносить, кількості</w:t>
      </w:r>
      <w:r w:rsidRPr="008168EB">
        <w:rPr>
          <w:rFonts w:ascii="Times New Roman" w:hAnsi="Times New Roman" w:cs="Times New Roman"/>
          <w:vanish/>
        </w:rPr>
        <w:t>|</w:t>
      </w:r>
      <w:r w:rsidRPr="008168EB">
        <w:rPr>
          <w:rFonts w:ascii="Times New Roman" w:hAnsi="Times New Roman" w:cs="Times New Roman"/>
        </w:rPr>
        <w:t>, типу</w:t>
      </w:r>
      <w:r w:rsidRPr="008168EB">
        <w:rPr>
          <w:rFonts w:ascii="Times New Roman" w:hAnsi="Times New Roman" w:cs="Times New Roman"/>
          <w:vanish/>
        </w:rPr>
        <w:t>|типу|</w:t>
      </w:r>
      <w:r w:rsidRPr="008168EB">
        <w:rPr>
          <w:rFonts w:ascii="Times New Roman" w:hAnsi="Times New Roman" w:cs="Times New Roman"/>
        </w:rPr>
        <w:t xml:space="preserve"> та/або класу</w:t>
      </w:r>
      <w:r w:rsidRPr="008168EB">
        <w:rPr>
          <w:rFonts w:ascii="Times New Roman" w:hAnsi="Times New Roman" w:cs="Times New Roman"/>
          <w:vanish/>
        </w:rPr>
        <w:t>|</w:t>
      </w:r>
      <w:r w:rsidRPr="008168EB">
        <w:rPr>
          <w:rFonts w:ascii="Times New Roman" w:hAnsi="Times New Roman" w:cs="Times New Roman"/>
        </w:rPr>
        <w:t xml:space="preserve"> належних</w:t>
      </w:r>
      <w:r w:rsidRPr="008168EB">
        <w:rPr>
          <w:rFonts w:ascii="Times New Roman" w:hAnsi="Times New Roman" w:cs="Times New Roman"/>
          <w:vanish/>
        </w:rPr>
        <w:t>|</w:t>
      </w:r>
      <w:r w:rsidRPr="008168EB">
        <w:rPr>
          <w:rFonts w:ascii="Times New Roman" w:hAnsi="Times New Roman" w:cs="Times New Roman"/>
        </w:rPr>
        <w:t xml:space="preserve"> йому</w:t>
      </w:r>
      <w:r w:rsidRPr="008168EB">
        <w:rPr>
          <w:rFonts w:ascii="Times New Roman" w:hAnsi="Times New Roman" w:cs="Times New Roman"/>
          <w:vanish/>
        </w:rPr>
        <w:t>|</w:t>
      </w:r>
      <w:r w:rsidRPr="008168EB">
        <w:rPr>
          <w:rFonts w:ascii="Times New Roman" w:hAnsi="Times New Roman" w:cs="Times New Roman"/>
        </w:rPr>
        <w:t xml:space="preserve"> акцій</w:t>
      </w:r>
      <w:r w:rsidRPr="008168EB">
        <w:rPr>
          <w:rFonts w:ascii="Times New Roman" w:hAnsi="Times New Roman" w:cs="Times New Roman"/>
          <w:vanish/>
        </w:rPr>
        <w:t>|</w:t>
      </w:r>
      <w:r w:rsidRPr="008168EB">
        <w:rPr>
          <w:rFonts w:ascii="Times New Roman" w:hAnsi="Times New Roman" w:cs="Times New Roman"/>
        </w:rPr>
        <w:t>, змісту</w:t>
      </w:r>
      <w:r w:rsidRPr="008168EB">
        <w:rPr>
          <w:rFonts w:ascii="Times New Roman" w:hAnsi="Times New Roman" w:cs="Times New Roman"/>
          <w:vanish/>
        </w:rPr>
        <w:t>|</w:t>
      </w:r>
      <w:r w:rsidRPr="008168EB">
        <w:rPr>
          <w:rFonts w:ascii="Times New Roman" w:hAnsi="Times New Roman" w:cs="Times New Roman"/>
        </w:rPr>
        <w:t xml:space="preserve"> пропозиції</w:t>
      </w:r>
      <w:r w:rsidRPr="008168EB">
        <w:rPr>
          <w:rFonts w:ascii="Times New Roman" w:hAnsi="Times New Roman" w:cs="Times New Roman"/>
          <w:vanish/>
        </w:rPr>
        <w:t>|</w:t>
      </w:r>
      <w:r w:rsidRPr="008168EB">
        <w:rPr>
          <w:rFonts w:ascii="Times New Roman" w:hAnsi="Times New Roman" w:cs="Times New Roman"/>
        </w:rPr>
        <w:t xml:space="preserve"> до питання</w:t>
      </w:r>
      <w:r w:rsidRPr="008168EB">
        <w:rPr>
          <w:rFonts w:ascii="Times New Roman" w:hAnsi="Times New Roman" w:cs="Times New Roman"/>
          <w:vanish/>
        </w:rPr>
        <w:t>|</w:t>
      </w:r>
      <w:r w:rsidRPr="008168EB">
        <w:rPr>
          <w:rFonts w:ascii="Times New Roman" w:hAnsi="Times New Roman" w:cs="Times New Roman"/>
        </w:rPr>
        <w:t xml:space="preserve"> та/або проекту рішення</w:t>
      </w:r>
      <w:r w:rsidRPr="008168EB">
        <w:rPr>
          <w:rFonts w:ascii="Times New Roman" w:hAnsi="Times New Roman" w:cs="Times New Roman"/>
          <w:vanish/>
        </w:rPr>
        <w:t>|</w:t>
      </w:r>
      <w:r w:rsidRPr="008168EB">
        <w:rPr>
          <w:rFonts w:ascii="Times New Roman" w:hAnsi="Times New Roman" w:cs="Times New Roman"/>
        </w:rPr>
        <w:t>, а також</w:t>
      </w:r>
      <w:r w:rsidRPr="008168EB">
        <w:rPr>
          <w:rFonts w:ascii="Times New Roman" w:hAnsi="Times New Roman" w:cs="Times New Roman"/>
          <w:vanish/>
        </w:rPr>
        <w:t>|</w:t>
      </w:r>
      <w:r w:rsidRPr="008168EB">
        <w:rPr>
          <w:rFonts w:ascii="Times New Roman" w:hAnsi="Times New Roman" w:cs="Times New Roman"/>
        </w:rPr>
        <w:t xml:space="preserve"> кількості</w:t>
      </w:r>
      <w:r w:rsidRPr="008168EB">
        <w:rPr>
          <w:rFonts w:ascii="Times New Roman" w:hAnsi="Times New Roman" w:cs="Times New Roman"/>
          <w:vanish/>
        </w:rPr>
        <w:t>|</w:t>
      </w:r>
      <w:r w:rsidRPr="008168EB">
        <w:rPr>
          <w:rFonts w:ascii="Times New Roman" w:hAnsi="Times New Roman" w:cs="Times New Roman"/>
        </w:rPr>
        <w:t>, типу</w:t>
      </w:r>
      <w:r w:rsidRPr="008168EB">
        <w:rPr>
          <w:rFonts w:ascii="Times New Roman" w:hAnsi="Times New Roman" w:cs="Times New Roman"/>
          <w:vanish/>
        </w:rPr>
        <w:t>|типу|</w:t>
      </w:r>
      <w:r w:rsidRPr="008168EB">
        <w:rPr>
          <w:rFonts w:ascii="Times New Roman" w:hAnsi="Times New Roman" w:cs="Times New Roman"/>
        </w:rPr>
        <w:t xml:space="preserve"> та/або класу</w:t>
      </w:r>
      <w:r w:rsidRPr="008168EB">
        <w:rPr>
          <w:rFonts w:ascii="Times New Roman" w:hAnsi="Times New Roman" w:cs="Times New Roman"/>
          <w:vanish/>
        </w:rPr>
        <w:t>|</w:t>
      </w:r>
      <w:r w:rsidRPr="008168EB">
        <w:rPr>
          <w:rFonts w:ascii="Times New Roman" w:hAnsi="Times New Roman" w:cs="Times New Roman"/>
        </w:rPr>
        <w:t xml:space="preserve"> акцій</w:t>
      </w:r>
      <w:r w:rsidRPr="008168EB">
        <w:rPr>
          <w:rFonts w:ascii="Times New Roman" w:hAnsi="Times New Roman" w:cs="Times New Roman"/>
          <w:vanish/>
        </w:rPr>
        <w:t>|</w:t>
      </w:r>
      <w:r w:rsidRPr="008168EB">
        <w:rPr>
          <w:rFonts w:ascii="Times New Roman" w:hAnsi="Times New Roman" w:cs="Times New Roman"/>
        </w:rPr>
        <w:t>, що</w:t>
      </w:r>
      <w:r w:rsidRPr="008168EB">
        <w:rPr>
          <w:rFonts w:ascii="Times New Roman" w:hAnsi="Times New Roman" w:cs="Times New Roman"/>
          <w:vanish/>
        </w:rPr>
        <w:t>|</w:t>
      </w:r>
      <w:r w:rsidRPr="008168EB">
        <w:rPr>
          <w:rFonts w:ascii="Times New Roman" w:hAnsi="Times New Roman" w:cs="Times New Roman"/>
        </w:rPr>
        <w:t xml:space="preserve"> належать</w:t>
      </w:r>
      <w:r w:rsidRPr="008168EB">
        <w:rPr>
          <w:rFonts w:ascii="Times New Roman" w:hAnsi="Times New Roman" w:cs="Times New Roman"/>
          <w:vanish/>
        </w:rPr>
        <w:t>|</w:t>
      </w:r>
      <w:r w:rsidRPr="008168EB">
        <w:rPr>
          <w:rFonts w:ascii="Times New Roman" w:hAnsi="Times New Roman" w:cs="Times New Roman"/>
        </w:rPr>
        <w:t xml:space="preserve"> кандидатові, який</w:t>
      </w:r>
      <w:r w:rsidRPr="008168EB">
        <w:rPr>
          <w:rFonts w:ascii="Times New Roman" w:hAnsi="Times New Roman" w:cs="Times New Roman"/>
          <w:vanish/>
        </w:rPr>
        <w:t>|</w:t>
      </w:r>
      <w:r w:rsidRPr="008168EB">
        <w:rPr>
          <w:rFonts w:ascii="Times New Roman" w:hAnsi="Times New Roman" w:cs="Times New Roman"/>
        </w:rPr>
        <w:t xml:space="preserve"> пропонується</w:t>
      </w:r>
      <w:r w:rsidRPr="008168EB">
        <w:rPr>
          <w:rFonts w:ascii="Times New Roman" w:hAnsi="Times New Roman" w:cs="Times New Roman"/>
          <w:vanish/>
        </w:rPr>
        <w:t>|</w:t>
      </w:r>
      <w:r w:rsidRPr="008168EB">
        <w:rPr>
          <w:rFonts w:ascii="Times New Roman" w:hAnsi="Times New Roman" w:cs="Times New Roman"/>
        </w:rPr>
        <w:t xml:space="preserve"> цим</w:t>
      </w:r>
      <w:r w:rsidRPr="008168EB">
        <w:rPr>
          <w:rFonts w:ascii="Times New Roman" w:hAnsi="Times New Roman" w:cs="Times New Roman"/>
          <w:vanish/>
        </w:rPr>
        <w:t>|</w:t>
      </w:r>
      <w:r w:rsidRPr="008168EB">
        <w:rPr>
          <w:rFonts w:ascii="Times New Roman" w:hAnsi="Times New Roman" w:cs="Times New Roman"/>
        </w:rPr>
        <w:t xml:space="preserve"> акціонером</w:t>
      </w:r>
      <w:r w:rsidRPr="008168EB">
        <w:rPr>
          <w:rFonts w:ascii="Times New Roman" w:hAnsi="Times New Roman" w:cs="Times New Roman"/>
          <w:vanish/>
        </w:rPr>
        <w:t>|</w:t>
      </w:r>
      <w:r w:rsidRPr="008168EB">
        <w:rPr>
          <w:rFonts w:ascii="Times New Roman" w:hAnsi="Times New Roman" w:cs="Times New Roman"/>
        </w:rPr>
        <w:t xml:space="preserve"> до складу органів</w:t>
      </w:r>
      <w:r w:rsidRPr="008168EB">
        <w:rPr>
          <w:rFonts w:ascii="Times New Roman" w:hAnsi="Times New Roman" w:cs="Times New Roman"/>
          <w:vanish/>
        </w:rPr>
        <w:t>|</w:t>
      </w:r>
      <w:r w:rsidRPr="008168EB">
        <w:rPr>
          <w:rFonts w:ascii="Times New Roman" w:hAnsi="Times New Roman" w:cs="Times New Roman"/>
        </w:rPr>
        <w:t xml:space="preserve"> товариства</w:t>
      </w:r>
      <w:r w:rsidRPr="008168EB">
        <w:rPr>
          <w:rFonts w:ascii="Times New Roman" w:hAnsi="Times New Roman" w:cs="Times New Roman"/>
          <w:vanish/>
        </w:rPr>
        <w:t>|</w:t>
      </w:r>
      <w:r w:rsidRPr="008168EB">
        <w:rPr>
          <w:rFonts w:ascii="Times New Roman" w:hAnsi="Times New Roman" w:cs="Times New Roman"/>
        </w:rPr>
        <w:t xml:space="preserve">. </w:t>
      </w:r>
    </w:p>
    <w:p w:rsidR="004F0D47" w:rsidRPr="008168EB" w:rsidRDefault="004F0D47" w:rsidP="00122D7B">
      <w:pPr>
        <w:spacing w:line="360" w:lineRule="auto"/>
        <w:ind w:firstLine="680"/>
        <w:jc w:val="both"/>
        <w:rPr>
          <w:rFonts w:ascii="Times New Roman" w:hAnsi="Times New Roman" w:cs="Times New Roman"/>
        </w:rPr>
      </w:pPr>
      <w:r w:rsidRPr="008168EB">
        <w:rPr>
          <w:rFonts w:ascii="Times New Roman" w:hAnsi="Times New Roman" w:cs="Times New Roman"/>
        </w:rPr>
        <w:t>Наглядова рада</w:t>
      </w:r>
      <w:r w:rsidRPr="008168EB">
        <w:rPr>
          <w:rFonts w:ascii="Times New Roman" w:hAnsi="Times New Roman" w:cs="Times New Roman"/>
          <w:vanish/>
        </w:rPr>
        <w:t>|</w:t>
      </w:r>
      <w:r w:rsidRPr="008168EB">
        <w:rPr>
          <w:rFonts w:ascii="Times New Roman" w:hAnsi="Times New Roman" w:cs="Times New Roman"/>
        </w:rPr>
        <w:t xml:space="preserve"> акціонерного</w:t>
      </w:r>
      <w:r w:rsidRPr="008168EB">
        <w:rPr>
          <w:rFonts w:ascii="Times New Roman" w:hAnsi="Times New Roman" w:cs="Times New Roman"/>
          <w:vanish/>
        </w:rPr>
        <w:t>|</w:t>
      </w:r>
      <w:r w:rsidRPr="008168EB">
        <w:rPr>
          <w:rFonts w:ascii="Times New Roman" w:hAnsi="Times New Roman" w:cs="Times New Roman"/>
        </w:rPr>
        <w:t xml:space="preserve"> товариства</w:t>
      </w:r>
      <w:r w:rsidRPr="008168EB">
        <w:rPr>
          <w:rFonts w:ascii="Times New Roman" w:hAnsi="Times New Roman" w:cs="Times New Roman"/>
          <w:vanish/>
        </w:rPr>
        <w:t>|</w:t>
      </w:r>
      <w:r w:rsidRPr="008168EB">
        <w:rPr>
          <w:rFonts w:ascii="Times New Roman" w:hAnsi="Times New Roman" w:cs="Times New Roman"/>
        </w:rPr>
        <w:t>, а в разі</w:t>
      </w:r>
      <w:r w:rsidRPr="008168EB">
        <w:rPr>
          <w:rFonts w:ascii="Times New Roman" w:hAnsi="Times New Roman" w:cs="Times New Roman"/>
          <w:vanish/>
        </w:rPr>
        <w:t>|</w:t>
      </w:r>
      <w:r w:rsidRPr="008168EB">
        <w:rPr>
          <w:rFonts w:ascii="Times New Roman" w:hAnsi="Times New Roman" w:cs="Times New Roman"/>
        </w:rPr>
        <w:t xml:space="preserve"> скликання</w:t>
      </w:r>
      <w:r w:rsidRPr="008168EB">
        <w:rPr>
          <w:rFonts w:ascii="Times New Roman" w:hAnsi="Times New Roman" w:cs="Times New Roman"/>
          <w:vanish/>
        </w:rPr>
        <w:t>|</w:t>
      </w:r>
      <w:r w:rsidRPr="008168EB">
        <w:rPr>
          <w:rFonts w:ascii="Times New Roman" w:hAnsi="Times New Roman" w:cs="Times New Roman"/>
        </w:rPr>
        <w:t xml:space="preserve"> позачергових</w:t>
      </w:r>
      <w:r w:rsidRPr="008168EB">
        <w:rPr>
          <w:rFonts w:ascii="Times New Roman" w:hAnsi="Times New Roman" w:cs="Times New Roman"/>
          <w:vanish/>
        </w:rPr>
        <w:t>|</w:t>
      </w:r>
      <w:r w:rsidRPr="008168EB">
        <w:rPr>
          <w:rFonts w:ascii="Times New Roman" w:hAnsi="Times New Roman" w:cs="Times New Roman"/>
        </w:rPr>
        <w:t xml:space="preserve"> загальних</w:t>
      </w:r>
      <w:r w:rsidRPr="008168EB">
        <w:rPr>
          <w:rFonts w:ascii="Times New Roman" w:hAnsi="Times New Roman" w:cs="Times New Roman"/>
          <w:vanish/>
        </w:rPr>
        <w:t>|</w:t>
      </w:r>
      <w:r w:rsidRPr="008168EB">
        <w:rPr>
          <w:rFonts w:ascii="Times New Roman" w:hAnsi="Times New Roman" w:cs="Times New Roman"/>
        </w:rPr>
        <w:t xml:space="preserve"> зборів</w:t>
      </w:r>
      <w:r w:rsidRPr="008168EB">
        <w:rPr>
          <w:rFonts w:ascii="Times New Roman" w:hAnsi="Times New Roman" w:cs="Times New Roman"/>
          <w:vanish/>
        </w:rPr>
        <w:t>|</w:t>
      </w:r>
      <w:r w:rsidRPr="008168EB">
        <w:rPr>
          <w:rFonts w:ascii="Times New Roman" w:hAnsi="Times New Roman" w:cs="Times New Roman"/>
        </w:rPr>
        <w:t xml:space="preserve"> такого товариства</w:t>
      </w:r>
      <w:r w:rsidRPr="008168EB">
        <w:rPr>
          <w:rFonts w:ascii="Times New Roman" w:hAnsi="Times New Roman" w:cs="Times New Roman"/>
          <w:vanish/>
        </w:rPr>
        <w:t>|</w:t>
      </w:r>
      <w:r w:rsidRPr="008168EB">
        <w:rPr>
          <w:rFonts w:ascii="Times New Roman" w:hAnsi="Times New Roman" w:cs="Times New Roman"/>
        </w:rPr>
        <w:t xml:space="preserve"> на вимогу</w:t>
      </w:r>
      <w:r w:rsidRPr="008168EB">
        <w:rPr>
          <w:rFonts w:ascii="Times New Roman" w:hAnsi="Times New Roman" w:cs="Times New Roman"/>
          <w:vanish/>
        </w:rPr>
        <w:t>|</w:t>
      </w:r>
      <w:r w:rsidRPr="008168EB">
        <w:rPr>
          <w:rFonts w:ascii="Times New Roman" w:hAnsi="Times New Roman" w:cs="Times New Roman"/>
        </w:rPr>
        <w:t xml:space="preserve"> акціонерів</w:t>
      </w:r>
      <w:r w:rsidRPr="008168EB">
        <w:rPr>
          <w:rFonts w:ascii="Times New Roman" w:hAnsi="Times New Roman" w:cs="Times New Roman"/>
          <w:vanish/>
        </w:rPr>
        <w:t>|</w:t>
      </w:r>
      <w:r w:rsidRPr="008168EB">
        <w:rPr>
          <w:rFonts w:ascii="Times New Roman" w:hAnsi="Times New Roman" w:cs="Times New Roman"/>
        </w:rPr>
        <w:t>, які</w:t>
      </w:r>
      <w:r w:rsidRPr="008168EB">
        <w:rPr>
          <w:rFonts w:ascii="Times New Roman" w:hAnsi="Times New Roman" w:cs="Times New Roman"/>
          <w:vanish/>
        </w:rPr>
        <w:t>|</w:t>
      </w:r>
      <w:r w:rsidRPr="008168EB">
        <w:rPr>
          <w:rFonts w:ascii="Times New Roman" w:hAnsi="Times New Roman" w:cs="Times New Roman"/>
        </w:rPr>
        <w:t xml:space="preserve"> цього</w:t>
      </w:r>
      <w:r w:rsidRPr="008168EB">
        <w:rPr>
          <w:rFonts w:ascii="Times New Roman" w:hAnsi="Times New Roman" w:cs="Times New Roman"/>
          <w:vanish/>
        </w:rPr>
        <w:t>|</w:t>
      </w:r>
      <w:r w:rsidRPr="008168EB">
        <w:rPr>
          <w:rFonts w:ascii="Times New Roman" w:hAnsi="Times New Roman" w:cs="Times New Roman"/>
        </w:rPr>
        <w:t xml:space="preserve"> вимагають</w:t>
      </w:r>
      <w:r w:rsidRPr="008168EB">
        <w:rPr>
          <w:rFonts w:ascii="Times New Roman" w:hAnsi="Times New Roman" w:cs="Times New Roman"/>
          <w:vanish/>
        </w:rPr>
        <w:t>|</w:t>
      </w:r>
      <w:r w:rsidRPr="008168EB">
        <w:rPr>
          <w:rFonts w:ascii="Times New Roman" w:hAnsi="Times New Roman" w:cs="Times New Roman"/>
        </w:rPr>
        <w:t>, приймають</w:t>
      </w:r>
      <w:r w:rsidRPr="008168EB">
        <w:rPr>
          <w:rFonts w:ascii="Times New Roman" w:hAnsi="Times New Roman" w:cs="Times New Roman"/>
          <w:vanish/>
        </w:rPr>
        <w:t>|</w:t>
      </w:r>
      <w:r w:rsidRPr="008168EB">
        <w:rPr>
          <w:rFonts w:ascii="Times New Roman" w:hAnsi="Times New Roman" w:cs="Times New Roman"/>
        </w:rPr>
        <w:t xml:space="preserve"> рішення</w:t>
      </w:r>
      <w:r w:rsidRPr="008168EB">
        <w:rPr>
          <w:rFonts w:ascii="Times New Roman" w:hAnsi="Times New Roman" w:cs="Times New Roman"/>
          <w:vanish/>
        </w:rPr>
        <w:t>|</w:t>
      </w:r>
      <w:r w:rsidRPr="008168EB">
        <w:rPr>
          <w:rFonts w:ascii="Times New Roman" w:hAnsi="Times New Roman" w:cs="Times New Roman"/>
        </w:rPr>
        <w:t xml:space="preserve"> про включення</w:t>
      </w:r>
      <w:r w:rsidRPr="008168EB">
        <w:rPr>
          <w:rFonts w:ascii="Times New Roman" w:hAnsi="Times New Roman" w:cs="Times New Roman"/>
          <w:vanish/>
        </w:rPr>
        <w:t>|</w:t>
      </w:r>
      <w:r w:rsidRPr="008168EB">
        <w:rPr>
          <w:rFonts w:ascii="Times New Roman" w:hAnsi="Times New Roman" w:cs="Times New Roman"/>
        </w:rPr>
        <w:t xml:space="preserve"> пропозицій</w:t>
      </w:r>
      <w:r w:rsidRPr="008168EB">
        <w:rPr>
          <w:rFonts w:ascii="Times New Roman" w:hAnsi="Times New Roman" w:cs="Times New Roman"/>
          <w:vanish/>
        </w:rPr>
        <w:t>|</w:t>
      </w:r>
      <w:r w:rsidRPr="008168EB">
        <w:rPr>
          <w:rFonts w:ascii="Times New Roman" w:hAnsi="Times New Roman" w:cs="Times New Roman"/>
        </w:rPr>
        <w:t xml:space="preserve"> до порядку</w:t>
      </w:r>
      <w:r w:rsidRPr="008168EB">
        <w:rPr>
          <w:rFonts w:ascii="Times New Roman" w:hAnsi="Times New Roman" w:cs="Times New Roman"/>
          <w:vanish/>
        </w:rPr>
        <w:t>|ладу|</w:t>
      </w:r>
      <w:r w:rsidRPr="008168EB">
        <w:rPr>
          <w:rFonts w:ascii="Times New Roman" w:hAnsi="Times New Roman" w:cs="Times New Roman"/>
        </w:rPr>
        <w:t xml:space="preserve"> денного</w:t>
      </w:r>
      <w:r w:rsidRPr="008168EB">
        <w:rPr>
          <w:rFonts w:ascii="Times New Roman" w:hAnsi="Times New Roman" w:cs="Times New Roman"/>
          <w:vanish/>
        </w:rPr>
        <w:t>|</w:t>
      </w:r>
      <w:r w:rsidRPr="008168EB">
        <w:rPr>
          <w:rFonts w:ascii="Times New Roman" w:hAnsi="Times New Roman" w:cs="Times New Roman"/>
        </w:rPr>
        <w:t xml:space="preserve"> не пізніше</w:t>
      </w:r>
      <w:r w:rsidRPr="008168EB">
        <w:rPr>
          <w:rFonts w:ascii="Times New Roman" w:hAnsi="Times New Roman" w:cs="Times New Roman"/>
          <w:vanish/>
        </w:rPr>
        <w:t>|</w:t>
      </w:r>
      <w:r w:rsidRPr="008168EB">
        <w:rPr>
          <w:rFonts w:ascii="Times New Roman" w:hAnsi="Times New Roman" w:cs="Times New Roman"/>
        </w:rPr>
        <w:t xml:space="preserve"> ніж</w:t>
      </w:r>
      <w:r w:rsidRPr="008168EB">
        <w:rPr>
          <w:rFonts w:ascii="Times New Roman" w:hAnsi="Times New Roman" w:cs="Times New Roman"/>
          <w:vanish/>
        </w:rPr>
        <w:t>|</w:t>
      </w:r>
      <w:r w:rsidRPr="008168EB">
        <w:rPr>
          <w:rFonts w:ascii="Times New Roman" w:hAnsi="Times New Roman" w:cs="Times New Roman"/>
        </w:rPr>
        <w:t xml:space="preserve"> за 15 днів</w:t>
      </w:r>
      <w:r w:rsidRPr="008168EB">
        <w:rPr>
          <w:rFonts w:ascii="Times New Roman" w:hAnsi="Times New Roman" w:cs="Times New Roman"/>
          <w:vanish/>
        </w:rPr>
        <w:t>|</w:t>
      </w:r>
      <w:r w:rsidRPr="008168EB">
        <w:rPr>
          <w:rFonts w:ascii="Times New Roman" w:hAnsi="Times New Roman" w:cs="Times New Roman"/>
        </w:rPr>
        <w:t xml:space="preserve"> до дати</w:t>
      </w:r>
      <w:r w:rsidRPr="008168EB">
        <w:rPr>
          <w:rFonts w:ascii="Times New Roman" w:hAnsi="Times New Roman" w:cs="Times New Roman"/>
          <w:vanish/>
        </w:rPr>
        <w:t>|</w:t>
      </w:r>
      <w:r w:rsidRPr="008168EB">
        <w:rPr>
          <w:rFonts w:ascii="Times New Roman" w:hAnsi="Times New Roman" w:cs="Times New Roman"/>
        </w:rPr>
        <w:t xml:space="preserve"> проведення</w:t>
      </w:r>
      <w:r w:rsidRPr="008168EB">
        <w:rPr>
          <w:rFonts w:ascii="Times New Roman" w:hAnsi="Times New Roman" w:cs="Times New Roman"/>
          <w:vanish/>
        </w:rPr>
        <w:t>|</w:t>
      </w:r>
      <w:r w:rsidRPr="008168EB">
        <w:rPr>
          <w:rFonts w:ascii="Times New Roman" w:hAnsi="Times New Roman" w:cs="Times New Roman"/>
        </w:rPr>
        <w:t xml:space="preserve"> загальних</w:t>
      </w:r>
      <w:r w:rsidRPr="008168EB">
        <w:rPr>
          <w:rFonts w:ascii="Times New Roman" w:hAnsi="Times New Roman" w:cs="Times New Roman"/>
          <w:vanish/>
        </w:rPr>
        <w:t>|</w:t>
      </w:r>
      <w:r w:rsidRPr="008168EB">
        <w:rPr>
          <w:rFonts w:ascii="Times New Roman" w:hAnsi="Times New Roman" w:cs="Times New Roman"/>
        </w:rPr>
        <w:t xml:space="preserve"> зборів</w:t>
      </w:r>
      <w:r w:rsidRPr="008168EB">
        <w:rPr>
          <w:rFonts w:ascii="Times New Roman" w:hAnsi="Times New Roman" w:cs="Times New Roman"/>
          <w:vanish/>
        </w:rPr>
        <w:t>|</w:t>
      </w:r>
      <w:r w:rsidRPr="008168EB">
        <w:rPr>
          <w:rFonts w:ascii="Times New Roman" w:hAnsi="Times New Roman" w:cs="Times New Roman"/>
        </w:rPr>
        <w:t xml:space="preserve">. </w:t>
      </w:r>
    </w:p>
    <w:p w:rsidR="004F0D47" w:rsidRPr="008168EB" w:rsidRDefault="004F0D47" w:rsidP="00122D7B">
      <w:pPr>
        <w:spacing w:line="360" w:lineRule="auto"/>
        <w:ind w:firstLine="680"/>
        <w:jc w:val="both"/>
        <w:rPr>
          <w:rFonts w:ascii="Times New Roman" w:hAnsi="Times New Roman" w:cs="Times New Roman"/>
        </w:rPr>
      </w:pPr>
      <w:r w:rsidRPr="008168EB">
        <w:rPr>
          <w:rFonts w:ascii="Times New Roman" w:hAnsi="Times New Roman" w:cs="Times New Roman"/>
        </w:rPr>
        <w:t>Пропозиції акціонерів</w:t>
      </w:r>
      <w:r w:rsidRPr="008168EB">
        <w:rPr>
          <w:rFonts w:ascii="Times New Roman" w:hAnsi="Times New Roman" w:cs="Times New Roman"/>
          <w:vanish/>
        </w:rPr>
        <w:t>|</w:t>
      </w:r>
      <w:r w:rsidRPr="008168EB">
        <w:rPr>
          <w:rFonts w:ascii="Times New Roman" w:hAnsi="Times New Roman" w:cs="Times New Roman"/>
        </w:rPr>
        <w:t xml:space="preserve"> (акціонера</w:t>
      </w:r>
      <w:r w:rsidRPr="008168EB">
        <w:rPr>
          <w:rFonts w:ascii="Times New Roman" w:hAnsi="Times New Roman" w:cs="Times New Roman"/>
          <w:vanish/>
        </w:rPr>
        <w:t>|</w:t>
      </w:r>
      <w:r w:rsidRPr="008168EB">
        <w:rPr>
          <w:rFonts w:ascii="Times New Roman" w:hAnsi="Times New Roman" w:cs="Times New Roman"/>
        </w:rPr>
        <w:t>), які</w:t>
      </w:r>
      <w:r w:rsidRPr="008168EB">
        <w:rPr>
          <w:rFonts w:ascii="Times New Roman" w:hAnsi="Times New Roman" w:cs="Times New Roman"/>
          <w:vanish/>
        </w:rPr>
        <w:t>|</w:t>
      </w:r>
      <w:r w:rsidRPr="008168EB">
        <w:rPr>
          <w:rFonts w:ascii="Times New Roman" w:hAnsi="Times New Roman" w:cs="Times New Roman"/>
        </w:rPr>
        <w:t xml:space="preserve"> сукупно</w:t>
      </w:r>
      <w:r w:rsidRPr="008168EB">
        <w:rPr>
          <w:rFonts w:ascii="Times New Roman" w:hAnsi="Times New Roman" w:cs="Times New Roman"/>
          <w:vanish/>
        </w:rPr>
        <w:t>|</w:t>
      </w:r>
      <w:r w:rsidRPr="008168EB">
        <w:rPr>
          <w:rFonts w:ascii="Times New Roman" w:hAnsi="Times New Roman" w:cs="Times New Roman"/>
        </w:rPr>
        <w:t xml:space="preserve"> є власниками</w:t>
      </w:r>
      <w:r w:rsidRPr="008168EB">
        <w:rPr>
          <w:rFonts w:ascii="Times New Roman" w:hAnsi="Times New Roman" w:cs="Times New Roman"/>
          <w:vanish/>
        </w:rPr>
        <w:t>|</w:t>
      </w:r>
      <w:r w:rsidRPr="008168EB">
        <w:rPr>
          <w:rFonts w:ascii="Times New Roman" w:hAnsi="Times New Roman" w:cs="Times New Roman"/>
        </w:rPr>
        <w:t xml:space="preserve"> 5 або</w:t>
      </w:r>
      <w:r w:rsidRPr="008168EB">
        <w:rPr>
          <w:rFonts w:ascii="Times New Roman" w:hAnsi="Times New Roman" w:cs="Times New Roman"/>
          <w:vanish/>
        </w:rPr>
        <w:t>|</w:t>
      </w:r>
      <w:r w:rsidRPr="008168EB">
        <w:rPr>
          <w:rFonts w:ascii="Times New Roman" w:hAnsi="Times New Roman" w:cs="Times New Roman"/>
        </w:rPr>
        <w:t xml:space="preserve"> більше</w:t>
      </w:r>
      <w:r w:rsidRPr="008168EB">
        <w:rPr>
          <w:rFonts w:ascii="Times New Roman" w:hAnsi="Times New Roman" w:cs="Times New Roman"/>
          <w:vanish/>
        </w:rPr>
        <w:t>|</w:t>
      </w:r>
      <w:r w:rsidRPr="008168EB">
        <w:rPr>
          <w:rFonts w:ascii="Times New Roman" w:hAnsi="Times New Roman" w:cs="Times New Roman"/>
        </w:rPr>
        <w:t xml:space="preserve"> відсотків</w:t>
      </w:r>
      <w:r w:rsidRPr="008168EB">
        <w:rPr>
          <w:rFonts w:ascii="Times New Roman" w:hAnsi="Times New Roman" w:cs="Times New Roman"/>
          <w:vanish/>
        </w:rPr>
        <w:t>|</w:t>
      </w:r>
      <w:r w:rsidRPr="008168EB">
        <w:rPr>
          <w:rFonts w:ascii="Times New Roman" w:hAnsi="Times New Roman" w:cs="Times New Roman"/>
        </w:rPr>
        <w:t xml:space="preserve"> простих</w:t>
      </w:r>
      <w:r w:rsidRPr="008168EB">
        <w:rPr>
          <w:rFonts w:ascii="Times New Roman" w:hAnsi="Times New Roman" w:cs="Times New Roman"/>
          <w:vanish/>
        </w:rPr>
        <w:t>|</w:t>
      </w:r>
      <w:r w:rsidRPr="008168EB">
        <w:rPr>
          <w:rFonts w:ascii="Times New Roman" w:hAnsi="Times New Roman" w:cs="Times New Roman"/>
        </w:rPr>
        <w:t xml:space="preserve"> акцій</w:t>
      </w:r>
      <w:r w:rsidRPr="008168EB">
        <w:rPr>
          <w:rFonts w:ascii="Times New Roman" w:hAnsi="Times New Roman" w:cs="Times New Roman"/>
          <w:vanish/>
        </w:rPr>
        <w:t>|</w:t>
      </w:r>
      <w:r w:rsidRPr="008168EB">
        <w:rPr>
          <w:rFonts w:ascii="Times New Roman" w:hAnsi="Times New Roman" w:cs="Times New Roman"/>
        </w:rPr>
        <w:t>, підлягають</w:t>
      </w:r>
      <w:r w:rsidRPr="008168EB">
        <w:rPr>
          <w:rFonts w:ascii="Times New Roman" w:hAnsi="Times New Roman" w:cs="Times New Roman"/>
          <w:vanish/>
        </w:rPr>
        <w:t>|</w:t>
      </w:r>
      <w:r w:rsidRPr="008168EB">
        <w:rPr>
          <w:rFonts w:ascii="Times New Roman" w:hAnsi="Times New Roman" w:cs="Times New Roman"/>
        </w:rPr>
        <w:t xml:space="preserve"> обов'язковому</w:t>
      </w:r>
      <w:r w:rsidRPr="008168EB">
        <w:rPr>
          <w:rFonts w:ascii="Times New Roman" w:hAnsi="Times New Roman" w:cs="Times New Roman"/>
          <w:vanish/>
        </w:rPr>
        <w:t>|</w:t>
      </w:r>
      <w:r w:rsidRPr="008168EB">
        <w:rPr>
          <w:rFonts w:ascii="Times New Roman" w:hAnsi="Times New Roman" w:cs="Times New Roman"/>
        </w:rPr>
        <w:t xml:space="preserve"> включенню</w:t>
      </w:r>
      <w:r w:rsidRPr="008168EB">
        <w:rPr>
          <w:rFonts w:ascii="Times New Roman" w:hAnsi="Times New Roman" w:cs="Times New Roman"/>
          <w:vanish/>
        </w:rPr>
        <w:t>|</w:t>
      </w:r>
      <w:r w:rsidRPr="008168EB">
        <w:rPr>
          <w:rFonts w:ascii="Times New Roman" w:hAnsi="Times New Roman" w:cs="Times New Roman"/>
        </w:rPr>
        <w:t xml:space="preserve"> до порядку</w:t>
      </w:r>
      <w:r w:rsidRPr="008168EB">
        <w:rPr>
          <w:rFonts w:ascii="Times New Roman" w:hAnsi="Times New Roman" w:cs="Times New Roman"/>
          <w:vanish/>
        </w:rPr>
        <w:t>|ладу|</w:t>
      </w:r>
      <w:r w:rsidRPr="008168EB">
        <w:rPr>
          <w:rFonts w:ascii="Times New Roman" w:hAnsi="Times New Roman" w:cs="Times New Roman"/>
        </w:rPr>
        <w:t xml:space="preserve"> денного</w:t>
      </w:r>
      <w:r w:rsidRPr="008168EB">
        <w:rPr>
          <w:rFonts w:ascii="Times New Roman" w:hAnsi="Times New Roman" w:cs="Times New Roman"/>
          <w:vanish/>
        </w:rPr>
        <w:t>|</w:t>
      </w:r>
      <w:r w:rsidRPr="008168EB">
        <w:rPr>
          <w:rFonts w:ascii="Times New Roman" w:hAnsi="Times New Roman" w:cs="Times New Roman"/>
        </w:rPr>
        <w:t xml:space="preserve"> загальних</w:t>
      </w:r>
      <w:r w:rsidRPr="008168EB">
        <w:rPr>
          <w:rFonts w:ascii="Times New Roman" w:hAnsi="Times New Roman" w:cs="Times New Roman"/>
          <w:vanish/>
        </w:rPr>
        <w:t>|</w:t>
      </w:r>
      <w:r w:rsidRPr="008168EB">
        <w:rPr>
          <w:rFonts w:ascii="Times New Roman" w:hAnsi="Times New Roman" w:cs="Times New Roman"/>
        </w:rPr>
        <w:t xml:space="preserve"> зборів</w:t>
      </w:r>
      <w:r w:rsidRPr="008168EB">
        <w:rPr>
          <w:rFonts w:ascii="Times New Roman" w:hAnsi="Times New Roman" w:cs="Times New Roman"/>
          <w:vanish/>
        </w:rPr>
        <w:t>|</w:t>
      </w:r>
      <w:r w:rsidRPr="008168EB">
        <w:rPr>
          <w:rFonts w:ascii="Times New Roman" w:hAnsi="Times New Roman" w:cs="Times New Roman"/>
        </w:rPr>
        <w:t>. У</w:t>
      </w:r>
      <w:r w:rsidRPr="008168EB">
        <w:rPr>
          <w:rFonts w:ascii="Times New Roman" w:hAnsi="Times New Roman" w:cs="Times New Roman"/>
          <w:vanish/>
        </w:rPr>
        <w:t>|у|</w:t>
      </w:r>
      <w:r w:rsidRPr="008168EB">
        <w:rPr>
          <w:rFonts w:ascii="Times New Roman" w:hAnsi="Times New Roman" w:cs="Times New Roman"/>
        </w:rPr>
        <w:t xml:space="preserve"> такому разі</w:t>
      </w:r>
      <w:r w:rsidRPr="008168EB">
        <w:rPr>
          <w:rFonts w:ascii="Times New Roman" w:hAnsi="Times New Roman" w:cs="Times New Roman"/>
          <w:vanish/>
        </w:rPr>
        <w:t>|</w:t>
      </w:r>
      <w:r w:rsidRPr="008168EB">
        <w:rPr>
          <w:rFonts w:ascii="Times New Roman" w:hAnsi="Times New Roman" w:cs="Times New Roman"/>
        </w:rPr>
        <w:t xml:space="preserve"> рішення</w:t>
      </w:r>
      <w:r w:rsidRPr="008168EB">
        <w:rPr>
          <w:rFonts w:ascii="Times New Roman" w:hAnsi="Times New Roman" w:cs="Times New Roman"/>
          <w:vanish/>
        </w:rPr>
        <w:t>|</w:t>
      </w:r>
      <w:r w:rsidRPr="008168EB">
        <w:rPr>
          <w:rFonts w:ascii="Times New Roman" w:hAnsi="Times New Roman" w:cs="Times New Roman"/>
        </w:rPr>
        <w:t xml:space="preserve"> наглядової</w:t>
      </w:r>
      <w:r w:rsidRPr="008168EB">
        <w:rPr>
          <w:rFonts w:ascii="Times New Roman" w:hAnsi="Times New Roman" w:cs="Times New Roman"/>
          <w:vanish/>
        </w:rPr>
        <w:t>|</w:t>
      </w:r>
      <w:r w:rsidRPr="008168EB">
        <w:rPr>
          <w:rFonts w:ascii="Times New Roman" w:hAnsi="Times New Roman" w:cs="Times New Roman"/>
        </w:rPr>
        <w:t xml:space="preserve"> ради про включення</w:t>
      </w:r>
      <w:r w:rsidRPr="008168EB">
        <w:rPr>
          <w:rFonts w:ascii="Times New Roman" w:hAnsi="Times New Roman" w:cs="Times New Roman"/>
          <w:vanish/>
        </w:rPr>
        <w:t>|</w:t>
      </w:r>
      <w:r w:rsidRPr="008168EB">
        <w:rPr>
          <w:rFonts w:ascii="Times New Roman" w:hAnsi="Times New Roman" w:cs="Times New Roman"/>
        </w:rPr>
        <w:t xml:space="preserve"> питання</w:t>
      </w:r>
      <w:r w:rsidRPr="008168EB">
        <w:rPr>
          <w:rFonts w:ascii="Times New Roman" w:hAnsi="Times New Roman" w:cs="Times New Roman"/>
          <w:vanish/>
        </w:rPr>
        <w:t>|</w:t>
      </w:r>
      <w:r w:rsidRPr="008168EB">
        <w:rPr>
          <w:rFonts w:ascii="Times New Roman" w:hAnsi="Times New Roman" w:cs="Times New Roman"/>
        </w:rPr>
        <w:t xml:space="preserve"> до порядку</w:t>
      </w:r>
      <w:r w:rsidRPr="008168EB">
        <w:rPr>
          <w:rFonts w:ascii="Times New Roman" w:hAnsi="Times New Roman" w:cs="Times New Roman"/>
          <w:vanish/>
        </w:rPr>
        <w:t>|ладу|</w:t>
      </w:r>
      <w:r w:rsidRPr="008168EB">
        <w:rPr>
          <w:rFonts w:ascii="Times New Roman" w:hAnsi="Times New Roman" w:cs="Times New Roman"/>
        </w:rPr>
        <w:t xml:space="preserve"> денного</w:t>
      </w:r>
      <w:r w:rsidRPr="008168EB">
        <w:rPr>
          <w:rFonts w:ascii="Times New Roman" w:hAnsi="Times New Roman" w:cs="Times New Roman"/>
          <w:vanish/>
        </w:rPr>
        <w:t>|</w:t>
      </w:r>
      <w:r w:rsidRPr="008168EB">
        <w:rPr>
          <w:rFonts w:ascii="Times New Roman" w:hAnsi="Times New Roman" w:cs="Times New Roman"/>
        </w:rPr>
        <w:t xml:space="preserve"> не вимагається</w:t>
      </w:r>
      <w:r w:rsidRPr="008168EB">
        <w:rPr>
          <w:rFonts w:ascii="Times New Roman" w:hAnsi="Times New Roman" w:cs="Times New Roman"/>
          <w:vanish/>
        </w:rPr>
        <w:t>|</w:t>
      </w:r>
      <w:r w:rsidRPr="008168EB">
        <w:rPr>
          <w:rFonts w:ascii="Times New Roman" w:hAnsi="Times New Roman" w:cs="Times New Roman"/>
        </w:rPr>
        <w:t>, а пропозиція</w:t>
      </w:r>
      <w:r w:rsidRPr="008168EB">
        <w:rPr>
          <w:rFonts w:ascii="Times New Roman" w:hAnsi="Times New Roman" w:cs="Times New Roman"/>
          <w:vanish/>
        </w:rPr>
        <w:t>|</w:t>
      </w:r>
      <w:r w:rsidRPr="008168EB">
        <w:rPr>
          <w:rFonts w:ascii="Times New Roman" w:hAnsi="Times New Roman" w:cs="Times New Roman"/>
        </w:rPr>
        <w:t xml:space="preserve"> вважається</w:t>
      </w:r>
      <w:r w:rsidRPr="008168EB">
        <w:rPr>
          <w:rFonts w:ascii="Times New Roman" w:hAnsi="Times New Roman" w:cs="Times New Roman"/>
          <w:vanish/>
        </w:rPr>
        <w:t>|</w:t>
      </w:r>
      <w:r w:rsidRPr="008168EB">
        <w:rPr>
          <w:rFonts w:ascii="Times New Roman" w:hAnsi="Times New Roman" w:cs="Times New Roman"/>
        </w:rPr>
        <w:t xml:space="preserve"> включеною</w:t>
      </w:r>
      <w:r w:rsidRPr="008168EB">
        <w:rPr>
          <w:rFonts w:ascii="Times New Roman" w:hAnsi="Times New Roman" w:cs="Times New Roman"/>
          <w:vanish/>
        </w:rPr>
        <w:t>|</w:t>
      </w:r>
      <w:r w:rsidRPr="008168EB">
        <w:rPr>
          <w:rFonts w:ascii="Times New Roman" w:hAnsi="Times New Roman" w:cs="Times New Roman"/>
        </w:rPr>
        <w:t xml:space="preserve"> до порядку</w:t>
      </w:r>
      <w:r w:rsidRPr="008168EB">
        <w:rPr>
          <w:rFonts w:ascii="Times New Roman" w:hAnsi="Times New Roman" w:cs="Times New Roman"/>
          <w:vanish/>
        </w:rPr>
        <w:t>|ладу|</w:t>
      </w:r>
      <w:r w:rsidRPr="008168EB">
        <w:rPr>
          <w:rFonts w:ascii="Times New Roman" w:hAnsi="Times New Roman" w:cs="Times New Roman"/>
        </w:rPr>
        <w:t xml:space="preserve"> денного</w:t>
      </w:r>
      <w:r w:rsidRPr="008168EB">
        <w:rPr>
          <w:rFonts w:ascii="Times New Roman" w:hAnsi="Times New Roman" w:cs="Times New Roman"/>
          <w:vanish/>
        </w:rPr>
        <w:t>|</w:t>
      </w:r>
      <w:r w:rsidRPr="008168EB">
        <w:rPr>
          <w:rFonts w:ascii="Times New Roman" w:hAnsi="Times New Roman" w:cs="Times New Roman"/>
        </w:rPr>
        <w:t>, якщо</w:t>
      </w:r>
      <w:r w:rsidRPr="008168EB">
        <w:rPr>
          <w:rFonts w:ascii="Times New Roman" w:hAnsi="Times New Roman" w:cs="Times New Roman"/>
          <w:vanish/>
        </w:rPr>
        <w:t>|</w:t>
      </w:r>
      <w:r w:rsidRPr="008168EB">
        <w:rPr>
          <w:rFonts w:ascii="Times New Roman" w:hAnsi="Times New Roman" w:cs="Times New Roman"/>
        </w:rPr>
        <w:t xml:space="preserve"> вона</w:t>
      </w:r>
      <w:r w:rsidRPr="008168EB">
        <w:rPr>
          <w:rFonts w:ascii="Times New Roman" w:hAnsi="Times New Roman" w:cs="Times New Roman"/>
          <w:vanish/>
        </w:rPr>
        <w:t>|</w:t>
      </w:r>
      <w:r w:rsidRPr="008168EB">
        <w:rPr>
          <w:rFonts w:ascii="Times New Roman" w:hAnsi="Times New Roman" w:cs="Times New Roman"/>
        </w:rPr>
        <w:t xml:space="preserve"> подана з дотриманням</w:t>
      </w:r>
      <w:r w:rsidRPr="008168EB">
        <w:rPr>
          <w:rFonts w:ascii="Times New Roman" w:hAnsi="Times New Roman" w:cs="Times New Roman"/>
          <w:vanish/>
        </w:rPr>
        <w:t>|</w:t>
      </w:r>
      <w:r w:rsidRPr="008168EB">
        <w:rPr>
          <w:rFonts w:ascii="Times New Roman" w:hAnsi="Times New Roman" w:cs="Times New Roman"/>
        </w:rPr>
        <w:t xml:space="preserve"> вимог</w:t>
      </w:r>
      <w:r w:rsidRPr="008168EB">
        <w:rPr>
          <w:rFonts w:ascii="Times New Roman" w:hAnsi="Times New Roman" w:cs="Times New Roman"/>
          <w:vanish/>
        </w:rPr>
        <w:t>|</w:t>
      </w:r>
      <w:r w:rsidRPr="008168EB">
        <w:rPr>
          <w:rFonts w:ascii="Times New Roman" w:hAnsi="Times New Roman" w:cs="Times New Roman"/>
        </w:rPr>
        <w:t xml:space="preserve"> цієї</w:t>
      </w:r>
      <w:r w:rsidRPr="008168EB">
        <w:rPr>
          <w:rFonts w:ascii="Times New Roman" w:hAnsi="Times New Roman" w:cs="Times New Roman"/>
          <w:vanish/>
        </w:rPr>
        <w:t>|</w:t>
      </w:r>
      <w:r w:rsidRPr="008168EB">
        <w:rPr>
          <w:rFonts w:ascii="Times New Roman" w:hAnsi="Times New Roman" w:cs="Times New Roman"/>
        </w:rPr>
        <w:t xml:space="preserve"> статті</w:t>
      </w:r>
      <w:r w:rsidRPr="008168EB">
        <w:rPr>
          <w:rFonts w:ascii="Times New Roman" w:hAnsi="Times New Roman" w:cs="Times New Roman"/>
          <w:vanish/>
        </w:rPr>
        <w:t>|</w:t>
      </w:r>
      <w:r w:rsidRPr="008168EB">
        <w:rPr>
          <w:rFonts w:ascii="Times New Roman" w:hAnsi="Times New Roman" w:cs="Times New Roman"/>
        </w:rPr>
        <w:t xml:space="preserve">. </w:t>
      </w:r>
    </w:p>
    <w:p w:rsidR="004F0D47" w:rsidRPr="008168EB" w:rsidRDefault="004F0D47" w:rsidP="00122D7B">
      <w:pPr>
        <w:spacing w:line="360" w:lineRule="auto"/>
        <w:ind w:firstLine="680"/>
        <w:jc w:val="both"/>
        <w:rPr>
          <w:rFonts w:ascii="Times New Roman" w:hAnsi="Times New Roman" w:cs="Times New Roman"/>
        </w:rPr>
      </w:pPr>
      <w:r w:rsidRPr="008168EB">
        <w:rPr>
          <w:rFonts w:ascii="Times New Roman" w:hAnsi="Times New Roman" w:cs="Times New Roman"/>
        </w:rPr>
        <w:lastRenderedPageBreak/>
        <w:t>Рішення про відмову</w:t>
      </w:r>
      <w:r w:rsidRPr="008168EB">
        <w:rPr>
          <w:rFonts w:ascii="Times New Roman" w:hAnsi="Times New Roman" w:cs="Times New Roman"/>
          <w:vanish/>
        </w:rPr>
        <w:t>|</w:t>
      </w:r>
      <w:r w:rsidRPr="008168EB">
        <w:rPr>
          <w:rFonts w:ascii="Times New Roman" w:hAnsi="Times New Roman" w:cs="Times New Roman"/>
        </w:rPr>
        <w:t xml:space="preserve"> у</w:t>
      </w:r>
      <w:r w:rsidRPr="008168EB">
        <w:rPr>
          <w:rFonts w:ascii="Times New Roman" w:hAnsi="Times New Roman" w:cs="Times New Roman"/>
          <w:vanish/>
        </w:rPr>
        <w:t>|у|</w:t>
      </w:r>
      <w:r w:rsidRPr="008168EB">
        <w:rPr>
          <w:rFonts w:ascii="Times New Roman" w:hAnsi="Times New Roman" w:cs="Times New Roman"/>
        </w:rPr>
        <w:t xml:space="preserve"> включенні</w:t>
      </w:r>
      <w:r w:rsidRPr="008168EB">
        <w:rPr>
          <w:rFonts w:ascii="Times New Roman" w:hAnsi="Times New Roman" w:cs="Times New Roman"/>
          <w:vanish/>
        </w:rPr>
        <w:t>|</w:t>
      </w:r>
      <w:r w:rsidRPr="008168EB">
        <w:rPr>
          <w:rFonts w:ascii="Times New Roman" w:hAnsi="Times New Roman" w:cs="Times New Roman"/>
        </w:rPr>
        <w:t xml:space="preserve"> пропозиції</w:t>
      </w:r>
      <w:r w:rsidRPr="008168EB">
        <w:rPr>
          <w:rFonts w:ascii="Times New Roman" w:hAnsi="Times New Roman" w:cs="Times New Roman"/>
          <w:vanish/>
        </w:rPr>
        <w:t>|</w:t>
      </w:r>
      <w:r w:rsidRPr="008168EB">
        <w:rPr>
          <w:rFonts w:ascii="Times New Roman" w:hAnsi="Times New Roman" w:cs="Times New Roman"/>
        </w:rPr>
        <w:t xml:space="preserve"> до порядку</w:t>
      </w:r>
      <w:r w:rsidRPr="008168EB">
        <w:rPr>
          <w:rFonts w:ascii="Times New Roman" w:hAnsi="Times New Roman" w:cs="Times New Roman"/>
          <w:vanish/>
        </w:rPr>
        <w:t>|ладу|</w:t>
      </w:r>
      <w:r w:rsidRPr="008168EB">
        <w:rPr>
          <w:rFonts w:ascii="Times New Roman" w:hAnsi="Times New Roman" w:cs="Times New Roman"/>
        </w:rPr>
        <w:t xml:space="preserve"> денного</w:t>
      </w:r>
      <w:r w:rsidRPr="008168EB">
        <w:rPr>
          <w:rFonts w:ascii="Times New Roman" w:hAnsi="Times New Roman" w:cs="Times New Roman"/>
          <w:vanish/>
        </w:rPr>
        <w:t>|</w:t>
      </w:r>
      <w:r w:rsidRPr="008168EB">
        <w:rPr>
          <w:rFonts w:ascii="Times New Roman" w:hAnsi="Times New Roman" w:cs="Times New Roman"/>
        </w:rPr>
        <w:t xml:space="preserve"> загальних</w:t>
      </w:r>
      <w:r w:rsidRPr="008168EB">
        <w:rPr>
          <w:rFonts w:ascii="Times New Roman" w:hAnsi="Times New Roman" w:cs="Times New Roman"/>
          <w:vanish/>
        </w:rPr>
        <w:t>|</w:t>
      </w:r>
      <w:r w:rsidRPr="008168EB">
        <w:rPr>
          <w:rFonts w:ascii="Times New Roman" w:hAnsi="Times New Roman" w:cs="Times New Roman"/>
        </w:rPr>
        <w:t xml:space="preserve"> зборів</w:t>
      </w:r>
      <w:r w:rsidRPr="008168EB">
        <w:rPr>
          <w:rFonts w:ascii="Times New Roman" w:hAnsi="Times New Roman" w:cs="Times New Roman"/>
          <w:vanish/>
        </w:rPr>
        <w:t>|</w:t>
      </w:r>
      <w:r w:rsidRPr="008168EB">
        <w:rPr>
          <w:rFonts w:ascii="Times New Roman" w:hAnsi="Times New Roman" w:cs="Times New Roman"/>
        </w:rPr>
        <w:t xml:space="preserve"> акціонерного</w:t>
      </w:r>
      <w:r w:rsidRPr="008168EB">
        <w:rPr>
          <w:rFonts w:ascii="Times New Roman" w:hAnsi="Times New Roman" w:cs="Times New Roman"/>
          <w:vanish/>
        </w:rPr>
        <w:t>|</w:t>
      </w:r>
      <w:r w:rsidRPr="008168EB">
        <w:rPr>
          <w:rFonts w:ascii="Times New Roman" w:hAnsi="Times New Roman" w:cs="Times New Roman"/>
        </w:rPr>
        <w:t xml:space="preserve"> товариства</w:t>
      </w:r>
      <w:r w:rsidRPr="008168EB">
        <w:rPr>
          <w:rFonts w:ascii="Times New Roman" w:hAnsi="Times New Roman" w:cs="Times New Roman"/>
          <w:vanish/>
        </w:rPr>
        <w:t>|</w:t>
      </w:r>
      <w:r w:rsidRPr="008168EB">
        <w:rPr>
          <w:rFonts w:ascii="Times New Roman" w:hAnsi="Times New Roman" w:cs="Times New Roman"/>
        </w:rPr>
        <w:t xml:space="preserve"> може</w:t>
      </w:r>
      <w:r w:rsidRPr="008168EB">
        <w:rPr>
          <w:rFonts w:ascii="Times New Roman" w:hAnsi="Times New Roman" w:cs="Times New Roman"/>
          <w:vanish/>
        </w:rPr>
        <w:t>|</w:t>
      </w:r>
      <w:r w:rsidRPr="008168EB">
        <w:rPr>
          <w:rFonts w:ascii="Times New Roman" w:hAnsi="Times New Roman" w:cs="Times New Roman"/>
        </w:rPr>
        <w:t xml:space="preserve"> бути</w:t>
      </w:r>
      <w:r w:rsidRPr="008168EB">
        <w:rPr>
          <w:rFonts w:ascii="Times New Roman" w:hAnsi="Times New Roman" w:cs="Times New Roman"/>
          <w:vanish/>
        </w:rPr>
        <w:t>|</w:t>
      </w:r>
      <w:r w:rsidRPr="008168EB">
        <w:rPr>
          <w:rFonts w:ascii="Times New Roman" w:hAnsi="Times New Roman" w:cs="Times New Roman"/>
        </w:rPr>
        <w:t xml:space="preserve"> прийнято</w:t>
      </w:r>
      <w:r w:rsidRPr="008168EB">
        <w:rPr>
          <w:rFonts w:ascii="Times New Roman" w:hAnsi="Times New Roman" w:cs="Times New Roman"/>
          <w:vanish/>
        </w:rPr>
        <w:t>|</w:t>
      </w:r>
      <w:r w:rsidRPr="008168EB">
        <w:rPr>
          <w:rFonts w:ascii="Times New Roman" w:hAnsi="Times New Roman" w:cs="Times New Roman"/>
        </w:rPr>
        <w:t xml:space="preserve"> тільки</w:t>
      </w:r>
      <w:r w:rsidRPr="008168EB">
        <w:rPr>
          <w:rFonts w:ascii="Times New Roman" w:hAnsi="Times New Roman" w:cs="Times New Roman"/>
          <w:vanish/>
        </w:rPr>
        <w:t>|</w:t>
      </w:r>
      <w:r w:rsidRPr="008168EB">
        <w:rPr>
          <w:rFonts w:ascii="Times New Roman" w:hAnsi="Times New Roman" w:cs="Times New Roman"/>
        </w:rPr>
        <w:t xml:space="preserve"> в</w:t>
      </w:r>
      <w:r w:rsidRPr="008168EB">
        <w:rPr>
          <w:rFonts w:ascii="Times New Roman" w:hAnsi="Times New Roman" w:cs="Times New Roman"/>
          <w:vanish/>
        </w:rPr>
        <w:t>|у|</w:t>
      </w:r>
      <w:r w:rsidRPr="008168EB">
        <w:rPr>
          <w:rFonts w:ascii="Times New Roman" w:hAnsi="Times New Roman" w:cs="Times New Roman"/>
        </w:rPr>
        <w:t xml:space="preserve"> разі</w:t>
      </w:r>
      <w:r w:rsidRPr="008168EB">
        <w:rPr>
          <w:rFonts w:ascii="Times New Roman" w:hAnsi="Times New Roman" w:cs="Times New Roman"/>
          <w:vanish/>
        </w:rPr>
        <w:t>|</w:t>
      </w:r>
      <w:r w:rsidRPr="008168EB">
        <w:rPr>
          <w:rFonts w:ascii="Times New Roman" w:hAnsi="Times New Roman" w:cs="Times New Roman"/>
        </w:rPr>
        <w:t xml:space="preserve">: </w:t>
      </w:r>
    </w:p>
    <w:p w:rsidR="004F0D47" w:rsidRPr="008168EB" w:rsidRDefault="004F0D47" w:rsidP="00A029E2">
      <w:pPr>
        <w:numPr>
          <w:ilvl w:val="0"/>
          <w:numId w:val="60"/>
        </w:numPr>
        <w:tabs>
          <w:tab w:val="clear" w:pos="720"/>
          <w:tab w:val="num" w:pos="360"/>
        </w:tabs>
        <w:spacing w:line="360" w:lineRule="auto"/>
        <w:ind w:left="0" w:firstLine="680"/>
        <w:jc w:val="both"/>
        <w:rPr>
          <w:rFonts w:ascii="Times New Roman" w:hAnsi="Times New Roman" w:cs="Times New Roman"/>
        </w:rPr>
      </w:pPr>
      <w:r w:rsidRPr="008168EB">
        <w:rPr>
          <w:rFonts w:ascii="Times New Roman" w:hAnsi="Times New Roman" w:cs="Times New Roman"/>
        </w:rPr>
        <w:t>недотримання</w:t>
      </w:r>
      <w:r w:rsidRPr="008168EB">
        <w:rPr>
          <w:rFonts w:ascii="Times New Roman" w:hAnsi="Times New Roman" w:cs="Times New Roman"/>
          <w:vanish/>
        </w:rPr>
        <w:t>|</w:t>
      </w:r>
      <w:r w:rsidRPr="008168EB">
        <w:rPr>
          <w:rFonts w:ascii="Times New Roman" w:hAnsi="Times New Roman" w:cs="Times New Roman"/>
        </w:rPr>
        <w:t xml:space="preserve"> акціонерами</w:t>
      </w:r>
      <w:r w:rsidRPr="008168EB">
        <w:rPr>
          <w:rFonts w:ascii="Times New Roman" w:hAnsi="Times New Roman" w:cs="Times New Roman"/>
          <w:vanish/>
        </w:rPr>
        <w:t>|</w:t>
      </w:r>
      <w:r w:rsidRPr="008168EB">
        <w:rPr>
          <w:rFonts w:ascii="Times New Roman" w:hAnsi="Times New Roman" w:cs="Times New Roman"/>
        </w:rPr>
        <w:t xml:space="preserve"> строку; </w:t>
      </w:r>
    </w:p>
    <w:p w:rsidR="004F0D47" w:rsidRPr="008168EB" w:rsidRDefault="004F0D47" w:rsidP="00A029E2">
      <w:pPr>
        <w:numPr>
          <w:ilvl w:val="0"/>
          <w:numId w:val="60"/>
        </w:numPr>
        <w:tabs>
          <w:tab w:val="clear" w:pos="720"/>
          <w:tab w:val="num" w:pos="360"/>
        </w:tabs>
        <w:spacing w:line="360" w:lineRule="auto"/>
        <w:ind w:left="0" w:firstLine="680"/>
        <w:jc w:val="both"/>
        <w:rPr>
          <w:rFonts w:ascii="Times New Roman" w:hAnsi="Times New Roman" w:cs="Times New Roman"/>
        </w:rPr>
      </w:pPr>
      <w:r w:rsidRPr="008168EB">
        <w:rPr>
          <w:rFonts w:ascii="Times New Roman" w:hAnsi="Times New Roman" w:cs="Times New Roman"/>
        </w:rPr>
        <w:t>неповноти</w:t>
      </w:r>
      <w:r w:rsidRPr="008168EB">
        <w:rPr>
          <w:rFonts w:ascii="Times New Roman" w:hAnsi="Times New Roman" w:cs="Times New Roman"/>
          <w:vanish/>
        </w:rPr>
        <w:t>|</w:t>
      </w:r>
      <w:r w:rsidRPr="008168EB">
        <w:rPr>
          <w:rFonts w:ascii="Times New Roman" w:hAnsi="Times New Roman" w:cs="Times New Roman"/>
        </w:rPr>
        <w:t xml:space="preserve"> даних</w:t>
      </w:r>
      <w:r w:rsidRPr="008168EB">
        <w:rPr>
          <w:rFonts w:ascii="Times New Roman" w:hAnsi="Times New Roman" w:cs="Times New Roman"/>
          <w:vanish/>
        </w:rPr>
        <w:t>|</w:t>
      </w:r>
      <w:r w:rsidRPr="008168EB">
        <w:rPr>
          <w:rFonts w:ascii="Times New Roman" w:hAnsi="Times New Roman" w:cs="Times New Roman"/>
        </w:rPr>
        <w:t xml:space="preserve">. </w:t>
      </w:r>
    </w:p>
    <w:p w:rsidR="004F0D47" w:rsidRPr="008168EB" w:rsidRDefault="004F0D47" w:rsidP="00122D7B">
      <w:pPr>
        <w:pStyle w:val="22"/>
        <w:spacing w:after="0" w:line="360" w:lineRule="auto"/>
        <w:ind w:left="0" w:firstLine="680"/>
        <w:jc w:val="both"/>
        <w:rPr>
          <w:rFonts w:ascii="Times New Roman" w:hAnsi="Times New Roman" w:cs="Times New Roman"/>
          <w:lang w:val="uk-UA"/>
        </w:rPr>
      </w:pPr>
      <w:r w:rsidRPr="008168EB">
        <w:rPr>
          <w:rFonts w:ascii="Times New Roman" w:hAnsi="Times New Roman" w:cs="Times New Roman"/>
          <w:lang w:val="uk-UA"/>
        </w:rPr>
        <w:t>Мотивоване рішення</w:t>
      </w:r>
      <w:r w:rsidRPr="008168EB">
        <w:rPr>
          <w:rFonts w:ascii="Times New Roman" w:hAnsi="Times New Roman" w:cs="Times New Roman"/>
          <w:vanish/>
          <w:lang w:val="uk-UA"/>
        </w:rPr>
        <w:t>|</w:t>
      </w:r>
      <w:r w:rsidRPr="008168EB">
        <w:rPr>
          <w:rFonts w:ascii="Times New Roman" w:hAnsi="Times New Roman" w:cs="Times New Roman"/>
          <w:lang w:val="uk-UA"/>
        </w:rPr>
        <w:t xml:space="preserve"> про відмову</w:t>
      </w:r>
      <w:r w:rsidRPr="008168EB">
        <w:rPr>
          <w:rFonts w:ascii="Times New Roman" w:hAnsi="Times New Roman" w:cs="Times New Roman"/>
          <w:vanish/>
          <w:lang w:val="uk-UA"/>
        </w:rPr>
        <w:t>|</w:t>
      </w:r>
      <w:r w:rsidRPr="008168EB">
        <w:rPr>
          <w:rFonts w:ascii="Times New Roman" w:hAnsi="Times New Roman" w:cs="Times New Roman"/>
          <w:lang w:val="uk-UA"/>
        </w:rPr>
        <w:t xml:space="preserve"> у</w:t>
      </w:r>
      <w:r w:rsidRPr="008168EB">
        <w:rPr>
          <w:rFonts w:ascii="Times New Roman" w:hAnsi="Times New Roman" w:cs="Times New Roman"/>
          <w:vanish/>
          <w:lang w:val="uk-UA"/>
        </w:rPr>
        <w:t>|у|</w:t>
      </w:r>
      <w:r w:rsidRPr="008168EB">
        <w:rPr>
          <w:rFonts w:ascii="Times New Roman" w:hAnsi="Times New Roman" w:cs="Times New Roman"/>
          <w:lang w:val="uk-UA"/>
        </w:rPr>
        <w:t xml:space="preserve"> включенні</w:t>
      </w:r>
      <w:r w:rsidRPr="008168EB">
        <w:rPr>
          <w:rFonts w:ascii="Times New Roman" w:hAnsi="Times New Roman" w:cs="Times New Roman"/>
          <w:vanish/>
          <w:lang w:val="uk-UA"/>
        </w:rPr>
        <w:t>|</w:t>
      </w:r>
      <w:r w:rsidRPr="008168EB">
        <w:rPr>
          <w:rFonts w:ascii="Times New Roman" w:hAnsi="Times New Roman" w:cs="Times New Roman"/>
          <w:lang w:val="uk-UA"/>
        </w:rPr>
        <w:t xml:space="preserve"> пропозиції</w:t>
      </w:r>
      <w:r w:rsidRPr="008168EB">
        <w:rPr>
          <w:rFonts w:ascii="Times New Roman" w:hAnsi="Times New Roman" w:cs="Times New Roman"/>
          <w:vanish/>
          <w:lang w:val="uk-UA"/>
        </w:rPr>
        <w:t>|</w:t>
      </w:r>
      <w:r w:rsidRPr="008168EB">
        <w:rPr>
          <w:rFonts w:ascii="Times New Roman" w:hAnsi="Times New Roman" w:cs="Times New Roman"/>
          <w:lang w:val="uk-UA"/>
        </w:rPr>
        <w:t xml:space="preserve"> до порядку</w:t>
      </w:r>
      <w:r w:rsidRPr="008168EB">
        <w:rPr>
          <w:rFonts w:ascii="Times New Roman" w:hAnsi="Times New Roman" w:cs="Times New Roman"/>
          <w:vanish/>
          <w:lang w:val="uk-UA"/>
        </w:rPr>
        <w:t>|ладу|</w:t>
      </w:r>
      <w:r w:rsidRPr="008168EB">
        <w:rPr>
          <w:rFonts w:ascii="Times New Roman" w:hAnsi="Times New Roman" w:cs="Times New Roman"/>
          <w:lang w:val="uk-UA"/>
        </w:rPr>
        <w:t xml:space="preserve"> денного</w:t>
      </w:r>
      <w:r w:rsidRPr="008168EB">
        <w:rPr>
          <w:rFonts w:ascii="Times New Roman" w:hAnsi="Times New Roman" w:cs="Times New Roman"/>
          <w:vanish/>
          <w:lang w:val="uk-UA"/>
        </w:rPr>
        <w:t>|</w:t>
      </w:r>
      <w:r w:rsidRPr="008168EB">
        <w:rPr>
          <w:rFonts w:ascii="Times New Roman" w:hAnsi="Times New Roman" w:cs="Times New Roman"/>
          <w:lang w:val="uk-UA"/>
        </w:rPr>
        <w:t xml:space="preserve"> загальних</w:t>
      </w:r>
      <w:r w:rsidRPr="008168EB">
        <w:rPr>
          <w:rFonts w:ascii="Times New Roman" w:hAnsi="Times New Roman" w:cs="Times New Roman"/>
          <w:vanish/>
          <w:lang w:val="uk-UA"/>
        </w:rPr>
        <w:t>|</w:t>
      </w:r>
      <w:r w:rsidRPr="008168EB">
        <w:rPr>
          <w:rFonts w:ascii="Times New Roman" w:hAnsi="Times New Roman" w:cs="Times New Roman"/>
          <w:lang w:val="uk-UA"/>
        </w:rPr>
        <w:t xml:space="preserve"> зборів</w:t>
      </w:r>
      <w:r w:rsidRPr="008168EB">
        <w:rPr>
          <w:rFonts w:ascii="Times New Roman" w:hAnsi="Times New Roman" w:cs="Times New Roman"/>
          <w:vanish/>
          <w:lang w:val="uk-UA"/>
        </w:rPr>
        <w:t>|</w:t>
      </w:r>
      <w:r w:rsidRPr="008168EB">
        <w:rPr>
          <w:rFonts w:ascii="Times New Roman" w:hAnsi="Times New Roman" w:cs="Times New Roman"/>
          <w:lang w:val="uk-UA"/>
        </w:rPr>
        <w:t xml:space="preserve"> акціонерного</w:t>
      </w:r>
      <w:r w:rsidRPr="008168EB">
        <w:rPr>
          <w:rFonts w:ascii="Times New Roman" w:hAnsi="Times New Roman" w:cs="Times New Roman"/>
          <w:vanish/>
          <w:lang w:val="uk-UA"/>
        </w:rPr>
        <w:t>|</w:t>
      </w:r>
      <w:r w:rsidRPr="008168EB">
        <w:rPr>
          <w:rFonts w:ascii="Times New Roman" w:hAnsi="Times New Roman" w:cs="Times New Roman"/>
          <w:lang w:val="uk-UA"/>
        </w:rPr>
        <w:t xml:space="preserve"> товариства</w:t>
      </w:r>
      <w:r w:rsidRPr="008168EB">
        <w:rPr>
          <w:rFonts w:ascii="Times New Roman" w:hAnsi="Times New Roman" w:cs="Times New Roman"/>
          <w:vanish/>
          <w:lang w:val="uk-UA"/>
        </w:rPr>
        <w:t>|</w:t>
      </w:r>
      <w:r w:rsidRPr="008168EB">
        <w:rPr>
          <w:rFonts w:ascii="Times New Roman" w:hAnsi="Times New Roman" w:cs="Times New Roman"/>
          <w:lang w:val="uk-UA"/>
        </w:rPr>
        <w:t xml:space="preserve"> надсилається</w:t>
      </w:r>
      <w:r w:rsidRPr="008168EB">
        <w:rPr>
          <w:rFonts w:ascii="Times New Roman" w:hAnsi="Times New Roman" w:cs="Times New Roman"/>
          <w:vanish/>
          <w:lang w:val="uk-UA"/>
        </w:rPr>
        <w:t>|</w:t>
      </w:r>
      <w:r w:rsidRPr="008168EB">
        <w:rPr>
          <w:rFonts w:ascii="Times New Roman" w:hAnsi="Times New Roman" w:cs="Times New Roman"/>
          <w:lang w:val="uk-UA"/>
        </w:rPr>
        <w:t xml:space="preserve"> наглядовою</w:t>
      </w:r>
      <w:r w:rsidRPr="008168EB">
        <w:rPr>
          <w:rFonts w:ascii="Times New Roman" w:hAnsi="Times New Roman" w:cs="Times New Roman"/>
          <w:vanish/>
          <w:lang w:val="uk-UA"/>
        </w:rPr>
        <w:t>|</w:t>
      </w:r>
      <w:r w:rsidRPr="008168EB">
        <w:rPr>
          <w:rFonts w:ascii="Times New Roman" w:hAnsi="Times New Roman" w:cs="Times New Roman"/>
          <w:lang w:val="uk-UA"/>
        </w:rPr>
        <w:t xml:space="preserve"> радою акціонерові</w:t>
      </w:r>
      <w:r w:rsidRPr="008168EB">
        <w:rPr>
          <w:rFonts w:ascii="Times New Roman" w:hAnsi="Times New Roman" w:cs="Times New Roman"/>
          <w:vanish/>
          <w:lang w:val="uk-UA"/>
        </w:rPr>
        <w:t>|</w:t>
      </w:r>
      <w:r w:rsidRPr="008168EB">
        <w:rPr>
          <w:rFonts w:ascii="Times New Roman" w:hAnsi="Times New Roman" w:cs="Times New Roman"/>
          <w:lang w:val="uk-UA"/>
        </w:rPr>
        <w:t xml:space="preserve"> протягом</w:t>
      </w:r>
      <w:r w:rsidRPr="008168EB">
        <w:rPr>
          <w:rFonts w:ascii="Times New Roman" w:hAnsi="Times New Roman" w:cs="Times New Roman"/>
          <w:vanish/>
          <w:lang w:val="uk-UA"/>
        </w:rPr>
        <w:t>|</w:t>
      </w:r>
      <w:r w:rsidRPr="008168EB">
        <w:rPr>
          <w:rFonts w:ascii="Times New Roman" w:hAnsi="Times New Roman" w:cs="Times New Roman"/>
          <w:lang w:val="uk-UA"/>
        </w:rPr>
        <w:t xml:space="preserve"> трьох</w:t>
      </w:r>
      <w:r w:rsidRPr="008168EB">
        <w:rPr>
          <w:rFonts w:ascii="Times New Roman" w:hAnsi="Times New Roman" w:cs="Times New Roman"/>
          <w:vanish/>
          <w:lang w:val="uk-UA"/>
        </w:rPr>
        <w:t>|</w:t>
      </w:r>
      <w:r w:rsidRPr="008168EB">
        <w:rPr>
          <w:rFonts w:ascii="Times New Roman" w:hAnsi="Times New Roman" w:cs="Times New Roman"/>
          <w:lang w:val="uk-UA"/>
        </w:rPr>
        <w:t xml:space="preserve"> днів</w:t>
      </w:r>
      <w:r w:rsidRPr="008168EB">
        <w:rPr>
          <w:rFonts w:ascii="Times New Roman" w:hAnsi="Times New Roman" w:cs="Times New Roman"/>
          <w:vanish/>
          <w:lang w:val="uk-UA"/>
        </w:rPr>
        <w:t>|</w:t>
      </w:r>
      <w:r w:rsidRPr="008168EB">
        <w:rPr>
          <w:rFonts w:ascii="Times New Roman" w:hAnsi="Times New Roman" w:cs="Times New Roman"/>
          <w:lang w:val="uk-UA"/>
        </w:rPr>
        <w:t xml:space="preserve"> з моменту його</w:t>
      </w:r>
      <w:r w:rsidRPr="008168EB">
        <w:rPr>
          <w:rFonts w:ascii="Times New Roman" w:hAnsi="Times New Roman" w:cs="Times New Roman"/>
          <w:vanish/>
          <w:lang w:val="uk-UA"/>
        </w:rPr>
        <w:t>|</w:t>
      </w:r>
      <w:r w:rsidRPr="008168EB">
        <w:rPr>
          <w:rFonts w:ascii="Times New Roman" w:hAnsi="Times New Roman" w:cs="Times New Roman"/>
          <w:lang w:val="uk-UA"/>
        </w:rPr>
        <w:t xml:space="preserve"> прийняття</w:t>
      </w:r>
      <w:r w:rsidRPr="008168EB">
        <w:rPr>
          <w:rFonts w:ascii="Times New Roman" w:hAnsi="Times New Roman" w:cs="Times New Roman"/>
          <w:vanish/>
          <w:lang w:val="uk-UA"/>
        </w:rPr>
        <w:t>|</w:t>
      </w:r>
      <w:r w:rsidRPr="008168EB">
        <w:rPr>
          <w:rFonts w:ascii="Times New Roman" w:hAnsi="Times New Roman" w:cs="Times New Roman"/>
          <w:lang w:val="uk-UA"/>
        </w:rPr>
        <w:t xml:space="preserve">. </w:t>
      </w:r>
    </w:p>
    <w:p w:rsidR="004F0D47" w:rsidRPr="008168EB" w:rsidRDefault="004F0D47" w:rsidP="00122D7B">
      <w:pPr>
        <w:spacing w:line="360" w:lineRule="auto"/>
        <w:ind w:firstLine="680"/>
        <w:jc w:val="both"/>
        <w:rPr>
          <w:rFonts w:ascii="Times New Roman" w:hAnsi="Times New Roman" w:cs="Times New Roman"/>
          <w:lang w:val="uk-UA"/>
        </w:rPr>
      </w:pPr>
      <w:r w:rsidRPr="008168EB">
        <w:rPr>
          <w:rFonts w:ascii="Times New Roman" w:hAnsi="Times New Roman" w:cs="Times New Roman"/>
          <w:lang w:val="uk-UA"/>
        </w:rPr>
        <w:t>Акціонерне товариство</w:t>
      </w:r>
      <w:r w:rsidRPr="008168EB">
        <w:rPr>
          <w:rFonts w:ascii="Times New Roman" w:hAnsi="Times New Roman" w:cs="Times New Roman"/>
          <w:vanish/>
          <w:lang w:val="uk-UA"/>
        </w:rPr>
        <w:t>|</w:t>
      </w:r>
      <w:r w:rsidRPr="008168EB">
        <w:rPr>
          <w:rFonts w:ascii="Times New Roman" w:hAnsi="Times New Roman" w:cs="Times New Roman"/>
          <w:lang w:val="uk-UA"/>
        </w:rPr>
        <w:t xml:space="preserve"> не пізніше</w:t>
      </w:r>
      <w:r w:rsidRPr="008168EB">
        <w:rPr>
          <w:rFonts w:ascii="Times New Roman" w:hAnsi="Times New Roman" w:cs="Times New Roman"/>
          <w:vanish/>
          <w:lang w:val="uk-UA"/>
        </w:rPr>
        <w:t>|</w:t>
      </w:r>
      <w:r w:rsidRPr="008168EB">
        <w:rPr>
          <w:rFonts w:ascii="Times New Roman" w:hAnsi="Times New Roman" w:cs="Times New Roman"/>
          <w:lang w:val="uk-UA"/>
        </w:rPr>
        <w:t xml:space="preserve"> ніж</w:t>
      </w:r>
      <w:r w:rsidRPr="008168EB">
        <w:rPr>
          <w:rFonts w:ascii="Times New Roman" w:hAnsi="Times New Roman" w:cs="Times New Roman"/>
          <w:vanish/>
          <w:lang w:val="uk-UA"/>
        </w:rPr>
        <w:t>|</w:t>
      </w:r>
      <w:r w:rsidRPr="008168EB">
        <w:rPr>
          <w:rFonts w:ascii="Times New Roman" w:hAnsi="Times New Roman" w:cs="Times New Roman"/>
          <w:lang w:val="uk-UA"/>
        </w:rPr>
        <w:t xml:space="preserve"> за 10 днів</w:t>
      </w:r>
      <w:r w:rsidRPr="008168EB">
        <w:rPr>
          <w:rFonts w:ascii="Times New Roman" w:hAnsi="Times New Roman" w:cs="Times New Roman"/>
          <w:vanish/>
          <w:lang w:val="uk-UA"/>
        </w:rPr>
        <w:t>|</w:t>
      </w:r>
      <w:r w:rsidRPr="008168EB">
        <w:rPr>
          <w:rFonts w:ascii="Times New Roman" w:hAnsi="Times New Roman" w:cs="Times New Roman"/>
          <w:lang w:val="uk-UA"/>
        </w:rPr>
        <w:t xml:space="preserve"> до дати</w:t>
      </w:r>
      <w:r w:rsidRPr="008168EB">
        <w:rPr>
          <w:rFonts w:ascii="Times New Roman" w:hAnsi="Times New Roman" w:cs="Times New Roman"/>
          <w:vanish/>
          <w:lang w:val="uk-UA"/>
        </w:rPr>
        <w:t>|</w:t>
      </w:r>
      <w:r w:rsidRPr="008168EB">
        <w:rPr>
          <w:rFonts w:ascii="Times New Roman" w:hAnsi="Times New Roman" w:cs="Times New Roman"/>
          <w:lang w:val="uk-UA"/>
        </w:rPr>
        <w:t xml:space="preserve"> проведення</w:t>
      </w:r>
      <w:r w:rsidRPr="008168EB">
        <w:rPr>
          <w:rFonts w:ascii="Times New Roman" w:hAnsi="Times New Roman" w:cs="Times New Roman"/>
          <w:vanish/>
          <w:lang w:val="uk-UA"/>
        </w:rPr>
        <w:t>|</w:t>
      </w:r>
      <w:r w:rsidRPr="008168EB">
        <w:rPr>
          <w:rFonts w:ascii="Times New Roman" w:hAnsi="Times New Roman" w:cs="Times New Roman"/>
          <w:lang w:val="uk-UA"/>
        </w:rPr>
        <w:t xml:space="preserve"> загальних</w:t>
      </w:r>
      <w:r w:rsidRPr="008168EB">
        <w:rPr>
          <w:rFonts w:ascii="Times New Roman" w:hAnsi="Times New Roman" w:cs="Times New Roman"/>
          <w:vanish/>
          <w:lang w:val="uk-UA"/>
        </w:rPr>
        <w:t>|</w:t>
      </w:r>
      <w:r w:rsidRPr="008168EB">
        <w:rPr>
          <w:rFonts w:ascii="Times New Roman" w:hAnsi="Times New Roman" w:cs="Times New Roman"/>
          <w:lang w:val="uk-UA"/>
        </w:rPr>
        <w:t xml:space="preserve"> зборів</w:t>
      </w:r>
      <w:r w:rsidRPr="008168EB">
        <w:rPr>
          <w:rFonts w:ascii="Times New Roman" w:hAnsi="Times New Roman" w:cs="Times New Roman"/>
          <w:vanish/>
          <w:lang w:val="uk-UA"/>
        </w:rPr>
        <w:t>|</w:t>
      </w:r>
      <w:r w:rsidRPr="008168EB">
        <w:rPr>
          <w:rFonts w:ascii="Times New Roman" w:hAnsi="Times New Roman" w:cs="Times New Roman"/>
          <w:lang w:val="uk-UA"/>
        </w:rPr>
        <w:t xml:space="preserve"> повинно повідомити</w:t>
      </w:r>
      <w:r w:rsidRPr="008168EB">
        <w:rPr>
          <w:rFonts w:ascii="Times New Roman" w:hAnsi="Times New Roman" w:cs="Times New Roman"/>
          <w:vanish/>
          <w:lang w:val="uk-UA"/>
        </w:rPr>
        <w:t>|</w:t>
      </w:r>
      <w:r w:rsidRPr="008168EB">
        <w:rPr>
          <w:rFonts w:ascii="Times New Roman" w:hAnsi="Times New Roman" w:cs="Times New Roman"/>
          <w:lang w:val="uk-UA"/>
        </w:rPr>
        <w:t xml:space="preserve"> акціонерів</w:t>
      </w:r>
      <w:r w:rsidRPr="008168EB">
        <w:rPr>
          <w:rFonts w:ascii="Times New Roman" w:hAnsi="Times New Roman" w:cs="Times New Roman"/>
          <w:vanish/>
          <w:lang w:val="uk-UA"/>
        </w:rPr>
        <w:t>|</w:t>
      </w:r>
      <w:r w:rsidRPr="008168EB">
        <w:rPr>
          <w:rFonts w:ascii="Times New Roman" w:hAnsi="Times New Roman" w:cs="Times New Roman"/>
          <w:lang w:val="uk-UA"/>
        </w:rPr>
        <w:t>, згідно</w:t>
      </w:r>
      <w:r w:rsidRPr="008168EB">
        <w:rPr>
          <w:rFonts w:ascii="Times New Roman" w:hAnsi="Times New Roman" w:cs="Times New Roman"/>
          <w:vanish/>
          <w:lang w:val="uk-UA"/>
        </w:rPr>
        <w:t>|</w:t>
      </w:r>
      <w:r w:rsidRPr="008168EB">
        <w:rPr>
          <w:rFonts w:ascii="Times New Roman" w:hAnsi="Times New Roman" w:cs="Times New Roman"/>
          <w:lang w:val="uk-UA"/>
        </w:rPr>
        <w:t xml:space="preserve"> зі статутом, про зміни</w:t>
      </w:r>
      <w:r w:rsidRPr="008168EB">
        <w:rPr>
          <w:rFonts w:ascii="Times New Roman" w:hAnsi="Times New Roman" w:cs="Times New Roman"/>
          <w:vanish/>
          <w:lang w:val="uk-UA"/>
        </w:rPr>
        <w:t>|</w:t>
      </w:r>
      <w:r w:rsidRPr="008168EB">
        <w:rPr>
          <w:rFonts w:ascii="Times New Roman" w:hAnsi="Times New Roman" w:cs="Times New Roman"/>
          <w:lang w:val="uk-UA"/>
        </w:rPr>
        <w:t xml:space="preserve"> в</w:t>
      </w:r>
      <w:r w:rsidRPr="008168EB">
        <w:rPr>
          <w:rFonts w:ascii="Times New Roman" w:hAnsi="Times New Roman" w:cs="Times New Roman"/>
          <w:vanish/>
          <w:lang w:val="uk-UA"/>
        </w:rPr>
        <w:t>|у|</w:t>
      </w:r>
      <w:r w:rsidRPr="008168EB">
        <w:rPr>
          <w:rFonts w:ascii="Times New Roman" w:hAnsi="Times New Roman" w:cs="Times New Roman"/>
          <w:lang w:val="uk-UA"/>
        </w:rPr>
        <w:t xml:space="preserve"> порядку</w:t>
      </w:r>
      <w:r w:rsidRPr="008168EB">
        <w:rPr>
          <w:rFonts w:ascii="Times New Roman" w:hAnsi="Times New Roman" w:cs="Times New Roman"/>
          <w:vanish/>
          <w:lang w:val="uk-UA"/>
        </w:rPr>
        <w:t>|ладу|</w:t>
      </w:r>
      <w:r w:rsidRPr="008168EB">
        <w:rPr>
          <w:rFonts w:ascii="Times New Roman" w:hAnsi="Times New Roman" w:cs="Times New Roman"/>
          <w:lang w:val="uk-UA"/>
        </w:rPr>
        <w:t xml:space="preserve"> денному</w:t>
      </w:r>
      <w:r w:rsidRPr="008168EB">
        <w:rPr>
          <w:rFonts w:ascii="Times New Roman" w:hAnsi="Times New Roman" w:cs="Times New Roman"/>
          <w:vanish/>
          <w:lang w:val="uk-UA"/>
        </w:rPr>
        <w:t>|</w:t>
      </w:r>
      <w:r w:rsidRPr="008168EB">
        <w:rPr>
          <w:rFonts w:ascii="Times New Roman" w:hAnsi="Times New Roman" w:cs="Times New Roman"/>
          <w:lang w:val="uk-UA"/>
        </w:rPr>
        <w:t>. Публічне товариство</w:t>
      </w:r>
      <w:r w:rsidRPr="008168EB">
        <w:rPr>
          <w:rFonts w:ascii="Times New Roman" w:hAnsi="Times New Roman" w:cs="Times New Roman"/>
          <w:vanish/>
          <w:lang w:val="uk-UA"/>
        </w:rPr>
        <w:t>|</w:t>
      </w:r>
      <w:r w:rsidRPr="008168EB">
        <w:rPr>
          <w:rFonts w:ascii="Times New Roman" w:hAnsi="Times New Roman" w:cs="Times New Roman"/>
          <w:lang w:val="uk-UA"/>
        </w:rPr>
        <w:t xml:space="preserve"> також</w:t>
      </w:r>
      <w:r w:rsidRPr="008168EB">
        <w:rPr>
          <w:rFonts w:ascii="Times New Roman" w:hAnsi="Times New Roman" w:cs="Times New Roman"/>
          <w:vanish/>
          <w:lang w:val="uk-UA"/>
        </w:rPr>
        <w:t>|</w:t>
      </w:r>
      <w:r w:rsidRPr="008168EB">
        <w:rPr>
          <w:rFonts w:ascii="Times New Roman" w:hAnsi="Times New Roman" w:cs="Times New Roman"/>
          <w:lang w:val="uk-UA"/>
        </w:rPr>
        <w:t xml:space="preserve"> надсилає</w:t>
      </w:r>
      <w:r w:rsidRPr="008168EB">
        <w:rPr>
          <w:rFonts w:ascii="Times New Roman" w:hAnsi="Times New Roman" w:cs="Times New Roman"/>
          <w:vanish/>
          <w:lang w:val="uk-UA"/>
        </w:rPr>
        <w:t>|</w:t>
      </w:r>
      <w:r w:rsidRPr="008168EB">
        <w:rPr>
          <w:rFonts w:ascii="Times New Roman" w:hAnsi="Times New Roman" w:cs="Times New Roman"/>
          <w:lang w:val="uk-UA"/>
        </w:rPr>
        <w:t xml:space="preserve"> повідомлення</w:t>
      </w:r>
      <w:r w:rsidRPr="008168EB">
        <w:rPr>
          <w:rFonts w:ascii="Times New Roman" w:hAnsi="Times New Roman" w:cs="Times New Roman"/>
          <w:vanish/>
          <w:lang w:val="uk-UA"/>
        </w:rPr>
        <w:t>|</w:t>
      </w:r>
      <w:r w:rsidRPr="008168EB">
        <w:rPr>
          <w:rFonts w:ascii="Times New Roman" w:hAnsi="Times New Roman" w:cs="Times New Roman"/>
          <w:lang w:val="uk-UA"/>
        </w:rPr>
        <w:t xml:space="preserve"> про зміни</w:t>
      </w:r>
      <w:r w:rsidRPr="008168EB">
        <w:rPr>
          <w:rFonts w:ascii="Times New Roman" w:hAnsi="Times New Roman" w:cs="Times New Roman"/>
          <w:vanish/>
          <w:lang w:val="uk-UA"/>
        </w:rPr>
        <w:t>|</w:t>
      </w:r>
      <w:r w:rsidRPr="008168EB">
        <w:rPr>
          <w:rFonts w:ascii="Times New Roman" w:hAnsi="Times New Roman" w:cs="Times New Roman"/>
          <w:lang w:val="uk-UA"/>
        </w:rPr>
        <w:t xml:space="preserve"> в</w:t>
      </w:r>
      <w:r w:rsidRPr="008168EB">
        <w:rPr>
          <w:rFonts w:ascii="Times New Roman" w:hAnsi="Times New Roman" w:cs="Times New Roman"/>
          <w:vanish/>
          <w:lang w:val="uk-UA"/>
        </w:rPr>
        <w:t>|у|</w:t>
      </w:r>
      <w:r w:rsidRPr="008168EB">
        <w:rPr>
          <w:rFonts w:ascii="Times New Roman" w:hAnsi="Times New Roman" w:cs="Times New Roman"/>
          <w:lang w:val="uk-UA"/>
        </w:rPr>
        <w:t xml:space="preserve"> порядку</w:t>
      </w:r>
      <w:r w:rsidRPr="008168EB">
        <w:rPr>
          <w:rFonts w:ascii="Times New Roman" w:hAnsi="Times New Roman" w:cs="Times New Roman"/>
          <w:vanish/>
          <w:lang w:val="uk-UA"/>
        </w:rPr>
        <w:t>|ладу|</w:t>
      </w:r>
      <w:r w:rsidRPr="008168EB">
        <w:rPr>
          <w:rFonts w:ascii="Times New Roman" w:hAnsi="Times New Roman" w:cs="Times New Roman"/>
          <w:lang w:val="uk-UA"/>
        </w:rPr>
        <w:t xml:space="preserve"> денному</w:t>
      </w:r>
      <w:r w:rsidRPr="008168EB">
        <w:rPr>
          <w:rFonts w:ascii="Times New Roman" w:hAnsi="Times New Roman" w:cs="Times New Roman"/>
          <w:vanish/>
          <w:lang w:val="uk-UA"/>
        </w:rPr>
        <w:t>|</w:t>
      </w:r>
      <w:r w:rsidRPr="008168EB">
        <w:rPr>
          <w:rFonts w:ascii="Times New Roman" w:hAnsi="Times New Roman" w:cs="Times New Roman"/>
          <w:lang w:val="uk-UA"/>
        </w:rPr>
        <w:t xml:space="preserve"> загальних</w:t>
      </w:r>
      <w:r w:rsidRPr="008168EB">
        <w:rPr>
          <w:rFonts w:ascii="Times New Roman" w:hAnsi="Times New Roman" w:cs="Times New Roman"/>
          <w:vanish/>
          <w:lang w:val="uk-UA"/>
        </w:rPr>
        <w:t>|</w:t>
      </w:r>
      <w:r w:rsidRPr="008168EB">
        <w:rPr>
          <w:rFonts w:ascii="Times New Roman" w:hAnsi="Times New Roman" w:cs="Times New Roman"/>
          <w:lang w:val="uk-UA"/>
        </w:rPr>
        <w:t xml:space="preserve"> зборів</w:t>
      </w:r>
      <w:r w:rsidRPr="008168EB">
        <w:rPr>
          <w:rFonts w:ascii="Times New Roman" w:hAnsi="Times New Roman" w:cs="Times New Roman"/>
          <w:vanish/>
          <w:lang w:val="uk-UA"/>
        </w:rPr>
        <w:t>|</w:t>
      </w:r>
      <w:r w:rsidRPr="008168EB">
        <w:rPr>
          <w:rFonts w:ascii="Times New Roman" w:hAnsi="Times New Roman" w:cs="Times New Roman"/>
          <w:lang w:val="uk-UA"/>
        </w:rPr>
        <w:t xml:space="preserve"> фондовій</w:t>
      </w:r>
      <w:r w:rsidRPr="008168EB">
        <w:rPr>
          <w:rFonts w:ascii="Times New Roman" w:hAnsi="Times New Roman" w:cs="Times New Roman"/>
          <w:vanish/>
          <w:lang w:val="uk-UA"/>
        </w:rPr>
        <w:t>|</w:t>
      </w:r>
      <w:r w:rsidRPr="008168EB">
        <w:rPr>
          <w:rFonts w:ascii="Times New Roman" w:hAnsi="Times New Roman" w:cs="Times New Roman"/>
          <w:lang w:val="uk-UA"/>
        </w:rPr>
        <w:t xml:space="preserve"> біржі</w:t>
      </w:r>
      <w:r w:rsidRPr="008168EB">
        <w:rPr>
          <w:rFonts w:ascii="Times New Roman" w:hAnsi="Times New Roman" w:cs="Times New Roman"/>
          <w:vanish/>
          <w:lang w:val="uk-UA"/>
        </w:rPr>
        <w:t>|</w:t>
      </w:r>
      <w:r w:rsidRPr="008168EB">
        <w:rPr>
          <w:rFonts w:ascii="Times New Roman" w:hAnsi="Times New Roman" w:cs="Times New Roman"/>
          <w:lang w:val="uk-UA"/>
        </w:rPr>
        <w:t xml:space="preserve"> (біржам</w:t>
      </w:r>
      <w:r w:rsidRPr="008168EB">
        <w:rPr>
          <w:rFonts w:ascii="Times New Roman" w:hAnsi="Times New Roman" w:cs="Times New Roman"/>
          <w:vanish/>
          <w:lang w:val="uk-UA"/>
        </w:rPr>
        <w:t>|</w:t>
      </w:r>
      <w:r w:rsidRPr="008168EB">
        <w:rPr>
          <w:rFonts w:ascii="Times New Roman" w:hAnsi="Times New Roman" w:cs="Times New Roman"/>
          <w:lang w:val="uk-UA"/>
        </w:rPr>
        <w:t>), на якій</w:t>
      </w:r>
      <w:r w:rsidRPr="008168EB">
        <w:rPr>
          <w:rFonts w:ascii="Times New Roman" w:hAnsi="Times New Roman" w:cs="Times New Roman"/>
          <w:vanish/>
          <w:lang w:val="uk-UA"/>
        </w:rPr>
        <w:t>|</w:t>
      </w:r>
      <w:r w:rsidRPr="008168EB">
        <w:rPr>
          <w:rFonts w:ascii="Times New Roman" w:hAnsi="Times New Roman" w:cs="Times New Roman"/>
          <w:lang w:val="uk-UA"/>
        </w:rPr>
        <w:t xml:space="preserve"> це</w:t>
      </w:r>
      <w:r w:rsidRPr="008168EB">
        <w:rPr>
          <w:rFonts w:ascii="Times New Roman" w:hAnsi="Times New Roman" w:cs="Times New Roman"/>
          <w:vanish/>
          <w:lang w:val="uk-UA"/>
        </w:rPr>
        <w:t>|</w:t>
      </w:r>
      <w:r w:rsidRPr="008168EB">
        <w:rPr>
          <w:rFonts w:ascii="Times New Roman" w:hAnsi="Times New Roman" w:cs="Times New Roman"/>
          <w:lang w:val="uk-UA"/>
        </w:rPr>
        <w:t xml:space="preserve"> товариство</w:t>
      </w:r>
      <w:r w:rsidRPr="008168EB">
        <w:rPr>
          <w:rFonts w:ascii="Times New Roman" w:hAnsi="Times New Roman" w:cs="Times New Roman"/>
          <w:vanish/>
          <w:lang w:val="uk-UA"/>
        </w:rPr>
        <w:t>|</w:t>
      </w:r>
      <w:r w:rsidRPr="008168EB">
        <w:rPr>
          <w:rFonts w:ascii="Times New Roman" w:hAnsi="Times New Roman" w:cs="Times New Roman"/>
          <w:lang w:val="uk-UA"/>
        </w:rPr>
        <w:t xml:space="preserve"> пройшло</w:t>
      </w:r>
      <w:r w:rsidRPr="008168EB">
        <w:rPr>
          <w:rFonts w:ascii="Times New Roman" w:hAnsi="Times New Roman" w:cs="Times New Roman"/>
          <w:vanish/>
          <w:lang w:val="uk-UA"/>
        </w:rPr>
        <w:t>|</w:t>
      </w:r>
      <w:r w:rsidRPr="008168EB">
        <w:rPr>
          <w:rFonts w:ascii="Times New Roman" w:hAnsi="Times New Roman" w:cs="Times New Roman"/>
          <w:lang w:val="uk-UA"/>
        </w:rPr>
        <w:t xml:space="preserve"> процедуру лістингу</w:t>
      </w:r>
      <w:r w:rsidRPr="008168EB">
        <w:rPr>
          <w:rFonts w:ascii="Times New Roman" w:hAnsi="Times New Roman" w:cs="Times New Roman"/>
          <w:vanish/>
          <w:lang w:val="uk-UA"/>
        </w:rPr>
        <w:t>|</w:t>
      </w:r>
      <w:r w:rsidRPr="008168EB">
        <w:rPr>
          <w:rFonts w:ascii="Times New Roman" w:hAnsi="Times New Roman" w:cs="Times New Roman"/>
          <w:lang w:val="uk-UA"/>
        </w:rPr>
        <w:t>. Оскарження акціонером</w:t>
      </w:r>
      <w:r w:rsidRPr="008168EB">
        <w:rPr>
          <w:rFonts w:ascii="Times New Roman" w:hAnsi="Times New Roman" w:cs="Times New Roman"/>
          <w:vanish/>
          <w:lang w:val="uk-UA"/>
        </w:rPr>
        <w:t>|</w:t>
      </w:r>
      <w:r w:rsidRPr="008168EB">
        <w:rPr>
          <w:rFonts w:ascii="Times New Roman" w:hAnsi="Times New Roman" w:cs="Times New Roman"/>
          <w:lang w:val="uk-UA"/>
        </w:rPr>
        <w:t xml:space="preserve"> рішення</w:t>
      </w:r>
      <w:r w:rsidRPr="008168EB">
        <w:rPr>
          <w:rFonts w:ascii="Times New Roman" w:hAnsi="Times New Roman" w:cs="Times New Roman"/>
          <w:vanish/>
          <w:lang w:val="uk-UA"/>
        </w:rPr>
        <w:t>|</w:t>
      </w:r>
      <w:r w:rsidRPr="008168EB">
        <w:rPr>
          <w:rFonts w:ascii="Times New Roman" w:hAnsi="Times New Roman" w:cs="Times New Roman"/>
          <w:lang w:val="uk-UA"/>
        </w:rPr>
        <w:t xml:space="preserve"> товариства</w:t>
      </w:r>
      <w:r w:rsidRPr="008168EB">
        <w:rPr>
          <w:rFonts w:ascii="Times New Roman" w:hAnsi="Times New Roman" w:cs="Times New Roman"/>
          <w:vanish/>
          <w:lang w:val="uk-UA"/>
        </w:rPr>
        <w:t>|</w:t>
      </w:r>
      <w:r w:rsidRPr="008168EB">
        <w:rPr>
          <w:rFonts w:ascii="Times New Roman" w:hAnsi="Times New Roman" w:cs="Times New Roman"/>
          <w:lang w:val="uk-UA"/>
        </w:rPr>
        <w:t xml:space="preserve"> про відмову</w:t>
      </w:r>
      <w:r w:rsidRPr="008168EB">
        <w:rPr>
          <w:rFonts w:ascii="Times New Roman" w:hAnsi="Times New Roman" w:cs="Times New Roman"/>
          <w:vanish/>
          <w:lang w:val="uk-UA"/>
        </w:rPr>
        <w:t>|</w:t>
      </w:r>
      <w:r w:rsidRPr="008168EB">
        <w:rPr>
          <w:rFonts w:ascii="Times New Roman" w:hAnsi="Times New Roman" w:cs="Times New Roman"/>
          <w:lang w:val="uk-UA"/>
        </w:rPr>
        <w:t xml:space="preserve"> у</w:t>
      </w:r>
      <w:r w:rsidRPr="008168EB">
        <w:rPr>
          <w:rFonts w:ascii="Times New Roman" w:hAnsi="Times New Roman" w:cs="Times New Roman"/>
          <w:vanish/>
          <w:lang w:val="uk-UA"/>
        </w:rPr>
        <w:t>|у|</w:t>
      </w:r>
      <w:r w:rsidRPr="008168EB">
        <w:rPr>
          <w:rFonts w:ascii="Times New Roman" w:hAnsi="Times New Roman" w:cs="Times New Roman"/>
          <w:lang w:val="uk-UA"/>
        </w:rPr>
        <w:t xml:space="preserve"> включенні</w:t>
      </w:r>
      <w:r w:rsidRPr="008168EB">
        <w:rPr>
          <w:rFonts w:ascii="Times New Roman" w:hAnsi="Times New Roman" w:cs="Times New Roman"/>
          <w:vanish/>
          <w:lang w:val="uk-UA"/>
        </w:rPr>
        <w:t>|</w:t>
      </w:r>
      <w:r w:rsidRPr="008168EB">
        <w:rPr>
          <w:rFonts w:ascii="Times New Roman" w:hAnsi="Times New Roman" w:cs="Times New Roman"/>
          <w:lang w:val="uk-UA"/>
        </w:rPr>
        <w:t xml:space="preserve"> його</w:t>
      </w:r>
      <w:r w:rsidRPr="008168EB">
        <w:rPr>
          <w:rFonts w:ascii="Times New Roman" w:hAnsi="Times New Roman" w:cs="Times New Roman"/>
          <w:vanish/>
          <w:lang w:val="uk-UA"/>
        </w:rPr>
        <w:t>|</w:t>
      </w:r>
      <w:r w:rsidRPr="008168EB">
        <w:rPr>
          <w:rFonts w:ascii="Times New Roman" w:hAnsi="Times New Roman" w:cs="Times New Roman"/>
          <w:lang w:val="uk-UA"/>
        </w:rPr>
        <w:t xml:space="preserve"> пропозицій</w:t>
      </w:r>
      <w:r w:rsidRPr="008168EB">
        <w:rPr>
          <w:rFonts w:ascii="Times New Roman" w:hAnsi="Times New Roman" w:cs="Times New Roman"/>
          <w:vanish/>
          <w:lang w:val="uk-UA"/>
        </w:rPr>
        <w:t>|</w:t>
      </w:r>
      <w:r w:rsidRPr="008168EB">
        <w:rPr>
          <w:rFonts w:ascii="Times New Roman" w:hAnsi="Times New Roman" w:cs="Times New Roman"/>
          <w:lang w:val="uk-UA"/>
        </w:rPr>
        <w:t xml:space="preserve"> до порядку</w:t>
      </w:r>
      <w:r w:rsidRPr="008168EB">
        <w:rPr>
          <w:rFonts w:ascii="Times New Roman" w:hAnsi="Times New Roman" w:cs="Times New Roman"/>
          <w:vanish/>
          <w:lang w:val="uk-UA"/>
        </w:rPr>
        <w:t>|ладу|</w:t>
      </w:r>
      <w:r w:rsidRPr="008168EB">
        <w:rPr>
          <w:rFonts w:ascii="Times New Roman" w:hAnsi="Times New Roman" w:cs="Times New Roman"/>
          <w:lang w:val="uk-UA"/>
        </w:rPr>
        <w:t xml:space="preserve"> денного</w:t>
      </w:r>
      <w:r w:rsidRPr="008168EB">
        <w:rPr>
          <w:rFonts w:ascii="Times New Roman" w:hAnsi="Times New Roman" w:cs="Times New Roman"/>
          <w:vanish/>
          <w:lang w:val="uk-UA"/>
        </w:rPr>
        <w:t>|</w:t>
      </w:r>
      <w:r w:rsidRPr="008168EB">
        <w:rPr>
          <w:rFonts w:ascii="Times New Roman" w:hAnsi="Times New Roman" w:cs="Times New Roman"/>
          <w:lang w:val="uk-UA"/>
        </w:rPr>
        <w:t xml:space="preserve"> до суду не припиняє</w:t>
      </w:r>
      <w:r w:rsidRPr="008168EB">
        <w:rPr>
          <w:rFonts w:ascii="Times New Roman" w:hAnsi="Times New Roman" w:cs="Times New Roman"/>
          <w:vanish/>
          <w:lang w:val="uk-UA"/>
        </w:rPr>
        <w:t>|</w:t>
      </w:r>
      <w:r w:rsidRPr="008168EB">
        <w:rPr>
          <w:rFonts w:ascii="Times New Roman" w:hAnsi="Times New Roman" w:cs="Times New Roman"/>
          <w:lang w:val="uk-UA"/>
        </w:rPr>
        <w:t xml:space="preserve"> проведення</w:t>
      </w:r>
      <w:r w:rsidRPr="008168EB">
        <w:rPr>
          <w:rFonts w:ascii="Times New Roman" w:hAnsi="Times New Roman" w:cs="Times New Roman"/>
          <w:vanish/>
          <w:lang w:val="uk-UA"/>
        </w:rPr>
        <w:t>|</w:t>
      </w:r>
      <w:r w:rsidRPr="008168EB">
        <w:rPr>
          <w:rFonts w:ascii="Times New Roman" w:hAnsi="Times New Roman" w:cs="Times New Roman"/>
          <w:lang w:val="uk-UA"/>
        </w:rPr>
        <w:t xml:space="preserve"> загальних</w:t>
      </w:r>
      <w:r w:rsidRPr="008168EB">
        <w:rPr>
          <w:rFonts w:ascii="Times New Roman" w:hAnsi="Times New Roman" w:cs="Times New Roman"/>
          <w:vanish/>
          <w:lang w:val="uk-UA"/>
        </w:rPr>
        <w:t>|</w:t>
      </w:r>
      <w:r w:rsidRPr="008168EB">
        <w:rPr>
          <w:rFonts w:ascii="Times New Roman" w:hAnsi="Times New Roman" w:cs="Times New Roman"/>
          <w:lang w:val="uk-UA"/>
        </w:rPr>
        <w:t xml:space="preserve"> зборів</w:t>
      </w:r>
      <w:r w:rsidRPr="008168EB">
        <w:rPr>
          <w:rFonts w:ascii="Times New Roman" w:hAnsi="Times New Roman" w:cs="Times New Roman"/>
          <w:vanish/>
          <w:lang w:val="uk-UA"/>
        </w:rPr>
        <w:t>|</w:t>
      </w:r>
      <w:r w:rsidRPr="008168EB">
        <w:rPr>
          <w:rFonts w:ascii="Times New Roman" w:hAnsi="Times New Roman" w:cs="Times New Roman"/>
          <w:lang w:val="uk-UA"/>
        </w:rPr>
        <w:t>. Суд за результатами розгляду</w:t>
      </w:r>
      <w:r w:rsidRPr="008168EB">
        <w:rPr>
          <w:rFonts w:ascii="Times New Roman" w:hAnsi="Times New Roman" w:cs="Times New Roman"/>
          <w:vanish/>
          <w:lang w:val="uk-UA"/>
        </w:rPr>
        <w:t>|</w:t>
      </w:r>
      <w:r w:rsidRPr="008168EB">
        <w:rPr>
          <w:rFonts w:ascii="Times New Roman" w:hAnsi="Times New Roman" w:cs="Times New Roman"/>
          <w:lang w:val="uk-UA"/>
        </w:rPr>
        <w:t xml:space="preserve"> справи</w:t>
      </w:r>
      <w:r w:rsidRPr="008168EB">
        <w:rPr>
          <w:rFonts w:ascii="Times New Roman" w:hAnsi="Times New Roman" w:cs="Times New Roman"/>
          <w:vanish/>
          <w:lang w:val="uk-UA"/>
        </w:rPr>
        <w:t>|</w:t>
      </w:r>
      <w:r w:rsidRPr="008168EB">
        <w:rPr>
          <w:rFonts w:ascii="Times New Roman" w:hAnsi="Times New Roman" w:cs="Times New Roman"/>
          <w:lang w:val="uk-UA"/>
        </w:rPr>
        <w:t xml:space="preserve"> може</w:t>
      </w:r>
      <w:r w:rsidRPr="008168EB">
        <w:rPr>
          <w:rFonts w:ascii="Times New Roman" w:hAnsi="Times New Roman" w:cs="Times New Roman"/>
          <w:vanish/>
          <w:lang w:val="uk-UA"/>
        </w:rPr>
        <w:t>|</w:t>
      </w:r>
      <w:r w:rsidRPr="008168EB">
        <w:rPr>
          <w:rFonts w:ascii="Times New Roman" w:hAnsi="Times New Roman" w:cs="Times New Roman"/>
          <w:lang w:val="uk-UA"/>
        </w:rPr>
        <w:t xml:space="preserve"> ухвалити рішення</w:t>
      </w:r>
      <w:r w:rsidRPr="008168EB">
        <w:rPr>
          <w:rFonts w:ascii="Times New Roman" w:hAnsi="Times New Roman" w:cs="Times New Roman"/>
          <w:vanish/>
          <w:lang w:val="uk-UA"/>
        </w:rPr>
        <w:t>|</w:t>
      </w:r>
      <w:r w:rsidRPr="008168EB">
        <w:rPr>
          <w:rFonts w:ascii="Times New Roman" w:hAnsi="Times New Roman" w:cs="Times New Roman"/>
          <w:lang w:val="uk-UA"/>
        </w:rPr>
        <w:t xml:space="preserve"> про зобов'язання</w:t>
      </w:r>
      <w:r w:rsidRPr="008168EB">
        <w:rPr>
          <w:rFonts w:ascii="Times New Roman" w:hAnsi="Times New Roman" w:cs="Times New Roman"/>
          <w:vanish/>
          <w:lang w:val="uk-UA"/>
        </w:rPr>
        <w:t>|</w:t>
      </w:r>
      <w:r w:rsidRPr="008168EB">
        <w:rPr>
          <w:rFonts w:ascii="Times New Roman" w:hAnsi="Times New Roman" w:cs="Times New Roman"/>
          <w:lang w:val="uk-UA"/>
        </w:rPr>
        <w:t xml:space="preserve"> товариства</w:t>
      </w:r>
      <w:r w:rsidRPr="008168EB">
        <w:rPr>
          <w:rFonts w:ascii="Times New Roman" w:hAnsi="Times New Roman" w:cs="Times New Roman"/>
          <w:vanish/>
          <w:lang w:val="uk-UA"/>
        </w:rPr>
        <w:t>|</w:t>
      </w:r>
      <w:r w:rsidRPr="008168EB">
        <w:rPr>
          <w:rFonts w:ascii="Times New Roman" w:hAnsi="Times New Roman" w:cs="Times New Roman"/>
          <w:lang w:val="uk-UA"/>
        </w:rPr>
        <w:t xml:space="preserve"> провести загальні</w:t>
      </w:r>
      <w:r w:rsidRPr="008168EB">
        <w:rPr>
          <w:rFonts w:ascii="Times New Roman" w:hAnsi="Times New Roman" w:cs="Times New Roman"/>
          <w:vanish/>
          <w:lang w:val="uk-UA"/>
        </w:rPr>
        <w:t>|</w:t>
      </w:r>
      <w:r w:rsidRPr="008168EB">
        <w:rPr>
          <w:rFonts w:ascii="Times New Roman" w:hAnsi="Times New Roman" w:cs="Times New Roman"/>
          <w:lang w:val="uk-UA"/>
        </w:rPr>
        <w:t xml:space="preserve"> збори</w:t>
      </w:r>
      <w:r w:rsidRPr="008168EB">
        <w:rPr>
          <w:rFonts w:ascii="Times New Roman" w:hAnsi="Times New Roman" w:cs="Times New Roman"/>
          <w:vanish/>
          <w:lang w:val="uk-UA"/>
        </w:rPr>
        <w:t>|</w:t>
      </w:r>
      <w:r w:rsidRPr="008168EB">
        <w:rPr>
          <w:rFonts w:ascii="Times New Roman" w:hAnsi="Times New Roman" w:cs="Times New Roman"/>
          <w:lang w:val="uk-UA"/>
        </w:rPr>
        <w:t xml:space="preserve"> з питання, у</w:t>
      </w:r>
      <w:r w:rsidRPr="008168EB">
        <w:rPr>
          <w:rFonts w:ascii="Times New Roman" w:hAnsi="Times New Roman" w:cs="Times New Roman"/>
          <w:vanish/>
          <w:lang w:val="uk-UA"/>
        </w:rPr>
        <w:t>|у|</w:t>
      </w:r>
      <w:r w:rsidRPr="008168EB">
        <w:rPr>
          <w:rFonts w:ascii="Times New Roman" w:hAnsi="Times New Roman" w:cs="Times New Roman"/>
          <w:lang w:val="uk-UA"/>
        </w:rPr>
        <w:t xml:space="preserve"> включенні якого до порядку</w:t>
      </w:r>
      <w:r w:rsidRPr="008168EB">
        <w:rPr>
          <w:rFonts w:ascii="Times New Roman" w:hAnsi="Times New Roman" w:cs="Times New Roman"/>
          <w:vanish/>
          <w:lang w:val="uk-UA"/>
        </w:rPr>
        <w:t>|ладу|</w:t>
      </w:r>
      <w:r w:rsidRPr="008168EB">
        <w:rPr>
          <w:rFonts w:ascii="Times New Roman" w:hAnsi="Times New Roman" w:cs="Times New Roman"/>
          <w:lang w:val="uk-UA"/>
        </w:rPr>
        <w:t xml:space="preserve"> денного було безпідставно відмовлено акціонерові. </w:t>
      </w:r>
    </w:p>
    <w:p w:rsidR="004F0D47" w:rsidRPr="008168EB" w:rsidRDefault="004F0D47" w:rsidP="00122D7B">
      <w:pPr>
        <w:spacing w:line="360" w:lineRule="auto"/>
        <w:ind w:firstLine="680"/>
        <w:jc w:val="both"/>
        <w:rPr>
          <w:rFonts w:ascii="Times New Roman" w:hAnsi="Times New Roman" w:cs="Times New Roman"/>
          <w:lang w:val="uk-UA"/>
        </w:rPr>
      </w:pPr>
      <w:r w:rsidRPr="008168EB">
        <w:rPr>
          <w:rFonts w:ascii="Times New Roman" w:hAnsi="Times New Roman" w:cs="Times New Roman"/>
          <w:lang w:val="uk-UA"/>
        </w:rPr>
        <w:t>Представником акціонера</w:t>
      </w:r>
      <w:r w:rsidRPr="008168EB">
        <w:rPr>
          <w:rFonts w:ascii="Times New Roman" w:hAnsi="Times New Roman" w:cs="Times New Roman"/>
          <w:vanish/>
          <w:lang w:val="uk-UA"/>
        </w:rPr>
        <w:t>|</w:t>
      </w:r>
      <w:r w:rsidRPr="008168EB">
        <w:rPr>
          <w:rFonts w:ascii="Times New Roman" w:hAnsi="Times New Roman" w:cs="Times New Roman"/>
          <w:lang w:val="uk-UA"/>
        </w:rPr>
        <w:t xml:space="preserve"> на загальних</w:t>
      </w:r>
      <w:r w:rsidRPr="008168EB">
        <w:rPr>
          <w:rFonts w:ascii="Times New Roman" w:hAnsi="Times New Roman" w:cs="Times New Roman"/>
          <w:vanish/>
          <w:lang w:val="uk-UA"/>
        </w:rPr>
        <w:t>|</w:t>
      </w:r>
      <w:r w:rsidRPr="008168EB">
        <w:rPr>
          <w:rFonts w:ascii="Times New Roman" w:hAnsi="Times New Roman" w:cs="Times New Roman"/>
          <w:lang w:val="uk-UA"/>
        </w:rPr>
        <w:t xml:space="preserve"> зборах</w:t>
      </w:r>
      <w:r w:rsidRPr="008168EB">
        <w:rPr>
          <w:rFonts w:ascii="Times New Roman" w:hAnsi="Times New Roman" w:cs="Times New Roman"/>
          <w:vanish/>
          <w:lang w:val="uk-UA"/>
        </w:rPr>
        <w:t>|</w:t>
      </w:r>
      <w:r w:rsidRPr="008168EB">
        <w:rPr>
          <w:rFonts w:ascii="Times New Roman" w:hAnsi="Times New Roman" w:cs="Times New Roman"/>
          <w:lang w:val="uk-UA"/>
        </w:rPr>
        <w:t xml:space="preserve"> акціонерного</w:t>
      </w:r>
      <w:r w:rsidRPr="008168EB">
        <w:rPr>
          <w:rFonts w:ascii="Times New Roman" w:hAnsi="Times New Roman" w:cs="Times New Roman"/>
          <w:vanish/>
          <w:lang w:val="uk-UA"/>
        </w:rPr>
        <w:t>|</w:t>
      </w:r>
      <w:r w:rsidRPr="008168EB">
        <w:rPr>
          <w:rFonts w:ascii="Times New Roman" w:hAnsi="Times New Roman" w:cs="Times New Roman"/>
          <w:lang w:val="uk-UA"/>
        </w:rPr>
        <w:t xml:space="preserve"> товариства</w:t>
      </w:r>
      <w:r w:rsidRPr="008168EB">
        <w:rPr>
          <w:rFonts w:ascii="Times New Roman" w:hAnsi="Times New Roman" w:cs="Times New Roman"/>
          <w:vanish/>
          <w:lang w:val="uk-UA"/>
        </w:rPr>
        <w:t>|</w:t>
      </w:r>
      <w:r w:rsidRPr="008168EB">
        <w:rPr>
          <w:rFonts w:ascii="Times New Roman" w:hAnsi="Times New Roman" w:cs="Times New Roman"/>
          <w:lang w:val="uk-UA"/>
        </w:rPr>
        <w:t xml:space="preserve"> може</w:t>
      </w:r>
      <w:r w:rsidRPr="008168EB">
        <w:rPr>
          <w:rFonts w:ascii="Times New Roman" w:hAnsi="Times New Roman" w:cs="Times New Roman"/>
          <w:vanish/>
          <w:lang w:val="uk-UA"/>
        </w:rPr>
        <w:t>|</w:t>
      </w:r>
      <w:r w:rsidRPr="008168EB">
        <w:rPr>
          <w:rFonts w:ascii="Times New Roman" w:hAnsi="Times New Roman" w:cs="Times New Roman"/>
          <w:lang w:val="uk-UA"/>
        </w:rPr>
        <w:t xml:space="preserve"> бути</w:t>
      </w:r>
      <w:r w:rsidRPr="008168EB">
        <w:rPr>
          <w:rFonts w:ascii="Times New Roman" w:hAnsi="Times New Roman" w:cs="Times New Roman"/>
          <w:vanish/>
          <w:lang w:val="uk-UA"/>
        </w:rPr>
        <w:t>|</w:t>
      </w:r>
      <w:r w:rsidRPr="008168EB">
        <w:rPr>
          <w:rFonts w:ascii="Times New Roman" w:hAnsi="Times New Roman" w:cs="Times New Roman"/>
          <w:lang w:val="uk-UA"/>
        </w:rPr>
        <w:t xml:space="preserve"> фізична</w:t>
      </w:r>
      <w:r w:rsidRPr="008168EB">
        <w:rPr>
          <w:rFonts w:ascii="Times New Roman" w:hAnsi="Times New Roman" w:cs="Times New Roman"/>
          <w:vanish/>
          <w:lang w:val="uk-UA"/>
        </w:rPr>
        <w:t>|</w:t>
      </w:r>
      <w:r w:rsidRPr="008168EB">
        <w:rPr>
          <w:rFonts w:ascii="Times New Roman" w:hAnsi="Times New Roman" w:cs="Times New Roman"/>
          <w:lang w:val="uk-UA"/>
        </w:rPr>
        <w:t xml:space="preserve"> особа або</w:t>
      </w:r>
      <w:r w:rsidRPr="008168EB">
        <w:rPr>
          <w:rFonts w:ascii="Times New Roman" w:hAnsi="Times New Roman" w:cs="Times New Roman"/>
          <w:vanish/>
          <w:lang w:val="uk-UA"/>
        </w:rPr>
        <w:t>|</w:t>
      </w:r>
      <w:r w:rsidRPr="008168EB">
        <w:rPr>
          <w:rFonts w:ascii="Times New Roman" w:hAnsi="Times New Roman" w:cs="Times New Roman"/>
          <w:lang w:val="uk-UA"/>
        </w:rPr>
        <w:t xml:space="preserve"> уповноважена</w:t>
      </w:r>
      <w:r w:rsidRPr="008168EB">
        <w:rPr>
          <w:rFonts w:ascii="Times New Roman" w:hAnsi="Times New Roman" w:cs="Times New Roman"/>
          <w:vanish/>
          <w:lang w:val="uk-UA"/>
        </w:rPr>
        <w:t>|</w:t>
      </w:r>
      <w:r w:rsidRPr="008168EB">
        <w:rPr>
          <w:rFonts w:ascii="Times New Roman" w:hAnsi="Times New Roman" w:cs="Times New Roman"/>
          <w:lang w:val="uk-UA"/>
        </w:rPr>
        <w:t xml:space="preserve"> особа юридичної</w:t>
      </w:r>
      <w:r w:rsidRPr="008168EB">
        <w:rPr>
          <w:rFonts w:ascii="Times New Roman" w:hAnsi="Times New Roman" w:cs="Times New Roman"/>
          <w:vanish/>
          <w:lang w:val="uk-UA"/>
        </w:rPr>
        <w:t>|</w:t>
      </w:r>
      <w:r w:rsidRPr="008168EB">
        <w:rPr>
          <w:rFonts w:ascii="Times New Roman" w:hAnsi="Times New Roman" w:cs="Times New Roman"/>
          <w:lang w:val="uk-UA"/>
        </w:rPr>
        <w:t xml:space="preserve"> особи</w:t>
      </w:r>
      <w:r w:rsidRPr="008168EB">
        <w:rPr>
          <w:rFonts w:ascii="Times New Roman" w:hAnsi="Times New Roman" w:cs="Times New Roman"/>
          <w:vanish/>
          <w:lang w:val="uk-UA"/>
        </w:rPr>
        <w:t>|особи|</w:t>
      </w:r>
      <w:r w:rsidRPr="008168EB">
        <w:rPr>
          <w:rFonts w:ascii="Times New Roman" w:hAnsi="Times New Roman" w:cs="Times New Roman"/>
          <w:lang w:val="uk-UA"/>
        </w:rPr>
        <w:t>, а також</w:t>
      </w:r>
      <w:r w:rsidRPr="008168EB">
        <w:rPr>
          <w:rFonts w:ascii="Times New Roman" w:hAnsi="Times New Roman" w:cs="Times New Roman"/>
          <w:vanish/>
          <w:lang w:val="uk-UA"/>
        </w:rPr>
        <w:t>|</w:t>
      </w:r>
      <w:r w:rsidRPr="008168EB">
        <w:rPr>
          <w:rFonts w:ascii="Times New Roman" w:hAnsi="Times New Roman" w:cs="Times New Roman"/>
          <w:lang w:val="uk-UA"/>
        </w:rPr>
        <w:t xml:space="preserve"> уповноважена</w:t>
      </w:r>
      <w:r w:rsidRPr="008168EB">
        <w:rPr>
          <w:rFonts w:ascii="Times New Roman" w:hAnsi="Times New Roman" w:cs="Times New Roman"/>
          <w:vanish/>
          <w:lang w:val="uk-UA"/>
        </w:rPr>
        <w:t>|</w:t>
      </w:r>
      <w:r w:rsidRPr="008168EB">
        <w:rPr>
          <w:rFonts w:ascii="Times New Roman" w:hAnsi="Times New Roman" w:cs="Times New Roman"/>
          <w:lang w:val="uk-UA"/>
        </w:rPr>
        <w:t xml:space="preserve"> особа держави</w:t>
      </w:r>
      <w:r w:rsidRPr="008168EB">
        <w:rPr>
          <w:rFonts w:ascii="Times New Roman" w:hAnsi="Times New Roman" w:cs="Times New Roman"/>
          <w:vanish/>
          <w:lang w:val="uk-UA"/>
        </w:rPr>
        <w:t>|</w:t>
      </w:r>
      <w:r w:rsidRPr="008168EB">
        <w:rPr>
          <w:rFonts w:ascii="Times New Roman" w:hAnsi="Times New Roman" w:cs="Times New Roman"/>
          <w:lang w:val="uk-UA"/>
        </w:rPr>
        <w:t xml:space="preserve"> чи</w:t>
      </w:r>
      <w:r w:rsidRPr="008168EB">
        <w:rPr>
          <w:rFonts w:ascii="Times New Roman" w:hAnsi="Times New Roman" w:cs="Times New Roman"/>
          <w:vanish/>
          <w:lang w:val="uk-UA"/>
        </w:rPr>
        <w:t>|</w:t>
      </w:r>
      <w:r w:rsidRPr="008168EB">
        <w:rPr>
          <w:rFonts w:ascii="Times New Roman" w:hAnsi="Times New Roman" w:cs="Times New Roman"/>
          <w:lang w:val="uk-UA"/>
        </w:rPr>
        <w:t xml:space="preserve"> територіальної</w:t>
      </w:r>
      <w:r w:rsidRPr="008168EB">
        <w:rPr>
          <w:rFonts w:ascii="Times New Roman" w:hAnsi="Times New Roman" w:cs="Times New Roman"/>
          <w:vanish/>
          <w:lang w:val="uk-UA"/>
        </w:rPr>
        <w:t>|</w:t>
      </w:r>
      <w:r w:rsidRPr="008168EB">
        <w:rPr>
          <w:rFonts w:ascii="Times New Roman" w:hAnsi="Times New Roman" w:cs="Times New Roman"/>
          <w:lang w:val="uk-UA"/>
        </w:rPr>
        <w:t xml:space="preserve"> громади</w:t>
      </w:r>
      <w:r w:rsidRPr="008168EB">
        <w:rPr>
          <w:rFonts w:ascii="Times New Roman" w:hAnsi="Times New Roman" w:cs="Times New Roman"/>
          <w:vanish/>
          <w:lang w:val="uk-UA"/>
        </w:rPr>
        <w:t>|</w:t>
      </w:r>
      <w:r w:rsidRPr="008168EB">
        <w:rPr>
          <w:rFonts w:ascii="Times New Roman" w:hAnsi="Times New Roman" w:cs="Times New Roman"/>
          <w:lang w:val="uk-UA"/>
        </w:rPr>
        <w:t xml:space="preserve">. </w:t>
      </w:r>
    </w:p>
    <w:p w:rsidR="004F0D47" w:rsidRPr="008168EB" w:rsidRDefault="004F0D47" w:rsidP="00122D7B">
      <w:pPr>
        <w:spacing w:line="360" w:lineRule="auto"/>
        <w:ind w:firstLine="680"/>
        <w:jc w:val="both"/>
        <w:rPr>
          <w:rFonts w:ascii="Times New Roman" w:hAnsi="Times New Roman" w:cs="Times New Roman"/>
          <w:lang w:val="uk-UA"/>
        </w:rPr>
      </w:pPr>
      <w:r w:rsidRPr="008168EB">
        <w:rPr>
          <w:rFonts w:ascii="Times New Roman" w:hAnsi="Times New Roman" w:cs="Times New Roman"/>
          <w:lang w:val="uk-UA"/>
        </w:rPr>
        <w:t>Посадові особи</w:t>
      </w:r>
      <w:r w:rsidRPr="008168EB">
        <w:rPr>
          <w:rFonts w:ascii="Times New Roman" w:hAnsi="Times New Roman" w:cs="Times New Roman"/>
          <w:vanish/>
          <w:lang w:val="uk-UA"/>
        </w:rPr>
        <w:t>|особи|</w:t>
      </w:r>
      <w:r w:rsidRPr="008168EB">
        <w:rPr>
          <w:rFonts w:ascii="Times New Roman" w:hAnsi="Times New Roman" w:cs="Times New Roman"/>
          <w:lang w:val="uk-UA"/>
        </w:rPr>
        <w:t xml:space="preserve"> органів</w:t>
      </w:r>
      <w:r w:rsidRPr="008168EB">
        <w:rPr>
          <w:rFonts w:ascii="Times New Roman" w:hAnsi="Times New Roman" w:cs="Times New Roman"/>
          <w:vanish/>
          <w:lang w:val="uk-UA"/>
        </w:rPr>
        <w:t>|</w:t>
      </w:r>
      <w:r w:rsidRPr="008168EB">
        <w:rPr>
          <w:rFonts w:ascii="Times New Roman" w:hAnsi="Times New Roman" w:cs="Times New Roman"/>
          <w:lang w:val="uk-UA"/>
        </w:rPr>
        <w:t xml:space="preserve"> товариства</w:t>
      </w:r>
      <w:r w:rsidRPr="008168EB">
        <w:rPr>
          <w:rFonts w:ascii="Times New Roman" w:hAnsi="Times New Roman" w:cs="Times New Roman"/>
          <w:vanish/>
          <w:lang w:val="uk-UA"/>
        </w:rPr>
        <w:t>|</w:t>
      </w:r>
      <w:r w:rsidRPr="008168EB">
        <w:rPr>
          <w:rFonts w:ascii="Times New Roman" w:hAnsi="Times New Roman" w:cs="Times New Roman"/>
          <w:lang w:val="uk-UA"/>
        </w:rPr>
        <w:t xml:space="preserve"> та їх афілійовані</w:t>
      </w:r>
      <w:r w:rsidRPr="008168EB">
        <w:rPr>
          <w:rFonts w:ascii="Times New Roman" w:hAnsi="Times New Roman" w:cs="Times New Roman"/>
          <w:vanish/>
          <w:lang w:val="uk-UA"/>
        </w:rPr>
        <w:t>|</w:t>
      </w:r>
      <w:r w:rsidRPr="008168EB">
        <w:rPr>
          <w:rFonts w:ascii="Times New Roman" w:hAnsi="Times New Roman" w:cs="Times New Roman"/>
          <w:lang w:val="uk-UA"/>
        </w:rPr>
        <w:t xml:space="preserve"> особи</w:t>
      </w:r>
      <w:r w:rsidRPr="008168EB">
        <w:rPr>
          <w:rFonts w:ascii="Times New Roman" w:hAnsi="Times New Roman" w:cs="Times New Roman"/>
          <w:vanish/>
          <w:lang w:val="uk-UA"/>
        </w:rPr>
        <w:t>|особи|</w:t>
      </w:r>
      <w:r w:rsidRPr="008168EB">
        <w:rPr>
          <w:rFonts w:ascii="Times New Roman" w:hAnsi="Times New Roman" w:cs="Times New Roman"/>
          <w:lang w:val="uk-UA"/>
        </w:rPr>
        <w:t xml:space="preserve"> не можуть</w:t>
      </w:r>
      <w:r w:rsidRPr="008168EB">
        <w:rPr>
          <w:rFonts w:ascii="Times New Roman" w:hAnsi="Times New Roman" w:cs="Times New Roman"/>
          <w:vanish/>
          <w:lang w:val="uk-UA"/>
        </w:rPr>
        <w:t>|</w:t>
      </w:r>
      <w:r w:rsidRPr="008168EB">
        <w:rPr>
          <w:rFonts w:ascii="Times New Roman" w:hAnsi="Times New Roman" w:cs="Times New Roman"/>
          <w:lang w:val="uk-UA"/>
        </w:rPr>
        <w:t xml:space="preserve"> бути</w:t>
      </w:r>
      <w:r w:rsidRPr="008168EB">
        <w:rPr>
          <w:rFonts w:ascii="Times New Roman" w:hAnsi="Times New Roman" w:cs="Times New Roman"/>
          <w:vanish/>
          <w:lang w:val="uk-UA"/>
        </w:rPr>
        <w:t>|</w:t>
      </w:r>
      <w:r w:rsidRPr="008168EB">
        <w:rPr>
          <w:rFonts w:ascii="Times New Roman" w:hAnsi="Times New Roman" w:cs="Times New Roman"/>
          <w:lang w:val="uk-UA"/>
        </w:rPr>
        <w:t xml:space="preserve"> представниками інших акціонерів</w:t>
      </w:r>
      <w:r w:rsidRPr="008168EB">
        <w:rPr>
          <w:rFonts w:ascii="Times New Roman" w:hAnsi="Times New Roman" w:cs="Times New Roman"/>
          <w:vanish/>
          <w:lang w:val="uk-UA"/>
        </w:rPr>
        <w:t>|</w:t>
      </w:r>
      <w:r w:rsidRPr="008168EB">
        <w:rPr>
          <w:rFonts w:ascii="Times New Roman" w:hAnsi="Times New Roman" w:cs="Times New Roman"/>
          <w:lang w:val="uk-UA"/>
        </w:rPr>
        <w:t xml:space="preserve"> товариства</w:t>
      </w:r>
      <w:r w:rsidRPr="008168EB">
        <w:rPr>
          <w:rFonts w:ascii="Times New Roman" w:hAnsi="Times New Roman" w:cs="Times New Roman"/>
          <w:vanish/>
          <w:lang w:val="uk-UA"/>
        </w:rPr>
        <w:t>|</w:t>
      </w:r>
      <w:r w:rsidRPr="008168EB">
        <w:rPr>
          <w:rFonts w:ascii="Times New Roman" w:hAnsi="Times New Roman" w:cs="Times New Roman"/>
          <w:lang w:val="uk-UA"/>
        </w:rPr>
        <w:t xml:space="preserve"> на загальних</w:t>
      </w:r>
      <w:r w:rsidRPr="008168EB">
        <w:rPr>
          <w:rFonts w:ascii="Times New Roman" w:hAnsi="Times New Roman" w:cs="Times New Roman"/>
          <w:vanish/>
          <w:lang w:val="uk-UA"/>
        </w:rPr>
        <w:t>|</w:t>
      </w:r>
      <w:r w:rsidRPr="008168EB">
        <w:rPr>
          <w:rFonts w:ascii="Times New Roman" w:hAnsi="Times New Roman" w:cs="Times New Roman"/>
          <w:lang w:val="uk-UA"/>
        </w:rPr>
        <w:t xml:space="preserve"> зборах</w:t>
      </w:r>
      <w:r w:rsidRPr="008168EB">
        <w:rPr>
          <w:rFonts w:ascii="Times New Roman" w:hAnsi="Times New Roman" w:cs="Times New Roman"/>
          <w:vanish/>
          <w:lang w:val="uk-UA"/>
        </w:rPr>
        <w:t>|</w:t>
      </w:r>
      <w:r w:rsidRPr="008168EB">
        <w:rPr>
          <w:rFonts w:ascii="Times New Roman" w:hAnsi="Times New Roman" w:cs="Times New Roman"/>
          <w:lang w:val="uk-UA"/>
        </w:rPr>
        <w:t xml:space="preserve">. </w:t>
      </w:r>
    </w:p>
    <w:p w:rsidR="004F0D47" w:rsidRPr="008168EB" w:rsidRDefault="004F0D47" w:rsidP="00122D7B">
      <w:pPr>
        <w:spacing w:line="360" w:lineRule="auto"/>
        <w:ind w:firstLine="680"/>
        <w:jc w:val="both"/>
        <w:rPr>
          <w:rFonts w:ascii="Times New Roman" w:hAnsi="Times New Roman" w:cs="Times New Roman"/>
          <w:lang w:val="uk-UA"/>
        </w:rPr>
      </w:pPr>
      <w:r w:rsidRPr="008168EB">
        <w:rPr>
          <w:rFonts w:ascii="Times New Roman" w:hAnsi="Times New Roman" w:cs="Times New Roman"/>
          <w:lang w:val="uk-UA"/>
        </w:rPr>
        <w:t>Представником акціонера</w:t>
      </w:r>
      <w:r w:rsidRPr="008168EB">
        <w:rPr>
          <w:rFonts w:ascii="Times New Roman" w:hAnsi="Times New Roman" w:cs="Times New Roman"/>
          <w:vanish/>
          <w:lang w:val="uk-UA"/>
        </w:rPr>
        <w:t>|</w:t>
      </w:r>
      <w:r w:rsidRPr="008168EB">
        <w:rPr>
          <w:rFonts w:ascii="Times New Roman" w:hAnsi="Times New Roman" w:cs="Times New Roman"/>
          <w:lang w:val="uk-UA"/>
        </w:rPr>
        <w:t xml:space="preserve"> – фізичної</w:t>
      </w:r>
      <w:r w:rsidRPr="008168EB">
        <w:rPr>
          <w:rFonts w:ascii="Times New Roman" w:hAnsi="Times New Roman" w:cs="Times New Roman"/>
          <w:vanish/>
          <w:lang w:val="uk-UA"/>
        </w:rPr>
        <w:t>|</w:t>
      </w:r>
      <w:r w:rsidRPr="008168EB">
        <w:rPr>
          <w:rFonts w:ascii="Times New Roman" w:hAnsi="Times New Roman" w:cs="Times New Roman"/>
          <w:lang w:val="uk-UA"/>
        </w:rPr>
        <w:t xml:space="preserve"> чи</w:t>
      </w:r>
      <w:r w:rsidRPr="008168EB">
        <w:rPr>
          <w:rFonts w:ascii="Times New Roman" w:hAnsi="Times New Roman" w:cs="Times New Roman"/>
          <w:vanish/>
          <w:lang w:val="uk-UA"/>
        </w:rPr>
        <w:t>|</w:t>
      </w:r>
      <w:r w:rsidRPr="008168EB">
        <w:rPr>
          <w:rFonts w:ascii="Times New Roman" w:hAnsi="Times New Roman" w:cs="Times New Roman"/>
          <w:lang w:val="uk-UA"/>
        </w:rPr>
        <w:t xml:space="preserve"> юридичної</w:t>
      </w:r>
      <w:r w:rsidRPr="008168EB">
        <w:rPr>
          <w:rFonts w:ascii="Times New Roman" w:hAnsi="Times New Roman" w:cs="Times New Roman"/>
          <w:vanish/>
          <w:lang w:val="uk-UA"/>
        </w:rPr>
        <w:t>|</w:t>
      </w:r>
      <w:r w:rsidRPr="008168EB">
        <w:rPr>
          <w:rFonts w:ascii="Times New Roman" w:hAnsi="Times New Roman" w:cs="Times New Roman"/>
          <w:lang w:val="uk-UA"/>
        </w:rPr>
        <w:t xml:space="preserve"> особи</w:t>
      </w:r>
      <w:r w:rsidRPr="008168EB">
        <w:rPr>
          <w:rFonts w:ascii="Times New Roman" w:hAnsi="Times New Roman" w:cs="Times New Roman"/>
          <w:vanish/>
          <w:lang w:val="uk-UA"/>
        </w:rPr>
        <w:t>|особи|</w:t>
      </w:r>
      <w:r w:rsidRPr="008168EB">
        <w:rPr>
          <w:rFonts w:ascii="Times New Roman" w:hAnsi="Times New Roman" w:cs="Times New Roman"/>
          <w:lang w:val="uk-UA"/>
        </w:rPr>
        <w:t xml:space="preserve"> на загальних</w:t>
      </w:r>
      <w:r w:rsidRPr="008168EB">
        <w:rPr>
          <w:rFonts w:ascii="Times New Roman" w:hAnsi="Times New Roman" w:cs="Times New Roman"/>
          <w:vanish/>
          <w:lang w:val="uk-UA"/>
        </w:rPr>
        <w:t>|</w:t>
      </w:r>
      <w:r w:rsidRPr="008168EB">
        <w:rPr>
          <w:rFonts w:ascii="Times New Roman" w:hAnsi="Times New Roman" w:cs="Times New Roman"/>
          <w:lang w:val="uk-UA"/>
        </w:rPr>
        <w:t xml:space="preserve"> зборах</w:t>
      </w:r>
      <w:r w:rsidRPr="008168EB">
        <w:rPr>
          <w:rFonts w:ascii="Times New Roman" w:hAnsi="Times New Roman" w:cs="Times New Roman"/>
          <w:vanish/>
          <w:lang w:val="uk-UA"/>
        </w:rPr>
        <w:t>|</w:t>
      </w:r>
      <w:r w:rsidRPr="008168EB">
        <w:rPr>
          <w:rFonts w:ascii="Times New Roman" w:hAnsi="Times New Roman" w:cs="Times New Roman"/>
          <w:lang w:val="uk-UA"/>
        </w:rPr>
        <w:t xml:space="preserve"> акціонерного</w:t>
      </w:r>
      <w:r w:rsidRPr="008168EB">
        <w:rPr>
          <w:rFonts w:ascii="Times New Roman" w:hAnsi="Times New Roman" w:cs="Times New Roman"/>
          <w:vanish/>
          <w:lang w:val="uk-UA"/>
        </w:rPr>
        <w:t>|</w:t>
      </w:r>
      <w:r w:rsidRPr="008168EB">
        <w:rPr>
          <w:rFonts w:ascii="Times New Roman" w:hAnsi="Times New Roman" w:cs="Times New Roman"/>
          <w:lang w:val="uk-UA"/>
        </w:rPr>
        <w:t xml:space="preserve"> товариства</w:t>
      </w:r>
      <w:r w:rsidRPr="008168EB">
        <w:rPr>
          <w:rFonts w:ascii="Times New Roman" w:hAnsi="Times New Roman" w:cs="Times New Roman"/>
          <w:vanish/>
          <w:lang w:val="uk-UA"/>
        </w:rPr>
        <w:t>|</w:t>
      </w:r>
      <w:r w:rsidRPr="008168EB">
        <w:rPr>
          <w:rFonts w:ascii="Times New Roman" w:hAnsi="Times New Roman" w:cs="Times New Roman"/>
          <w:lang w:val="uk-UA"/>
        </w:rPr>
        <w:t xml:space="preserve"> може</w:t>
      </w:r>
      <w:r w:rsidRPr="008168EB">
        <w:rPr>
          <w:rFonts w:ascii="Times New Roman" w:hAnsi="Times New Roman" w:cs="Times New Roman"/>
          <w:vanish/>
          <w:lang w:val="uk-UA"/>
        </w:rPr>
        <w:t>|</w:t>
      </w:r>
      <w:r w:rsidRPr="008168EB">
        <w:rPr>
          <w:rFonts w:ascii="Times New Roman" w:hAnsi="Times New Roman" w:cs="Times New Roman"/>
          <w:lang w:val="uk-UA"/>
        </w:rPr>
        <w:t xml:space="preserve"> бути</w:t>
      </w:r>
      <w:r w:rsidRPr="008168EB">
        <w:rPr>
          <w:rFonts w:ascii="Times New Roman" w:hAnsi="Times New Roman" w:cs="Times New Roman"/>
          <w:vanish/>
          <w:lang w:val="uk-UA"/>
        </w:rPr>
        <w:t>|</w:t>
      </w:r>
      <w:r w:rsidRPr="008168EB">
        <w:rPr>
          <w:rFonts w:ascii="Times New Roman" w:hAnsi="Times New Roman" w:cs="Times New Roman"/>
          <w:lang w:val="uk-UA"/>
        </w:rPr>
        <w:t xml:space="preserve"> інша фізична</w:t>
      </w:r>
      <w:r w:rsidRPr="008168EB">
        <w:rPr>
          <w:rFonts w:ascii="Times New Roman" w:hAnsi="Times New Roman" w:cs="Times New Roman"/>
          <w:vanish/>
          <w:lang w:val="uk-UA"/>
        </w:rPr>
        <w:t>|</w:t>
      </w:r>
      <w:r w:rsidRPr="008168EB">
        <w:rPr>
          <w:rFonts w:ascii="Times New Roman" w:hAnsi="Times New Roman" w:cs="Times New Roman"/>
          <w:lang w:val="uk-UA"/>
        </w:rPr>
        <w:t xml:space="preserve"> особа або</w:t>
      </w:r>
      <w:r w:rsidRPr="008168EB">
        <w:rPr>
          <w:rFonts w:ascii="Times New Roman" w:hAnsi="Times New Roman" w:cs="Times New Roman"/>
          <w:vanish/>
          <w:lang w:val="uk-UA"/>
        </w:rPr>
        <w:t>|</w:t>
      </w:r>
      <w:r w:rsidRPr="008168EB">
        <w:rPr>
          <w:rFonts w:ascii="Times New Roman" w:hAnsi="Times New Roman" w:cs="Times New Roman"/>
          <w:lang w:val="uk-UA"/>
        </w:rPr>
        <w:t xml:space="preserve"> уповноважена</w:t>
      </w:r>
      <w:r w:rsidRPr="008168EB">
        <w:rPr>
          <w:rFonts w:ascii="Times New Roman" w:hAnsi="Times New Roman" w:cs="Times New Roman"/>
          <w:vanish/>
          <w:lang w:val="uk-UA"/>
        </w:rPr>
        <w:t>|</w:t>
      </w:r>
      <w:r w:rsidRPr="008168EB">
        <w:rPr>
          <w:rFonts w:ascii="Times New Roman" w:hAnsi="Times New Roman" w:cs="Times New Roman"/>
          <w:lang w:val="uk-UA"/>
        </w:rPr>
        <w:t xml:space="preserve"> особа юридичної</w:t>
      </w:r>
      <w:r w:rsidRPr="008168EB">
        <w:rPr>
          <w:rFonts w:ascii="Times New Roman" w:hAnsi="Times New Roman" w:cs="Times New Roman"/>
          <w:vanish/>
          <w:lang w:val="uk-UA"/>
        </w:rPr>
        <w:t>|</w:t>
      </w:r>
      <w:r w:rsidRPr="008168EB">
        <w:rPr>
          <w:rFonts w:ascii="Times New Roman" w:hAnsi="Times New Roman" w:cs="Times New Roman"/>
          <w:lang w:val="uk-UA"/>
        </w:rPr>
        <w:t xml:space="preserve"> особи</w:t>
      </w:r>
      <w:r w:rsidRPr="008168EB">
        <w:rPr>
          <w:rFonts w:ascii="Times New Roman" w:hAnsi="Times New Roman" w:cs="Times New Roman"/>
          <w:vanish/>
          <w:lang w:val="uk-UA"/>
        </w:rPr>
        <w:t>|особи|</w:t>
      </w:r>
      <w:r w:rsidRPr="008168EB">
        <w:rPr>
          <w:rFonts w:ascii="Times New Roman" w:hAnsi="Times New Roman" w:cs="Times New Roman"/>
          <w:lang w:val="uk-UA"/>
        </w:rPr>
        <w:t>, а представником акціонера</w:t>
      </w:r>
      <w:r w:rsidRPr="008168EB">
        <w:rPr>
          <w:rFonts w:ascii="Times New Roman" w:hAnsi="Times New Roman" w:cs="Times New Roman"/>
          <w:vanish/>
          <w:lang w:val="uk-UA"/>
        </w:rPr>
        <w:t>|</w:t>
      </w:r>
      <w:r w:rsidRPr="008168EB">
        <w:rPr>
          <w:rFonts w:ascii="Times New Roman" w:hAnsi="Times New Roman" w:cs="Times New Roman"/>
          <w:lang w:val="uk-UA"/>
        </w:rPr>
        <w:t xml:space="preserve"> –держави</w:t>
      </w:r>
      <w:r w:rsidRPr="008168EB">
        <w:rPr>
          <w:rFonts w:ascii="Times New Roman" w:hAnsi="Times New Roman" w:cs="Times New Roman"/>
          <w:vanish/>
          <w:lang w:val="uk-UA"/>
        </w:rPr>
        <w:t>|</w:t>
      </w:r>
      <w:r w:rsidRPr="008168EB">
        <w:rPr>
          <w:rFonts w:ascii="Times New Roman" w:hAnsi="Times New Roman" w:cs="Times New Roman"/>
          <w:lang w:val="uk-UA"/>
        </w:rPr>
        <w:t xml:space="preserve"> чи</w:t>
      </w:r>
      <w:r w:rsidRPr="008168EB">
        <w:rPr>
          <w:rFonts w:ascii="Times New Roman" w:hAnsi="Times New Roman" w:cs="Times New Roman"/>
          <w:vanish/>
          <w:lang w:val="uk-UA"/>
        </w:rPr>
        <w:t>|</w:t>
      </w:r>
      <w:r w:rsidRPr="008168EB">
        <w:rPr>
          <w:rFonts w:ascii="Times New Roman" w:hAnsi="Times New Roman" w:cs="Times New Roman"/>
          <w:lang w:val="uk-UA"/>
        </w:rPr>
        <w:t xml:space="preserve"> територіальної</w:t>
      </w:r>
      <w:r w:rsidRPr="008168EB">
        <w:rPr>
          <w:rFonts w:ascii="Times New Roman" w:hAnsi="Times New Roman" w:cs="Times New Roman"/>
          <w:vanish/>
          <w:lang w:val="uk-UA"/>
        </w:rPr>
        <w:t>|</w:t>
      </w:r>
      <w:r w:rsidRPr="008168EB">
        <w:rPr>
          <w:rFonts w:ascii="Times New Roman" w:hAnsi="Times New Roman" w:cs="Times New Roman"/>
          <w:lang w:val="uk-UA"/>
        </w:rPr>
        <w:t xml:space="preserve"> громади</w:t>
      </w:r>
      <w:r w:rsidRPr="008168EB">
        <w:rPr>
          <w:rFonts w:ascii="Times New Roman" w:hAnsi="Times New Roman" w:cs="Times New Roman"/>
          <w:vanish/>
          <w:lang w:val="uk-UA"/>
        </w:rPr>
        <w:t>|</w:t>
      </w:r>
      <w:r w:rsidRPr="008168EB">
        <w:rPr>
          <w:rFonts w:ascii="Times New Roman" w:hAnsi="Times New Roman" w:cs="Times New Roman"/>
          <w:lang w:val="uk-UA"/>
        </w:rPr>
        <w:t xml:space="preserve"> – уповноважена</w:t>
      </w:r>
      <w:r w:rsidRPr="008168EB">
        <w:rPr>
          <w:rFonts w:ascii="Times New Roman" w:hAnsi="Times New Roman" w:cs="Times New Roman"/>
          <w:vanish/>
          <w:lang w:val="uk-UA"/>
        </w:rPr>
        <w:t>|</w:t>
      </w:r>
      <w:r w:rsidRPr="008168EB">
        <w:rPr>
          <w:rFonts w:ascii="Times New Roman" w:hAnsi="Times New Roman" w:cs="Times New Roman"/>
          <w:lang w:val="uk-UA"/>
        </w:rPr>
        <w:t xml:space="preserve"> особа органу, що</w:t>
      </w:r>
      <w:r w:rsidRPr="008168EB">
        <w:rPr>
          <w:rFonts w:ascii="Times New Roman" w:hAnsi="Times New Roman" w:cs="Times New Roman"/>
          <w:vanish/>
          <w:lang w:val="uk-UA"/>
        </w:rPr>
        <w:t>|</w:t>
      </w:r>
      <w:r w:rsidRPr="008168EB">
        <w:rPr>
          <w:rFonts w:ascii="Times New Roman" w:hAnsi="Times New Roman" w:cs="Times New Roman"/>
          <w:lang w:val="uk-UA"/>
        </w:rPr>
        <w:t xml:space="preserve"> здійснює</w:t>
      </w:r>
      <w:r w:rsidRPr="008168EB">
        <w:rPr>
          <w:rFonts w:ascii="Times New Roman" w:hAnsi="Times New Roman" w:cs="Times New Roman"/>
          <w:vanish/>
          <w:lang w:val="uk-UA"/>
        </w:rPr>
        <w:t>|</w:t>
      </w:r>
      <w:r w:rsidRPr="008168EB">
        <w:rPr>
          <w:rFonts w:ascii="Times New Roman" w:hAnsi="Times New Roman" w:cs="Times New Roman"/>
          <w:lang w:val="uk-UA"/>
        </w:rPr>
        <w:t xml:space="preserve"> управління</w:t>
      </w:r>
      <w:r w:rsidRPr="008168EB">
        <w:rPr>
          <w:rFonts w:ascii="Times New Roman" w:hAnsi="Times New Roman" w:cs="Times New Roman"/>
          <w:vanish/>
          <w:lang w:val="uk-UA"/>
        </w:rPr>
        <w:t>|</w:t>
      </w:r>
      <w:r w:rsidRPr="008168EB">
        <w:rPr>
          <w:rFonts w:ascii="Times New Roman" w:hAnsi="Times New Roman" w:cs="Times New Roman"/>
          <w:lang w:val="uk-UA"/>
        </w:rPr>
        <w:t xml:space="preserve"> державним</w:t>
      </w:r>
      <w:r w:rsidRPr="008168EB">
        <w:rPr>
          <w:rFonts w:ascii="Times New Roman" w:hAnsi="Times New Roman" w:cs="Times New Roman"/>
          <w:vanish/>
          <w:lang w:val="uk-UA"/>
        </w:rPr>
        <w:t>|</w:t>
      </w:r>
      <w:r w:rsidRPr="008168EB">
        <w:rPr>
          <w:rFonts w:ascii="Times New Roman" w:hAnsi="Times New Roman" w:cs="Times New Roman"/>
          <w:lang w:val="uk-UA"/>
        </w:rPr>
        <w:t xml:space="preserve"> чи</w:t>
      </w:r>
      <w:r w:rsidRPr="008168EB">
        <w:rPr>
          <w:rFonts w:ascii="Times New Roman" w:hAnsi="Times New Roman" w:cs="Times New Roman"/>
          <w:vanish/>
          <w:lang w:val="uk-UA"/>
        </w:rPr>
        <w:t>|</w:t>
      </w:r>
      <w:r w:rsidRPr="008168EB">
        <w:rPr>
          <w:rFonts w:ascii="Times New Roman" w:hAnsi="Times New Roman" w:cs="Times New Roman"/>
          <w:lang w:val="uk-UA"/>
        </w:rPr>
        <w:t xml:space="preserve"> комунальним</w:t>
      </w:r>
      <w:r w:rsidRPr="008168EB">
        <w:rPr>
          <w:rFonts w:ascii="Times New Roman" w:hAnsi="Times New Roman" w:cs="Times New Roman"/>
          <w:vanish/>
          <w:lang w:val="uk-UA"/>
        </w:rPr>
        <w:t>|</w:t>
      </w:r>
      <w:r w:rsidRPr="008168EB">
        <w:rPr>
          <w:rFonts w:ascii="Times New Roman" w:hAnsi="Times New Roman" w:cs="Times New Roman"/>
          <w:lang w:val="uk-UA"/>
        </w:rPr>
        <w:t xml:space="preserve"> майном</w:t>
      </w:r>
      <w:r w:rsidRPr="008168EB">
        <w:rPr>
          <w:rFonts w:ascii="Times New Roman" w:hAnsi="Times New Roman" w:cs="Times New Roman"/>
          <w:vanish/>
          <w:lang w:val="uk-UA"/>
        </w:rPr>
        <w:t>|</w:t>
      </w:r>
      <w:r w:rsidRPr="008168EB">
        <w:rPr>
          <w:rFonts w:ascii="Times New Roman" w:hAnsi="Times New Roman" w:cs="Times New Roman"/>
          <w:lang w:val="uk-UA"/>
        </w:rPr>
        <w:t xml:space="preserve">. </w:t>
      </w:r>
    </w:p>
    <w:p w:rsidR="004F0D47" w:rsidRPr="008168EB" w:rsidRDefault="004F0D47" w:rsidP="00122D7B">
      <w:pPr>
        <w:spacing w:line="360" w:lineRule="auto"/>
        <w:ind w:firstLine="680"/>
        <w:jc w:val="both"/>
        <w:rPr>
          <w:rFonts w:ascii="Times New Roman" w:hAnsi="Times New Roman" w:cs="Times New Roman"/>
        </w:rPr>
      </w:pPr>
      <w:r w:rsidRPr="008168EB">
        <w:rPr>
          <w:rFonts w:ascii="Times New Roman" w:hAnsi="Times New Roman" w:cs="Times New Roman"/>
        </w:rPr>
        <w:lastRenderedPageBreak/>
        <w:t>Акціонер має</w:t>
      </w:r>
      <w:r w:rsidRPr="008168EB">
        <w:rPr>
          <w:rFonts w:ascii="Times New Roman" w:hAnsi="Times New Roman" w:cs="Times New Roman"/>
          <w:vanish/>
        </w:rPr>
        <w:t>|</w:t>
      </w:r>
      <w:r w:rsidRPr="008168EB">
        <w:rPr>
          <w:rFonts w:ascii="Times New Roman" w:hAnsi="Times New Roman" w:cs="Times New Roman"/>
        </w:rPr>
        <w:t xml:space="preserve"> право призначити</w:t>
      </w:r>
      <w:r w:rsidRPr="008168EB">
        <w:rPr>
          <w:rFonts w:ascii="Times New Roman" w:hAnsi="Times New Roman" w:cs="Times New Roman"/>
          <w:vanish/>
        </w:rPr>
        <w:t>|</w:t>
      </w:r>
      <w:r w:rsidRPr="008168EB">
        <w:rPr>
          <w:rFonts w:ascii="Times New Roman" w:hAnsi="Times New Roman" w:cs="Times New Roman"/>
        </w:rPr>
        <w:t xml:space="preserve"> свого</w:t>
      </w:r>
      <w:r w:rsidRPr="008168EB">
        <w:rPr>
          <w:rFonts w:ascii="Times New Roman" w:hAnsi="Times New Roman" w:cs="Times New Roman"/>
          <w:vanish/>
        </w:rPr>
        <w:t>|</w:t>
      </w:r>
      <w:r w:rsidRPr="008168EB">
        <w:rPr>
          <w:rFonts w:ascii="Times New Roman" w:hAnsi="Times New Roman" w:cs="Times New Roman"/>
        </w:rPr>
        <w:t xml:space="preserve"> представника постійно</w:t>
      </w:r>
      <w:r w:rsidRPr="008168EB">
        <w:rPr>
          <w:rFonts w:ascii="Times New Roman" w:hAnsi="Times New Roman" w:cs="Times New Roman"/>
          <w:vanish/>
        </w:rPr>
        <w:t>|</w:t>
      </w:r>
      <w:r w:rsidRPr="008168EB">
        <w:rPr>
          <w:rFonts w:ascii="Times New Roman" w:hAnsi="Times New Roman" w:cs="Times New Roman"/>
        </w:rPr>
        <w:t xml:space="preserve"> або</w:t>
      </w:r>
      <w:r w:rsidRPr="008168EB">
        <w:rPr>
          <w:rFonts w:ascii="Times New Roman" w:hAnsi="Times New Roman" w:cs="Times New Roman"/>
          <w:vanish/>
        </w:rPr>
        <w:t>|</w:t>
      </w:r>
      <w:r w:rsidRPr="008168EB">
        <w:rPr>
          <w:rFonts w:ascii="Times New Roman" w:hAnsi="Times New Roman" w:cs="Times New Roman"/>
        </w:rPr>
        <w:t xml:space="preserve"> на певний</w:t>
      </w:r>
      <w:r w:rsidRPr="008168EB">
        <w:rPr>
          <w:rFonts w:ascii="Times New Roman" w:hAnsi="Times New Roman" w:cs="Times New Roman"/>
          <w:vanish/>
        </w:rPr>
        <w:t>|</w:t>
      </w:r>
      <w:r w:rsidRPr="008168EB">
        <w:rPr>
          <w:rFonts w:ascii="Times New Roman" w:hAnsi="Times New Roman" w:cs="Times New Roman"/>
        </w:rPr>
        <w:t xml:space="preserve"> строк. Акціонер має</w:t>
      </w:r>
      <w:r w:rsidRPr="008168EB">
        <w:rPr>
          <w:rFonts w:ascii="Times New Roman" w:hAnsi="Times New Roman" w:cs="Times New Roman"/>
          <w:vanish/>
        </w:rPr>
        <w:t>|</w:t>
      </w:r>
      <w:r w:rsidRPr="008168EB">
        <w:rPr>
          <w:rFonts w:ascii="Times New Roman" w:hAnsi="Times New Roman" w:cs="Times New Roman"/>
        </w:rPr>
        <w:t xml:space="preserve"> право в</w:t>
      </w:r>
      <w:r w:rsidRPr="008168EB">
        <w:rPr>
          <w:rFonts w:ascii="Times New Roman" w:hAnsi="Times New Roman" w:cs="Times New Roman"/>
          <w:vanish/>
        </w:rPr>
        <w:t>|у|</w:t>
      </w:r>
      <w:r w:rsidRPr="008168EB">
        <w:rPr>
          <w:rFonts w:ascii="Times New Roman" w:hAnsi="Times New Roman" w:cs="Times New Roman"/>
        </w:rPr>
        <w:t xml:space="preserve"> будь-який</w:t>
      </w:r>
      <w:r w:rsidRPr="008168EB">
        <w:rPr>
          <w:rFonts w:ascii="Times New Roman" w:hAnsi="Times New Roman" w:cs="Times New Roman"/>
          <w:vanish/>
        </w:rPr>
        <w:t>|</w:t>
      </w:r>
      <w:r w:rsidRPr="008168EB">
        <w:rPr>
          <w:rFonts w:ascii="Times New Roman" w:hAnsi="Times New Roman" w:cs="Times New Roman"/>
        </w:rPr>
        <w:t xml:space="preserve"> момент замінити</w:t>
      </w:r>
      <w:r w:rsidRPr="008168EB">
        <w:rPr>
          <w:rFonts w:ascii="Times New Roman" w:hAnsi="Times New Roman" w:cs="Times New Roman"/>
          <w:vanish/>
        </w:rPr>
        <w:t>|</w:t>
      </w:r>
      <w:r w:rsidRPr="008168EB">
        <w:rPr>
          <w:rFonts w:ascii="Times New Roman" w:hAnsi="Times New Roman" w:cs="Times New Roman"/>
        </w:rPr>
        <w:t xml:space="preserve"> свого</w:t>
      </w:r>
      <w:r w:rsidRPr="008168EB">
        <w:rPr>
          <w:rFonts w:ascii="Times New Roman" w:hAnsi="Times New Roman" w:cs="Times New Roman"/>
          <w:vanish/>
        </w:rPr>
        <w:t>|</w:t>
      </w:r>
      <w:r w:rsidRPr="008168EB">
        <w:rPr>
          <w:rFonts w:ascii="Times New Roman" w:hAnsi="Times New Roman" w:cs="Times New Roman"/>
        </w:rPr>
        <w:t xml:space="preserve"> представника, повідомивши</w:t>
      </w:r>
      <w:r w:rsidRPr="008168EB">
        <w:rPr>
          <w:rFonts w:ascii="Times New Roman" w:hAnsi="Times New Roman" w:cs="Times New Roman"/>
          <w:vanish/>
        </w:rPr>
        <w:t>|</w:t>
      </w:r>
      <w:r w:rsidRPr="008168EB">
        <w:rPr>
          <w:rFonts w:ascii="Times New Roman" w:hAnsi="Times New Roman" w:cs="Times New Roman"/>
        </w:rPr>
        <w:t xml:space="preserve"> про це</w:t>
      </w:r>
      <w:r w:rsidRPr="008168EB">
        <w:rPr>
          <w:rFonts w:ascii="Times New Roman" w:hAnsi="Times New Roman" w:cs="Times New Roman"/>
          <w:vanish/>
        </w:rPr>
        <w:t>|</w:t>
      </w:r>
      <w:r w:rsidRPr="008168EB">
        <w:rPr>
          <w:rFonts w:ascii="Times New Roman" w:hAnsi="Times New Roman" w:cs="Times New Roman"/>
        </w:rPr>
        <w:t xml:space="preserve"> виконавчий</w:t>
      </w:r>
      <w:r w:rsidRPr="008168EB">
        <w:rPr>
          <w:rFonts w:ascii="Times New Roman" w:hAnsi="Times New Roman" w:cs="Times New Roman"/>
          <w:vanish/>
        </w:rPr>
        <w:t>|</w:t>
      </w:r>
      <w:r w:rsidRPr="008168EB">
        <w:rPr>
          <w:rFonts w:ascii="Times New Roman" w:hAnsi="Times New Roman" w:cs="Times New Roman"/>
        </w:rPr>
        <w:t xml:space="preserve"> орган акціонерного</w:t>
      </w:r>
      <w:r w:rsidRPr="008168EB">
        <w:rPr>
          <w:rFonts w:ascii="Times New Roman" w:hAnsi="Times New Roman" w:cs="Times New Roman"/>
          <w:vanish/>
        </w:rPr>
        <w:t>|</w:t>
      </w:r>
      <w:r w:rsidRPr="008168EB">
        <w:rPr>
          <w:rFonts w:ascii="Times New Roman" w:hAnsi="Times New Roman" w:cs="Times New Roman"/>
        </w:rPr>
        <w:t xml:space="preserve"> товариства</w:t>
      </w:r>
      <w:r w:rsidRPr="008168EB">
        <w:rPr>
          <w:rFonts w:ascii="Times New Roman" w:hAnsi="Times New Roman" w:cs="Times New Roman"/>
          <w:vanish/>
        </w:rPr>
        <w:t>|</w:t>
      </w:r>
      <w:r w:rsidRPr="008168EB">
        <w:rPr>
          <w:rFonts w:ascii="Times New Roman" w:hAnsi="Times New Roman" w:cs="Times New Roman"/>
        </w:rPr>
        <w:t>. Довіреність на право участі</w:t>
      </w:r>
      <w:r w:rsidRPr="008168EB">
        <w:rPr>
          <w:rFonts w:ascii="Times New Roman" w:hAnsi="Times New Roman" w:cs="Times New Roman"/>
          <w:vanish/>
        </w:rPr>
        <w:t>|</w:t>
      </w:r>
      <w:r w:rsidRPr="008168EB">
        <w:rPr>
          <w:rFonts w:ascii="Times New Roman" w:hAnsi="Times New Roman" w:cs="Times New Roman"/>
        </w:rPr>
        <w:t xml:space="preserve"> та голосування</w:t>
      </w:r>
      <w:r w:rsidRPr="008168EB">
        <w:rPr>
          <w:rFonts w:ascii="Times New Roman" w:hAnsi="Times New Roman" w:cs="Times New Roman"/>
          <w:vanish/>
        </w:rPr>
        <w:t>|</w:t>
      </w:r>
      <w:r w:rsidRPr="008168EB">
        <w:rPr>
          <w:rFonts w:ascii="Times New Roman" w:hAnsi="Times New Roman" w:cs="Times New Roman"/>
        </w:rPr>
        <w:t xml:space="preserve"> на загальних</w:t>
      </w:r>
      <w:r w:rsidRPr="008168EB">
        <w:rPr>
          <w:rFonts w:ascii="Times New Roman" w:hAnsi="Times New Roman" w:cs="Times New Roman"/>
          <w:vanish/>
        </w:rPr>
        <w:t>|</w:t>
      </w:r>
      <w:r w:rsidRPr="008168EB">
        <w:rPr>
          <w:rFonts w:ascii="Times New Roman" w:hAnsi="Times New Roman" w:cs="Times New Roman"/>
        </w:rPr>
        <w:t xml:space="preserve"> зборах</w:t>
      </w:r>
      <w:r w:rsidRPr="008168EB">
        <w:rPr>
          <w:rFonts w:ascii="Times New Roman" w:hAnsi="Times New Roman" w:cs="Times New Roman"/>
          <w:vanish/>
        </w:rPr>
        <w:t>|</w:t>
      </w:r>
      <w:r w:rsidRPr="008168EB">
        <w:rPr>
          <w:rFonts w:ascii="Times New Roman" w:hAnsi="Times New Roman" w:cs="Times New Roman"/>
        </w:rPr>
        <w:t xml:space="preserve"> може</w:t>
      </w:r>
      <w:r w:rsidRPr="008168EB">
        <w:rPr>
          <w:rFonts w:ascii="Times New Roman" w:hAnsi="Times New Roman" w:cs="Times New Roman"/>
          <w:vanish/>
        </w:rPr>
        <w:t>|</w:t>
      </w:r>
      <w:r w:rsidRPr="008168EB">
        <w:rPr>
          <w:rFonts w:ascii="Times New Roman" w:hAnsi="Times New Roman" w:cs="Times New Roman"/>
        </w:rPr>
        <w:t xml:space="preserve"> посвідчуватися</w:t>
      </w:r>
      <w:r w:rsidRPr="008168EB">
        <w:rPr>
          <w:rFonts w:ascii="Times New Roman" w:hAnsi="Times New Roman" w:cs="Times New Roman"/>
          <w:vanish/>
          <w:highlight w:val="yellow"/>
        </w:rPr>
        <w:t>|</w:t>
      </w:r>
      <w:r w:rsidRPr="008168EB">
        <w:rPr>
          <w:rFonts w:ascii="Times New Roman" w:hAnsi="Times New Roman" w:cs="Times New Roman"/>
        </w:rPr>
        <w:t xml:space="preserve"> реєстратором</w:t>
      </w:r>
      <w:r w:rsidRPr="008168EB">
        <w:rPr>
          <w:rFonts w:ascii="Times New Roman" w:hAnsi="Times New Roman" w:cs="Times New Roman"/>
          <w:vanish/>
        </w:rPr>
        <w:t>|</w:t>
      </w:r>
      <w:r w:rsidRPr="008168EB">
        <w:rPr>
          <w:rFonts w:ascii="Times New Roman" w:hAnsi="Times New Roman" w:cs="Times New Roman"/>
        </w:rPr>
        <w:t>, депозитарієм</w:t>
      </w:r>
      <w:r w:rsidRPr="008168EB">
        <w:rPr>
          <w:rFonts w:ascii="Times New Roman" w:hAnsi="Times New Roman" w:cs="Times New Roman"/>
          <w:vanish/>
        </w:rPr>
        <w:t>|</w:t>
      </w:r>
      <w:r w:rsidRPr="008168EB">
        <w:rPr>
          <w:rFonts w:ascii="Times New Roman" w:hAnsi="Times New Roman" w:cs="Times New Roman"/>
        </w:rPr>
        <w:t>, зберігачем</w:t>
      </w:r>
      <w:r w:rsidRPr="008168EB">
        <w:rPr>
          <w:rFonts w:ascii="Times New Roman" w:hAnsi="Times New Roman" w:cs="Times New Roman"/>
          <w:vanish/>
        </w:rPr>
        <w:t>|</w:t>
      </w:r>
      <w:r w:rsidRPr="008168EB">
        <w:rPr>
          <w:rFonts w:ascii="Times New Roman" w:hAnsi="Times New Roman" w:cs="Times New Roman"/>
        </w:rPr>
        <w:t>, нотаріусом</w:t>
      </w:r>
      <w:r w:rsidRPr="008168EB">
        <w:rPr>
          <w:rFonts w:ascii="Times New Roman" w:hAnsi="Times New Roman" w:cs="Times New Roman"/>
          <w:vanish/>
        </w:rPr>
        <w:t>|</w:t>
      </w:r>
      <w:r w:rsidRPr="008168EB">
        <w:rPr>
          <w:rFonts w:ascii="Times New Roman" w:hAnsi="Times New Roman" w:cs="Times New Roman"/>
        </w:rPr>
        <w:t xml:space="preserve"> та іншими посадовими</w:t>
      </w:r>
      <w:r w:rsidRPr="008168EB">
        <w:rPr>
          <w:rFonts w:ascii="Times New Roman" w:hAnsi="Times New Roman" w:cs="Times New Roman"/>
          <w:vanish/>
        </w:rPr>
        <w:t>|</w:t>
      </w:r>
      <w:r w:rsidRPr="008168EB">
        <w:rPr>
          <w:rFonts w:ascii="Times New Roman" w:hAnsi="Times New Roman" w:cs="Times New Roman"/>
        </w:rPr>
        <w:t xml:space="preserve"> особами, які</w:t>
      </w:r>
      <w:r w:rsidRPr="008168EB">
        <w:rPr>
          <w:rFonts w:ascii="Times New Roman" w:hAnsi="Times New Roman" w:cs="Times New Roman"/>
          <w:vanish/>
        </w:rPr>
        <w:t>|</w:t>
      </w:r>
      <w:r w:rsidRPr="008168EB">
        <w:rPr>
          <w:rFonts w:ascii="Times New Roman" w:hAnsi="Times New Roman" w:cs="Times New Roman"/>
        </w:rPr>
        <w:t xml:space="preserve"> вчиняють</w:t>
      </w:r>
      <w:r w:rsidRPr="008168EB">
        <w:rPr>
          <w:rFonts w:ascii="Times New Roman" w:hAnsi="Times New Roman" w:cs="Times New Roman"/>
          <w:vanish/>
        </w:rPr>
        <w:t>|</w:t>
      </w:r>
      <w:r w:rsidRPr="008168EB">
        <w:rPr>
          <w:rFonts w:ascii="Times New Roman" w:hAnsi="Times New Roman" w:cs="Times New Roman"/>
        </w:rPr>
        <w:t xml:space="preserve"> нотаріальні</w:t>
      </w:r>
      <w:r w:rsidRPr="008168EB">
        <w:rPr>
          <w:rFonts w:ascii="Times New Roman" w:hAnsi="Times New Roman" w:cs="Times New Roman"/>
          <w:vanish/>
        </w:rPr>
        <w:t>|</w:t>
      </w:r>
      <w:r w:rsidRPr="008168EB">
        <w:rPr>
          <w:rFonts w:ascii="Times New Roman" w:hAnsi="Times New Roman" w:cs="Times New Roman"/>
        </w:rPr>
        <w:t xml:space="preserve"> дії</w:t>
      </w:r>
      <w:r w:rsidRPr="008168EB">
        <w:rPr>
          <w:rFonts w:ascii="Times New Roman" w:hAnsi="Times New Roman" w:cs="Times New Roman"/>
          <w:vanish/>
        </w:rPr>
        <w:t>|</w:t>
      </w:r>
      <w:r w:rsidRPr="008168EB">
        <w:rPr>
          <w:rFonts w:ascii="Times New Roman" w:hAnsi="Times New Roman" w:cs="Times New Roman"/>
        </w:rPr>
        <w:t>, чи</w:t>
      </w:r>
      <w:r w:rsidRPr="008168EB">
        <w:rPr>
          <w:rFonts w:ascii="Times New Roman" w:hAnsi="Times New Roman" w:cs="Times New Roman"/>
          <w:vanish/>
        </w:rPr>
        <w:t>|</w:t>
      </w:r>
      <w:r w:rsidRPr="008168EB">
        <w:rPr>
          <w:rFonts w:ascii="Times New Roman" w:hAnsi="Times New Roman" w:cs="Times New Roman"/>
        </w:rPr>
        <w:t xml:space="preserve"> в іншому передбаченому</w:t>
      </w:r>
      <w:r w:rsidRPr="008168EB">
        <w:rPr>
          <w:rFonts w:ascii="Times New Roman" w:hAnsi="Times New Roman" w:cs="Times New Roman"/>
          <w:vanish/>
        </w:rPr>
        <w:t>|</w:t>
      </w:r>
      <w:r w:rsidRPr="008168EB">
        <w:rPr>
          <w:rFonts w:ascii="Times New Roman" w:hAnsi="Times New Roman" w:cs="Times New Roman"/>
        </w:rPr>
        <w:t xml:space="preserve"> законодавством</w:t>
      </w:r>
      <w:r w:rsidRPr="008168EB">
        <w:rPr>
          <w:rFonts w:ascii="Times New Roman" w:hAnsi="Times New Roman" w:cs="Times New Roman"/>
          <w:vanish/>
        </w:rPr>
        <w:t>|</w:t>
      </w:r>
      <w:r w:rsidRPr="008168EB">
        <w:rPr>
          <w:rFonts w:ascii="Times New Roman" w:hAnsi="Times New Roman" w:cs="Times New Roman"/>
        </w:rPr>
        <w:t xml:space="preserve"> порядку</w:t>
      </w:r>
      <w:r w:rsidRPr="008168EB">
        <w:rPr>
          <w:rFonts w:ascii="Times New Roman" w:hAnsi="Times New Roman" w:cs="Times New Roman"/>
          <w:vanish/>
        </w:rPr>
        <w:t>|ладу|</w:t>
      </w:r>
      <w:r w:rsidRPr="008168EB">
        <w:rPr>
          <w:rFonts w:ascii="Times New Roman" w:hAnsi="Times New Roman" w:cs="Times New Roman"/>
        </w:rPr>
        <w:t xml:space="preserve">. </w:t>
      </w:r>
    </w:p>
    <w:p w:rsidR="004F0D47" w:rsidRPr="008168EB" w:rsidRDefault="004F0D47" w:rsidP="00122D7B">
      <w:pPr>
        <w:spacing w:line="360" w:lineRule="auto"/>
        <w:ind w:firstLine="680"/>
        <w:jc w:val="both"/>
        <w:rPr>
          <w:rFonts w:ascii="Times New Roman" w:hAnsi="Times New Roman" w:cs="Times New Roman"/>
        </w:rPr>
      </w:pPr>
      <w:r w:rsidRPr="008168EB">
        <w:rPr>
          <w:rFonts w:ascii="Times New Roman" w:hAnsi="Times New Roman" w:cs="Times New Roman"/>
        </w:rPr>
        <w:t>Довіреність на право участі</w:t>
      </w:r>
      <w:r w:rsidRPr="008168EB">
        <w:rPr>
          <w:rFonts w:ascii="Times New Roman" w:hAnsi="Times New Roman" w:cs="Times New Roman"/>
          <w:vanish/>
        </w:rPr>
        <w:t>|</w:t>
      </w:r>
      <w:r w:rsidRPr="008168EB">
        <w:rPr>
          <w:rFonts w:ascii="Times New Roman" w:hAnsi="Times New Roman" w:cs="Times New Roman"/>
        </w:rPr>
        <w:t xml:space="preserve"> та голосування</w:t>
      </w:r>
      <w:r w:rsidRPr="008168EB">
        <w:rPr>
          <w:rFonts w:ascii="Times New Roman" w:hAnsi="Times New Roman" w:cs="Times New Roman"/>
          <w:vanish/>
        </w:rPr>
        <w:t>|</w:t>
      </w:r>
      <w:r w:rsidRPr="008168EB">
        <w:rPr>
          <w:rFonts w:ascii="Times New Roman" w:hAnsi="Times New Roman" w:cs="Times New Roman"/>
        </w:rPr>
        <w:t xml:space="preserve"> на загальних</w:t>
      </w:r>
      <w:r w:rsidRPr="008168EB">
        <w:rPr>
          <w:rFonts w:ascii="Times New Roman" w:hAnsi="Times New Roman" w:cs="Times New Roman"/>
          <w:vanish/>
        </w:rPr>
        <w:t>|</w:t>
      </w:r>
      <w:r w:rsidRPr="008168EB">
        <w:rPr>
          <w:rFonts w:ascii="Times New Roman" w:hAnsi="Times New Roman" w:cs="Times New Roman"/>
        </w:rPr>
        <w:t xml:space="preserve"> зборах</w:t>
      </w:r>
      <w:r w:rsidRPr="008168EB">
        <w:rPr>
          <w:rFonts w:ascii="Times New Roman" w:hAnsi="Times New Roman" w:cs="Times New Roman"/>
          <w:vanish/>
        </w:rPr>
        <w:t>|</w:t>
      </w:r>
      <w:r w:rsidRPr="008168EB">
        <w:rPr>
          <w:rFonts w:ascii="Times New Roman" w:hAnsi="Times New Roman" w:cs="Times New Roman"/>
        </w:rPr>
        <w:t xml:space="preserve"> акціонерного</w:t>
      </w:r>
      <w:r w:rsidRPr="008168EB">
        <w:rPr>
          <w:rFonts w:ascii="Times New Roman" w:hAnsi="Times New Roman" w:cs="Times New Roman"/>
          <w:vanish/>
        </w:rPr>
        <w:t>|</w:t>
      </w:r>
      <w:r w:rsidRPr="008168EB">
        <w:rPr>
          <w:rFonts w:ascii="Times New Roman" w:hAnsi="Times New Roman" w:cs="Times New Roman"/>
        </w:rPr>
        <w:t xml:space="preserve"> товариства</w:t>
      </w:r>
      <w:r w:rsidRPr="008168EB">
        <w:rPr>
          <w:rFonts w:ascii="Times New Roman" w:hAnsi="Times New Roman" w:cs="Times New Roman"/>
          <w:vanish/>
        </w:rPr>
        <w:t>|</w:t>
      </w:r>
      <w:r w:rsidRPr="008168EB">
        <w:rPr>
          <w:rFonts w:ascii="Times New Roman" w:hAnsi="Times New Roman" w:cs="Times New Roman"/>
        </w:rPr>
        <w:t xml:space="preserve"> може</w:t>
      </w:r>
      <w:r w:rsidRPr="008168EB">
        <w:rPr>
          <w:rFonts w:ascii="Times New Roman" w:hAnsi="Times New Roman" w:cs="Times New Roman"/>
          <w:vanish/>
        </w:rPr>
        <w:t>|</w:t>
      </w:r>
      <w:r w:rsidRPr="008168EB">
        <w:rPr>
          <w:rFonts w:ascii="Times New Roman" w:hAnsi="Times New Roman" w:cs="Times New Roman"/>
        </w:rPr>
        <w:t xml:space="preserve"> містити</w:t>
      </w:r>
      <w:r w:rsidRPr="008168EB">
        <w:rPr>
          <w:rFonts w:ascii="Times New Roman" w:hAnsi="Times New Roman" w:cs="Times New Roman"/>
          <w:vanish/>
        </w:rPr>
        <w:t>|</w:t>
      </w:r>
      <w:r w:rsidRPr="008168EB">
        <w:rPr>
          <w:rFonts w:ascii="Times New Roman" w:hAnsi="Times New Roman" w:cs="Times New Roman"/>
        </w:rPr>
        <w:t xml:space="preserve"> завдання</w:t>
      </w:r>
      <w:r w:rsidRPr="008168EB">
        <w:rPr>
          <w:rFonts w:ascii="Times New Roman" w:hAnsi="Times New Roman" w:cs="Times New Roman"/>
          <w:vanish/>
        </w:rPr>
        <w:t>|</w:t>
      </w:r>
      <w:r w:rsidRPr="008168EB">
        <w:rPr>
          <w:rFonts w:ascii="Times New Roman" w:hAnsi="Times New Roman" w:cs="Times New Roman"/>
        </w:rPr>
        <w:t xml:space="preserve"> щодо</w:t>
      </w:r>
      <w:r w:rsidRPr="008168EB">
        <w:rPr>
          <w:rFonts w:ascii="Times New Roman" w:hAnsi="Times New Roman" w:cs="Times New Roman"/>
          <w:vanish/>
        </w:rPr>
        <w:t>|</w:t>
      </w:r>
      <w:r w:rsidRPr="008168EB">
        <w:rPr>
          <w:rFonts w:ascii="Times New Roman" w:hAnsi="Times New Roman" w:cs="Times New Roman"/>
        </w:rPr>
        <w:t xml:space="preserve"> голосування</w:t>
      </w:r>
      <w:r w:rsidRPr="008168EB">
        <w:rPr>
          <w:rFonts w:ascii="Times New Roman" w:hAnsi="Times New Roman" w:cs="Times New Roman"/>
          <w:vanish/>
        </w:rPr>
        <w:t>|</w:t>
      </w:r>
      <w:r w:rsidRPr="008168EB">
        <w:rPr>
          <w:rFonts w:ascii="Times New Roman" w:hAnsi="Times New Roman" w:cs="Times New Roman"/>
        </w:rPr>
        <w:t>, тобто</w:t>
      </w:r>
      <w:r w:rsidRPr="008168EB">
        <w:rPr>
          <w:rFonts w:ascii="Times New Roman" w:hAnsi="Times New Roman" w:cs="Times New Roman"/>
          <w:vanish/>
        </w:rPr>
        <w:t>|</w:t>
      </w:r>
      <w:r w:rsidRPr="008168EB">
        <w:rPr>
          <w:rFonts w:ascii="Times New Roman" w:hAnsi="Times New Roman" w:cs="Times New Roman"/>
        </w:rPr>
        <w:t xml:space="preserve"> перелік</w:t>
      </w:r>
      <w:r w:rsidRPr="008168EB">
        <w:rPr>
          <w:rFonts w:ascii="Times New Roman" w:hAnsi="Times New Roman" w:cs="Times New Roman"/>
          <w:vanish/>
        </w:rPr>
        <w:t>|</w:t>
      </w:r>
      <w:r w:rsidRPr="008168EB">
        <w:rPr>
          <w:rFonts w:ascii="Times New Roman" w:hAnsi="Times New Roman" w:cs="Times New Roman"/>
        </w:rPr>
        <w:t xml:space="preserve"> питань</w:t>
      </w:r>
      <w:r w:rsidRPr="008168EB">
        <w:rPr>
          <w:rFonts w:ascii="Times New Roman" w:hAnsi="Times New Roman" w:cs="Times New Roman"/>
          <w:vanish/>
        </w:rPr>
        <w:t>|</w:t>
      </w:r>
      <w:r w:rsidRPr="008168EB">
        <w:rPr>
          <w:rFonts w:ascii="Times New Roman" w:hAnsi="Times New Roman" w:cs="Times New Roman"/>
        </w:rPr>
        <w:t xml:space="preserve"> порядку</w:t>
      </w:r>
      <w:r w:rsidRPr="008168EB">
        <w:rPr>
          <w:rFonts w:ascii="Times New Roman" w:hAnsi="Times New Roman" w:cs="Times New Roman"/>
          <w:vanish/>
        </w:rPr>
        <w:t>|ладу|</w:t>
      </w:r>
      <w:r w:rsidRPr="008168EB">
        <w:rPr>
          <w:rFonts w:ascii="Times New Roman" w:hAnsi="Times New Roman" w:cs="Times New Roman"/>
        </w:rPr>
        <w:t xml:space="preserve"> денного</w:t>
      </w:r>
      <w:r w:rsidRPr="008168EB">
        <w:rPr>
          <w:rFonts w:ascii="Times New Roman" w:hAnsi="Times New Roman" w:cs="Times New Roman"/>
          <w:vanish/>
        </w:rPr>
        <w:t>|</w:t>
      </w:r>
      <w:r w:rsidRPr="008168EB">
        <w:rPr>
          <w:rFonts w:ascii="Times New Roman" w:hAnsi="Times New Roman" w:cs="Times New Roman"/>
        </w:rPr>
        <w:t xml:space="preserve"> загальних</w:t>
      </w:r>
      <w:r w:rsidRPr="008168EB">
        <w:rPr>
          <w:rFonts w:ascii="Times New Roman" w:hAnsi="Times New Roman" w:cs="Times New Roman"/>
          <w:vanish/>
        </w:rPr>
        <w:t>|</w:t>
      </w:r>
      <w:r w:rsidRPr="008168EB">
        <w:rPr>
          <w:rFonts w:ascii="Times New Roman" w:hAnsi="Times New Roman" w:cs="Times New Roman"/>
        </w:rPr>
        <w:t xml:space="preserve"> зборів</w:t>
      </w:r>
      <w:r w:rsidRPr="008168EB">
        <w:rPr>
          <w:rFonts w:ascii="Times New Roman" w:hAnsi="Times New Roman" w:cs="Times New Roman"/>
          <w:vanish/>
        </w:rPr>
        <w:t>|</w:t>
      </w:r>
      <w:r w:rsidRPr="008168EB">
        <w:rPr>
          <w:rFonts w:ascii="Times New Roman" w:hAnsi="Times New Roman" w:cs="Times New Roman"/>
        </w:rPr>
        <w:t xml:space="preserve"> із зазначенням</w:t>
      </w:r>
      <w:r w:rsidRPr="008168EB">
        <w:rPr>
          <w:rFonts w:ascii="Times New Roman" w:hAnsi="Times New Roman" w:cs="Times New Roman"/>
          <w:vanish/>
        </w:rPr>
        <w:t>|</w:t>
      </w:r>
      <w:r w:rsidRPr="008168EB">
        <w:rPr>
          <w:rFonts w:ascii="Times New Roman" w:hAnsi="Times New Roman" w:cs="Times New Roman"/>
        </w:rPr>
        <w:t xml:space="preserve"> того, як і за яке (проти</w:t>
      </w:r>
      <w:r w:rsidRPr="008168EB">
        <w:rPr>
          <w:rFonts w:ascii="Times New Roman" w:hAnsi="Times New Roman" w:cs="Times New Roman"/>
          <w:vanish/>
        </w:rPr>
        <w:t>|</w:t>
      </w:r>
      <w:r w:rsidRPr="008168EB">
        <w:rPr>
          <w:rFonts w:ascii="Times New Roman" w:hAnsi="Times New Roman" w:cs="Times New Roman"/>
        </w:rPr>
        <w:t xml:space="preserve"> якого</w:t>
      </w:r>
      <w:r w:rsidRPr="008168EB">
        <w:rPr>
          <w:rFonts w:ascii="Times New Roman" w:hAnsi="Times New Roman" w:cs="Times New Roman"/>
          <w:vanish/>
        </w:rPr>
        <w:t>|</w:t>
      </w:r>
      <w:r w:rsidRPr="008168EB">
        <w:rPr>
          <w:rFonts w:ascii="Times New Roman" w:hAnsi="Times New Roman" w:cs="Times New Roman"/>
        </w:rPr>
        <w:t>) рішення</w:t>
      </w:r>
      <w:r w:rsidRPr="008168EB">
        <w:rPr>
          <w:rFonts w:ascii="Times New Roman" w:hAnsi="Times New Roman" w:cs="Times New Roman"/>
          <w:vanish/>
        </w:rPr>
        <w:t>|</w:t>
      </w:r>
      <w:r w:rsidRPr="008168EB">
        <w:rPr>
          <w:rFonts w:ascii="Times New Roman" w:hAnsi="Times New Roman" w:cs="Times New Roman"/>
        </w:rPr>
        <w:t xml:space="preserve"> потрібно</w:t>
      </w:r>
      <w:r w:rsidRPr="008168EB">
        <w:rPr>
          <w:rFonts w:ascii="Times New Roman" w:hAnsi="Times New Roman" w:cs="Times New Roman"/>
          <w:vanish/>
        </w:rPr>
        <w:t>|</w:t>
      </w:r>
      <w:r w:rsidRPr="008168EB">
        <w:rPr>
          <w:rFonts w:ascii="Times New Roman" w:hAnsi="Times New Roman" w:cs="Times New Roman"/>
        </w:rPr>
        <w:t xml:space="preserve"> проголосувати</w:t>
      </w:r>
      <w:r w:rsidRPr="008168EB">
        <w:rPr>
          <w:rFonts w:ascii="Times New Roman" w:hAnsi="Times New Roman" w:cs="Times New Roman"/>
          <w:vanish/>
        </w:rPr>
        <w:t>|</w:t>
      </w:r>
      <w:r w:rsidRPr="008168EB">
        <w:rPr>
          <w:rFonts w:ascii="Times New Roman" w:hAnsi="Times New Roman" w:cs="Times New Roman"/>
        </w:rPr>
        <w:t>. Під час голосування</w:t>
      </w:r>
      <w:r w:rsidRPr="008168EB">
        <w:rPr>
          <w:rFonts w:ascii="Times New Roman" w:hAnsi="Times New Roman" w:cs="Times New Roman"/>
          <w:vanish/>
        </w:rPr>
        <w:t>|</w:t>
      </w:r>
      <w:r w:rsidRPr="008168EB">
        <w:rPr>
          <w:rFonts w:ascii="Times New Roman" w:hAnsi="Times New Roman" w:cs="Times New Roman"/>
        </w:rPr>
        <w:t xml:space="preserve"> на загальних</w:t>
      </w:r>
      <w:r w:rsidRPr="008168EB">
        <w:rPr>
          <w:rFonts w:ascii="Times New Roman" w:hAnsi="Times New Roman" w:cs="Times New Roman"/>
          <w:vanish/>
        </w:rPr>
        <w:t>|</w:t>
      </w:r>
      <w:r w:rsidRPr="008168EB">
        <w:rPr>
          <w:rFonts w:ascii="Times New Roman" w:hAnsi="Times New Roman" w:cs="Times New Roman"/>
        </w:rPr>
        <w:t xml:space="preserve"> зборах</w:t>
      </w:r>
      <w:r w:rsidRPr="008168EB">
        <w:rPr>
          <w:rFonts w:ascii="Times New Roman" w:hAnsi="Times New Roman" w:cs="Times New Roman"/>
          <w:vanish/>
        </w:rPr>
        <w:t>|</w:t>
      </w:r>
      <w:r w:rsidRPr="008168EB">
        <w:rPr>
          <w:rFonts w:ascii="Times New Roman" w:hAnsi="Times New Roman" w:cs="Times New Roman"/>
        </w:rPr>
        <w:t xml:space="preserve"> представник повинен голосувати</w:t>
      </w:r>
      <w:r w:rsidRPr="008168EB">
        <w:rPr>
          <w:rFonts w:ascii="Times New Roman" w:hAnsi="Times New Roman" w:cs="Times New Roman"/>
          <w:vanish/>
        </w:rPr>
        <w:t>|</w:t>
      </w:r>
      <w:r w:rsidRPr="008168EB">
        <w:rPr>
          <w:rFonts w:ascii="Times New Roman" w:hAnsi="Times New Roman" w:cs="Times New Roman"/>
        </w:rPr>
        <w:t xml:space="preserve"> саме</w:t>
      </w:r>
      <w:r w:rsidRPr="008168EB">
        <w:rPr>
          <w:rFonts w:ascii="Times New Roman" w:hAnsi="Times New Roman" w:cs="Times New Roman"/>
          <w:vanish/>
        </w:rPr>
        <w:t>|</w:t>
      </w:r>
      <w:r w:rsidRPr="008168EB">
        <w:rPr>
          <w:rFonts w:ascii="Times New Roman" w:hAnsi="Times New Roman" w:cs="Times New Roman"/>
        </w:rPr>
        <w:t xml:space="preserve"> так, як передбачено</w:t>
      </w:r>
      <w:r w:rsidRPr="008168EB">
        <w:rPr>
          <w:rFonts w:ascii="Times New Roman" w:hAnsi="Times New Roman" w:cs="Times New Roman"/>
          <w:vanish/>
        </w:rPr>
        <w:t>|</w:t>
      </w:r>
      <w:r w:rsidRPr="008168EB">
        <w:rPr>
          <w:rFonts w:ascii="Times New Roman" w:hAnsi="Times New Roman" w:cs="Times New Roman"/>
        </w:rPr>
        <w:t xml:space="preserve"> завданням</w:t>
      </w:r>
      <w:r w:rsidRPr="008168EB">
        <w:rPr>
          <w:rFonts w:ascii="Times New Roman" w:hAnsi="Times New Roman" w:cs="Times New Roman"/>
          <w:vanish/>
        </w:rPr>
        <w:t>|</w:t>
      </w:r>
      <w:r w:rsidRPr="008168EB">
        <w:rPr>
          <w:rFonts w:ascii="Times New Roman" w:hAnsi="Times New Roman" w:cs="Times New Roman"/>
        </w:rPr>
        <w:t xml:space="preserve"> щодо</w:t>
      </w:r>
      <w:r w:rsidRPr="008168EB">
        <w:rPr>
          <w:rFonts w:ascii="Times New Roman" w:hAnsi="Times New Roman" w:cs="Times New Roman"/>
          <w:vanish/>
        </w:rPr>
        <w:t>|</w:t>
      </w:r>
      <w:r w:rsidRPr="008168EB">
        <w:rPr>
          <w:rFonts w:ascii="Times New Roman" w:hAnsi="Times New Roman" w:cs="Times New Roman"/>
        </w:rPr>
        <w:t xml:space="preserve"> голосування</w:t>
      </w:r>
      <w:r w:rsidRPr="008168EB">
        <w:rPr>
          <w:rFonts w:ascii="Times New Roman" w:hAnsi="Times New Roman" w:cs="Times New Roman"/>
          <w:vanish/>
        </w:rPr>
        <w:t>|</w:t>
      </w:r>
      <w:r w:rsidRPr="008168EB">
        <w:rPr>
          <w:rFonts w:ascii="Times New Roman" w:hAnsi="Times New Roman" w:cs="Times New Roman"/>
        </w:rPr>
        <w:t>. Якщо довіреність</w:t>
      </w:r>
      <w:r w:rsidRPr="008168EB">
        <w:rPr>
          <w:rFonts w:ascii="Times New Roman" w:hAnsi="Times New Roman" w:cs="Times New Roman"/>
          <w:vanish/>
        </w:rPr>
        <w:t>|</w:t>
      </w:r>
      <w:r w:rsidRPr="008168EB">
        <w:rPr>
          <w:rFonts w:ascii="Times New Roman" w:hAnsi="Times New Roman" w:cs="Times New Roman"/>
        </w:rPr>
        <w:t xml:space="preserve"> не містить</w:t>
      </w:r>
      <w:r w:rsidRPr="008168EB">
        <w:rPr>
          <w:rFonts w:ascii="Times New Roman" w:hAnsi="Times New Roman" w:cs="Times New Roman"/>
          <w:vanish/>
        </w:rPr>
        <w:t>|</w:t>
      </w:r>
      <w:r w:rsidRPr="008168EB">
        <w:rPr>
          <w:rFonts w:ascii="Times New Roman" w:hAnsi="Times New Roman" w:cs="Times New Roman"/>
        </w:rPr>
        <w:t xml:space="preserve"> завдання</w:t>
      </w:r>
      <w:r w:rsidRPr="008168EB">
        <w:rPr>
          <w:rFonts w:ascii="Times New Roman" w:hAnsi="Times New Roman" w:cs="Times New Roman"/>
          <w:vanish/>
        </w:rPr>
        <w:t>|</w:t>
      </w:r>
      <w:r w:rsidRPr="008168EB">
        <w:rPr>
          <w:rFonts w:ascii="Times New Roman" w:hAnsi="Times New Roman" w:cs="Times New Roman"/>
        </w:rPr>
        <w:t xml:space="preserve"> щодо</w:t>
      </w:r>
      <w:r w:rsidRPr="008168EB">
        <w:rPr>
          <w:rFonts w:ascii="Times New Roman" w:hAnsi="Times New Roman" w:cs="Times New Roman"/>
          <w:vanish/>
        </w:rPr>
        <w:t>|</w:t>
      </w:r>
      <w:r w:rsidRPr="008168EB">
        <w:rPr>
          <w:rFonts w:ascii="Times New Roman" w:hAnsi="Times New Roman" w:cs="Times New Roman"/>
        </w:rPr>
        <w:t xml:space="preserve"> голосування</w:t>
      </w:r>
      <w:r w:rsidRPr="008168EB">
        <w:rPr>
          <w:rFonts w:ascii="Times New Roman" w:hAnsi="Times New Roman" w:cs="Times New Roman"/>
          <w:vanish/>
        </w:rPr>
        <w:t>|</w:t>
      </w:r>
      <w:r w:rsidRPr="008168EB">
        <w:rPr>
          <w:rFonts w:ascii="Times New Roman" w:hAnsi="Times New Roman" w:cs="Times New Roman"/>
        </w:rPr>
        <w:t>, представник вирішує</w:t>
      </w:r>
      <w:r w:rsidRPr="008168EB">
        <w:rPr>
          <w:rFonts w:ascii="Times New Roman" w:hAnsi="Times New Roman" w:cs="Times New Roman"/>
          <w:vanish/>
        </w:rPr>
        <w:t>|</w:t>
      </w:r>
      <w:r w:rsidRPr="008168EB">
        <w:rPr>
          <w:rFonts w:ascii="Times New Roman" w:hAnsi="Times New Roman" w:cs="Times New Roman"/>
        </w:rPr>
        <w:t xml:space="preserve"> всі</w:t>
      </w:r>
      <w:r w:rsidRPr="008168EB">
        <w:rPr>
          <w:rFonts w:ascii="Times New Roman" w:hAnsi="Times New Roman" w:cs="Times New Roman"/>
          <w:vanish/>
        </w:rPr>
        <w:t>|</w:t>
      </w:r>
      <w:r w:rsidRPr="008168EB">
        <w:rPr>
          <w:rFonts w:ascii="Times New Roman" w:hAnsi="Times New Roman" w:cs="Times New Roman"/>
        </w:rPr>
        <w:t xml:space="preserve"> питання</w:t>
      </w:r>
      <w:r w:rsidRPr="008168EB">
        <w:rPr>
          <w:rFonts w:ascii="Times New Roman" w:hAnsi="Times New Roman" w:cs="Times New Roman"/>
          <w:vanish/>
        </w:rPr>
        <w:t>|</w:t>
      </w:r>
      <w:r w:rsidRPr="008168EB">
        <w:rPr>
          <w:rFonts w:ascii="Times New Roman" w:hAnsi="Times New Roman" w:cs="Times New Roman"/>
        </w:rPr>
        <w:t xml:space="preserve"> щодо</w:t>
      </w:r>
      <w:r w:rsidRPr="008168EB">
        <w:rPr>
          <w:rFonts w:ascii="Times New Roman" w:hAnsi="Times New Roman" w:cs="Times New Roman"/>
          <w:vanish/>
        </w:rPr>
        <w:t>|</w:t>
      </w:r>
      <w:r w:rsidRPr="008168EB">
        <w:rPr>
          <w:rFonts w:ascii="Times New Roman" w:hAnsi="Times New Roman" w:cs="Times New Roman"/>
        </w:rPr>
        <w:t xml:space="preserve"> голосування</w:t>
      </w:r>
      <w:r w:rsidRPr="008168EB">
        <w:rPr>
          <w:rFonts w:ascii="Times New Roman" w:hAnsi="Times New Roman" w:cs="Times New Roman"/>
          <w:vanish/>
        </w:rPr>
        <w:t>|</w:t>
      </w:r>
      <w:r w:rsidRPr="008168EB">
        <w:rPr>
          <w:rFonts w:ascii="Times New Roman" w:hAnsi="Times New Roman" w:cs="Times New Roman"/>
        </w:rPr>
        <w:t xml:space="preserve"> на загальних</w:t>
      </w:r>
      <w:r w:rsidRPr="008168EB">
        <w:rPr>
          <w:rFonts w:ascii="Times New Roman" w:hAnsi="Times New Roman" w:cs="Times New Roman"/>
          <w:vanish/>
        </w:rPr>
        <w:t>|</w:t>
      </w:r>
      <w:r w:rsidRPr="008168EB">
        <w:rPr>
          <w:rFonts w:ascii="Times New Roman" w:hAnsi="Times New Roman" w:cs="Times New Roman"/>
        </w:rPr>
        <w:t xml:space="preserve"> зборах</w:t>
      </w:r>
      <w:r w:rsidRPr="008168EB">
        <w:rPr>
          <w:rFonts w:ascii="Times New Roman" w:hAnsi="Times New Roman" w:cs="Times New Roman"/>
          <w:vanish/>
        </w:rPr>
        <w:t>|</w:t>
      </w:r>
      <w:r w:rsidRPr="008168EB">
        <w:rPr>
          <w:rFonts w:ascii="Times New Roman" w:hAnsi="Times New Roman" w:cs="Times New Roman"/>
        </w:rPr>
        <w:t xml:space="preserve"> акціонерів</w:t>
      </w:r>
      <w:r w:rsidRPr="008168EB">
        <w:rPr>
          <w:rFonts w:ascii="Times New Roman" w:hAnsi="Times New Roman" w:cs="Times New Roman"/>
          <w:vanish/>
        </w:rPr>
        <w:t>|</w:t>
      </w:r>
      <w:r w:rsidRPr="008168EB">
        <w:rPr>
          <w:rFonts w:ascii="Times New Roman" w:hAnsi="Times New Roman" w:cs="Times New Roman"/>
        </w:rPr>
        <w:t xml:space="preserve"> на свій</w:t>
      </w:r>
      <w:r w:rsidRPr="008168EB">
        <w:rPr>
          <w:rFonts w:ascii="Times New Roman" w:hAnsi="Times New Roman" w:cs="Times New Roman"/>
          <w:vanish/>
        </w:rPr>
        <w:t>|</w:t>
      </w:r>
      <w:r w:rsidRPr="008168EB">
        <w:rPr>
          <w:rFonts w:ascii="Times New Roman" w:hAnsi="Times New Roman" w:cs="Times New Roman"/>
        </w:rPr>
        <w:t xml:space="preserve"> розсуд</w:t>
      </w:r>
      <w:r w:rsidRPr="008168EB">
        <w:rPr>
          <w:rFonts w:ascii="Times New Roman" w:hAnsi="Times New Roman" w:cs="Times New Roman"/>
          <w:vanish/>
        </w:rPr>
        <w:t>|</w:t>
      </w:r>
      <w:r w:rsidRPr="008168EB">
        <w:rPr>
          <w:rFonts w:ascii="Times New Roman" w:hAnsi="Times New Roman" w:cs="Times New Roman"/>
        </w:rPr>
        <w:t xml:space="preserve">. </w:t>
      </w:r>
    </w:p>
    <w:p w:rsidR="004F0D47" w:rsidRPr="008168EB" w:rsidRDefault="004F0D47" w:rsidP="00122D7B">
      <w:pPr>
        <w:spacing w:line="360" w:lineRule="auto"/>
        <w:ind w:firstLine="680"/>
        <w:jc w:val="both"/>
        <w:rPr>
          <w:rFonts w:ascii="Times New Roman" w:hAnsi="Times New Roman" w:cs="Times New Roman"/>
        </w:rPr>
      </w:pPr>
      <w:r w:rsidRPr="008168EB">
        <w:rPr>
          <w:rFonts w:ascii="Times New Roman" w:hAnsi="Times New Roman" w:cs="Times New Roman"/>
        </w:rPr>
        <w:t>Акціонер має</w:t>
      </w:r>
      <w:r w:rsidRPr="008168EB">
        <w:rPr>
          <w:rFonts w:ascii="Times New Roman" w:hAnsi="Times New Roman" w:cs="Times New Roman"/>
          <w:vanish/>
        </w:rPr>
        <w:t>|</w:t>
      </w:r>
      <w:r w:rsidRPr="008168EB">
        <w:rPr>
          <w:rFonts w:ascii="Times New Roman" w:hAnsi="Times New Roman" w:cs="Times New Roman"/>
        </w:rPr>
        <w:t xml:space="preserve"> право надати</w:t>
      </w:r>
      <w:r w:rsidRPr="008168EB">
        <w:rPr>
          <w:rFonts w:ascii="Times New Roman" w:hAnsi="Times New Roman" w:cs="Times New Roman"/>
          <w:vanish/>
        </w:rPr>
        <w:t>|</w:t>
      </w:r>
      <w:r w:rsidRPr="008168EB">
        <w:rPr>
          <w:rFonts w:ascii="Times New Roman" w:hAnsi="Times New Roman" w:cs="Times New Roman"/>
        </w:rPr>
        <w:t xml:space="preserve"> довіреність</w:t>
      </w:r>
      <w:r w:rsidRPr="008168EB">
        <w:rPr>
          <w:rFonts w:ascii="Times New Roman" w:hAnsi="Times New Roman" w:cs="Times New Roman"/>
          <w:vanish/>
        </w:rPr>
        <w:t>|</w:t>
      </w:r>
      <w:r w:rsidRPr="008168EB">
        <w:rPr>
          <w:rFonts w:ascii="Times New Roman" w:hAnsi="Times New Roman" w:cs="Times New Roman"/>
        </w:rPr>
        <w:t xml:space="preserve"> на право участі</w:t>
      </w:r>
      <w:r w:rsidRPr="008168EB">
        <w:rPr>
          <w:rFonts w:ascii="Times New Roman" w:hAnsi="Times New Roman" w:cs="Times New Roman"/>
          <w:vanish/>
        </w:rPr>
        <w:t>|</w:t>
      </w:r>
      <w:r w:rsidRPr="008168EB">
        <w:rPr>
          <w:rFonts w:ascii="Times New Roman" w:hAnsi="Times New Roman" w:cs="Times New Roman"/>
        </w:rPr>
        <w:t xml:space="preserve"> та голосування</w:t>
      </w:r>
      <w:r w:rsidRPr="008168EB">
        <w:rPr>
          <w:rFonts w:ascii="Times New Roman" w:hAnsi="Times New Roman" w:cs="Times New Roman"/>
          <w:vanish/>
        </w:rPr>
        <w:t>|</w:t>
      </w:r>
      <w:r w:rsidRPr="008168EB">
        <w:rPr>
          <w:rFonts w:ascii="Times New Roman" w:hAnsi="Times New Roman" w:cs="Times New Roman"/>
        </w:rPr>
        <w:t xml:space="preserve"> на загальних</w:t>
      </w:r>
      <w:r w:rsidRPr="008168EB">
        <w:rPr>
          <w:rFonts w:ascii="Times New Roman" w:hAnsi="Times New Roman" w:cs="Times New Roman"/>
          <w:vanish/>
        </w:rPr>
        <w:t>|</w:t>
      </w:r>
      <w:r w:rsidRPr="008168EB">
        <w:rPr>
          <w:rFonts w:ascii="Times New Roman" w:hAnsi="Times New Roman" w:cs="Times New Roman"/>
        </w:rPr>
        <w:t xml:space="preserve"> зборах</w:t>
      </w:r>
      <w:r w:rsidRPr="008168EB">
        <w:rPr>
          <w:rFonts w:ascii="Times New Roman" w:hAnsi="Times New Roman" w:cs="Times New Roman"/>
          <w:vanish/>
        </w:rPr>
        <w:t>|</w:t>
      </w:r>
      <w:r w:rsidRPr="008168EB">
        <w:rPr>
          <w:rFonts w:ascii="Times New Roman" w:hAnsi="Times New Roman" w:cs="Times New Roman"/>
        </w:rPr>
        <w:t xml:space="preserve"> декільком</w:t>
      </w:r>
      <w:r w:rsidRPr="008168EB">
        <w:rPr>
          <w:rFonts w:ascii="Times New Roman" w:hAnsi="Times New Roman" w:cs="Times New Roman"/>
          <w:vanish/>
        </w:rPr>
        <w:t>|</w:t>
      </w:r>
      <w:r w:rsidRPr="008168EB">
        <w:rPr>
          <w:rFonts w:ascii="Times New Roman" w:hAnsi="Times New Roman" w:cs="Times New Roman"/>
        </w:rPr>
        <w:t xml:space="preserve"> своїм</w:t>
      </w:r>
      <w:r w:rsidRPr="008168EB">
        <w:rPr>
          <w:rFonts w:ascii="Times New Roman" w:hAnsi="Times New Roman" w:cs="Times New Roman"/>
          <w:vanish/>
        </w:rPr>
        <w:t>|</w:t>
      </w:r>
      <w:r w:rsidRPr="008168EB">
        <w:rPr>
          <w:rFonts w:ascii="Times New Roman" w:hAnsi="Times New Roman" w:cs="Times New Roman"/>
        </w:rPr>
        <w:t xml:space="preserve"> представникам. </w:t>
      </w:r>
    </w:p>
    <w:p w:rsidR="004F0D47" w:rsidRPr="00122D7B" w:rsidRDefault="004F0D47" w:rsidP="00122D7B">
      <w:pPr>
        <w:spacing w:line="360" w:lineRule="auto"/>
        <w:ind w:firstLine="680"/>
        <w:jc w:val="both"/>
        <w:rPr>
          <w:rFonts w:ascii="Times New Roman" w:hAnsi="Times New Roman" w:cs="Times New Roman"/>
        </w:rPr>
      </w:pPr>
      <w:r w:rsidRPr="008168EB">
        <w:rPr>
          <w:rFonts w:ascii="Times New Roman" w:hAnsi="Times New Roman" w:cs="Times New Roman"/>
        </w:rPr>
        <w:t>Надання довіреності</w:t>
      </w:r>
      <w:r w:rsidRPr="008168EB">
        <w:rPr>
          <w:rFonts w:ascii="Times New Roman" w:hAnsi="Times New Roman" w:cs="Times New Roman"/>
          <w:vanish/>
        </w:rPr>
        <w:t>|</w:t>
      </w:r>
      <w:r w:rsidRPr="008168EB">
        <w:rPr>
          <w:rFonts w:ascii="Times New Roman" w:hAnsi="Times New Roman" w:cs="Times New Roman"/>
        </w:rPr>
        <w:t xml:space="preserve"> на права</w:t>
      </w:r>
      <w:r w:rsidRPr="00122D7B">
        <w:rPr>
          <w:rFonts w:ascii="Times New Roman" w:hAnsi="Times New Roman" w:cs="Times New Roman"/>
        </w:rPr>
        <w:t xml:space="preserve"> участі</w:t>
      </w:r>
      <w:r w:rsidRPr="00122D7B">
        <w:rPr>
          <w:rFonts w:ascii="Times New Roman" w:hAnsi="Times New Roman" w:cs="Times New Roman"/>
          <w:vanish/>
        </w:rPr>
        <w:t>|</w:t>
      </w:r>
      <w:r w:rsidRPr="00122D7B">
        <w:rPr>
          <w:rFonts w:ascii="Times New Roman" w:hAnsi="Times New Roman" w:cs="Times New Roman"/>
        </w:rPr>
        <w:t xml:space="preserve"> та голосування</w:t>
      </w:r>
      <w:r w:rsidRPr="00122D7B">
        <w:rPr>
          <w:rFonts w:ascii="Times New Roman" w:hAnsi="Times New Roman" w:cs="Times New Roman"/>
          <w:vanish/>
        </w:rPr>
        <w:t>|</w:t>
      </w:r>
      <w:r w:rsidRPr="00122D7B">
        <w:rPr>
          <w:rFonts w:ascii="Times New Roman" w:hAnsi="Times New Roman" w:cs="Times New Roman"/>
        </w:rPr>
        <w:t xml:space="preserve"> на загальних</w:t>
      </w:r>
      <w:r w:rsidRPr="00122D7B">
        <w:rPr>
          <w:rFonts w:ascii="Times New Roman" w:hAnsi="Times New Roman" w:cs="Times New Roman"/>
          <w:vanish/>
        </w:rPr>
        <w:t>|</w:t>
      </w:r>
      <w:r w:rsidRPr="00122D7B">
        <w:rPr>
          <w:rFonts w:ascii="Times New Roman" w:hAnsi="Times New Roman" w:cs="Times New Roman"/>
        </w:rPr>
        <w:t xml:space="preserve"> зборах</w:t>
      </w:r>
      <w:r w:rsidRPr="00122D7B">
        <w:rPr>
          <w:rFonts w:ascii="Times New Roman" w:hAnsi="Times New Roman" w:cs="Times New Roman"/>
          <w:vanish/>
        </w:rPr>
        <w:t>|</w:t>
      </w:r>
      <w:r w:rsidRPr="00122D7B">
        <w:rPr>
          <w:rFonts w:ascii="Times New Roman" w:hAnsi="Times New Roman" w:cs="Times New Roman"/>
        </w:rPr>
        <w:t xml:space="preserve"> не виключає</w:t>
      </w:r>
      <w:r w:rsidRPr="00122D7B">
        <w:rPr>
          <w:rFonts w:ascii="Times New Roman" w:hAnsi="Times New Roman" w:cs="Times New Roman"/>
          <w:vanish/>
        </w:rPr>
        <w:t>|</w:t>
      </w:r>
      <w:r w:rsidRPr="00122D7B">
        <w:rPr>
          <w:rFonts w:ascii="Times New Roman" w:hAnsi="Times New Roman" w:cs="Times New Roman"/>
        </w:rPr>
        <w:t xml:space="preserve"> право участі</w:t>
      </w:r>
      <w:r w:rsidRPr="00122D7B">
        <w:rPr>
          <w:rFonts w:ascii="Times New Roman" w:hAnsi="Times New Roman" w:cs="Times New Roman"/>
          <w:vanish/>
        </w:rPr>
        <w:t>|</w:t>
      </w:r>
      <w:r w:rsidRPr="00122D7B">
        <w:rPr>
          <w:rFonts w:ascii="Times New Roman" w:hAnsi="Times New Roman" w:cs="Times New Roman"/>
        </w:rPr>
        <w:t xml:space="preserve"> на цих</w:t>
      </w:r>
      <w:r w:rsidRPr="00122D7B">
        <w:rPr>
          <w:rFonts w:ascii="Times New Roman" w:hAnsi="Times New Roman" w:cs="Times New Roman"/>
          <w:vanish/>
        </w:rPr>
        <w:t>|</w:t>
      </w:r>
      <w:r w:rsidRPr="00122D7B">
        <w:rPr>
          <w:rFonts w:ascii="Times New Roman" w:hAnsi="Times New Roman" w:cs="Times New Roman"/>
        </w:rPr>
        <w:t xml:space="preserve"> загальних</w:t>
      </w:r>
      <w:r w:rsidRPr="00122D7B">
        <w:rPr>
          <w:rFonts w:ascii="Times New Roman" w:hAnsi="Times New Roman" w:cs="Times New Roman"/>
          <w:vanish/>
        </w:rPr>
        <w:t>|</w:t>
      </w:r>
      <w:r w:rsidRPr="00122D7B">
        <w:rPr>
          <w:rFonts w:ascii="Times New Roman" w:hAnsi="Times New Roman" w:cs="Times New Roman"/>
        </w:rPr>
        <w:t xml:space="preserve"> зборах</w:t>
      </w:r>
      <w:r w:rsidRPr="00122D7B">
        <w:rPr>
          <w:rFonts w:ascii="Times New Roman" w:hAnsi="Times New Roman" w:cs="Times New Roman"/>
          <w:vanish/>
        </w:rPr>
        <w:t>|</w:t>
      </w:r>
      <w:r w:rsidRPr="00122D7B">
        <w:rPr>
          <w:rFonts w:ascii="Times New Roman" w:hAnsi="Times New Roman" w:cs="Times New Roman"/>
        </w:rPr>
        <w:t xml:space="preserve"> акціонера</w:t>
      </w:r>
      <w:r w:rsidRPr="00122D7B">
        <w:rPr>
          <w:rFonts w:ascii="Times New Roman" w:hAnsi="Times New Roman" w:cs="Times New Roman"/>
          <w:vanish/>
        </w:rPr>
        <w:t>|</w:t>
      </w:r>
      <w:r w:rsidRPr="00122D7B">
        <w:rPr>
          <w:rFonts w:ascii="Times New Roman" w:hAnsi="Times New Roman" w:cs="Times New Roman"/>
        </w:rPr>
        <w:t>, який</w:t>
      </w:r>
      <w:r w:rsidRPr="00122D7B">
        <w:rPr>
          <w:rFonts w:ascii="Times New Roman" w:hAnsi="Times New Roman" w:cs="Times New Roman"/>
          <w:vanish/>
        </w:rPr>
        <w:t>|</w:t>
      </w:r>
      <w:r w:rsidRPr="00122D7B">
        <w:rPr>
          <w:rFonts w:ascii="Times New Roman" w:hAnsi="Times New Roman" w:cs="Times New Roman"/>
        </w:rPr>
        <w:t xml:space="preserve"> видав</w:t>
      </w:r>
      <w:r w:rsidRPr="00122D7B">
        <w:rPr>
          <w:rFonts w:ascii="Times New Roman" w:hAnsi="Times New Roman" w:cs="Times New Roman"/>
          <w:vanish/>
        </w:rPr>
        <w:t>|</w:t>
      </w:r>
      <w:r w:rsidRPr="00122D7B">
        <w:rPr>
          <w:rFonts w:ascii="Times New Roman" w:hAnsi="Times New Roman" w:cs="Times New Roman"/>
        </w:rPr>
        <w:t xml:space="preserve"> довіреність</w:t>
      </w:r>
      <w:r w:rsidRPr="00122D7B">
        <w:rPr>
          <w:rFonts w:ascii="Times New Roman" w:hAnsi="Times New Roman" w:cs="Times New Roman"/>
          <w:vanish/>
        </w:rPr>
        <w:t>|</w:t>
      </w:r>
      <w:r w:rsidRPr="00122D7B">
        <w:rPr>
          <w:rFonts w:ascii="Times New Roman" w:hAnsi="Times New Roman" w:cs="Times New Roman"/>
        </w:rPr>
        <w:t>, замість</w:t>
      </w:r>
      <w:r w:rsidRPr="00122D7B">
        <w:rPr>
          <w:rFonts w:ascii="Times New Roman" w:hAnsi="Times New Roman" w:cs="Times New Roman"/>
          <w:vanish/>
        </w:rPr>
        <w:t>|</w:t>
      </w:r>
      <w:r w:rsidRPr="00122D7B">
        <w:rPr>
          <w:rFonts w:ascii="Times New Roman" w:hAnsi="Times New Roman" w:cs="Times New Roman"/>
        </w:rPr>
        <w:t xml:space="preserve"> свого</w:t>
      </w:r>
      <w:r w:rsidRPr="00122D7B">
        <w:rPr>
          <w:rFonts w:ascii="Times New Roman" w:hAnsi="Times New Roman" w:cs="Times New Roman"/>
          <w:vanish/>
        </w:rPr>
        <w:t>|</w:t>
      </w:r>
      <w:r w:rsidRPr="00122D7B">
        <w:rPr>
          <w:rFonts w:ascii="Times New Roman" w:hAnsi="Times New Roman" w:cs="Times New Roman"/>
        </w:rPr>
        <w:t xml:space="preserve"> представника. </w:t>
      </w:r>
    </w:p>
    <w:p w:rsidR="004F0D47" w:rsidRPr="00122D7B" w:rsidRDefault="004F0D47" w:rsidP="00122D7B">
      <w:pPr>
        <w:spacing w:line="360" w:lineRule="auto"/>
        <w:ind w:firstLine="680"/>
        <w:jc w:val="both"/>
        <w:rPr>
          <w:rFonts w:ascii="Times New Roman" w:hAnsi="Times New Roman" w:cs="Times New Roman"/>
        </w:rPr>
      </w:pPr>
      <w:r w:rsidRPr="00122D7B">
        <w:rPr>
          <w:rFonts w:ascii="Times New Roman" w:hAnsi="Times New Roman" w:cs="Times New Roman"/>
        </w:rPr>
        <w:t>Порядок</w:t>
      </w:r>
      <w:r w:rsidRPr="00122D7B">
        <w:rPr>
          <w:rFonts w:ascii="Times New Roman" w:hAnsi="Times New Roman" w:cs="Times New Roman"/>
          <w:vanish/>
        </w:rPr>
        <w:t>|лад|</w:t>
      </w:r>
      <w:r w:rsidRPr="00122D7B">
        <w:rPr>
          <w:rFonts w:ascii="Times New Roman" w:hAnsi="Times New Roman" w:cs="Times New Roman"/>
        </w:rPr>
        <w:t xml:space="preserve"> проведення</w:t>
      </w:r>
      <w:r w:rsidRPr="00122D7B">
        <w:rPr>
          <w:rFonts w:ascii="Times New Roman" w:hAnsi="Times New Roman" w:cs="Times New Roman"/>
          <w:vanish/>
        </w:rPr>
        <w:t>|</w:t>
      </w:r>
      <w:r w:rsidRPr="00122D7B">
        <w:rPr>
          <w:rFonts w:ascii="Times New Roman" w:hAnsi="Times New Roman" w:cs="Times New Roman"/>
        </w:rPr>
        <w:t xml:space="preserve"> загальних</w:t>
      </w:r>
      <w:r w:rsidRPr="00122D7B">
        <w:rPr>
          <w:rFonts w:ascii="Times New Roman" w:hAnsi="Times New Roman" w:cs="Times New Roman"/>
          <w:vanish/>
        </w:rPr>
        <w:t>|</w:t>
      </w:r>
      <w:r w:rsidRPr="00122D7B">
        <w:rPr>
          <w:rFonts w:ascii="Times New Roman" w:hAnsi="Times New Roman" w:cs="Times New Roman"/>
        </w:rPr>
        <w:t xml:space="preserve"> зборів</w:t>
      </w:r>
      <w:r w:rsidRPr="00122D7B">
        <w:rPr>
          <w:rFonts w:ascii="Times New Roman" w:hAnsi="Times New Roman" w:cs="Times New Roman"/>
          <w:vanish/>
        </w:rPr>
        <w:t>|</w:t>
      </w:r>
      <w:r w:rsidRPr="00122D7B">
        <w:rPr>
          <w:rFonts w:ascii="Times New Roman" w:hAnsi="Times New Roman" w:cs="Times New Roman"/>
        </w:rPr>
        <w:t xml:space="preserve"> акціонерного</w:t>
      </w:r>
      <w:r w:rsidRPr="00122D7B">
        <w:rPr>
          <w:rFonts w:ascii="Times New Roman" w:hAnsi="Times New Roman" w:cs="Times New Roman"/>
          <w:vanish/>
        </w:rPr>
        <w:t>|</w:t>
      </w:r>
      <w:r w:rsidRPr="00122D7B">
        <w:rPr>
          <w:rFonts w:ascii="Times New Roman" w:hAnsi="Times New Roman" w:cs="Times New Roman"/>
        </w:rPr>
        <w:t xml:space="preserve"> товариства</w:t>
      </w:r>
      <w:r w:rsidRPr="00122D7B">
        <w:rPr>
          <w:rFonts w:ascii="Times New Roman" w:hAnsi="Times New Roman" w:cs="Times New Roman"/>
          <w:vanish/>
        </w:rPr>
        <w:t>|</w:t>
      </w:r>
      <w:r w:rsidRPr="00122D7B">
        <w:rPr>
          <w:rFonts w:ascii="Times New Roman" w:hAnsi="Times New Roman" w:cs="Times New Roman"/>
        </w:rPr>
        <w:t xml:space="preserve"> встановлюється</w:t>
      </w:r>
      <w:r w:rsidRPr="00122D7B">
        <w:rPr>
          <w:rFonts w:ascii="Times New Roman" w:hAnsi="Times New Roman" w:cs="Times New Roman"/>
          <w:vanish/>
        </w:rPr>
        <w:t>|</w:t>
      </w:r>
      <w:r w:rsidRPr="00122D7B">
        <w:rPr>
          <w:rFonts w:ascii="Times New Roman" w:hAnsi="Times New Roman" w:cs="Times New Roman"/>
        </w:rPr>
        <w:t xml:space="preserve"> його</w:t>
      </w:r>
      <w:r w:rsidRPr="00122D7B">
        <w:rPr>
          <w:rFonts w:ascii="Times New Roman" w:hAnsi="Times New Roman" w:cs="Times New Roman"/>
          <w:vanish/>
        </w:rPr>
        <w:t>|</w:t>
      </w:r>
      <w:r w:rsidRPr="00122D7B">
        <w:rPr>
          <w:rFonts w:ascii="Times New Roman" w:hAnsi="Times New Roman" w:cs="Times New Roman"/>
        </w:rPr>
        <w:t xml:space="preserve"> статутом, а в разі</w:t>
      </w:r>
      <w:r w:rsidRPr="00122D7B">
        <w:rPr>
          <w:rFonts w:ascii="Times New Roman" w:hAnsi="Times New Roman" w:cs="Times New Roman"/>
          <w:vanish/>
        </w:rPr>
        <w:t>|</w:t>
      </w:r>
      <w:r w:rsidRPr="00122D7B">
        <w:rPr>
          <w:rFonts w:ascii="Times New Roman" w:hAnsi="Times New Roman" w:cs="Times New Roman"/>
        </w:rPr>
        <w:t>, якщо</w:t>
      </w:r>
      <w:r w:rsidRPr="00122D7B">
        <w:rPr>
          <w:rFonts w:ascii="Times New Roman" w:hAnsi="Times New Roman" w:cs="Times New Roman"/>
          <w:vanish/>
        </w:rPr>
        <w:t>|</w:t>
      </w:r>
      <w:r w:rsidRPr="00122D7B">
        <w:rPr>
          <w:rFonts w:ascii="Times New Roman" w:hAnsi="Times New Roman" w:cs="Times New Roman"/>
        </w:rPr>
        <w:t xml:space="preserve"> він</w:t>
      </w:r>
      <w:r w:rsidRPr="00122D7B">
        <w:rPr>
          <w:rFonts w:ascii="Times New Roman" w:hAnsi="Times New Roman" w:cs="Times New Roman"/>
          <w:vanish/>
        </w:rPr>
        <w:t>|</w:t>
      </w:r>
      <w:r w:rsidRPr="00122D7B">
        <w:rPr>
          <w:rFonts w:ascii="Times New Roman" w:hAnsi="Times New Roman" w:cs="Times New Roman"/>
        </w:rPr>
        <w:t xml:space="preserve"> не встановлений</w:t>
      </w:r>
      <w:r w:rsidRPr="00122D7B">
        <w:rPr>
          <w:rFonts w:ascii="Times New Roman" w:hAnsi="Times New Roman" w:cs="Times New Roman"/>
          <w:vanish/>
        </w:rPr>
        <w:t>|</w:t>
      </w:r>
      <w:r w:rsidRPr="00122D7B">
        <w:rPr>
          <w:rFonts w:ascii="Times New Roman" w:hAnsi="Times New Roman" w:cs="Times New Roman"/>
        </w:rPr>
        <w:t xml:space="preserve"> статутом, – рішенням</w:t>
      </w:r>
      <w:r w:rsidRPr="00122D7B">
        <w:rPr>
          <w:rFonts w:ascii="Times New Roman" w:hAnsi="Times New Roman" w:cs="Times New Roman"/>
          <w:vanish/>
        </w:rPr>
        <w:t>|</w:t>
      </w:r>
      <w:r w:rsidRPr="00122D7B">
        <w:rPr>
          <w:rFonts w:ascii="Times New Roman" w:hAnsi="Times New Roman" w:cs="Times New Roman"/>
        </w:rPr>
        <w:t xml:space="preserve"> загальних</w:t>
      </w:r>
      <w:r w:rsidRPr="00122D7B">
        <w:rPr>
          <w:rFonts w:ascii="Times New Roman" w:hAnsi="Times New Roman" w:cs="Times New Roman"/>
          <w:vanish/>
        </w:rPr>
        <w:t>|</w:t>
      </w:r>
      <w:r w:rsidRPr="00122D7B">
        <w:rPr>
          <w:rFonts w:ascii="Times New Roman" w:hAnsi="Times New Roman" w:cs="Times New Roman"/>
        </w:rPr>
        <w:t xml:space="preserve"> зборів</w:t>
      </w:r>
      <w:r w:rsidRPr="00122D7B">
        <w:rPr>
          <w:rFonts w:ascii="Times New Roman" w:hAnsi="Times New Roman" w:cs="Times New Roman"/>
          <w:vanish/>
        </w:rPr>
        <w:t>|</w:t>
      </w:r>
      <w:r w:rsidRPr="00122D7B">
        <w:rPr>
          <w:rFonts w:ascii="Times New Roman" w:hAnsi="Times New Roman" w:cs="Times New Roman"/>
        </w:rPr>
        <w:t xml:space="preserve">. </w:t>
      </w:r>
    </w:p>
    <w:p w:rsidR="004F0D47" w:rsidRPr="00122D7B" w:rsidRDefault="004F0D47" w:rsidP="00122D7B">
      <w:pPr>
        <w:spacing w:line="360" w:lineRule="auto"/>
        <w:ind w:firstLine="680"/>
        <w:jc w:val="both"/>
        <w:rPr>
          <w:rFonts w:ascii="Times New Roman" w:hAnsi="Times New Roman" w:cs="Times New Roman"/>
        </w:rPr>
      </w:pPr>
      <w:r w:rsidRPr="00122D7B">
        <w:rPr>
          <w:rFonts w:ascii="Times New Roman" w:hAnsi="Times New Roman" w:cs="Times New Roman"/>
        </w:rPr>
        <w:t>Головує на загальних</w:t>
      </w:r>
      <w:r w:rsidRPr="00122D7B">
        <w:rPr>
          <w:rFonts w:ascii="Times New Roman" w:hAnsi="Times New Roman" w:cs="Times New Roman"/>
          <w:vanish/>
        </w:rPr>
        <w:t>|</w:t>
      </w:r>
      <w:r w:rsidRPr="00122D7B">
        <w:rPr>
          <w:rFonts w:ascii="Times New Roman" w:hAnsi="Times New Roman" w:cs="Times New Roman"/>
        </w:rPr>
        <w:t xml:space="preserve"> зборах</w:t>
      </w:r>
      <w:r w:rsidRPr="00122D7B">
        <w:rPr>
          <w:rFonts w:ascii="Times New Roman" w:hAnsi="Times New Roman" w:cs="Times New Roman"/>
          <w:vanish/>
        </w:rPr>
        <w:t>|</w:t>
      </w:r>
      <w:r w:rsidRPr="00122D7B">
        <w:rPr>
          <w:rFonts w:ascii="Times New Roman" w:hAnsi="Times New Roman" w:cs="Times New Roman"/>
        </w:rPr>
        <w:t xml:space="preserve"> голова наглядової</w:t>
      </w:r>
      <w:r w:rsidRPr="00122D7B">
        <w:rPr>
          <w:rFonts w:ascii="Times New Roman" w:hAnsi="Times New Roman" w:cs="Times New Roman"/>
          <w:vanish/>
        </w:rPr>
        <w:t>|</w:t>
      </w:r>
      <w:r w:rsidRPr="00122D7B">
        <w:rPr>
          <w:rFonts w:ascii="Times New Roman" w:hAnsi="Times New Roman" w:cs="Times New Roman"/>
        </w:rPr>
        <w:t xml:space="preserve"> ради, член наглядової</w:t>
      </w:r>
      <w:r w:rsidRPr="00122D7B">
        <w:rPr>
          <w:rFonts w:ascii="Times New Roman" w:hAnsi="Times New Roman" w:cs="Times New Roman"/>
          <w:vanish/>
        </w:rPr>
        <w:t>|</w:t>
      </w:r>
      <w:r w:rsidRPr="00122D7B">
        <w:rPr>
          <w:rFonts w:ascii="Times New Roman" w:hAnsi="Times New Roman" w:cs="Times New Roman"/>
        </w:rPr>
        <w:t xml:space="preserve"> ради чи</w:t>
      </w:r>
      <w:r w:rsidRPr="00122D7B">
        <w:rPr>
          <w:rFonts w:ascii="Times New Roman" w:hAnsi="Times New Roman" w:cs="Times New Roman"/>
          <w:vanish/>
        </w:rPr>
        <w:t>|</w:t>
      </w:r>
      <w:r w:rsidRPr="00122D7B">
        <w:rPr>
          <w:rFonts w:ascii="Times New Roman" w:hAnsi="Times New Roman" w:cs="Times New Roman"/>
        </w:rPr>
        <w:t xml:space="preserve"> інша особа, уповноважена</w:t>
      </w:r>
      <w:r w:rsidRPr="00122D7B">
        <w:rPr>
          <w:rFonts w:ascii="Times New Roman" w:hAnsi="Times New Roman" w:cs="Times New Roman"/>
          <w:vanish/>
        </w:rPr>
        <w:t>|</w:t>
      </w:r>
      <w:r w:rsidRPr="00122D7B">
        <w:rPr>
          <w:rFonts w:ascii="Times New Roman" w:hAnsi="Times New Roman" w:cs="Times New Roman"/>
        </w:rPr>
        <w:t xml:space="preserve"> наглядовою</w:t>
      </w:r>
      <w:r w:rsidRPr="00122D7B">
        <w:rPr>
          <w:rFonts w:ascii="Times New Roman" w:hAnsi="Times New Roman" w:cs="Times New Roman"/>
          <w:vanish/>
        </w:rPr>
        <w:t>|</w:t>
      </w:r>
      <w:r w:rsidRPr="00122D7B">
        <w:rPr>
          <w:rFonts w:ascii="Times New Roman" w:hAnsi="Times New Roman" w:cs="Times New Roman"/>
        </w:rPr>
        <w:t xml:space="preserve"> радою, якщо</w:t>
      </w:r>
      <w:r w:rsidRPr="00122D7B">
        <w:rPr>
          <w:rFonts w:ascii="Times New Roman" w:hAnsi="Times New Roman" w:cs="Times New Roman"/>
          <w:vanish/>
        </w:rPr>
        <w:t>|</w:t>
      </w:r>
      <w:r w:rsidRPr="00122D7B">
        <w:rPr>
          <w:rFonts w:ascii="Times New Roman" w:hAnsi="Times New Roman" w:cs="Times New Roman"/>
        </w:rPr>
        <w:t xml:space="preserve"> інше не передбачено</w:t>
      </w:r>
      <w:r w:rsidRPr="00122D7B">
        <w:rPr>
          <w:rFonts w:ascii="Times New Roman" w:hAnsi="Times New Roman" w:cs="Times New Roman"/>
          <w:vanish/>
        </w:rPr>
        <w:t>|</w:t>
      </w:r>
      <w:r w:rsidRPr="00122D7B">
        <w:rPr>
          <w:rFonts w:ascii="Times New Roman" w:hAnsi="Times New Roman" w:cs="Times New Roman"/>
        </w:rPr>
        <w:t xml:space="preserve"> статутом. Загальні збори</w:t>
      </w:r>
      <w:r w:rsidRPr="00122D7B">
        <w:rPr>
          <w:rFonts w:ascii="Times New Roman" w:hAnsi="Times New Roman" w:cs="Times New Roman"/>
          <w:vanish/>
        </w:rPr>
        <w:t>|</w:t>
      </w:r>
      <w:r w:rsidRPr="00122D7B">
        <w:rPr>
          <w:rFonts w:ascii="Times New Roman" w:hAnsi="Times New Roman" w:cs="Times New Roman"/>
        </w:rPr>
        <w:t xml:space="preserve"> акціонерного</w:t>
      </w:r>
      <w:r w:rsidRPr="00122D7B">
        <w:rPr>
          <w:rFonts w:ascii="Times New Roman" w:hAnsi="Times New Roman" w:cs="Times New Roman"/>
          <w:vanish/>
        </w:rPr>
        <w:t>|</w:t>
      </w:r>
      <w:r w:rsidRPr="00122D7B">
        <w:rPr>
          <w:rFonts w:ascii="Times New Roman" w:hAnsi="Times New Roman" w:cs="Times New Roman"/>
        </w:rPr>
        <w:t xml:space="preserve"> товариства</w:t>
      </w:r>
      <w:r w:rsidRPr="00122D7B">
        <w:rPr>
          <w:rFonts w:ascii="Times New Roman" w:hAnsi="Times New Roman" w:cs="Times New Roman"/>
          <w:vanish/>
        </w:rPr>
        <w:t>|</w:t>
      </w:r>
      <w:r w:rsidRPr="00122D7B">
        <w:rPr>
          <w:rFonts w:ascii="Times New Roman" w:hAnsi="Times New Roman" w:cs="Times New Roman"/>
        </w:rPr>
        <w:t xml:space="preserve"> не можуть</w:t>
      </w:r>
      <w:r w:rsidRPr="00122D7B">
        <w:rPr>
          <w:rFonts w:ascii="Times New Roman" w:hAnsi="Times New Roman" w:cs="Times New Roman"/>
          <w:vanish/>
        </w:rPr>
        <w:t>|</w:t>
      </w:r>
      <w:r w:rsidRPr="00122D7B">
        <w:rPr>
          <w:rFonts w:ascii="Times New Roman" w:hAnsi="Times New Roman" w:cs="Times New Roman"/>
        </w:rPr>
        <w:t xml:space="preserve"> розпочатися</w:t>
      </w:r>
      <w:r w:rsidRPr="00122D7B">
        <w:rPr>
          <w:rFonts w:ascii="Times New Roman" w:hAnsi="Times New Roman" w:cs="Times New Roman"/>
          <w:vanish/>
        </w:rPr>
        <w:t>|</w:t>
      </w:r>
      <w:r w:rsidRPr="00122D7B">
        <w:rPr>
          <w:rFonts w:ascii="Times New Roman" w:hAnsi="Times New Roman" w:cs="Times New Roman"/>
        </w:rPr>
        <w:t xml:space="preserve"> раніше</w:t>
      </w:r>
      <w:r w:rsidRPr="00122D7B">
        <w:rPr>
          <w:rFonts w:ascii="Times New Roman" w:hAnsi="Times New Roman" w:cs="Times New Roman"/>
          <w:vanish/>
        </w:rPr>
        <w:t>|</w:t>
      </w:r>
      <w:r w:rsidRPr="00122D7B">
        <w:rPr>
          <w:rFonts w:ascii="Times New Roman" w:hAnsi="Times New Roman" w:cs="Times New Roman"/>
        </w:rPr>
        <w:t>, ніж</w:t>
      </w:r>
      <w:r w:rsidRPr="00122D7B">
        <w:rPr>
          <w:rFonts w:ascii="Times New Roman" w:hAnsi="Times New Roman" w:cs="Times New Roman"/>
          <w:vanish/>
        </w:rPr>
        <w:t>|</w:t>
      </w:r>
      <w:r w:rsidRPr="00122D7B">
        <w:rPr>
          <w:rFonts w:ascii="Times New Roman" w:hAnsi="Times New Roman" w:cs="Times New Roman"/>
        </w:rPr>
        <w:t xml:space="preserve"> зазначено</w:t>
      </w:r>
      <w:r w:rsidRPr="00122D7B">
        <w:rPr>
          <w:rFonts w:ascii="Times New Roman" w:hAnsi="Times New Roman" w:cs="Times New Roman"/>
          <w:vanish/>
        </w:rPr>
        <w:t>|</w:t>
      </w:r>
      <w:r w:rsidRPr="00122D7B">
        <w:rPr>
          <w:rFonts w:ascii="Times New Roman" w:hAnsi="Times New Roman" w:cs="Times New Roman"/>
        </w:rPr>
        <w:t xml:space="preserve"> в</w:t>
      </w:r>
      <w:r w:rsidRPr="00122D7B">
        <w:rPr>
          <w:rFonts w:ascii="Times New Roman" w:hAnsi="Times New Roman" w:cs="Times New Roman"/>
          <w:vanish/>
        </w:rPr>
        <w:t>|у|</w:t>
      </w:r>
      <w:r w:rsidRPr="00122D7B">
        <w:rPr>
          <w:rFonts w:ascii="Times New Roman" w:hAnsi="Times New Roman" w:cs="Times New Roman"/>
        </w:rPr>
        <w:t xml:space="preserve"> повідомленні</w:t>
      </w:r>
      <w:r w:rsidRPr="00122D7B">
        <w:rPr>
          <w:rFonts w:ascii="Times New Roman" w:hAnsi="Times New Roman" w:cs="Times New Roman"/>
          <w:vanish/>
        </w:rPr>
        <w:t>|</w:t>
      </w:r>
      <w:r w:rsidRPr="00122D7B">
        <w:rPr>
          <w:rFonts w:ascii="Times New Roman" w:hAnsi="Times New Roman" w:cs="Times New Roman"/>
        </w:rPr>
        <w:t xml:space="preserve"> про проведення</w:t>
      </w:r>
      <w:r w:rsidRPr="00122D7B">
        <w:rPr>
          <w:rFonts w:ascii="Times New Roman" w:hAnsi="Times New Roman" w:cs="Times New Roman"/>
          <w:vanish/>
        </w:rPr>
        <w:t>|</w:t>
      </w:r>
      <w:r w:rsidRPr="00122D7B">
        <w:rPr>
          <w:rFonts w:ascii="Times New Roman" w:hAnsi="Times New Roman" w:cs="Times New Roman"/>
        </w:rPr>
        <w:t xml:space="preserve"> загальних</w:t>
      </w:r>
      <w:r w:rsidRPr="00122D7B">
        <w:rPr>
          <w:rFonts w:ascii="Times New Roman" w:hAnsi="Times New Roman" w:cs="Times New Roman"/>
          <w:vanish/>
        </w:rPr>
        <w:t>|</w:t>
      </w:r>
      <w:r w:rsidRPr="00122D7B">
        <w:rPr>
          <w:rFonts w:ascii="Times New Roman" w:hAnsi="Times New Roman" w:cs="Times New Roman"/>
        </w:rPr>
        <w:t xml:space="preserve"> зборів</w:t>
      </w:r>
      <w:r w:rsidRPr="00122D7B">
        <w:rPr>
          <w:rFonts w:ascii="Times New Roman" w:hAnsi="Times New Roman" w:cs="Times New Roman"/>
          <w:vanish/>
        </w:rPr>
        <w:t>|</w:t>
      </w:r>
      <w:r w:rsidRPr="00122D7B">
        <w:rPr>
          <w:rFonts w:ascii="Times New Roman" w:hAnsi="Times New Roman" w:cs="Times New Roman"/>
        </w:rPr>
        <w:t xml:space="preserve">. </w:t>
      </w:r>
    </w:p>
    <w:p w:rsidR="004F0D47" w:rsidRPr="00122D7B" w:rsidRDefault="004F0D47" w:rsidP="00122D7B">
      <w:pPr>
        <w:spacing w:line="360" w:lineRule="auto"/>
        <w:ind w:firstLine="680"/>
        <w:jc w:val="both"/>
        <w:rPr>
          <w:rFonts w:ascii="Times New Roman" w:hAnsi="Times New Roman" w:cs="Times New Roman"/>
        </w:rPr>
      </w:pPr>
    </w:p>
    <w:p w:rsidR="004F0D47" w:rsidRPr="00122D7B" w:rsidRDefault="008168EB" w:rsidP="00122D7B">
      <w:pPr>
        <w:shd w:val="clear" w:color="auto" w:fill="FFFFFF"/>
        <w:tabs>
          <w:tab w:val="num" w:pos="720"/>
        </w:tabs>
        <w:spacing w:line="360" w:lineRule="auto"/>
        <w:ind w:firstLine="680"/>
        <w:jc w:val="both"/>
        <w:rPr>
          <w:rFonts w:ascii="Times New Roman" w:hAnsi="Times New Roman" w:cs="Times New Roman"/>
          <w:b/>
        </w:rPr>
      </w:pPr>
      <w:r>
        <w:rPr>
          <w:rFonts w:ascii="Times New Roman" w:hAnsi="Times New Roman" w:cs="Times New Roman"/>
          <w:b/>
          <w:lang w:val="uk-UA"/>
        </w:rPr>
        <w:t xml:space="preserve">8. </w:t>
      </w:r>
      <w:r w:rsidR="004F0D47" w:rsidRPr="00122D7B">
        <w:rPr>
          <w:rFonts w:ascii="Times New Roman" w:hAnsi="Times New Roman" w:cs="Times New Roman"/>
          <w:b/>
        </w:rPr>
        <w:t>2. Наглядова рада</w:t>
      </w:r>
    </w:p>
    <w:p w:rsidR="004F0D47" w:rsidRPr="008168EB" w:rsidRDefault="004F0D47" w:rsidP="00122D7B">
      <w:pPr>
        <w:spacing w:line="360" w:lineRule="auto"/>
        <w:ind w:firstLine="680"/>
        <w:jc w:val="both"/>
        <w:rPr>
          <w:rFonts w:ascii="Times New Roman" w:hAnsi="Times New Roman" w:cs="Times New Roman"/>
        </w:rPr>
      </w:pPr>
      <w:r w:rsidRPr="00122D7B">
        <w:rPr>
          <w:rFonts w:ascii="Times New Roman" w:hAnsi="Times New Roman" w:cs="Times New Roman"/>
          <w:lang w:eastAsia="uk-UA"/>
        </w:rPr>
        <w:t xml:space="preserve">В Україні, згідно з чинним законодавством, у складі акціонерного товариства формується наглядова рада і виконавчий орган. У відповідності до </w:t>
      </w:r>
      <w:r w:rsidRPr="00122D7B">
        <w:rPr>
          <w:rFonts w:ascii="Times New Roman" w:hAnsi="Times New Roman" w:cs="Times New Roman"/>
          <w:lang w:eastAsia="uk-UA"/>
        </w:rPr>
        <w:lastRenderedPageBreak/>
        <w:t xml:space="preserve">Закону України «Про акціонерні </w:t>
      </w:r>
      <w:r w:rsidRPr="008168EB">
        <w:rPr>
          <w:rFonts w:ascii="Times New Roman" w:hAnsi="Times New Roman" w:cs="Times New Roman"/>
          <w:lang w:eastAsia="uk-UA"/>
        </w:rPr>
        <w:t xml:space="preserve">товариства» наглядова рада акціонерного товариства є органом, що здійснює захист прав акціонерів товариства й у межах компетенції, визначеної статутом та законодавством, контролює та регулює діяльність виконавчого органу. </w:t>
      </w:r>
    </w:p>
    <w:p w:rsidR="004F0D47" w:rsidRPr="008168EB" w:rsidRDefault="004F0D47" w:rsidP="00122D7B">
      <w:pPr>
        <w:pStyle w:val="af1"/>
        <w:spacing w:line="360" w:lineRule="auto"/>
        <w:ind w:firstLine="680"/>
        <w:jc w:val="both"/>
        <w:rPr>
          <w:rFonts w:ascii="Times New Roman" w:hAnsi="Times New Roman" w:cs="Times New Roman"/>
          <w:b w:val="0"/>
          <w:i w:val="0"/>
          <w:sz w:val="28"/>
          <w:szCs w:val="28"/>
        </w:rPr>
      </w:pPr>
      <w:r w:rsidRPr="008168EB">
        <w:rPr>
          <w:rFonts w:ascii="Times New Roman" w:hAnsi="Times New Roman" w:cs="Times New Roman"/>
          <w:b w:val="0"/>
          <w:i w:val="0"/>
          <w:sz w:val="28"/>
          <w:szCs w:val="28"/>
        </w:rPr>
        <w:t>Членами наглядової</w:t>
      </w:r>
      <w:r w:rsidRPr="008168EB">
        <w:rPr>
          <w:rFonts w:ascii="Times New Roman" w:hAnsi="Times New Roman" w:cs="Times New Roman"/>
          <w:b w:val="0"/>
          <w:i w:val="0"/>
          <w:vanish/>
          <w:sz w:val="28"/>
          <w:szCs w:val="28"/>
        </w:rPr>
        <w:t>|спостережливої|</w:t>
      </w:r>
      <w:r w:rsidRPr="008168EB">
        <w:rPr>
          <w:rFonts w:ascii="Times New Roman" w:hAnsi="Times New Roman" w:cs="Times New Roman"/>
          <w:b w:val="0"/>
          <w:i w:val="0"/>
          <w:sz w:val="28"/>
          <w:szCs w:val="28"/>
        </w:rPr>
        <w:t xml:space="preserve"> ради</w:t>
      </w:r>
      <w:r w:rsidRPr="008168EB">
        <w:rPr>
          <w:rFonts w:ascii="Times New Roman" w:hAnsi="Times New Roman" w:cs="Times New Roman"/>
          <w:b w:val="0"/>
          <w:i w:val="0"/>
          <w:vanish/>
          <w:sz w:val="28"/>
          <w:szCs w:val="28"/>
        </w:rPr>
        <w:t>|поради|</w:t>
      </w:r>
      <w:r w:rsidRPr="008168EB">
        <w:rPr>
          <w:rFonts w:ascii="Times New Roman" w:hAnsi="Times New Roman" w:cs="Times New Roman"/>
          <w:b w:val="0"/>
          <w:i w:val="0"/>
          <w:sz w:val="28"/>
          <w:szCs w:val="28"/>
        </w:rPr>
        <w:t xml:space="preserve"> в основному виступають</w:t>
      </w:r>
      <w:r w:rsidRPr="008168EB">
        <w:rPr>
          <w:rFonts w:ascii="Times New Roman" w:hAnsi="Times New Roman" w:cs="Times New Roman"/>
          <w:b w:val="0"/>
          <w:i w:val="0"/>
          <w:vanish/>
          <w:sz w:val="28"/>
          <w:szCs w:val="28"/>
        </w:rPr>
        <w:t>|вирушають|</w:t>
      </w:r>
      <w:r w:rsidRPr="008168EB">
        <w:rPr>
          <w:rFonts w:ascii="Times New Roman" w:hAnsi="Times New Roman" w:cs="Times New Roman"/>
          <w:b w:val="0"/>
          <w:i w:val="0"/>
          <w:sz w:val="28"/>
          <w:szCs w:val="28"/>
        </w:rPr>
        <w:t xml:space="preserve"> акціонери (найчастіше великі, тобто що володіють значними пакетами статутного фонду</w:t>
      </w:r>
      <w:r w:rsidRPr="008168EB">
        <w:rPr>
          <w:rFonts w:ascii="Times New Roman" w:hAnsi="Times New Roman" w:cs="Times New Roman"/>
          <w:b w:val="0"/>
          <w:i w:val="0"/>
          <w:vanish/>
          <w:sz w:val="28"/>
          <w:szCs w:val="28"/>
        </w:rPr>
        <w:t>|фундації|</w:t>
      </w:r>
      <w:r w:rsidRPr="008168EB">
        <w:rPr>
          <w:rFonts w:ascii="Times New Roman" w:hAnsi="Times New Roman" w:cs="Times New Roman"/>
          <w:b w:val="0"/>
          <w:i w:val="0"/>
          <w:sz w:val="28"/>
          <w:szCs w:val="28"/>
        </w:rPr>
        <w:t xml:space="preserve"> акціонерного товариства</w:t>
      </w:r>
      <w:r w:rsidRPr="008168EB">
        <w:rPr>
          <w:rFonts w:ascii="Times New Roman" w:hAnsi="Times New Roman" w:cs="Times New Roman"/>
          <w:b w:val="0"/>
          <w:i w:val="0"/>
          <w:vanish/>
          <w:sz w:val="28"/>
          <w:szCs w:val="28"/>
        </w:rPr>
        <w:t>|товариства|</w:t>
      </w:r>
      <w:r w:rsidRPr="008168EB">
        <w:rPr>
          <w:rFonts w:ascii="Times New Roman" w:hAnsi="Times New Roman" w:cs="Times New Roman"/>
          <w:b w:val="0"/>
          <w:i w:val="0"/>
          <w:sz w:val="28"/>
          <w:szCs w:val="28"/>
        </w:rPr>
        <w:t>), включення</w:t>
      </w:r>
      <w:r w:rsidRPr="008168EB">
        <w:rPr>
          <w:rFonts w:ascii="Times New Roman" w:hAnsi="Times New Roman" w:cs="Times New Roman"/>
          <w:b w:val="0"/>
          <w:i w:val="0"/>
          <w:vanish/>
          <w:sz w:val="28"/>
          <w:szCs w:val="28"/>
        </w:rPr>
        <w:t>|приєднання|</w:t>
      </w:r>
      <w:r w:rsidRPr="008168EB">
        <w:rPr>
          <w:rFonts w:ascii="Times New Roman" w:hAnsi="Times New Roman" w:cs="Times New Roman"/>
          <w:b w:val="0"/>
          <w:i w:val="0"/>
          <w:sz w:val="28"/>
          <w:szCs w:val="28"/>
        </w:rPr>
        <w:t xml:space="preserve"> до складу так званих незалежних директорів не регламентується нормативними актами, що існують</w:t>
      </w:r>
      <w:r w:rsidRPr="008168EB">
        <w:rPr>
          <w:rFonts w:ascii="Times New Roman" w:hAnsi="Times New Roman" w:cs="Times New Roman"/>
          <w:b w:val="0"/>
          <w:i w:val="0"/>
          <w:vanish/>
          <w:sz w:val="28"/>
          <w:szCs w:val="28"/>
        </w:rPr>
        <w:t>|наявний|</w:t>
      </w:r>
      <w:r w:rsidRPr="008168EB">
        <w:rPr>
          <w:rFonts w:ascii="Times New Roman" w:hAnsi="Times New Roman" w:cs="Times New Roman"/>
          <w:b w:val="0"/>
          <w:i w:val="0"/>
          <w:sz w:val="28"/>
          <w:szCs w:val="28"/>
        </w:rPr>
        <w:t xml:space="preserve"> в Україні. Лише у Принципах корпоративного управління України рекомендується включати до складу наглядової</w:t>
      </w:r>
      <w:r w:rsidRPr="008168EB">
        <w:rPr>
          <w:rFonts w:ascii="Times New Roman" w:hAnsi="Times New Roman" w:cs="Times New Roman"/>
          <w:b w:val="0"/>
          <w:i w:val="0"/>
          <w:vanish/>
          <w:sz w:val="28"/>
          <w:szCs w:val="28"/>
        </w:rPr>
        <w:t>|спостережливої|</w:t>
      </w:r>
      <w:r w:rsidRPr="008168EB">
        <w:rPr>
          <w:rFonts w:ascii="Times New Roman" w:hAnsi="Times New Roman" w:cs="Times New Roman"/>
          <w:b w:val="0"/>
          <w:i w:val="0"/>
          <w:sz w:val="28"/>
          <w:szCs w:val="28"/>
        </w:rPr>
        <w:t xml:space="preserve"> ради</w:t>
      </w:r>
      <w:r w:rsidRPr="008168EB">
        <w:rPr>
          <w:rFonts w:ascii="Times New Roman" w:hAnsi="Times New Roman" w:cs="Times New Roman"/>
          <w:b w:val="0"/>
          <w:i w:val="0"/>
          <w:vanish/>
          <w:sz w:val="28"/>
          <w:szCs w:val="28"/>
        </w:rPr>
        <w:t>|поради|</w:t>
      </w:r>
      <w:r w:rsidRPr="008168EB">
        <w:rPr>
          <w:rFonts w:ascii="Times New Roman" w:hAnsi="Times New Roman" w:cs="Times New Roman"/>
          <w:b w:val="0"/>
          <w:i w:val="0"/>
          <w:sz w:val="28"/>
          <w:szCs w:val="28"/>
        </w:rPr>
        <w:t xml:space="preserve"> незалежних членів.</w:t>
      </w:r>
    </w:p>
    <w:p w:rsidR="004F0D47" w:rsidRPr="008168EB" w:rsidRDefault="004F0D47" w:rsidP="00122D7B">
      <w:pPr>
        <w:shd w:val="clear" w:color="auto" w:fill="FFFFFF"/>
        <w:spacing w:line="360" w:lineRule="auto"/>
        <w:ind w:firstLine="680"/>
        <w:jc w:val="both"/>
        <w:rPr>
          <w:rFonts w:ascii="Times New Roman" w:hAnsi="Times New Roman" w:cs="Times New Roman"/>
        </w:rPr>
      </w:pPr>
      <w:r w:rsidRPr="008168EB">
        <w:rPr>
          <w:rFonts w:ascii="Times New Roman" w:hAnsi="Times New Roman" w:cs="Times New Roman"/>
          <w:spacing w:val="-3"/>
          <w:lang w:val="uk-UA"/>
        </w:rPr>
        <w:t>Рекомендації кодексів, прийняті в різних країнах, щодо питання про чисельний склад ради</w:t>
      </w:r>
      <w:r w:rsidRPr="008168EB">
        <w:rPr>
          <w:rFonts w:ascii="Times New Roman" w:hAnsi="Times New Roman" w:cs="Times New Roman"/>
          <w:vanish/>
          <w:spacing w:val="-3"/>
          <w:lang w:val="uk-UA"/>
        </w:rPr>
        <w:t>|поради|</w:t>
      </w:r>
      <w:r w:rsidRPr="008168EB">
        <w:rPr>
          <w:rFonts w:ascii="Times New Roman" w:hAnsi="Times New Roman" w:cs="Times New Roman"/>
          <w:spacing w:val="-3"/>
          <w:lang w:val="uk-UA"/>
        </w:rPr>
        <w:t xml:space="preserve"> суттєво розрізняються (деякі взагалі не містять</w:t>
      </w:r>
      <w:r w:rsidRPr="008168EB">
        <w:rPr>
          <w:rFonts w:ascii="Times New Roman" w:hAnsi="Times New Roman" w:cs="Times New Roman"/>
          <w:vanish/>
          <w:spacing w:val="-3"/>
          <w:lang w:val="uk-UA"/>
        </w:rPr>
        <w:t>|утримують|</w:t>
      </w:r>
      <w:r w:rsidRPr="008168EB">
        <w:rPr>
          <w:rFonts w:ascii="Times New Roman" w:hAnsi="Times New Roman" w:cs="Times New Roman"/>
          <w:spacing w:val="-3"/>
          <w:lang w:val="uk-UA"/>
        </w:rPr>
        <w:t xml:space="preserve"> конкретних рекомендацій). </w:t>
      </w:r>
      <w:r w:rsidRPr="008168EB">
        <w:rPr>
          <w:rFonts w:ascii="Times New Roman" w:hAnsi="Times New Roman" w:cs="Times New Roman"/>
          <w:spacing w:val="-3"/>
        </w:rPr>
        <w:t>Так, у Бразилії рада</w:t>
      </w:r>
      <w:r w:rsidRPr="008168EB">
        <w:rPr>
          <w:rFonts w:ascii="Times New Roman" w:hAnsi="Times New Roman" w:cs="Times New Roman"/>
          <w:vanish/>
          <w:spacing w:val="-3"/>
        </w:rPr>
        <w:t>|порада|</w:t>
      </w:r>
      <w:r w:rsidRPr="008168EB">
        <w:rPr>
          <w:rFonts w:ascii="Times New Roman" w:hAnsi="Times New Roman" w:cs="Times New Roman"/>
          <w:spacing w:val="-3"/>
        </w:rPr>
        <w:t xml:space="preserve"> директорів залежно від потреб</w:t>
      </w:r>
      <w:r w:rsidRPr="008168EB">
        <w:rPr>
          <w:rFonts w:ascii="Times New Roman" w:hAnsi="Times New Roman" w:cs="Times New Roman"/>
          <w:vanish/>
          <w:spacing w:val="-3"/>
        </w:rPr>
        <w:t>|</w:t>
      </w:r>
      <w:r w:rsidRPr="008168EB">
        <w:rPr>
          <w:rFonts w:ascii="Times New Roman" w:hAnsi="Times New Roman" w:cs="Times New Roman"/>
          <w:spacing w:val="-3"/>
        </w:rPr>
        <w:t xml:space="preserve"> компанії повинна мати 5-9 членів, у Киргизстані - не менше трьох. У Малайзії кожна рада</w:t>
      </w:r>
      <w:r w:rsidRPr="008168EB">
        <w:rPr>
          <w:rFonts w:ascii="Times New Roman" w:hAnsi="Times New Roman" w:cs="Times New Roman"/>
          <w:vanish/>
          <w:spacing w:val="-3"/>
        </w:rPr>
        <w:t>|порада|</w:t>
      </w:r>
      <w:r w:rsidRPr="008168EB">
        <w:rPr>
          <w:rFonts w:ascii="Times New Roman" w:hAnsi="Times New Roman" w:cs="Times New Roman"/>
          <w:spacing w:val="-3"/>
        </w:rPr>
        <w:t xml:space="preserve"> директорів само</w:t>
      </w:r>
      <w:r w:rsidRPr="008168EB">
        <w:rPr>
          <w:rFonts w:ascii="Times New Roman" w:hAnsi="Times New Roman" w:cs="Times New Roman"/>
          <w:spacing w:val="-3"/>
        </w:rPr>
        <w:softHyphen/>
        <w:t>стійно</w:t>
      </w:r>
      <w:r w:rsidRPr="008168EB">
        <w:rPr>
          <w:rFonts w:ascii="Times New Roman" w:hAnsi="Times New Roman" w:cs="Times New Roman"/>
          <w:vanish/>
          <w:spacing w:val="-3"/>
        </w:rPr>
        <w:t>|</w:t>
      </w:r>
      <w:r w:rsidRPr="008168EB">
        <w:rPr>
          <w:rFonts w:ascii="Times New Roman" w:hAnsi="Times New Roman" w:cs="Times New Roman"/>
          <w:spacing w:val="-3"/>
        </w:rPr>
        <w:t xml:space="preserve"> визначає свій чисельний склад. У Мексиці чисельність членів ради</w:t>
      </w:r>
      <w:r w:rsidRPr="008168EB">
        <w:rPr>
          <w:rFonts w:ascii="Times New Roman" w:hAnsi="Times New Roman" w:cs="Times New Roman"/>
          <w:vanish/>
          <w:spacing w:val="-3"/>
        </w:rPr>
        <w:t>|поради|</w:t>
      </w:r>
      <w:r w:rsidRPr="008168EB">
        <w:rPr>
          <w:rFonts w:ascii="Times New Roman" w:hAnsi="Times New Roman" w:cs="Times New Roman"/>
          <w:spacing w:val="-3"/>
        </w:rPr>
        <w:t xml:space="preserve"> директорів, що рекомендується, - від 5 до 15 членів.</w:t>
      </w:r>
    </w:p>
    <w:p w:rsidR="004F0D47" w:rsidRPr="008168EB" w:rsidRDefault="004F0D47" w:rsidP="00122D7B">
      <w:pPr>
        <w:spacing w:line="360" w:lineRule="auto"/>
        <w:ind w:firstLine="680"/>
        <w:jc w:val="both"/>
        <w:rPr>
          <w:rFonts w:ascii="Times New Roman" w:hAnsi="Times New Roman" w:cs="Times New Roman"/>
        </w:rPr>
      </w:pPr>
      <w:r w:rsidRPr="008168EB">
        <w:rPr>
          <w:rFonts w:ascii="Times New Roman" w:hAnsi="Times New Roman" w:cs="Times New Roman"/>
        </w:rPr>
        <w:t>Усереднена формула міститься</w:t>
      </w:r>
      <w:r w:rsidRPr="008168EB">
        <w:rPr>
          <w:rFonts w:ascii="Times New Roman" w:hAnsi="Times New Roman" w:cs="Times New Roman"/>
          <w:vanish/>
        </w:rPr>
        <w:t>|утримується|</w:t>
      </w:r>
      <w:r w:rsidRPr="008168EB">
        <w:rPr>
          <w:rFonts w:ascii="Times New Roman" w:hAnsi="Times New Roman" w:cs="Times New Roman"/>
        </w:rPr>
        <w:t xml:space="preserve"> в рекомендаціях, вироблених Радою</w:t>
      </w:r>
      <w:r w:rsidRPr="008168EB">
        <w:rPr>
          <w:rFonts w:ascii="Times New Roman" w:hAnsi="Times New Roman" w:cs="Times New Roman"/>
          <w:vanish/>
        </w:rPr>
        <w:t>|порадою|</w:t>
      </w:r>
      <w:r w:rsidRPr="008168EB">
        <w:rPr>
          <w:rFonts w:ascii="Times New Roman" w:hAnsi="Times New Roman" w:cs="Times New Roman"/>
        </w:rPr>
        <w:t xml:space="preserve"> інституційних інвесторів (США): «Рада</w:t>
      </w:r>
      <w:r w:rsidRPr="008168EB">
        <w:rPr>
          <w:rFonts w:ascii="Times New Roman" w:hAnsi="Times New Roman" w:cs="Times New Roman"/>
          <w:vanish/>
        </w:rPr>
        <w:t>|порада|</w:t>
      </w:r>
      <w:r w:rsidRPr="008168EB">
        <w:rPr>
          <w:rFonts w:ascii="Times New Roman" w:hAnsi="Times New Roman" w:cs="Times New Roman"/>
        </w:rPr>
        <w:t xml:space="preserve"> має бути ні дуже</w:t>
      </w:r>
      <w:r w:rsidRPr="008168EB">
        <w:rPr>
          <w:rFonts w:ascii="Times New Roman" w:hAnsi="Times New Roman" w:cs="Times New Roman"/>
          <w:vanish/>
        </w:rPr>
        <w:t>|занадто|</w:t>
      </w:r>
      <w:r w:rsidRPr="008168EB">
        <w:rPr>
          <w:rFonts w:ascii="Times New Roman" w:hAnsi="Times New Roman" w:cs="Times New Roman"/>
        </w:rPr>
        <w:t xml:space="preserve"> маленькою, аби</w:t>
      </w:r>
      <w:r w:rsidRPr="008168EB">
        <w:rPr>
          <w:rFonts w:ascii="Times New Roman" w:hAnsi="Times New Roman" w:cs="Times New Roman"/>
          <w:vanish/>
        </w:rPr>
        <w:t>|щоб|</w:t>
      </w:r>
      <w:r w:rsidRPr="008168EB">
        <w:rPr>
          <w:rFonts w:ascii="Times New Roman" w:hAnsi="Times New Roman" w:cs="Times New Roman"/>
        </w:rPr>
        <w:t xml:space="preserve"> бути в змозі</w:t>
      </w:r>
      <w:r w:rsidRPr="008168EB">
        <w:rPr>
          <w:rFonts w:ascii="Times New Roman" w:hAnsi="Times New Roman" w:cs="Times New Roman"/>
          <w:vanish/>
        </w:rPr>
        <w:t>|спроможний|</w:t>
      </w:r>
      <w:r w:rsidRPr="008168EB">
        <w:rPr>
          <w:rFonts w:ascii="Times New Roman" w:hAnsi="Times New Roman" w:cs="Times New Roman"/>
        </w:rPr>
        <w:t xml:space="preserve"> зберігати незалежність і експертний потенціал, і ні дуже</w:t>
      </w:r>
      <w:r w:rsidRPr="008168EB">
        <w:rPr>
          <w:rFonts w:ascii="Times New Roman" w:hAnsi="Times New Roman" w:cs="Times New Roman"/>
          <w:vanish/>
        </w:rPr>
        <w:t>|занадто|</w:t>
      </w:r>
      <w:r w:rsidRPr="008168EB">
        <w:rPr>
          <w:rFonts w:ascii="Times New Roman" w:hAnsi="Times New Roman" w:cs="Times New Roman"/>
        </w:rPr>
        <w:t xml:space="preserve"> великою, щоб не втратити ефективності. У звичайних</w:t>
      </w:r>
      <w:r w:rsidRPr="008168EB">
        <w:rPr>
          <w:rFonts w:ascii="Times New Roman" w:hAnsi="Times New Roman" w:cs="Times New Roman"/>
          <w:vanish/>
        </w:rPr>
        <w:t>|звичних|</w:t>
      </w:r>
      <w:r w:rsidRPr="008168EB">
        <w:rPr>
          <w:rFonts w:ascii="Times New Roman" w:hAnsi="Times New Roman" w:cs="Times New Roman"/>
        </w:rPr>
        <w:t xml:space="preserve"> ситуаціях рада</w:t>
      </w:r>
      <w:r w:rsidRPr="008168EB">
        <w:rPr>
          <w:rFonts w:ascii="Times New Roman" w:hAnsi="Times New Roman" w:cs="Times New Roman"/>
          <w:vanish/>
        </w:rPr>
        <w:t>|порада|</w:t>
      </w:r>
      <w:r w:rsidRPr="008168EB">
        <w:rPr>
          <w:rFonts w:ascii="Times New Roman" w:hAnsi="Times New Roman" w:cs="Times New Roman"/>
        </w:rPr>
        <w:t xml:space="preserve"> повинна мати від 5 до 15 членів. Акціонери повинні мати право голосувати з питань, що стосуються значних змін у чисельності членів ради</w:t>
      </w:r>
      <w:r w:rsidRPr="008168EB">
        <w:rPr>
          <w:rFonts w:ascii="Times New Roman" w:hAnsi="Times New Roman" w:cs="Times New Roman"/>
          <w:vanish/>
        </w:rPr>
        <w:t>|поради|</w:t>
      </w:r>
      <w:r w:rsidRPr="008168EB">
        <w:rPr>
          <w:rFonts w:ascii="Times New Roman" w:hAnsi="Times New Roman" w:cs="Times New Roman"/>
        </w:rPr>
        <w:t>».</w:t>
      </w:r>
    </w:p>
    <w:p w:rsidR="004F0D47" w:rsidRPr="008168EB" w:rsidRDefault="004F0D47" w:rsidP="00122D7B">
      <w:pPr>
        <w:pStyle w:val="af1"/>
        <w:spacing w:line="360" w:lineRule="auto"/>
        <w:ind w:firstLine="680"/>
        <w:jc w:val="both"/>
        <w:rPr>
          <w:rFonts w:ascii="Times New Roman" w:hAnsi="Times New Roman" w:cs="Times New Roman"/>
          <w:b w:val="0"/>
          <w:i w:val="0"/>
          <w:sz w:val="28"/>
          <w:szCs w:val="28"/>
        </w:rPr>
      </w:pPr>
      <w:r w:rsidRPr="008168EB">
        <w:rPr>
          <w:rFonts w:ascii="Times New Roman" w:hAnsi="Times New Roman" w:cs="Times New Roman"/>
          <w:b w:val="0"/>
          <w:i w:val="0"/>
          <w:sz w:val="28"/>
          <w:szCs w:val="28"/>
        </w:rPr>
        <w:t>Уолтер Салмон, почесний професор у відставці Гарвардської школи бізнесу, член ради</w:t>
      </w:r>
      <w:r w:rsidRPr="008168EB">
        <w:rPr>
          <w:rFonts w:ascii="Times New Roman" w:hAnsi="Times New Roman" w:cs="Times New Roman"/>
          <w:b w:val="0"/>
          <w:i w:val="0"/>
          <w:vanish/>
          <w:sz w:val="28"/>
          <w:szCs w:val="28"/>
        </w:rPr>
        <w:t>|поради|</w:t>
      </w:r>
      <w:r w:rsidRPr="008168EB">
        <w:rPr>
          <w:rFonts w:ascii="Times New Roman" w:hAnsi="Times New Roman" w:cs="Times New Roman"/>
          <w:b w:val="0"/>
          <w:i w:val="0"/>
          <w:sz w:val="28"/>
          <w:szCs w:val="28"/>
        </w:rPr>
        <w:t xml:space="preserve"> директорів декількох великих корпорацій) вважає</w:t>
      </w:r>
      <w:r w:rsidRPr="008168EB">
        <w:rPr>
          <w:rFonts w:ascii="Times New Roman" w:hAnsi="Times New Roman" w:cs="Times New Roman"/>
          <w:b w:val="0"/>
          <w:i w:val="0"/>
          <w:vanish/>
          <w:sz w:val="28"/>
          <w:szCs w:val="28"/>
        </w:rPr>
        <w:t>|гадає|</w:t>
      </w:r>
      <w:r w:rsidRPr="008168EB">
        <w:rPr>
          <w:rFonts w:ascii="Times New Roman" w:hAnsi="Times New Roman" w:cs="Times New Roman"/>
          <w:b w:val="0"/>
          <w:i w:val="0"/>
          <w:sz w:val="28"/>
          <w:szCs w:val="28"/>
        </w:rPr>
        <w:t xml:space="preserve">, що у </w:t>
      </w:r>
      <w:r w:rsidRPr="008168EB">
        <w:rPr>
          <w:rFonts w:ascii="Times New Roman" w:hAnsi="Times New Roman" w:cs="Times New Roman"/>
          <w:b w:val="0"/>
          <w:i w:val="0"/>
          <w:spacing w:val="-6"/>
          <w:sz w:val="28"/>
          <w:szCs w:val="28"/>
        </w:rPr>
        <w:t>великій публічній</w:t>
      </w:r>
      <w:r w:rsidRPr="008168EB">
        <w:rPr>
          <w:rFonts w:ascii="Times New Roman" w:hAnsi="Times New Roman" w:cs="Times New Roman"/>
          <w:b w:val="0"/>
          <w:i w:val="0"/>
          <w:vanish/>
          <w:spacing w:val="-6"/>
          <w:sz w:val="28"/>
          <w:szCs w:val="28"/>
        </w:rPr>
        <w:t>|публічній|</w:t>
      </w:r>
      <w:r w:rsidRPr="008168EB">
        <w:rPr>
          <w:rFonts w:ascii="Times New Roman" w:hAnsi="Times New Roman" w:cs="Times New Roman"/>
          <w:b w:val="0"/>
          <w:i w:val="0"/>
          <w:spacing w:val="-6"/>
          <w:sz w:val="28"/>
          <w:szCs w:val="28"/>
        </w:rPr>
        <w:t xml:space="preserve"> компанії рада</w:t>
      </w:r>
      <w:r w:rsidRPr="008168EB">
        <w:rPr>
          <w:rFonts w:ascii="Times New Roman" w:hAnsi="Times New Roman" w:cs="Times New Roman"/>
          <w:b w:val="0"/>
          <w:i w:val="0"/>
          <w:vanish/>
          <w:spacing w:val="-6"/>
          <w:sz w:val="28"/>
          <w:szCs w:val="28"/>
        </w:rPr>
        <w:t>|порада|</w:t>
      </w:r>
      <w:r w:rsidRPr="008168EB">
        <w:rPr>
          <w:rFonts w:ascii="Times New Roman" w:hAnsi="Times New Roman" w:cs="Times New Roman"/>
          <w:b w:val="0"/>
          <w:i w:val="0"/>
          <w:spacing w:val="-6"/>
          <w:sz w:val="28"/>
          <w:szCs w:val="28"/>
        </w:rPr>
        <w:t xml:space="preserve"> директорів повинна складатися з 8-15 членів</w:t>
      </w:r>
      <w:r w:rsidRPr="008168EB">
        <w:rPr>
          <w:rFonts w:ascii="Times New Roman" w:hAnsi="Times New Roman" w:cs="Times New Roman"/>
          <w:b w:val="0"/>
          <w:i w:val="0"/>
          <w:sz w:val="28"/>
          <w:szCs w:val="28"/>
        </w:rPr>
        <w:t>. Рада</w:t>
      </w:r>
      <w:r w:rsidRPr="008168EB">
        <w:rPr>
          <w:rFonts w:ascii="Times New Roman" w:hAnsi="Times New Roman" w:cs="Times New Roman"/>
          <w:b w:val="0"/>
          <w:i w:val="0"/>
          <w:vanish/>
          <w:sz w:val="28"/>
          <w:szCs w:val="28"/>
        </w:rPr>
        <w:t>|порада|</w:t>
      </w:r>
      <w:r w:rsidRPr="008168EB">
        <w:rPr>
          <w:rFonts w:ascii="Times New Roman" w:hAnsi="Times New Roman" w:cs="Times New Roman"/>
          <w:b w:val="0"/>
          <w:i w:val="0"/>
          <w:sz w:val="28"/>
          <w:szCs w:val="28"/>
        </w:rPr>
        <w:t xml:space="preserve"> з</w:t>
      </w:r>
      <w:r w:rsidRPr="008168EB">
        <w:rPr>
          <w:rFonts w:ascii="Times New Roman" w:hAnsi="Times New Roman" w:cs="Times New Roman"/>
          <w:b w:val="0"/>
          <w:i w:val="0"/>
          <w:vanish/>
          <w:sz w:val="28"/>
          <w:szCs w:val="28"/>
        </w:rPr>
        <w:t>|із|</w:t>
      </w:r>
      <w:r w:rsidRPr="008168EB">
        <w:rPr>
          <w:rFonts w:ascii="Times New Roman" w:hAnsi="Times New Roman" w:cs="Times New Roman"/>
          <w:b w:val="0"/>
          <w:i w:val="0"/>
          <w:sz w:val="28"/>
          <w:szCs w:val="28"/>
        </w:rPr>
        <w:t xml:space="preserve"> менш ніж 8 директорів не зможе забезпечити комітети з аудиту, кадрів і оплати праці достатньою кількістю зовнішніх директорів. А рада</w:t>
      </w:r>
      <w:r w:rsidRPr="008168EB">
        <w:rPr>
          <w:rFonts w:ascii="Times New Roman" w:hAnsi="Times New Roman" w:cs="Times New Roman"/>
          <w:b w:val="0"/>
          <w:i w:val="0"/>
          <w:vanish/>
          <w:sz w:val="28"/>
          <w:szCs w:val="28"/>
        </w:rPr>
        <w:t>|порада|</w:t>
      </w:r>
      <w:r w:rsidRPr="008168EB">
        <w:rPr>
          <w:rFonts w:ascii="Times New Roman" w:hAnsi="Times New Roman" w:cs="Times New Roman"/>
          <w:b w:val="0"/>
          <w:i w:val="0"/>
          <w:sz w:val="28"/>
          <w:szCs w:val="28"/>
        </w:rPr>
        <w:t xml:space="preserve"> з більше 15 членів майже </w:t>
      </w:r>
      <w:r w:rsidRPr="008168EB">
        <w:rPr>
          <w:rFonts w:ascii="Times New Roman" w:hAnsi="Times New Roman" w:cs="Times New Roman"/>
          <w:b w:val="0"/>
          <w:i w:val="0"/>
          <w:sz w:val="28"/>
          <w:szCs w:val="28"/>
        </w:rPr>
        <w:lastRenderedPageBreak/>
        <w:t>завжди надмірно багатослівна і зменшує продуктивність обговорення, у зв'язку з чим окремі засідання такої ради</w:t>
      </w:r>
      <w:r w:rsidRPr="008168EB">
        <w:rPr>
          <w:rFonts w:ascii="Times New Roman" w:hAnsi="Times New Roman" w:cs="Times New Roman"/>
          <w:b w:val="0"/>
          <w:i w:val="0"/>
          <w:vanish/>
          <w:sz w:val="28"/>
          <w:szCs w:val="28"/>
        </w:rPr>
        <w:t>|поради|</w:t>
      </w:r>
      <w:r w:rsidRPr="008168EB">
        <w:rPr>
          <w:rFonts w:ascii="Times New Roman" w:hAnsi="Times New Roman" w:cs="Times New Roman"/>
          <w:b w:val="0"/>
          <w:i w:val="0"/>
          <w:sz w:val="28"/>
          <w:szCs w:val="28"/>
        </w:rPr>
        <w:t xml:space="preserve"> можуть розтягуватися на чотири години і більше. </w:t>
      </w:r>
    </w:p>
    <w:p w:rsidR="004F0D47" w:rsidRPr="00122D7B" w:rsidRDefault="004F0D47" w:rsidP="00122D7B">
      <w:pPr>
        <w:shd w:val="clear" w:color="auto" w:fill="FFFFFF"/>
        <w:spacing w:line="360" w:lineRule="auto"/>
        <w:ind w:firstLine="680"/>
        <w:jc w:val="both"/>
        <w:rPr>
          <w:rFonts w:ascii="Times New Roman" w:hAnsi="Times New Roman" w:cs="Times New Roman"/>
        </w:rPr>
      </w:pPr>
      <w:r w:rsidRPr="008168EB">
        <w:rPr>
          <w:rFonts w:ascii="Times New Roman" w:hAnsi="Times New Roman" w:cs="Times New Roman"/>
          <w:lang w:val="uk-UA"/>
        </w:rPr>
        <w:t>Важливим питанням ефективності функціонування наглядової</w:t>
      </w:r>
      <w:r w:rsidRPr="008168EB">
        <w:rPr>
          <w:rFonts w:ascii="Times New Roman" w:hAnsi="Times New Roman" w:cs="Times New Roman"/>
          <w:vanish/>
          <w:lang w:val="uk-UA"/>
        </w:rPr>
        <w:t>|спостережливої|</w:t>
      </w:r>
      <w:r w:rsidRPr="008168EB">
        <w:rPr>
          <w:rFonts w:ascii="Times New Roman" w:hAnsi="Times New Roman" w:cs="Times New Roman"/>
          <w:lang w:val="uk-UA"/>
        </w:rPr>
        <w:t xml:space="preserve"> ради</w:t>
      </w:r>
      <w:r w:rsidRPr="008168EB">
        <w:rPr>
          <w:rFonts w:ascii="Times New Roman" w:hAnsi="Times New Roman" w:cs="Times New Roman"/>
          <w:vanish/>
          <w:lang w:val="uk-UA"/>
        </w:rPr>
        <w:t>|поради|</w:t>
      </w:r>
      <w:r w:rsidRPr="008168EB">
        <w:rPr>
          <w:rFonts w:ascii="Times New Roman" w:hAnsi="Times New Roman" w:cs="Times New Roman"/>
          <w:lang w:val="uk-UA"/>
        </w:rPr>
        <w:t xml:space="preserve"> є його склад. </w:t>
      </w:r>
      <w:r w:rsidRPr="008168EB">
        <w:rPr>
          <w:rFonts w:ascii="Times New Roman" w:hAnsi="Times New Roman" w:cs="Times New Roman"/>
        </w:rPr>
        <w:t>Важливість включення</w:t>
      </w:r>
      <w:r w:rsidRPr="008168EB">
        <w:rPr>
          <w:rFonts w:ascii="Times New Roman" w:hAnsi="Times New Roman" w:cs="Times New Roman"/>
          <w:vanish/>
        </w:rPr>
        <w:t>|приєднання|</w:t>
      </w:r>
      <w:r w:rsidRPr="008168EB">
        <w:rPr>
          <w:rFonts w:ascii="Times New Roman" w:hAnsi="Times New Roman" w:cs="Times New Roman"/>
        </w:rPr>
        <w:t xml:space="preserve"> в структуру даного органу незалежних директорів наголошувалася в попередньому пункті розділу. Окрім цього, Радам</w:t>
      </w:r>
      <w:r w:rsidRPr="008168EB">
        <w:rPr>
          <w:rFonts w:ascii="Times New Roman" w:hAnsi="Times New Roman" w:cs="Times New Roman"/>
          <w:vanish/>
        </w:rPr>
        <w:t>|порадам|</w:t>
      </w:r>
      <w:r w:rsidRPr="008168EB">
        <w:rPr>
          <w:rFonts w:ascii="Times New Roman" w:hAnsi="Times New Roman" w:cs="Times New Roman"/>
        </w:rPr>
        <w:t xml:space="preserve"> рекомендується встановлювати обмеження на членство</w:t>
      </w:r>
      <w:r w:rsidRPr="00122D7B">
        <w:rPr>
          <w:rFonts w:ascii="Times New Roman" w:hAnsi="Times New Roman" w:cs="Times New Roman"/>
        </w:rPr>
        <w:t xml:space="preserve"> одного і того ж директора в радах</w:t>
      </w:r>
      <w:r w:rsidRPr="00122D7B">
        <w:rPr>
          <w:rFonts w:ascii="Times New Roman" w:hAnsi="Times New Roman" w:cs="Times New Roman"/>
          <w:vanish/>
        </w:rPr>
        <w:t>|порадах|</w:t>
      </w:r>
      <w:r w:rsidRPr="00122D7B">
        <w:rPr>
          <w:rFonts w:ascii="Times New Roman" w:hAnsi="Times New Roman" w:cs="Times New Roman"/>
        </w:rPr>
        <w:t xml:space="preserve"> директорів різних компаній. Зокрема, в Індії кодекс пропонує обмежити для однієї людини можливість</w:t>
      </w:r>
      <w:r w:rsidRPr="00122D7B">
        <w:rPr>
          <w:rFonts w:ascii="Times New Roman" w:hAnsi="Times New Roman" w:cs="Times New Roman"/>
          <w:vanish/>
        </w:rPr>
        <w:t>|спроможність|</w:t>
      </w:r>
      <w:r w:rsidRPr="00122D7B">
        <w:rPr>
          <w:rFonts w:ascii="Times New Roman" w:hAnsi="Times New Roman" w:cs="Times New Roman"/>
        </w:rPr>
        <w:t xml:space="preserve"> бути одночасно членом рад</w:t>
      </w:r>
      <w:r w:rsidRPr="00122D7B">
        <w:rPr>
          <w:rFonts w:ascii="Times New Roman" w:hAnsi="Times New Roman" w:cs="Times New Roman"/>
          <w:vanish/>
        </w:rPr>
        <w:t>|порад|</w:t>
      </w:r>
      <w:r w:rsidRPr="00122D7B">
        <w:rPr>
          <w:rFonts w:ascii="Times New Roman" w:hAnsi="Times New Roman" w:cs="Times New Roman"/>
        </w:rPr>
        <w:t xml:space="preserve"> директорів не більш ніж в 10 компа</w:t>
      </w:r>
      <w:r w:rsidRPr="00122D7B">
        <w:rPr>
          <w:rFonts w:ascii="Times New Roman" w:hAnsi="Times New Roman" w:cs="Times New Roman"/>
        </w:rPr>
        <w:softHyphen/>
        <w:t>ніях</w:t>
      </w:r>
      <w:r w:rsidRPr="00122D7B">
        <w:rPr>
          <w:rFonts w:ascii="Times New Roman" w:hAnsi="Times New Roman" w:cs="Times New Roman"/>
          <w:vanish/>
        </w:rPr>
        <w:t>|</w:t>
      </w:r>
      <w:r w:rsidRPr="00122D7B">
        <w:rPr>
          <w:rFonts w:ascii="Times New Roman" w:hAnsi="Times New Roman" w:cs="Times New Roman"/>
        </w:rPr>
        <w:t>, а в Мексиці, навпаки, ввести</w:t>
      </w:r>
      <w:r w:rsidRPr="00122D7B">
        <w:rPr>
          <w:rFonts w:ascii="Times New Roman" w:hAnsi="Times New Roman" w:cs="Times New Roman"/>
          <w:vanish/>
        </w:rPr>
        <w:t>|запроваджувати|</w:t>
      </w:r>
      <w:r w:rsidRPr="00122D7B">
        <w:rPr>
          <w:rFonts w:ascii="Times New Roman" w:hAnsi="Times New Roman" w:cs="Times New Roman"/>
        </w:rPr>
        <w:t xml:space="preserve"> категорію «патримоніальний директор» для осіб</w:t>
      </w:r>
      <w:r w:rsidRPr="00122D7B">
        <w:rPr>
          <w:rFonts w:ascii="Times New Roman" w:hAnsi="Times New Roman" w:cs="Times New Roman"/>
          <w:vanish/>
        </w:rPr>
        <w:t>|лиць|</w:t>
      </w:r>
      <w:r w:rsidRPr="00122D7B">
        <w:rPr>
          <w:rFonts w:ascii="Times New Roman" w:hAnsi="Times New Roman" w:cs="Times New Roman"/>
        </w:rPr>
        <w:t>, що представляють</w:t>
      </w:r>
      <w:r w:rsidRPr="00122D7B">
        <w:rPr>
          <w:rFonts w:ascii="Times New Roman" w:hAnsi="Times New Roman" w:cs="Times New Roman"/>
          <w:vanish/>
        </w:rPr>
        <w:t>|уявляють|</w:t>
      </w:r>
      <w:r w:rsidRPr="00122D7B">
        <w:rPr>
          <w:rFonts w:ascii="Times New Roman" w:hAnsi="Times New Roman" w:cs="Times New Roman"/>
        </w:rPr>
        <w:t xml:space="preserve"> у раді</w:t>
      </w:r>
      <w:r w:rsidRPr="00122D7B">
        <w:rPr>
          <w:rFonts w:ascii="Times New Roman" w:hAnsi="Times New Roman" w:cs="Times New Roman"/>
          <w:vanish/>
        </w:rPr>
        <w:t>|пораді|</w:t>
      </w:r>
      <w:r w:rsidRPr="00122D7B">
        <w:rPr>
          <w:rFonts w:ascii="Times New Roman" w:hAnsi="Times New Roman" w:cs="Times New Roman"/>
        </w:rPr>
        <w:t xml:space="preserve"> власника великого пакета акцій.</w:t>
      </w:r>
    </w:p>
    <w:p w:rsidR="004F0D47" w:rsidRPr="00122D7B" w:rsidRDefault="004F0D47" w:rsidP="00122D7B">
      <w:pPr>
        <w:shd w:val="clear" w:color="auto" w:fill="FFFFFF"/>
        <w:spacing w:line="360" w:lineRule="auto"/>
        <w:ind w:firstLine="680"/>
        <w:jc w:val="both"/>
        <w:rPr>
          <w:rFonts w:ascii="Times New Roman" w:hAnsi="Times New Roman" w:cs="Times New Roman"/>
        </w:rPr>
      </w:pPr>
      <w:r w:rsidRPr="00122D7B">
        <w:rPr>
          <w:rFonts w:ascii="Times New Roman" w:hAnsi="Times New Roman" w:cs="Times New Roman"/>
        </w:rPr>
        <w:t>Важливим</w:t>
      </w:r>
      <w:r w:rsidRPr="00122D7B">
        <w:rPr>
          <w:rFonts w:ascii="Times New Roman" w:hAnsi="Times New Roman" w:cs="Times New Roman"/>
          <w:vanish/>
        </w:rPr>
        <w:t>|поважним|</w:t>
      </w:r>
      <w:r w:rsidRPr="00122D7B">
        <w:rPr>
          <w:rFonts w:ascii="Times New Roman" w:hAnsi="Times New Roman" w:cs="Times New Roman"/>
        </w:rPr>
        <w:t xml:space="preserve"> є питання про розмежування посад</w:t>
      </w:r>
      <w:r w:rsidRPr="00122D7B">
        <w:rPr>
          <w:rFonts w:ascii="Times New Roman" w:hAnsi="Times New Roman" w:cs="Times New Roman"/>
          <w:vanish/>
        </w:rPr>
        <w:t>|</w:t>
      </w:r>
      <w:r w:rsidRPr="00122D7B">
        <w:rPr>
          <w:rFonts w:ascii="Times New Roman" w:hAnsi="Times New Roman" w:cs="Times New Roman"/>
        </w:rPr>
        <w:t xml:space="preserve"> голови ради</w:t>
      </w:r>
      <w:r w:rsidRPr="00122D7B">
        <w:rPr>
          <w:rFonts w:ascii="Times New Roman" w:hAnsi="Times New Roman" w:cs="Times New Roman"/>
          <w:vanish/>
        </w:rPr>
        <w:t>|поради|</w:t>
      </w:r>
      <w:r w:rsidRPr="00122D7B">
        <w:rPr>
          <w:rFonts w:ascii="Times New Roman" w:hAnsi="Times New Roman" w:cs="Times New Roman"/>
        </w:rPr>
        <w:t xml:space="preserve"> і головного</w:t>
      </w:r>
      <w:r w:rsidRPr="00122D7B">
        <w:rPr>
          <w:rFonts w:ascii="Times New Roman" w:hAnsi="Times New Roman" w:cs="Times New Roman"/>
          <w:vanish/>
        </w:rPr>
        <w:t>|чільного|</w:t>
      </w:r>
      <w:r w:rsidRPr="00122D7B">
        <w:rPr>
          <w:rFonts w:ascii="Times New Roman" w:hAnsi="Times New Roman" w:cs="Times New Roman"/>
        </w:rPr>
        <w:t xml:space="preserve"> керівника. Загальна</w:t>
      </w:r>
      <w:r w:rsidRPr="00122D7B">
        <w:rPr>
          <w:rFonts w:ascii="Times New Roman" w:hAnsi="Times New Roman" w:cs="Times New Roman"/>
          <w:vanish/>
        </w:rPr>
        <w:t>|спільна|</w:t>
      </w:r>
      <w:r w:rsidRPr="00122D7B">
        <w:rPr>
          <w:rFonts w:ascii="Times New Roman" w:hAnsi="Times New Roman" w:cs="Times New Roman"/>
        </w:rPr>
        <w:t xml:space="preserve"> рекомендація кодексів у цих питаннях – аби</w:t>
      </w:r>
      <w:r w:rsidRPr="00122D7B">
        <w:rPr>
          <w:rFonts w:ascii="Times New Roman" w:hAnsi="Times New Roman" w:cs="Times New Roman"/>
          <w:vanish/>
        </w:rPr>
        <w:t>|щоб|</w:t>
      </w:r>
      <w:r w:rsidRPr="00122D7B">
        <w:rPr>
          <w:rFonts w:ascii="Times New Roman" w:hAnsi="Times New Roman" w:cs="Times New Roman"/>
        </w:rPr>
        <w:t xml:space="preserve"> посади голови і головного</w:t>
      </w:r>
      <w:r w:rsidRPr="00122D7B">
        <w:rPr>
          <w:rFonts w:ascii="Times New Roman" w:hAnsi="Times New Roman" w:cs="Times New Roman"/>
          <w:vanish/>
        </w:rPr>
        <w:t>|чільного|</w:t>
      </w:r>
      <w:r w:rsidRPr="00122D7B">
        <w:rPr>
          <w:rFonts w:ascii="Times New Roman" w:hAnsi="Times New Roman" w:cs="Times New Roman"/>
        </w:rPr>
        <w:t xml:space="preserve"> керівника обіймали різні люди. Проте</w:t>
      </w:r>
      <w:r w:rsidRPr="00122D7B">
        <w:rPr>
          <w:rFonts w:ascii="Times New Roman" w:hAnsi="Times New Roman" w:cs="Times New Roman"/>
          <w:vanish/>
        </w:rPr>
        <w:t>|однак|</w:t>
      </w:r>
      <w:r w:rsidRPr="00122D7B">
        <w:rPr>
          <w:rFonts w:ascii="Times New Roman" w:hAnsi="Times New Roman" w:cs="Times New Roman"/>
        </w:rPr>
        <w:t xml:space="preserve"> в США вона не настільки</w:t>
      </w:r>
      <w:r w:rsidRPr="00122D7B">
        <w:rPr>
          <w:rFonts w:ascii="Times New Roman" w:hAnsi="Times New Roman" w:cs="Times New Roman"/>
          <w:vanish/>
        </w:rPr>
        <w:t>|так|</w:t>
      </w:r>
      <w:r w:rsidRPr="00122D7B">
        <w:rPr>
          <w:rFonts w:ascii="Times New Roman" w:hAnsi="Times New Roman" w:cs="Times New Roman"/>
        </w:rPr>
        <w:t xml:space="preserve"> категорична, як у європейських країнах.</w:t>
      </w:r>
    </w:p>
    <w:p w:rsidR="004F0D47" w:rsidRPr="00122D7B" w:rsidRDefault="004F0D47" w:rsidP="00122D7B">
      <w:pPr>
        <w:shd w:val="clear" w:color="auto" w:fill="FFFFFF"/>
        <w:spacing w:line="360" w:lineRule="auto"/>
        <w:ind w:firstLine="680"/>
        <w:jc w:val="both"/>
        <w:rPr>
          <w:rFonts w:ascii="Times New Roman" w:hAnsi="Times New Roman" w:cs="Times New Roman"/>
        </w:rPr>
      </w:pPr>
      <w:r w:rsidRPr="00122D7B">
        <w:rPr>
          <w:rFonts w:ascii="Times New Roman" w:hAnsi="Times New Roman" w:cs="Times New Roman"/>
        </w:rPr>
        <w:t>У Киргизстані голова ради</w:t>
      </w:r>
      <w:r w:rsidRPr="00122D7B">
        <w:rPr>
          <w:rFonts w:ascii="Times New Roman" w:hAnsi="Times New Roman" w:cs="Times New Roman"/>
          <w:vanish/>
        </w:rPr>
        <w:t>|поради|</w:t>
      </w:r>
      <w:r w:rsidRPr="00122D7B">
        <w:rPr>
          <w:rFonts w:ascii="Times New Roman" w:hAnsi="Times New Roman" w:cs="Times New Roman"/>
        </w:rPr>
        <w:t xml:space="preserve"> директорів обирається членами ради</w:t>
      </w:r>
      <w:r w:rsidRPr="00122D7B">
        <w:rPr>
          <w:rFonts w:ascii="Times New Roman" w:hAnsi="Times New Roman" w:cs="Times New Roman"/>
          <w:vanish/>
        </w:rPr>
        <w:t>|поради|</w:t>
      </w:r>
      <w:r w:rsidRPr="00122D7B">
        <w:rPr>
          <w:rFonts w:ascii="Times New Roman" w:hAnsi="Times New Roman" w:cs="Times New Roman"/>
        </w:rPr>
        <w:t>, і це обрання може бути скасовано більшістю з 2/3 голосів акціонерів на річних зборах</w:t>
      </w:r>
      <w:r w:rsidRPr="00122D7B">
        <w:rPr>
          <w:rFonts w:ascii="Times New Roman" w:hAnsi="Times New Roman" w:cs="Times New Roman"/>
          <w:vanish/>
        </w:rPr>
        <w:t>|зібраннях|</w:t>
      </w:r>
      <w:r w:rsidRPr="00122D7B">
        <w:rPr>
          <w:rFonts w:ascii="Times New Roman" w:hAnsi="Times New Roman" w:cs="Times New Roman"/>
        </w:rPr>
        <w:t xml:space="preserve"> акціонерів. Голова правління (головний</w:t>
      </w:r>
      <w:r w:rsidRPr="00122D7B">
        <w:rPr>
          <w:rFonts w:ascii="Times New Roman" w:hAnsi="Times New Roman" w:cs="Times New Roman"/>
          <w:vanish/>
        </w:rPr>
        <w:t>|чільний|</w:t>
      </w:r>
      <w:r w:rsidRPr="00122D7B">
        <w:rPr>
          <w:rFonts w:ascii="Times New Roman" w:hAnsi="Times New Roman" w:cs="Times New Roman"/>
        </w:rPr>
        <w:t xml:space="preserve"> керівник) не є членом ради</w:t>
      </w:r>
      <w:r w:rsidRPr="00122D7B">
        <w:rPr>
          <w:rFonts w:ascii="Times New Roman" w:hAnsi="Times New Roman" w:cs="Times New Roman"/>
          <w:vanish/>
        </w:rPr>
        <w:t>|поради|</w:t>
      </w:r>
      <w:r w:rsidRPr="00122D7B">
        <w:rPr>
          <w:rFonts w:ascii="Times New Roman" w:hAnsi="Times New Roman" w:cs="Times New Roman"/>
        </w:rPr>
        <w:t xml:space="preserve"> директорів, проте</w:t>
      </w:r>
      <w:r w:rsidRPr="00122D7B">
        <w:rPr>
          <w:rFonts w:ascii="Times New Roman" w:hAnsi="Times New Roman" w:cs="Times New Roman"/>
          <w:vanish/>
        </w:rPr>
        <w:t>|однак|</w:t>
      </w:r>
      <w:r w:rsidRPr="00122D7B">
        <w:rPr>
          <w:rFonts w:ascii="Times New Roman" w:hAnsi="Times New Roman" w:cs="Times New Roman"/>
        </w:rPr>
        <w:t xml:space="preserve"> може бути присутнім і виступати</w:t>
      </w:r>
      <w:r w:rsidRPr="00122D7B">
        <w:rPr>
          <w:rFonts w:ascii="Times New Roman" w:hAnsi="Times New Roman" w:cs="Times New Roman"/>
          <w:vanish/>
        </w:rPr>
        <w:t>|вирушати|</w:t>
      </w:r>
      <w:r w:rsidRPr="00122D7B">
        <w:rPr>
          <w:rFonts w:ascii="Times New Roman" w:hAnsi="Times New Roman" w:cs="Times New Roman"/>
        </w:rPr>
        <w:t xml:space="preserve"> на його засіданнях без права голосу.</w:t>
      </w:r>
    </w:p>
    <w:p w:rsidR="004F0D47" w:rsidRPr="00122D7B" w:rsidRDefault="004F0D47" w:rsidP="00122D7B">
      <w:pPr>
        <w:spacing w:line="360" w:lineRule="auto"/>
        <w:ind w:firstLine="680"/>
        <w:jc w:val="both"/>
        <w:rPr>
          <w:rFonts w:ascii="Times New Roman" w:hAnsi="Times New Roman" w:cs="Times New Roman"/>
        </w:rPr>
      </w:pPr>
      <w:r w:rsidRPr="00122D7B">
        <w:rPr>
          <w:rFonts w:ascii="Times New Roman" w:hAnsi="Times New Roman" w:cs="Times New Roman"/>
        </w:rPr>
        <w:t>Відповідно до Закону України «Про акціонерні</w:t>
      </w:r>
      <w:r w:rsidRPr="00122D7B">
        <w:rPr>
          <w:rFonts w:ascii="Times New Roman" w:hAnsi="Times New Roman" w:cs="Times New Roman"/>
          <w:vanish/>
        </w:rPr>
        <w:t>|</w:t>
      </w:r>
      <w:r w:rsidRPr="00122D7B">
        <w:rPr>
          <w:rFonts w:ascii="Times New Roman" w:hAnsi="Times New Roman" w:cs="Times New Roman"/>
        </w:rPr>
        <w:t xml:space="preserve"> товариства</w:t>
      </w:r>
      <w:r w:rsidRPr="00122D7B">
        <w:rPr>
          <w:rFonts w:ascii="Times New Roman" w:hAnsi="Times New Roman" w:cs="Times New Roman"/>
          <w:vanish/>
        </w:rPr>
        <w:t>|</w:t>
      </w:r>
      <w:r w:rsidRPr="00122D7B">
        <w:rPr>
          <w:rFonts w:ascii="Times New Roman" w:hAnsi="Times New Roman" w:cs="Times New Roman"/>
        </w:rPr>
        <w:t>» до складу наглядової</w:t>
      </w:r>
      <w:r w:rsidRPr="00122D7B">
        <w:rPr>
          <w:rFonts w:ascii="Times New Roman" w:hAnsi="Times New Roman" w:cs="Times New Roman"/>
          <w:vanish/>
        </w:rPr>
        <w:t>|</w:t>
      </w:r>
      <w:r w:rsidRPr="00122D7B">
        <w:rPr>
          <w:rFonts w:ascii="Times New Roman" w:hAnsi="Times New Roman" w:cs="Times New Roman"/>
        </w:rPr>
        <w:t xml:space="preserve"> ради в товариствах</w:t>
      </w:r>
      <w:r w:rsidRPr="00122D7B">
        <w:rPr>
          <w:rFonts w:ascii="Times New Roman" w:hAnsi="Times New Roman" w:cs="Times New Roman"/>
          <w:vanish/>
        </w:rPr>
        <w:t>|</w:t>
      </w:r>
      <w:r w:rsidRPr="00122D7B">
        <w:rPr>
          <w:rFonts w:ascii="Times New Roman" w:hAnsi="Times New Roman" w:cs="Times New Roman"/>
        </w:rPr>
        <w:t xml:space="preserve"> з кількістю</w:t>
      </w:r>
      <w:r w:rsidRPr="00122D7B">
        <w:rPr>
          <w:rFonts w:ascii="Times New Roman" w:hAnsi="Times New Roman" w:cs="Times New Roman"/>
          <w:vanish/>
        </w:rPr>
        <w:t>|</w:t>
      </w:r>
      <w:r w:rsidRPr="00122D7B">
        <w:rPr>
          <w:rFonts w:ascii="Times New Roman" w:hAnsi="Times New Roman" w:cs="Times New Roman"/>
        </w:rPr>
        <w:t xml:space="preserve"> акціонерів – </w:t>
      </w:r>
      <w:r w:rsidRPr="00122D7B">
        <w:rPr>
          <w:rFonts w:ascii="Times New Roman" w:hAnsi="Times New Roman" w:cs="Times New Roman"/>
          <w:vanish/>
        </w:rPr>
        <w:t>|</w:t>
      </w:r>
      <w:r w:rsidRPr="00122D7B">
        <w:rPr>
          <w:rFonts w:ascii="Times New Roman" w:hAnsi="Times New Roman" w:cs="Times New Roman"/>
          <w:vanish/>
        </w:rPr>
        <w:noBreakHyphen/>
      </w:r>
      <w:r w:rsidRPr="00122D7B">
        <w:rPr>
          <w:rFonts w:ascii="Times New Roman" w:hAnsi="Times New Roman" w:cs="Times New Roman"/>
          <w:vanish/>
        </w:rPr>
        <w:noBreakHyphen/>
      </w:r>
      <w:r w:rsidRPr="00122D7B">
        <w:rPr>
          <w:rFonts w:ascii="Times New Roman" w:hAnsi="Times New Roman" w:cs="Times New Roman"/>
          <w:vanish/>
        </w:rPr>
        <w:noBreakHyphen/>
      </w:r>
      <w:r w:rsidRPr="00122D7B">
        <w:rPr>
          <w:rFonts w:ascii="Times New Roman" w:hAnsi="Times New Roman" w:cs="Times New Roman"/>
          <w:vanish/>
        </w:rPr>
        <w:softHyphen/>
        <w:t xml:space="preserve">      _ --_   -</w:t>
      </w:r>
      <w:r w:rsidRPr="00122D7B">
        <w:rPr>
          <w:rFonts w:ascii="Times New Roman" w:hAnsi="Times New Roman" w:cs="Times New Roman"/>
          <w:vanish/>
        </w:rPr>
        <w:noBreakHyphen/>
        <w:t>- jjjbhjbjjjj</w:t>
      </w:r>
      <w:r w:rsidRPr="00122D7B">
        <w:rPr>
          <w:rFonts w:ascii="Times New Roman" w:hAnsi="Times New Roman" w:cs="Times New Roman"/>
        </w:rPr>
        <w:t>власників</w:t>
      </w:r>
      <w:r w:rsidRPr="00122D7B">
        <w:rPr>
          <w:rFonts w:ascii="Times New Roman" w:hAnsi="Times New Roman" w:cs="Times New Roman"/>
          <w:vanish/>
        </w:rPr>
        <w:t>|</w:t>
      </w:r>
      <w:r w:rsidRPr="00122D7B">
        <w:rPr>
          <w:rFonts w:ascii="Times New Roman" w:hAnsi="Times New Roman" w:cs="Times New Roman"/>
        </w:rPr>
        <w:t xml:space="preserve"> простих</w:t>
      </w:r>
      <w:r w:rsidRPr="00122D7B">
        <w:rPr>
          <w:rFonts w:ascii="Times New Roman" w:hAnsi="Times New Roman" w:cs="Times New Roman"/>
          <w:vanish/>
        </w:rPr>
        <w:t>|</w:t>
      </w:r>
      <w:r w:rsidRPr="00122D7B">
        <w:rPr>
          <w:rFonts w:ascii="Times New Roman" w:hAnsi="Times New Roman" w:cs="Times New Roman"/>
        </w:rPr>
        <w:t xml:space="preserve"> акцій</w:t>
      </w:r>
      <w:r w:rsidRPr="00122D7B">
        <w:rPr>
          <w:rFonts w:ascii="Times New Roman" w:hAnsi="Times New Roman" w:cs="Times New Roman"/>
          <w:vanish/>
        </w:rPr>
        <w:t>|</w:t>
      </w:r>
      <w:r w:rsidRPr="00122D7B">
        <w:rPr>
          <w:rFonts w:ascii="Times New Roman" w:hAnsi="Times New Roman" w:cs="Times New Roman"/>
        </w:rPr>
        <w:t xml:space="preserve"> від</w:t>
      </w:r>
      <w:r w:rsidRPr="00122D7B">
        <w:rPr>
          <w:rFonts w:ascii="Times New Roman" w:hAnsi="Times New Roman" w:cs="Times New Roman"/>
          <w:vanish/>
        </w:rPr>
        <w:t>|</w:t>
      </w:r>
      <w:r w:rsidRPr="00122D7B">
        <w:rPr>
          <w:rFonts w:ascii="Times New Roman" w:hAnsi="Times New Roman" w:cs="Times New Roman"/>
        </w:rPr>
        <w:t xml:space="preserve"> 100 до 1000 осіб</w:t>
      </w:r>
      <w:r w:rsidRPr="00122D7B">
        <w:rPr>
          <w:rFonts w:ascii="Times New Roman" w:hAnsi="Times New Roman" w:cs="Times New Roman"/>
          <w:vanish/>
        </w:rPr>
        <w:t>|</w:t>
      </w:r>
      <w:r w:rsidRPr="00122D7B">
        <w:rPr>
          <w:rFonts w:ascii="Times New Roman" w:hAnsi="Times New Roman" w:cs="Times New Roman"/>
        </w:rPr>
        <w:t xml:space="preserve"> повинні</w:t>
      </w:r>
      <w:r w:rsidRPr="00122D7B">
        <w:rPr>
          <w:rFonts w:ascii="Times New Roman" w:hAnsi="Times New Roman" w:cs="Times New Roman"/>
          <w:vanish/>
        </w:rPr>
        <w:t>|</w:t>
      </w:r>
      <w:r w:rsidRPr="00122D7B">
        <w:rPr>
          <w:rFonts w:ascii="Times New Roman" w:hAnsi="Times New Roman" w:cs="Times New Roman"/>
        </w:rPr>
        <w:t xml:space="preserve"> входити</w:t>
      </w:r>
      <w:r w:rsidRPr="00122D7B">
        <w:rPr>
          <w:rFonts w:ascii="Times New Roman" w:hAnsi="Times New Roman" w:cs="Times New Roman"/>
          <w:vanish/>
        </w:rPr>
        <w:t>|</w:t>
      </w:r>
      <w:r w:rsidRPr="00122D7B">
        <w:rPr>
          <w:rFonts w:ascii="Times New Roman" w:hAnsi="Times New Roman" w:cs="Times New Roman"/>
        </w:rPr>
        <w:t xml:space="preserve"> не менш</w:t>
      </w:r>
      <w:r w:rsidRPr="00122D7B">
        <w:rPr>
          <w:rFonts w:ascii="Times New Roman" w:hAnsi="Times New Roman" w:cs="Times New Roman"/>
          <w:vanish/>
        </w:rPr>
        <w:t>|</w:t>
      </w:r>
      <w:r w:rsidRPr="00122D7B">
        <w:rPr>
          <w:rFonts w:ascii="Times New Roman" w:hAnsi="Times New Roman" w:cs="Times New Roman"/>
        </w:rPr>
        <w:t xml:space="preserve"> ніж</w:t>
      </w:r>
      <w:r w:rsidRPr="00122D7B">
        <w:rPr>
          <w:rFonts w:ascii="Times New Roman" w:hAnsi="Times New Roman" w:cs="Times New Roman"/>
          <w:vanish/>
        </w:rPr>
        <w:t>|</w:t>
      </w:r>
      <w:r w:rsidRPr="00122D7B">
        <w:rPr>
          <w:rFonts w:ascii="Times New Roman" w:hAnsi="Times New Roman" w:cs="Times New Roman"/>
        </w:rPr>
        <w:t xml:space="preserve"> п'ять</w:t>
      </w:r>
      <w:r w:rsidRPr="00122D7B">
        <w:rPr>
          <w:rFonts w:ascii="Times New Roman" w:hAnsi="Times New Roman" w:cs="Times New Roman"/>
          <w:vanish/>
        </w:rPr>
        <w:t>|</w:t>
      </w:r>
      <w:r w:rsidRPr="00122D7B">
        <w:rPr>
          <w:rFonts w:ascii="Times New Roman" w:hAnsi="Times New Roman" w:cs="Times New Roman"/>
        </w:rPr>
        <w:t xml:space="preserve"> осіб</w:t>
      </w:r>
      <w:r w:rsidRPr="00122D7B">
        <w:rPr>
          <w:rFonts w:ascii="Times New Roman" w:hAnsi="Times New Roman" w:cs="Times New Roman"/>
          <w:vanish/>
        </w:rPr>
        <w:t>|</w:t>
      </w:r>
      <w:r w:rsidRPr="00122D7B">
        <w:rPr>
          <w:rFonts w:ascii="Times New Roman" w:hAnsi="Times New Roman" w:cs="Times New Roman"/>
        </w:rPr>
        <w:t>, з кількістю</w:t>
      </w:r>
      <w:r w:rsidRPr="00122D7B">
        <w:rPr>
          <w:rFonts w:ascii="Times New Roman" w:hAnsi="Times New Roman" w:cs="Times New Roman"/>
          <w:vanish/>
        </w:rPr>
        <w:t>|</w:t>
      </w:r>
      <w:r w:rsidRPr="00122D7B">
        <w:rPr>
          <w:rFonts w:ascii="Times New Roman" w:hAnsi="Times New Roman" w:cs="Times New Roman"/>
        </w:rPr>
        <w:t xml:space="preserve"> понад</w:t>
      </w:r>
      <w:r w:rsidRPr="00122D7B">
        <w:rPr>
          <w:rFonts w:ascii="Times New Roman" w:hAnsi="Times New Roman" w:cs="Times New Roman"/>
          <w:vanish/>
        </w:rPr>
        <w:t>|</w:t>
      </w:r>
      <w:r w:rsidRPr="00122D7B">
        <w:rPr>
          <w:rFonts w:ascii="Times New Roman" w:hAnsi="Times New Roman" w:cs="Times New Roman"/>
        </w:rPr>
        <w:t xml:space="preserve"> 1000 – не менш</w:t>
      </w:r>
      <w:r w:rsidRPr="00122D7B">
        <w:rPr>
          <w:rFonts w:ascii="Times New Roman" w:hAnsi="Times New Roman" w:cs="Times New Roman"/>
          <w:vanish/>
        </w:rPr>
        <w:t>|</w:t>
      </w:r>
      <w:r w:rsidRPr="00122D7B">
        <w:rPr>
          <w:rFonts w:ascii="Times New Roman" w:hAnsi="Times New Roman" w:cs="Times New Roman"/>
        </w:rPr>
        <w:t xml:space="preserve"> ніж</w:t>
      </w:r>
      <w:r w:rsidRPr="00122D7B">
        <w:rPr>
          <w:rFonts w:ascii="Times New Roman" w:hAnsi="Times New Roman" w:cs="Times New Roman"/>
          <w:vanish/>
        </w:rPr>
        <w:t>|</w:t>
      </w:r>
      <w:r w:rsidRPr="00122D7B">
        <w:rPr>
          <w:rFonts w:ascii="Times New Roman" w:hAnsi="Times New Roman" w:cs="Times New Roman"/>
        </w:rPr>
        <w:t xml:space="preserve"> сім</w:t>
      </w:r>
      <w:r w:rsidRPr="00122D7B">
        <w:rPr>
          <w:rFonts w:ascii="Times New Roman" w:hAnsi="Times New Roman" w:cs="Times New Roman"/>
          <w:vanish/>
        </w:rPr>
        <w:t>|</w:t>
      </w:r>
      <w:r w:rsidRPr="00122D7B">
        <w:rPr>
          <w:rFonts w:ascii="Times New Roman" w:hAnsi="Times New Roman" w:cs="Times New Roman"/>
        </w:rPr>
        <w:t xml:space="preserve"> осіб</w:t>
      </w:r>
      <w:r w:rsidRPr="00122D7B">
        <w:rPr>
          <w:rFonts w:ascii="Times New Roman" w:hAnsi="Times New Roman" w:cs="Times New Roman"/>
          <w:vanish/>
        </w:rPr>
        <w:t>|</w:t>
      </w:r>
      <w:r w:rsidRPr="00122D7B">
        <w:rPr>
          <w:rFonts w:ascii="Times New Roman" w:hAnsi="Times New Roman" w:cs="Times New Roman"/>
        </w:rPr>
        <w:t>, а в товариствах</w:t>
      </w:r>
      <w:r w:rsidRPr="00122D7B">
        <w:rPr>
          <w:rFonts w:ascii="Times New Roman" w:hAnsi="Times New Roman" w:cs="Times New Roman"/>
          <w:vanish/>
        </w:rPr>
        <w:t>|</w:t>
      </w:r>
      <w:r w:rsidRPr="00122D7B">
        <w:rPr>
          <w:rFonts w:ascii="Times New Roman" w:hAnsi="Times New Roman" w:cs="Times New Roman"/>
        </w:rPr>
        <w:t xml:space="preserve"> з кількістю</w:t>
      </w:r>
      <w:r w:rsidRPr="00122D7B">
        <w:rPr>
          <w:rFonts w:ascii="Times New Roman" w:hAnsi="Times New Roman" w:cs="Times New Roman"/>
          <w:vanish/>
        </w:rPr>
        <w:t>|</w:t>
      </w:r>
      <w:r w:rsidRPr="00122D7B">
        <w:rPr>
          <w:rFonts w:ascii="Times New Roman" w:hAnsi="Times New Roman" w:cs="Times New Roman"/>
        </w:rPr>
        <w:t xml:space="preserve"> акціонерів</w:t>
      </w:r>
      <w:r w:rsidRPr="00122D7B">
        <w:rPr>
          <w:rFonts w:ascii="Times New Roman" w:hAnsi="Times New Roman" w:cs="Times New Roman"/>
          <w:vanish/>
        </w:rPr>
        <w:t>|</w:t>
      </w:r>
      <w:r w:rsidRPr="00122D7B">
        <w:rPr>
          <w:rFonts w:ascii="Times New Roman" w:hAnsi="Times New Roman" w:cs="Times New Roman"/>
        </w:rPr>
        <w:t xml:space="preserve"> – власників</w:t>
      </w:r>
      <w:r w:rsidRPr="00122D7B">
        <w:rPr>
          <w:rFonts w:ascii="Times New Roman" w:hAnsi="Times New Roman" w:cs="Times New Roman"/>
          <w:vanish/>
        </w:rPr>
        <w:t>|</w:t>
      </w:r>
      <w:r w:rsidRPr="00122D7B">
        <w:rPr>
          <w:rFonts w:ascii="Times New Roman" w:hAnsi="Times New Roman" w:cs="Times New Roman"/>
        </w:rPr>
        <w:t xml:space="preserve"> простих</w:t>
      </w:r>
      <w:r w:rsidRPr="00122D7B">
        <w:rPr>
          <w:rFonts w:ascii="Times New Roman" w:hAnsi="Times New Roman" w:cs="Times New Roman"/>
          <w:vanish/>
        </w:rPr>
        <w:t>|</w:t>
      </w:r>
      <w:r w:rsidRPr="00122D7B">
        <w:rPr>
          <w:rFonts w:ascii="Times New Roman" w:hAnsi="Times New Roman" w:cs="Times New Roman"/>
        </w:rPr>
        <w:t xml:space="preserve"> акцій</w:t>
      </w:r>
      <w:r w:rsidRPr="00122D7B">
        <w:rPr>
          <w:rFonts w:ascii="Times New Roman" w:hAnsi="Times New Roman" w:cs="Times New Roman"/>
          <w:vanish/>
        </w:rPr>
        <w:t>|</w:t>
      </w:r>
      <w:r w:rsidRPr="00122D7B">
        <w:rPr>
          <w:rFonts w:ascii="Times New Roman" w:hAnsi="Times New Roman" w:cs="Times New Roman"/>
        </w:rPr>
        <w:t xml:space="preserve"> понад</w:t>
      </w:r>
      <w:r w:rsidRPr="00122D7B">
        <w:rPr>
          <w:rFonts w:ascii="Times New Roman" w:hAnsi="Times New Roman" w:cs="Times New Roman"/>
          <w:vanish/>
        </w:rPr>
        <w:t>|</w:t>
      </w:r>
      <w:r w:rsidRPr="00122D7B">
        <w:rPr>
          <w:rFonts w:ascii="Times New Roman" w:hAnsi="Times New Roman" w:cs="Times New Roman"/>
        </w:rPr>
        <w:t xml:space="preserve"> 10 000 осіб</w:t>
      </w:r>
      <w:r w:rsidRPr="00122D7B">
        <w:rPr>
          <w:rFonts w:ascii="Times New Roman" w:hAnsi="Times New Roman" w:cs="Times New Roman"/>
          <w:vanish/>
        </w:rPr>
        <w:t>|</w:t>
      </w:r>
      <w:r w:rsidRPr="00122D7B">
        <w:rPr>
          <w:rFonts w:ascii="Times New Roman" w:hAnsi="Times New Roman" w:cs="Times New Roman"/>
        </w:rPr>
        <w:t xml:space="preserve"> – не менш</w:t>
      </w:r>
      <w:r w:rsidRPr="00122D7B">
        <w:rPr>
          <w:rFonts w:ascii="Times New Roman" w:hAnsi="Times New Roman" w:cs="Times New Roman"/>
          <w:vanish/>
        </w:rPr>
        <w:t>|</w:t>
      </w:r>
      <w:r w:rsidRPr="00122D7B">
        <w:rPr>
          <w:rFonts w:ascii="Times New Roman" w:hAnsi="Times New Roman" w:cs="Times New Roman"/>
        </w:rPr>
        <w:t xml:space="preserve"> ніж</w:t>
      </w:r>
      <w:r w:rsidRPr="00122D7B">
        <w:rPr>
          <w:rFonts w:ascii="Times New Roman" w:hAnsi="Times New Roman" w:cs="Times New Roman"/>
          <w:vanish/>
        </w:rPr>
        <w:t>|</w:t>
      </w:r>
      <w:r w:rsidRPr="00122D7B">
        <w:rPr>
          <w:rFonts w:ascii="Times New Roman" w:hAnsi="Times New Roman" w:cs="Times New Roman"/>
        </w:rPr>
        <w:t xml:space="preserve"> дев'ять</w:t>
      </w:r>
      <w:r w:rsidRPr="00122D7B">
        <w:rPr>
          <w:rFonts w:ascii="Times New Roman" w:hAnsi="Times New Roman" w:cs="Times New Roman"/>
          <w:vanish/>
        </w:rPr>
        <w:t>|</w:t>
      </w:r>
      <w:r w:rsidRPr="00122D7B">
        <w:rPr>
          <w:rFonts w:ascii="Times New Roman" w:hAnsi="Times New Roman" w:cs="Times New Roman"/>
        </w:rPr>
        <w:t xml:space="preserve"> осіб</w:t>
      </w:r>
      <w:r w:rsidRPr="00122D7B">
        <w:rPr>
          <w:rFonts w:ascii="Times New Roman" w:hAnsi="Times New Roman" w:cs="Times New Roman"/>
          <w:vanish/>
        </w:rPr>
        <w:t>|</w:t>
      </w:r>
      <w:r w:rsidRPr="00122D7B">
        <w:rPr>
          <w:rFonts w:ascii="Times New Roman" w:hAnsi="Times New Roman" w:cs="Times New Roman"/>
        </w:rPr>
        <w:t xml:space="preserve">. </w:t>
      </w:r>
    </w:p>
    <w:p w:rsidR="004F0D47" w:rsidRPr="00122D7B" w:rsidRDefault="004F0D47" w:rsidP="00122D7B">
      <w:pPr>
        <w:spacing w:line="360" w:lineRule="auto"/>
        <w:ind w:firstLine="680"/>
        <w:jc w:val="both"/>
        <w:rPr>
          <w:rFonts w:ascii="Times New Roman" w:hAnsi="Times New Roman" w:cs="Times New Roman"/>
        </w:rPr>
      </w:pPr>
      <w:r w:rsidRPr="00122D7B">
        <w:rPr>
          <w:rFonts w:ascii="Times New Roman" w:hAnsi="Times New Roman" w:cs="Times New Roman"/>
        </w:rPr>
        <w:lastRenderedPageBreak/>
        <w:t>Якщо кількість</w:t>
      </w:r>
      <w:r w:rsidRPr="00122D7B">
        <w:rPr>
          <w:rFonts w:ascii="Times New Roman" w:hAnsi="Times New Roman" w:cs="Times New Roman"/>
          <w:vanish/>
        </w:rPr>
        <w:t>|</w:t>
      </w:r>
      <w:r w:rsidRPr="00122D7B">
        <w:rPr>
          <w:rFonts w:ascii="Times New Roman" w:hAnsi="Times New Roman" w:cs="Times New Roman"/>
        </w:rPr>
        <w:t xml:space="preserve"> членів</w:t>
      </w:r>
      <w:r w:rsidRPr="00122D7B">
        <w:rPr>
          <w:rFonts w:ascii="Times New Roman" w:hAnsi="Times New Roman" w:cs="Times New Roman"/>
          <w:vanish/>
        </w:rPr>
        <w:t>|</w:t>
      </w:r>
      <w:r w:rsidRPr="00122D7B">
        <w:rPr>
          <w:rFonts w:ascii="Times New Roman" w:hAnsi="Times New Roman" w:cs="Times New Roman"/>
        </w:rPr>
        <w:t xml:space="preserve"> наглядової</w:t>
      </w:r>
      <w:r w:rsidRPr="00122D7B">
        <w:rPr>
          <w:rFonts w:ascii="Times New Roman" w:hAnsi="Times New Roman" w:cs="Times New Roman"/>
          <w:vanish/>
        </w:rPr>
        <w:t>|</w:t>
      </w:r>
      <w:r w:rsidRPr="00122D7B">
        <w:rPr>
          <w:rFonts w:ascii="Times New Roman" w:hAnsi="Times New Roman" w:cs="Times New Roman"/>
        </w:rPr>
        <w:t xml:space="preserve"> ради становить</w:t>
      </w:r>
      <w:r w:rsidRPr="00122D7B">
        <w:rPr>
          <w:rFonts w:ascii="Times New Roman" w:hAnsi="Times New Roman" w:cs="Times New Roman"/>
          <w:vanish/>
        </w:rPr>
        <w:t>|</w:t>
      </w:r>
      <w:r w:rsidRPr="00122D7B">
        <w:rPr>
          <w:rFonts w:ascii="Times New Roman" w:hAnsi="Times New Roman" w:cs="Times New Roman"/>
        </w:rPr>
        <w:t xml:space="preserve"> менше</w:t>
      </w:r>
      <w:r w:rsidRPr="00122D7B">
        <w:rPr>
          <w:rFonts w:ascii="Times New Roman" w:hAnsi="Times New Roman" w:cs="Times New Roman"/>
          <w:vanish/>
        </w:rPr>
        <w:t>|</w:t>
      </w:r>
      <w:r w:rsidRPr="00122D7B">
        <w:rPr>
          <w:rFonts w:ascii="Times New Roman" w:hAnsi="Times New Roman" w:cs="Times New Roman"/>
        </w:rPr>
        <w:t xml:space="preserve"> половини</w:t>
      </w:r>
      <w:r w:rsidRPr="00122D7B">
        <w:rPr>
          <w:rFonts w:ascii="Times New Roman" w:hAnsi="Times New Roman" w:cs="Times New Roman"/>
          <w:vanish/>
        </w:rPr>
        <w:t>|</w:t>
      </w:r>
      <w:r w:rsidRPr="00122D7B">
        <w:rPr>
          <w:rFonts w:ascii="Times New Roman" w:hAnsi="Times New Roman" w:cs="Times New Roman"/>
        </w:rPr>
        <w:t xml:space="preserve"> її кількісного</w:t>
      </w:r>
      <w:r w:rsidRPr="00122D7B">
        <w:rPr>
          <w:rFonts w:ascii="Times New Roman" w:hAnsi="Times New Roman" w:cs="Times New Roman"/>
          <w:vanish/>
        </w:rPr>
        <w:t>|</w:t>
      </w:r>
      <w:r w:rsidRPr="00122D7B">
        <w:rPr>
          <w:rFonts w:ascii="Times New Roman" w:hAnsi="Times New Roman" w:cs="Times New Roman"/>
        </w:rPr>
        <w:t xml:space="preserve"> складу, товариство</w:t>
      </w:r>
      <w:r w:rsidRPr="00122D7B">
        <w:rPr>
          <w:rFonts w:ascii="Times New Roman" w:hAnsi="Times New Roman" w:cs="Times New Roman"/>
          <w:vanish/>
        </w:rPr>
        <w:t>|</w:t>
      </w:r>
      <w:r w:rsidRPr="00122D7B">
        <w:rPr>
          <w:rFonts w:ascii="Times New Roman" w:hAnsi="Times New Roman" w:cs="Times New Roman"/>
        </w:rPr>
        <w:t xml:space="preserve"> протягом</w:t>
      </w:r>
      <w:r w:rsidRPr="00122D7B">
        <w:rPr>
          <w:rFonts w:ascii="Times New Roman" w:hAnsi="Times New Roman" w:cs="Times New Roman"/>
          <w:vanish/>
        </w:rPr>
        <w:t>|</w:t>
      </w:r>
      <w:r w:rsidRPr="00122D7B">
        <w:rPr>
          <w:rFonts w:ascii="Times New Roman" w:hAnsi="Times New Roman" w:cs="Times New Roman"/>
        </w:rPr>
        <w:t xml:space="preserve"> трьох</w:t>
      </w:r>
      <w:r w:rsidRPr="00122D7B">
        <w:rPr>
          <w:rFonts w:ascii="Times New Roman" w:hAnsi="Times New Roman" w:cs="Times New Roman"/>
          <w:vanish/>
        </w:rPr>
        <w:t>|</w:t>
      </w:r>
      <w:r w:rsidRPr="00122D7B">
        <w:rPr>
          <w:rFonts w:ascii="Times New Roman" w:hAnsi="Times New Roman" w:cs="Times New Roman"/>
        </w:rPr>
        <w:t xml:space="preserve"> місяців</w:t>
      </w:r>
      <w:r w:rsidRPr="00122D7B">
        <w:rPr>
          <w:rFonts w:ascii="Times New Roman" w:hAnsi="Times New Roman" w:cs="Times New Roman"/>
          <w:vanish/>
        </w:rPr>
        <w:t>|</w:t>
      </w:r>
      <w:r w:rsidRPr="00122D7B">
        <w:rPr>
          <w:rFonts w:ascii="Times New Roman" w:hAnsi="Times New Roman" w:cs="Times New Roman"/>
        </w:rPr>
        <w:t xml:space="preserve"> має</w:t>
      </w:r>
      <w:r w:rsidRPr="00122D7B">
        <w:rPr>
          <w:rFonts w:ascii="Times New Roman" w:hAnsi="Times New Roman" w:cs="Times New Roman"/>
          <w:vanish/>
        </w:rPr>
        <w:t>|</w:t>
      </w:r>
      <w:r w:rsidRPr="00122D7B">
        <w:rPr>
          <w:rFonts w:ascii="Times New Roman" w:hAnsi="Times New Roman" w:cs="Times New Roman"/>
        </w:rPr>
        <w:t xml:space="preserve"> скликати</w:t>
      </w:r>
      <w:r w:rsidRPr="00122D7B">
        <w:rPr>
          <w:rFonts w:ascii="Times New Roman" w:hAnsi="Times New Roman" w:cs="Times New Roman"/>
          <w:vanish/>
        </w:rPr>
        <w:t>|</w:t>
      </w:r>
      <w:r w:rsidRPr="00122D7B">
        <w:rPr>
          <w:rFonts w:ascii="Times New Roman" w:hAnsi="Times New Roman" w:cs="Times New Roman"/>
        </w:rPr>
        <w:t xml:space="preserve"> позачергові</w:t>
      </w:r>
      <w:r w:rsidRPr="00122D7B">
        <w:rPr>
          <w:rFonts w:ascii="Times New Roman" w:hAnsi="Times New Roman" w:cs="Times New Roman"/>
          <w:vanish/>
        </w:rPr>
        <w:t>|</w:t>
      </w:r>
      <w:r w:rsidRPr="00122D7B">
        <w:rPr>
          <w:rFonts w:ascii="Times New Roman" w:hAnsi="Times New Roman" w:cs="Times New Roman"/>
        </w:rPr>
        <w:t xml:space="preserve"> загальні</w:t>
      </w:r>
      <w:r w:rsidRPr="00122D7B">
        <w:rPr>
          <w:rFonts w:ascii="Times New Roman" w:hAnsi="Times New Roman" w:cs="Times New Roman"/>
          <w:vanish/>
        </w:rPr>
        <w:t>|</w:t>
      </w:r>
      <w:r w:rsidRPr="00122D7B">
        <w:rPr>
          <w:rFonts w:ascii="Times New Roman" w:hAnsi="Times New Roman" w:cs="Times New Roman"/>
        </w:rPr>
        <w:t xml:space="preserve"> збори</w:t>
      </w:r>
      <w:r w:rsidRPr="00122D7B">
        <w:rPr>
          <w:rFonts w:ascii="Times New Roman" w:hAnsi="Times New Roman" w:cs="Times New Roman"/>
          <w:vanish/>
        </w:rPr>
        <w:t>|</w:t>
      </w:r>
      <w:r w:rsidRPr="00122D7B">
        <w:rPr>
          <w:rFonts w:ascii="Times New Roman" w:hAnsi="Times New Roman" w:cs="Times New Roman"/>
        </w:rPr>
        <w:t xml:space="preserve"> для обрання</w:t>
      </w:r>
      <w:r w:rsidRPr="00122D7B">
        <w:rPr>
          <w:rFonts w:ascii="Times New Roman" w:hAnsi="Times New Roman" w:cs="Times New Roman"/>
          <w:vanish/>
        </w:rPr>
        <w:t>|</w:t>
      </w:r>
      <w:r w:rsidRPr="00122D7B">
        <w:rPr>
          <w:rFonts w:ascii="Times New Roman" w:hAnsi="Times New Roman" w:cs="Times New Roman"/>
        </w:rPr>
        <w:t xml:space="preserve"> решти</w:t>
      </w:r>
      <w:r w:rsidRPr="00122D7B">
        <w:rPr>
          <w:rFonts w:ascii="Times New Roman" w:hAnsi="Times New Roman" w:cs="Times New Roman"/>
          <w:vanish/>
        </w:rPr>
        <w:t>|</w:t>
      </w:r>
      <w:r w:rsidRPr="00122D7B">
        <w:rPr>
          <w:rFonts w:ascii="Times New Roman" w:hAnsi="Times New Roman" w:cs="Times New Roman"/>
        </w:rPr>
        <w:t xml:space="preserve"> членів</w:t>
      </w:r>
      <w:r w:rsidRPr="00122D7B">
        <w:rPr>
          <w:rFonts w:ascii="Times New Roman" w:hAnsi="Times New Roman" w:cs="Times New Roman"/>
          <w:vanish/>
        </w:rPr>
        <w:t>|</w:t>
      </w:r>
      <w:r w:rsidRPr="00122D7B">
        <w:rPr>
          <w:rFonts w:ascii="Times New Roman" w:hAnsi="Times New Roman" w:cs="Times New Roman"/>
        </w:rPr>
        <w:t xml:space="preserve"> наглядової</w:t>
      </w:r>
      <w:r w:rsidRPr="00122D7B">
        <w:rPr>
          <w:rFonts w:ascii="Times New Roman" w:hAnsi="Times New Roman" w:cs="Times New Roman"/>
          <w:vanish/>
        </w:rPr>
        <w:t>|</w:t>
      </w:r>
      <w:r w:rsidRPr="00122D7B">
        <w:rPr>
          <w:rFonts w:ascii="Times New Roman" w:hAnsi="Times New Roman" w:cs="Times New Roman"/>
        </w:rPr>
        <w:t xml:space="preserve"> ради, а в разі</w:t>
      </w:r>
      <w:r w:rsidRPr="00122D7B">
        <w:rPr>
          <w:rFonts w:ascii="Times New Roman" w:hAnsi="Times New Roman" w:cs="Times New Roman"/>
          <w:vanish/>
        </w:rPr>
        <w:t>|</w:t>
      </w:r>
      <w:r w:rsidRPr="00122D7B">
        <w:rPr>
          <w:rFonts w:ascii="Times New Roman" w:hAnsi="Times New Roman" w:cs="Times New Roman"/>
        </w:rPr>
        <w:t xml:space="preserve"> обрання</w:t>
      </w:r>
      <w:r w:rsidRPr="00122D7B">
        <w:rPr>
          <w:rFonts w:ascii="Times New Roman" w:hAnsi="Times New Roman" w:cs="Times New Roman"/>
          <w:vanish/>
        </w:rPr>
        <w:t>|</w:t>
      </w:r>
      <w:r w:rsidRPr="00122D7B">
        <w:rPr>
          <w:rFonts w:ascii="Times New Roman" w:hAnsi="Times New Roman" w:cs="Times New Roman"/>
        </w:rPr>
        <w:t xml:space="preserve"> членів</w:t>
      </w:r>
      <w:r w:rsidRPr="00122D7B">
        <w:rPr>
          <w:rFonts w:ascii="Times New Roman" w:hAnsi="Times New Roman" w:cs="Times New Roman"/>
          <w:vanish/>
        </w:rPr>
        <w:t>|</w:t>
      </w:r>
      <w:r w:rsidRPr="00122D7B">
        <w:rPr>
          <w:rFonts w:ascii="Times New Roman" w:hAnsi="Times New Roman" w:cs="Times New Roman"/>
        </w:rPr>
        <w:t xml:space="preserve"> наглядової</w:t>
      </w:r>
      <w:r w:rsidRPr="00122D7B">
        <w:rPr>
          <w:rFonts w:ascii="Times New Roman" w:hAnsi="Times New Roman" w:cs="Times New Roman"/>
          <w:vanish/>
        </w:rPr>
        <w:t>|</w:t>
      </w:r>
      <w:r w:rsidRPr="00122D7B">
        <w:rPr>
          <w:rFonts w:ascii="Times New Roman" w:hAnsi="Times New Roman" w:cs="Times New Roman"/>
        </w:rPr>
        <w:t xml:space="preserve"> ради шляхом</w:t>
      </w:r>
      <w:r w:rsidRPr="00122D7B">
        <w:rPr>
          <w:rFonts w:ascii="Times New Roman" w:hAnsi="Times New Roman" w:cs="Times New Roman"/>
          <w:vanish/>
        </w:rPr>
        <w:t>|</w:t>
      </w:r>
      <w:r w:rsidRPr="00122D7B">
        <w:rPr>
          <w:rFonts w:ascii="Times New Roman" w:hAnsi="Times New Roman" w:cs="Times New Roman"/>
        </w:rPr>
        <w:t xml:space="preserve"> кумулятивного голосування</w:t>
      </w:r>
      <w:r w:rsidRPr="00122D7B">
        <w:rPr>
          <w:rFonts w:ascii="Times New Roman" w:hAnsi="Times New Roman" w:cs="Times New Roman"/>
          <w:vanish/>
        </w:rPr>
        <w:t>|</w:t>
      </w:r>
      <w:r w:rsidRPr="00122D7B">
        <w:rPr>
          <w:rFonts w:ascii="Times New Roman" w:hAnsi="Times New Roman" w:cs="Times New Roman"/>
        </w:rPr>
        <w:t xml:space="preserve"> - для обрання</w:t>
      </w:r>
      <w:r w:rsidRPr="00122D7B">
        <w:rPr>
          <w:rFonts w:ascii="Times New Roman" w:hAnsi="Times New Roman" w:cs="Times New Roman"/>
          <w:vanish/>
        </w:rPr>
        <w:t>|</w:t>
      </w:r>
      <w:r w:rsidRPr="00122D7B">
        <w:rPr>
          <w:rFonts w:ascii="Times New Roman" w:hAnsi="Times New Roman" w:cs="Times New Roman"/>
        </w:rPr>
        <w:t xml:space="preserve"> всього</w:t>
      </w:r>
      <w:r w:rsidRPr="00122D7B">
        <w:rPr>
          <w:rFonts w:ascii="Times New Roman" w:hAnsi="Times New Roman" w:cs="Times New Roman"/>
          <w:vanish/>
        </w:rPr>
        <w:t>|</w:t>
      </w:r>
      <w:r w:rsidRPr="00122D7B">
        <w:rPr>
          <w:rFonts w:ascii="Times New Roman" w:hAnsi="Times New Roman" w:cs="Times New Roman"/>
        </w:rPr>
        <w:t xml:space="preserve"> складу наглядової</w:t>
      </w:r>
      <w:r w:rsidRPr="00122D7B">
        <w:rPr>
          <w:rFonts w:ascii="Times New Roman" w:hAnsi="Times New Roman" w:cs="Times New Roman"/>
          <w:vanish/>
        </w:rPr>
        <w:t>|</w:t>
      </w:r>
      <w:r w:rsidRPr="00122D7B">
        <w:rPr>
          <w:rFonts w:ascii="Times New Roman" w:hAnsi="Times New Roman" w:cs="Times New Roman"/>
        </w:rPr>
        <w:t xml:space="preserve"> ради. </w:t>
      </w:r>
    </w:p>
    <w:p w:rsidR="004F0D47" w:rsidRPr="00122D7B" w:rsidRDefault="004F0D47" w:rsidP="00122D7B">
      <w:pPr>
        <w:spacing w:line="360" w:lineRule="auto"/>
        <w:ind w:firstLine="680"/>
        <w:jc w:val="both"/>
        <w:rPr>
          <w:rFonts w:ascii="Times New Roman" w:hAnsi="Times New Roman" w:cs="Times New Roman"/>
        </w:rPr>
      </w:pPr>
      <w:r w:rsidRPr="00122D7B">
        <w:rPr>
          <w:rFonts w:ascii="Times New Roman" w:hAnsi="Times New Roman" w:cs="Times New Roman"/>
        </w:rPr>
        <w:t>Члени</w:t>
      </w:r>
      <w:r w:rsidRPr="00122D7B">
        <w:rPr>
          <w:rFonts w:ascii="Times New Roman" w:hAnsi="Times New Roman" w:cs="Times New Roman"/>
          <w:vanish/>
        </w:rPr>
        <w:t>|члень|</w:t>
      </w:r>
      <w:r w:rsidRPr="00122D7B">
        <w:rPr>
          <w:rFonts w:ascii="Times New Roman" w:hAnsi="Times New Roman" w:cs="Times New Roman"/>
        </w:rPr>
        <w:t xml:space="preserve"> наглядової</w:t>
      </w:r>
      <w:r w:rsidRPr="00122D7B">
        <w:rPr>
          <w:rFonts w:ascii="Times New Roman" w:hAnsi="Times New Roman" w:cs="Times New Roman"/>
          <w:vanish/>
        </w:rPr>
        <w:t>|</w:t>
      </w:r>
      <w:r w:rsidRPr="00122D7B">
        <w:rPr>
          <w:rFonts w:ascii="Times New Roman" w:hAnsi="Times New Roman" w:cs="Times New Roman"/>
        </w:rPr>
        <w:t xml:space="preserve"> ради акціонерного</w:t>
      </w:r>
      <w:r w:rsidRPr="00122D7B">
        <w:rPr>
          <w:rFonts w:ascii="Times New Roman" w:hAnsi="Times New Roman" w:cs="Times New Roman"/>
          <w:vanish/>
        </w:rPr>
        <w:t>|</w:t>
      </w:r>
      <w:r w:rsidRPr="00122D7B">
        <w:rPr>
          <w:rFonts w:ascii="Times New Roman" w:hAnsi="Times New Roman" w:cs="Times New Roman"/>
        </w:rPr>
        <w:t xml:space="preserve"> товариства</w:t>
      </w:r>
      <w:r w:rsidRPr="00122D7B">
        <w:rPr>
          <w:rFonts w:ascii="Times New Roman" w:hAnsi="Times New Roman" w:cs="Times New Roman"/>
          <w:vanish/>
        </w:rPr>
        <w:t>|</w:t>
      </w:r>
      <w:r w:rsidRPr="00122D7B">
        <w:rPr>
          <w:rFonts w:ascii="Times New Roman" w:hAnsi="Times New Roman" w:cs="Times New Roman"/>
        </w:rPr>
        <w:t xml:space="preserve"> обираються</w:t>
      </w:r>
      <w:r w:rsidRPr="00122D7B">
        <w:rPr>
          <w:rFonts w:ascii="Times New Roman" w:hAnsi="Times New Roman" w:cs="Times New Roman"/>
          <w:vanish/>
        </w:rPr>
        <w:t>|</w:t>
      </w:r>
      <w:r w:rsidRPr="00122D7B">
        <w:rPr>
          <w:rFonts w:ascii="Times New Roman" w:hAnsi="Times New Roman" w:cs="Times New Roman"/>
        </w:rPr>
        <w:t xml:space="preserve"> з числа фізичних</w:t>
      </w:r>
      <w:r w:rsidRPr="00122D7B">
        <w:rPr>
          <w:rFonts w:ascii="Times New Roman" w:hAnsi="Times New Roman" w:cs="Times New Roman"/>
          <w:vanish/>
        </w:rPr>
        <w:t>|</w:t>
      </w:r>
      <w:r w:rsidRPr="00122D7B">
        <w:rPr>
          <w:rFonts w:ascii="Times New Roman" w:hAnsi="Times New Roman" w:cs="Times New Roman"/>
        </w:rPr>
        <w:t xml:space="preserve"> осіб</w:t>
      </w:r>
      <w:r w:rsidRPr="00122D7B">
        <w:rPr>
          <w:rFonts w:ascii="Times New Roman" w:hAnsi="Times New Roman" w:cs="Times New Roman"/>
          <w:vanish/>
        </w:rPr>
        <w:t>|</w:t>
      </w:r>
      <w:r w:rsidRPr="00122D7B">
        <w:rPr>
          <w:rFonts w:ascii="Times New Roman" w:hAnsi="Times New Roman" w:cs="Times New Roman"/>
        </w:rPr>
        <w:t>, які</w:t>
      </w:r>
      <w:r w:rsidRPr="00122D7B">
        <w:rPr>
          <w:rFonts w:ascii="Times New Roman" w:hAnsi="Times New Roman" w:cs="Times New Roman"/>
          <w:vanish/>
        </w:rPr>
        <w:t>|</w:t>
      </w:r>
      <w:r w:rsidRPr="00122D7B">
        <w:rPr>
          <w:rFonts w:ascii="Times New Roman" w:hAnsi="Times New Roman" w:cs="Times New Roman"/>
        </w:rPr>
        <w:t xml:space="preserve"> мають</w:t>
      </w:r>
      <w:r w:rsidRPr="00122D7B">
        <w:rPr>
          <w:rFonts w:ascii="Times New Roman" w:hAnsi="Times New Roman" w:cs="Times New Roman"/>
          <w:vanish/>
        </w:rPr>
        <w:t>|</w:t>
      </w:r>
      <w:r w:rsidRPr="00122D7B">
        <w:rPr>
          <w:rFonts w:ascii="Times New Roman" w:hAnsi="Times New Roman" w:cs="Times New Roman"/>
        </w:rPr>
        <w:t xml:space="preserve"> повну</w:t>
      </w:r>
      <w:r w:rsidRPr="00122D7B">
        <w:rPr>
          <w:rFonts w:ascii="Times New Roman" w:hAnsi="Times New Roman" w:cs="Times New Roman"/>
          <w:vanish/>
        </w:rPr>
        <w:t>|</w:t>
      </w:r>
      <w:r w:rsidRPr="00122D7B">
        <w:rPr>
          <w:rFonts w:ascii="Times New Roman" w:hAnsi="Times New Roman" w:cs="Times New Roman"/>
        </w:rPr>
        <w:t xml:space="preserve"> дієздатність</w:t>
      </w:r>
      <w:r w:rsidRPr="00122D7B">
        <w:rPr>
          <w:rFonts w:ascii="Times New Roman" w:hAnsi="Times New Roman" w:cs="Times New Roman"/>
          <w:vanish/>
        </w:rPr>
        <w:t>|</w:t>
      </w:r>
      <w:r w:rsidRPr="00122D7B">
        <w:rPr>
          <w:rFonts w:ascii="Times New Roman" w:hAnsi="Times New Roman" w:cs="Times New Roman"/>
        </w:rPr>
        <w:t xml:space="preserve">. </w:t>
      </w:r>
    </w:p>
    <w:p w:rsidR="004F0D47" w:rsidRPr="00122D7B" w:rsidRDefault="004F0D47" w:rsidP="00122D7B">
      <w:pPr>
        <w:spacing w:line="360" w:lineRule="auto"/>
        <w:ind w:firstLine="680"/>
        <w:jc w:val="both"/>
        <w:rPr>
          <w:rFonts w:ascii="Times New Roman" w:hAnsi="Times New Roman" w:cs="Times New Roman"/>
        </w:rPr>
      </w:pPr>
      <w:r w:rsidRPr="00122D7B">
        <w:rPr>
          <w:rFonts w:ascii="Times New Roman" w:hAnsi="Times New Roman" w:cs="Times New Roman"/>
        </w:rPr>
        <w:t xml:space="preserve"> </w:t>
      </w:r>
      <w:r w:rsidRPr="00122D7B">
        <w:rPr>
          <w:rFonts w:ascii="Times New Roman" w:hAnsi="Times New Roman" w:cs="Times New Roman"/>
        </w:rPr>
        <w:tab/>
        <w:t xml:space="preserve"> Акціонер може</w:t>
      </w:r>
      <w:r w:rsidRPr="00122D7B">
        <w:rPr>
          <w:rFonts w:ascii="Times New Roman" w:hAnsi="Times New Roman" w:cs="Times New Roman"/>
          <w:vanish/>
        </w:rPr>
        <w:t>|</w:t>
      </w:r>
      <w:r w:rsidRPr="00122D7B">
        <w:rPr>
          <w:rFonts w:ascii="Times New Roman" w:hAnsi="Times New Roman" w:cs="Times New Roman"/>
        </w:rPr>
        <w:t xml:space="preserve"> мати</w:t>
      </w:r>
      <w:r w:rsidRPr="00122D7B">
        <w:rPr>
          <w:rFonts w:ascii="Times New Roman" w:hAnsi="Times New Roman" w:cs="Times New Roman"/>
          <w:vanish/>
        </w:rPr>
        <w:t>|</w:t>
      </w:r>
      <w:r w:rsidRPr="00122D7B">
        <w:rPr>
          <w:rFonts w:ascii="Times New Roman" w:hAnsi="Times New Roman" w:cs="Times New Roman"/>
        </w:rPr>
        <w:t xml:space="preserve"> необмежену</w:t>
      </w:r>
      <w:r w:rsidRPr="00122D7B">
        <w:rPr>
          <w:rFonts w:ascii="Times New Roman" w:hAnsi="Times New Roman" w:cs="Times New Roman"/>
          <w:vanish/>
        </w:rPr>
        <w:t>|</w:t>
      </w:r>
      <w:r w:rsidRPr="00122D7B">
        <w:rPr>
          <w:rFonts w:ascii="Times New Roman" w:hAnsi="Times New Roman" w:cs="Times New Roman"/>
        </w:rPr>
        <w:t xml:space="preserve"> кількість</w:t>
      </w:r>
      <w:r w:rsidRPr="00122D7B">
        <w:rPr>
          <w:rFonts w:ascii="Times New Roman" w:hAnsi="Times New Roman" w:cs="Times New Roman"/>
          <w:vanish/>
        </w:rPr>
        <w:t>|</w:t>
      </w:r>
      <w:r w:rsidRPr="00122D7B">
        <w:rPr>
          <w:rFonts w:ascii="Times New Roman" w:hAnsi="Times New Roman" w:cs="Times New Roman"/>
        </w:rPr>
        <w:t xml:space="preserve"> представників</w:t>
      </w:r>
      <w:r w:rsidRPr="00122D7B">
        <w:rPr>
          <w:rFonts w:ascii="Times New Roman" w:hAnsi="Times New Roman" w:cs="Times New Roman"/>
          <w:vanish/>
        </w:rPr>
        <w:t>|</w:t>
      </w:r>
      <w:r w:rsidRPr="00122D7B">
        <w:rPr>
          <w:rFonts w:ascii="Times New Roman" w:hAnsi="Times New Roman" w:cs="Times New Roman"/>
        </w:rPr>
        <w:t xml:space="preserve"> у</w:t>
      </w:r>
      <w:r w:rsidRPr="00122D7B">
        <w:rPr>
          <w:rFonts w:ascii="Times New Roman" w:hAnsi="Times New Roman" w:cs="Times New Roman"/>
          <w:vanish/>
        </w:rPr>
        <w:t>|у|</w:t>
      </w:r>
      <w:r w:rsidRPr="00122D7B">
        <w:rPr>
          <w:rFonts w:ascii="Times New Roman" w:hAnsi="Times New Roman" w:cs="Times New Roman"/>
        </w:rPr>
        <w:t xml:space="preserve"> наглядовій</w:t>
      </w:r>
      <w:r w:rsidRPr="00122D7B">
        <w:rPr>
          <w:rFonts w:ascii="Times New Roman" w:hAnsi="Times New Roman" w:cs="Times New Roman"/>
          <w:vanish/>
        </w:rPr>
        <w:t>|</w:t>
      </w:r>
      <w:r w:rsidRPr="00122D7B">
        <w:rPr>
          <w:rFonts w:ascii="Times New Roman" w:hAnsi="Times New Roman" w:cs="Times New Roman"/>
        </w:rPr>
        <w:t xml:space="preserve"> раді</w:t>
      </w:r>
      <w:r w:rsidRPr="00122D7B">
        <w:rPr>
          <w:rFonts w:ascii="Times New Roman" w:hAnsi="Times New Roman" w:cs="Times New Roman"/>
          <w:vanish/>
        </w:rPr>
        <w:t>|</w:t>
      </w:r>
      <w:r w:rsidRPr="00122D7B">
        <w:rPr>
          <w:rFonts w:ascii="Times New Roman" w:hAnsi="Times New Roman" w:cs="Times New Roman"/>
        </w:rPr>
        <w:t>. Порядок</w:t>
      </w:r>
      <w:r w:rsidRPr="00122D7B">
        <w:rPr>
          <w:rFonts w:ascii="Times New Roman" w:hAnsi="Times New Roman" w:cs="Times New Roman"/>
          <w:vanish/>
        </w:rPr>
        <w:t>|лад|</w:t>
      </w:r>
      <w:r w:rsidRPr="00122D7B">
        <w:rPr>
          <w:rFonts w:ascii="Times New Roman" w:hAnsi="Times New Roman" w:cs="Times New Roman"/>
        </w:rPr>
        <w:t xml:space="preserve"> діяльності</w:t>
      </w:r>
      <w:r w:rsidRPr="00122D7B">
        <w:rPr>
          <w:rFonts w:ascii="Times New Roman" w:hAnsi="Times New Roman" w:cs="Times New Roman"/>
          <w:vanish/>
        </w:rPr>
        <w:t>|</w:t>
      </w:r>
      <w:r w:rsidRPr="00122D7B">
        <w:rPr>
          <w:rFonts w:ascii="Times New Roman" w:hAnsi="Times New Roman" w:cs="Times New Roman"/>
        </w:rPr>
        <w:t xml:space="preserve"> представника акціонера</w:t>
      </w:r>
      <w:r w:rsidRPr="00122D7B">
        <w:rPr>
          <w:rFonts w:ascii="Times New Roman" w:hAnsi="Times New Roman" w:cs="Times New Roman"/>
          <w:vanish/>
        </w:rPr>
        <w:t>|</w:t>
      </w:r>
      <w:r w:rsidRPr="00122D7B">
        <w:rPr>
          <w:rFonts w:ascii="Times New Roman" w:hAnsi="Times New Roman" w:cs="Times New Roman"/>
        </w:rPr>
        <w:t xml:space="preserve"> в</w:t>
      </w:r>
      <w:r w:rsidRPr="00122D7B">
        <w:rPr>
          <w:rFonts w:ascii="Times New Roman" w:hAnsi="Times New Roman" w:cs="Times New Roman"/>
          <w:vanish/>
        </w:rPr>
        <w:t>|у|</w:t>
      </w:r>
      <w:r w:rsidRPr="00122D7B">
        <w:rPr>
          <w:rFonts w:ascii="Times New Roman" w:hAnsi="Times New Roman" w:cs="Times New Roman"/>
        </w:rPr>
        <w:t xml:space="preserve"> наглядовій</w:t>
      </w:r>
      <w:r w:rsidRPr="00122D7B">
        <w:rPr>
          <w:rFonts w:ascii="Times New Roman" w:hAnsi="Times New Roman" w:cs="Times New Roman"/>
          <w:vanish/>
        </w:rPr>
        <w:t>|</w:t>
      </w:r>
      <w:r w:rsidRPr="00122D7B">
        <w:rPr>
          <w:rFonts w:ascii="Times New Roman" w:hAnsi="Times New Roman" w:cs="Times New Roman"/>
        </w:rPr>
        <w:t xml:space="preserve"> раді</w:t>
      </w:r>
      <w:r w:rsidRPr="00122D7B">
        <w:rPr>
          <w:rFonts w:ascii="Times New Roman" w:hAnsi="Times New Roman" w:cs="Times New Roman"/>
          <w:vanish/>
        </w:rPr>
        <w:t>|</w:t>
      </w:r>
      <w:r w:rsidRPr="00122D7B">
        <w:rPr>
          <w:rFonts w:ascii="Times New Roman" w:hAnsi="Times New Roman" w:cs="Times New Roman"/>
        </w:rPr>
        <w:t xml:space="preserve"> визначається</w:t>
      </w:r>
      <w:r w:rsidRPr="00122D7B">
        <w:rPr>
          <w:rFonts w:ascii="Times New Roman" w:hAnsi="Times New Roman" w:cs="Times New Roman"/>
          <w:vanish/>
        </w:rPr>
        <w:t>|</w:t>
      </w:r>
      <w:r w:rsidRPr="00122D7B">
        <w:rPr>
          <w:rFonts w:ascii="Times New Roman" w:hAnsi="Times New Roman" w:cs="Times New Roman"/>
        </w:rPr>
        <w:t xml:space="preserve"> самим акціонером</w:t>
      </w:r>
      <w:r w:rsidRPr="00122D7B">
        <w:rPr>
          <w:rFonts w:ascii="Times New Roman" w:hAnsi="Times New Roman" w:cs="Times New Roman"/>
          <w:vanish/>
        </w:rPr>
        <w:t>|</w:t>
      </w:r>
      <w:r w:rsidRPr="00122D7B">
        <w:rPr>
          <w:rFonts w:ascii="Times New Roman" w:hAnsi="Times New Roman" w:cs="Times New Roman"/>
        </w:rPr>
        <w:t>. Загальні збори</w:t>
      </w:r>
      <w:r w:rsidRPr="00122D7B">
        <w:rPr>
          <w:rFonts w:ascii="Times New Roman" w:hAnsi="Times New Roman" w:cs="Times New Roman"/>
          <w:vanish/>
        </w:rPr>
        <w:t>|</w:t>
      </w:r>
      <w:r w:rsidRPr="00122D7B">
        <w:rPr>
          <w:rFonts w:ascii="Times New Roman" w:hAnsi="Times New Roman" w:cs="Times New Roman"/>
        </w:rPr>
        <w:t xml:space="preserve"> товариства</w:t>
      </w:r>
      <w:r w:rsidRPr="00122D7B">
        <w:rPr>
          <w:rFonts w:ascii="Times New Roman" w:hAnsi="Times New Roman" w:cs="Times New Roman"/>
          <w:vanish/>
        </w:rPr>
        <w:t>|</w:t>
      </w:r>
      <w:r w:rsidRPr="00122D7B">
        <w:rPr>
          <w:rFonts w:ascii="Times New Roman" w:hAnsi="Times New Roman" w:cs="Times New Roman"/>
        </w:rPr>
        <w:t xml:space="preserve"> можуть</w:t>
      </w:r>
      <w:r w:rsidRPr="00122D7B">
        <w:rPr>
          <w:rFonts w:ascii="Times New Roman" w:hAnsi="Times New Roman" w:cs="Times New Roman"/>
          <w:vanish/>
        </w:rPr>
        <w:t>|</w:t>
      </w:r>
      <w:r w:rsidRPr="00122D7B">
        <w:rPr>
          <w:rFonts w:ascii="Times New Roman" w:hAnsi="Times New Roman" w:cs="Times New Roman"/>
        </w:rPr>
        <w:t xml:space="preserve"> установити</w:t>
      </w:r>
      <w:r w:rsidRPr="00122D7B">
        <w:rPr>
          <w:rFonts w:ascii="Times New Roman" w:hAnsi="Times New Roman" w:cs="Times New Roman"/>
          <w:vanish/>
        </w:rPr>
        <w:t>|</w:t>
      </w:r>
      <w:r w:rsidRPr="00122D7B">
        <w:rPr>
          <w:rFonts w:ascii="Times New Roman" w:hAnsi="Times New Roman" w:cs="Times New Roman"/>
        </w:rPr>
        <w:t xml:space="preserve"> залежність</w:t>
      </w:r>
      <w:r w:rsidRPr="00122D7B">
        <w:rPr>
          <w:rFonts w:ascii="Times New Roman" w:hAnsi="Times New Roman" w:cs="Times New Roman"/>
          <w:vanish/>
        </w:rPr>
        <w:t>|</w:t>
      </w:r>
      <w:r w:rsidRPr="00122D7B">
        <w:rPr>
          <w:rFonts w:ascii="Times New Roman" w:hAnsi="Times New Roman" w:cs="Times New Roman"/>
        </w:rPr>
        <w:t xml:space="preserve"> членства в</w:t>
      </w:r>
      <w:r w:rsidRPr="00122D7B">
        <w:rPr>
          <w:rFonts w:ascii="Times New Roman" w:hAnsi="Times New Roman" w:cs="Times New Roman"/>
          <w:vanish/>
        </w:rPr>
        <w:t>|у|</w:t>
      </w:r>
      <w:r w:rsidRPr="00122D7B">
        <w:rPr>
          <w:rFonts w:ascii="Times New Roman" w:hAnsi="Times New Roman" w:cs="Times New Roman"/>
        </w:rPr>
        <w:t xml:space="preserve"> наглядовій</w:t>
      </w:r>
      <w:r w:rsidRPr="00122D7B">
        <w:rPr>
          <w:rFonts w:ascii="Times New Roman" w:hAnsi="Times New Roman" w:cs="Times New Roman"/>
          <w:vanish/>
        </w:rPr>
        <w:t>|</w:t>
      </w:r>
      <w:r w:rsidRPr="00122D7B">
        <w:rPr>
          <w:rFonts w:ascii="Times New Roman" w:hAnsi="Times New Roman" w:cs="Times New Roman"/>
        </w:rPr>
        <w:t xml:space="preserve"> раді</w:t>
      </w:r>
      <w:r w:rsidRPr="00122D7B">
        <w:rPr>
          <w:rFonts w:ascii="Times New Roman" w:hAnsi="Times New Roman" w:cs="Times New Roman"/>
          <w:vanish/>
        </w:rPr>
        <w:t>|</w:t>
      </w:r>
      <w:r w:rsidRPr="00122D7B">
        <w:rPr>
          <w:rFonts w:ascii="Times New Roman" w:hAnsi="Times New Roman" w:cs="Times New Roman"/>
        </w:rPr>
        <w:t xml:space="preserve"> від</w:t>
      </w:r>
      <w:r w:rsidRPr="00122D7B">
        <w:rPr>
          <w:rFonts w:ascii="Times New Roman" w:hAnsi="Times New Roman" w:cs="Times New Roman"/>
          <w:vanish/>
        </w:rPr>
        <w:t>|</w:t>
      </w:r>
      <w:r w:rsidRPr="00122D7B">
        <w:rPr>
          <w:rFonts w:ascii="Times New Roman" w:hAnsi="Times New Roman" w:cs="Times New Roman"/>
        </w:rPr>
        <w:t xml:space="preserve"> кількості</w:t>
      </w:r>
      <w:r w:rsidRPr="00122D7B">
        <w:rPr>
          <w:rFonts w:ascii="Times New Roman" w:hAnsi="Times New Roman" w:cs="Times New Roman"/>
          <w:vanish/>
        </w:rPr>
        <w:t>|</w:t>
      </w:r>
      <w:r w:rsidRPr="00122D7B">
        <w:rPr>
          <w:rFonts w:ascii="Times New Roman" w:hAnsi="Times New Roman" w:cs="Times New Roman"/>
        </w:rPr>
        <w:t xml:space="preserve"> акцій</w:t>
      </w:r>
      <w:r w:rsidRPr="00122D7B">
        <w:rPr>
          <w:rFonts w:ascii="Times New Roman" w:hAnsi="Times New Roman" w:cs="Times New Roman"/>
          <w:vanish/>
        </w:rPr>
        <w:t>|</w:t>
      </w:r>
      <w:r w:rsidRPr="00122D7B">
        <w:rPr>
          <w:rFonts w:ascii="Times New Roman" w:hAnsi="Times New Roman" w:cs="Times New Roman"/>
        </w:rPr>
        <w:t>, якими</w:t>
      </w:r>
      <w:r w:rsidRPr="00122D7B">
        <w:rPr>
          <w:rFonts w:ascii="Times New Roman" w:hAnsi="Times New Roman" w:cs="Times New Roman"/>
          <w:vanish/>
        </w:rPr>
        <w:t>|</w:t>
      </w:r>
      <w:r w:rsidRPr="00122D7B">
        <w:rPr>
          <w:rFonts w:ascii="Times New Roman" w:hAnsi="Times New Roman" w:cs="Times New Roman"/>
        </w:rPr>
        <w:t xml:space="preserve"> володіє</w:t>
      </w:r>
      <w:r w:rsidRPr="00122D7B">
        <w:rPr>
          <w:rFonts w:ascii="Times New Roman" w:hAnsi="Times New Roman" w:cs="Times New Roman"/>
          <w:vanish/>
        </w:rPr>
        <w:t>|</w:t>
      </w:r>
      <w:r w:rsidRPr="00122D7B">
        <w:rPr>
          <w:rFonts w:ascii="Times New Roman" w:hAnsi="Times New Roman" w:cs="Times New Roman"/>
        </w:rPr>
        <w:t xml:space="preserve"> акціонер</w:t>
      </w:r>
      <w:r w:rsidRPr="00122D7B">
        <w:rPr>
          <w:rFonts w:ascii="Times New Roman" w:hAnsi="Times New Roman" w:cs="Times New Roman"/>
          <w:vanish/>
        </w:rPr>
        <w:t>|</w:t>
      </w:r>
      <w:r w:rsidRPr="00122D7B">
        <w:rPr>
          <w:rFonts w:ascii="Times New Roman" w:hAnsi="Times New Roman" w:cs="Times New Roman"/>
        </w:rPr>
        <w:t xml:space="preserve">. </w:t>
      </w:r>
    </w:p>
    <w:p w:rsidR="004F0D47" w:rsidRPr="00122D7B" w:rsidRDefault="004F0D47" w:rsidP="00122D7B">
      <w:pPr>
        <w:spacing w:line="360" w:lineRule="auto"/>
        <w:ind w:firstLine="680"/>
        <w:jc w:val="both"/>
        <w:rPr>
          <w:rFonts w:ascii="Times New Roman" w:hAnsi="Times New Roman" w:cs="Times New Roman"/>
        </w:rPr>
      </w:pPr>
      <w:r w:rsidRPr="00122D7B">
        <w:rPr>
          <w:rFonts w:ascii="Times New Roman" w:hAnsi="Times New Roman" w:cs="Times New Roman"/>
        </w:rPr>
        <w:t>Обрання членів</w:t>
      </w:r>
      <w:r w:rsidRPr="00122D7B">
        <w:rPr>
          <w:rFonts w:ascii="Times New Roman" w:hAnsi="Times New Roman" w:cs="Times New Roman"/>
          <w:vanish/>
        </w:rPr>
        <w:t>|</w:t>
      </w:r>
      <w:r w:rsidRPr="00122D7B">
        <w:rPr>
          <w:rFonts w:ascii="Times New Roman" w:hAnsi="Times New Roman" w:cs="Times New Roman"/>
        </w:rPr>
        <w:t xml:space="preserve"> наглядової</w:t>
      </w:r>
      <w:r w:rsidRPr="00122D7B">
        <w:rPr>
          <w:rFonts w:ascii="Times New Roman" w:hAnsi="Times New Roman" w:cs="Times New Roman"/>
          <w:vanish/>
        </w:rPr>
        <w:t>|</w:t>
      </w:r>
      <w:r w:rsidRPr="00122D7B">
        <w:rPr>
          <w:rFonts w:ascii="Times New Roman" w:hAnsi="Times New Roman" w:cs="Times New Roman"/>
        </w:rPr>
        <w:t xml:space="preserve"> ради публічного</w:t>
      </w:r>
      <w:r w:rsidRPr="00122D7B">
        <w:rPr>
          <w:rFonts w:ascii="Times New Roman" w:hAnsi="Times New Roman" w:cs="Times New Roman"/>
          <w:vanish/>
        </w:rPr>
        <w:t>|</w:t>
      </w:r>
      <w:r w:rsidRPr="00122D7B">
        <w:rPr>
          <w:rFonts w:ascii="Times New Roman" w:hAnsi="Times New Roman" w:cs="Times New Roman"/>
        </w:rPr>
        <w:t xml:space="preserve"> товариства</w:t>
      </w:r>
      <w:r w:rsidRPr="00122D7B">
        <w:rPr>
          <w:rFonts w:ascii="Times New Roman" w:hAnsi="Times New Roman" w:cs="Times New Roman"/>
          <w:vanish/>
        </w:rPr>
        <w:t>|</w:t>
      </w:r>
      <w:r w:rsidRPr="00122D7B">
        <w:rPr>
          <w:rFonts w:ascii="Times New Roman" w:hAnsi="Times New Roman" w:cs="Times New Roman"/>
        </w:rPr>
        <w:t xml:space="preserve"> здійснюється</w:t>
      </w:r>
      <w:r w:rsidRPr="00122D7B">
        <w:rPr>
          <w:rFonts w:ascii="Times New Roman" w:hAnsi="Times New Roman" w:cs="Times New Roman"/>
          <w:vanish/>
        </w:rPr>
        <w:t>|</w:t>
      </w:r>
      <w:r w:rsidRPr="00122D7B">
        <w:rPr>
          <w:rFonts w:ascii="Times New Roman" w:hAnsi="Times New Roman" w:cs="Times New Roman"/>
        </w:rPr>
        <w:t xml:space="preserve"> виключно</w:t>
      </w:r>
      <w:r w:rsidRPr="00122D7B">
        <w:rPr>
          <w:rFonts w:ascii="Times New Roman" w:hAnsi="Times New Roman" w:cs="Times New Roman"/>
          <w:vanish/>
        </w:rPr>
        <w:t>|</w:t>
      </w:r>
      <w:r w:rsidRPr="00122D7B">
        <w:rPr>
          <w:rFonts w:ascii="Times New Roman" w:hAnsi="Times New Roman" w:cs="Times New Roman"/>
        </w:rPr>
        <w:t xml:space="preserve"> шляхом</w:t>
      </w:r>
      <w:r w:rsidRPr="00122D7B">
        <w:rPr>
          <w:rFonts w:ascii="Times New Roman" w:hAnsi="Times New Roman" w:cs="Times New Roman"/>
          <w:vanish/>
        </w:rPr>
        <w:t>|</w:t>
      </w:r>
      <w:r w:rsidRPr="00122D7B">
        <w:rPr>
          <w:rFonts w:ascii="Times New Roman" w:hAnsi="Times New Roman" w:cs="Times New Roman"/>
        </w:rPr>
        <w:t xml:space="preserve"> кумулятивного голосування</w:t>
      </w:r>
      <w:r w:rsidRPr="00122D7B">
        <w:rPr>
          <w:rFonts w:ascii="Times New Roman" w:hAnsi="Times New Roman" w:cs="Times New Roman"/>
          <w:vanish/>
        </w:rPr>
        <w:t>|</w:t>
      </w:r>
      <w:r w:rsidRPr="00122D7B">
        <w:rPr>
          <w:rFonts w:ascii="Times New Roman" w:hAnsi="Times New Roman" w:cs="Times New Roman"/>
        </w:rPr>
        <w:t xml:space="preserve">. </w:t>
      </w:r>
    </w:p>
    <w:p w:rsidR="004F0D47" w:rsidRPr="00122D7B" w:rsidRDefault="004F0D47" w:rsidP="00122D7B">
      <w:pPr>
        <w:spacing w:line="360" w:lineRule="auto"/>
        <w:ind w:firstLine="680"/>
        <w:jc w:val="both"/>
        <w:rPr>
          <w:rFonts w:ascii="Times New Roman" w:hAnsi="Times New Roman" w:cs="Times New Roman"/>
        </w:rPr>
      </w:pPr>
      <w:r w:rsidRPr="00122D7B">
        <w:rPr>
          <w:rFonts w:ascii="Times New Roman" w:hAnsi="Times New Roman" w:cs="Times New Roman"/>
        </w:rPr>
        <w:t>Обрання членів</w:t>
      </w:r>
      <w:r w:rsidRPr="00122D7B">
        <w:rPr>
          <w:rFonts w:ascii="Times New Roman" w:hAnsi="Times New Roman" w:cs="Times New Roman"/>
          <w:vanish/>
        </w:rPr>
        <w:t>|</w:t>
      </w:r>
      <w:r w:rsidRPr="00122D7B">
        <w:rPr>
          <w:rFonts w:ascii="Times New Roman" w:hAnsi="Times New Roman" w:cs="Times New Roman"/>
        </w:rPr>
        <w:t xml:space="preserve"> наглядової</w:t>
      </w:r>
      <w:r w:rsidRPr="00122D7B">
        <w:rPr>
          <w:rFonts w:ascii="Times New Roman" w:hAnsi="Times New Roman" w:cs="Times New Roman"/>
          <w:vanish/>
        </w:rPr>
        <w:t>|</w:t>
      </w:r>
      <w:r w:rsidRPr="00122D7B">
        <w:rPr>
          <w:rFonts w:ascii="Times New Roman" w:hAnsi="Times New Roman" w:cs="Times New Roman"/>
        </w:rPr>
        <w:t xml:space="preserve"> ради приватного товариства</w:t>
      </w:r>
      <w:r w:rsidRPr="00122D7B">
        <w:rPr>
          <w:rFonts w:ascii="Times New Roman" w:hAnsi="Times New Roman" w:cs="Times New Roman"/>
          <w:vanish/>
        </w:rPr>
        <w:t>|</w:t>
      </w:r>
      <w:r w:rsidRPr="00122D7B">
        <w:rPr>
          <w:rFonts w:ascii="Times New Roman" w:hAnsi="Times New Roman" w:cs="Times New Roman"/>
        </w:rPr>
        <w:t xml:space="preserve"> здійснюється</w:t>
      </w:r>
      <w:r w:rsidRPr="00122D7B">
        <w:rPr>
          <w:rFonts w:ascii="Times New Roman" w:hAnsi="Times New Roman" w:cs="Times New Roman"/>
          <w:vanish/>
        </w:rPr>
        <w:t>|</w:t>
      </w:r>
      <w:r w:rsidRPr="00122D7B">
        <w:rPr>
          <w:rFonts w:ascii="Times New Roman" w:hAnsi="Times New Roman" w:cs="Times New Roman"/>
        </w:rPr>
        <w:t xml:space="preserve"> за принципом пропорційності</w:t>
      </w:r>
      <w:r w:rsidRPr="00122D7B">
        <w:rPr>
          <w:rFonts w:ascii="Times New Roman" w:hAnsi="Times New Roman" w:cs="Times New Roman"/>
          <w:vanish/>
        </w:rPr>
        <w:t>|</w:t>
      </w:r>
      <w:r w:rsidRPr="00122D7B">
        <w:rPr>
          <w:rFonts w:ascii="Times New Roman" w:hAnsi="Times New Roman" w:cs="Times New Roman"/>
        </w:rPr>
        <w:t xml:space="preserve"> представництва</w:t>
      </w:r>
      <w:r w:rsidRPr="00122D7B">
        <w:rPr>
          <w:rFonts w:ascii="Times New Roman" w:hAnsi="Times New Roman" w:cs="Times New Roman"/>
          <w:vanish/>
        </w:rPr>
        <w:t>|</w:t>
      </w:r>
      <w:r w:rsidRPr="00122D7B">
        <w:rPr>
          <w:rFonts w:ascii="Times New Roman" w:hAnsi="Times New Roman" w:cs="Times New Roman"/>
        </w:rPr>
        <w:t xml:space="preserve"> в</w:t>
      </w:r>
      <w:r w:rsidRPr="00122D7B">
        <w:rPr>
          <w:rFonts w:ascii="Times New Roman" w:hAnsi="Times New Roman" w:cs="Times New Roman"/>
          <w:vanish/>
        </w:rPr>
        <w:t>|у|</w:t>
      </w:r>
      <w:r w:rsidRPr="00122D7B">
        <w:rPr>
          <w:rFonts w:ascii="Times New Roman" w:hAnsi="Times New Roman" w:cs="Times New Roman"/>
        </w:rPr>
        <w:t xml:space="preserve"> її складі</w:t>
      </w:r>
      <w:r w:rsidRPr="00122D7B">
        <w:rPr>
          <w:rFonts w:ascii="Times New Roman" w:hAnsi="Times New Roman" w:cs="Times New Roman"/>
          <w:vanish/>
        </w:rPr>
        <w:t>|</w:t>
      </w:r>
      <w:r w:rsidRPr="00122D7B">
        <w:rPr>
          <w:rFonts w:ascii="Times New Roman" w:hAnsi="Times New Roman" w:cs="Times New Roman"/>
        </w:rPr>
        <w:t xml:space="preserve"> представників</w:t>
      </w:r>
      <w:r w:rsidRPr="00122D7B">
        <w:rPr>
          <w:rFonts w:ascii="Times New Roman" w:hAnsi="Times New Roman" w:cs="Times New Roman"/>
          <w:vanish/>
        </w:rPr>
        <w:t>|</w:t>
      </w:r>
      <w:r w:rsidRPr="00122D7B">
        <w:rPr>
          <w:rFonts w:ascii="Times New Roman" w:hAnsi="Times New Roman" w:cs="Times New Roman"/>
        </w:rPr>
        <w:t xml:space="preserve"> акціонерів</w:t>
      </w:r>
      <w:r w:rsidRPr="00122D7B">
        <w:rPr>
          <w:rFonts w:ascii="Times New Roman" w:hAnsi="Times New Roman" w:cs="Times New Roman"/>
          <w:vanish/>
        </w:rPr>
        <w:t>|</w:t>
      </w:r>
      <w:r w:rsidRPr="00122D7B">
        <w:rPr>
          <w:rFonts w:ascii="Times New Roman" w:hAnsi="Times New Roman" w:cs="Times New Roman"/>
        </w:rPr>
        <w:t xml:space="preserve"> відповідно</w:t>
      </w:r>
      <w:r w:rsidRPr="00122D7B">
        <w:rPr>
          <w:rFonts w:ascii="Times New Roman" w:hAnsi="Times New Roman" w:cs="Times New Roman"/>
          <w:vanish/>
        </w:rPr>
        <w:t>|</w:t>
      </w:r>
      <w:r w:rsidRPr="00122D7B">
        <w:rPr>
          <w:rFonts w:ascii="Times New Roman" w:hAnsi="Times New Roman" w:cs="Times New Roman"/>
        </w:rPr>
        <w:t xml:space="preserve"> до кількості</w:t>
      </w:r>
      <w:r w:rsidRPr="00122D7B">
        <w:rPr>
          <w:rFonts w:ascii="Times New Roman" w:hAnsi="Times New Roman" w:cs="Times New Roman"/>
          <w:vanish/>
        </w:rPr>
        <w:t>|</w:t>
      </w:r>
      <w:r w:rsidRPr="00122D7B">
        <w:rPr>
          <w:rFonts w:ascii="Times New Roman" w:hAnsi="Times New Roman" w:cs="Times New Roman"/>
        </w:rPr>
        <w:t xml:space="preserve"> належних</w:t>
      </w:r>
      <w:r w:rsidRPr="00122D7B">
        <w:rPr>
          <w:rFonts w:ascii="Times New Roman" w:hAnsi="Times New Roman" w:cs="Times New Roman"/>
          <w:vanish/>
        </w:rPr>
        <w:t>|</w:t>
      </w:r>
      <w:r w:rsidRPr="00122D7B">
        <w:rPr>
          <w:rFonts w:ascii="Times New Roman" w:hAnsi="Times New Roman" w:cs="Times New Roman"/>
        </w:rPr>
        <w:t xml:space="preserve"> акціонерам</w:t>
      </w:r>
      <w:r w:rsidRPr="00122D7B">
        <w:rPr>
          <w:rFonts w:ascii="Times New Roman" w:hAnsi="Times New Roman" w:cs="Times New Roman"/>
          <w:vanish/>
        </w:rPr>
        <w:t>|</w:t>
      </w:r>
      <w:r w:rsidRPr="00122D7B">
        <w:rPr>
          <w:rFonts w:ascii="Times New Roman" w:hAnsi="Times New Roman" w:cs="Times New Roman"/>
        </w:rPr>
        <w:t xml:space="preserve"> голосуючих</w:t>
      </w:r>
      <w:r w:rsidRPr="00122D7B">
        <w:rPr>
          <w:rFonts w:ascii="Times New Roman" w:hAnsi="Times New Roman" w:cs="Times New Roman"/>
          <w:vanish/>
        </w:rPr>
        <w:t>|</w:t>
      </w:r>
      <w:r w:rsidRPr="00122D7B">
        <w:rPr>
          <w:rFonts w:ascii="Times New Roman" w:hAnsi="Times New Roman" w:cs="Times New Roman"/>
        </w:rPr>
        <w:t xml:space="preserve"> акцій</w:t>
      </w:r>
      <w:r w:rsidRPr="00122D7B">
        <w:rPr>
          <w:rFonts w:ascii="Times New Roman" w:hAnsi="Times New Roman" w:cs="Times New Roman"/>
          <w:vanish/>
        </w:rPr>
        <w:t>|</w:t>
      </w:r>
      <w:r w:rsidRPr="00122D7B">
        <w:rPr>
          <w:rFonts w:ascii="Times New Roman" w:hAnsi="Times New Roman" w:cs="Times New Roman"/>
        </w:rPr>
        <w:t xml:space="preserve"> або</w:t>
      </w:r>
      <w:r w:rsidRPr="00122D7B">
        <w:rPr>
          <w:rFonts w:ascii="Times New Roman" w:hAnsi="Times New Roman" w:cs="Times New Roman"/>
          <w:vanish/>
        </w:rPr>
        <w:t>|</w:t>
      </w:r>
      <w:r w:rsidRPr="00122D7B">
        <w:rPr>
          <w:rFonts w:ascii="Times New Roman" w:hAnsi="Times New Roman" w:cs="Times New Roman"/>
        </w:rPr>
        <w:t xml:space="preserve"> шляхом</w:t>
      </w:r>
      <w:r w:rsidRPr="00122D7B">
        <w:rPr>
          <w:rFonts w:ascii="Times New Roman" w:hAnsi="Times New Roman" w:cs="Times New Roman"/>
          <w:vanish/>
        </w:rPr>
        <w:t>|</w:t>
      </w:r>
      <w:r w:rsidRPr="00122D7B">
        <w:rPr>
          <w:rFonts w:ascii="Times New Roman" w:hAnsi="Times New Roman" w:cs="Times New Roman"/>
        </w:rPr>
        <w:t xml:space="preserve"> кумулятивного голосування</w:t>
      </w:r>
      <w:r w:rsidRPr="00122D7B">
        <w:rPr>
          <w:rFonts w:ascii="Times New Roman" w:hAnsi="Times New Roman" w:cs="Times New Roman"/>
          <w:vanish/>
        </w:rPr>
        <w:t>|</w:t>
      </w:r>
      <w:r w:rsidRPr="00122D7B">
        <w:rPr>
          <w:rFonts w:ascii="Times New Roman" w:hAnsi="Times New Roman" w:cs="Times New Roman"/>
        </w:rPr>
        <w:t>. Конкретний спосіб</w:t>
      </w:r>
      <w:r w:rsidRPr="00122D7B">
        <w:rPr>
          <w:rFonts w:ascii="Times New Roman" w:hAnsi="Times New Roman" w:cs="Times New Roman"/>
          <w:vanish/>
        </w:rPr>
        <w:t>|</w:t>
      </w:r>
      <w:r w:rsidRPr="00122D7B">
        <w:rPr>
          <w:rFonts w:ascii="Times New Roman" w:hAnsi="Times New Roman" w:cs="Times New Roman"/>
        </w:rPr>
        <w:t xml:space="preserve"> обрання</w:t>
      </w:r>
      <w:r w:rsidRPr="00122D7B">
        <w:rPr>
          <w:rFonts w:ascii="Times New Roman" w:hAnsi="Times New Roman" w:cs="Times New Roman"/>
          <w:vanish/>
        </w:rPr>
        <w:t>|</w:t>
      </w:r>
      <w:r w:rsidRPr="00122D7B">
        <w:rPr>
          <w:rFonts w:ascii="Times New Roman" w:hAnsi="Times New Roman" w:cs="Times New Roman"/>
        </w:rPr>
        <w:t xml:space="preserve"> членів</w:t>
      </w:r>
      <w:r w:rsidRPr="00122D7B">
        <w:rPr>
          <w:rFonts w:ascii="Times New Roman" w:hAnsi="Times New Roman" w:cs="Times New Roman"/>
          <w:vanish/>
        </w:rPr>
        <w:t>|</w:t>
      </w:r>
      <w:r w:rsidRPr="00122D7B">
        <w:rPr>
          <w:rFonts w:ascii="Times New Roman" w:hAnsi="Times New Roman" w:cs="Times New Roman"/>
        </w:rPr>
        <w:t xml:space="preserve"> наглядової</w:t>
      </w:r>
      <w:r w:rsidRPr="00122D7B">
        <w:rPr>
          <w:rFonts w:ascii="Times New Roman" w:hAnsi="Times New Roman" w:cs="Times New Roman"/>
          <w:vanish/>
        </w:rPr>
        <w:t>|</w:t>
      </w:r>
      <w:r w:rsidRPr="00122D7B">
        <w:rPr>
          <w:rFonts w:ascii="Times New Roman" w:hAnsi="Times New Roman" w:cs="Times New Roman"/>
        </w:rPr>
        <w:t xml:space="preserve"> ради приватного товариства</w:t>
      </w:r>
      <w:r w:rsidRPr="00122D7B">
        <w:rPr>
          <w:rFonts w:ascii="Times New Roman" w:hAnsi="Times New Roman" w:cs="Times New Roman"/>
          <w:vanish/>
        </w:rPr>
        <w:t>|</w:t>
      </w:r>
      <w:r w:rsidRPr="00122D7B">
        <w:rPr>
          <w:rFonts w:ascii="Times New Roman" w:hAnsi="Times New Roman" w:cs="Times New Roman"/>
        </w:rPr>
        <w:t xml:space="preserve"> визначається</w:t>
      </w:r>
      <w:r w:rsidRPr="00122D7B">
        <w:rPr>
          <w:rFonts w:ascii="Times New Roman" w:hAnsi="Times New Roman" w:cs="Times New Roman"/>
          <w:vanish/>
        </w:rPr>
        <w:t>|</w:t>
      </w:r>
      <w:r w:rsidRPr="00122D7B">
        <w:rPr>
          <w:rFonts w:ascii="Times New Roman" w:hAnsi="Times New Roman" w:cs="Times New Roman"/>
        </w:rPr>
        <w:t xml:space="preserve"> його</w:t>
      </w:r>
      <w:r w:rsidRPr="00122D7B">
        <w:rPr>
          <w:rFonts w:ascii="Times New Roman" w:hAnsi="Times New Roman" w:cs="Times New Roman"/>
          <w:vanish/>
        </w:rPr>
        <w:t>|</w:t>
      </w:r>
      <w:r w:rsidRPr="00122D7B">
        <w:rPr>
          <w:rFonts w:ascii="Times New Roman" w:hAnsi="Times New Roman" w:cs="Times New Roman"/>
        </w:rPr>
        <w:t xml:space="preserve"> статутом. Одна й та сама особа може</w:t>
      </w:r>
      <w:r w:rsidRPr="00122D7B">
        <w:rPr>
          <w:rFonts w:ascii="Times New Roman" w:hAnsi="Times New Roman" w:cs="Times New Roman"/>
          <w:vanish/>
        </w:rPr>
        <w:t>|</w:t>
      </w:r>
      <w:r w:rsidRPr="00122D7B">
        <w:rPr>
          <w:rFonts w:ascii="Times New Roman" w:hAnsi="Times New Roman" w:cs="Times New Roman"/>
        </w:rPr>
        <w:t xml:space="preserve"> обиратися</w:t>
      </w:r>
      <w:r w:rsidRPr="00122D7B">
        <w:rPr>
          <w:rFonts w:ascii="Times New Roman" w:hAnsi="Times New Roman" w:cs="Times New Roman"/>
          <w:vanish/>
        </w:rPr>
        <w:t>|</w:t>
      </w:r>
      <w:r w:rsidRPr="00122D7B">
        <w:rPr>
          <w:rFonts w:ascii="Times New Roman" w:hAnsi="Times New Roman" w:cs="Times New Roman"/>
        </w:rPr>
        <w:t xml:space="preserve"> до складу наглядової</w:t>
      </w:r>
      <w:r w:rsidRPr="00122D7B">
        <w:rPr>
          <w:rFonts w:ascii="Times New Roman" w:hAnsi="Times New Roman" w:cs="Times New Roman"/>
          <w:vanish/>
        </w:rPr>
        <w:t>|</w:t>
      </w:r>
      <w:r w:rsidRPr="00122D7B">
        <w:rPr>
          <w:rFonts w:ascii="Times New Roman" w:hAnsi="Times New Roman" w:cs="Times New Roman"/>
        </w:rPr>
        <w:t xml:space="preserve"> ради неодноразово. </w:t>
      </w:r>
    </w:p>
    <w:p w:rsidR="004F0D47" w:rsidRPr="00122D7B" w:rsidRDefault="004F0D47" w:rsidP="00122D7B">
      <w:pPr>
        <w:spacing w:line="360" w:lineRule="auto"/>
        <w:ind w:firstLine="680"/>
        <w:jc w:val="both"/>
        <w:rPr>
          <w:rFonts w:ascii="Times New Roman" w:hAnsi="Times New Roman" w:cs="Times New Roman"/>
        </w:rPr>
      </w:pPr>
      <w:r w:rsidRPr="00122D7B">
        <w:rPr>
          <w:rFonts w:ascii="Times New Roman" w:hAnsi="Times New Roman" w:cs="Times New Roman"/>
        </w:rPr>
        <w:t>Член наглядової</w:t>
      </w:r>
      <w:r w:rsidRPr="00122D7B">
        <w:rPr>
          <w:rFonts w:ascii="Times New Roman" w:hAnsi="Times New Roman" w:cs="Times New Roman"/>
          <w:vanish/>
        </w:rPr>
        <w:t>|</w:t>
      </w:r>
      <w:r w:rsidRPr="00122D7B">
        <w:rPr>
          <w:rFonts w:ascii="Times New Roman" w:hAnsi="Times New Roman" w:cs="Times New Roman"/>
        </w:rPr>
        <w:t xml:space="preserve"> ради не може</w:t>
      </w:r>
      <w:r w:rsidRPr="00122D7B">
        <w:rPr>
          <w:rFonts w:ascii="Times New Roman" w:hAnsi="Times New Roman" w:cs="Times New Roman"/>
          <w:vanish/>
        </w:rPr>
        <w:t>|</w:t>
      </w:r>
      <w:r w:rsidRPr="00122D7B">
        <w:rPr>
          <w:rFonts w:ascii="Times New Roman" w:hAnsi="Times New Roman" w:cs="Times New Roman"/>
        </w:rPr>
        <w:t xml:space="preserve"> бути</w:t>
      </w:r>
      <w:r w:rsidRPr="00122D7B">
        <w:rPr>
          <w:rFonts w:ascii="Times New Roman" w:hAnsi="Times New Roman" w:cs="Times New Roman"/>
          <w:vanish/>
        </w:rPr>
        <w:t>|</w:t>
      </w:r>
      <w:r w:rsidRPr="00122D7B">
        <w:rPr>
          <w:rFonts w:ascii="Times New Roman" w:hAnsi="Times New Roman" w:cs="Times New Roman"/>
        </w:rPr>
        <w:t xml:space="preserve"> одночасно</w:t>
      </w:r>
      <w:r w:rsidRPr="00122D7B">
        <w:rPr>
          <w:rFonts w:ascii="Times New Roman" w:hAnsi="Times New Roman" w:cs="Times New Roman"/>
          <w:vanish/>
        </w:rPr>
        <w:t>|</w:t>
      </w:r>
      <w:r w:rsidRPr="00122D7B">
        <w:rPr>
          <w:rFonts w:ascii="Times New Roman" w:hAnsi="Times New Roman" w:cs="Times New Roman"/>
        </w:rPr>
        <w:t xml:space="preserve"> членом виконавчого</w:t>
      </w:r>
      <w:r w:rsidRPr="00122D7B">
        <w:rPr>
          <w:rFonts w:ascii="Times New Roman" w:hAnsi="Times New Roman" w:cs="Times New Roman"/>
          <w:vanish/>
        </w:rPr>
        <w:t>|</w:t>
      </w:r>
      <w:r w:rsidRPr="00122D7B">
        <w:rPr>
          <w:rFonts w:ascii="Times New Roman" w:hAnsi="Times New Roman" w:cs="Times New Roman"/>
        </w:rPr>
        <w:t xml:space="preserve"> органу та/або членом ревізійної</w:t>
      </w:r>
      <w:r w:rsidRPr="00122D7B">
        <w:rPr>
          <w:rFonts w:ascii="Times New Roman" w:hAnsi="Times New Roman" w:cs="Times New Roman"/>
          <w:vanish/>
        </w:rPr>
        <w:t>|</w:t>
      </w:r>
      <w:r w:rsidRPr="00122D7B">
        <w:rPr>
          <w:rFonts w:ascii="Times New Roman" w:hAnsi="Times New Roman" w:cs="Times New Roman"/>
        </w:rPr>
        <w:t xml:space="preserve"> комісії</w:t>
      </w:r>
      <w:r w:rsidRPr="00122D7B">
        <w:rPr>
          <w:rFonts w:ascii="Times New Roman" w:hAnsi="Times New Roman" w:cs="Times New Roman"/>
          <w:vanish/>
        </w:rPr>
        <w:t>|</w:t>
      </w:r>
      <w:r w:rsidRPr="00122D7B">
        <w:rPr>
          <w:rFonts w:ascii="Times New Roman" w:hAnsi="Times New Roman" w:cs="Times New Roman"/>
        </w:rPr>
        <w:t xml:space="preserve"> (ревізором</w:t>
      </w:r>
      <w:r w:rsidRPr="00122D7B">
        <w:rPr>
          <w:rFonts w:ascii="Times New Roman" w:hAnsi="Times New Roman" w:cs="Times New Roman"/>
          <w:vanish/>
        </w:rPr>
        <w:t>|</w:t>
      </w:r>
      <w:r w:rsidRPr="00122D7B">
        <w:rPr>
          <w:rFonts w:ascii="Times New Roman" w:hAnsi="Times New Roman" w:cs="Times New Roman"/>
        </w:rPr>
        <w:t>) цього</w:t>
      </w:r>
      <w:r w:rsidRPr="00122D7B">
        <w:rPr>
          <w:rFonts w:ascii="Times New Roman" w:hAnsi="Times New Roman" w:cs="Times New Roman"/>
          <w:vanish/>
        </w:rPr>
        <w:t>|</w:t>
      </w:r>
      <w:r w:rsidRPr="00122D7B">
        <w:rPr>
          <w:rFonts w:ascii="Times New Roman" w:hAnsi="Times New Roman" w:cs="Times New Roman"/>
        </w:rPr>
        <w:t xml:space="preserve"> товариства</w:t>
      </w:r>
      <w:r w:rsidRPr="00122D7B">
        <w:rPr>
          <w:rFonts w:ascii="Times New Roman" w:hAnsi="Times New Roman" w:cs="Times New Roman"/>
          <w:vanish/>
        </w:rPr>
        <w:t>|</w:t>
      </w:r>
      <w:r w:rsidRPr="00122D7B">
        <w:rPr>
          <w:rFonts w:ascii="Times New Roman" w:hAnsi="Times New Roman" w:cs="Times New Roman"/>
        </w:rPr>
        <w:t xml:space="preserve">. </w:t>
      </w:r>
    </w:p>
    <w:p w:rsidR="004F0D47" w:rsidRPr="00122D7B" w:rsidRDefault="004F0D47" w:rsidP="00122D7B">
      <w:pPr>
        <w:spacing w:line="360" w:lineRule="auto"/>
        <w:ind w:firstLine="680"/>
        <w:jc w:val="both"/>
        <w:rPr>
          <w:rFonts w:ascii="Times New Roman" w:hAnsi="Times New Roman" w:cs="Times New Roman"/>
        </w:rPr>
      </w:pPr>
      <w:r w:rsidRPr="00122D7B">
        <w:rPr>
          <w:rFonts w:ascii="Times New Roman" w:hAnsi="Times New Roman" w:cs="Times New Roman"/>
        </w:rPr>
        <w:t>Член наглядової</w:t>
      </w:r>
      <w:r w:rsidRPr="00122D7B">
        <w:rPr>
          <w:rFonts w:ascii="Times New Roman" w:hAnsi="Times New Roman" w:cs="Times New Roman"/>
          <w:vanish/>
        </w:rPr>
        <w:t>|</w:t>
      </w:r>
      <w:r w:rsidRPr="00122D7B">
        <w:rPr>
          <w:rFonts w:ascii="Times New Roman" w:hAnsi="Times New Roman" w:cs="Times New Roman"/>
        </w:rPr>
        <w:t xml:space="preserve"> ради здійснює</w:t>
      </w:r>
      <w:r w:rsidRPr="00122D7B">
        <w:rPr>
          <w:rFonts w:ascii="Times New Roman" w:hAnsi="Times New Roman" w:cs="Times New Roman"/>
          <w:vanish/>
        </w:rPr>
        <w:t>|</w:t>
      </w:r>
      <w:r w:rsidRPr="00122D7B">
        <w:rPr>
          <w:rFonts w:ascii="Times New Roman" w:hAnsi="Times New Roman" w:cs="Times New Roman"/>
        </w:rPr>
        <w:t xml:space="preserve"> свої</w:t>
      </w:r>
      <w:r w:rsidRPr="00122D7B">
        <w:rPr>
          <w:rFonts w:ascii="Times New Roman" w:hAnsi="Times New Roman" w:cs="Times New Roman"/>
          <w:vanish/>
        </w:rPr>
        <w:t>|</w:t>
      </w:r>
      <w:r w:rsidRPr="00122D7B">
        <w:rPr>
          <w:rFonts w:ascii="Times New Roman" w:hAnsi="Times New Roman" w:cs="Times New Roman"/>
        </w:rPr>
        <w:t xml:space="preserve"> повноваження</w:t>
      </w:r>
      <w:r w:rsidRPr="00122D7B">
        <w:rPr>
          <w:rFonts w:ascii="Times New Roman" w:hAnsi="Times New Roman" w:cs="Times New Roman"/>
          <w:vanish/>
        </w:rPr>
        <w:t>|</w:t>
      </w:r>
      <w:r w:rsidRPr="00122D7B">
        <w:rPr>
          <w:rFonts w:ascii="Times New Roman" w:hAnsi="Times New Roman" w:cs="Times New Roman"/>
        </w:rPr>
        <w:t xml:space="preserve"> на підставі</w:t>
      </w:r>
      <w:r w:rsidRPr="00122D7B">
        <w:rPr>
          <w:rFonts w:ascii="Times New Roman" w:hAnsi="Times New Roman" w:cs="Times New Roman"/>
          <w:vanish/>
        </w:rPr>
        <w:t>|</w:t>
      </w:r>
      <w:r w:rsidRPr="00122D7B">
        <w:rPr>
          <w:rFonts w:ascii="Times New Roman" w:hAnsi="Times New Roman" w:cs="Times New Roman"/>
        </w:rPr>
        <w:t xml:space="preserve"> договору з товариством</w:t>
      </w:r>
      <w:r w:rsidRPr="00122D7B">
        <w:rPr>
          <w:rFonts w:ascii="Times New Roman" w:hAnsi="Times New Roman" w:cs="Times New Roman"/>
          <w:vanish/>
        </w:rPr>
        <w:t>|</w:t>
      </w:r>
      <w:r w:rsidRPr="00122D7B">
        <w:rPr>
          <w:rFonts w:ascii="Times New Roman" w:hAnsi="Times New Roman" w:cs="Times New Roman"/>
        </w:rPr>
        <w:t>. Від імені товариства</w:t>
      </w:r>
      <w:r w:rsidRPr="00122D7B">
        <w:rPr>
          <w:rFonts w:ascii="Times New Roman" w:hAnsi="Times New Roman" w:cs="Times New Roman"/>
          <w:vanish/>
        </w:rPr>
        <w:t>|</w:t>
      </w:r>
      <w:r w:rsidRPr="00122D7B">
        <w:rPr>
          <w:rFonts w:ascii="Times New Roman" w:hAnsi="Times New Roman" w:cs="Times New Roman"/>
        </w:rPr>
        <w:t xml:space="preserve"> договір</w:t>
      </w:r>
      <w:r w:rsidRPr="00122D7B">
        <w:rPr>
          <w:rFonts w:ascii="Times New Roman" w:hAnsi="Times New Roman" w:cs="Times New Roman"/>
          <w:vanish/>
        </w:rPr>
        <w:t>|</w:t>
      </w:r>
      <w:r w:rsidRPr="00122D7B">
        <w:rPr>
          <w:rFonts w:ascii="Times New Roman" w:hAnsi="Times New Roman" w:cs="Times New Roman"/>
        </w:rPr>
        <w:t xml:space="preserve"> підписує</w:t>
      </w:r>
      <w:r w:rsidRPr="00122D7B">
        <w:rPr>
          <w:rFonts w:ascii="Times New Roman" w:hAnsi="Times New Roman" w:cs="Times New Roman"/>
          <w:vanish/>
        </w:rPr>
        <w:t>|</w:t>
      </w:r>
      <w:r w:rsidRPr="00122D7B">
        <w:rPr>
          <w:rFonts w:ascii="Times New Roman" w:hAnsi="Times New Roman" w:cs="Times New Roman"/>
        </w:rPr>
        <w:t xml:space="preserve"> особа, уповноважена</w:t>
      </w:r>
      <w:r w:rsidRPr="00122D7B">
        <w:rPr>
          <w:rFonts w:ascii="Times New Roman" w:hAnsi="Times New Roman" w:cs="Times New Roman"/>
          <w:vanish/>
        </w:rPr>
        <w:t>|</w:t>
      </w:r>
      <w:r w:rsidRPr="00122D7B">
        <w:rPr>
          <w:rFonts w:ascii="Times New Roman" w:hAnsi="Times New Roman" w:cs="Times New Roman"/>
        </w:rPr>
        <w:t xml:space="preserve"> на те загальними</w:t>
      </w:r>
      <w:r w:rsidRPr="00122D7B">
        <w:rPr>
          <w:rFonts w:ascii="Times New Roman" w:hAnsi="Times New Roman" w:cs="Times New Roman"/>
          <w:vanish/>
        </w:rPr>
        <w:t>|</w:t>
      </w:r>
      <w:r w:rsidRPr="00122D7B">
        <w:rPr>
          <w:rFonts w:ascii="Times New Roman" w:hAnsi="Times New Roman" w:cs="Times New Roman"/>
        </w:rPr>
        <w:t xml:space="preserve"> зборами</w:t>
      </w:r>
      <w:r w:rsidRPr="00122D7B">
        <w:rPr>
          <w:rFonts w:ascii="Times New Roman" w:hAnsi="Times New Roman" w:cs="Times New Roman"/>
          <w:vanish/>
        </w:rPr>
        <w:t>|</w:t>
      </w:r>
      <w:r w:rsidRPr="00122D7B">
        <w:rPr>
          <w:rFonts w:ascii="Times New Roman" w:hAnsi="Times New Roman" w:cs="Times New Roman"/>
        </w:rPr>
        <w:t>. У</w:t>
      </w:r>
      <w:r w:rsidRPr="00122D7B">
        <w:rPr>
          <w:rFonts w:ascii="Times New Roman" w:hAnsi="Times New Roman" w:cs="Times New Roman"/>
          <w:vanish/>
        </w:rPr>
        <w:t>|у|</w:t>
      </w:r>
      <w:r w:rsidRPr="00122D7B">
        <w:rPr>
          <w:rFonts w:ascii="Times New Roman" w:hAnsi="Times New Roman" w:cs="Times New Roman"/>
        </w:rPr>
        <w:t xml:space="preserve"> договорі</w:t>
      </w:r>
      <w:r w:rsidRPr="00122D7B">
        <w:rPr>
          <w:rFonts w:ascii="Times New Roman" w:hAnsi="Times New Roman" w:cs="Times New Roman"/>
          <w:vanish/>
        </w:rPr>
        <w:t>|</w:t>
      </w:r>
      <w:r w:rsidRPr="00122D7B">
        <w:rPr>
          <w:rFonts w:ascii="Times New Roman" w:hAnsi="Times New Roman" w:cs="Times New Roman"/>
        </w:rPr>
        <w:t xml:space="preserve"> з членом наглядової</w:t>
      </w:r>
      <w:r w:rsidRPr="00122D7B">
        <w:rPr>
          <w:rFonts w:ascii="Times New Roman" w:hAnsi="Times New Roman" w:cs="Times New Roman"/>
          <w:vanish/>
        </w:rPr>
        <w:t>|</w:t>
      </w:r>
      <w:r w:rsidRPr="00122D7B">
        <w:rPr>
          <w:rFonts w:ascii="Times New Roman" w:hAnsi="Times New Roman" w:cs="Times New Roman"/>
        </w:rPr>
        <w:t xml:space="preserve"> ради товариства</w:t>
      </w:r>
      <w:r w:rsidRPr="00122D7B">
        <w:rPr>
          <w:rFonts w:ascii="Times New Roman" w:hAnsi="Times New Roman" w:cs="Times New Roman"/>
          <w:vanish/>
        </w:rPr>
        <w:t>|</w:t>
      </w:r>
      <w:r w:rsidRPr="00122D7B">
        <w:rPr>
          <w:rFonts w:ascii="Times New Roman" w:hAnsi="Times New Roman" w:cs="Times New Roman"/>
        </w:rPr>
        <w:t xml:space="preserve"> може</w:t>
      </w:r>
      <w:r w:rsidRPr="00122D7B">
        <w:rPr>
          <w:rFonts w:ascii="Times New Roman" w:hAnsi="Times New Roman" w:cs="Times New Roman"/>
          <w:vanish/>
        </w:rPr>
        <w:t>|</w:t>
      </w:r>
      <w:r w:rsidRPr="00122D7B">
        <w:rPr>
          <w:rFonts w:ascii="Times New Roman" w:hAnsi="Times New Roman" w:cs="Times New Roman"/>
        </w:rPr>
        <w:t xml:space="preserve"> бути</w:t>
      </w:r>
      <w:r w:rsidRPr="00122D7B">
        <w:rPr>
          <w:rFonts w:ascii="Times New Roman" w:hAnsi="Times New Roman" w:cs="Times New Roman"/>
          <w:vanish/>
        </w:rPr>
        <w:t>|</w:t>
      </w:r>
      <w:r w:rsidRPr="00122D7B">
        <w:rPr>
          <w:rFonts w:ascii="Times New Roman" w:hAnsi="Times New Roman" w:cs="Times New Roman"/>
        </w:rPr>
        <w:t xml:space="preserve"> передбачена</w:t>
      </w:r>
      <w:r w:rsidRPr="00122D7B">
        <w:rPr>
          <w:rFonts w:ascii="Times New Roman" w:hAnsi="Times New Roman" w:cs="Times New Roman"/>
          <w:vanish/>
        </w:rPr>
        <w:t>|</w:t>
      </w:r>
      <w:r w:rsidRPr="00122D7B">
        <w:rPr>
          <w:rFonts w:ascii="Times New Roman" w:hAnsi="Times New Roman" w:cs="Times New Roman"/>
        </w:rPr>
        <w:t xml:space="preserve"> виплата</w:t>
      </w:r>
      <w:r w:rsidRPr="00122D7B">
        <w:rPr>
          <w:rFonts w:ascii="Times New Roman" w:hAnsi="Times New Roman" w:cs="Times New Roman"/>
          <w:vanish/>
        </w:rPr>
        <w:t>|</w:t>
      </w:r>
      <w:r w:rsidRPr="00122D7B">
        <w:rPr>
          <w:rFonts w:ascii="Times New Roman" w:hAnsi="Times New Roman" w:cs="Times New Roman"/>
        </w:rPr>
        <w:t xml:space="preserve"> йому</w:t>
      </w:r>
      <w:r w:rsidRPr="00122D7B">
        <w:rPr>
          <w:rFonts w:ascii="Times New Roman" w:hAnsi="Times New Roman" w:cs="Times New Roman"/>
          <w:vanish/>
        </w:rPr>
        <w:t>|</w:t>
      </w:r>
      <w:r w:rsidRPr="00122D7B">
        <w:rPr>
          <w:rFonts w:ascii="Times New Roman" w:hAnsi="Times New Roman" w:cs="Times New Roman"/>
        </w:rPr>
        <w:t xml:space="preserve"> винагороди</w:t>
      </w:r>
      <w:r w:rsidRPr="00122D7B">
        <w:rPr>
          <w:rFonts w:ascii="Times New Roman" w:hAnsi="Times New Roman" w:cs="Times New Roman"/>
          <w:vanish/>
        </w:rPr>
        <w:t>|</w:t>
      </w:r>
      <w:r w:rsidRPr="00122D7B">
        <w:rPr>
          <w:rFonts w:ascii="Times New Roman" w:hAnsi="Times New Roman" w:cs="Times New Roman"/>
        </w:rPr>
        <w:t xml:space="preserve"> та можливість</w:t>
      </w:r>
      <w:r w:rsidRPr="00122D7B">
        <w:rPr>
          <w:rFonts w:ascii="Times New Roman" w:hAnsi="Times New Roman" w:cs="Times New Roman"/>
          <w:vanish/>
        </w:rPr>
        <w:t>|</w:t>
      </w:r>
      <w:r w:rsidRPr="00122D7B">
        <w:rPr>
          <w:rFonts w:ascii="Times New Roman" w:hAnsi="Times New Roman" w:cs="Times New Roman"/>
        </w:rPr>
        <w:t xml:space="preserve"> сплати</w:t>
      </w:r>
      <w:r w:rsidRPr="00122D7B">
        <w:rPr>
          <w:rFonts w:ascii="Times New Roman" w:hAnsi="Times New Roman" w:cs="Times New Roman"/>
          <w:vanish/>
        </w:rPr>
        <w:t>|</w:t>
      </w:r>
      <w:r w:rsidRPr="00122D7B">
        <w:rPr>
          <w:rFonts w:ascii="Times New Roman" w:hAnsi="Times New Roman" w:cs="Times New Roman"/>
        </w:rPr>
        <w:t xml:space="preserve"> товариством</w:t>
      </w:r>
      <w:r w:rsidRPr="00122D7B">
        <w:rPr>
          <w:rFonts w:ascii="Times New Roman" w:hAnsi="Times New Roman" w:cs="Times New Roman"/>
          <w:vanish/>
        </w:rPr>
        <w:t>|</w:t>
      </w:r>
      <w:r w:rsidRPr="00122D7B">
        <w:rPr>
          <w:rFonts w:ascii="Times New Roman" w:hAnsi="Times New Roman" w:cs="Times New Roman"/>
        </w:rPr>
        <w:t xml:space="preserve"> за нього</w:t>
      </w:r>
      <w:r w:rsidRPr="00122D7B">
        <w:rPr>
          <w:rFonts w:ascii="Times New Roman" w:hAnsi="Times New Roman" w:cs="Times New Roman"/>
          <w:vanish/>
        </w:rPr>
        <w:t>|</w:t>
      </w:r>
      <w:r w:rsidRPr="00122D7B">
        <w:rPr>
          <w:rFonts w:ascii="Times New Roman" w:hAnsi="Times New Roman" w:cs="Times New Roman"/>
        </w:rPr>
        <w:t xml:space="preserve"> внесків</w:t>
      </w:r>
      <w:r w:rsidRPr="00122D7B">
        <w:rPr>
          <w:rFonts w:ascii="Times New Roman" w:hAnsi="Times New Roman" w:cs="Times New Roman"/>
          <w:vanish/>
        </w:rPr>
        <w:t>|</w:t>
      </w:r>
      <w:r w:rsidRPr="00122D7B">
        <w:rPr>
          <w:rFonts w:ascii="Times New Roman" w:hAnsi="Times New Roman" w:cs="Times New Roman"/>
        </w:rPr>
        <w:t xml:space="preserve"> на загальнообов'язкове</w:t>
      </w:r>
      <w:r w:rsidRPr="00122D7B">
        <w:rPr>
          <w:rFonts w:ascii="Times New Roman" w:hAnsi="Times New Roman" w:cs="Times New Roman"/>
          <w:vanish/>
        </w:rPr>
        <w:t>|</w:t>
      </w:r>
      <w:r w:rsidRPr="00122D7B">
        <w:rPr>
          <w:rFonts w:ascii="Times New Roman" w:hAnsi="Times New Roman" w:cs="Times New Roman"/>
        </w:rPr>
        <w:t xml:space="preserve"> державне</w:t>
      </w:r>
      <w:r w:rsidRPr="00122D7B">
        <w:rPr>
          <w:rFonts w:ascii="Times New Roman" w:hAnsi="Times New Roman" w:cs="Times New Roman"/>
          <w:vanish/>
        </w:rPr>
        <w:t>|</w:t>
      </w:r>
      <w:r w:rsidRPr="00122D7B">
        <w:rPr>
          <w:rFonts w:ascii="Times New Roman" w:hAnsi="Times New Roman" w:cs="Times New Roman"/>
        </w:rPr>
        <w:t xml:space="preserve"> пенсійне</w:t>
      </w:r>
      <w:r w:rsidRPr="00122D7B">
        <w:rPr>
          <w:rFonts w:ascii="Times New Roman" w:hAnsi="Times New Roman" w:cs="Times New Roman"/>
          <w:vanish/>
        </w:rPr>
        <w:t>|</w:t>
      </w:r>
      <w:r w:rsidRPr="00122D7B">
        <w:rPr>
          <w:rFonts w:ascii="Times New Roman" w:hAnsi="Times New Roman" w:cs="Times New Roman"/>
        </w:rPr>
        <w:t xml:space="preserve"> страхування</w:t>
      </w:r>
      <w:r w:rsidRPr="00122D7B">
        <w:rPr>
          <w:rFonts w:ascii="Times New Roman" w:hAnsi="Times New Roman" w:cs="Times New Roman"/>
          <w:vanish/>
        </w:rPr>
        <w:t>|</w:t>
      </w:r>
      <w:r w:rsidRPr="00122D7B">
        <w:rPr>
          <w:rFonts w:ascii="Times New Roman" w:hAnsi="Times New Roman" w:cs="Times New Roman"/>
        </w:rPr>
        <w:t>. Дія договору з членом наглядової</w:t>
      </w:r>
      <w:r w:rsidRPr="00122D7B">
        <w:rPr>
          <w:rFonts w:ascii="Times New Roman" w:hAnsi="Times New Roman" w:cs="Times New Roman"/>
          <w:vanish/>
        </w:rPr>
        <w:t>|</w:t>
      </w:r>
      <w:r w:rsidRPr="00122D7B">
        <w:rPr>
          <w:rFonts w:ascii="Times New Roman" w:hAnsi="Times New Roman" w:cs="Times New Roman"/>
        </w:rPr>
        <w:t xml:space="preserve"> ради припиняється</w:t>
      </w:r>
      <w:r w:rsidRPr="00122D7B">
        <w:rPr>
          <w:rFonts w:ascii="Times New Roman" w:hAnsi="Times New Roman" w:cs="Times New Roman"/>
          <w:vanish/>
        </w:rPr>
        <w:t>|</w:t>
      </w:r>
      <w:r w:rsidRPr="00122D7B">
        <w:rPr>
          <w:rFonts w:ascii="Times New Roman" w:hAnsi="Times New Roman" w:cs="Times New Roman"/>
        </w:rPr>
        <w:t xml:space="preserve"> в</w:t>
      </w:r>
      <w:r w:rsidRPr="00122D7B">
        <w:rPr>
          <w:rFonts w:ascii="Times New Roman" w:hAnsi="Times New Roman" w:cs="Times New Roman"/>
          <w:vanish/>
        </w:rPr>
        <w:t>|у|</w:t>
      </w:r>
      <w:r w:rsidRPr="00122D7B">
        <w:rPr>
          <w:rFonts w:ascii="Times New Roman" w:hAnsi="Times New Roman" w:cs="Times New Roman"/>
        </w:rPr>
        <w:t xml:space="preserve"> разі</w:t>
      </w:r>
      <w:r w:rsidRPr="00122D7B">
        <w:rPr>
          <w:rFonts w:ascii="Times New Roman" w:hAnsi="Times New Roman" w:cs="Times New Roman"/>
          <w:vanish/>
        </w:rPr>
        <w:t>|</w:t>
      </w:r>
      <w:r w:rsidRPr="00122D7B">
        <w:rPr>
          <w:rFonts w:ascii="Times New Roman" w:hAnsi="Times New Roman" w:cs="Times New Roman"/>
        </w:rPr>
        <w:t xml:space="preserve"> припинення</w:t>
      </w:r>
      <w:r w:rsidRPr="00122D7B">
        <w:rPr>
          <w:rFonts w:ascii="Times New Roman" w:hAnsi="Times New Roman" w:cs="Times New Roman"/>
          <w:vanish/>
        </w:rPr>
        <w:t>|</w:t>
      </w:r>
      <w:r w:rsidRPr="00122D7B">
        <w:rPr>
          <w:rFonts w:ascii="Times New Roman" w:hAnsi="Times New Roman" w:cs="Times New Roman"/>
        </w:rPr>
        <w:t xml:space="preserve"> його</w:t>
      </w:r>
      <w:r w:rsidRPr="00122D7B">
        <w:rPr>
          <w:rFonts w:ascii="Times New Roman" w:hAnsi="Times New Roman" w:cs="Times New Roman"/>
          <w:vanish/>
        </w:rPr>
        <w:t>|</w:t>
      </w:r>
      <w:r w:rsidRPr="00122D7B">
        <w:rPr>
          <w:rFonts w:ascii="Times New Roman" w:hAnsi="Times New Roman" w:cs="Times New Roman"/>
        </w:rPr>
        <w:t xml:space="preserve"> повноважень</w:t>
      </w:r>
      <w:r w:rsidRPr="00122D7B">
        <w:rPr>
          <w:rFonts w:ascii="Times New Roman" w:hAnsi="Times New Roman" w:cs="Times New Roman"/>
          <w:vanish/>
        </w:rPr>
        <w:t>|</w:t>
      </w:r>
      <w:r w:rsidRPr="00122D7B">
        <w:rPr>
          <w:rFonts w:ascii="Times New Roman" w:hAnsi="Times New Roman" w:cs="Times New Roman"/>
        </w:rPr>
        <w:t>.</w:t>
      </w:r>
    </w:p>
    <w:p w:rsidR="004F0D47" w:rsidRPr="00122D7B" w:rsidRDefault="004F0D47" w:rsidP="00122D7B">
      <w:pPr>
        <w:spacing w:line="360" w:lineRule="auto"/>
        <w:ind w:firstLine="680"/>
        <w:jc w:val="both"/>
        <w:rPr>
          <w:rFonts w:ascii="Times New Roman" w:hAnsi="Times New Roman" w:cs="Times New Roman"/>
        </w:rPr>
      </w:pPr>
      <w:r w:rsidRPr="00122D7B">
        <w:rPr>
          <w:rFonts w:ascii="Times New Roman" w:hAnsi="Times New Roman" w:cs="Times New Roman"/>
        </w:rPr>
        <w:t>Голова наглядової</w:t>
      </w:r>
      <w:r w:rsidRPr="00122D7B">
        <w:rPr>
          <w:rFonts w:ascii="Times New Roman" w:hAnsi="Times New Roman" w:cs="Times New Roman"/>
          <w:vanish/>
        </w:rPr>
        <w:t>|</w:t>
      </w:r>
      <w:r w:rsidRPr="00122D7B">
        <w:rPr>
          <w:rFonts w:ascii="Times New Roman" w:hAnsi="Times New Roman" w:cs="Times New Roman"/>
        </w:rPr>
        <w:t xml:space="preserve"> ради акціонерного</w:t>
      </w:r>
      <w:r w:rsidRPr="00122D7B">
        <w:rPr>
          <w:rFonts w:ascii="Times New Roman" w:hAnsi="Times New Roman" w:cs="Times New Roman"/>
          <w:vanish/>
        </w:rPr>
        <w:t>|</w:t>
      </w:r>
      <w:r w:rsidRPr="00122D7B">
        <w:rPr>
          <w:rFonts w:ascii="Times New Roman" w:hAnsi="Times New Roman" w:cs="Times New Roman"/>
        </w:rPr>
        <w:t xml:space="preserve"> товариства</w:t>
      </w:r>
      <w:r w:rsidRPr="00122D7B">
        <w:rPr>
          <w:rFonts w:ascii="Times New Roman" w:hAnsi="Times New Roman" w:cs="Times New Roman"/>
          <w:vanish/>
        </w:rPr>
        <w:t>|</w:t>
      </w:r>
      <w:r w:rsidRPr="00122D7B">
        <w:rPr>
          <w:rFonts w:ascii="Times New Roman" w:hAnsi="Times New Roman" w:cs="Times New Roman"/>
        </w:rPr>
        <w:t xml:space="preserve"> обирається</w:t>
      </w:r>
      <w:r w:rsidRPr="00122D7B">
        <w:rPr>
          <w:rFonts w:ascii="Times New Roman" w:hAnsi="Times New Roman" w:cs="Times New Roman"/>
          <w:vanish/>
        </w:rPr>
        <w:t>|</w:t>
      </w:r>
      <w:r w:rsidRPr="00122D7B">
        <w:rPr>
          <w:rFonts w:ascii="Times New Roman" w:hAnsi="Times New Roman" w:cs="Times New Roman"/>
        </w:rPr>
        <w:t xml:space="preserve"> членами наглядової</w:t>
      </w:r>
      <w:r w:rsidRPr="00122D7B">
        <w:rPr>
          <w:rFonts w:ascii="Times New Roman" w:hAnsi="Times New Roman" w:cs="Times New Roman"/>
          <w:vanish/>
        </w:rPr>
        <w:t>|</w:t>
      </w:r>
      <w:r w:rsidRPr="00122D7B">
        <w:rPr>
          <w:rFonts w:ascii="Times New Roman" w:hAnsi="Times New Roman" w:cs="Times New Roman"/>
        </w:rPr>
        <w:t xml:space="preserve"> ради з їх числа простою більшістю</w:t>
      </w:r>
      <w:r w:rsidRPr="00122D7B">
        <w:rPr>
          <w:rFonts w:ascii="Times New Roman" w:hAnsi="Times New Roman" w:cs="Times New Roman"/>
          <w:vanish/>
        </w:rPr>
        <w:t>|</w:t>
      </w:r>
      <w:r w:rsidRPr="00122D7B">
        <w:rPr>
          <w:rFonts w:ascii="Times New Roman" w:hAnsi="Times New Roman" w:cs="Times New Roman"/>
        </w:rPr>
        <w:t xml:space="preserve"> голосів</w:t>
      </w:r>
      <w:r w:rsidRPr="00122D7B">
        <w:rPr>
          <w:rFonts w:ascii="Times New Roman" w:hAnsi="Times New Roman" w:cs="Times New Roman"/>
          <w:vanish/>
        </w:rPr>
        <w:t>|</w:t>
      </w:r>
      <w:r w:rsidRPr="00122D7B">
        <w:rPr>
          <w:rFonts w:ascii="Times New Roman" w:hAnsi="Times New Roman" w:cs="Times New Roman"/>
        </w:rPr>
        <w:t xml:space="preserve"> від</w:t>
      </w:r>
      <w:r w:rsidRPr="00122D7B">
        <w:rPr>
          <w:rFonts w:ascii="Times New Roman" w:hAnsi="Times New Roman" w:cs="Times New Roman"/>
          <w:vanish/>
        </w:rPr>
        <w:t>|</w:t>
      </w:r>
      <w:r w:rsidRPr="00122D7B">
        <w:rPr>
          <w:rFonts w:ascii="Times New Roman" w:hAnsi="Times New Roman" w:cs="Times New Roman"/>
        </w:rPr>
        <w:t xml:space="preserve"> кількісного</w:t>
      </w:r>
      <w:r w:rsidRPr="00122D7B">
        <w:rPr>
          <w:rFonts w:ascii="Times New Roman" w:hAnsi="Times New Roman" w:cs="Times New Roman"/>
          <w:vanish/>
        </w:rPr>
        <w:t>|</w:t>
      </w:r>
      <w:r w:rsidRPr="00122D7B">
        <w:rPr>
          <w:rFonts w:ascii="Times New Roman" w:hAnsi="Times New Roman" w:cs="Times New Roman"/>
        </w:rPr>
        <w:t xml:space="preserve"> складу наглядової</w:t>
      </w:r>
      <w:r w:rsidRPr="00122D7B">
        <w:rPr>
          <w:rFonts w:ascii="Times New Roman" w:hAnsi="Times New Roman" w:cs="Times New Roman"/>
          <w:vanish/>
        </w:rPr>
        <w:t>|</w:t>
      </w:r>
      <w:r w:rsidRPr="00122D7B">
        <w:rPr>
          <w:rFonts w:ascii="Times New Roman" w:hAnsi="Times New Roman" w:cs="Times New Roman"/>
        </w:rPr>
        <w:t xml:space="preserve"> ради, якщо</w:t>
      </w:r>
      <w:r w:rsidRPr="00122D7B">
        <w:rPr>
          <w:rFonts w:ascii="Times New Roman" w:hAnsi="Times New Roman" w:cs="Times New Roman"/>
          <w:vanish/>
        </w:rPr>
        <w:t>|</w:t>
      </w:r>
      <w:r w:rsidRPr="00122D7B">
        <w:rPr>
          <w:rFonts w:ascii="Times New Roman" w:hAnsi="Times New Roman" w:cs="Times New Roman"/>
        </w:rPr>
        <w:t xml:space="preserve"> інше не передбачено</w:t>
      </w:r>
      <w:r w:rsidRPr="00122D7B">
        <w:rPr>
          <w:rFonts w:ascii="Times New Roman" w:hAnsi="Times New Roman" w:cs="Times New Roman"/>
          <w:vanish/>
        </w:rPr>
        <w:t>|</w:t>
      </w:r>
      <w:r w:rsidRPr="00122D7B">
        <w:rPr>
          <w:rFonts w:ascii="Times New Roman" w:hAnsi="Times New Roman" w:cs="Times New Roman"/>
        </w:rPr>
        <w:t xml:space="preserve"> статутом товариства</w:t>
      </w:r>
      <w:r w:rsidRPr="00122D7B">
        <w:rPr>
          <w:rFonts w:ascii="Times New Roman" w:hAnsi="Times New Roman" w:cs="Times New Roman"/>
          <w:vanish/>
        </w:rPr>
        <w:t>|</w:t>
      </w:r>
      <w:r w:rsidRPr="00122D7B">
        <w:rPr>
          <w:rFonts w:ascii="Times New Roman" w:hAnsi="Times New Roman" w:cs="Times New Roman"/>
        </w:rPr>
        <w:t xml:space="preserve"> або</w:t>
      </w:r>
      <w:r w:rsidRPr="00122D7B">
        <w:rPr>
          <w:rFonts w:ascii="Times New Roman" w:hAnsi="Times New Roman" w:cs="Times New Roman"/>
          <w:vanish/>
        </w:rPr>
        <w:t>|</w:t>
      </w:r>
      <w:r w:rsidRPr="00122D7B">
        <w:rPr>
          <w:rFonts w:ascii="Times New Roman" w:hAnsi="Times New Roman" w:cs="Times New Roman"/>
        </w:rPr>
        <w:t xml:space="preserve"> </w:t>
      </w:r>
      <w:r w:rsidRPr="00122D7B">
        <w:rPr>
          <w:rFonts w:ascii="Times New Roman" w:hAnsi="Times New Roman" w:cs="Times New Roman"/>
        </w:rPr>
        <w:lastRenderedPageBreak/>
        <w:t>положенням</w:t>
      </w:r>
      <w:r w:rsidRPr="00122D7B">
        <w:rPr>
          <w:rFonts w:ascii="Times New Roman" w:hAnsi="Times New Roman" w:cs="Times New Roman"/>
          <w:vanish/>
        </w:rPr>
        <w:t>|</w:t>
      </w:r>
      <w:r w:rsidRPr="00122D7B">
        <w:rPr>
          <w:rFonts w:ascii="Times New Roman" w:hAnsi="Times New Roman" w:cs="Times New Roman"/>
        </w:rPr>
        <w:t xml:space="preserve"> про наглядову</w:t>
      </w:r>
      <w:r w:rsidRPr="00122D7B">
        <w:rPr>
          <w:rFonts w:ascii="Times New Roman" w:hAnsi="Times New Roman" w:cs="Times New Roman"/>
          <w:vanish/>
        </w:rPr>
        <w:t>|</w:t>
      </w:r>
      <w:r w:rsidRPr="00122D7B">
        <w:rPr>
          <w:rFonts w:ascii="Times New Roman" w:hAnsi="Times New Roman" w:cs="Times New Roman"/>
        </w:rPr>
        <w:t xml:space="preserve"> раду. Наглядова рада</w:t>
      </w:r>
      <w:r w:rsidRPr="00122D7B">
        <w:rPr>
          <w:rFonts w:ascii="Times New Roman" w:hAnsi="Times New Roman" w:cs="Times New Roman"/>
          <w:vanish/>
        </w:rPr>
        <w:t>|</w:t>
      </w:r>
      <w:r w:rsidRPr="00122D7B">
        <w:rPr>
          <w:rFonts w:ascii="Times New Roman" w:hAnsi="Times New Roman" w:cs="Times New Roman"/>
        </w:rPr>
        <w:t xml:space="preserve"> має</w:t>
      </w:r>
      <w:r w:rsidRPr="00122D7B">
        <w:rPr>
          <w:rFonts w:ascii="Times New Roman" w:hAnsi="Times New Roman" w:cs="Times New Roman"/>
          <w:vanish/>
        </w:rPr>
        <w:t>|</w:t>
      </w:r>
      <w:r w:rsidRPr="00122D7B">
        <w:rPr>
          <w:rFonts w:ascii="Times New Roman" w:hAnsi="Times New Roman" w:cs="Times New Roman"/>
        </w:rPr>
        <w:t xml:space="preserve"> право в будь-який</w:t>
      </w:r>
      <w:r w:rsidRPr="00122D7B">
        <w:rPr>
          <w:rFonts w:ascii="Times New Roman" w:hAnsi="Times New Roman" w:cs="Times New Roman"/>
          <w:vanish/>
        </w:rPr>
        <w:t>|</w:t>
      </w:r>
      <w:r w:rsidRPr="00122D7B">
        <w:rPr>
          <w:rFonts w:ascii="Times New Roman" w:hAnsi="Times New Roman" w:cs="Times New Roman"/>
        </w:rPr>
        <w:t xml:space="preserve"> годину переобрати</w:t>
      </w:r>
      <w:r w:rsidRPr="00122D7B">
        <w:rPr>
          <w:rFonts w:ascii="Times New Roman" w:hAnsi="Times New Roman" w:cs="Times New Roman"/>
          <w:vanish/>
        </w:rPr>
        <w:t>|</w:t>
      </w:r>
      <w:r w:rsidRPr="00122D7B">
        <w:rPr>
          <w:rFonts w:ascii="Times New Roman" w:hAnsi="Times New Roman" w:cs="Times New Roman"/>
        </w:rPr>
        <w:t xml:space="preserve"> час наглядової</w:t>
      </w:r>
      <w:r w:rsidRPr="00122D7B">
        <w:rPr>
          <w:rFonts w:ascii="Times New Roman" w:hAnsi="Times New Roman" w:cs="Times New Roman"/>
          <w:vanish/>
        </w:rPr>
        <w:t>|</w:t>
      </w:r>
      <w:r w:rsidRPr="00122D7B">
        <w:rPr>
          <w:rFonts w:ascii="Times New Roman" w:hAnsi="Times New Roman" w:cs="Times New Roman"/>
        </w:rPr>
        <w:t xml:space="preserve"> ради. </w:t>
      </w:r>
    </w:p>
    <w:p w:rsidR="004F0D47" w:rsidRPr="00122D7B" w:rsidRDefault="004F0D47" w:rsidP="00122D7B">
      <w:pPr>
        <w:spacing w:line="360" w:lineRule="auto"/>
        <w:ind w:firstLine="680"/>
        <w:jc w:val="both"/>
        <w:rPr>
          <w:rFonts w:ascii="Times New Roman" w:hAnsi="Times New Roman" w:cs="Times New Roman"/>
        </w:rPr>
      </w:pPr>
      <w:r w:rsidRPr="00122D7B">
        <w:rPr>
          <w:rFonts w:ascii="Times New Roman" w:hAnsi="Times New Roman" w:cs="Times New Roman"/>
        </w:rPr>
        <w:t>Голова наглядової</w:t>
      </w:r>
      <w:r w:rsidRPr="00122D7B">
        <w:rPr>
          <w:rFonts w:ascii="Times New Roman" w:hAnsi="Times New Roman" w:cs="Times New Roman"/>
          <w:vanish/>
        </w:rPr>
        <w:t>|</w:t>
      </w:r>
      <w:r w:rsidRPr="00122D7B">
        <w:rPr>
          <w:rFonts w:ascii="Times New Roman" w:hAnsi="Times New Roman" w:cs="Times New Roman"/>
        </w:rPr>
        <w:t xml:space="preserve"> ради організовує</w:t>
      </w:r>
      <w:r w:rsidRPr="00122D7B">
        <w:rPr>
          <w:rFonts w:ascii="Times New Roman" w:hAnsi="Times New Roman" w:cs="Times New Roman"/>
          <w:vanish/>
        </w:rPr>
        <w:t>|</w:t>
      </w:r>
      <w:r w:rsidRPr="00122D7B">
        <w:rPr>
          <w:rFonts w:ascii="Times New Roman" w:hAnsi="Times New Roman" w:cs="Times New Roman"/>
        </w:rPr>
        <w:t xml:space="preserve"> її роботу, скликає</w:t>
      </w:r>
      <w:r w:rsidRPr="00122D7B">
        <w:rPr>
          <w:rFonts w:ascii="Times New Roman" w:hAnsi="Times New Roman" w:cs="Times New Roman"/>
          <w:vanish/>
        </w:rPr>
        <w:t>|</w:t>
      </w:r>
      <w:r w:rsidRPr="00122D7B">
        <w:rPr>
          <w:rFonts w:ascii="Times New Roman" w:hAnsi="Times New Roman" w:cs="Times New Roman"/>
        </w:rPr>
        <w:t xml:space="preserve"> засідання</w:t>
      </w:r>
      <w:r w:rsidRPr="00122D7B">
        <w:rPr>
          <w:rFonts w:ascii="Times New Roman" w:hAnsi="Times New Roman" w:cs="Times New Roman"/>
          <w:vanish/>
        </w:rPr>
        <w:t>|</w:t>
      </w:r>
      <w:r w:rsidRPr="00122D7B">
        <w:rPr>
          <w:rFonts w:ascii="Times New Roman" w:hAnsi="Times New Roman" w:cs="Times New Roman"/>
        </w:rPr>
        <w:t xml:space="preserve"> наглядової</w:t>
      </w:r>
      <w:r w:rsidRPr="00122D7B">
        <w:rPr>
          <w:rFonts w:ascii="Times New Roman" w:hAnsi="Times New Roman" w:cs="Times New Roman"/>
          <w:vanish/>
        </w:rPr>
        <w:t>|</w:t>
      </w:r>
      <w:r w:rsidRPr="00122D7B">
        <w:rPr>
          <w:rFonts w:ascii="Times New Roman" w:hAnsi="Times New Roman" w:cs="Times New Roman"/>
        </w:rPr>
        <w:t xml:space="preserve"> ради та головує</w:t>
      </w:r>
      <w:r w:rsidRPr="00122D7B">
        <w:rPr>
          <w:rFonts w:ascii="Times New Roman" w:hAnsi="Times New Roman" w:cs="Times New Roman"/>
          <w:vanish/>
        </w:rPr>
        <w:t>|</w:t>
      </w:r>
      <w:r w:rsidRPr="00122D7B">
        <w:rPr>
          <w:rFonts w:ascii="Times New Roman" w:hAnsi="Times New Roman" w:cs="Times New Roman"/>
        </w:rPr>
        <w:t xml:space="preserve"> на них, відкриває</w:t>
      </w:r>
      <w:r w:rsidRPr="00122D7B">
        <w:rPr>
          <w:rFonts w:ascii="Times New Roman" w:hAnsi="Times New Roman" w:cs="Times New Roman"/>
          <w:vanish/>
        </w:rPr>
        <w:t>|</w:t>
      </w:r>
      <w:r w:rsidRPr="00122D7B">
        <w:rPr>
          <w:rFonts w:ascii="Times New Roman" w:hAnsi="Times New Roman" w:cs="Times New Roman"/>
        </w:rPr>
        <w:t xml:space="preserve"> загальні</w:t>
      </w:r>
      <w:r w:rsidRPr="00122D7B">
        <w:rPr>
          <w:rFonts w:ascii="Times New Roman" w:hAnsi="Times New Roman" w:cs="Times New Roman"/>
          <w:vanish/>
        </w:rPr>
        <w:t>|</w:t>
      </w:r>
      <w:r w:rsidRPr="00122D7B">
        <w:rPr>
          <w:rFonts w:ascii="Times New Roman" w:hAnsi="Times New Roman" w:cs="Times New Roman"/>
        </w:rPr>
        <w:t xml:space="preserve"> збори</w:t>
      </w:r>
      <w:r w:rsidRPr="00122D7B">
        <w:rPr>
          <w:rFonts w:ascii="Times New Roman" w:hAnsi="Times New Roman" w:cs="Times New Roman"/>
          <w:vanish/>
        </w:rPr>
        <w:t>|</w:t>
      </w:r>
      <w:r w:rsidRPr="00122D7B">
        <w:rPr>
          <w:rFonts w:ascii="Times New Roman" w:hAnsi="Times New Roman" w:cs="Times New Roman"/>
        </w:rPr>
        <w:t>, організовує</w:t>
      </w:r>
      <w:r w:rsidRPr="00122D7B">
        <w:rPr>
          <w:rFonts w:ascii="Times New Roman" w:hAnsi="Times New Roman" w:cs="Times New Roman"/>
          <w:vanish/>
        </w:rPr>
        <w:t>|</w:t>
      </w:r>
      <w:r w:rsidRPr="00122D7B">
        <w:rPr>
          <w:rFonts w:ascii="Times New Roman" w:hAnsi="Times New Roman" w:cs="Times New Roman"/>
        </w:rPr>
        <w:t xml:space="preserve"> обрання</w:t>
      </w:r>
      <w:r w:rsidRPr="00122D7B">
        <w:rPr>
          <w:rFonts w:ascii="Times New Roman" w:hAnsi="Times New Roman" w:cs="Times New Roman"/>
          <w:vanish/>
        </w:rPr>
        <w:t>|</w:t>
      </w:r>
      <w:r w:rsidRPr="00122D7B">
        <w:rPr>
          <w:rFonts w:ascii="Times New Roman" w:hAnsi="Times New Roman" w:cs="Times New Roman"/>
        </w:rPr>
        <w:t xml:space="preserve"> секретаря загальних</w:t>
      </w:r>
      <w:r w:rsidRPr="00122D7B">
        <w:rPr>
          <w:rFonts w:ascii="Times New Roman" w:hAnsi="Times New Roman" w:cs="Times New Roman"/>
          <w:vanish/>
        </w:rPr>
        <w:t>|</w:t>
      </w:r>
      <w:r w:rsidRPr="00122D7B">
        <w:rPr>
          <w:rFonts w:ascii="Times New Roman" w:hAnsi="Times New Roman" w:cs="Times New Roman"/>
        </w:rPr>
        <w:t xml:space="preserve"> зборів</w:t>
      </w:r>
      <w:r w:rsidRPr="00122D7B">
        <w:rPr>
          <w:rFonts w:ascii="Times New Roman" w:hAnsi="Times New Roman" w:cs="Times New Roman"/>
          <w:vanish/>
        </w:rPr>
        <w:t>|</w:t>
      </w:r>
      <w:r w:rsidRPr="00122D7B">
        <w:rPr>
          <w:rFonts w:ascii="Times New Roman" w:hAnsi="Times New Roman" w:cs="Times New Roman"/>
        </w:rPr>
        <w:t>, якщо</w:t>
      </w:r>
      <w:r w:rsidRPr="00122D7B">
        <w:rPr>
          <w:rFonts w:ascii="Times New Roman" w:hAnsi="Times New Roman" w:cs="Times New Roman"/>
          <w:vanish/>
        </w:rPr>
        <w:t>|</w:t>
      </w:r>
      <w:r w:rsidRPr="00122D7B">
        <w:rPr>
          <w:rFonts w:ascii="Times New Roman" w:hAnsi="Times New Roman" w:cs="Times New Roman"/>
        </w:rPr>
        <w:t xml:space="preserve"> інше не передбачено</w:t>
      </w:r>
      <w:r w:rsidRPr="00122D7B">
        <w:rPr>
          <w:rFonts w:ascii="Times New Roman" w:hAnsi="Times New Roman" w:cs="Times New Roman"/>
          <w:vanish/>
        </w:rPr>
        <w:t>|</w:t>
      </w:r>
      <w:r w:rsidRPr="00122D7B">
        <w:rPr>
          <w:rFonts w:ascii="Times New Roman" w:hAnsi="Times New Roman" w:cs="Times New Roman"/>
        </w:rPr>
        <w:t xml:space="preserve"> статутом акціонерного</w:t>
      </w:r>
      <w:r w:rsidRPr="00122D7B">
        <w:rPr>
          <w:rFonts w:ascii="Times New Roman" w:hAnsi="Times New Roman" w:cs="Times New Roman"/>
          <w:vanish/>
        </w:rPr>
        <w:t>|</w:t>
      </w:r>
      <w:r w:rsidRPr="00122D7B">
        <w:rPr>
          <w:rFonts w:ascii="Times New Roman" w:hAnsi="Times New Roman" w:cs="Times New Roman"/>
        </w:rPr>
        <w:t xml:space="preserve"> товариства</w:t>
      </w:r>
      <w:r w:rsidRPr="00122D7B">
        <w:rPr>
          <w:rFonts w:ascii="Times New Roman" w:hAnsi="Times New Roman" w:cs="Times New Roman"/>
          <w:vanish/>
        </w:rPr>
        <w:t>|</w:t>
      </w:r>
      <w:r w:rsidRPr="00122D7B">
        <w:rPr>
          <w:rFonts w:ascii="Times New Roman" w:hAnsi="Times New Roman" w:cs="Times New Roman"/>
        </w:rPr>
        <w:t>, здійснює</w:t>
      </w:r>
      <w:r w:rsidRPr="00122D7B">
        <w:rPr>
          <w:rFonts w:ascii="Times New Roman" w:hAnsi="Times New Roman" w:cs="Times New Roman"/>
          <w:vanish/>
        </w:rPr>
        <w:t>|</w:t>
      </w:r>
      <w:r w:rsidRPr="00122D7B">
        <w:rPr>
          <w:rFonts w:ascii="Times New Roman" w:hAnsi="Times New Roman" w:cs="Times New Roman"/>
        </w:rPr>
        <w:t xml:space="preserve"> інші повноваження</w:t>
      </w:r>
      <w:r w:rsidRPr="00122D7B">
        <w:rPr>
          <w:rFonts w:ascii="Times New Roman" w:hAnsi="Times New Roman" w:cs="Times New Roman"/>
          <w:vanish/>
        </w:rPr>
        <w:t>|</w:t>
      </w:r>
      <w:r w:rsidRPr="00122D7B">
        <w:rPr>
          <w:rFonts w:ascii="Times New Roman" w:hAnsi="Times New Roman" w:cs="Times New Roman"/>
        </w:rPr>
        <w:t>, передбачені</w:t>
      </w:r>
      <w:r w:rsidRPr="00122D7B">
        <w:rPr>
          <w:rFonts w:ascii="Times New Roman" w:hAnsi="Times New Roman" w:cs="Times New Roman"/>
          <w:vanish/>
        </w:rPr>
        <w:t>|</w:t>
      </w:r>
      <w:r w:rsidRPr="00122D7B">
        <w:rPr>
          <w:rFonts w:ascii="Times New Roman" w:hAnsi="Times New Roman" w:cs="Times New Roman"/>
        </w:rPr>
        <w:t xml:space="preserve"> статутом та положенням</w:t>
      </w:r>
      <w:r w:rsidRPr="00122D7B">
        <w:rPr>
          <w:rFonts w:ascii="Times New Roman" w:hAnsi="Times New Roman" w:cs="Times New Roman"/>
          <w:vanish/>
        </w:rPr>
        <w:t>|</w:t>
      </w:r>
      <w:r w:rsidRPr="00122D7B">
        <w:rPr>
          <w:rFonts w:ascii="Times New Roman" w:hAnsi="Times New Roman" w:cs="Times New Roman"/>
        </w:rPr>
        <w:t xml:space="preserve"> про наглядову</w:t>
      </w:r>
      <w:r w:rsidRPr="00122D7B">
        <w:rPr>
          <w:rFonts w:ascii="Times New Roman" w:hAnsi="Times New Roman" w:cs="Times New Roman"/>
          <w:vanish/>
        </w:rPr>
        <w:t>|</w:t>
      </w:r>
      <w:r w:rsidRPr="00122D7B">
        <w:rPr>
          <w:rFonts w:ascii="Times New Roman" w:hAnsi="Times New Roman" w:cs="Times New Roman"/>
        </w:rPr>
        <w:t xml:space="preserve"> раду. </w:t>
      </w:r>
    </w:p>
    <w:p w:rsidR="004F0D47" w:rsidRPr="00122D7B" w:rsidRDefault="004F0D47" w:rsidP="00122D7B">
      <w:pPr>
        <w:spacing w:line="360" w:lineRule="auto"/>
        <w:ind w:firstLine="680"/>
        <w:jc w:val="both"/>
        <w:rPr>
          <w:rFonts w:ascii="Times New Roman" w:hAnsi="Times New Roman" w:cs="Times New Roman"/>
        </w:rPr>
      </w:pPr>
      <w:r w:rsidRPr="00122D7B">
        <w:rPr>
          <w:rFonts w:ascii="Times New Roman" w:hAnsi="Times New Roman" w:cs="Times New Roman"/>
        </w:rPr>
        <w:t>Член наглядової</w:t>
      </w:r>
      <w:r w:rsidRPr="00122D7B">
        <w:rPr>
          <w:rFonts w:ascii="Times New Roman" w:hAnsi="Times New Roman" w:cs="Times New Roman"/>
          <w:vanish/>
        </w:rPr>
        <w:t>|</w:t>
      </w:r>
      <w:r w:rsidRPr="00122D7B">
        <w:rPr>
          <w:rFonts w:ascii="Times New Roman" w:hAnsi="Times New Roman" w:cs="Times New Roman"/>
        </w:rPr>
        <w:t xml:space="preserve"> ради, який</w:t>
      </w:r>
      <w:r w:rsidRPr="00122D7B">
        <w:rPr>
          <w:rFonts w:ascii="Times New Roman" w:hAnsi="Times New Roman" w:cs="Times New Roman"/>
          <w:vanish/>
        </w:rPr>
        <w:t>|</w:t>
      </w:r>
      <w:r w:rsidRPr="00122D7B">
        <w:rPr>
          <w:rFonts w:ascii="Times New Roman" w:hAnsi="Times New Roman" w:cs="Times New Roman"/>
        </w:rPr>
        <w:t xml:space="preserve"> є представником акціонера</w:t>
      </w:r>
      <w:r w:rsidRPr="00122D7B">
        <w:rPr>
          <w:rFonts w:ascii="Times New Roman" w:hAnsi="Times New Roman" w:cs="Times New Roman"/>
          <w:vanish/>
        </w:rPr>
        <w:t>|</w:t>
      </w:r>
      <w:r w:rsidRPr="00122D7B">
        <w:rPr>
          <w:rFonts w:ascii="Times New Roman" w:hAnsi="Times New Roman" w:cs="Times New Roman"/>
        </w:rPr>
        <w:t xml:space="preserve"> – юридичної</w:t>
      </w:r>
      <w:r w:rsidRPr="00122D7B">
        <w:rPr>
          <w:rFonts w:ascii="Times New Roman" w:hAnsi="Times New Roman" w:cs="Times New Roman"/>
          <w:vanish/>
        </w:rPr>
        <w:t>|</w:t>
      </w:r>
      <w:r w:rsidRPr="00122D7B">
        <w:rPr>
          <w:rFonts w:ascii="Times New Roman" w:hAnsi="Times New Roman" w:cs="Times New Roman"/>
        </w:rPr>
        <w:t xml:space="preserve"> особи</w:t>
      </w:r>
      <w:r w:rsidRPr="00122D7B">
        <w:rPr>
          <w:rFonts w:ascii="Times New Roman" w:hAnsi="Times New Roman" w:cs="Times New Roman"/>
          <w:vanish/>
        </w:rPr>
        <w:t>|особи|</w:t>
      </w:r>
      <w:r w:rsidRPr="00122D7B">
        <w:rPr>
          <w:rFonts w:ascii="Times New Roman" w:hAnsi="Times New Roman" w:cs="Times New Roman"/>
        </w:rPr>
        <w:t xml:space="preserve"> або</w:t>
      </w:r>
      <w:r w:rsidRPr="00122D7B">
        <w:rPr>
          <w:rFonts w:ascii="Times New Roman" w:hAnsi="Times New Roman" w:cs="Times New Roman"/>
          <w:vanish/>
        </w:rPr>
        <w:t>|</w:t>
      </w:r>
      <w:r w:rsidRPr="00122D7B">
        <w:rPr>
          <w:rFonts w:ascii="Times New Roman" w:hAnsi="Times New Roman" w:cs="Times New Roman"/>
        </w:rPr>
        <w:t xml:space="preserve"> держави</w:t>
      </w:r>
      <w:r w:rsidRPr="00122D7B">
        <w:rPr>
          <w:rFonts w:ascii="Times New Roman" w:hAnsi="Times New Roman" w:cs="Times New Roman"/>
          <w:vanish/>
        </w:rPr>
        <w:t>|</w:t>
      </w:r>
      <w:r w:rsidRPr="00122D7B">
        <w:rPr>
          <w:rFonts w:ascii="Times New Roman" w:hAnsi="Times New Roman" w:cs="Times New Roman"/>
        </w:rPr>
        <w:t>, не може</w:t>
      </w:r>
      <w:r w:rsidRPr="00122D7B">
        <w:rPr>
          <w:rFonts w:ascii="Times New Roman" w:hAnsi="Times New Roman" w:cs="Times New Roman"/>
          <w:vanish/>
        </w:rPr>
        <w:t>|</w:t>
      </w:r>
      <w:r w:rsidRPr="00122D7B">
        <w:rPr>
          <w:rFonts w:ascii="Times New Roman" w:hAnsi="Times New Roman" w:cs="Times New Roman"/>
        </w:rPr>
        <w:t xml:space="preserve"> передавати</w:t>
      </w:r>
      <w:r w:rsidRPr="00122D7B">
        <w:rPr>
          <w:rFonts w:ascii="Times New Roman" w:hAnsi="Times New Roman" w:cs="Times New Roman"/>
          <w:vanish/>
        </w:rPr>
        <w:t>|</w:t>
      </w:r>
      <w:r w:rsidRPr="00122D7B">
        <w:rPr>
          <w:rFonts w:ascii="Times New Roman" w:hAnsi="Times New Roman" w:cs="Times New Roman"/>
        </w:rPr>
        <w:t xml:space="preserve"> свої</w:t>
      </w:r>
      <w:r w:rsidRPr="00122D7B">
        <w:rPr>
          <w:rFonts w:ascii="Times New Roman" w:hAnsi="Times New Roman" w:cs="Times New Roman"/>
          <w:vanish/>
        </w:rPr>
        <w:t>|</w:t>
      </w:r>
      <w:r w:rsidRPr="00122D7B">
        <w:rPr>
          <w:rFonts w:ascii="Times New Roman" w:hAnsi="Times New Roman" w:cs="Times New Roman"/>
        </w:rPr>
        <w:t xml:space="preserve"> повноваження</w:t>
      </w:r>
      <w:r w:rsidRPr="00122D7B">
        <w:rPr>
          <w:rFonts w:ascii="Times New Roman" w:hAnsi="Times New Roman" w:cs="Times New Roman"/>
          <w:vanish/>
        </w:rPr>
        <w:t>|</w:t>
      </w:r>
      <w:r w:rsidRPr="00122D7B">
        <w:rPr>
          <w:rFonts w:ascii="Times New Roman" w:hAnsi="Times New Roman" w:cs="Times New Roman"/>
        </w:rPr>
        <w:t xml:space="preserve"> іншій особі</w:t>
      </w:r>
      <w:r w:rsidRPr="00122D7B">
        <w:rPr>
          <w:rFonts w:ascii="Times New Roman" w:hAnsi="Times New Roman" w:cs="Times New Roman"/>
          <w:vanish/>
        </w:rPr>
        <w:t>|</w:t>
      </w:r>
      <w:r w:rsidRPr="00122D7B">
        <w:rPr>
          <w:rFonts w:ascii="Times New Roman" w:hAnsi="Times New Roman" w:cs="Times New Roman"/>
        </w:rPr>
        <w:t>. Загальні збори</w:t>
      </w:r>
      <w:r w:rsidRPr="00122D7B">
        <w:rPr>
          <w:rFonts w:ascii="Times New Roman" w:hAnsi="Times New Roman" w:cs="Times New Roman"/>
          <w:vanish/>
        </w:rPr>
        <w:t>|</w:t>
      </w:r>
      <w:r w:rsidRPr="00122D7B">
        <w:rPr>
          <w:rFonts w:ascii="Times New Roman" w:hAnsi="Times New Roman" w:cs="Times New Roman"/>
        </w:rPr>
        <w:t xml:space="preserve"> акціонерного</w:t>
      </w:r>
      <w:r w:rsidRPr="00122D7B">
        <w:rPr>
          <w:rFonts w:ascii="Times New Roman" w:hAnsi="Times New Roman" w:cs="Times New Roman"/>
          <w:vanish/>
        </w:rPr>
        <w:t>|</w:t>
      </w:r>
      <w:r w:rsidRPr="00122D7B">
        <w:rPr>
          <w:rFonts w:ascii="Times New Roman" w:hAnsi="Times New Roman" w:cs="Times New Roman"/>
        </w:rPr>
        <w:t xml:space="preserve"> товариства</w:t>
      </w:r>
      <w:r w:rsidRPr="00122D7B">
        <w:rPr>
          <w:rFonts w:ascii="Times New Roman" w:hAnsi="Times New Roman" w:cs="Times New Roman"/>
          <w:vanish/>
        </w:rPr>
        <w:t>|</w:t>
      </w:r>
      <w:r w:rsidRPr="00122D7B">
        <w:rPr>
          <w:rFonts w:ascii="Times New Roman" w:hAnsi="Times New Roman" w:cs="Times New Roman"/>
        </w:rPr>
        <w:t xml:space="preserve"> можуть</w:t>
      </w:r>
      <w:r w:rsidRPr="00122D7B">
        <w:rPr>
          <w:rFonts w:ascii="Times New Roman" w:hAnsi="Times New Roman" w:cs="Times New Roman"/>
          <w:vanish/>
        </w:rPr>
        <w:t>|</w:t>
      </w:r>
      <w:r w:rsidRPr="00122D7B">
        <w:rPr>
          <w:rFonts w:ascii="Times New Roman" w:hAnsi="Times New Roman" w:cs="Times New Roman"/>
        </w:rPr>
        <w:t xml:space="preserve"> прийняти</w:t>
      </w:r>
      <w:r w:rsidRPr="00122D7B">
        <w:rPr>
          <w:rFonts w:ascii="Times New Roman" w:hAnsi="Times New Roman" w:cs="Times New Roman"/>
          <w:vanish/>
        </w:rPr>
        <w:t>|</w:t>
      </w:r>
      <w:r w:rsidRPr="00122D7B">
        <w:rPr>
          <w:rFonts w:ascii="Times New Roman" w:hAnsi="Times New Roman" w:cs="Times New Roman"/>
        </w:rPr>
        <w:t xml:space="preserve"> рішення</w:t>
      </w:r>
      <w:r w:rsidRPr="00122D7B">
        <w:rPr>
          <w:rFonts w:ascii="Times New Roman" w:hAnsi="Times New Roman" w:cs="Times New Roman"/>
          <w:vanish/>
        </w:rPr>
        <w:t>|</w:t>
      </w:r>
      <w:r w:rsidRPr="00122D7B">
        <w:rPr>
          <w:rFonts w:ascii="Times New Roman" w:hAnsi="Times New Roman" w:cs="Times New Roman"/>
        </w:rPr>
        <w:t xml:space="preserve"> про дострокове</w:t>
      </w:r>
      <w:r w:rsidRPr="00122D7B">
        <w:rPr>
          <w:rFonts w:ascii="Times New Roman" w:hAnsi="Times New Roman" w:cs="Times New Roman"/>
          <w:vanish/>
        </w:rPr>
        <w:t>|</w:t>
      </w:r>
      <w:r w:rsidRPr="00122D7B">
        <w:rPr>
          <w:rFonts w:ascii="Times New Roman" w:hAnsi="Times New Roman" w:cs="Times New Roman"/>
        </w:rPr>
        <w:t xml:space="preserve"> припинення</w:t>
      </w:r>
      <w:r w:rsidRPr="00122D7B">
        <w:rPr>
          <w:rFonts w:ascii="Times New Roman" w:hAnsi="Times New Roman" w:cs="Times New Roman"/>
          <w:vanish/>
        </w:rPr>
        <w:t>|</w:t>
      </w:r>
      <w:r w:rsidRPr="00122D7B">
        <w:rPr>
          <w:rFonts w:ascii="Times New Roman" w:hAnsi="Times New Roman" w:cs="Times New Roman"/>
        </w:rPr>
        <w:t xml:space="preserve"> повноважень</w:t>
      </w:r>
      <w:r w:rsidRPr="00122D7B">
        <w:rPr>
          <w:rFonts w:ascii="Times New Roman" w:hAnsi="Times New Roman" w:cs="Times New Roman"/>
          <w:vanish/>
        </w:rPr>
        <w:t>|</w:t>
      </w:r>
      <w:r w:rsidRPr="00122D7B">
        <w:rPr>
          <w:rFonts w:ascii="Times New Roman" w:hAnsi="Times New Roman" w:cs="Times New Roman"/>
        </w:rPr>
        <w:t xml:space="preserve"> членів</w:t>
      </w:r>
      <w:r w:rsidRPr="00122D7B">
        <w:rPr>
          <w:rFonts w:ascii="Times New Roman" w:hAnsi="Times New Roman" w:cs="Times New Roman"/>
          <w:vanish/>
        </w:rPr>
        <w:t>|</w:t>
      </w:r>
      <w:r w:rsidRPr="00122D7B">
        <w:rPr>
          <w:rFonts w:ascii="Times New Roman" w:hAnsi="Times New Roman" w:cs="Times New Roman"/>
        </w:rPr>
        <w:t xml:space="preserve"> наглядової</w:t>
      </w:r>
      <w:r w:rsidRPr="00122D7B">
        <w:rPr>
          <w:rFonts w:ascii="Times New Roman" w:hAnsi="Times New Roman" w:cs="Times New Roman"/>
          <w:vanish/>
        </w:rPr>
        <w:t>|</w:t>
      </w:r>
      <w:r w:rsidRPr="00122D7B">
        <w:rPr>
          <w:rFonts w:ascii="Times New Roman" w:hAnsi="Times New Roman" w:cs="Times New Roman"/>
        </w:rPr>
        <w:t xml:space="preserve"> ради та одночасне</w:t>
      </w:r>
      <w:r w:rsidRPr="00122D7B">
        <w:rPr>
          <w:rFonts w:ascii="Times New Roman" w:hAnsi="Times New Roman" w:cs="Times New Roman"/>
          <w:vanish/>
        </w:rPr>
        <w:t>|</w:t>
      </w:r>
      <w:r w:rsidRPr="00122D7B">
        <w:rPr>
          <w:rFonts w:ascii="Times New Roman" w:hAnsi="Times New Roman" w:cs="Times New Roman"/>
        </w:rPr>
        <w:t xml:space="preserve"> обрання</w:t>
      </w:r>
      <w:r w:rsidRPr="00122D7B">
        <w:rPr>
          <w:rFonts w:ascii="Times New Roman" w:hAnsi="Times New Roman" w:cs="Times New Roman"/>
          <w:vanish/>
        </w:rPr>
        <w:t>|</w:t>
      </w:r>
      <w:r w:rsidRPr="00122D7B">
        <w:rPr>
          <w:rFonts w:ascii="Times New Roman" w:hAnsi="Times New Roman" w:cs="Times New Roman"/>
        </w:rPr>
        <w:t xml:space="preserve"> нових</w:t>
      </w:r>
      <w:r w:rsidRPr="00122D7B">
        <w:rPr>
          <w:rFonts w:ascii="Times New Roman" w:hAnsi="Times New Roman" w:cs="Times New Roman"/>
          <w:vanish/>
        </w:rPr>
        <w:t>|</w:t>
      </w:r>
      <w:r w:rsidRPr="00122D7B">
        <w:rPr>
          <w:rFonts w:ascii="Times New Roman" w:hAnsi="Times New Roman" w:cs="Times New Roman"/>
        </w:rPr>
        <w:t xml:space="preserve"> членів</w:t>
      </w:r>
      <w:r w:rsidRPr="00122D7B">
        <w:rPr>
          <w:rFonts w:ascii="Times New Roman" w:hAnsi="Times New Roman" w:cs="Times New Roman"/>
          <w:vanish/>
        </w:rPr>
        <w:t>|</w:t>
      </w:r>
      <w:r w:rsidRPr="00122D7B">
        <w:rPr>
          <w:rFonts w:ascii="Times New Roman" w:hAnsi="Times New Roman" w:cs="Times New Roman"/>
        </w:rPr>
        <w:t>. Статутом або</w:t>
      </w:r>
      <w:r w:rsidRPr="00122D7B">
        <w:rPr>
          <w:rFonts w:ascii="Times New Roman" w:hAnsi="Times New Roman" w:cs="Times New Roman"/>
          <w:vanish/>
        </w:rPr>
        <w:t>|</w:t>
      </w:r>
      <w:r w:rsidRPr="00122D7B">
        <w:rPr>
          <w:rFonts w:ascii="Times New Roman" w:hAnsi="Times New Roman" w:cs="Times New Roman"/>
        </w:rPr>
        <w:t xml:space="preserve"> положенням</w:t>
      </w:r>
      <w:r w:rsidRPr="00122D7B">
        <w:rPr>
          <w:rFonts w:ascii="Times New Roman" w:hAnsi="Times New Roman" w:cs="Times New Roman"/>
          <w:vanish/>
        </w:rPr>
        <w:t>|</w:t>
      </w:r>
      <w:r w:rsidRPr="00122D7B">
        <w:rPr>
          <w:rFonts w:ascii="Times New Roman" w:hAnsi="Times New Roman" w:cs="Times New Roman"/>
        </w:rPr>
        <w:t xml:space="preserve"> про наглядову</w:t>
      </w:r>
      <w:r w:rsidRPr="00122D7B">
        <w:rPr>
          <w:rFonts w:ascii="Times New Roman" w:hAnsi="Times New Roman" w:cs="Times New Roman"/>
          <w:vanish/>
        </w:rPr>
        <w:t>|</w:t>
      </w:r>
      <w:r w:rsidRPr="00122D7B">
        <w:rPr>
          <w:rFonts w:ascii="Times New Roman" w:hAnsi="Times New Roman" w:cs="Times New Roman"/>
        </w:rPr>
        <w:t xml:space="preserve"> раду товариства</w:t>
      </w:r>
      <w:r w:rsidRPr="00122D7B">
        <w:rPr>
          <w:rFonts w:ascii="Times New Roman" w:hAnsi="Times New Roman" w:cs="Times New Roman"/>
          <w:vanish/>
        </w:rPr>
        <w:t>|</w:t>
      </w:r>
      <w:r w:rsidRPr="00122D7B">
        <w:rPr>
          <w:rFonts w:ascii="Times New Roman" w:hAnsi="Times New Roman" w:cs="Times New Roman"/>
        </w:rPr>
        <w:t xml:space="preserve"> мають</w:t>
      </w:r>
      <w:r w:rsidRPr="00122D7B">
        <w:rPr>
          <w:rFonts w:ascii="Times New Roman" w:hAnsi="Times New Roman" w:cs="Times New Roman"/>
          <w:vanish/>
        </w:rPr>
        <w:t>|</w:t>
      </w:r>
      <w:r w:rsidRPr="00122D7B">
        <w:rPr>
          <w:rFonts w:ascii="Times New Roman" w:hAnsi="Times New Roman" w:cs="Times New Roman"/>
        </w:rPr>
        <w:t xml:space="preserve"> бути</w:t>
      </w:r>
      <w:r w:rsidRPr="00122D7B">
        <w:rPr>
          <w:rFonts w:ascii="Times New Roman" w:hAnsi="Times New Roman" w:cs="Times New Roman"/>
          <w:vanish/>
        </w:rPr>
        <w:t>|</w:t>
      </w:r>
      <w:r w:rsidRPr="00122D7B">
        <w:rPr>
          <w:rFonts w:ascii="Times New Roman" w:hAnsi="Times New Roman" w:cs="Times New Roman"/>
        </w:rPr>
        <w:t xml:space="preserve"> передбачені</w:t>
      </w:r>
      <w:r w:rsidRPr="00122D7B">
        <w:rPr>
          <w:rFonts w:ascii="Times New Roman" w:hAnsi="Times New Roman" w:cs="Times New Roman"/>
          <w:vanish/>
        </w:rPr>
        <w:t>|</w:t>
      </w:r>
      <w:r w:rsidRPr="00122D7B">
        <w:rPr>
          <w:rFonts w:ascii="Times New Roman" w:hAnsi="Times New Roman" w:cs="Times New Roman"/>
        </w:rPr>
        <w:t xml:space="preserve"> випадки</w:t>
      </w:r>
      <w:r w:rsidRPr="00122D7B">
        <w:rPr>
          <w:rFonts w:ascii="Times New Roman" w:hAnsi="Times New Roman" w:cs="Times New Roman"/>
          <w:vanish/>
        </w:rPr>
        <w:t>|</w:t>
      </w:r>
      <w:r w:rsidRPr="00122D7B">
        <w:rPr>
          <w:rFonts w:ascii="Times New Roman" w:hAnsi="Times New Roman" w:cs="Times New Roman"/>
        </w:rPr>
        <w:t>, коли припиняються</w:t>
      </w:r>
      <w:r w:rsidRPr="00122D7B">
        <w:rPr>
          <w:rFonts w:ascii="Times New Roman" w:hAnsi="Times New Roman" w:cs="Times New Roman"/>
          <w:vanish/>
        </w:rPr>
        <w:t>|</w:t>
      </w:r>
      <w:r w:rsidRPr="00122D7B">
        <w:rPr>
          <w:rFonts w:ascii="Times New Roman" w:hAnsi="Times New Roman" w:cs="Times New Roman"/>
        </w:rPr>
        <w:t xml:space="preserve"> повноваження</w:t>
      </w:r>
      <w:r w:rsidRPr="00122D7B">
        <w:rPr>
          <w:rFonts w:ascii="Times New Roman" w:hAnsi="Times New Roman" w:cs="Times New Roman"/>
          <w:vanish/>
        </w:rPr>
        <w:t>|</w:t>
      </w:r>
      <w:r w:rsidRPr="00122D7B">
        <w:rPr>
          <w:rFonts w:ascii="Times New Roman" w:hAnsi="Times New Roman" w:cs="Times New Roman"/>
        </w:rPr>
        <w:t xml:space="preserve"> членів</w:t>
      </w:r>
      <w:r w:rsidRPr="00122D7B">
        <w:rPr>
          <w:rFonts w:ascii="Times New Roman" w:hAnsi="Times New Roman" w:cs="Times New Roman"/>
          <w:vanish/>
        </w:rPr>
        <w:t>|</w:t>
      </w:r>
      <w:r w:rsidRPr="00122D7B">
        <w:rPr>
          <w:rFonts w:ascii="Times New Roman" w:hAnsi="Times New Roman" w:cs="Times New Roman"/>
        </w:rPr>
        <w:t xml:space="preserve"> наглядової</w:t>
      </w:r>
      <w:r w:rsidRPr="00122D7B">
        <w:rPr>
          <w:rFonts w:ascii="Times New Roman" w:hAnsi="Times New Roman" w:cs="Times New Roman"/>
          <w:vanish/>
        </w:rPr>
        <w:t>|</w:t>
      </w:r>
      <w:r w:rsidRPr="00122D7B">
        <w:rPr>
          <w:rFonts w:ascii="Times New Roman" w:hAnsi="Times New Roman" w:cs="Times New Roman"/>
        </w:rPr>
        <w:t xml:space="preserve"> ради та обираються</w:t>
      </w:r>
      <w:r w:rsidRPr="00122D7B">
        <w:rPr>
          <w:rFonts w:ascii="Times New Roman" w:hAnsi="Times New Roman" w:cs="Times New Roman"/>
          <w:vanish/>
        </w:rPr>
        <w:t>|</w:t>
      </w:r>
      <w:r w:rsidRPr="00122D7B">
        <w:rPr>
          <w:rFonts w:ascii="Times New Roman" w:hAnsi="Times New Roman" w:cs="Times New Roman"/>
        </w:rPr>
        <w:t xml:space="preserve"> нові</w:t>
      </w:r>
      <w:r w:rsidRPr="00122D7B">
        <w:rPr>
          <w:rFonts w:ascii="Times New Roman" w:hAnsi="Times New Roman" w:cs="Times New Roman"/>
          <w:vanish/>
        </w:rPr>
        <w:t>|</w:t>
      </w:r>
      <w:r w:rsidRPr="00122D7B">
        <w:rPr>
          <w:rFonts w:ascii="Times New Roman" w:hAnsi="Times New Roman" w:cs="Times New Roman"/>
        </w:rPr>
        <w:t xml:space="preserve"> члени</w:t>
      </w:r>
      <w:r w:rsidRPr="00122D7B">
        <w:rPr>
          <w:rFonts w:ascii="Times New Roman" w:hAnsi="Times New Roman" w:cs="Times New Roman"/>
          <w:vanish/>
        </w:rPr>
        <w:t>|члень|</w:t>
      </w:r>
      <w:r w:rsidRPr="00122D7B">
        <w:rPr>
          <w:rFonts w:ascii="Times New Roman" w:hAnsi="Times New Roman" w:cs="Times New Roman"/>
        </w:rPr>
        <w:t xml:space="preserve">. </w:t>
      </w:r>
    </w:p>
    <w:p w:rsidR="004F0D47" w:rsidRPr="00122D7B" w:rsidRDefault="004F0D47" w:rsidP="00122D7B">
      <w:pPr>
        <w:spacing w:line="360" w:lineRule="auto"/>
        <w:ind w:firstLine="680"/>
        <w:jc w:val="both"/>
        <w:rPr>
          <w:rFonts w:ascii="Times New Roman" w:hAnsi="Times New Roman" w:cs="Times New Roman"/>
        </w:rPr>
      </w:pPr>
      <w:r w:rsidRPr="00122D7B">
        <w:rPr>
          <w:rFonts w:ascii="Times New Roman" w:hAnsi="Times New Roman" w:cs="Times New Roman"/>
        </w:rPr>
        <w:t>Без рішення</w:t>
      </w:r>
      <w:r w:rsidRPr="00122D7B">
        <w:rPr>
          <w:rFonts w:ascii="Times New Roman" w:hAnsi="Times New Roman" w:cs="Times New Roman"/>
          <w:vanish/>
        </w:rPr>
        <w:t>|</w:t>
      </w:r>
      <w:r w:rsidRPr="00122D7B">
        <w:rPr>
          <w:rFonts w:ascii="Times New Roman" w:hAnsi="Times New Roman" w:cs="Times New Roman"/>
        </w:rPr>
        <w:t xml:space="preserve"> загальних</w:t>
      </w:r>
      <w:r w:rsidRPr="00122D7B">
        <w:rPr>
          <w:rFonts w:ascii="Times New Roman" w:hAnsi="Times New Roman" w:cs="Times New Roman"/>
          <w:vanish/>
        </w:rPr>
        <w:t>|</w:t>
      </w:r>
      <w:r w:rsidRPr="00122D7B">
        <w:rPr>
          <w:rFonts w:ascii="Times New Roman" w:hAnsi="Times New Roman" w:cs="Times New Roman"/>
        </w:rPr>
        <w:t xml:space="preserve"> зборів</w:t>
      </w:r>
      <w:r w:rsidRPr="00122D7B">
        <w:rPr>
          <w:rFonts w:ascii="Times New Roman" w:hAnsi="Times New Roman" w:cs="Times New Roman"/>
          <w:vanish/>
        </w:rPr>
        <w:t>|</w:t>
      </w:r>
      <w:r w:rsidRPr="00122D7B">
        <w:rPr>
          <w:rFonts w:ascii="Times New Roman" w:hAnsi="Times New Roman" w:cs="Times New Roman"/>
        </w:rPr>
        <w:t xml:space="preserve"> повноваження</w:t>
      </w:r>
      <w:r w:rsidRPr="00122D7B">
        <w:rPr>
          <w:rFonts w:ascii="Times New Roman" w:hAnsi="Times New Roman" w:cs="Times New Roman"/>
          <w:vanish/>
        </w:rPr>
        <w:t>|</w:t>
      </w:r>
      <w:r w:rsidRPr="00122D7B">
        <w:rPr>
          <w:rFonts w:ascii="Times New Roman" w:hAnsi="Times New Roman" w:cs="Times New Roman"/>
        </w:rPr>
        <w:t xml:space="preserve"> члена наглядової</w:t>
      </w:r>
      <w:r w:rsidRPr="00122D7B">
        <w:rPr>
          <w:rFonts w:ascii="Times New Roman" w:hAnsi="Times New Roman" w:cs="Times New Roman"/>
          <w:vanish/>
        </w:rPr>
        <w:t>|</w:t>
      </w:r>
      <w:r w:rsidRPr="00122D7B">
        <w:rPr>
          <w:rFonts w:ascii="Times New Roman" w:hAnsi="Times New Roman" w:cs="Times New Roman"/>
        </w:rPr>
        <w:t xml:space="preserve"> ради з одночасним</w:t>
      </w:r>
      <w:r w:rsidRPr="00122D7B">
        <w:rPr>
          <w:rFonts w:ascii="Times New Roman" w:hAnsi="Times New Roman" w:cs="Times New Roman"/>
          <w:vanish/>
        </w:rPr>
        <w:t>|</w:t>
      </w:r>
      <w:r w:rsidRPr="00122D7B">
        <w:rPr>
          <w:rFonts w:ascii="Times New Roman" w:hAnsi="Times New Roman" w:cs="Times New Roman"/>
        </w:rPr>
        <w:t xml:space="preserve"> припиненням</w:t>
      </w:r>
      <w:r w:rsidRPr="00122D7B">
        <w:rPr>
          <w:rFonts w:ascii="Times New Roman" w:hAnsi="Times New Roman" w:cs="Times New Roman"/>
          <w:vanish/>
        </w:rPr>
        <w:t>|</w:t>
      </w:r>
      <w:r w:rsidRPr="00122D7B">
        <w:rPr>
          <w:rFonts w:ascii="Times New Roman" w:hAnsi="Times New Roman" w:cs="Times New Roman"/>
        </w:rPr>
        <w:t xml:space="preserve"> договору припиняються</w:t>
      </w:r>
      <w:r w:rsidRPr="00122D7B">
        <w:rPr>
          <w:rFonts w:ascii="Times New Roman" w:hAnsi="Times New Roman" w:cs="Times New Roman"/>
          <w:vanish/>
        </w:rPr>
        <w:t>|</w:t>
      </w:r>
      <w:r w:rsidRPr="00122D7B">
        <w:rPr>
          <w:rFonts w:ascii="Times New Roman" w:hAnsi="Times New Roman" w:cs="Times New Roman"/>
        </w:rPr>
        <w:t xml:space="preserve">: </w:t>
      </w:r>
    </w:p>
    <w:p w:rsidR="004F0D47" w:rsidRPr="00122D7B" w:rsidRDefault="004F0D47" w:rsidP="00122D7B">
      <w:pPr>
        <w:spacing w:line="360" w:lineRule="auto"/>
        <w:ind w:firstLine="680"/>
        <w:jc w:val="both"/>
        <w:rPr>
          <w:rFonts w:ascii="Times New Roman" w:hAnsi="Times New Roman" w:cs="Times New Roman"/>
        </w:rPr>
      </w:pPr>
      <w:r w:rsidRPr="00122D7B">
        <w:rPr>
          <w:rFonts w:ascii="Times New Roman" w:hAnsi="Times New Roman" w:cs="Times New Roman"/>
        </w:rPr>
        <w:t xml:space="preserve"> 1) за його</w:t>
      </w:r>
      <w:r w:rsidRPr="00122D7B">
        <w:rPr>
          <w:rFonts w:ascii="Times New Roman" w:hAnsi="Times New Roman" w:cs="Times New Roman"/>
          <w:vanish/>
        </w:rPr>
        <w:t>|</w:t>
      </w:r>
      <w:r w:rsidRPr="00122D7B">
        <w:rPr>
          <w:rFonts w:ascii="Times New Roman" w:hAnsi="Times New Roman" w:cs="Times New Roman"/>
        </w:rPr>
        <w:t xml:space="preserve"> бажанням</w:t>
      </w:r>
      <w:r w:rsidRPr="00122D7B">
        <w:rPr>
          <w:rFonts w:ascii="Times New Roman" w:hAnsi="Times New Roman" w:cs="Times New Roman"/>
          <w:vanish/>
        </w:rPr>
        <w:t>|</w:t>
      </w:r>
      <w:r w:rsidRPr="00122D7B">
        <w:rPr>
          <w:rFonts w:ascii="Times New Roman" w:hAnsi="Times New Roman" w:cs="Times New Roman"/>
        </w:rPr>
        <w:t xml:space="preserve"> за умови</w:t>
      </w:r>
      <w:r w:rsidRPr="00122D7B">
        <w:rPr>
          <w:rFonts w:ascii="Times New Roman" w:hAnsi="Times New Roman" w:cs="Times New Roman"/>
          <w:vanish/>
        </w:rPr>
        <w:t>|</w:t>
      </w:r>
      <w:r w:rsidRPr="00122D7B">
        <w:rPr>
          <w:rFonts w:ascii="Times New Roman" w:hAnsi="Times New Roman" w:cs="Times New Roman"/>
        </w:rPr>
        <w:t xml:space="preserve"> письмового</w:t>
      </w:r>
      <w:r w:rsidRPr="00122D7B">
        <w:rPr>
          <w:rFonts w:ascii="Times New Roman" w:hAnsi="Times New Roman" w:cs="Times New Roman"/>
          <w:vanish/>
        </w:rPr>
        <w:t>|</w:t>
      </w:r>
      <w:r w:rsidRPr="00122D7B">
        <w:rPr>
          <w:rFonts w:ascii="Times New Roman" w:hAnsi="Times New Roman" w:cs="Times New Roman"/>
        </w:rPr>
        <w:t xml:space="preserve"> повідомлення</w:t>
      </w:r>
      <w:r w:rsidRPr="00122D7B">
        <w:rPr>
          <w:rFonts w:ascii="Times New Roman" w:hAnsi="Times New Roman" w:cs="Times New Roman"/>
          <w:vanish/>
        </w:rPr>
        <w:t>|</w:t>
      </w:r>
      <w:r w:rsidRPr="00122D7B">
        <w:rPr>
          <w:rFonts w:ascii="Times New Roman" w:hAnsi="Times New Roman" w:cs="Times New Roman"/>
        </w:rPr>
        <w:t xml:space="preserve"> про це</w:t>
      </w:r>
      <w:r w:rsidRPr="00122D7B">
        <w:rPr>
          <w:rFonts w:ascii="Times New Roman" w:hAnsi="Times New Roman" w:cs="Times New Roman"/>
          <w:vanish/>
        </w:rPr>
        <w:t>|</w:t>
      </w:r>
      <w:r w:rsidRPr="00122D7B">
        <w:rPr>
          <w:rFonts w:ascii="Times New Roman" w:hAnsi="Times New Roman" w:cs="Times New Roman"/>
        </w:rPr>
        <w:t xml:space="preserve"> товариства</w:t>
      </w:r>
      <w:r w:rsidRPr="00122D7B">
        <w:rPr>
          <w:rFonts w:ascii="Times New Roman" w:hAnsi="Times New Roman" w:cs="Times New Roman"/>
          <w:vanish/>
        </w:rPr>
        <w:t>|</w:t>
      </w:r>
      <w:r w:rsidRPr="00122D7B">
        <w:rPr>
          <w:rFonts w:ascii="Times New Roman" w:hAnsi="Times New Roman" w:cs="Times New Roman"/>
        </w:rPr>
        <w:t xml:space="preserve"> за два тижні</w:t>
      </w:r>
      <w:r w:rsidRPr="00122D7B">
        <w:rPr>
          <w:rFonts w:ascii="Times New Roman" w:hAnsi="Times New Roman" w:cs="Times New Roman"/>
          <w:vanish/>
        </w:rPr>
        <w:t>|</w:t>
      </w:r>
      <w:r w:rsidRPr="00122D7B">
        <w:rPr>
          <w:rFonts w:ascii="Times New Roman" w:hAnsi="Times New Roman" w:cs="Times New Roman"/>
        </w:rPr>
        <w:t xml:space="preserve">; </w:t>
      </w:r>
    </w:p>
    <w:p w:rsidR="004F0D47" w:rsidRPr="00122D7B" w:rsidRDefault="004F0D47" w:rsidP="00122D7B">
      <w:pPr>
        <w:spacing w:line="360" w:lineRule="auto"/>
        <w:ind w:firstLine="680"/>
        <w:jc w:val="both"/>
        <w:rPr>
          <w:rFonts w:ascii="Times New Roman" w:hAnsi="Times New Roman" w:cs="Times New Roman"/>
        </w:rPr>
      </w:pPr>
      <w:r w:rsidRPr="00122D7B">
        <w:rPr>
          <w:rFonts w:ascii="Times New Roman" w:hAnsi="Times New Roman" w:cs="Times New Roman"/>
        </w:rPr>
        <w:t xml:space="preserve"> 2) у разі</w:t>
      </w:r>
      <w:r w:rsidRPr="00122D7B">
        <w:rPr>
          <w:rFonts w:ascii="Times New Roman" w:hAnsi="Times New Roman" w:cs="Times New Roman"/>
          <w:vanish/>
        </w:rPr>
        <w:t>|</w:t>
      </w:r>
      <w:r w:rsidRPr="00122D7B">
        <w:rPr>
          <w:rFonts w:ascii="Times New Roman" w:hAnsi="Times New Roman" w:cs="Times New Roman"/>
        </w:rPr>
        <w:t xml:space="preserve"> неможливості</w:t>
      </w:r>
      <w:r w:rsidRPr="00122D7B">
        <w:rPr>
          <w:rFonts w:ascii="Times New Roman" w:hAnsi="Times New Roman" w:cs="Times New Roman"/>
          <w:vanish/>
        </w:rPr>
        <w:t>|</w:t>
      </w:r>
      <w:r w:rsidRPr="00122D7B">
        <w:rPr>
          <w:rFonts w:ascii="Times New Roman" w:hAnsi="Times New Roman" w:cs="Times New Roman"/>
        </w:rPr>
        <w:t xml:space="preserve"> виконання</w:t>
      </w:r>
      <w:r w:rsidRPr="00122D7B">
        <w:rPr>
          <w:rFonts w:ascii="Times New Roman" w:hAnsi="Times New Roman" w:cs="Times New Roman"/>
          <w:vanish/>
        </w:rPr>
        <w:t>|</w:t>
      </w:r>
      <w:r w:rsidRPr="00122D7B">
        <w:rPr>
          <w:rFonts w:ascii="Times New Roman" w:hAnsi="Times New Roman" w:cs="Times New Roman"/>
        </w:rPr>
        <w:t xml:space="preserve"> обов'язків</w:t>
      </w:r>
      <w:r w:rsidRPr="00122D7B">
        <w:rPr>
          <w:rFonts w:ascii="Times New Roman" w:hAnsi="Times New Roman" w:cs="Times New Roman"/>
          <w:vanish/>
        </w:rPr>
        <w:t>|</w:t>
      </w:r>
      <w:r w:rsidRPr="00122D7B">
        <w:rPr>
          <w:rFonts w:ascii="Times New Roman" w:hAnsi="Times New Roman" w:cs="Times New Roman"/>
        </w:rPr>
        <w:t xml:space="preserve"> члена наглядової</w:t>
      </w:r>
      <w:r w:rsidRPr="00122D7B">
        <w:rPr>
          <w:rFonts w:ascii="Times New Roman" w:hAnsi="Times New Roman" w:cs="Times New Roman"/>
          <w:vanish/>
        </w:rPr>
        <w:t>|</w:t>
      </w:r>
      <w:r w:rsidRPr="00122D7B">
        <w:rPr>
          <w:rFonts w:ascii="Times New Roman" w:hAnsi="Times New Roman" w:cs="Times New Roman"/>
        </w:rPr>
        <w:t xml:space="preserve"> ради за станом здоров'я</w:t>
      </w:r>
      <w:r w:rsidRPr="00122D7B">
        <w:rPr>
          <w:rFonts w:ascii="Times New Roman" w:hAnsi="Times New Roman" w:cs="Times New Roman"/>
          <w:vanish/>
        </w:rPr>
        <w:t>|</w:t>
      </w:r>
      <w:r w:rsidRPr="00122D7B">
        <w:rPr>
          <w:rFonts w:ascii="Times New Roman" w:hAnsi="Times New Roman" w:cs="Times New Roman"/>
        </w:rPr>
        <w:t xml:space="preserve">; </w:t>
      </w:r>
    </w:p>
    <w:p w:rsidR="004F0D47" w:rsidRPr="00122D7B" w:rsidRDefault="004F0D47" w:rsidP="00122D7B">
      <w:pPr>
        <w:spacing w:line="360" w:lineRule="auto"/>
        <w:ind w:firstLine="680"/>
        <w:jc w:val="both"/>
        <w:rPr>
          <w:rFonts w:ascii="Times New Roman" w:hAnsi="Times New Roman" w:cs="Times New Roman"/>
        </w:rPr>
      </w:pPr>
      <w:r w:rsidRPr="00122D7B">
        <w:rPr>
          <w:rFonts w:ascii="Times New Roman" w:hAnsi="Times New Roman" w:cs="Times New Roman"/>
        </w:rPr>
        <w:t xml:space="preserve"> 3) у разі</w:t>
      </w:r>
      <w:r w:rsidRPr="00122D7B">
        <w:rPr>
          <w:rFonts w:ascii="Times New Roman" w:hAnsi="Times New Roman" w:cs="Times New Roman"/>
          <w:vanish/>
        </w:rPr>
        <w:t>|</w:t>
      </w:r>
      <w:r w:rsidRPr="00122D7B">
        <w:rPr>
          <w:rFonts w:ascii="Times New Roman" w:hAnsi="Times New Roman" w:cs="Times New Roman"/>
        </w:rPr>
        <w:t xml:space="preserve"> набрання</w:t>
      </w:r>
      <w:r w:rsidRPr="00122D7B">
        <w:rPr>
          <w:rFonts w:ascii="Times New Roman" w:hAnsi="Times New Roman" w:cs="Times New Roman"/>
          <w:vanish/>
        </w:rPr>
        <w:t>|</w:t>
      </w:r>
      <w:r w:rsidRPr="00122D7B">
        <w:rPr>
          <w:rFonts w:ascii="Times New Roman" w:hAnsi="Times New Roman" w:cs="Times New Roman"/>
        </w:rPr>
        <w:t xml:space="preserve"> законної</w:t>
      </w:r>
      <w:r w:rsidRPr="00122D7B">
        <w:rPr>
          <w:rFonts w:ascii="Times New Roman" w:hAnsi="Times New Roman" w:cs="Times New Roman"/>
          <w:vanish/>
        </w:rPr>
        <w:t>|</w:t>
      </w:r>
      <w:r w:rsidRPr="00122D7B">
        <w:rPr>
          <w:rFonts w:ascii="Times New Roman" w:hAnsi="Times New Roman" w:cs="Times New Roman"/>
        </w:rPr>
        <w:t xml:space="preserve"> сили</w:t>
      </w:r>
      <w:r w:rsidRPr="00122D7B">
        <w:rPr>
          <w:rFonts w:ascii="Times New Roman" w:hAnsi="Times New Roman" w:cs="Times New Roman"/>
          <w:vanish/>
        </w:rPr>
        <w:t>|</w:t>
      </w:r>
      <w:r w:rsidRPr="00122D7B">
        <w:rPr>
          <w:rFonts w:ascii="Times New Roman" w:hAnsi="Times New Roman" w:cs="Times New Roman"/>
        </w:rPr>
        <w:t xml:space="preserve"> вироком</w:t>
      </w:r>
      <w:r w:rsidRPr="00122D7B">
        <w:rPr>
          <w:rFonts w:ascii="Times New Roman" w:hAnsi="Times New Roman" w:cs="Times New Roman"/>
          <w:vanish/>
        </w:rPr>
        <w:t>|</w:t>
      </w:r>
      <w:r w:rsidRPr="00122D7B">
        <w:rPr>
          <w:rFonts w:ascii="Times New Roman" w:hAnsi="Times New Roman" w:cs="Times New Roman"/>
        </w:rPr>
        <w:t xml:space="preserve"> чи</w:t>
      </w:r>
      <w:r w:rsidRPr="00122D7B">
        <w:rPr>
          <w:rFonts w:ascii="Times New Roman" w:hAnsi="Times New Roman" w:cs="Times New Roman"/>
          <w:vanish/>
        </w:rPr>
        <w:t>|</w:t>
      </w:r>
      <w:r w:rsidRPr="00122D7B">
        <w:rPr>
          <w:rFonts w:ascii="Times New Roman" w:hAnsi="Times New Roman" w:cs="Times New Roman"/>
        </w:rPr>
        <w:t xml:space="preserve"> рішенням</w:t>
      </w:r>
      <w:r w:rsidRPr="00122D7B">
        <w:rPr>
          <w:rFonts w:ascii="Times New Roman" w:hAnsi="Times New Roman" w:cs="Times New Roman"/>
          <w:vanish/>
        </w:rPr>
        <w:t>|</w:t>
      </w:r>
      <w:r w:rsidRPr="00122D7B">
        <w:rPr>
          <w:rFonts w:ascii="Times New Roman" w:hAnsi="Times New Roman" w:cs="Times New Roman"/>
        </w:rPr>
        <w:t xml:space="preserve"> суду, яким</w:t>
      </w:r>
      <w:r w:rsidRPr="00122D7B">
        <w:rPr>
          <w:rFonts w:ascii="Times New Roman" w:hAnsi="Times New Roman" w:cs="Times New Roman"/>
          <w:vanish/>
        </w:rPr>
        <w:t>|</w:t>
      </w:r>
      <w:r w:rsidRPr="00122D7B">
        <w:rPr>
          <w:rFonts w:ascii="Times New Roman" w:hAnsi="Times New Roman" w:cs="Times New Roman"/>
        </w:rPr>
        <w:t xml:space="preserve"> його</w:t>
      </w:r>
      <w:r w:rsidRPr="00122D7B">
        <w:rPr>
          <w:rFonts w:ascii="Times New Roman" w:hAnsi="Times New Roman" w:cs="Times New Roman"/>
          <w:vanish/>
        </w:rPr>
        <w:t>|</w:t>
      </w:r>
      <w:r w:rsidRPr="00122D7B">
        <w:rPr>
          <w:rFonts w:ascii="Times New Roman" w:hAnsi="Times New Roman" w:cs="Times New Roman"/>
        </w:rPr>
        <w:t xml:space="preserve"> засуджено</w:t>
      </w:r>
      <w:r w:rsidRPr="00122D7B">
        <w:rPr>
          <w:rFonts w:ascii="Times New Roman" w:hAnsi="Times New Roman" w:cs="Times New Roman"/>
          <w:vanish/>
        </w:rPr>
        <w:t>|</w:t>
      </w:r>
      <w:r w:rsidRPr="00122D7B">
        <w:rPr>
          <w:rFonts w:ascii="Times New Roman" w:hAnsi="Times New Roman" w:cs="Times New Roman"/>
        </w:rPr>
        <w:t xml:space="preserve"> до покарання</w:t>
      </w:r>
      <w:r w:rsidRPr="00122D7B">
        <w:rPr>
          <w:rFonts w:ascii="Times New Roman" w:hAnsi="Times New Roman" w:cs="Times New Roman"/>
          <w:vanish/>
        </w:rPr>
        <w:t>|</w:t>
      </w:r>
      <w:r w:rsidRPr="00122D7B">
        <w:rPr>
          <w:rFonts w:ascii="Times New Roman" w:hAnsi="Times New Roman" w:cs="Times New Roman"/>
        </w:rPr>
        <w:t>, що</w:t>
      </w:r>
      <w:r w:rsidRPr="00122D7B">
        <w:rPr>
          <w:rFonts w:ascii="Times New Roman" w:hAnsi="Times New Roman" w:cs="Times New Roman"/>
          <w:vanish/>
        </w:rPr>
        <w:t>|</w:t>
      </w:r>
      <w:r w:rsidRPr="00122D7B">
        <w:rPr>
          <w:rFonts w:ascii="Times New Roman" w:hAnsi="Times New Roman" w:cs="Times New Roman"/>
        </w:rPr>
        <w:t xml:space="preserve"> виключає</w:t>
      </w:r>
      <w:r w:rsidRPr="00122D7B">
        <w:rPr>
          <w:rFonts w:ascii="Times New Roman" w:hAnsi="Times New Roman" w:cs="Times New Roman"/>
          <w:vanish/>
        </w:rPr>
        <w:t>|</w:t>
      </w:r>
      <w:r w:rsidRPr="00122D7B">
        <w:rPr>
          <w:rFonts w:ascii="Times New Roman" w:hAnsi="Times New Roman" w:cs="Times New Roman"/>
        </w:rPr>
        <w:t xml:space="preserve"> можливість</w:t>
      </w:r>
      <w:r w:rsidRPr="00122D7B">
        <w:rPr>
          <w:rFonts w:ascii="Times New Roman" w:hAnsi="Times New Roman" w:cs="Times New Roman"/>
          <w:vanish/>
        </w:rPr>
        <w:t>|</w:t>
      </w:r>
      <w:r w:rsidRPr="00122D7B">
        <w:rPr>
          <w:rFonts w:ascii="Times New Roman" w:hAnsi="Times New Roman" w:cs="Times New Roman"/>
        </w:rPr>
        <w:t xml:space="preserve"> виконання</w:t>
      </w:r>
      <w:r w:rsidRPr="00122D7B">
        <w:rPr>
          <w:rFonts w:ascii="Times New Roman" w:hAnsi="Times New Roman" w:cs="Times New Roman"/>
          <w:vanish/>
        </w:rPr>
        <w:t>|</w:t>
      </w:r>
      <w:r w:rsidRPr="00122D7B">
        <w:rPr>
          <w:rFonts w:ascii="Times New Roman" w:hAnsi="Times New Roman" w:cs="Times New Roman"/>
        </w:rPr>
        <w:t xml:space="preserve"> обов'язків</w:t>
      </w:r>
      <w:r w:rsidRPr="00122D7B">
        <w:rPr>
          <w:rFonts w:ascii="Times New Roman" w:hAnsi="Times New Roman" w:cs="Times New Roman"/>
          <w:vanish/>
        </w:rPr>
        <w:t>|</w:t>
      </w:r>
      <w:r w:rsidRPr="00122D7B">
        <w:rPr>
          <w:rFonts w:ascii="Times New Roman" w:hAnsi="Times New Roman" w:cs="Times New Roman"/>
        </w:rPr>
        <w:t xml:space="preserve"> члена наглядової</w:t>
      </w:r>
      <w:r w:rsidRPr="00122D7B">
        <w:rPr>
          <w:rFonts w:ascii="Times New Roman" w:hAnsi="Times New Roman" w:cs="Times New Roman"/>
          <w:vanish/>
        </w:rPr>
        <w:t>|</w:t>
      </w:r>
      <w:r w:rsidRPr="00122D7B">
        <w:rPr>
          <w:rFonts w:ascii="Times New Roman" w:hAnsi="Times New Roman" w:cs="Times New Roman"/>
        </w:rPr>
        <w:t xml:space="preserve"> ради; </w:t>
      </w:r>
    </w:p>
    <w:p w:rsidR="004F0D47" w:rsidRPr="00122D7B" w:rsidRDefault="004F0D47" w:rsidP="00122D7B">
      <w:pPr>
        <w:spacing w:line="360" w:lineRule="auto"/>
        <w:ind w:firstLine="680"/>
        <w:jc w:val="both"/>
        <w:rPr>
          <w:rFonts w:ascii="Times New Roman" w:hAnsi="Times New Roman" w:cs="Times New Roman"/>
        </w:rPr>
      </w:pPr>
      <w:r w:rsidRPr="00122D7B">
        <w:rPr>
          <w:rFonts w:ascii="Times New Roman" w:hAnsi="Times New Roman" w:cs="Times New Roman"/>
        </w:rPr>
        <w:t xml:space="preserve"> 4) у разі</w:t>
      </w:r>
      <w:r w:rsidRPr="00122D7B">
        <w:rPr>
          <w:rFonts w:ascii="Times New Roman" w:hAnsi="Times New Roman" w:cs="Times New Roman"/>
          <w:vanish/>
        </w:rPr>
        <w:t>|</w:t>
      </w:r>
      <w:r w:rsidRPr="00122D7B">
        <w:rPr>
          <w:rFonts w:ascii="Times New Roman" w:hAnsi="Times New Roman" w:cs="Times New Roman"/>
        </w:rPr>
        <w:t xml:space="preserve"> смерті</w:t>
      </w:r>
      <w:r w:rsidRPr="00122D7B">
        <w:rPr>
          <w:rFonts w:ascii="Times New Roman" w:hAnsi="Times New Roman" w:cs="Times New Roman"/>
          <w:vanish/>
        </w:rPr>
        <w:t>|</w:t>
      </w:r>
      <w:r w:rsidRPr="00122D7B">
        <w:rPr>
          <w:rFonts w:ascii="Times New Roman" w:hAnsi="Times New Roman" w:cs="Times New Roman"/>
        </w:rPr>
        <w:t>, визнання</w:t>
      </w:r>
      <w:r w:rsidRPr="00122D7B">
        <w:rPr>
          <w:rFonts w:ascii="Times New Roman" w:hAnsi="Times New Roman" w:cs="Times New Roman"/>
          <w:vanish/>
        </w:rPr>
        <w:t>|</w:t>
      </w:r>
      <w:r w:rsidRPr="00122D7B">
        <w:rPr>
          <w:rFonts w:ascii="Times New Roman" w:hAnsi="Times New Roman" w:cs="Times New Roman"/>
        </w:rPr>
        <w:t xml:space="preserve"> його</w:t>
      </w:r>
      <w:r w:rsidRPr="00122D7B">
        <w:rPr>
          <w:rFonts w:ascii="Times New Roman" w:hAnsi="Times New Roman" w:cs="Times New Roman"/>
          <w:vanish/>
        </w:rPr>
        <w:t>|</w:t>
      </w:r>
      <w:r w:rsidRPr="00122D7B">
        <w:rPr>
          <w:rFonts w:ascii="Times New Roman" w:hAnsi="Times New Roman" w:cs="Times New Roman"/>
        </w:rPr>
        <w:t xml:space="preserve"> недієздатним</w:t>
      </w:r>
      <w:r w:rsidRPr="00122D7B">
        <w:rPr>
          <w:rFonts w:ascii="Times New Roman" w:hAnsi="Times New Roman" w:cs="Times New Roman"/>
          <w:vanish/>
        </w:rPr>
        <w:t>|</w:t>
      </w:r>
      <w:r w:rsidRPr="00122D7B">
        <w:rPr>
          <w:rFonts w:ascii="Times New Roman" w:hAnsi="Times New Roman" w:cs="Times New Roman"/>
        </w:rPr>
        <w:t>, обмежено</w:t>
      </w:r>
      <w:r w:rsidRPr="00122D7B">
        <w:rPr>
          <w:rFonts w:ascii="Times New Roman" w:hAnsi="Times New Roman" w:cs="Times New Roman"/>
          <w:vanish/>
        </w:rPr>
        <w:t>|</w:t>
      </w:r>
      <w:r w:rsidRPr="00122D7B">
        <w:rPr>
          <w:rFonts w:ascii="Times New Roman" w:hAnsi="Times New Roman" w:cs="Times New Roman"/>
        </w:rPr>
        <w:t xml:space="preserve"> дієздатним</w:t>
      </w:r>
      <w:r w:rsidRPr="00122D7B">
        <w:rPr>
          <w:rFonts w:ascii="Times New Roman" w:hAnsi="Times New Roman" w:cs="Times New Roman"/>
          <w:vanish/>
        </w:rPr>
        <w:t>|</w:t>
      </w:r>
      <w:r w:rsidRPr="00122D7B">
        <w:rPr>
          <w:rFonts w:ascii="Times New Roman" w:hAnsi="Times New Roman" w:cs="Times New Roman"/>
        </w:rPr>
        <w:t>, безвісно</w:t>
      </w:r>
      <w:r w:rsidRPr="00122D7B">
        <w:rPr>
          <w:rFonts w:ascii="Times New Roman" w:hAnsi="Times New Roman" w:cs="Times New Roman"/>
          <w:vanish/>
        </w:rPr>
        <w:t>|</w:t>
      </w:r>
      <w:r w:rsidRPr="00122D7B">
        <w:rPr>
          <w:rFonts w:ascii="Times New Roman" w:hAnsi="Times New Roman" w:cs="Times New Roman"/>
        </w:rPr>
        <w:t xml:space="preserve"> відсутнім</w:t>
      </w:r>
      <w:r w:rsidRPr="00122D7B">
        <w:rPr>
          <w:rFonts w:ascii="Times New Roman" w:hAnsi="Times New Roman" w:cs="Times New Roman"/>
          <w:vanish/>
        </w:rPr>
        <w:t>|</w:t>
      </w:r>
      <w:r w:rsidRPr="00122D7B">
        <w:rPr>
          <w:rFonts w:ascii="Times New Roman" w:hAnsi="Times New Roman" w:cs="Times New Roman"/>
        </w:rPr>
        <w:t>, померлим</w:t>
      </w:r>
      <w:r w:rsidRPr="00122D7B">
        <w:rPr>
          <w:rFonts w:ascii="Times New Roman" w:hAnsi="Times New Roman" w:cs="Times New Roman"/>
          <w:vanish/>
        </w:rPr>
        <w:t>|</w:t>
      </w:r>
      <w:r w:rsidRPr="00122D7B">
        <w:rPr>
          <w:rFonts w:ascii="Times New Roman" w:hAnsi="Times New Roman" w:cs="Times New Roman"/>
        </w:rPr>
        <w:t xml:space="preserve">. </w:t>
      </w:r>
    </w:p>
    <w:p w:rsidR="004F0D47" w:rsidRPr="00122D7B" w:rsidRDefault="004F0D47" w:rsidP="00122D7B">
      <w:pPr>
        <w:spacing w:line="360" w:lineRule="auto"/>
        <w:ind w:firstLine="680"/>
        <w:jc w:val="both"/>
        <w:rPr>
          <w:rFonts w:ascii="Times New Roman" w:hAnsi="Times New Roman" w:cs="Times New Roman"/>
        </w:rPr>
      </w:pPr>
      <w:r w:rsidRPr="00122D7B">
        <w:rPr>
          <w:rFonts w:ascii="Times New Roman" w:hAnsi="Times New Roman" w:cs="Times New Roman"/>
        </w:rPr>
        <w:t>Статутом товариства</w:t>
      </w:r>
      <w:r w:rsidRPr="00122D7B">
        <w:rPr>
          <w:rFonts w:ascii="Times New Roman" w:hAnsi="Times New Roman" w:cs="Times New Roman"/>
          <w:vanish/>
        </w:rPr>
        <w:t>|</w:t>
      </w:r>
      <w:r w:rsidRPr="00122D7B">
        <w:rPr>
          <w:rFonts w:ascii="Times New Roman" w:hAnsi="Times New Roman" w:cs="Times New Roman"/>
        </w:rPr>
        <w:t xml:space="preserve"> можуть</w:t>
      </w:r>
      <w:r w:rsidRPr="00122D7B">
        <w:rPr>
          <w:rFonts w:ascii="Times New Roman" w:hAnsi="Times New Roman" w:cs="Times New Roman"/>
          <w:vanish/>
        </w:rPr>
        <w:t>|</w:t>
      </w:r>
      <w:r w:rsidRPr="00122D7B">
        <w:rPr>
          <w:rFonts w:ascii="Times New Roman" w:hAnsi="Times New Roman" w:cs="Times New Roman"/>
        </w:rPr>
        <w:t xml:space="preserve"> бути</w:t>
      </w:r>
      <w:r w:rsidRPr="00122D7B">
        <w:rPr>
          <w:rFonts w:ascii="Times New Roman" w:hAnsi="Times New Roman" w:cs="Times New Roman"/>
          <w:vanish/>
        </w:rPr>
        <w:t>|</w:t>
      </w:r>
      <w:r w:rsidRPr="00122D7B">
        <w:rPr>
          <w:rFonts w:ascii="Times New Roman" w:hAnsi="Times New Roman" w:cs="Times New Roman"/>
        </w:rPr>
        <w:t xml:space="preserve"> передбачені</w:t>
      </w:r>
      <w:r w:rsidRPr="00122D7B">
        <w:rPr>
          <w:rFonts w:ascii="Times New Roman" w:hAnsi="Times New Roman" w:cs="Times New Roman"/>
          <w:vanish/>
        </w:rPr>
        <w:t>|</w:t>
      </w:r>
      <w:r w:rsidRPr="00122D7B">
        <w:rPr>
          <w:rFonts w:ascii="Times New Roman" w:hAnsi="Times New Roman" w:cs="Times New Roman"/>
        </w:rPr>
        <w:t xml:space="preserve"> додаткові</w:t>
      </w:r>
      <w:r w:rsidRPr="00122D7B">
        <w:rPr>
          <w:rFonts w:ascii="Times New Roman" w:hAnsi="Times New Roman" w:cs="Times New Roman"/>
          <w:vanish/>
        </w:rPr>
        <w:t>|</w:t>
      </w:r>
      <w:r w:rsidRPr="00122D7B">
        <w:rPr>
          <w:rFonts w:ascii="Times New Roman" w:hAnsi="Times New Roman" w:cs="Times New Roman"/>
        </w:rPr>
        <w:t xml:space="preserve"> підстави</w:t>
      </w:r>
      <w:r w:rsidRPr="00122D7B">
        <w:rPr>
          <w:rFonts w:ascii="Times New Roman" w:hAnsi="Times New Roman" w:cs="Times New Roman"/>
          <w:vanish/>
        </w:rPr>
        <w:t>|</w:t>
      </w:r>
      <w:r w:rsidRPr="00122D7B">
        <w:rPr>
          <w:rFonts w:ascii="Times New Roman" w:hAnsi="Times New Roman" w:cs="Times New Roman"/>
        </w:rPr>
        <w:t xml:space="preserve"> для припинення</w:t>
      </w:r>
      <w:r w:rsidRPr="00122D7B">
        <w:rPr>
          <w:rFonts w:ascii="Times New Roman" w:hAnsi="Times New Roman" w:cs="Times New Roman"/>
          <w:vanish/>
        </w:rPr>
        <w:t>|</w:t>
      </w:r>
      <w:r w:rsidRPr="00122D7B">
        <w:rPr>
          <w:rFonts w:ascii="Times New Roman" w:hAnsi="Times New Roman" w:cs="Times New Roman"/>
        </w:rPr>
        <w:t xml:space="preserve"> повноважень</w:t>
      </w:r>
      <w:r w:rsidRPr="00122D7B">
        <w:rPr>
          <w:rFonts w:ascii="Times New Roman" w:hAnsi="Times New Roman" w:cs="Times New Roman"/>
          <w:vanish/>
        </w:rPr>
        <w:t>|</w:t>
      </w:r>
      <w:r w:rsidRPr="00122D7B">
        <w:rPr>
          <w:rFonts w:ascii="Times New Roman" w:hAnsi="Times New Roman" w:cs="Times New Roman"/>
        </w:rPr>
        <w:t xml:space="preserve"> члена наглядової</w:t>
      </w:r>
      <w:r w:rsidRPr="00122D7B">
        <w:rPr>
          <w:rFonts w:ascii="Times New Roman" w:hAnsi="Times New Roman" w:cs="Times New Roman"/>
          <w:vanish/>
        </w:rPr>
        <w:t>|</w:t>
      </w:r>
      <w:r w:rsidRPr="00122D7B">
        <w:rPr>
          <w:rFonts w:ascii="Times New Roman" w:hAnsi="Times New Roman" w:cs="Times New Roman"/>
        </w:rPr>
        <w:t xml:space="preserve"> ради.</w:t>
      </w:r>
    </w:p>
    <w:p w:rsidR="004F0D47" w:rsidRPr="00122D7B" w:rsidRDefault="004F0D47" w:rsidP="00122D7B">
      <w:pPr>
        <w:spacing w:line="360" w:lineRule="auto"/>
        <w:ind w:firstLine="680"/>
        <w:jc w:val="both"/>
        <w:rPr>
          <w:rFonts w:ascii="Times New Roman" w:hAnsi="Times New Roman" w:cs="Times New Roman"/>
        </w:rPr>
      </w:pPr>
    </w:p>
    <w:p w:rsidR="004F0D47" w:rsidRPr="00122D7B" w:rsidRDefault="008168EB" w:rsidP="00122D7B">
      <w:pPr>
        <w:shd w:val="clear" w:color="auto" w:fill="FFFFFF"/>
        <w:tabs>
          <w:tab w:val="num" w:pos="720"/>
        </w:tabs>
        <w:spacing w:line="360" w:lineRule="auto"/>
        <w:ind w:firstLine="680"/>
        <w:jc w:val="both"/>
        <w:rPr>
          <w:rFonts w:ascii="Times New Roman" w:hAnsi="Times New Roman" w:cs="Times New Roman"/>
          <w:b/>
        </w:rPr>
      </w:pPr>
      <w:r>
        <w:rPr>
          <w:rFonts w:ascii="Times New Roman" w:hAnsi="Times New Roman" w:cs="Times New Roman"/>
          <w:b/>
          <w:lang w:val="uk-UA"/>
        </w:rPr>
        <w:t xml:space="preserve">8. </w:t>
      </w:r>
      <w:r w:rsidR="004F0D47" w:rsidRPr="00122D7B">
        <w:rPr>
          <w:rFonts w:ascii="Times New Roman" w:hAnsi="Times New Roman" w:cs="Times New Roman"/>
          <w:b/>
        </w:rPr>
        <w:t>3. Виконавський орган</w:t>
      </w:r>
    </w:p>
    <w:p w:rsidR="004F0D47" w:rsidRPr="00122D7B" w:rsidRDefault="004F0D47" w:rsidP="00122D7B">
      <w:pPr>
        <w:pStyle w:val="22"/>
        <w:spacing w:after="0" w:line="360" w:lineRule="auto"/>
        <w:ind w:left="0" w:firstLine="680"/>
        <w:jc w:val="both"/>
        <w:rPr>
          <w:rFonts w:ascii="Times New Roman" w:hAnsi="Times New Roman" w:cs="Times New Roman"/>
          <w:lang w:val="uk-UA"/>
        </w:rPr>
      </w:pPr>
      <w:r w:rsidRPr="00122D7B">
        <w:rPr>
          <w:rFonts w:ascii="Times New Roman" w:hAnsi="Times New Roman" w:cs="Times New Roman"/>
          <w:lang w:val="uk-UA"/>
        </w:rPr>
        <w:t>Виконавчий орган акціонерного</w:t>
      </w:r>
      <w:r w:rsidRPr="00122D7B">
        <w:rPr>
          <w:rFonts w:ascii="Times New Roman" w:hAnsi="Times New Roman" w:cs="Times New Roman"/>
          <w:vanish/>
          <w:lang w:val="uk-UA"/>
        </w:rPr>
        <w:t>|</w:t>
      </w:r>
      <w:r w:rsidRPr="00122D7B">
        <w:rPr>
          <w:rFonts w:ascii="Times New Roman" w:hAnsi="Times New Roman" w:cs="Times New Roman"/>
          <w:lang w:val="uk-UA"/>
        </w:rPr>
        <w:t xml:space="preserve"> товариства</w:t>
      </w:r>
      <w:r w:rsidRPr="00122D7B">
        <w:rPr>
          <w:rFonts w:ascii="Times New Roman" w:hAnsi="Times New Roman" w:cs="Times New Roman"/>
          <w:vanish/>
          <w:lang w:val="uk-UA"/>
        </w:rPr>
        <w:t>|</w:t>
      </w:r>
      <w:r w:rsidRPr="00122D7B">
        <w:rPr>
          <w:rFonts w:ascii="Times New Roman" w:hAnsi="Times New Roman" w:cs="Times New Roman"/>
          <w:lang w:val="uk-UA"/>
        </w:rPr>
        <w:t xml:space="preserve"> здійснює</w:t>
      </w:r>
      <w:r w:rsidRPr="00122D7B">
        <w:rPr>
          <w:rFonts w:ascii="Times New Roman" w:hAnsi="Times New Roman" w:cs="Times New Roman"/>
          <w:vanish/>
          <w:lang w:val="uk-UA"/>
        </w:rPr>
        <w:t>|</w:t>
      </w:r>
      <w:r w:rsidRPr="00122D7B">
        <w:rPr>
          <w:rFonts w:ascii="Times New Roman" w:hAnsi="Times New Roman" w:cs="Times New Roman"/>
          <w:lang w:val="uk-UA"/>
        </w:rPr>
        <w:t xml:space="preserve"> управління</w:t>
      </w:r>
      <w:r w:rsidRPr="00122D7B">
        <w:rPr>
          <w:rFonts w:ascii="Times New Roman" w:hAnsi="Times New Roman" w:cs="Times New Roman"/>
          <w:vanish/>
          <w:lang w:val="uk-UA"/>
        </w:rPr>
        <w:t>|</w:t>
      </w:r>
      <w:r w:rsidRPr="00122D7B">
        <w:rPr>
          <w:rFonts w:ascii="Times New Roman" w:hAnsi="Times New Roman" w:cs="Times New Roman"/>
          <w:lang w:val="uk-UA"/>
        </w:rPr>
        <w:t xml:space="preserve"> потоковою діяльністю</w:t>
      </w:r>
      <w:r w:rsidRPr="00122D7B">
        <w:rPr>
          <w:rFonts w:ascii="Times New Roman" w:hAnsi="Times New Roman" w:cs="Times New Roman"/>
          <w:vanish/>
          <w:lang w:val="uk-UA"/>
        </w:rPr>
        <w:t>|</w:t>
      </w:r>
      <w:r w:rsidRPr="00122D7B">
        <w:rPr>
          <w:rFonts w:ascii="Times New Roman" w:hAnsi="Times New Roman" w:cs="Times New Roman"/>
          <w:lang w:val="uk-UA"/>
        </w:rPr>
        <w:t xml:space="preserve"> товариства</w:t>
      </w:r>
      <w:r w:rsidRPr="00122D7B">
        <w:rPr>
          <w:rFonts w:ascii="Times New Roman" w:hAnsi="Times New Roman" w:cs="Times New Roman"/>
          <w:vanish/>
          <w:lang w:val="uk-UA"/>
        </w:rPr>
        <w:t>|</w:t>
      </w:r>
      <w:r w:rsidRPr="00122D7B">
        <w:rPr>
          <w:rFonts w:ascii="Times New Roman" w:hAnsi="Times New Roman" w:cs="Times New Roman"/>
          <w:lang w:val="uk-UA"/>
        </w:rPr>
        <w:t xml:space="preserve">. </w:t>
      </w:r>
    </w:p>
    <w:p w:rsidR="004F0D47" w:rsidRPr="00122D7B" w:rsidRDefault="004F0D47" w:rsidP="00122D7B">
      <w:pPr>
        <w:spacing w:line="360" w:lineRule="auto"/>
        <w:ind w:firstLine="680"/>
        <w:jc w:val="both"/>
        <w:rPr>
          <w:rFonts w:ascii="Times New Roman" w:hAnsi="Times New Roman" w:cs="Times New Roman"/>
          <w:lang w:val="uk-UA"/>
        </w:rPr>
      </w:pPr>
      <w:r w:rsidRPr="00122D7B">
        <w:rPr>
          <w:rFonts w:ascii="Times New Roman" w:hAnsi="Times New Roman" w:cs="Times New Roman"/>
          <w:lang w:val="uk-UA"/>
        </w:rPr>
        <w:lastRenderedPageBreak/>
        <w:t>До компетенції</w:t>
      </w:r>
      <w:r w:rsidRPr="00122D7B">
        <w:rPr>
          <w:rFonts w:ascii="Times New Roman" w:hAnsi="Times New Roman" w:cs="Times New Roman"/>
          <w:vanish/>
          <w:lang w:val="uk-UA"/>
        </w:rPr>
        <w:t>|</w:t>
      </w:r>
      <w:r w:rsidRPr="00122D7B">
        <w:rPr>
          <w:rFonts w:ascii="Times New Roman" w:hAnsi="Times New Roman" w:cs="Times New Roman"/>
          <w:lang w:val="uk-UA"/>
        </w:rPr>
        <w:t xml:space="preserve"> виконавчого</w:t>
      </w:r>
      <w:r w:rsidRPr="00122D7B">
        <w:rPr>
          <w:rFonts w:ascii="Times New Roman" w:hAnsi="Times New Roman" w:cs="Times New Roman"/>
          <w:vanish/>
          <w:lang w:val="uk-UA"/>
        </w:rPr>
        <w:t>|</w:t>
      </w:r>
      <w:r w:rsidRPr="00122D7B">
        <w:rPr>
          <w:rFonts w:ascii="Times New Roman" w:hAnsi="Times New Roman" w:cs="Times New Roman"/>
          <w:lang w:val="uk-UA"/>
        </w:rPr>
        <w:t xml:space="preserve"> органу належить</w:t>
      </w:r>
      <w:r w:rsidRPr="00122D7B">
        <w:rPr>
          <w:rFonts w:ascii="Times New Roman" w:hAnsi="Times New Roman" w:cs="Times New Roman"/>
          <w:vanish/>
          <w:lang w:val="uk-UA"/>
        </w:rPr>
        <w:t>|</w:t>
      </w:r>
      <w:r w:rsidRPr="00122D7B">
        <w:rPr>
          <w:rFonts w:ascii="Times New Roman" w:hAnsi="Times New Roman" w:cs="Times New Roman"/>
          <w:lang w:val="uk-UA"/>
        </w:rPr>
        <w:t xml:space="preserve"> вирішення</w:t>
      </w:r>
      <w:r w:rsidRPr="00122D7B">
        <w:rPr>
          <w:rFonts w:ascii="Times New Roman" w:hAnsi="Times New Roman" w:cs="Times New Roman"/>
          <w:vanish/>
          <w:lang w:val="uk-UA"/>
        </w:rPr>
        <w:t>|</w:t>
      </w:r>
      <w:r w:rsidRPr="00122D7B">
        <w:rPr>
          <w:rFonts w:ascii="Times New Roman" w:hAnsi="Times New Roman" w:cs="Times New Roman"/>
          <w:lang w:val="uk-UA"/>
        </w:rPr>
        <w:t xml:space="preserve"> всіх</w:t>
      </w:r>
      <w:r w:rsidRPr="00122D7B">
        <w:rPr>
          <w:rFonts w:ascii="Times New Roman" w:hAnsi="Times New Roman" w:cs="Times New Roman"/>
          <w:vanish/>
          <w:lang w:val="uk-UA"/>
        </w:rPr>
        <w:t>|</w:t>
      </w:r>
      <w:r w:rsidRPr="00122D7B">
        <w:rPr>
          <w:rFonts w:ascii="Times New Roman" w:hAnsi="Times New Roman" w:cs="Times New Roman"/>
          <w:lang w:val="uk-UA"/>
        </w:rPr>
        <w:t xml:space="preserve"> питань</w:t>
      </w:r>
      <w:r w:rsidRPr="00122D7B">
        <w:rPr>
          <w:rFonts w:ascii="Times New Roman" w:hAnsi="Times New Roman" w:cs="Times New Roman"/>
          <w:vanish/>
          <w:lang w:val="uk-UA"/>
        </w:rPr>
        <w:t>|</w:t>
      </w:r>
      <w:r w:rsidRPr="00122D7B">
        <w:rPr>
          <w:rFonts w:ascii="Times New Roman" w:hAnsi="Times New Roman" w:cs="Times New Roman"/>
          <w:lang w:val="uk-UA"/>
        </w:rPr>
        <w:t>, пов'язаних</w:t>
      </w:r>
      <w:r w:rsidRPr="00122D7B">
        <w:rPr>
          <w:rFonts w:ascii="Times New Roman" w:hAnsi="Times New Roman" w:cs="Times New Roman"/>
          <w:vanish/>
          <w:lang w:val="uk-UA"/>
        </w:rPr>
        <w:t>|</w:t>
      </w:r>
      <w:r w:rsidRPr="00122D7B">
        <w:rPr>
          <w:rFonts w:ascii="Times New Roman" w:hAnsi="Times New Roman" w:cs="Times New Roman"/>
          <w:lang w:val="uk-UA"/>
        </w:rPr>
        <w:t xml:space="preserve"> з керівництвом</w:t>
      </w:r>
      <w:r w:rsidRPr="00122D7B">
        <w:rPr>
          <w:rFonts w:ascii="Times New Roman" w:hAnsi="Times New Roman" w:cs="Times New Roman"/>
          <w:vanish/>
          <w:lang w:val="uk-UA"/>
        </w:rPr>
        <w:t>|</w:t>
      </w:r>
      <w:r w:rsidRPr="00122D7B">
        <w:rPr>
          <w:rFonts w:ascii="Times New Roman" w:hAnsi="Times New Roman" w:cs="Times New Roman"/>
          <w:lang w:val="uk-UA"/>
        </w:rPr>
        <w:t xml:space="preserve"> потоковою діяльністю</w:t>
      </w:r>
      <w:r w:rsidRPr="00122D7B">
        <w:rPr>
          <w:rFonts w:ascii="Times New Roman" w:hAnsi="Times New Roman" w:cs="Times New Roman"/>
          <w:vanish/>
          <w:lang w:val="uk-UA"/>
        </w:rPr>
        <w:t>|</w:t>
      </w:r>
      <w:r w:rsidRPr="00122D7B">
        <w:rPr>
          <w:rFonts w:ascii="Times New Roman" w:hAnsi="Times New Roman" w:cs="Times New Roman"/>
          <w:lang w:val="uk-UA"/>
        </w:rPr>
        <w:t xml:space="preserve"> товариства</w:t>
      </w:r>
      <w:r w:rsidRPr="00122D7B">
        <w:rPr>
          <w:rFonts w:ascii="Times New Roman" w:hAnsi="Times New Roman" w:cs="Times New Roman"/>
          <w:vanish/>
          <w:lang w:val="uk-UA"/>
        </w:rPr>
        <w:t>|</w:t>
      </w:r>
      <w:r w:rsidRPr="00122D7B">
        <w:rPr>
          <w:rFonts w:ascii="Times New Roman" w:hAnsi="Times New Roman" w:cs="Times New Roman"/>
          <w:lang w:val="uk-UA"/>
        </w:rPr>
        <w:t>, крім</w:t>
      </w:r>
      <w:r w:rsidRPr="00122D7B">
        <w:rPr>
          <w:rFonts w:ascii="Times New Roman" w:hAnsi="Times New Roman" w:cs="Times New Roman"/>
          <w:vanish/>
          <w:lang w:val="uk-UA"/>
        </w:rPr>
        <w:t>|</w:t>
      </w:r>
      <w:r w:rsidRPr="00122D7B">
        <w:rPr>
          <w:rFonts w:ascii="Times New Roman" w:hAnsi="Times New Roman" w:cs="Times New Roman"/>
          <w:lang w:val="uk-UA"/>
        </w:rPr>
        <w:t xml:space="preserve"> питань</w:t>
      </w:r>
      <w:r w:rsidRPr="00122D7B">
        <w:rPr>
          <w:rFonts w:ascii="Times New Roman" w:hAnsi="Times New Roman" w:cs="Times New Roman"/>
          <w:vanish/>
          <w:lang w:val="uk-UA"/>
        </w:rPr>
        <w:t>|</w:t>
      </w:r>
      <w:r w:rsidRPr="00122D7B">
        <w:rPr>
          <w:rFonts w:ascii="Times New Roman" w:hAnsi="Times New Roman" w:cs="Times New Roman"/>
          <w:lang w:val="uk-UA"/>
        </w:rPr>
        <w:t>, що</w:t>
      </w:r>
      <w:r w:rsidRPr="00122D7B">
        <w:rPr>
          <w:rFonts w:ascii="Times New Roman" w:hAnsi="Times New Roman" w:cs="Times New Roman"/>
          <w:vanish/>
          <w:lang w:val="uk-UA"/>
        </w:rPr>
        <w:t>|</w:t>
      </w:r>
      <w:r w:rsidRPr="00122D7B">
        <w:rPr>
          <w:rFonts w:ascii="Times New Roman" w:hAnsi="Times New Roman" w:cs="Times New Roman"/>
          <w:lang w:val="uk-UA"/>
        </w:rPr>
        <w:t xml:space="preserve"> належать</w:t>
      </w:r>
      <w:r w:rsidRPr="00122D7B">
        <w:rPr>
          <w:rFonts w:ascii="Times New Roman" w:hAnsi="Times New Roman" w:cs="Times New Roman"/>
          <w:vanish/>
          <w:lang w:val="uk-UA"/>
        </w:rPr>
        <w:t>|</w:t>
      </w:r>
      <w:r w:rsidRPr="00122D7B">
        <w:rPr>
          <w:rFonts w:ascii="Times New Roman" w:hAnsi="Times New Roman" w:cs="Times New Roman"/>
          <w:lang w:val="uk-UA"/>
        </w:rPr>
        <w:t xml:space="preserve"> до виняткової</w:t>
      </w:r>
      <w:r w:rsidRPr="00122D7B">
        <w:rPr>
          <w:rFonts w:ascii="Times New Roman" w:hAnsi="Times New Roman" w:cs="Times New Roman"/>
          <w:vanish/>
          <w:lang w:val="uk-UA"/>
        </w:rPr>
        <w:t>|</w:t>
      </w:r>
      <w:r w:rsidRPr="00122D7B">
        <w:rPr>
          <w:rFonts w:ascii="Times New Roman" w:hAnsi="Times New Roman" w:cs="Times New Roman"/>
          <w:lang w:val="uk-UA"/>
        </w:rPr>
        <w:t xml:space="preserve"> компетенції</w:t>
      </w:r>
      <w:r w:rsidRPr="00122D7B">
        <w:rPr>
          <w:rFonts w:ascii="Times New Roman" w:hAnsi="Times New Roman" w:cs="Times New Roman"/>
          <w:vanish/>
          <w:lang w:val="uk-UA"/>
        </w:rPr>
        <w:t>|</w:t>
      </w:r>
      <w:r w:rsidRPr="00122D7B">
        <w:rPr>
          <w:rFonts w:ascii="Times New Roman" w:hAnsi="Times New Roman" w:cs="Times New Roman"/>
          <w:lang w:val="uk-UA"/>
        </w:rPr>
        <w:t xml:space="preserve"> загальних</w:t>
      </w:r>
      <w:r w:rsidRPr="00122D7B">
        <w:rPr>
          <w:rFonts w:ascii="Times New Roman" w:hAnsi="Times New Roman" w:cs="Times New Roman"/>
          <w:vanish/>
          <w:lang w:val="uk-UA"/>
        </w:rPr>
        <w:t>|</w:t>
      </w:r>
      <w:r w:rsidRPr="00122D7B">
        <w:rPr>
          <w:rFonts w:ascii="Times New Roman" w:hAnsi="Times New Roman" w:cs="Times New Roman"/>
          <w:lang w:val="uk-UA"/>
        </w:rPr>
        <w:t xml:space="preserve"> зборів</w:t>
      </w:r>
      <w:r w:rsidRPr="00122D7B">
        <w:rPr>
          <w:rFonts w:ascii="Times New Roman" w:hAnsi="Times New Roman" w:cs="Times New Roman"/>
          <w:vanish/>
          <w:lang w:val="uk-UA"/>
        </w:rPr>
        <w:t>|</w:t>
      </w:r>
      <w:r w:rsidRPr="00122D7B">
        <w:rPr>
          <w:rFonts w:ascii="Times New Roman" w:hAnsi="Times New Roman" w:cs="Times New Roman"/>
          <w:lang w:val="uk-UA"/>
        </w:rPr>
        <w:t xml:space="preserve"> та наглядової</w:t>
      </w:r>
      <w:r w:rsidRPr="00122D7B">
        <w:rPr>
          <w:rFonts w:ascii="Times New Roman" w:hAnsi="Times New Roman" w:cs="Times New Roman"/>
          <w:vanish/>
          <w:lang w:val="uk-UA"/>
        </w:rPr>
        <w:t>|</w:t>
      </w:r>
      <w:r w:rsidRPr="00122D7B">
        <w:rPr>
          <w:rFonts w:ascii="Times New Roman" w:hAnsi="Times New Roman" w:cs="Times New Roman"/>
          <w:lang w:val="uk-UA"/>
        </w:rPr>
        <w:t xml:space="preserve"> ради. </w:t>
      </w:r>
    </w:p>
    <w:p w:rsidR="004F0D47" w:rsidRPr="00122D7B" w:rsidRDefault="004F0D47" w:rsidP="00122D7B">
      <w:pPr>
        <w:spacing w:line="360" w:lineRule="auto"/>
        <w:ind w:firstLine="680"/>
        <w:jc w:val="both"/>
        <w:rPr>
          <w:rFonts w:ascii="Times New Roman" w:hAnsi="Times New Roman" w:cs="Times New Roman"/>
          <w:lang w:val="uk-UA"/>
        </w:rPr>
      </w:pPr>
      <w:r w:rsidRPr="00122D7B">
        <w:rPr>
          <w:rFonts w:ascii="Times New Roman" w:hAnsi="Times New Roman" w:cs="Times New Roman"/>
          <w:lang w:val="uk-UA"/>
        </w:rPr>
        <w:t>Виконавчий орган акціонерного</w:t>
      </w:r>
      <w:r w:rsidRPr="00122D7B">
        <w:rPr>
          <w:rFonts w:ascii="Times New Roman" w:hAnsi="Times New Roman" w:cs="Times New Roman"/>
          <w:vanish/>
          <w:lang w:val="uk-UA"/>
        </w:rPr>
        <w:t>|</w:t>
      </w:r>
      <w:r w:rsidRPr="00122D7B">
        <w:rPr>
          <w:rFonts w:ascii="Times New Roman" w:hAnsi="Times New Roman" w:cs="Times New Roman"/>
          <w:lang w:val="uk-UA"/>
        </w:rPr>
        <w:t xml:space="preserve"> товариства</w:t>
      </w:r>
      <w:r w:rsidRPr="00122D7B">
        <w:rPr>
          <w:rFonts w:ascii="Times New Roman" w:hAnsi="Times New Roman" w:cs="Times New Roman"/>
          <w:vanish/>
          <w:lang w:val="uk-UA"/>
        </w:rPr>
        <w:t>|</w:t>
      </w:r>
      <w:r w:rsidRPr="00122D7B">
        <w:rPr>
          <w:rFonts w:ascii="Times New Roman" w:hAnsi="Times New Roman" w:cs="Times New Roman"/>
          <w:lang w:val="uk-UA"/>
        </w:rPr>
        <w:t xml:space="preserve"> підзвітний</w:t>
      </w:r>
      <w:r w:rsidRPr="00122D7B">
        <w:rPr>
          <w:rFonts w:ascii="Times New Roman" w:hAnsi="Times New Roman" w:cs="Times New Roman"/>
          <w:vanish/>
          <w:lang w:val="uk-UA"/>
        </w:rPr>
        <w:t>|</w:t>
      </w:r>
      <w:r w:rsidRPr="00122D7B">
        <w:rPr>
          <w:rFonts w:ascii="Times New Roman" w:hAnsi="Times New Roman" w:cs="Times New Roman"/>
          <w:lang w:val="uk-UA"/>
        </w:rPr>
        <w:t xml:space="preserve"> загальним</w:t>
      </w:r>
      <w:r w:rsidRPr="00122D7B">
        <w:rPr>
          <w:rFonts w:ascii="Times New Roman" w:hAnsi="Times New Roman" w:cs="Times New Roman"/>
          <w:vanish/>
          <w:lang w:val="uk-UA"/>
        </w:rPr>
        <w:t>|</w:t>
      </w:r>
      <w:r w:rsidRPr="00122D7B">
        <w:rPr>
          <w:rFonts w:ascii="Times New Roman" w:hAnsi="Times New Roman" w:cs="Times New Roman"/>
          <w:lang w:val="uk-UA"/>
        </w:rPr>
        <w:t xml:space="preserve"> зборам</w:t>
      </w:r>
      <w:r w:rsidRPr="00122D7B">
        <w:rPr>
          <w:rFonts w:ascii="Times New Roman" w:hAnsi="Times New Roman" w:cs="Times New Roman"/>
          <w:vanish/>
          <w:lang w:val="uk-UA"/>
        </w:rPr>
        <w:t>|</w:t>
      </w:r>
      <w:r w:rsidRPr="00122D7B">
        <w:rPr>
          <w:rFonts w:ascii="Times New Roman" w:hAnsi="Times New Roman" w:cs="Times New Roman"/>
          <w:lang w:val="uk-UA"/>
        </w:rPr>
        <w:t xml:space="preserve"> і наглядовій</w:t>
      </w:r>
      <w:r w:rsidRPr="00122D7B">
        <w:rPr>
          <w:rFonts w:ascii="Times New Roman" w:hAnsi="Times New Roman" w:cs="Times New Roman"/>
          <w:vanish/>
          <w:lang w:val="uk-UA"/>
        </w:rPr>
        <w:t>|</w:t>
      </w:r>
      <w:r w:rsidRPr="00122D7B">
        <w:rPr>
          <w:rFonts w:ascii="Times New Roman" w:hAnsi="Times New Roman" w:cs="Times New Roman"/>
          <w:lang w:val="uk-UA"/>
        </w:rPr>
        <w:t xml:space="preserve"> раді</w:t>
      </w:r>
      <w:r w:rsidRPr="00122D7B">
        <w:rPr>
          <w:rFonts w:ascii="Times New Roman" w:hAnsi="Times New Roman" w:cs="Times New Roman"/>
          <w:vanish/>
          <w:lang w:val="uk-UA"/>
        </w:rPr>
        <w:t>|</w:t>
      </w:r>
      <w:r w:rsidRPr="00122D7B">
        <w:rPr>
          <w:rFonts w:ascii="Times New Roman" w:hAnsi="Times New Roman" w:cs="Times New Roman"/>
          <w:lang w:val="uk-UA"/>
        </w:rPr>
        <w:t>, організовує</w:t>
      </w:r>
      <w:r w:rsidRPr="00122D7B">
        <w:rPr>
          <w:rFonts w:ascii="Times New Roman" w:hAnsi="Times New Roman" w:cs="Times New Roman"/>
          <w:vanish/>
          <w:lang w:val="uk-UA"/>
        </w:rPr>
        <w:t>|</w:t>
      </w:r>
      <w:r w:rsidRPr="00122D7B">
        <w:rPr>
          <w:rFonts w:ascii="Times New Roman" w:hAnsi="Times New Roman" w:cs="Times New Roman"/>
          <w:lang w:val="uk-UA"/>
        </w:rPr>
        <w:t xml:space="preserve"> виконання</w:t>
      </w:r>
      <w:r w:rsidRPr="00122D7B">
        <w:rPr>
          <w:rFonts w:ascii="Times New Roman" w:hAnsi="Times New Roman" w:cs="Times New Roman"/>
          <w:vanish/>
          <w:lang w:val="uk-UA"/>
        </w:rPr>
        <w:t>|</w:t>
      </w:r>
      <w:r w:rsidRPr="00122D7B">
        <w:rPr>
          <w:rFonts w:ascii="Times New Roman" w:hAnsi="Times New Roman" w:cs="Times New Roman"/>
          <w:lang w:val="uk-UA"/>
        </w:rPr>
        <w:t xml:space="preserve"> їх рішень</w:t>
      </w:r>
      <w:r w:rsidRPr="00122D7B">
        <w:rPr>
          <w:rFonts w:ascii="Times New Roman" w:hAnsi="Times New Roman" w:cs="Times New Roman"/>
          <w:vanish/>
          <w:lang w:val="uk-UA"/>
        </w:rPr>
        <w:t>|</w:t>
      </w:r>
      <w:r w:rsidRPr="00122D7B">
        <w:rPr>
          <w:rFonts w:ascii="Times New Roman" w:hAnsi="Times New Roman" w:cs="Times New Roman"/>
          <w:lang w:val="uk-UA"/>
        </w:rPr>
        <w:t>. Виконавчий орган діє</w:t>
      </w:r>
      <w:r w:rsidRPr="00122D7B">
        <w:rPr>
          <w:rFonts w:ascii="Times New Roman" w:hAnsi="Times New Roman" w:cs="Times New Roman"/>
          <w:vanish/>
          <w:lang w:val="uk-UA"/>
        </w:rPr>
        <w:t>|</w:t>
      </w:r>
      <w:r w:rsidRPr="00122D7B">
        <w:rPr>
          <w:rFonts w:ascii="Times New Roman" w:hAnsi="Times New Roman" w:cs="Times New Roman"/>
          <w:lang w:val="uk-UA"/>
        </w:rPr>
        <w:t xml:space="preserve"> від</w:t>
      </w:r>
      <w:r w:rsidRPr="00122D7B">
        <w:rPr>
          <w:rFonts w:ascii="Times New Roman" w:hAnsi="Times New Roman" w:cs="Times New Roman"/>
          <w:vanish/>
          <w:lang w:val="uk-UA"/>
        </w:rPr>
        <w:t>|</w:t>
      </w:r>
      <w:r w:rsidRPr="00122D7B">
        <w:rPr>
          <w:rFonts w:ascii="Times New Roman" w:hAnsi="Times New Roman" w:cs="Times New Roman"/>
          <w:lang w:val="uk-UA"/>
        </w:rPr>
        <w:t xml:space="preserve"> імені акціонерного</w:t>
      </w:r>
      <w:r w:rsidRPr="00122D7B">
        <w:rPr>
          <w:rFonts w:ascii="Times New Roman" w:hAnsi="Times New Roman" w:cs="Times New Roman"/>
          <w:vanish/>
          <w:lang w:val="uk-UA"/>
        </w:rPr>
        <w:t>|</w:t>
      </w:r>
      <w:r w:rsidRPr="00122D7B">
        <w:rPr>
          <w:rFonts w:ascii="Times New Roman" w:hAnsi="Times New Roman" w:cs="Times New Roman"/>
          <w:lang w:val="uk-UA"/>
        </w:rPr>
        <w:t xml:space="preserve"> товариства</w:t>
      </w:r>
      <w:r w:rsidRPr="00122D7B">
        <w:rPr>
          <w:rFonts w:ascii="Times New Roman" w:hAnsi="Times New Roman" w:cs="Times New Roman"/>
          <w:vanish/>
          <w:lang w:val="uk-UA"/>
        </w:rPr>
        <w:t>|</w:t>
      </w:r>
      <w:r w:rsidRPr="00122D7B">
        <w:rPr>
          <w:rFonts w:ascii="Times New Roman" w:hAnsi="Times New Roman" w:cs="Times New Roman"/>
          <w:lang w:val="uk-UA"/>
        </w:rPr>
        <w:t xml:space="preserve"> в</w:t>
      </w:r>
      <w:r w:rsidRPr="00122D7B">
        <w:rPr>
          <w:rFonts w:ascii="Times New Roman" w:hAnsi="Times New Roman" w:cs="Times New Roman"/>
          <w:vanish/>
          <w:lang w:val="uk-UA"/>
        </w:rPr>
        <w:t>|у|</w:t>
      </w:r>
      <w:r w:rsidRPr="00122D7B">
        <w:rPr>
          <w:rFonts w:ascii="Times New Roman" w:hAnsi="Times New Roman" w:cs="Times New Roman"/>
          <w:lang w:val="uk-UA"/>
        </w:rPr>
        <w:t xml:space="preserve"> межах</w:t>
      </w:r>
      <w:r w:rsidRPr="00122D7B">
        <w:rPr>
          <w:rFonts w:ascii="Times New Roman" w:hAnsi="Times New Roman" w:cs="Times New Roman"/>
          <w:vanish/>
          <w:lang w:val="uk-UA"/>
        </w:rPr>
        <w:t>|</w:t>
      </w:r>
      <w:r w:rsidRPr="00122D7B">
        <w:rPr>
          <w:rFonts w:ascii="Times New Roman" w:hAnsi="Times New Roman" w:cs="Times New Roman"/>
          <w:lang w:val="uk-UA"/>
        </w:rPr>
        <w:t>, установлених</w:t>
      </w:r>
      <w:r w:rsidRPr="00122D7B">
        <w:rPr>
          <w:rFonts w:ascii="Times New Roman" w:hAnsi="Times New Roman" w:cs="Times New Roman"/>
          <w:vanish/>
          <w:lang w:val="uk-UA"/>
        </w:rPr>
        <w:t>|</w:t>
      </w:r>
      <w:r w:rsidRPr="00122D7B">
        <w:rPr>
          <w:rFonts w:ascii="Times New Roman" w:hAnsi="Times New Roman" w:cs="Times New Roman"/>
          <w:lang w:val="uk-UA"/>
        </w:rPr>
        <w:t xml:space="preserve"> статутом акціонерного</w:t>
      </w:r>
      <w:r w:rsidRPr="00122D7B">
        <w:rPr>
          <w:rFonts w:ascii="Times New Roman" w:hAnsi="Times New Roman" w:cs="Times New Roman"/>
          <w:vanish/>
          <w:lang w:val="uk-UA"/>
        </w:rPr>
        <w:t>|</w:t>
      </w:r>
      <w:r w:rsidRPr="00122D7B">
        <w:rPr>
          <w:rFonts w:ascii="Times New Roman" w:hAnsi="Times New Roman" w:cs="Times New Roman"/>
          <w:lang w:val="uk-UA"/>
        </w:rPr>
        <w:t xml:space="preserve"> товариства</w:t>
      </w:r>
      <w:r w:rsidRPr="00122D7B">
        <w:rPr>
          <w:rFonts w:ascii="Times New Roman" w:hAnsi="Times New Roman" w:cs="Times New Roman"/>
          <w:vanish/>
          <w:lang w:val="uk-UA"/>
        </w:rPr>
        <w:t>|</w:t>
      </w:r>
      <w:r w:rsidRPr="00122D7B">
        <w:rPr>
          <w:rFonts w:ascii="Times New Roman" w:hAnsi="Times New Roman" w:cs="Times New Roman"/>
          <w:lang w:val="uk-UA"/>
        </w:rPr>
        <w:t xml:space="preserve"> і законом. </w:t>
      </w:r>
    </w:p>
    <w:p w:rsidR="004F0D47" w:rsidRPr="00122D7B" w:rsidRDefault="004F0D47" w:rsidP="00122D7B">
      <w:pPr>
        <w:spacing w:line="360" w:lineRule="auto"/>
        <w:ind w:firstLine="680"/>
        <w:jc w:val="both"/>
        <w:rPr>
          <w:rFonts w:ascii="Times New Roman" w:hAnsi="Times New Roman" w:cs="Times New Roman"/>
          <w:lang w:val="uk-UA"/>
        </w:rPr>
      </w:pPr>
      <w:r w:rsidRPr="00122D7B">
        <w:rPr>
          <w:rFonts w:ascii="Times New Roman" w:hAnsi="Times New Roman" w:cs="Times New Roman"/>
          <w:lang w:val="uk-UA"/>
        </w:rPr>
        <w:t>Виконавчий орган акціонерного</w:t>
      </w:r>
      <w:r w:rsidRPr="00122D7B">
        <w:rPr>
          <w:rFonts w:ascii="Times New Roman" w:hAnsi="Times New Roman" w:cs="Times New Roman"/>
          <w:vanish/>
          <w:lang w:val="uk-UA"/>
        </w:rPr>
        <w:t>|</w:t>
      </w:r>
      <w:r w:rsidRPr="00122D7B">
        <w:rPr>
          <w:rFonts w:ascii="Times New Roman" w:hAnsi="Times New Roman" w:cs="Times New Roman"/>
          <w:lang w:val="uk-UA"/>
        </w:rPr>
        <w:t xml:space="preserve"> товариства</w:t>
      </w:r>
      <w:r w:rsidRPr="00122D7B">
        <w:rPr>
          <w:rFonts w:ascii="Times New Roman" w:hAnsi="Times New Roman" w:cs="Times New Roman"/>
          <w:vanish/>
          <w:lang w:val="uk-UA"/>
        </w:rPr>
        <w:t>|</w:t>
      </w:r>
      <w:r w:rsidRPr="00122D7B">
        <w:rPr>
          <w:rFonts w:ascii="Times New Roman" w:hAnsi="Times New Roman" w:cs="Times New Roman"/>
          <w:lang w:val="uk-UA"/>
        </w:rPr>
        <w:t xml:space="preserve"> може</w:t>
      </w:r>
      <w:r w:rsidRPr="00122D7B">
        <w:rPr>
          <w:rFonts w:ascii="Times New Roman" w:hAnsi="Times New Roman" w:cs="Times New Roman"/>
          <w:vanish/>
          <w:lang w:val="uk-UA"/>
        </w:rPr>
        <w:t>|</w:t>
      </w:r>
      <w:r w:rsidRPr="00122D7B">
        <w:rPr>
          <w:rFonts w:ascii="Times New Roman" w:hAnsi="Times New Roman" w:cs="Times New Roman"/>
          <w:lang w:val="uk-UA"/>
        </w:rPr>
        <w:t xml:space="preserve"> бути</w:t>
      </w:r>
      <w:r w:rsidRPr="00122D7B">
        <w:rPr>
          <w:rFonts w:ascii="Times New Roman" w:hAnsi="Times New Roman" w:cs="Times New Roman"/>
          <w:vanish/>
          <w:lang w:val="uk-UA"/>
        </w:rPr>
        <w:t>|</w:t>
      </w:r>
      <w:r w:rsidRPr="00122D7B">
        <w:rPr>
          <w:rFonts w:ascii="Times New Roman" w:hAnsi="Times New Roman" w:cs="Times New Roman"/>
          <w:lang w:val="uk-UA"/>
        </w:rPr>
        <w:t xml:space="preserve"> колегіальним</w:t>
      </w:r>
      <w:r w:rsidRPr="00122D7B">
        <w:rPr>
          <w:rFonts w:ascii="Times New Roman" w:hAnsi="Times New Roman" w:cs="Times New Roman"/>
          <w:vanish/>
          <w:lang w:val="uk-UA"/>
        </w:rPr>
        <w:t>|</w:t>
      </w:r>
      <w:r w:rsidRPr="00122D7B">
        <w:rPr>
          <w:rFonts w:ascii="Times New Roman" w:hAnsi="Times New Roman" w:cs="Times New Roman"/>
          <w:lang w:val="uk-UA"/>
        </w:rPr>
        <w:t xml:space="preserve"> (правління</w:t>
      </w:r>
      <w:r w:rsidRPr="00122D7B">
        <w:rPr>
          <w:rFonts w:ascii="Times New Roman" w:hAnsi="Times New Roman" w:cs="Times New Roman"/>
          <w:vanish/>
          <w:lang w:val="uk-UA"/>
        </w:rPr>
        <w:t>|</w:t>
      </w:r>
      <w:r w:rsidRPr="00122D7B">
        <w:rPr>
          <w:rFonts w:ascii="Times New Roman" w:hAnsi="Times New Roman" w:cs="Times New Roman"/>
          <w:lang w:val="uk-UA"/>
        </w:rPr>
        <w:t>, дирекція</w:t>
      </w:r>
      <w:r w:rsidRPr="00122D7B">
        <w:rPr>
          <w:rFonts w:ascii="Times New Roman" w:hAnsi="Times New Roman" w:cs="Times New Roman"/>
          <w:vanish/>
          <w:lang w:val="uk-UA"/>
        </w:rPr>
        <w:t>|</w:t>
      </w:r>
      <w:r w:rsidRPr="00122D7B">
        <w:rPr>
          <w:rFonts w:ascii="Times New Roman" w:hAnsi="Times New Roman" w:cs="Times New Roman"/>
          <w:lang w:val="uk-UA"/>
        </w:rPr>
        <w:t>) або</w:t>
      </w:r>
      <w:r w:rsidRPr="00122D7B">
        <w:rPr>
          <w:rFonts w:ascii="Times New Roman" w:hAnsi="Times New Roman" w:cs="Times New Roman"/>
          <w:vanish/>
          <w:lang w:val="uk-UA"/>
        </w:rPr>
        <w:t>|</w:t>
      </w:r>
      <w:r w:rsidRPr="00122D7B">
        <w:rPr>
          <w:rFonts w:ascii="Times New Roman" w:hAnsi="Times New Roman" w:cs="Times New Roman"/>
          <w:lang w:val="uk-UA"/>
        </w:rPr>
        <w:t xml:space="preserve"> одноосібним</w:t>
      </w:r>
      <w:r w:rsidRPr="00122D7B">
        <w:rPr>
          <w:rFonts w:ascii="Times New Roman" w:hAnsi="Times New Roman" w:cs="Times New Roman"/>
          <w:vanish/>
          <w:lang w:val="uk-UA"/>
        </w:rPr>
        <w:t>|</w:t>
      </w:r>
      <w:r w:rsidRPr="00122D7B">
        <w:rPr>
          <w:rFonts w:ascii="Times New Roman" w:hAnsi="Times New Roman" w:cs="Times New Roman"/>
          <w:lang w:val="uk-UA"/>
        </w:rPr>
        <w:t xml:space="preserve"> (директор, генеральний</w:t>
      </w:r>
      <w:r w:rsidRPr="00122D7B">
        <w:rPr>
          <w:rFonts w:ascii="Times New Roman" w:hAnsi="Times New Roman" w:cs="Times New Roman"/>
          <w:vanish/>
          <w:lang w:val="uk-UA"/>
        </w:rPr>
        <w:t>|</w:t>
      </w:r>
      <w:r w:rsidRPr="00122D7B">
        <w:rPr>
          <w:rFonts w:ascii="Times New Roman" w:hAnsi="Times New Roman" w:cs="Times New Roman"/>
          <w:lang w:val="uk-UA"/>
        </w:rPr>
        <w:t xml:space="preserve"> директор). </w:t>
      </w:r>
    </w:p>
    <w:p w:rsidR="004F0D47" w:rsidRPr="00122D7B" w:rsidRDefault="004F0D47" w:rsidP="00122D7B">
      <w:pPr>
        <w:spacing w:line="360" w:lineRule="auto"/>
        <w:ind w:firstLine="680"/>
        <w:jc w:val="both"/>
        <w:rPr>
          <w:rFonts w:ascii="Times New Roman" w:hAnsi="Times New Roman" w:cs="Times New Roman"/>
          <w:lang w:val="uk-UA"/>
        </w:rPr>
      </w:pPr>
      <w:r w:rsidRPr="00122D7B">
        <w:rPr>
          <w:rFonts w:ascii="Times New Roman" w:hAnsi="Times New Roman" w:cs="Times New Roman"/>
          <w:lang w:val="uk-UA"/>
        </w:rPr>
        <w:t>Членом виконавчого</w:t>
      </w:r>
      <w:r w:rsidRPr="00122D7B">
        <w:rPr>
          <w:rFonts w:ascii="Times New Roman" w:hAnsi="Times New Roman" w:cs="Times New Roman"/>
          <w:vanish/>
          <w:lang w:val="uk-UA"/>
        </w:rPr>
        <w:t>|</w:t>
      </w:r>
      <w:r w:rsidRPr="00122D7B">
        <w:rPr>
          <w:rFonts w:ascii="Times New Roman" w:hAnsi="Times New Roman" w:cs="Times New Roman"/>
          <w:lang w:val="uk-UA"/>
        </w:rPr>
        <w:t xml:space="preserve"> органу акціонерного</w:t>
      </w:r>
      <w:r w:rsidRPr="00122D7B">
        <w:rPr>
          <w:rFonts w:ascii="Times New Roman" w:hAnsi="Times New Roman" w:cs="Times New Roman"/>
          <w:vanish/>
          <w:lang w:val="uk-UA"/>
        </w:rPr>
        <w:t>|</w:t>
      </w:r>
      <w:r w:rsidRPr="00122D7B">
        <w:rPr>
          <w:rFonts w:ascii="Times New Roman" w:hAnsi="Times New Roman" w:cs="Times New Roman"/>
          <w:lang w:val="uk-UA"/>
        </w:rPr>
        <w:t xml:space="preserve"> товариства</w:t>
      </w:r>
      <w:r w:rsidRPr="00122D7B">
        <w:rPr>
          <w:rFonts w:ascii="Times New Roman" w:hAnsi="Times New Roman" w:cs="Times New Roman"/>
          <w:vanish/>
          <w:lang w:val="uk-UA"/>
        </w:rPr>
        <w:t>|</w:t>
      </w:r>
      <w:r w:rsidRPr="00122D7B">
        <w:rPr>
          <w:rFonts w:ascii="Times New Roman" w:hAnsi="Times New Roman" w:cs="Times New Roman"/>
          <w:lang w:val="uk-UA"/>
        </w:rPr>
        <w:t xml:space="preserve"> може</w:t>
      </w:r>
      <w:r w:rsidRPr="00122D7B">
        <w:rPr>
          <w:rFonts w:ascii="Times New Roman" w:hAnsi="Times New Roman" w:cs="Times New Roman"/>
          <w:vanish/>
          <w:lang w:val="uk-UA"/>
        </w:rPr>
        <w:t>|</w:t>
      </w:r>
      <w:r w:rsidRPr="00122D7B">
        <w:rPr>
          <w:rFonts w:ascii="Times New Roman" w:hAnsi="Times New Roman" w:cs="Times New Roman"/>
          <w:lang w:val="uk-UA"/>
        </w:rPr>
        <w:t xml:space="preserve"> бути</w:t>
      </w:r>
      <w:r w:rsidRPr="00122D7B">
        <w:rPr>
          <w:rFonts w:ascii="Times New Roman" w:hAnsi="Times New Roman" w:cs="Times New Roman"/>
          <w:vanish/>
          <w:lang w:val="uk-UA"/>
        </w:rPr>
        <w:t>|</w:t>
      </w:r>
      <w:r w:rsidRPr="00122D7B">
        <w:rPr>
          <w:rFonts w:ascii="Times New Roman" w:hAnsi="Times New Roman" w:cs="Times New Roman"/>
          <w:lang w:val="uk-UA"/>
        </w:rPr>
        <w:t xml:space="preserve"> будь-яка фізична</w:t>
      </w:r>
      <w:r w:rsidRPr="00122D7B">
        <w:rPr>
          <w:rFonts w:ascii="Times New Roman" w:hAnsi="Times New Roman" w:cs="Times New Roman"/>
          <w:vanish/>
          <w:lang w:val="uk-UA"/>
        </w:rPr>
        <w:t>|</w:t>
      </w:r>
      <w:r w:rsidRPr="00122D7B">
        <w:rPr>
          <w:rFonts w:ascii="Times New Roman" w:hAnsi="Times New Roman" w:cs="Times New Roman"/>
          <w:lang w:val="uk-UA"/>
        </w:rPr>
        <w:t xml:space="preserve"> особа, яка має</w:t>
      </w:r>
      <w:r w:rsidRPr="00122D7B">
        <w:rPr>
          <w:rFonts w:ascii="Times New Roman" w:hAnsi="Times New Roman" w:cs="Times New Roman"/>
          <w:vanish/>
          <w:lang w:val="uk-UA"/>
        </w:rPr>
        <w:t>|</w:t>
      </w:r>
      <w:r w:rsidRPr="00122D7B">
        <w:rPr>
          <w:rFonts w:ascii="Times New Roman" w:hAnsi="Times New Roman" w:cs="Times New Roman"/>
          <w:lang w:val="uk-UA"/>
        </w:rPr>
        <w:t xml:space="preserve"> повну</w:t>
      </w:r>
      <w:r w:rsidRPr="00122D7B">
        <w:rPr>
          <w:rFonts w:ascii="Times New Roman" w:hAnsi="Times New Roman" w:cs="Times New Roman"/>
          <w:vanish/>
          <w:lang w:val="uk-UA"/>
        </w:rPr>
        <w:t>|</w:t>
      </w:r>
      <w:r w:rsidRPr="00122D7B">
        <w:rPr>
          <w:rFonts w:ascii="Times New Roman" w:hAnsi="Times New Roman" w:cs="Times New Roman"/>
          <w:lang w:val="uk-UA"/>
        </w:rPr>
        <w:t xml:space="preserve"> дієздатність</w:t>
      </w:r>
      <w:r w:rsidRPr="00122D7B">
        <w:rPr>
          <w:rFonts w:ascii="Times New Roman" w:hAnsi="Times New Roman" w:cs="Times New Roman"/>
          <w:vanish/>
          <w:lang w:val="uk-UA"/>
        </w:rPr>
        <w:t>|</w:t>
      </w:r>
      <w:r w:rsidRPr="00122D7B">
        <w:rPr>
          <w:rFonts w:ascii="Times New Roman" w:hAnsi="Times New Roman" w:cs="Times New Roman"/>
          <w:lang w:val="uk-UA"/>
        </w:rPr>
        <w:t xml:space="preserve"> і не є членом наглядової</w:t>
      </w:r>
      <w:r w:rsidRPr="00122D7B">
        <w:rPr>
          <w:rFonts w:ascii="Times New Roman" w:hAnsi="Times New Roman" w:cs="Times New Roman"/>
          <w:vanish/>
          <w:lang w:val="uk-UA"/>
        </w:rPr>
        <w:t>|</w:t>
      </w:r>
      <w:r w:rsidRPr="00122D7B">
        <w:rPr>
          <w:rFonts w:ascii="Times New Roman" w:hAnsi="Times New Roman" w:cs="Times New Roman"/>
          <w:lang w:val="uk-UA"/>
        </w:rPr>
        <w:t xml:space="preserve"> ради чи</w:t>
      </w:r>
      <w:r w:rsidRPr="00122D7B">
        <w:rPr>
          <w:rFonts w:ascii="Times New Roman" w:hAnsi="Times New Roman" w:cs="Times New Roman"/>
          <w:vanish/>
          <w:lang w:val="uk-UA"/>
        </w:rPr>
        <w:t>|</w:t>
      </w:r>
      <w:r w:rsidRPr="00122D7B">
        <w:rPr>
          <w:rFonts w:ascii="Times New Roman" w:hAnsi="Times New Roman" w:cs="Times New Roman"/>
          <w:lang w:val="uk-UA"/>
        </w:rPr>
        <w:t xml:space="preserve"> ревізійної</w:t>
      </w:r>
      <w:r w:rsidRPr="00122D7B">
        <w:rPr>
          <w:rFonts w:ascii="Times New Roman" w:hAnsi="Times New Roman" w:cs="Times New Roman"/>
          <w:vanish/>
          <w:lang w:val="uk-UA"/>
        </w:rPr>
        <w:t>|</w:t>
      </w:r>
      <w:r w:rsidRPr="00122D7B">
        <w:rPr>
          <w:rFonts w:ascii="Times New Roman" w:hAnsi="Times New Roman" w:cs="Times New Roman"/>
          <w:lang w:val="uk-UA"/>
        </w:rPr>
        <w:t xml:space="preserve"> комісії</w:t>
      </w:r>
      <w:r w:rsidRPr="00122D7B">
        <w:rPr>
          <w:rFonts w:ascii="Times New Roman" w:hAnsi="Times New Roman" w:cs="Times New Roman"/>
          <w:vanish/>
          <w:lang w:val="uk-UA"/>
        </w:rPr>
        <w:t>|</w:t>
      </w:r>
      <w:r w:rsidRPr="00122D7B">
        <w:rPr>
          <w:rFonts w:ascii="Times New Roman" w:hAnsi="Times New Roman" w:cs="Times New Roman"/>
          <w:lang w:val="uk-UA"/>
        </w:rPr>
        <w:t xml:space="preserve">. </w:t>
      </w:r>
    </w:p>
    <w:p w:rsidR="004F0D47" w:rsidRPr="00122D7B" w:rsidRDefault="004F0D47" w:rsidP="00122D7B">
      <w:pPr>
        <w:spacing w:line="360" w:lineRule="auto"/>
        <w:ind w:firstLine="680"/>
        <w:jc w:val="both"/>
        <w:rPr>
          <w:rFonts w:ascii="Times New Roman" w:hAnsi="Times New Roman" w:cs="Times New Roman"/>
          <w:lang w:val="uk-UA"/>
        </w:rPr>
      </w:pPr>
      <w:r w:rsidRPr="00122D7B">
        <w:rPr>
          <w:rFonts w:ascii="Times New Roman" w:hAnsi="Times New Roman" w:cs="Times New Roman"/>
          <w:lang w:val="uk-UA"/>
        </w:rPr>
        <w:t>Права та обов'язки</w:t>
      </w:r>
      <w:r w:rsidRPr="00122D7B">
        <w:rPr>
          <w:rFonts w:ascii="Times New Roman" w:hAnsi="Times New Roman" w:cs="Times New Roman"/>
          <w:vanish/>
          <w:lang w:val="uk-UA"/>
        </w:rPr>
        <w:t>|</w:t>
      </w:r>
      <w:r w:rsidRPr="00122D7B">
        <w:rPr>
          <w:rFonts w:ascii="Times New Roman" w:hAnsi="Times New Roman" w:cs="Times New Roman"/>
          <w:lang w:val="uk-UA"/>
        </w:rPr>
        <w:t xml:space="preserve"> членів</w:t>
      </w:r>
      <w:r w:rsidRPr="00122D7B">
        <w:rPr>
          <w:rFonts w:ascii="Times New Roman" w:hAnsi="Times New Roman" w:cs="Times New Roman"/>
          <w:vanish/>
          <w:lang w:val="uk-UA"/>
        </w:rPr>
        <w:t>|</w:t>
      </w:r>
      <w:r w:rsidRPr="00122D7B">
        <w:rPr>
          <w:rFonts w:ascii="Times New Roman" w:hAnsi="Times New Roman" w:cs="Times New Roman"/>
          <w:lang w:val="uk-UA"/>
        </w:rPr>
        <w:t xml:space="preserve"> виконавчого</w:t>
      </w:r>
      <w:r w:rsidRPr="00122D7B">
        <w:rPr>
          <w:rFonts w:ascii="Times New Roman" w:hAnsi="Times New Roman" w:cs="Times New Roman"/>
          <w:vanish/>
          <w:lang w:val="uk-UA"/>
        </w:rPr>
        <w:t>|</w:t>
      </w:r>
      <w:r w:rsidRPr="00122D7B">
        <w:rPr>
          <w:rFonts w:ascii="Times New Roman" w:hAnsi="Times New Roman" w:cs="Times New Roman"/>
          <w:lang w:val="uk-UA"/>
        </w:rPr>
        <w:t xml:space="preserve"> органу акціонерного</w:t>
      </w:r>
      <w:r w:rsidRPr="00122D7B">
        <w:rPr>
          <w:rFonts w:ascii="Times New Roman" w:hAnsi="Times New Roman" w:cs="Times New Roman"/>
          <w:vanish/>
          <w:lang w:val="uk-UA"/>
        </w:rPr>
        <w:t>|</w:t>
      </w:r>
      <w:r w:rsidRPr="00122D7B">
        <w:rPr>
          <w:rFonts w:ascii="Times New Roman" w:hAnsi="Times New Roman" w:cs="Times New Roman"/>
          <w:lang w:val="uk-UA"/>
        </w:rPr>
        <w:t xml:space="preserve"> товариства</w:t>
      </w:r>
      <w:r w:rsidRPr="00122D7B">
        <w:rPr>
          <w:rFonts w:ascii="Times New Roman" w:hAnsi="Times New Roman" w:cs="Times New Roman"/>
          <w:vanish/>
          <w:lang w:val="uk-UA"/>
        </w:rPr>
        <w:t>|</w:t>
      </w:r>
      <w:r w:rsidRPr="00122D7B">
        <w:rPr>
          <w:rFonts w:ascii="Times New Roman" w:hAnsi="Times New Roman" w:cs="Times New Roman"/>
          <w:lang w:val="uk-UA"/>
        </w:rPr>
        <w:t xml:space="preserve"> визначаються</w:t>
      </w:r>
      <w:r w:rsidRPr="00122D7B">
        <w:rPr>
          <w:rFonts w:ascii="Times New Roman" w:hAnsi="Times New Roman" w:cs="Times New Roman"/>
          <w:vanish/>
          <w:lang w:val="uk-UA"/>
        </w:rPr>
        <w:t>|</w:t>
      </w:r>
      <w:r w:rsidRPr="00122D7B">
        <w:rPr>
          <w:rFonts w:ascii="Times New Roman" w:hAnsi="Times New Roman" w:cs="Times New Roman"/>
          <w:lang w:val="uk-UA"/>
        </w:rPr>
        <w:t xml:space="preserve"> законодавством</w:t>
      </w:r>
      <w:r w:rsidRPr="00122D7B">
        <w:rPr>
          <w:rFonts w:ascii="Times New Roman" w:hAnsi="Times New Roman" w:cs="Times New Roman"/>
          <w:vanish/>
          <w:lang w:val="uk-UA"/>
        </w:rPr>
        <w:t>|</w:t>
      </w:r>
      <w:r w:rsidRPr="00122D7B">
        <w:rPr>
          <w:rFonts w:ascii="Times New Roman" w:hAnsi="Times New Roman" w:cs="Times New Roman"/>
          <w:lang w:val="uk-UA"/>
        </w:rPr>
        <w:t>, статутом товариства</w:t>
      </w:r>
      <w:r w:rsidRPr="00122D7B">
        <w:rPr>
          <w:rFonts w:ascii="Times New Roman" w:hAnsi="Times New Roman" w:cs="Times New Roman"/>
          <w:vanish/>
          <w:lang w:val="uk-UA"/>
        </w:rPr>
        <w:t>|</w:t>
      </w:r>
      <w:r w:rsidRPr="00122D7B">
        <w:rPr>
          <w:rFonts w:ascii="Times New Roman" w:hAnsi="Times New Roman" w:cs="Times New Roman"/>
          <w:lang w:val="uk-UA"/>
        </w:rPr>
        <w:t xml:space="preserve"> або</w:t>
      </w:r>
      <w:r w:rsidRPr="00122D7B">
        <w:rPr>
          <w:rFonts w:ascii="Times New Roman" w:hAnsi="Times New Roman" w:cs="Times New Roman"/>
          <w:vanish/>
          <w:lang w:val="uk-UA"/>
        </w:rPr>
        <w:t>|</w:t>
      </w:r>
      <w:r w:rsidRPr="00122D7B">
        <w:rPr>
          <w:rFonts w:ascii="Times New Roman" w:hAnsi="Times New Roman" w:cs="Times New Roman"/>
          <w:lang w:val="uk-UA"/>
        </w:rPr>
        <w:t xml:space="preserve"> положенням</w:t>
      </w:r>
      <w:r w:rsidRPr="00122D7B">
        <w:rPr>
          <w:rFonts w:ascii="Times New Roman" w:hAnsi="Times New Roman" w:cs="Times New Roman"/>
          <w:vanish/>
          <w:lang w:val="uk-UA"/>
        </w:rPr>
        <w:t>|</w:t>
      </w:r>
      <w:r w:rsidRPr="00122D7B">
        <w:rPr>
          <w:rFonts w:ascii="Times New Roman" w:hAnsi="Times New Roman" w:cs="Times New Roman"/>
          <w:lang w:val="uk-UA"/>
        </w:rPr>
        <w:t xml:space="preserve"> про виконавчий</w:t>
      </w:r>
      <w:r w:rsidRPr="00122D7B">
        <w:rPr>
          <w:rFonts w:ascii="Times New Roman" w:hAnsi="Times New Roman" w:cs="Times New Roman"/>
          <w:vanish/>
          <w:lang w:val="uk-UA"/>
        </w:rPr>
        <w:t>|</w:t>
      </w:r>
      <w:r w:rsidRPr="00122D7B">
        <w:rPr>
          <w:rFonts w:ascii="Times New Roman" w:hAnsi="Times New Roman" w:cs="Times New Roman"/>
          <w:lang w:val="uk-UA"/>
        </w:rPr>
        <w:t xml:space="preserve"> орган товариства</w:t>
      </w:r>
      <w:r w:rsidRPr="00122D7B">
        <w:rPr>
          <w:rFonts w:ascii="Times New Roman" w:hAnsi="Times New Roman" w:cs="Times New Roman"/>
          <w:vanish/>
          <w:lang w:val="uk-UA"/>
        </w:rPr>
        <w:t>|</w:t>
      </w:r>
      <w:r w:rsidRPr="00122D7B">
        <w:rPr>
          <w:rFonts w:ascii="Times New Roman" w:hAnsi="Times New Roman" w:cs="Times New Roman"/>
          <w:lang w:val="uk-UA"/>
        </w:rPr>
        <w:t>, а також</w:t>
      </w:r>
      <w:r w:rsidRPr="00122D7B">
        <w:rPr>
          <w:rFonts w:ascii="Times New Roman" w:hAnsi="Times New Roman" w:cs="Times New Roman"/>
          <w:vanish/>
          <w:lang w:val="uk-UA"/>
        </w:rPr>
        <w:t>|</w:t>
      </w:r>
      <w:r w:rsidRPr="00122D7B">
        <w:rPr>
          <w:rFonts w:ascii="Times New Roman" w:hAnsi="Times New Roman" w:cs="Times New Roman"/>
          <w:lang w:val="uk-UA"/>
        </w:rPr>
        <w:t xml:space="preserve"> трудовим</w:t>
      </w:r>
      <w:r w:rsidRPr="00122D7B">
        <w:rPr>
          <w:rFonts w:ascii="Times New Roman" w:hAnsi="Times New Roman" w:cs="Times New Roman"/>
          <w:vanish/>
          <w:lang w:val="uk-UA"/>
        </w:rPr>
        <w:t>|</w:t>
      </w:r>
      <w:r w:rsidRPr="00122D7B">
        <w:rPr>
          <w:rFonts w:ascii="Times New Roman" w:hAnsi="Times New Roman" w:cs="Times New Roman"/>
          <w:lang w:val="uk-UA"/>
        </w:rPr>
        <w:t xml:space="preserve"> договором, що</w:t>
      </w:r>
      <w:r w:rsidRPr="00122D7B">
        <w:rPr>
          <w:rFonts w:ascii="Times New Roman" w:hAnsi="Times New Roman" w:cs="Times New Roman"/>
          <w:vanish/>
          <w:lang w:val="uk-UA"/>
        </w:rPr>
        <w:t>|</w:t>
      </w:r>
      <w:r w:rsidRPr="00122D7B">
        <w:rPr>
          <w:rFonts w:ascii="Times New Roman" w:hAnsi="Times New Roman" w:cs="Times New Roman"/>
          <w:lang w:val="uk-UA"/>
        </w:rPr>
        <w:t xml:space="preserve"> укладається</w:t>
      </w:r>
      <w:r w:rsidRPr="00122D7B">
        <w:rPr>
          <w:rFonts w:ascii="Times New Roman" w:hAnsi="Times New Roman" w:cs="Times New Roman"/>
          <w:vanish/>
          <w:lang w:val="uk-UA"/>
        </w:rPr>
        <w:t>|</w:t>
      </w:r>
      <w:r w:rsidRPr="00122D7B">
        <w:rPr>
          <w:rFonts w:ascii="Times New Roman" w:hAnsi="Times New Roman" w:cs="Times New Roman"/>
          <w:lang w:val="uk-UA"/>
        </w:rPr>
        <w:t xml:space="preserve"> з кожним</w:t>
      </w:r>
      <w:r w:rsidRPr="00122D7B">
        <w:rPr>
          <w:rFonts w:ascii="Times New Roman" w:hAnsi="Times New Roman" w:cs="Times New Roman"/>
          <w:vanish/>
          <w:lang w:val="uk-UA"/>
        </w:rPr>
        <w:t>|</w:t>
      </w:r>
      <w:r w:rsidRPr="00122D7B">
        <w:rPr>
          <w:rFonts w:ascii="Times New Roman" w:hAnsi="Times New Roman" w:cs="Times New Roman"/>
          <w:lang w:val="uk-UA"/>
        </w:rPr>
        <w:t xml:space="preserve"> членом виконавчого</w:t>
      </w:r>
      <w:r w:rsidRPr="00122D7B">
        <w:rPr>
          <w:rFonts w:ascii="Times New Roman" w:hAnsi="Times New Roman" w:cs="Times New Roman"/>
          <w:vanish/>
          <w:lang w:val="uk-UA"/>
        </w:rPr>
        <w:t>|</w:t>
      </w:r>
      <w:r w:rsidRPr="00122D7B">
        <w:rPr>
          <w:rFonts w:ascii="Times New Roman" w:hAnsi="Times New Roman" w:cs="Times New Roman"/>
          <w:lang w:val="uk-UA"/>
        </w:rPr>
        <w:t xml:space="preserve"> органу. Виконавчий орган на вимогу</w:t>
      </w:r>
      <w:r w:rsidRPr="00122D7B">
        <w:rPr>
          <w:rFonts w:ascii="Times New Roman" w:hAnsi="Times New Roman" w:cs="Times New Roman"/>
          <w:vanish/>
          <w:lang w:val="uk-UA"/>
        </w:rPr>
        <w:t>|</w:t>
      </w:r>
      <w:r w:rsidRPr="00122D7B">
        <w:rPr>
          <w:rFonts w:ascii="Times New Roman" w:hAnsi="Times New Roman" w:cs="Times New Roman"/>
          <w:lang w:val="uk-UA"/>
        </w:rPr>
        <w:t xml:space="preserve"> органів</w:t>
      </w:r>
      <w:r w:rsidRPr="00122D7B">
        <w:rPr>
          <w:rFonts w:ascii="Times New Roman" w:hAnsi="Times New Roman" w:cs="Times New Roman"/>
          <w:vanish/>
          <w:lang w:val="uk-UA"/>
        </w:rPr>
        <w:t>|</w:t>
      </w:r>
      <w:r w:rsidRPr="00122D7B">
        <w:rPr>
          <w:rFonts w:ascii="Times New Roman" w:hAnsi="Times New Roman" w:cs="Times New Roman"/>
          <w:lang w:val="uk-UA"/>
        </w:rPr>
        <w:t xml:space="preserve"> та посадових</w:t>
      </w:r>
      <w:r w:rsidRPr="00122D7B">
        <w:rPr>
          <w:rFonts w:ascii="Times New Roman" w:hAnsi="Times New Roman" w:cs="Times New Roman"/>
          <w:vanish/>
          <w:lang w:val="uk-UA"/>
        </w:rPr>
        <w:t>|</w:t>
      </w:r>
      <w:r w:rsidRPr="00122D7B">
        <w:rPr>
          <w:rFonts w:ascii="Times New Roman" w:hAnsi="Times New Roman" w:cs="Times New Roman"/>
          <w:lang w:val="uk-UA"/>
        </w:rPr>
        <w:t xml:space="preserve"> осіб</w:t>
      </w:r>
      <w:r w:rsidRPr="00122D7B">
        <w:rPr>
          <w:rFonts w:ascii="Times New Roman" w:hAnsi="Times New Roman" w:cs="Times New Roman"/>
          <w:vanish/>
          <w:lang w:val="uk-UA"/>
        </w:rPr>
        <w:t>|</w:t>
      </w:r>
      <w:r w:rsidRPr="00122D7B">
        <w:rPr>
          <w:rFonts w:ascii="Times New Roman" w:hAnsi="Times New Roman" w:cs="Times New Roman"/>
          <w:lang w:val="uk-UA"/>
        </w:rPr>
        <w:t xml:space="preserve"> товариства</w:t>
      </w:r>
      <w:r w:rsidRPr="00122D7B">
        <w:rPr>
          <w:rFonts w:ascii="Times New Roman" w:hAnsi="Times New Roman" w:cs="Times New Roman"/>
          <w:vanish/>
          <w:lang w:val="uk-UA"/>
        </w:rPr>
        <w:t>|</w:t>
      </w:r>
      <w:r w:rsidRPr="00122D7B">
        <w:rPr>
          <w:rFonts w:ascii="Times New Roman" w:hAnsi="Times New Roman" w:cs="Times New Roman"/>
          <w:lang w:val="uk-UA"/>
        </w:rPr>
        <w:t xml:space="preserve"> зобов'язаний</w:t>
      </w:r>
      <w:r w:rsidRPr="00122D7B">
        <w:rPr>
          <w:rFonts w:ascii="Times New Roman" w:hAnsi="Times New Roman" w:cs="Times New Roman"/>
          <w:vanish/>
          <w:lang w:val="uk-UA"/>
        </w:rPr>
        <w:t>|</w:t>
      </w:r>
      <w:r w:rsidRPr="00122D7B">
        <w:rPr>
          <w:rFonts w:ascii="Times New Roman" w:hAnsi="Times New Roman" w:cs="Times New Roman"/>
          <w:lang w:val="uk-UA"/>
        </w:rPr>
        <w:t xml:space="preserve"> надати</w:t>
      </w:r>
      <w:r w:rsidRPr="00122D7B">
        <w:rPr>
          <w:rFonts w:ascii="Times New Roman" w:hAnsi="Times New Roman" w:cs="Times New Roman"/>
          <w:vanish/>
          <w:lang w:val="uk-UA"/>
        </w:rPr>
        <w:t>|</w:t>
      </w:r>
      <w:r w:rsidRPr="00122D7B">
        <w:rPr>
          <w:rFonts w:ascii="Times New Roman" w:hAnsi="Times New Roman" w:cs="Times New Roman"/>
          <w:lang w:val="uk-UA"/>
        </w:rPr>
        <w:t xml:space="preserve"> можливість</w:t>
      </w:r>
      <w:r w:rsidRPr="00122D7B">
        <w:rPr>
          <w:rFonts w:ascii="Times New Roman" w:hAnsi="Times New Roman" w:cs="Times New Roman"/>
          <w:vanish/>
          <w:lang w:val="uk-UA"/>
        </w:rPr>
        <w:t>|</w:t>
      </w:r>
      <w:r w:rsidRPr="00122D7B">
        <w:rPr>
          <w:rFonts w:ascii="Times New Roman" w:hAnsi="Times New Roman" w:cs="Times New Roman"/>
          <w:lang w:val="uk-UA"/>
        </w:rPr>
        <w:t xml:space="preserve"> ознайомитися</w:t>
      </w:r>
      <w:r w:rsidRPr="00122D7B">
        <w:rPr>
          <w:rFonts w:ascii="Times New Roman" w:hAnsi="Times New Roman" w:cs="Times New Roman"/>
          <w:vanish/>
          <w:lang w:val="uk-UA"/>
        </w:rPr>
        <w:t>|</w:t>
      </w:r>
      <w:r w:rsidRPr="00122D7B">
        <w:rPr>
          <w:rFonts w:ascii="Times New Roman" w:hAnsi="Times New Roman" w:cs="Times New Roman"/>
          <w:lang w:val="uk-UA"/>
        </w:rPr>
        <w:t xml:space="preserve"> з інформацією про діяльність</w:t>
      </w:r>
      <w:r w:rsidRPr="00122D7B">
        <w:rPr>
          <w:rFonts w:ascii="Times New Roman" w:hAnsi="Times New Roman" w:cs="Times New Roman"/>
          <w:vanish/>
          <w:lang w:val="uk-UA"/>
        </w:rPr>
        <w:t>|</w:t>
      </w:r>
      <w:r w:rsidRPr="00122D7B">
        <w:rPr>
          <w:rFonts w:ascii="Times New Roman" w:hAnsi="Times New Roman" w:cs="Times New Roman"/>
          <w:lang w:val="uk-UA"/>
        </w:rPr>
        <w:t xml:space="preserve"> товариства</w:t>
      </w:r>
      <w:r w:rsidRPr="00122D7B">
        <w:rPr>
          <w:rFonts w:ascii="Times New Roman" w:hAnsi="Times New Roman" w:cs="Times New Roman"/>
          <w:vanish/>
          <w:lang w:val="uk-UA"/>
        </w:rPr>
        <w:t>|</w:t>
      </w:r>
      <w:r w:rsidRPr="00122D7B">
        <w:rPr>
          <w:rFonts w:ascii="Times New Roman" w:hAnsi="Times New Roman" w:cs="Times New Roman"/>
          <w:lang w:val="uk-UA"/>
        </w:rPr>
        <w:t xml:space="preserve"> в межах</w:t>
      </w:r>
      <w:r w:rsidRPr="00122D7B">
        <w:rPr>
          <w:rFonts w:ascii="Times New Roman" w:hAnsi="Times New Roman" w:cs="Times New Roman"/>
          <w:vanish/>
          <w:lang w:val="uk-UA"/>
        </w:rPr>
        <w:t>|</w:t>
      </w:r>
      <w:r w:rsidRPr="00122D7B">
        <w:rPr>
          <w:rFonts w:ascii="Times New Roman" w:hAnsi="Times New Roman" w:cs="Times New Roman"/>
          <w:lang w:val="uk-UA"/>
        </w:rPr>
        <w:t>, установлених</w:t>
      </w:r>
      <w:r w:rsidRPr="00122D7B">
        <w:rPr>
          <w:rFonts w:ascii="Times New Roman" w:hAnsi="Times New Roman" w:cs="Times New Roman"/>
          <w:vanish/>
          <w:lang w:val="uk-UA"/>
        </w:rPr>
        <w:t>|</w:t>
      </w:r>
      <w:r w:rsidRPr="00122D7B">
        <w:rPr>
          <w:rFonts w:ascii="Times New Roman" w:hAnsi="Times New Roman" w:cs="Times New Roman"/>
          <w:lang w:val="uk-UA"/>
        </w:rPr>
        <w:t xml:space="preserve"> законом, статутом та внутрішніми</w:t>
      </w:r>
      <w:r w:rsidRPr="00122D7B">
        <w:rPr>
          <w:rFonts w:ascii="Times New Roman" w:hAnsi="Times New Roman" w:cs="Times New Roman"/>
          <w:vanish/>
          <w:lang w:val="uk-UA"/>
        </w:rPr>
        <w:t>|</w:t>
      </w:r>
      <w:r w:rsidRPr="00122D7B">
        <w:rPr>
          <w:rFonts w:ascii="Times New Roman" w:hAnsi="Times New Roman" w:cs="Times New Roman"/>
          <w:lang w:val="uk-UA"/>
        </w:rPr>
        <w:t xml:space="preserve"> положеннями</w:t>
      </w:r>
      <w:r w:rsidRPr="00122D7B">
        <w:rPr>
          <w:rFonts w:ascii="Times New Roman" w:hAnsi="Times New Roman" w:cs="Times New Roman"/>
          <w:vanish/>
          <w:lang w:val="uk-UA"/>
        </w:rPr>
        <w:t>|</w:t>
      </w:r>
      <w:r w:rsidRPr="00122D7B">
        <w:rPr>
          <w:rFonts w:ascii="Times New Roman" w:hAnsi="Times New Roman" w:cs="Times New Roman"/>
          <w:lang w:val="uk-UA"/>
        </w:rPr>
        <w:t xml:space="preserve"> товариства</w:t>
      </w:r>
      <w:r w:rsidRPr="00122D7B">
        <w:rPr>
          <w:rFonts w:ascii="Times New Roman" w:hAnsi="Times New Roman" w:cs="Times New Roman"/>
          <w:vanish/>
          <w:lang w:val="uk-UA"/>
        </w:rPr>
        <w:t>|</w:t>
      </w:r>
      <w:r w:rsidRPr="00122D7B">
        <w:rPr>
          <w:rFonts w:ascii="Times New Roman" w:hAnsi="Times New Roman" w:cs="Times New Roman"/>
          <w:lang w:val="uk-UA"/>
        </w:rPr>
        <w:t>. Особи</w:t>
      </w:r>
      <w:r w:rsidRPr="00122D7B">
        <w:rPr>
          <w:rFonts w:ascii="Times New Roman" w:hAnsi="Times New Roman" w:cs="Times New Roman"/>
          <w:vanish/>
          <w:lang w:val="uk-UA"/>
        </w:rPr>
        <w:t>|особи|</w:t>
      </w:r>
      <w:r w:rsidRPr="00122D7B">
        <w:rPr>
          <w:rFonts w:ascii="Times New Roman" w:hAnsi="Times New Roman" w:cs="Times New Roman"/>
          <w:lang w:val="uk-UA"/>
        </w:rPr>
        <w:t>, які</w:t>
      </w:r>
      <w:r w:rsidRPr="00122D7B">
        <w:rPr>
          <w:rFonts w:ascii="Times New Roman" w:hAnsi="Times New Roman" w:cs="Times New Roman"/>
          <w:vanish/>
          <w:lang w:val="uk-UA"/>
        </w:rPr>
        <w:t>|</w:t>
      </w:r>
      <w:r w:rsidRPr="00122D7B">
        <w:rPr>
          <w:rFonts w:ascii="Times New Roman" w:hAnsi="Times New Roman" w:cs="Times New Roman"/>
          <w:lang w:val="uk-UA"/>
        </w:rPr>
        <w:t xml:space="preserve"> при цьому</w:t>
      </w:r>
      <w:r w:rsidRPr="00122D7B">
        <w:rPr>
          <w:rFonts w:ascii="Times New Roman" w:hAnsi="Times New Roman" w:cs="Times New Roman"/>
          <w:vanish/>
          <w:lang w:val="uk-UA"/>
        </w:rPr>
        <w:t>|</w:t>
      </w:r>
      <w:r w:rsidRPr="00122D7B">
        <w:rPr>
          <w:rFonts w:ascii="Times New Roman" w:hAnsi="Times New Roman" w:cs="Times New Roman"/>
          <w:lang w:val="uk-UA"/>
        </w:rPr>
        <w:t xml:space="preserve"> отримали</w:t>
      </w:r>
      <w:r w:rsidRPr="00122D7B">
        <w:rPr>
          <w:rFonts w:ascii="Times New Roman" w:hAnsi="Times New Roman" w:cs="Times New Roman"/>
          <w:vanish/>
          <w:lang w:val="uk-UA"/>
        </w:rPr>
        <w:t>|</w:t>
      </w:r>
      <w:r w:rsidRPr="00122D7B">
        <w:rPr>
          <w:rFonts w:ascii="Times New Roman" w:hAnsi="Times New Roman" w:cs="Times New Roman"/>
          <w:lang w:val="uk-UA"/>
        </w:rPr>
        <w:t xml:space="preserve"> доступ до інформації з обмеженим</w:t>
      </w:r>
      <w:r w:rsidRPr="00122D7B">
        <w:rPr>
          <w:rFonts w:ascii="Times New Roman" w:hAnsi="Times New Roman" w:cs="Times New Roman"/>
          <w:vanish/>
          <w:lang w:val="uk-UA"/>
        </w:rPr>
        <w:t>|</w:t>
      </w:r>
      <w:r w:rsidRPr="00122D7B">
        <w:rPr>
          <w:rFonts w:ascii="Times New Roman" w:hAnsi="Times New Roman" w:cs="Times New Roman"/>
          <w:lang w:val="uk-UA"/>
        </w:rPr>
        <w:t xml:space="preserve"> доступом, несуть відповідальність</w:t>
      </w:r>
      <w:r w:rsidRPr="00122D7B">
        <w:rPr>
          <w:rFonts w:ascii="Times New Roman" w:hAnsi="Times New Roman" w:cs="Times New Roman"/>
          <w:vanish/>
          <w:lang w:val="uk-UA"/>
        </w:rPr>
        <w:t>|</w:t>
      </w:r>
      <w:r w:rsidRPr="00122D7B">
        <w:rPr>
          <w:rFonts w:ascii="Times New Roman" w:hAnsi="Times New Roman" w:cs="Times New Roman"/>
          <w:lang w:val="uk-UA"/>
        </w:rPr>
        <w:t xml:space="preserve"> за її неправомірне</w:t>
      </w:r>
      <w:r w:rsidRPr="00122D7B">
        <w:rPr>
          <w:rFonts w:ascii="Times New Roman" w:hAnsi="Times New Roman" w:cs="Times New Roman"/>
          <w:vanish/>
          <w:lang w:val="uk-UA"/>
        </w:rPr>
        <w:t>|</w:t>
      </w:r>
      <w:r w:rsidRPr="00122D7B">
        <w:rPr>
          <w:rFonts w:ascii="Times New Roman" w:hAnsi="Times New Roman" w:cs="Times New Roman"/>
          <w:lang w:val="uk-UA"/>
        </w:rPr>
        <w:t xml:space="preserve"> використання</w:t>
      </w:r>
      <w:r w:rsidRPr="00122D7B">
        <w:rPr>
          <w:rFonts w:ascii="Times New Roman" w:hAnsi="Times New Roman" w:cs="Times New Roman"/>
          <w:vanish/>
          <w:lang w:val="uk-UA"/>
        </w:rPr>
        <w:t>|</w:t>
      </w:r>
      <w:r w:rsidRPr="00122D7B">
        <w:rPr>
          <w:rFonts w:ascii="Times New Roman" w:hAnsi="Times New Roman" w:cs="Times New Roman"/>
          <w:lang w:val="uk-UA"/>
        </w:rPr>
        <w:t xml:space="preserve">. </w:t>
      </w:r>
    </w:p>
    <w:p w:rsidR="004F0D47" w:rsidRPr="00122D7B" w:rsidRDefault="004F0D47" w:rsidP="00122D7B">
      <w:pPr>
        <w:spacing w:line="360" w:lineRule="auto"/>
        <w:ind w:firstLine="680"/>
        <w:jc w:val="both"/>
        <w:rPr>
          <w:rFonts w:ascii="Times New Roman" w:hAnsi="Times New Roman" w:cs="Times New Roman"/>
          <w:lang w:val="uk-UA"/>
        </w:rPr>
      </w:pPr>
      <w:r w:rsidRPr="00122D7B">
        <w:rPr>
          <w:rFonts w:ascii="Times New Roman" w:hAnsi="Times New Roman" w:cs="Times New Roman"/>
          <w:lang w:val="uk-UA"/>
        </w:rPr>
        <w:t>Кількісній склад виконавчого</w:t>
      </w:r>
      <w:r w:rsidRPr="00122D7B">
        <w:rPr>
          <w:rFonts w:ascii="Times New Roman" w:hAnsi="Times New Roman" w:cs="Times New Roman"/>
          <w:vanish/>
          <w:lang w:val="uk-UA"/>
        </w:rPr>
        <w:t>|</w:t>
      </w:r>
      <w:r w:rsidRPr="00122D7B">
        <w:rPr>
          <w:rFonts w:ascii="Times New Roman" w:hAnsi="Times New Roman" w:cs="Times New Roman"/>
          <w:lang w:val="uk-UA"/>
        </w:rPr>
        <w:t xml:space="preserve"> органу, порядок</w:t>
      </w:r>
      <w:r w:rsidRPr="00122D7B">
        <w:rPr>
          <w:rFonts w:ascii="Times New Roman" w:hAnsi="Times New Roman" w:cs="Times New Roman"/>
          <w:vanish/>
          <w:lang w:val="uk-UA"/>
        </w:rPr>
        <w:t>|лад|</w:t>
      </w:r>
      <w:r w:rsidRPr="00122D7B">
        <w:rPr>
          <w:rFonts w:ascii="Times New Roman" w:hAnsi="Times New Roman" w:cs="Times New Roman"/>
          <w:lang w:val="uk-UA"/>
        </w:rPr>
        <w:t xml:space="preserve"> призначення</w:t>
      </w:r>
      <w:r w:rsidRPr="00122D7B">
        <w:rPr>
          <w:rFonts w:ascii="Times New Roman" w:hAnsi="Times New Roman" w:cs="Times New Roman"/>
          <w:vanish/>
          <w:lang w:val="uk-UA"/>
        </w:rPr>
        <w:t>|</w:t>
      </w:r>
      <w:r w:rsidRPr="00122D7B">
        <w:rPr>
          <w:rFonts w:ascii="Times New Roman" w:hAnsi="Times New Roman" w:cs="Times New Roman"/>
          <w:lang w:val="uk-UA"/>
        </w:rPr>
        <w:t xml:space="preserve"> його</w:t>
      </w:r>
      <w:r w:rsidRPr="00122D7B">
        <w:rPr>
          <w:rFonts w:ascii="Times New Roman" w:hAnsi="Times New Roman" w:cs="Times New Roman"/>
          <w:vanish/>
          <w:lang w:val="uk-UA"/>
        </w:rPr>
        <w:t>|</w:t>
      </w:r>
      <w:r w:rsidRPr="00122D7B">
        <w:rPr>
          <w:rFonts w:ascii="Times New Roman" w:hAnsi="Times New Roman" w:cs="Times New Roman"/>
          <w:lang w:val="uk-UA"/>
        </w:rPr>
        <w:t xml:space="preserve"> членів</w:t>
      </w:r>
      <w:r w:rsidRPr="00122D7B">
        <w:rPr>
          <w:rFonts w:ascii="Times New Roman" w:hAnsi="Times New Roman" w:cs="Times New Roman"/>
          <w:vanish/>
          <w:lang w:val="uk-UA"/>
        </w:rPr>
        <w:t>|</w:t>
      </w:r>
      <w:r w:rsidRPr="00122D7B">
        <w:rPr>
          <w:rFonts w:ascii="Times New Roman" w:hAnsi="Times New Roman" w:cs="Times New Roman"/>
          <w:lang w:val="uk-UA"/>
        </w:rPr>
        <w:t xml:space="preserve"> визначаються</w:t>
      </w:r>
      <w:r w:rsidRPr="00122D7B">
        <w:rPr>
          <w:rFonts w:ascii="Times New Roman" w:hAnsi="Times New Roman" w:cs="Times New Roman"/>
          <w:vanish/>
          <w:lang w:val="uk-UA"/>
        </w:rPr>
        <w:t>|</w:t>
      </w:r>
      <w:r w:rsidRPr="00122D7B">
        <w:rPr>
          <w:rFonts w:ascii="Times New Roman" w:hAnsi="Times New Roman" w:cs="Times New Roman"/>
          <w:lang w:val="uk-UA"/>
        </w:rPr>
        <w:t xml:space="preserve"> статутом товариства</w:t>
      </w:r>
      <w:r w:rsidRPr="00122D7B">
        <w:rPr>
          <w:rFonts w:ascii="Times New Roman" w:hAnsi="Times New Roman" w:cs="Times New Roman"/>
          <w:vanish/>
          <w:lang w:val="uk-UA"/>
        </w:rPr>
        <w:t>|</w:t>
      </w:r>
      <w:r w:rsidRPr="00122D7B">
        <w:rPr>
          <w:rFonts w:ascii="Times New Roman" w:hAnsi="Times New Roman" w:cs="Times New Roman"/>
          <w:lang w:val="uk-UA"/>
        </w:rPr>
        <w:t>. Порядок</w:t>
      </w:r>
      <w:r w:rsidRPr="00122D7B">
        <w:rPr>
          <w:rFonts w:ascii="Times New Roman" w:hAnsi="Times New Roman" w:cs="Times New Roman"/>
          <w:vanish/>
          <w:lang w:val="uk-UA"/>
        </w:rPr>
        <w:t>|лад|</w:t>
      </w:r>
      <w:r w:rsidRPr="00122D7B">
        <w:rPr>
          <w:rFonts w:ascii="Times New Roman" w:hAnsi="Times New Roman" w:cs="Times New Roman"/>
          <w:lang w:val="uk-UA"/>
        </w:rPr>
        <w:t xml:space="preserve"> скликання</w:t>
      </w:r>
      <w:r w:rsidRPr="00122D7B">
        <w:rPr>
          <w:rFonts w:ascii="Times New Roman" w:hAnsi="Times New Roman" w:cs="Times New Roman"/>
          <w:vanish/>
          <w:lang w:val="uk-UA"/>
        </w:rPr>
        <w:t>|</w:t>
      </w:r>
      <w:r w:rsidRPr="00122D7B">
        <w:rPr>
          <w:rFonts w:ascii="Times New Roman" w:hAnsi="Times New Roman" w:cs="Times New Roman"/>
          <w:lang w:val="uk-UA"/>
        </w:rPr>
        <w:t xml:space="preserve"> та проведення</w:t>
      </w:r>
      <w:r w:rsidRPr="00122D7B">
        <w:rPr>
          <w:rFonts w:ascii="Times New Roman" w:hAnsi="Times New Roman" w:cs="Times New Roman"/>
          <w:vanish/>
          <w:lang w:val="uk-UA"/>
        </w:rPr>
        <w:t>|</w:t>
      </w:r>
      <w:r w:rsidRPr="00122D7B">
        <w:rPr>
          <w:rFonts w:ascii="Times New Roman" w:hAnsi="Times New Roman" w:cs="Times New Roman"/>
          <w:lang w:val="uk-UA"/>
        </w:rPr>
        <w:t xml:space="preserve"> засідань</w:t>
      </w:r>
      <w:r w:rsidRPr="00122D7B">
        <w:rPr>
          <w:rFonts w:ascii="Times New Roman" w:hAnsi="Times New Roman" w:cs="Times New Roman"/>
          <w:vanish/>
          <w:lang w:val="uk-UA"/>
        </w:rPr>
        <w:t>|</w:t>
      </w:r>
      <w:r w:rsidRPr="00122D7B">
        <w:rPr>
          <w:rFonts w:ascii="Times New Roman" w:hAnsi="Times New Roman" w:cs="Times New Roman"/>
          <w:lang w:val="uk-UA"/>
        </w:rPr>
        <w:t xml:space="preserve"> колегіального</w:t>
      </w:r>
      <w:r w:rsidRPr="00122D7B">
        <w:rPr>
          <w:rFonts w:ascii="Times New Roman" w:hAnsi="Times New Roman" w:cs="Times New Roman"/>
          <w:vanish/>
          <w:lang w:val="uk-UA"/>
        </w:rPr>
        <w:t>|</w:t>
      </w:r>
      <w:r w:rsidRPr="00122D7B">
        <w:rPr>
          <w:rFonts w:ascii="Times New Roman" w:hAnsi="Times New Roman" w:cs="Times New Roman"/>
          <w:lang w:val="uk-UA"/>
        </w:rPr>
        <w:t xml:space="preserve"> виконавчого</w:t>
      </w:r>
      <w:r w:rsidRPr="00122D7B">
        <w:rPr>
          <w:rFonts w:ascii="Times New Roman" w:hAnsi="Times New Roman" w:cs="Times New Roman"/>
          <w:vanish/>
          <w:lang w:val="uk-UA"/>
        </w:rPr>
        <w:t>|</w:t>
      </w:r>
      <w:r w:rsidRPr="00122D7B">
        <w:rPr>
          <w:rFonts w:ascii="Times New Roman" w:hAnsi="Times New Roman" w:cs="Times New Roman"/>
          <w:lang w:val="uk-UA"/>
        </w:rPr>
        <w:t xml:space="preserve"> органу встановлюється</w:t>
      </w:r>
      <w:r w:rsidRPr="00122D7B">
        <w:rPr>
          <w:rFonts w:ascii="Times New Roman" w:hAnsi="Times New Roman" w:cs="Times New Roman"/>
          <w:vanish/>
          <w:lang w:val="uk-UA"/>
        </w:rPr>
        <w:t>|</w:t>
      </w:r>
      <w:r w:rsidRPr="00122D7B">
        <w:rPr>
          <w:rFonts w:ascii="Times New Roman" w:hAnsi="Times New Roman" w:cs="Times New Roman"/>
          <w:lang w:val="uk-UA"/>
        </w:rPr>
        <w:t xml:space="preserve"> статутом або</w:t>
      </w:r>
      <w:r w:rsidRPr="00122D7B">
        <w:rPr>
          <w:rFonts w:ascii="Times New Roman" w:hAnsi="Times New Roman" w:cs="Times New Roman"/>
          <w:vanish/>
          <w:lang w:val="uk-UA"/>
        </w:rPr>
        <w:t>|</w:t>
      </w:r>
      <w:r w:rsidRPr="00122D7B">
        <w:rPr>
          <w:rFonts w:ascii="Times New Roman" w:hAnsi="Times New Roman" w:cs="Times New Roman"/>
          <w:lang w:val="uk-UA"/>
        </w:rPr>
        <w:t xml:space="preserve"> положенням</w:t>
      </w:r>
      <w:r w:rsidRPr="00122D7B">
        <w:rPr>
          <w:rFonts w:ascii="Times New Roman" w:hAnsi="Times New Roman" w:cs="Times New Roman"/>
          <w:vanish/>
          <w:lang w:val="uk-UA"/>
        </w:rPr>
        <w:t>|</w:t>
      </w:r>
      <w:r w:rsidRPr="00122D7B">
        <w:rPr>
          <w:rFonts w:ascii="Times New Roman" w:hAnsi="Times New Roman" w:cs="Times New Roman"/>
          <w:lang w:val="uk-UA"/>
        </w:rPr>
        <w:t xml:space="preserve"> про виконавчий</w:t>
      </w:r>
      <w:r w:rsidRPr="00122D7B">
        <w:rPr>
          <w:rFonts w:ascii="Times New Roman" w:hAnsi="Times New Roman" w:cs="Times New Roman"/>
          <w:vanish/>
          <w:lang w:val="uk-UA"/>
        </w:rPr>
        <w:t>|</w:t>
      </w:r>
      <w:r w:rsidRPr="00122D7B">
        <w:rPr>
          <w:rFonts w:ascii="Times New Roman" w:hAnsi="Times New Roman" w:cs="Times New Roman"/>
          <w:lang w:val="uk-UA"/>
        </w:rPr>
        <w:t xml:space="preserve"> орган акціонерного</w:t>
      </w:r>
      <w:r w:rsidRPr="00122D7B">
        <w:rPr>
          <w:rFonts w:ascii="Times New Roman" w:hAnsi="Times New Roman" w:cs="Times New Roman"/>
          <w:vanish/>
          <w:lang w:val="uk-UA"/>
        </w:rPr>
        <w:t>|</w:t>
      </w:r>
      <w:r w:rsidRPr="00122D7B">
        <w:rPr>
          <w:rFonts w:ascii="Times New Roman" w:hAnsi="Times New Roman" w:cs="Times New Roman"/>
          <w:lang w:val="uk-UA"/>
        </w:rPr>
        <w:t xml:space="preserve"> товариства</w:t>
      </w:r>
      <w:r w:rsidRPr="00122D7B">
        <w:rPr>
          <w:rFonts w:ascii="Times New Roman" w:hAnsi="Times New Roman" w:cs="Times New Roman"/>
          <w:vanish/>
          <w:lang w:val="uk-UA"/>
        </w:rPr>
        <w:t>|</w:t>
      </w:r>
      <w:r w:rsidRPr="00122D7B">
        <w:rPr>
          <w:rFonts w:ascii="Times New Roman" w:hAnsi="Times New Roman" w:cs="Times New Roman"/>
          <w:lang w:val="uk-UA"/>
        </w:rPr>
        <w:t xml:space="preserve">. </w:t>
      </w:r>
    </w:p>
    <w:p w:rsidR="004F0D47" w:rsidRPr="00122D7B" w:rsidRDefault="004F0D47" w:rsidP="00122D7B">
      <w:pPr>
        <w:spacing w:line="360" w:lineRule="auto"/>
        <w:ind w:firstLine="680"/>
        <w:jc w:val="both"/>
        <w:rPr>
          <w:rFonts w:ascii="Times New Roman" w:hAnsi="Times New Roman" w:cs="Times New Roman"/>
          <w:lang w:val="uk-UA"/>
        </w:rPr>
      </w:pPr>
      <w:r w:rsidRPr="00122D7B">
        <w:rPr>
          <w:rFonts w:ascii="Times New Roman" w:hAnsi="Times New Roman" w:cs="Times New Roman"/>
          <w:lang w:val="uk-UA"/>
        </w:rPr>
        <w:t>Кожний член колегіального</w:t>
      </w:r>
      <w:r w:rsidRPr="00122D7B">
        <w:rPr>
          <w:rFonts w:ascii="Times New Roman" w:hAnsi="Times New Roman" w:cs="Times New Roman"/>
          <w:vanish/>
          <w:lang w:val="uk-UA"/>
        </w:rPr>
        <w:t>|</w:t>
      </w:r>
      <w:r w:rsidRPr="00122D7B">
        <w:rPr>
          <w:rFonts w:ascii="Times New Roman" w:hAnsi="Times New Roman" w:cs="Times New Roman"/>
          <w:lang w:val="uk-UA"/>
        </w:rPr>
        <w:t xml:space="preserve"> виконавчого</w:t>
      </w:r>
      <w:r w:rsidRPr="00122D7B">
        <w:rPr>
          <w:rFonts w:ascii="Times New Roman" w:hAnsi="Times New Roman" w:cs="Times New Roman"/>
          <w:vanish/>
          <w:lang w:val="uk-UA"/>
        </w:rPr>
        <w:t>|</w:t>
      </w:r>
      <w:r w:rsidRPr="00122D7B">
        <w:rPr>
          <w:rFonts w:ascii="Times New Roman" w:hAnsi="Times New Roman" w:cs="Times New Roman"/>
          <w:lang w:val="uk-UA"/>
        </w:rPr>
        <w:t xml:space="preserve"> органу має</w:t>
      </w:r>
      <w:r w:rsidRPr="00122D7B">
        <w:rPr>
          <w:rFonts w:ascii="Times New Roman" w:hAnsi="Times New Roman" w:cs="Times New Roman"/>
          <w:vanish/>
          <w:lang w:val="uk-UA"/>
        </w:rPr>
        <w:t>|</w:t>
      </w:r>
      <w:r w:rsidRPr="00122D7B">
        <w:rPr>
          <w:rFonts w:ascii="Times New Roman" w:hAnsi="Times New Roman" w:cs="Times New Roman"/>
          <w:lang w:val="uk-UA"/>
        </w:rPr>
        <w:t xml:space="preserve"> право вимагати</w:t>
      </w:r>
      <w:r w:rsidRPr="00122D7B">
        <w:rPr>
          <w:rFonts w:ascii="Times New Roman" w:hAnsi="Times New Roman" w:cs="Times New Roman"/>
          <w:vanish/>
          <w:lang w:val="uk-UA"/>
        </w:rPr>
        <w:t>|</w:t>
      </w:r>
      <w:r w:rsidRPr="00122D7B">
        <w:rPr>
          <w:rFonts w:ascii="Times New Roman" w:hAnsi="Times New Roman" w:cs="Times New Roman"/>
          <w:lang w:val="uk-UA"/>
        </w:rPr>
        <w:t xml:space="preserve"> проведення</w:t>
      </w:r>
      <w:r w:rsidRPr="00122D7B">
        <w:rPr>
          <w:rFonts w:ascii="Times New Roman" w:hAnsi="Times New Roman" w:cs="Times New Roman"/>
          <w:vanish/>
          <w:lang w:val="uk-UA"/>
        </w:rPr>
        <w:t>|</w:t>
      </w:r>
      <w:r w:rsidRPr="00122D7B">
        <w:rPr>
          <w:rFonts w:ascii="Times New Roman" w:hAnsi="Times New Roman" w:cs="Times New Roman"/>
          <w:lang w:val="uk-UA"/>
        </w:rPr>
        <w:t xml:space="preserve"> засідання</w:t>
      </w:r>
      <w:r w:rsidRPr="00122D7B">
        <w:rPr>
          <w:rFonts w:ascii="Times New Roman" w:hAnsi="Times New Roman" w:cs="Times New Roman"/>
          <w:vanish/>
          <w:lang w:val="uk-UA"/>
        </w:rPr>
        <w:t>|</w:t>
      </w:r>
      <w:r w:rsidRPr="00122D7B">
        <w:rPr>
          <w:rFonts w:ascii="Times New Roman" w:hAnsi="Times New Roman" w:cs="Times New Roman"/>
          <w:lang w:val="uk-UA"/>
        </w:rPr>
        <w:t xml:space="preserve"> колегіального</w:t>
      </w:r>
      <w:r w:rsidRPr="00122D7B">
        <w:rPr>
          <w:rFonts w:ascii="Times New Roman" w:hAnsi="Times New Roman" w:cs="Times New Roman"/>
          <w:vanish/>
          <w:lang w:val="uk-UA"/>
        </w:rPr>
        <w:t>|</w:t>
      </w:r>
      <w:r w:rsidRPr="00122D7B">
        <w:rPr>
          <w:rFonts w:ascii="Times New Roman" w:hAnsi="Times New Roman" w:cs="Times New Roman"/>
          <w:lang w:val="uk-UA"/>
        </w:rPr>
        <w:t xml:space="preserve"> виконавчого</w:t>
      </w:r>
      <w:r w:rsidRPr="00122D7B">
        <w:rPr>
          <w:rFonts w:ascii="Times New Roman" w:hAnsi="Times New Roman" w:cs="Times New Roman"/>
          <w:vanish/>
          <w:lang w:val="uk-UA"/>
        </w:rPr>
        <w:t>|</w:t>
      </w:r>
      <w:r w:rsidRPr="00122D7B">
        <w:rPr>
          <w:rFonts w:ascii="Times New Roman" w:hAnsi="Times New Roman" w:cs="Times New Roman"/>
          <w:lang w:val="uk-UA"/>
        </w:rPr>
        <w:t xml:space="preserve"> органу та вносити</w:t>
      </w:r>
      <w:r w:rsidRPr="00122D7B">
        <w:rPr>
          <w:rFonts w:ascii="Times New Roman" w:hAnsi="Times New Roman" w:cs="Times New Roman"/>
          <w:vanish/>
          <w:lang w:val="uk-UA"/>
        </w:rPr>
        <w:t>|</w:t>
      </w:r>
      <w:r w:rsidRPr="00122D7B">
        <w:rPr>
          <w:rFonts w:ascii="Times New Roman" w:hAnsi="Times New Roman" w:cs="Times New Roman"/>
          <w:lang w:val="uk-UA"/>
        </w:rPr>
        <w:t xml:space="preserve"> питання</w:t>
      </w:r>
      <w:r w:rsidRPr="00122D7B">
        <w:rPr>
          <w:rFonts w:ascii="Times New Roman" w:hAnsi="Times New Roman" w:cs="Times New Roman"/>
          <w:vanish/>
          <w:lang w:val="uk-UA"/>
        </w:rPr>
        <w:t>|</w:t>
      </w:r>
      <w:r w:rsidRPr="00122D7B">
        <w:rPr>
          <w:rFonts w:ascii="Times New Roman" w:hAnsi="Times New Roman" w:cs="Times New Roman"/>
          <w:lang w:val="uk-UA"/>
        </w:rPr>
        <w:t xml:space="preserve"> до порядку</w:t>
      </w:r>
      <w:r w:rsidRPr="00122D7B">
        <w:rPr>
          <w:rFonts w:ascii="Times New Roman" w:hAnsi="Times New Roman" w:cs="Times New Roman"/>
          <w:vanish/>
          <w:lang w:val="uk-UA"/>
        </w:rPr>
        <w:t>|ладу|</w:t>
      </w:r>
      <w:r w:rsidRPr="00122D7B">
        <w:rPr>
          <w:rFonts w:ascii="Times New Roman" w:hAnsi="Times New Roman" w:cs="Times New Roman"/>
          <w:lang w:val="uk-UA"/>
        </w:rPr>
        <w:t xml:space="preserve"> денного</w:t>
      </w:r>
      <w:r w:rsidRPr="00122D7B">
        <w:rPr>
          <w:rFonts w:ascii="Times New Roman" w:hAnsi="Times New Roman" w:cs="Times New Roman"/>
          <w:vanish/>
          <w:lang w:val="uk-UA"/>
        </w:rPr>
        <w:t>|</w:t>
      </w:r>
      <w:r w:rsidRPr="00122D7B">
        <w:rPr>
          <w:rFonts w:ascii="Times New Roman" w:hAnsi="Times New Roman" w:cs="Times New Roman"/>
          <w:lang w:val="uk-UA"/>
        </w:rPr>
        <w:t xml:space="preserve"> засідання</w:t>
      </w:r>
      <w:r w:rsidRPr="00122D7B">
        <w:rPr>
          <w:rFonts w:ascii="Times New Roman" w:hAnsi="Times New Roman" w:cs="Times New Roman"/>
          <w:vanish/>
          <w:lang w:val="uk-UA"/>
        </w:rPr>
        <w:t>|</w:t>
      </w:r>
      <w:r w:rsidRPr="00122D7B">
        <w:rPr>
          <w:rFonts w:ascii="Times New Roman" w:hAnsi="Times New Roman" w:cs="Times New Roman"/>
          <w:lang w:val="uk-UA"/>
        </w:rPr>
        <w:t xml:space="preserve">. </w:t>
      </w:r>
    </w:p>
    <w:p w:rsidR="004F0D47" w:rsidRPr="00122D7B" w:rsidRDefault="004F0D47" w:rsidP="00122D7B">
      <w:pPr>
        <w:spacing w:line="360" w:lineRule="auto"/>
        <w:ind w:firstLine="680"/>
        <w:jc w:val="both"/>
        <w:rPr>
          <w:rFonts w:ascii="Times New Roman" w:hAnsi="Times New Roman" w:cs="Times New Roman"/>
          <w:lang w:val="uk-UA"/>
        </w:rPr>
      </w:pPr>
      <w:r w:rsidRPr="00122D7B">
        <w:rPr>
          <w:rFonts w:ascii="Times New Roman" w:hAnsi="Times New Roman" w:cs="Times New Roman"/>
          <w:lang w:val="uk-UA"/>
        </w:rPr>
        <w:t>Члени</w:t>
      </w:r>
      <w:r w:rsidRPr="00122D7B">
        <w:rPr>
          <w:rFonts w:ascii="Times New Roman" w:hAnsi="Times New Roman" w:cs="Times New Roman"/>
          <w:vanish/>
          <w:lang w:val="uk-UA"/>
        </w:rPr>
        <w:t>|члень|</w:t>
      </w:r>
      <w:r w:rsidRPr="00122D7B">
        <w:rPr>
          <w:rFonts w:ascii="Times New Roman" w:hAnsi="Times New Roman" w:cs="Times New Roman"/>
          <w:lang w:val="uk-UA"/>
        </w:rPr>
        <w:t xml:space="preserve"> наглядової</w:t>
      </w:r>
      <w:r w:rsidRPr="00122D7B">
        <w:rPr>
          <w:rFonts w:ascii="Times New Roman" w:hAnsi="Times New Roman" w:cs="Times New Roman"/>
          <w:vanish/>
          <w:lang w:val="uk-UA"/>
        </w:rPr>
        <w:t>|</w:t>
      </w:r>
      <w:r w:rsidRPr="00122D7B">
        <w:rPr>
          <w:rFonts w:ascii="Times New Roman" w:hAnsi="Times New Roman" w:cs="Times New Roman"/>
          <w:lang w:val="uk-UA"/>
        </w:rPr>
        <w:t xml:space="preserve"> ради, а також</w:t>
      </w:r>
      <w:r w:rsidRPr="00122D7B">
        <w:rPr>
          <w:rFonts w:ascii="Times New Roman" w:hAnsi="Times New Roman" w:cs="Times New Roman"/>
          <w:vanish/>
          <w:lang w:val="uk-UA"/>
        </w:rPr>
        <w:t>|</w:t>
      </w:r>
      <w:r w:rsidRPr="00122D7B">
        <w:rPr>
          <w:rFonts w:ascii="Times New Roman" w:hAnsi="Times New Roman" w:cs="Times New Roman"/>
          <w:lang w:val="uk-UA"/>
        </w:rPr>
        <w:t xml:space="preserve"> представник профспілкового</w:t>
      </w:r>
      <w:r w:rsidRPr="00122D7B">
        <w:rPr>
          <w:rFonts w:ascii="Times New Roman" w:hAnsi="Times New Roman" w:cs="Times New Roman"/>
          <w:vanish/>
          <w:lang w:val="uk-UA"/>
        </w:rPr>
        <w:t>|</w:t>
      </w:r>
      <w:r w:rsidRPr="00122D7B">
        <w:rPr>
          <w:rFonts w:ascii="Times New Roman" w:hAnsi="Times New Roman" w:cs="Times New Roman"/>
          <w:lang w:val="uk-UA"/>
        </w:rPr>
        <w:t xml:space="preserve"> або</w:t>
      </w:r>
      <w:r w:rsidRPr="00122D7B">
        <w:rPr>
          <w:rFonts w:ascii="Times New Roman" w:hAnsi="Times New Roman" w:cs="Times New Roman"/>
          <w:vanish/>
          <w:lang w:val="uk-UA"/>
        </w:rPr>
        <w:t>|</w:t>
      </w:r>
      <w:r w:rsidRPr="00122D7B">
        <w:rPr>
          <w:rFonts w:ascii="Times New Roman" w:hAnsi="Times New Roman" w:cs="Times New Roman"/>
          <w:lang w:val="uk-UA"/>
        </w:rPr>
        <w:t xml:space="preserve"> іншого уповноваженого</w:t>
      </w:r>
      <w:r w:rsidRPr="00122D7B">
        <w:rPr>
          <w:rFonts w:ascii="Times New Roman" w:hAnsi="Times New Roman" w:cs="Times New Roman"/>
          <w:vanish/>
          <w:lang w:val="uk-UA"/>
        </w:rPr>
        <w:t>|</w:t>
      </w:r>
      <w:r w:rsidRPr="00122D7B">
        <w:rPr>
          <w:rFonts w:ascii="Times New Roman" w:hAnsi="Times New Roman" w:cs="Times New Roman"/>
          <w:lang w:val="uk-UA"/>
        </w:rPr>
        <w:t xml:space="preserve"> трудовим</w:t>
      </w:r>
      <w:r w:rsidRPr="00122D7B">
        <w:rPr>
          <w:rFonts w:ascii="Times New Roman" w:hAnsi="Times New Roman" w:cs="Times New Roman"/>
          <w:vanish/>
          <w:lang w:val="uk-UA"/>
        </w:rPr>
        <w:t>|</w:t>
      </w:r>
      <w:r w:rsidRPr="00122D7B">
        <w:rPr>
          <w:rFonts w:ascii="Times New Roman" w:hAnsi="Times New Roman" w:cs="Times New Roman"/>
          <w:lang w:val="uk-UA"/>
        </w:rPr>
        <w:t xml:space="preserve"> колективом</w:t>
      </w:r>
      <w:r w:rsidRPr="00122D7B">
        <w:rPr>
          <w:rFonts w:ascii="Times New Roman" w:hAnsi="Times New Roman" w:cs="Times New Roman"/>
          <w:vanish/>
          <w:lang w:val="uk-UA"/>
        </w:rPr>
        <w:t>|</w:t>
      </w:r>
      <w:r w:rsidRPr="00122D7B">
        <w:rPr>
          <w:rFonts w:ascii="Times New Roman" w:hAnsi="Times New Roman" w:cs="Times New Roman"/>
          <w:lang w:val="uk-UA"/>
        </w:rPr>
        <w:t xml:space="preserve"> органу, який</w:t>
      </w:r>
      <w:r w:rsidRPr="00122D7B">
        <w:rPr>
          <w:rFonts w:ascii="Times New Roman" w:hAnsi="Times New Roman" w:cs="Times New Roman"/>
          <w:vanish/>
          <w:lang w:val="uk-UA"/>
        </w:rPr>
        <w:t>|</w:t>
      </w:r>
      <w:r w:rsidRPr="00122D7B">
        <w:rPr>
          <w:rFonts w:ascii="Times New Roman" w:hAnsi="Times New Roman" w:cs="Times New Roman"/>
          <w:lang w:val="uk-UA"/>
        </w:rPr>
        <w:t xml:space="preserve"> підписав</w:t>
      </w:r>
      <w:r w:rsidRPr="00122D7B">
        <w:rPr>
          <w:rFonts w:ascii="Times New Roman" w:hAnsi="Times New Roman" w:cs="Times New Roman"/>
          <w:vanish/>
          <w:lang w:val="uk-UA"/>
        </w:rPr>
        <w:t>|</w:t>
      </w:r>
      <w:r w:rsidRPr="00122D7B">
        <w:rPr>
          <w:rFonts w:ascii="Times New Roman" w:hAnsi="Times New Roman" w:cs="Times New Roman"/>
          <w:lang w:val="uk-UA"/>
        </w:rPr>
        <w:t xml:space="preserve"> колективний</w:t>
      </w:r>
      <w:r w:rsidRPr="00122D7B">
        <w:rPr>
          <w:rFonts w:ascii="Times New Roman" w:hAnsi="Times New Roman" w:cs="Times New Roman"/>
          <w:vanish/>
          <w:lang w:val="uk-UA"/>
        </w:rPr>
        <w:t>|</w:t>
      </w:r>
      <w:r w:rsidRPr="00122D7B">
        <w:rPr>
          <w:rFonts w:ascii="Times New Roman" w:hAnsi="Times New Roman" w:cs="Times New Roman"/>
          <w:lang w:val="uk-UA"/>
        </w:rPr>
        <w:t xml:space="preserve"> договір</w:t>
      </w:r>
      <w:r w:rsidRPr="00122D7B">
        <w:rPr>
          <w:rFonts w:ascii="Times New Roman" w:hAnsi="Times New Roman" w:cs="Times New Roman"/>
          <w:vanish/>
          <w:lang w:val="uk-UA"/>
        </w:rPr>
        <w:t>|</w:t>
      </w:r>
      <w:r w:rsidRPr="00122D7B">
        <w:rPr>
          <w:rFonts w:ascii="Times New Roman" w:hAnsi="Times New Roman" w:cs="Times New Roman"/>
          <w:lang w:val="uk-UA"/>
        </w:rPr>
        <w:t xml:space="preserve"> від</w:t>
      </w:r>
      <w:r w:rsidRPr="00122D7B">
        <w:rPr>
          <w:rFonts w:ascii="Times New Roman" w:hAnsi="Times New Roman" w:cs="Times New Roman"/>
          <w:vanish/>
          <w:lang w:val="uk-UA"/>
        </w:rPr>
        <w:t>|</w:t>
      </w:r>
      <w:r w:rsidRPr="00122D7B">
        <w:rPr>
          <w:rFonts w:ascii="Times New Roman" w:hAnsi="Times New Roman" w:cs="Times New Roman"/>
          <w:lang w:val="uk-UA"/>
        </w:rPr>
        <w:t xml:space="preserve"> імені трудового колективу</w:t>
      </w:r>
      <w:r w:rsidRPr="00122D7B">
        <w:rPr>
          <w:rFonts w:ascii="Times New Roman" w:hAnsi="Times New Roman" w:cs="Times New Roman"/>
          <w:vanish/>
          <w:lang w:val="uk-UA"/>
        </w:rPr>
        <w:t>|</w:t>
      </w:r>
      <w:r w:rsidRPr="00122D7B">
        <w:rPr>
          <w:rFonts w:ascii="Times New Roman" w:hAnsi="Times New Roman" w:cs="Times New Roman"/>
          <w:lang w:val="uk-UA"/>
        </w:rPr>
        <w:t>, мають</w:t>
      </w:r>
      <w:r w:rsidRPr="00122D7B">
        <w:rPr>
          <w:rFonts w:ascii="Times New Roman" w:hAnsi="Times New Roman" w:cs="Times New Roman"/>
          <w:vanish/>
          <w:lang w:val="uk-UA"/>
        </w:rPr>
        <w:t>|</w:t>
      </w:r>
      <w:r w:rsidRPr="00122D7B">
        <w:rPr>
          <w:rFonts w:ascii="Times New Roman" w:hAnsi="Times New Roman" w:cs="Times New Roman"/>
          <w:lang w:val="uk-UA"/>
        </w:rPr>
        <w:t xml:space="preserve"> право бути</w:t>
      </w:r>
      <w:r w:rsidRPr="00122D7B">
        <w:rPr>
          <w:rFonts w:ascii="Times New Roman" w:hAnsi="Times New Roman" w:cs="Times New Roman"/>
          <w:vanish/>
          <w:lang w:val="uk-UA"/>
        </w:rPr>
        <w:t>|</w:t>
      </w:r>
      <w:r w:rsidRPr="00122D7B">
        <w:rPr>
          <w:rFonts w:ascii="Times New Roman" w:hAnsi="Times New Roman" w:cs="Times New Roman"/>
          <w:lang w:val="uk-UA"/>
        </w:rPr>
        <w:t xml:space="preserve"> присутніми</w:t>
      </w:r>
      <w:r w:rsidRPr="00122D7B">
        <w:rPr>
          <w:rFonts w:ascii="Times New Roman" w:hAnsi="Times New Roman" w:cs="Times New Roman"/>
          <w:vanish/>
          <w:lang w:val="uk-UA"/>
        </w:rPr>
        <w:t>|</w:t>
      </w:r>
      <w:r w:rsidRPr="00122D7B">
        <w:rPr>
          <w:rFonts w:ascii="Times New Roman" w:hAnsi="Times New Roman" w:cs="Times New Roman"/>
          <w:lang w:val="uk-UA"/>
        </w:rPr>
        <w:t xml:space="preserve"> на засіданнях</w:t>
      </w:r>
      <w:r w:rsidRPr="00122D7B">
        <w:rPr>
          <w:rFonts w:ascii="Times New Roman" w:hAnsi="Times New Roman" w:cs="Times New Roman"/>
          <w:vanish/>
          <w:lang w:val="uk-UA"/>
        </w:rPr>
        <w:t>|</w:t>
      </w:r>
      <w:r w:rsidRPr="00122D7B">
        <w:rPr>
          <w:rFonts w:ascii="Times New Roman" w:hAnsi="Times New Roman" w:cs="Times New Roman"/>
          <w:lang w:val="uk-UA"/>
        </w:rPr>
        <w:t xml:space="preserve"> колегіального</w:t>
      </w:r>
      <w:r w:rsidRPr="00122D7B">
        <w:rPr>
          <w:rFonts w:ascii="Times New Roman" w:hAnsi="Times New Roman" w:cs="Times New Roman"/>
          <w:vanish/>
          <w:lang w:val="uk-UA"/>
        </w:rPr>
        <w:t>|</w:t>
      </w:r>
      <w:r w:rsidRPr="00122D7B">
        <w:rPr>
          <w:rFonts w:ascii="Times New Roman" w:hAnsi="Times New Roman" w:cs="Times New Roman"/>
          <w:lang w:val="uk-UA"/>
        </w:rPr>
        <w:t xml:space="preserve"> виконавчого</w:t>
      </w:r>
      <w:r w:rsidRPr="00122D7B">
        <w:rPr>
          <w:rFonts w:ascii="Times New Roman" w:hAnsi="Times New Roman" w:cs="Times New Roman"/>
          <w:vanish/>
          <w:lang w:val="uk-UA"/>
        </w:rPr>
        <w:t>|</w:t>
      </w:r>
      <w:r w:rsidRPr="00122D7B">
        <w:rPr>
          <w:rFonts w:ascii="Times New Roman" w:hAnsi="Times New Roman" w:cs="Times New Roman"/>
          <w:lang w:val="uk-UA"/>
        </w:rPr>
        <w:t xml:space="preserve"> органу. Статутом може</w:t>
      </w:r>
      <w:r w:rsidRPr="00122D7B">
        <w:rPr>
          <w:rFonts w:ascii="Times New Roman" w:hAnsi="Times New Roman" w:cs="Times New Roman"/>
          <w:vanish/>
          <w:lang w:val="uk-UA"/>
        </w:rPr>
        <w:t>|</w:t>
      </w:r>
      <w:r w:rsidRPr="00122D7B">
        <w:rPr>
          <w:rFonts w:ascii="Times New Roman" w:hAnsi="Times New Roman" w:cs="Times New Roman"/>
          <w:lang w:val="uk-UA"/>
        </w:rPr>
        <w:t xml:space="preserve"> </w:t>
      </w:r>
      <w:r w:rsidRPr="00122D7B">
        <w:rPr>
          <w:rFonts w:ascii="Times New Roman" w:hAnsi="Times New Roman" w:cs="Times New Roman"/>
          <w:lang w:val="uk-UA"/>
        </w:rPr>
        <w:lastRenderedPageBreak/>
        <w:t>бути</w:t>
      </w:r>
      <w:r w:rsidRPr="00122D7B">
        <w:rPr>
          <w:rFonts w:ascii="Times New Roman" w:hAnsi="Times New Roman" w:cs="Times New Roman"/>
          <w:vanish/>
          <w:lang w:val="uk-UA"/>
        </w:rPr>
        <w:t>|</w:t>
      </w:r>
      <w:r w:rsidRPr="00122D7B">
        <w:rPr>
          <w:rFonts w:ascii="Times New Roman" w:hAnsi="Times New Roman" w:cs="Times New Roman"/>
          <w:lang w:val="uk-UA"/>
        </w:rPr>
        <w:t xml:space="preserve"> надано</w:t>
      </w:r>
      <w:r w:rsidRPr="00122D7B">
        <w:rPr>
          <w:rFonts w:ascii="Times New Roman" w:hAnsi="Times New Roman" w:cs="Times New Roman"/>
          <w:vanish/>
          <w:lang w:val="uk-UA"/>
        </w:rPr>
        <w:t>|</w:t>
      </w:r>
      <w:r w:rsidRPr="00122D7B">
        <w:rPr>
          <w:rFonts w:ascii="Times New Roman" w:hAnsi="Times New Roman" w:cs="Times New Roman"/>
          <w:lang w:val="uk-UA"/>
        </w:rPr>
        <w:t xml:space="preserve"> право іншим особам бути</w:t>
      </w:r>
      <w:r w:rsidRPr="00122D7B">
        <w:rPr>
          <w:rFonts w:ascii="Times New Roman" w:hAnsi="Times New Roman" w:cs="Times New Roman"/>
          <w:vanish/>
          <w:lang w:val="uk-UA"/>
        </w:rPr>
        <w:t>|</w:t>
      </w:r>
      <w:r w:rsidRPr="00122D7B">
        <w:rPr>
          <w:rFonts w:ascii="Times New Roman" w:hAnsi="Times New Roman" w:cs="Times New Roman"/>
          <w:lang w:val="uk-UA"/>
        </w:rPr>
        <w:t xml:space="preserve"> присутніми</w:t>
      </w:r>
      <w:r w:rsidRPr="00122D7B">
        <w:rPr>
          <w:rFonts w:ascii="Times New Roman" w:hAnsi="Times New Roman" w:cs="Times New Roman"/>
          <w:vanish/>
          <w:lang w:val="uk-UA"/>
        </w:rPr>
        <w:t>|</w:t>
      </w:r>
      <w:r w:rsidRPr="00122D7B">
        <w:rPr>
          <w:rFonts w:ascii="Times New Roman" w:hAnsi="Times New Roman" w:cs="Times New Roman"/>
          <w:lang w:val="uk-UA"/>
        </w:rPr>
        <w:t xml:space="preserve"> на засіданні</w:t>
      </w:r>
      <w:r w:rsidRPr="00122D7B">
        <w:rPr>
          <w:rFonts w:ascii="Times New Roman" w:hAnsi="Times New Roman" w:cs="Times New Roman"/>
          <w:vanish/>
          <w:lang w:val="uk-UA"/>
        </w:rPr>
        <w:t>|</w:t>
      </w:r>
      <w:r w:rsidRPr="00122D7B">
        <w:rPr>
          <w:rFonts w:ascii="Times New Roman" w:hAnsi="Times New Roman" w:cs="Times New Roman"/>
          <w:lang w:val="uk-UA"/>
        </w:rPr>
        <w:t xml:space="preserve"> колегіального</w:t>
      </w:r>
      <w:r w:rsidRPr="00122D7B">
        <w:rPr>
          <w:rFonts w:ascii="Times New Roman" w:hAnsi="Times New Roman" w:cs="Times New Roman"/>
          <w:vanish/>
          <w:lang w:val="uk-UA"/>
        </w:rPr>
        <w:t>|</w:t>
      </w:r>
      <w:r w:rsidRPr="00122D7B">
        <w:rPr>
          <w:rFonts w:ascii="Times New Roman" w:hAnsi="Times New Roman" w:cs="Times New Roman"/>
          <w:lang w:val="uk-UA"/>
        </w:rPr>
        <w:t xml:space="preserve"> виконавчого</w:t>
      </w:r>
      <w:r w:rsidRPr="00122D7B">
        <w:rPr>
          <w:rFonts w:ascii="Times New Roman" w:hAnsi="Times New Roman" w:cs="Times New Roman"/>
          <w:vanish/>
          <w:lang w:val="uk-UA"/>
        </w:rPr>
        <w:t>|</w:t>
      </w:r>
      <w:r w:rsidRPr="00122D7B">
        <w:rPr>
          <w:rFonts w:ascii="Times New Roman" w:hAnsi="Times New Roman" w:cs="Times New Roman"/>
          <w:lang w:val="uk-UA"/>
        </w:rPr>
        <w:t xml:space="preserve"> органу. </w:t>
      </w:r>
    </w:p>
    <w:p w:rsidR="004F0D47" w:rsidRPr="00122D7B" w:rsidRDefault="004F0D47" w:rsidP="00122D7B">
      <w:pPr>
        <w:spacing w:line="360" w:lineRule="auto"/>
        <w:ind w:firstLine="680"/>
        <w:jc w:val="both"/>
        <w:rPr>
          <w:rFonts w:ascii="Times New Roman" w:hAnsi="Times New Roman" w:cs="Times New Roman"/>
        </w:rPr>
      </w:pPr>
      <w:r w:rsidRPr="00122D7B">
        <w:rPr>
          <w:rFonts w:ascii="Times New Roman" w:hAnsi="Times New Roman" w:cs="Times New Roman"/>
          <w:lang w:val="uk-UA"/>
        </w:rPr>
        <w:t xml:space="preserve"> </w:t>
      </w:r>
      <w:r w:rsidRPr="00122D7B">
        <w:rPr>
          <w:rFonts w:ascii="Times New Roman" w:hAnsi="Times New Roman" w:cs="Times New Roman"/>
        </w:rPr>
        <w:t>На засіданні</w:t>
      </w:r>
      <w:r w:rsidRPr="00122D7B">
        <w:rPr>
          <w:rFonts w:ascii="Times New Roman" w:hAnsi="Times New Roman" w:cs="Times New Roman"/>
          <w:vanish/>
        </w:rPr>
        <w:t>|</w:t>
      </w:r>
      <w:r w:rsidRPr="00122D7B">
        <w:rPr>
          <w:rFonts w:ascii="Times New Roman" w:hAnsi="Times New Roman" w:cs="Times New Roman"/>
        </w:rPr>
        <w:t xml:space="preserve"> колегіального</w:t>
      </w:r>
      <w:r w:rsidRPr="00122D7B">
        <w:rPr>
          <w:rFonts w:ascii="Times New Roman" w:hAnsi="Times New Roman" w:cs="Times New Roman"/>
          <w:vanish/>
        </w:rPr>
        <w:t>|</w:t>
      </w:r>
      <w:r w:rsidRPr="00122D7B">
        <w:rPr>
          <w:rFonts w:ascii="Times New Roman" w:hAnsi="Times New Roman" w:cs="Times New Roman"/>
        </w:rPr>
        <w:t xml:space="preserve"> виконавчого</w:t>
      </w:r>
      <w:r w:rsidRPr="00122D7B">
        <w:rPr>
          <w:rFonts w:ascii="Times New Roman" w:hAnsi="Times New Roman" w:cs="Times New Roman"/>
          <w:vanish/>
        </w:rPr>
        <w:t>|</w:t>
      </w:r>
      <w:r w:rsidRPr="00122D7B">
        <w:rPr>
          <w:rFonts w:ascii="Times New Roman" w:hAnsi="Times New Roman" w:cs="Times New Roman"/>
        </w:rPr>
        <w:t xml:space="preserve"> органу ведеться</w:t>
      </w:r>
      <w:r w:rsidRPr="00122D7B">
        <w:rPr>
          <w:rFonts w:ascii="Times New Roman" w:hAnsi="Times New Roman" w:cs="Times New Roman"/>
          <w:vanish/>
        </w:rPr>
        <w:t>|</w:t>
      </w:r>
      <w:r w:rsidRPr="00122D7B">
        <w:rPr>
          <w:rFonts w:ascii="Times New Roman" w:hAnsi="Times New Roman" w:cs="Times New Roman"/>
        </w:rPr>
        <w:t xml:space="preserve"> протокол. Протокол засідання</w:t>
      </w:r>
      <w:r w:rsidRPr="00122D7B">
        <w:rPr>
          <w:rFonts w:ascii="Times New Roman" w:hAnsi="Times New Roman" w:cs="Times New Roman"/>
          <w:vanish/>
        </w:rPr>
        <w:t>|</w:t>
      </w:r>
      <w:r w:rsidRPr="00122D7B">
        <w:rPr>
          <w:rFonts w:ascii="Times New Roman" w:hAnsi="Times New Roman" w:cs="Times New Roman"/>
        </w:rPr>
        <w:t xml:space="preserve"> колегіального</w:t>
      </w:r>
      <w:r w:rsidRPr="00122D7B">
        <w:rPr>
          <w:rFonts w:ascii="Times New Roman" w:hAnsi="Times New Roman" w:cs="Times New Roman"/>
          <w:vanish/>
        </w:rPr>
        <w:t>|</w:t>
      </w:r>
      <w:r w:rsidRPr="00122D7B">
        <w:rPr>
          <w:rFonts w:ascii="Times New Roman" w:hAnsi="Times New Roman" w:cs="Times New Roman"/>
        </w:rPr>
        <w:t xml:space="preserve"> виконавчого</w:t>
      </w:r>
      <w:r w:rsidRPr="00122D7B">
        <w:rPr>
          <w:rFonts w:ascii="Times New Roman" w:hAnsi="Times New Roman" w:cs="Times New Roman"/>
          <w:vanish/>
        </w:rPr>
        <w:t>|</w:t>
      </w:r>
      <w:r w:rsidRPr="00122D7B">
        <w:rPr>
          <w:rFonts w:ascii="Times New Roman" w:hAnsi="Times New Roman" w:cs="Times New Roman"/>
        </w:rPr>
        <w:t xml:space="preserve"> органу підписується</w:t>
      </w:r>
      <w:r w:rsidRPr="00122D7B">
        <w:rPr>
          <w:rFonts w:ascii="Times New Roman" w:hAnsi="Times New Roman" w:cs="Times New Roman"/>
          <w:vanish/>
        </w:rPr>
        <w:t>|</w:t>
      </w:r>
      <w:r w:rsidRPr="00122D7B">
        <w:rPr>
          <w:rFonts w:ascii="Times New Roman" w:hAnsi="Times New Roman" w:cs="Times New Roman"/>
        </w:rPr>
        <w:t xml:space="preserve"> головуючим</w:t>
      </w:r>
      <w:r w:rsidRPr="00122D7B">
        <w:rPr>
          <w:rFonts w:ascii="Times New Roman" w:hAnsi="Times New Roman" w:cs="Times New Roman"/>
          <w:vanish/>
        </w:rPr>
        <w:t>|</w:t>
      </w:r>
      <w:r w:rsidRPr="00122D7B">
        <w:rPr>
          <w:rFonts w:ascii="Times New Roman" w:hAnsi="Times New Roman" w:cs="Times New Roman"/>
        </w:rPr>
        <w:t xml:space="preserve"> та надається</w:t>
      </w:r>
      <w:r w:rsidRPr="00122D7B">
        <w:rPr>
          <w:rFonts w:ascii="Times New Roman" w:hAnsi="Times New Roman" w:cs="Times New Roman"/>
          <w:vanish/>
        </w:rPr>
        <w:t>|</w:t>
      </w:r>
      <w:r w:rsidRPr="00122D7B">
        <w:rPr>
          <w:rFonts w:ascii="Times New Roman" w:hAnsi="Times New Roman" w:cs="Times New Roman"/>
        </w:rPr>
        <w:t xml:space="preserve"> для ознайомлення</w:t>
      </w:r>
      <w:r w:rsidRPr="00122D7B">
        <w:rPr>
          <w:rFonts w:ascii="Times New Roman" w:hAnsi="Times New Roman" w:cs="Times New Roman"/>
          <w:vanish/>
        </w:rPr>
        <w:t>|</w:t>
      </w:r>
      <w:r w:rsidRPr="00122D7B">
        <w:rPr>
          <w:rFonts w:ascii="Times New Roman" w:hAnsi="Times New Roman" w:cs="Times New Roman"/>
        </w:rPr>
        <w:t xml:space="preserve"> на вимогу</w:t>
      </w:r>
      <w:r w:rsidRPr="00122D7B">
        <w:rPr>
          <w:rFonts w:ascii="Times New Roman" w:hAnsi="Times New Roman" w:cs="Times New Roman"/>
          <w:vanish/>
        </w:rPr>
        <w:t>|</w:t>
      </w:r>
      <w:r w:rsidRPr="00122D7B">
        <w:rPr>
          <w:rFonts w:ascii="Times New Roman" w:hAnsi="Times New Roman" w:cs="Times New Roman"/>
        </w:rPr>
        <w:t xml:space="preserve"> члена колегіального</w:t>
      </w:r>
      <w:r w:rsidRPr="00122D7B">
        <w:rPr>
          <w:rFonts w:ascii="Times New Roman" w:hAnsi="Times New Roman" w:cs="Times New Roman"/>
          <w:vanish/>
        </w:rPr>
        <w:t>|</w:t>
      </w:r>
      <w:r w:rsidRPr="00122D7B">
        <w:rPr>
          <w:rFonts w:ascii="Times New Roman" w:hAnsi="Times New Roman" w:cs="Times New Roman"/>
        </w:rPr>
        <w:t xml:space="preserve"> виконавчого</w:t>
      </w:r>
      <w:r w:rsidRPr="00122D7B">
        <w:rPr>
          <w:rFonts w:ascii="Times New Roman" w:hAnsi="Times New Roman" w:cs="Times New Roman"/>
          <w:vanish/>
        </w:rPr>
        <w:t>|</w:t>
      </w:r>
      <w:r w:rsidRPr="00122D7B">
        <w:rPr>
          <w:rFonts w:ascii="Times New Roman" w:hAnsi="Times New Roman" w:cs="Times New Roman"/>
        </w:rPr>
        <w:t xml:space="preserve"> органу, члена наглядової</w:t>
      </w:r>
      <w:r w:rsidRPr="00122D7B">
        <w:rPr>
          <w:rFonts w:ascii="Times New Roman" w:hAnsi="Times New Roman" w:cs="Times New Roman"/>
          <w:vanish/>
        </w:rPr>
        <w:t>|</w:t>
      </w:r>
      <w:r w:rsidRPr="00122D7B">
        <w:rPr>
          <w:rFonts w:ascii="Times New Roman" w:hAnsi="Times New Roman" w:cs="Times New Roman"/>
        </w:rPr>
        <w:t xml:space="preserve"> ради або</w:t>
      </w:r>
      <w:r w:rsidRPr="00122D7B">
        <w:rPr>
          <w:rFonts w:ascii="Times New Roman" w:hAnsi="Times New Roman" w:cs="Times New Roman"/>
          <w:vanish/>
        </w:rPr>
        <w:t>|</w:t>
      </w:r>
      <w:r w:rsidRPr="00122D7B">
        <w:rPr>
          <w:rFonts w:ascii="Times New Roman" w:hAnsi="Times New Roman" w:cs="Times New Roman"/>
        </w:rPr>
        <w:t xml:space="preserve"> представника профспілкового</w:t>
      </w:r>
      <w:r w:rsidRPr="00122D7B">
        <w:rPr>
          <w:rFonts w:ascii="Times New Roman" w:hAnsi="Times New Roman" w:cs="Times New Roman"/>
          <w:vanish/>
        </w:rPr>
        <w:t>|</w:t>
      </w:r>
      <w:r w:rsidRPr="00122D7B">
        <w:rPr>
          <w:rFonts w:ascii="Times New Roman" w:hAnsi="Times New Roman" w:cs="Times New Roman"/>
        </w:rPr>
        <w:t xml:space="preserve"> або</w:t>
      </w:r>
      <w:r w:rsidRPr="00122D7B">
        <w:rPr>
          <w:rFonts w:ascii="Times New Roman" w:hAnsi="Times New Roman" w:cs="Times New Roman"/>
          <w:vanish/>
        </w:rPr>
        <w:t>|</w:t>
      </w:r>
      <w:r w:rsidRPr="00122D7B">
        <w:rPr>
          <w:rFonts w:ascii="Times New Roman" w:hAnsi="Times New Roman" w:cs="Times New Roman"/>
        </w:rPr>
        <w:t xml:space="preserve"> іншого уповноваженого</w:t>
      </w:r>
      <w:r w:rsidRPr="00122D7B">
        <w:rPr>
          <w:rFonts w:ascii="Times New Roman" w:hAnsi="Times New Roman" w:cs="Times New Roman"/>
          <w:vanish/>
        </w:rPr>
        <w:t>|</w:t>
      </w:r>
      <w:r w:rsidRPr="00122D7B">
        <w:rPr>
          <w:rFonts w:ascii="Times New Roman" w:hAnsi="Times New Roman" w:cs="Times New Roman"/>
        </w:rPr>
        <w:t xml:space="preserve"> трудовим</w:t>
      </w:r>
      <w:r w:rsidRPr="00122D7B">
        <w:rPr>
          <w:rFonts w:ascii="Times New Roman" w:hAnsi="Times New Roman" w:cs="Times New Roman"/>
          <w:vanish/>
        </w:rPr>
        <w:t>|</w:t>
      </w:r>
      <w:r w:rsidRPr="00122D7B">
        <w:rPr>
          <w:rFonts w:ascii="Times New Roman" w:hAnsi="Times New Roman" w:cs="Times New Roman"/>
        </w:rPr>
        <w:t xml:space="preserve"> колективом</w:t>
      </w:r>
      <w:r w:rsidRPr="00122D7B">
        <w:rPr>
          <w:rFonts w:ascii="Times New Roman" w:hAnsi="Times New Roman" w:cs="Times New Roman"/>
          <w:vanish/>
        </w:rPr>
        <w:t>|</w:t>
      </w:r>
      <w:r w:rsidRPr="00122D7B">
        <w:rPr>
          <w:rFonts w:ascii="Times New Roman" w:hAnsi="Times New Roman" w:cs="Times New Roman"/>
        </w:rPr>
        <w:t xml:space="preserve"> органу, який</w:t>
      </w:r>
      <w:r w:rsidRPr="00122D7B">
        <w:rPr>
          <w:rFonts w:ascii="Times New Roman" w:hAnsi="Times New Roman" w:cs="Times New Roman"/>
          <w:vanish/>
        </w:rPr>
        <w:t>|</w:t>
      </w:r>
      <w:r w:rsidRPr="00122D7B">
        <w:rPr>
          <w:rFonts w:ascii="Times New Roman" w:hAnsi="Times New Roman" w:cs="Times New Roman"/>
        </w:rPr>
        <w:t xml:space="preserve"> підписав</w:t>
      </w:r>
      <w:r w:rsidRPr="00122D7B">
        <w:rPr>
          <w:rFonts w:ascii="Times New Roman" w:hAnsi="Times New Roman" w:cs="Times New Roman"/>
          <w:vanish/>
        </w:rPr>
        <w:t>|</w:t>
      </w:r>
      <w:r w:rsidRPr="00122D7B">
        <w:rPr>
          <w:rFonts w:ascii="Times New Roman" w:hAnsi="Times New Roman" w:cs="Times New Roman"/>
        </w:rPr>
        <w:t xml:space="preserve"> колективний</w:t>
      </w:r>
      <w:r w:rsidRPr="00122D7B">
        <w:rPr>
          <w:rFonts w:ascii="Times New Roman" w:hAnsi="Times New Roman" w:cs="Times New Roman"/>
          <w:vanish/>
        </w:rPr>
        <w:t>|</w:t>
      </w:r>
      <w:r w:rsidRPr="00122D7B">
        <w:rPr>
          <w:rFonts w:ascii="Times New Roman" w:hAnsi="Times New Roman" w:cs="Times New Roman"/>
        </w:rPr>
        <w:t xml:space="preserve"> договір</w:t>
      </w:r>
      <w:r w:rsidRPr="00122D7B">
        <w:rPr>
          <w:rFonts w:ascii="Times New Roman" w:hAnsi="Times New Roman" w:cs="Times New Roman"/>
          <w:vanish/>
        </w:rPr>
        <w:t>|</w:t>
      </w:r>
      <w:r w:rsidRPr="00122D7B">
        <w:rPr>
          <w:rFonts w:ascii="Times New Roman" w:hAnsi="Times New Roman" w:cs="Times New Roman"/>
        </w:rPr>
        <w:t xml:space="preserve"> від</w:t>
      </w:r>
      <w:r w:rsidRPr="00122D7B">
        <w:rPr>
          <w:rFonts w:ascii="Times New Roman" w:hAnsi="Times New Roman" w:cs="Times New Roman"/>
          <w:vanish/>
        </w:rPr>
        <w:t>|</w:t>
      </w:r>
      <w:r w:rsidRPr="00122D7B">
        <w:rPr>
          <w:rFonts w:ascii="Times New Roman" w:hAnsi="Times New Roman" w:cs="Times New Roman"/>
        </w:rPr>
        <w:t xml:space="preserve"> імені трудового колективу</w:t>
      </w:r>
      <w:r w:rsidRPr="00122D7B">
        <w:rPr>
          <w:rFonts w:ascii="Times New Roman" w:hAnsi="Times New Roman" w:cs="Times New Roman"/>
          <w:vanish/>
        </w:rPr>
        <w:t>|</w:t>
      </w:r>
      <w:r w:rsidRPr="00122D7B">
        <w:rPr>
          <w:rFonts w:ascii="Times New Roman" w:hAnsi="Times New Roman" w:cs="Times New Roman"/>
        </w:rPr>
        <w:t xml:space="preserve"> органу. </w:t>
      </w:r>
    </w:p>
    <w:p w:rsidR="004F0D47" w:rsidRPr="00122D7B" w:rsidRDefault="004F0D47" w:rsidP="00122D7B">
      <w:pPr>
        <w:spacing w:line="360" w:lineRule="auto"/>
        <w:ind w:firstLine="680"/>
        <w:jc w:val="both"/>
        <w:rPr>
          <w:rFonts w:ascii="Times New Roman" w:hAnsi="Times New Roman" w:cs="Times New Roman"/>
        </w:rPr>
      </w:pPr>
      <w:r w:rsidRPr="00122D7B">
        <w:rPr>
          <w:rFonts w:ascii="Times New Roman" w:hAnsi="Times New Roman" w:cs="Times New Roman"/>
        </w:rPr>
        <w:t>Голова колегіального</w:t>
      </w:r>
      <w:r w:rsidRPr="00122D7B">
        <w:rPr>
          <w:rFonts w:ascii="Times New Roman" w:hAnsi="Times New Roman" w:cs="Times New Roman"/>
          <w:vanish/>
        </w:rPr>
        <w:t>|</w:t>
      </w:r>
      <w:r w:rsidRPr="00122D7B">
        <w:rPr>
          <w:rFonts w:ascii="Times New Roman" w:hAnsi="Times New Roman" w:cs="Times New Roman"/>
        </w:rPr>
        <w:t xml:space="preserve"> виконавчого</w:t>
      </w:r>
      <w:r w:rsidRPr="00122D7B">
        <w:rPr>
          <w:rFonts w:ascii="Times New Roman" w:hAnsi="Times New Roman" w:cs="Times New Roman"/>
          <w:vanish/>
        </w:rPr>
        <w:t>|</w:t>
      </w:r>
      <w:r w:rsidRPr="00122D7B">
        <w:rPr>
          <w:rFonts w:ascii="Times New Roman" w:hAnsi="Times New Roman" w:cs="Times New Roman"/>
        </w:rPr>
        <w:t xml:space="preserve"> органу обирається</w:t>
      </w:r>
      <w:r w:rsidRPr="00122D7B">
        <w:rPr>
          <w:rFonts w:ascii="Times New Roman" w:hAnsi="Times New Roman" w:cs="Times New Roman"/>
          <w:vanish/>
        </w:rPr>
        <w:t>|</w:t>
      </w:r>
      <w:r w:rsidRPr="00122D7B">
        <w:rPr>
          <w:rFonts w:ascii="Times New Roman" w:hAnsi="Times New Roman" w:cs="Times New Roman"/>
        </w:rPr>
        <w:t xml:space="preserve"> наглядовою</w:t>
      </w:r>
      <w:r w:rsidRPr="00122D7B">
        <w:rPr>
          <w:rFonts w:ascii="Times New Roman" w:hAnsi="Times New Roman" w:cs="Times New Roman"/>
          <w:vanish/>
        </w:rPr>
        <w:t>|</w:t>
      </w:r>
      <w:r w:rsidRPr="00122D7B">
        <w:rPr>
          <w:rFonts w:ascii="Times New Roman" w:hAnsi="Times New Roman" w:cs="Times New Roman"/>
        </w:rPr>
        <w:t xml:space="preserve"> радою товариства</w:t>
      </w:r>
      <w:r w:rsidRPr="00122D7B">
        <w:rPr>
          <w:rFonts w:ascii="Times New Roman" w:hAnsi="Times New Roman" w:cs="Times New Roman"/>
          <w:vanish/>
        </w:rPr>
        <w:t>|</w:t>
      </w:r>
      <w:r w:rsidRPr="00122D7B">
        <w:rPr>
          <w:rFonts w:ascii="Times New Roman" w:hAnsi="Times New Roman" w:cs="Times New Roman"/>
        </w:rPr>
        <w:t>, якщо</w:t>
      </w:r>
      <w:r w:rsidRPr="00122D7B">
        <w:rPr>
          <w:rFonts w:ascii="Times New Roman" w:hAnsi="Times New Roman" w:cs="Times New Roman"/>
          <w:vanish/>
        </w:rPr>
        <w:t>|</w:t>
      </w:r>
      <w:r w:rsidRPr="00122D7B">
        <w:rPr>
          <w:rFonts w:ascii="Times New Roman" w:hAnsi="Times New Roman" w:cs="Times New Roman"/>
        </w:rPr>
        <w:t xml:space="preserve"> інше не передбачено</w:t>
      </w:r>
      <w:r w:rsidRPr="00122D7B">
        <w:rPr>
          <w:rFonts w:ascii="Times New Roman" w:hAnsi="Times New Roman" w:cs="Times New Roman"/>
          <w:vanish/>
        </w:rPr>
        <w:t>|</w:t>
      </w:r>
      <w:r w:rsidRPr="00122D7B">
        <w:rPr>
          <w:rFonts w:ascii="Times New Roman" w:hAnsi="Times New Roman" w:cs="Times New Roman"/>
        </w:rPr>
        <w:t xml:space="preserve"> статутом товариства</w:t>
      </w:r>
      <w:r w:rsidRPr="00122D7B">
        <w:rPr>
          <w:rFonts w:ascii="Times New Roman" w:hAnsi="Times New Roman" w:cs="Times New Roman"/>
          <w:vanish/>
        </w:rPr>
        <w:t>|</w:t>
      </w:r>
      <w:r w:rsidRPr="00122D7B">
        <w:rPr>
          <w:rFonts w:ascii="Times New Roman" w:hAnsi="Times New Roman" w:cs="Times New Roman"/>
        </w:rPr>
        <w:t>, в порядку</w:t>
      </w:r>
      <w:r w:rsidRPr="00122D7B">
        <w:rPr>
          <w:rFonts w:ascii="Times New Roman" w:hAnsi="Times New Roman" w:cs="Times New Roman"/>
          <w:vanish/>
        </w:rPr>
        <w:t>|ладу|</w:t>
      </w:r>
      <w:r w:rsidRPr="00122D7B">
        <w:rPr>
          <w:rFonts w:ascii="Times New Roman" w:hAnsi="Times New Roman" w:cs="Times New Roman"/>
        </w:rPr>
        <w:t>, передбаченому</w:t>
      </w:r>
      <w:r w:rsidRPr="00122D7B">
        <w:rPr>
          <w:rFonts w:ascii="Times New Roman" w:hAnsi="Times New Roman" w:cs="Times New Roman"/>
          <w:vanish/>
        </w:rPr>
        <w:t>|</w:t>
      </w:r>
      <w:r w:rsidRPr="00122D7B">
        <w:rPr>
          <w:rFonts w:ascii="Times New Roman" w:hAnsi="Times New Roman" w:cs="Times New Roman"/>
        </w:rPr>
        <w:t xml:space="preserve"> статутом або</w:t>
      </w:r>
      <w:r w:rsidRPr="00122D7B">
        <w:rPr>
          <w:rFonts w:ascii="Times New Roman" w:hAnsi="Times New Roman" w:cs="Times New Roman"/>
          <w:vanish/>
        </w:rPr>
        <w:t>|</w:t>
      </w:r>
      <w:r w:rsidRPr="00122D7B">
        <w:rPr>
          <w:rFonts w:ascii="Times New Roman" w:hAnsi="Times New Roman" w:cs="Times New Roman"/>
        </w:rPr>
        <w:t xml:space="preserve"> положенням</w:t>
      </w:r>
      <w:r w:rsidRPr="00122D7B">
        <w:rPr>
          <w:rFonts w:ascii="Times New Roman" w:hAnsi="Times New Roman" w:cs="Times New Roman"/>
          <w:vanish/>
        </w:rPr>
        <w:t>|</w:t>
      </w:r>
      <w:r w:rsidRPr="00122D7B">
        <w:rPr>
          <w:rFonts w:ascii="Times New Roman" w:hAnsi="Times New Roman" w:cs="Times New Roman"/>
        </w:rPr>
        <w:t xml:space="preserve"> про виконавчий</w:t>
      </w:r>
      <w:r w:rsidRPr="00122D7B">
        <w:rPr>
          <w:rFonts w:ascii="Times New Roman" w:hAnsi="Times New Roman" w:cs="Times New Roman"/>
          <w:vanish/>
        </w:rPr>
        <w:t>|</w:t>
      </w:r>
      <w:r w:rsidRPr="00122D7B">
        <w:rPr>
          <w:rFonts w:ascii="Times New Roman" w:hAnsi="Times New Roman" w:cs="Times New Roman"/>
        </w:rPr>
        <w:t xml:space="preserve"> орган акціонерного</w:t>
      </w:r>
      <w:r w:rsidRPr="00122D7B">
        <w:rPr>
          <w:rFonts w:ascii="Times New Roman" w:hAnsi="Times New Roman" w:cs="Times New Roman"/>
          <w:vanish/>
        </w:rPr>
        <w:t>|</w:t>
      </w:r>
      <w:r w:rsidRPr="00122D7B">
        <w:rPr>
          <w:rFonts w:ascii="Times New Roman" w:hAnsi="Times New Roman" w:cs="Times New Roman"/>
        </w:rPr>
        <w:t xml:space="preserve"> товариства</w:t>
      </w:r>
      <w:r w:rsidRPr="00122D7B">
        <w:rPr>
          <w:rFonts w:ascii="Times New Roman" w:hAnsi="Times New Roman" w:cs="Times New Roman"/>
          <w:vanish/>
        </w:rPr>
        <w:t>|</w:t>
      </w:r>
      <w:r w:rsidRPr="00122D7B">
        <w:rPr>
          <w:rFonts w:ascii="Times New Roman" w:hAnsi="Times New Roman" w:cs="Times New Roman"/>
        </w:rPr>
        <w:t>. Він організовує</w:t>
      </w:r>
      <w:r w:rsidRPr="00122D7B">
        <w:rPr>
          <w:rFonts w:ascii="Times New Roman" w:hAnsi="Times New Roman" w:cs="Times New Roman"/>
          <w:vanish/>
        </w:rPr>
        <w:t>|</w:t>
      </w:r>
      <w:r w:rsidRPr="00122D7B">
        <w:rPr>
          <w:rFonts w:ascii="Times New Roman" w:hAnsi="Times New Roman" w:cs="Times New Roman"/>
        </w:rPr>
        <w:t xml:space="preserve"> роботу колегіального</w:t>
      </w:r>
      <w:r w:rsidRPr="00122D7B">
        <w:rPr>
          <w:rFonts w:ascii="Times New Roman" w:hAnsi="Times New Roman" w:cs="Times New Roman"/>
          <w:vanish/>
        </w:rPr>
        <w:t>|</w:t>
      </w:r>
      <w:r w:rsidRPr="00122D7B">
        <w:rPr>
          <w:rFonts w:ascii="Times New Roman" w:hAnsi="Times New Roman" w:cs="Times New Roman"/>
        </w:rPr>
        <w:t xml:space="preserve"> виконавчого</w:t>
      </w:r>
      <w:r w:rsidRPr="00122D7B">
        <w:rPr>
          <w:rFonts w:ascii="Times New Roman" w:hAnsi="Times New Roman" w:cs="Times New Roman"/>
          <w:vanish/>
        </w:rPr>
        <w:t>|</w:t>
      </w:r>
      <w:r w:rsidRPr="00122D7B">
        <w:rPr>
          <w:rFonts w:ascii="Times New Roman" w:hAnsi="Times New Roman" w:cs="Times New Roman"/>
        </w:rPr>
        <w:t xml:space="preserve"> органу, скликає</w:t>
      </w:r>
      <w:r w:rsidRPr="00122D7B">
        <w:rPr>
          <w:rFonts w:ascii="Times New Roman" w:hAnsi="Times New Roman" w:cs="Times New Roman"/>
          <w:vanish/>
        </w:rPr>
        <w:t>|</w:t>
      </w:r>
      <w:r w:rsidRPr="00122D7B">
        <w:rPr>
          <w:rFonts w:ascii="Times New Roman" w:hAnsi="Times New Roman" w:cs="Times New Roman"/>
        </w:rPr>
        <w:t xml:space="preserve"> засідання</w:t>
      </w:r>
      <w:r w:rsidRPr="00122D7B">
        <w:rPr>
          <w:rFonts w:ascii="Times New Roman" w:hAnsi="Times New Roman" w:cs="Times New Roman"/>
          <w:vanish/>
        </w:rPr>
        <w:t>|</w:t>
      </w:r>
      <w:r w:rsidRPr="00122D7B">
        <w:rPr>
          <w:rFonts w:ascii="Times New Roman" w:hAnsi="Times New Roman" w:cs="Times New Roman"/>
        </w:rPr>
        <w:t>, забезпечує</w:t>
      </w:r>
      <w:r w:rsidRPr="00122D7B">
        <w:rPr>
          <w:rFonts w:ascii="Times New Roman" w:hAnsi="Times New Roman" w:cs="Times New Roman"/>
          <w:vanish/>
        </w:rPr>
        <w:t>|</w:t>
      </w:r>
      <w:r w:rsidRPr="00122D7B">
        <w:rPr>
          <w:rFonts w:ascii="Times New Roman" w:hAnsi="Times New Roman" w:cs="Times New Roman"/>
        </w:rPr>
        <w:t xml:space="preserve"> ведення</w:t>
      </w:r>
      <w:r w:rsidRPr="00122D7B">
        <w:rPr>
          <w:rFonts w:ascii="Times New Roman" w:hAnsi="Times New Roman" w:cs="Times New Roman"/>
          <w:vanish/>
        </w:rPr>
        <w:t>|</w:t>
      </w:r>
      <w:r w:rsidRPr="00122D7B">
        <w:rPr>
          <w:rFonts w:ascii="Times New Roman" w:hAnsi="Times New Roman" w:cs="Times New Roman"/>
        </w:rPr>
        <w:t xml:space="preserve"> протоколів</w:t>
      </w:r>
      <w:r w:rsidRPr="00122D7B">
        <w:rPr>
          <w:rFonts w:ascii="Times New Roman" w:hAnsi="Times New Roman" w:cs="Times New Roman"/>
          <w:vanish/>
        </w:rPr>
        <w:t>|</w:t>
      </w:r>
      <w:r w:rsidRPr="00122D7B">
        <w:rPr>
          <w:rFonts w:ascii="Times New Roman" w:hAnsi="Times New Roman" w:cs="Times New Roman"/>
        </w:rPr>
        <w:t xml:space="preserve"> засідань</w:t>
      </w:r>
      <w:r w:rsidRPr="00122D7B">
        <w:rPr>
          <w:rFonts w:ascii="Times New Roman" w:hAnsi="Times New Roman" w:cs="Times New Roman"/>
          <w:vanish/>
        </w:rPr>
        <w:t>|</w:t>
      </w:r>
      <w:r w:rsidRPr="00122D7B">
        <w:rPr>
          <w:rFonts w:ascii="Times New Roman" w:hAnsi="Times New Roman" w:cs="Times New Roman"/>
        </w:rPr>
        <w:t xml:space="preserve">. </w:t>
      </w:r>
    </w:p>
    <w:p w:rsidR="004F0D47" w:rsidRPr="00122D7B" w:rsidRDefault="004F0D47" w:rsidP="00122D7B">
      <w:pPr>
        <w:spacing w:line="360" w:lineRule="auto"/>
        <w:ind w:firstLine="680"/>
        <w:jc w:val="both"/>
        <w:rPr>
          <w:rFonts w:ascii="Times New Roman" w:hAnsi="Times New Roman" w:cs="Times New Roman"/>
        </w:rPr>
      </w:pPr>
      <w:r w:rsidRPr="00122D7B">
        <w:rPr>
          <w:rFonts w:ascii="Times New Roman" w:hAnsi="Times New Roman" w:cs="Times New Roman"/>
        </w:rPr>
        <w:t>Голова колегіального</w:t>
      </w:r>
      <w:r w:rsidRPr="00122D7B">
        <w:rPr>
          <w:rFonts w:ascii="Times New Roman" w:hAnsi="Times New Roman" w:cs="Times New Roman"/>
          <w:vanish/>
        </w:rPr>
        <w:t>|</w:t>
      </w:r>
      <w:r w:rsidRPr="00122D7B">
        <w:rPr>
          <w:rFonts w:ascii="Times New Roman" w:hAnsi="Times New Roman" w:cs="Times New Roman"/>
        </w:rPr>
        <w:t xml:space="preserve"> виконавчого</w:t>
      </w:r>
      <w:r w:rsidRPr="00122D7B">
        <w:rPr>
          <w:rFonts w:ascii="Times New Roman" w:hAnsi="Times New Roman" w:cs="Times New Roman"/>
          <w:vanish/>
        </w:rPr>
        <w:t>|</w:t>
      </w:r>
      <w:r w:rsidRPr="00122D7B">
        <w:rPr>
          <w:rFonts w:ascii="Times New Roman" w:hAnsi="Times New Roman" w:cs="Times New Roman"/>
        </w:rPr>
        <w:t xml:space="preserve"> органу має</w:t>
      </w:r>
      <w:r w:rsidRPr="00122D7B">
        <w:rPr>
          <w:rFonts w:ascii="Times New Roman" w:hAnsi="Times New Roman" w:cs="Times New Roman"/>
          <w:vanish/>
        </w:rPr>
        <w:t>|</w:t>
      </w:r>
      <w:r w:rsidRPr="00122D7B">
        <w:rPr>
          <w:rFonts w:ascii="Times New Roman" w:hAnsi="Times New Roman" w:cs="Times New Roman"/>
        </w:rPr>
        <w:t xml:space="preserve"> право без доручення діяти</w:t>
      </w:r>
      <w:r w:rsidRPr="00122D7B">
        <w:rPr>
          <w:rFonts w:ascii="Times New Roman" w:hAnsi="Times New Roman" w:cs="Times New Roman"/>
          <w:vanish/>
        </w:rPr>
        <w:t>|</w:t>
      </w:r>
      <w:r w:rsidRPr="00122D7B">
        <w:rPr>
          <w:rFonts w:ascii="Times New Roman" w:hAnsi="Times New Roman" w:cs="Times New Roman"/>
        </w:rPr>
        <w:t xml:space="preserve"> від</w:t>
      </w:r>
      <w:r w:rsidRPr="00122D7B">
        <w:rPr>
          <w:rFonts w:ascii="Times New Roman" w:hAnsi="Times New Roman" w:cs="Times New Roman"/>
          <w:vanish/>
        </w:rPr>
        <w:t>|</w:t>
      </w:r>
      <w:r w:rsidRPr="00122D7B">
        <w:rPr>
          <w:rFonts w:ascii="Times New Roman" w:hAnsi="Times New Roman" w:cs="Times New Roman"/>
        </w:rPr>
        <w:t xml:space="preserve"> імені товариства</w:t>
      </w:r>
      <w:r w:rsidRPr="00122D7B">
        <w:rPr>
          <w:rFonts w:ascii="Times New Roman" w:hAnsi="Times New Roman" w:cs="Times New Roman"/>
          <w:vanish/>
        </w:rPr>
        <w:t>|</w:t>
      </w:r>
      <w:r w:rsidRPr="00122D7B">
        <w:rPr>
          <w:rFonts w:ascii="Times New Roman" w:hAnsi="Times New Roman" w:cs="Times New Roman"/>
        </w:rPr>
        <w:t xml:space="preserve"> відповідно</w:t>
      </w:r>
      <w:r w:rsidRPr="00122D7B">
        <w:rPr>
          <w:rFonts w:ascii="Times New Roman" w:hAnsi="Times New Roman" w:cs="Times New Roman"/>
          <w:vanish/>
        </w:rPr>
        <w:t>|</w:t>
      </w:r>
      <w:r w:rsidRPr="00122D7B">
        <w:rPr>
          <w:rFonts w:ascii="Times New Roman" w:hAnsi="Times New Roman" w:cs="Times New Roman"/>
        </w:rPr>
        <w:t xml:space="preserve"> до рішень</w:t>
      </w:r>
      <w:r w:rsidRPr="00122D7B">
        <w:rPr>
          <w:rFonts w:ascii="Times New Roman" w:hAnsi="Times New Roman" w:cs="Times New Roman"/>
          <w:vanish/>
        </w:rPr>
        <w:t>|</w:t>
      </w:r>
      <w:r w:rsidRPr="00122D7B">
        <w:rPr>
          <w:rFonts w:ascii="Times New Roman" w:hAnsi="Times New Roman" w:cs="Times New Roman"/>
        </w:rPr>
        <w:t xml:space="preserve"> колегіального</w:t>
      </w:r>
      <w:r w:rsidRPr="00122D7B">
        <w:rPr>
          <w:rFonts w:ascii="Times New Roman" w:hAnsi="Times New Roman" w:cs="Times New Roman"/>
          <w:vanish/>
        </w:rPr>
        <w:t>|</w:t>
      </w:r>
      <w:r w:rsidRPr="00122D7B">
        <w:rPr>
          <w:rFonts w:ascii="Times New Roman" w:hAnsi="Times New Roman" w:cs="Times New Roman"/>
        </w:rPr>
        <w:t xml:space="preserve"> виконавчого</w:t>
      </w:r>
      <w:r w:rsidRPr="00122D7B">
        <w:rPr>
          <w:rFonts w:ascii="Times New Roman" w:hAnsi="Times New Roman" w:cs="Times New Roman"/>
          <w:vanish/>
        </w:rPr>
        <w:t>|</w:t>
      </w:r>
      <w:r w:rsidRPr="00122D7B">
        <w:rPr>
          <w:rFonts w:ascii="Times New Roman" w:hAnsi="Times New Roman" w:cs="Times New Roman"/>
        </w:rPr>
        <w:t xml:space="preserve"> органу, в тому числі</w:t>
      </w:r>
      <w:r w:rsidRPr="00122D7B">
        <w:rPr>
          <w:rFonts w:ascii="Times New Roman" w:hAnsi="Times New Roman" w:cs="Times New Roman"/>
          <w:vanish/>
        </w:rPr>
        <w:t>|</w:t>
      </w:r>
      <w:r w:rsidRPr="00122D7B">
        <w:rPr>
          <w:rFonts w:ascii="Times New Roman" w:hAnsi="Times New Roman" w:cs="Times New Roman"/>
        </w:rPr>
        <w:t xml:space="preserve"> представляти</w:t>
      </w:r>
      <w:r w:rsidRPr="00122D7B">
        <w:rPr>
          <w:rFonts w:ascii="Times New Roman" w:hAnsi="Times New Roman" w:cs="Times New Roman"/>
          <w:vanish/>
        </w:rPr>
        <w:t>|</w:t>
      </w:r>
      <w:r w:rsidRPr="00122D7B">
        <w:rPr>
          <w:rFonts w:ascii="Times New Roman" w:hAnsi="Times New Roman" w:cs="Times New Roman"/>
        </w:rPr>
        <w:t xml:space="preserve"> інтереси товариства</w:t>
      </w:r>
      <w:r w:rsidRPr="00122D7B">
        <w:rPr>
          <w:rFonts w:ascii="Times New Roman" w:hAnsi="Times New Roman" w:cs="Times New Roman"/>
          <w:vanish/>
        </w:rPr>
        <w:t>|</w:t>
      </w:r>
      <w:r w:rsidRPr="00122D7B">
        <w:rPr>
          <w:rFonts w:ascii="Times New Roman" w:hAnsi="Times New Roman" w:cs="Times New Roman"/>
        </w:rPr>
        <w:t>, здійснювати правочини</w:t>
      </w:r>
      <w:r w:rsidRPr="00122D7B">
        <w:rPr>
          <w:rFonts w:ascii="Times New Roman" w:hAnsi="Times New Roman" w:cs="Times New Roman"/>
          <w:vanish/>
        </w:rPr>
        <w:t>|</w:t>
      </w:r>
      <w:r w:rsidRPr="00122D7B">
        <w:rPr>
          <w:rFonts w:ascii="Times New Roman" w:hAnsi="Times New Roman" w:cs="Times New Roman"/>
        </w:rPr>
        <w:t xml:space="preserve"> від</w:t>
      </w:r>
      <w:r w:rsidRPr="00122D7B">
        <w:rPr>
          <w:rFonts w:ascii="Times New Roman" w:hAnsi="Times New Roman" w:cs="Times New Roman"/>
          <w:vanish/>
        </w:rPr>
        <w:t>|</w:t>
      </w:r>
      <w:r w:rsidRPr="00122D7B">
        <w:rPr>
          <w:rFonts w:ascii="Times New Roman" w:hAnsi="Times New Roman" w:cs="Times New Roman"/>
        </w:rPr>
        <w:t xml:space="preserve"> імені товариства</w:t>
      </w:r>
      <w:r w:rsidRPr="00122D7B">
        <w:rPr>
          <w:rFonts w:ascii="Times New Roman" w:hAnsi="Times New Roman" w:cs="Times New Roman"/>
          <w:vanish/>
        </w:rPr>
        <w:t>|</w:t>
      </w:r>
      <w:r w:rsidRPr="00122D7B">
        <w:rPr>
          <w:rFonts w:ascii="Times New Roman" w:hAnsi="Times New Roman" w:cs="Times New Roman"/>
        </w:rPr>
        <w:t>, видавати</w:t>
      </w:r>
      <w:r w:rsidRPr="00122D7B">
        <w:rPr>
          <w:rFonts w:ascii="Times New Roman" w:hAnsi="Times New Roman" w:cs="Times New Roman"/>
          <w:vanish/>
        </w:rPr>
        <w:t>|</w:t>
      </w:r>
      <w:r w:rsidRPr="00122D7B">
        <w:rPr>
          <w:rFonts w:ascii="Times New Roman" w:hAnsi="Times New Roman" w:cs="Times New Roman"/>
        </w:rPr>
        <w:t xml:space="preserve"> накази</w:t>
      </w:r>
      <w:r w:rsidRPr="00122D7B">
        <w:rPr>
          <w:rFonts w:ascii="Times New Roman" w:hAnsi="Times New Roman" w:cs="Times New Roman"/>
          <w:vanish/>
        </w:rPr>
        <w:t>|</w:t>
      </w:r>
      <w:r w:rsidRPr="00122D7B">
        <w:rPr>
          <w:rFonts w:ascii="Times New Roman" w:hAnsi="Times New Roman" w:cs="Times New Roman"/>
        </w:rPr>
        <w:t xml:space="preserve"> та давати</w:t>
      </w:r>
      <w:r w:rsidRPr="00122D7B">
        <w:rPr>
          <w:rFonts w:ascii="Times New Roman" w:hAnsi="Times New Roman" w:cs="Times New Roman"/>
          <w:vanish/>
        </w:rPr>
        <w:t>|</w:t>
      </w:r>
      <w:r w:rsidRPr="00122D7B">
        <w:rPr>
          <w:rFonts w:ascii="Times New Roman" w:hAnsi="Times New Roman" w:cs="Times New Roman"/>
        </w:rPr>
        <w:t xml:space="preserve"> розпорядження</w:t>
      </w:r>
      <w:r w:rsidRPr="00122D7B">
        <w:rPr>
          <w:rFonts w:ascii="Times New Roman" w:hAnsi="Times New Roman" w:cs="Times New Roman"/>
          <w:vanish/>
        </w:rPr>
        <w:t>|</w:t>
      </w:r>
      <w:r w:rsidRPr="00122D7B">
        <w:rPr>
          <w:rFonts w:ascii="Times New Roman" w:hAnsi="Times New Roman" w:cs="Times New Roman"/>
        </w:rPr>
        <w:t>, обов'язкові</w:t>
      </w:r>
      <w:r w:rsidRPr="00122D7B">
        <w:rPr>
          <w:rFonts w:ascii="Times New Roman" w:hAnsi="Times New Roman" w:cs="Times New Roman"/>
          <w:vanish/>
        </w:rPr>
        <w:t>|</w:t>
      </w:r>
      <w:r w:rsidRPr="00122D7B">
        <w:rPr>
          <w:rFonts w:ascii="Times New Roman" w:hAnsi="Times New Roman" w:cs="Times New Roman"/>
        </w:rPr>
        <w:t xml:space="preserve"> для виконання</w:t>
      </w:r>
      <w:r w:rsidRPr="00122D7B">
        <w:rPr>
          <w:rFonts w:ascii="Times New Roman" w:hAnsi="Times New Roman" w:cs="Times New Roman"/>
          <w:vanish/>
        </w:rPr>
        <w:t>|</w:t>
      </w:r>
      <w:r w:rsidRPr="00122D7B">
        <w:rPr>
          <w:rFonts w:ascii="Times New Roman" w:hAnsi="Times New Roman" w:cs="Times New Roman"/>
        </w:rPr>
        <w:t xml:space="preserve"> всіма</w:t>
      </w:r>
      <w:r w:rsidRPr="00122D7B">
        <w:rPr>
          <w:rFonts w:ascii="Times New Roman" w:hAnsi="Times New Roman" w:cs="Times New Roman"/>
          <w:vanish/>
        </w:rPr>
        <w:t>|</w:t>
      </w:r>
      <w:r w:rsidRPr="00122D7B">
        <w:rPr>
          <w:rFonts w:ascii="Times New Roman" w:hAnsi="Times New Roman" w:cs="Times New Roman"/>
        </w:rPr>
        <w:t xml:space="preserve"> працівниками</w:t>
      </w:r>
      <w:r w:rsidRPr="00122D7B">
        <w:rPr>
          <w:rFonts w:ascii="Times New Roman" w:hAnsi="Times New Roman" w:cs="Times New Roman"/>
          <w:vanish/>
        </w:rPr>
        <w:t>|</w:t>
      </w:r>
      <w:r w:rsidRPr="00122D7B">
        <w:rPr>
          <w:rFonts w:ascii="Times New Roman" w:hAnsi="Times New Roman" w:cs="Times New Roman"/>
        </w:rPr>
        <w:t xml:space="preserve"> товариства</w:t>
      </w:r>
      <w:r w:rsidRPr="00122D7B">
        <w:rPr>
          <w:rFonts w:ascii="Times New Roman" w:hAnsi="Times New Roman" w:cs="Times New Roman"/>
          <w:vanish/>
        </w:rPr>
        <w:t>|</w:t>
      </w:r>
      <w:r w:rsidRPr="00122D7B">
        <w:rPr>
          <w:rFonts w:ascii="Times New Roman" w:hAnsi="Times New Roman" w:cs="Times New Roman"/>
        </w:rPr>
        <w:t>.</w:t>
      </w:r>
    </w:p>
    <w:p w:rsidR="004F0D47" w:rsidRPr="00122D7B" w:rsidRDefault="004F0D47" w:rsidP="00122D7B">
      <w:pPr>
        <w:spacing w:line="360" w:lineRule="auto"/>
        <w:ind w:firstLine="680"/>
        <w:jc w:val="both"/>
        <w:rPr>
          <w:rFonts w:ascii="Times New Roman" w:hAnsi="Times New Roman" w:cs="Times New Roman"/>
        </w:rPr>
      </w:pPr>
      <w:r w:rsidRPr="00122D7B">
        <w:rPr>
          <w:rFonts w:ascii="Times New Roman" w:hAnsi="Times New Roman" w:cs="Times New Roman"/>
        </w:rPr>
        <w:t>У</w:t>
      </w:r>
      <w:r w:rsidRPr="00122D7B">
        <w:rPr>
          <w:rFonts w:ascii="Times New Roman" w:hAnsi="Times New Roman" w:cs="Times New Roman"/>
          <w:vanish/>
        </w:rPr>
        <w:t>|у|</w:t>
      </w:r>
      <w:r w:rsidRPr="00122D7B">
        <w:rPr>
          <w:rFonts w:ascii="Times New Roman" w:hAnsi="Times New Roman" w:cs="Times New Roman"/>
        </w:rPr>
        <w:t xml:space="preserve"> разі</w:t>
      </w:r>
      <w:r w:rsidRPr="00122D7B">
        <w:rPr>
          <w:rFonts w:ascii="Times New Roman" w:hAnsi="Times New Roman" w:cs="Times New Roman"/>
          <w:vanish/>
        </w:rPr>
        <w:t>|</w:t>
      </w:r>
      <w:r w:rsidRPr="00122D7B">
        <w:rPr>
          <w:rFonts w:ascii="Times New Roman" w:hAnsi="Times New Roman" w:cs="Times New Roman"/>
        </w:rPr>
        <w:t xml:space="preserve"> неможливості</w:t>
      </w:r>
      <w:r w:rsidRPr="00122D7B">
        <w:rPr>
          <w:rFonts w:ascii="Times New Roman" w:hAnsi="Times New Roman" w:cs="Times New Roman"/>
          <w:vanish/>
        </w:rPr>
        <w:t>|</w:t>
      </w:r>
      <w:r w:rsidRPr="00122D7B">
        <w:rPr>
          <w:rFonts w:ascii="Times New Roman" w:hAnsi="Times New Roman" w:cs="Times New Roman"/>
        </w:rPr>
        <w:t xml:space="preserve"> виконання</w:t>
      </w:r>
      <w:r w:rsidRPr="00122D7B">
        <w:rPr>
          <w:rFonts w:ascii="Times New Roman" w:hAnsi="Times New Roman" w:cs="Times New Roman"/>
          <w:vanish/>
        </w:rPr>
        <w:t>|</w:t>
      </w:r>
      <w:r w:rsidRPr="00122D7B">
        <w:rPr>
          <w:rFonts w:ascii="Times New Roman" w:hAnsi="Times New Roman" w:cs="Times New Roman"/>
        </w:rPr>
        <w:t xml:space="preserve"> головою колегіального</w:t>
      </w:r>
      <w:r w:rsidRPr="00122D7B">
        <w:rPr>
          <w:rFonts w:ascii="Times New Roman" w:hAnsi="Times New Roman" w:cs="Times New Roman"/>
          <w:vanish/>
        </w:rPr>
        <w:t>|</w:t>
      </w:r>
      <w:r w:rsidRPr="00122D7B">
        <w:rPr>
          <w:rFonts w:ascii="Times New Roman" w:hAnsi="Times New Roman" w:cs="Times New Roman"/>
        </w:rPr>
        <w:t xml:space="preserve"> виконавчого</w:t>
      </w:r>
      <w:r w:rsidRPr="00122D7B">
        <w:rPr>
          <w:rFonts w:ascii="Times New Roman" w:hAnsi="Times New Roman" w:cs="Times New Roman"/>
          <w:vanish/>
        </w:rPr>
        <w:t>|</w:t>
      </w:r>
      <w:r w:rsidRPr="00122D7B">
        <w:rPr>
          <w:rFonts w:ascii="Times New Roman" w:hAnsi="Times New Roman" w:cs="Times New Roman"/>
        </w:rPr>
        <w:t xml:space="preserve"> органу своїх</w:t>
      </w:r>
      <w:r w:rsidRPr="00122D7B">
        <w:rPr>
          <w:rFonts w:ascii="Times New Roman" w:hAnsi="Times New Roman" w:cs="Times New Roman"/>
          <w:vanish/>
        </w:rPr>
        <w:t>|</w:t>
      </w:r>
      <w:r w:rsidRPr="00122D7B">
        <w:rPr>
          <w:rFonts w:ascii="Times New Roman" w:hAnsi="Times New Roman" w:cs="Times New Roman"/>
        </w:rPr>
        <w:t xml:space="preserve"> повноважень</w:t>
      </w:r>
      <w:r w:rsidRPr="00122D7B">
        <w:rPr>
          <w:rFonts w:ascii="Times New Roman" w:hAnsi="Times New Roman" w:cs="Times New Roman"/>
          <w:vanish/>
        </w:rPr>
        <w:t>|</w:t>
      </w:r>
      <w:r w:rsidRPr="00122D7B">
        <w:rPr>
          <w:rFonts w:ascii="Times New Roman" w:hAnsi="Times New Roman" w:cs="Times New Roman"/>
        </w:rPr>
        <w:t xml:space="preserve"> за рішенням</w:t>
      </w:r>
      <w:r w:rsidRPr="00122D7B">
        <w:rPr>
          <w:rFonts w:ascii="Times New Roman" w:hAnsi="Times New Roman" w:cs="Times New Roman"/>
          <w:vanish/>
        </w:rPr>
        <w:t>|</w:t>
      </w:r>
      <w:r w:rsidRPr="00122D7B">
        <w:rPr>
          <w:rFonts w:ascii="Times New Roman" w:hAnsi="Times New Roman" w:cs="Times New Roman"/>
        </w:rPr>
        <w:t xml:space="preserve"> цього</w:t>
      </w:r>
      <w:r w:rsidRPr="00122D7B">
        <w:rPr>
          <w:rFonts w:ascii="Times New Roman" w:hAnsi="Times New Roman" w:cs="Times New Roman"/>
          <w:vanish/>
        </w:rPr>
        <w:t>|</w:t>
      </w:r>
      <w:r w:rsidRPr="00122D7B">
        <w:rPr>
          <w:rFonts w:ascii="Times New Roman" w:hAnsi="Times New Roman" w:cs="Times New Roman"/>
        </w:rPr>
        <w:t xml:space="preserve"> органу його</w:t>
      </w:r>
      <w:r w:rsidRPr="00122D7B">
        <w:rPr>
          <w:rFonts w:ascii="Times New Roman" w:hAnsi="Times New Roman" w:cs="Times New Roman"/>
          <w:vanish/>
        </w:rPr>
        <w:t>|</w:t>
      </w:r>
      <w:r w:rsidRPr="00122D7B">
        <w:rPr>
          <w:rFonts w:ascii="Times New Roman" w:hAnsi="Times New Roman" w:cs="Times New Roman"/>
        </w:rPr>
        <w:t xml:space="preserve"> повноваження</w:t>
      </w:r>
      <w:r w:rsidRPr="00122D7B">
        <w:rPr>
          <w:rFonts w:ascii="Times New Roman" w:hAnsi="Times New Roman" w:cs="Times New Roman"/>
          <w:vanish/>
        </w:rPr>
        <w:t>|</w:t>
      </w:r>
      <w:r w:rsidRPr="00122D7B">
        <w:rPr>
          <w:rFonts w:ascii="Times New Roman" w:hAnsi="Times New Roman" w:cs="Times New Roman"/>
        </w:rPr>
        <w:t xml:space="preserve"> здійснює</w:t>
      </w:r>
      <w:r w:rsidRPr="00122D7B">
        <w:rPr>
          <w:rFonts w:ascii="Times New Roman" w:hAnsi="Times New Roman" w:cs="Times New Roman"/>
          <w:vanish/>
        </w:rPr>
        <w:t>|</w:t>
      </w:r>
      <w:r w:rsidRPr="00122D7B">
        <w:rPr>
          <w:rFonts w:ascii="Times New Roman" w:hAnsi="Times New Roman" w:cs="Times New Roman"/>
        </w:rPr>
        <w:t xml:space="preserve"> один із членів</w:t>
      </w:r>
      <w:r w:rsidRPr="00122D7B">
        <w:rPr>
          <w:rFonts w:ascii="Times New Roman" w:hAnsi="Times New Roman" w:cs="Times New Roman"/>
          <w:vanish/>
        </w:rPr>
        <w:t>|</w:t>
      </w:r>
      <w:r w:rsidRPr="00122D7B">
        <w:rPr>
          <w:rFonts w:ascii="Times New Roman" w:hAnsi="Times New Roman" w:cs="Times New Roman"/>
        </w:rPr>
        <w:t xml:space="preserve"> колегіального</w:t>
      </w:r>
      <w:r w:rsidRPr="00122D7B">
        <w:rPr>
          <w:rFonts w:ascii="Times New Roman" w:hAnsi="Times New Roman" w:cs="Times New Roman"/>
          <w:vanish/>
        </w:rPr>
        <w:t>|</w:t>
      </w:r>
      <w:r w:rsidRPr="00122D7B">
        <w:rPr>
          <w:rFonts w:ascii="Times New Roman" w:hAnsi="Times New Roman" w:cs="Times New Roman"/>
        </w:rPr>
        <w:t xml:space="preserve"> виконавчого</w:t>
      </w:r>
      <w:r w:rsidRPr="00122D7B">
        <w:rPr>
          <w:rFonts w:ascii="Times New Roman" w:hAnsi="Times New Roman" w:cs="Times New Roman"/>
          <w:vanish/>
        </w:rPr>
        <w:t>|</w:t>
      </w:r>
      <w:r w:rsidRPr="00122D7B">
        <w:rPr>
          <w:rFonts w:ascii="Times New Roman" w:hAnsi="Times New Roman" w:cs="Times New Roman"/>
        </w:rPr>
        <w:t xml:space="preserve"> органу, якщо</w:t>
      </w:r>
      <w:r w:rsidRPr="00122D7B">
        <w:rPr>
          <w:rFonts w:ascii="Times New Roman" w:hAnsi="Times New Roman" w:cs="Times New Roman"/>
          <w:vanish/>
        </w:rPr>
        <w:t>|</w:t>
      </w:r>
      <w:r w:rsidRPr="00122D7B">
        <w:rPr>
          <w:rFonts w:ascii="Times New Roman" w:hAnsi="Times New Roman" w:cs="Times New Roman"/>
        </w:rPr>
        <w:t xml:space="preserve"> інше не передбачено</w:t>
      </w:r>
      <w:r w:rsidRPr="00122D7B">
        <w:rPr>
          <w:rFonts w:ascii="Times New Roman" w:hAnsi="Times New Roman" w:cs="Times New Roman"/>
          <w:vanish/>
        </w:rPr>
        <w:t>|</w:t>
      </w:r>
      <w:r w:rsidRPr="00122D7B">
        <w:rPr>
          <w:rFonts w:ascii="Times New Roman" w:hAnsi="Times New Roman" w:cs="Times New Roman"/>
        </w:rPr>
        <w:t xml:space="preserve"> статутом або</w:t>
      </w:r>
      <w:r w:rsidRPr="00122D7B">
        <w:rPr>
          <w:rFonts w:ascii="Times New Roman" w:hAnsi="Times New Roman" w:cs="Times New Roman"/>
          <w:vanish/>
        </w:rPr>
        <w:t>|</w:t>
      </w:r>
      <w:r w:rsidRPr="00122D7B">
        <w:rPr>
          <w:rFonts w:ascii="Times New Roman" w:hAnsi="Times New Roman" w:cs="Times New Roman"/>
        </w:rPr>
        <w:t xml:space="preserve"> положенням</w:t>
      </w:r>
      <w:r w:rsidRPr="00122D7B">
        <w:rPr>
          <w:rFonts w:ascii="Times New Roman" w:hAnsi="Times New Roman" w:cs="Times New Roman"/>
          <w:vanish/>
        </w:rPr>
        <w:t>|</w:t>
      </w:r>
      <w:r w:rsidRPr="00122D7B">
        <w:rPr>
          <w:rFonts w:ascii="Times New Roman" w:hAnsi="Times New Roman" w:cs="Times New Roman"/>
        </w:rPr>
        <w:t xml:space="preserve"> про виконавчий</w:t>
      </w:r>
      <w:r w:rsidRPr="00122D7B">
        <w:rPr>
          <w:rFonts w:ascii="Times New Roman" w:hAnsi="Times New Roman" w:cs="Times New Roman"/>
          <w:vanish/>
        </w:rPr>
        <w:t>|</w:t>
      </w:r>
      <w:r w:rsidRPr="00122D7B">
        <w:rPr>
          <w:rFonts w:ascii="Times New Roman" w:hAnsi="Times New Roman" w:cs="Times New Roman"/>
        </w:rPr>
        <w:t xml:space="preserve"> орган акціонерного</w:t>
      </w:r>
      <w:r w:rsidRPr="00122D7B">
        <w:rPr>
          <w:rFonts w:ascii="Times New Roman" w:hAnsi="Times New Roman" w:cs="Times New Roman"/>
          <w:vanish/>
        </w:rPr>
        <w:t>|</w:t>
      </w:r>
      <w:r w:rsidRPr="00122D7B">
        <w:rPr>
          <w:rFonts w:ascii="Times New Roman" w:hAnsi="Times New Roman" w:cs="Times New Roman"/>
        </w:rPr>
        <w:t xml:space="preserve"> товариства</w:t>
      </w:r>
      <w:r w:rsidRPr="00122D7B">
        <w:rPr>
          <w:rFonts w:ascii="Times New Roman" w:hAnsi="Times New Roman" w:cs="Times New Roman"/>
          <w:vanish/>
        </w:rPr>
        <w:t>|</w:t>
      </w:r>
      <w:r w:rsidRPr="00122D7B">
        <w:rPr>
          <w:rFonts w:ascii="Times New Roman" w:hAnsi="Times New Roman" w:cs="Times New Roman"/>
        </w:rPr>
        <w:t xml:space="preserve">. </w:t>
      </w:r>
    </w:p>
    <w:p w:rsidR="004F0D47" w:rsidRPr="00122D7B" w:rsidRDefault="004F0D47" w:rsidP="00122D7B">
      <w:pPr>
        <w:spacing w:line="360" w:lineRule="auto"/>
        <w:ind w:firstLine="680"/>
        <w:jc w:val="both"/>
        <w:rPr>
          <w:rFonts w:ascii="Times New Roman" w:hAnsi="Times New Roman" w:cs="Times New Roman"/>
        </w:rPr>
      </w:pPr>
      <w:r w:rsidRPr="00122D7B">
        <w:rPr>
          <w:rFonts w:ascii="Times New Roman" w:hAnsi="Times New Roman" w:cs="Times New Roman"/>
        </w:rPr>
        <w:t>Порядок</w:t>
      </w:r>
      <w:r w:rsidRPr="00122D7B">
        <w:rPr>
          <w:rFonts w:ascii="Times New Roman" w:hAnsi="Times New Roman" w:cs="Times New Roman"/>
          <w:vanish/>
        </w:rPr>
        <w:t>|лад|</w:t>
      </w:r>
      <w:r w:rsidRPr="00122D7B">
        <w:rPr>
          <w:rFonts w:ascii="Times New Roman" w:hAnsi="Times New Roman" w:cs="Times New Roman"/>
        </w:rPr>
        <w:t xml:space="preserve"> прийняття</w:t>
      </w:r>
      <w:r w:rsidRPr="00122D7B">
        <w:rPr>
          <w:rFonts w:ascii="Times New Roman" w:hAnsi="Times New Roman" w:cs="Times New Roman"/>
          <w:vanish/>
        </w:rPr>
        <w:t>|</w:t>
      </w:r>
      <w:r w:rsidRPr="00122D7B">
        <w:rPr>
          <w:rFonts w:ascii="Times New Roman" w:hAnsi="Times New Roman" w:cs="Times New Roman"/>
        </w:rPr>
        <w:t xml:space="preserve"> рішень</w:t>
      </w:r>
      <w:r w:rsidRPr="00122D7B">
        <w:rPr>
          <w:rFonts w:ascii="Times New Roman" w:hAnsi="Times New Roman" w:cs="Times New Roman"/>
          <w:vanish/>
        </w:rPr>
        <w:t>|</w:t>
      </w:r>
      <w:r w:rsidRPr="00122D7B">
        <w:rPr>
          <w:rFonts w:ascii="Times New Roman" w:hAnsi="Times New Roman" w:cs="Times New Roman"/>
        </w:rPr>
        <w:t xml:space="preserve"> особою, яка здійснює</w:t>
      </w:r>
      <w:r w:rsidRPr="00122D7B">
        <w:rPr>
          <w:rFonts w:ascii="Times New Roman" w:hAnsi="Times New Roman" w:cs="Times New Roman"/>
          <w:vanish/>
        </w:rPr>
        <w:t>|</w:t>
      </w:r>
      <w:r w:rsidRPr="00122D7B">
        <w:rPr>
          <w:rFonts w:ascii="Times New Roman" w:hAnsi="Times New Roman" w:cs="Times New Roman"/>
        </w:rPr>
        <w:t xml:space="preserve"> повноваження</w:t>
      </w:r>
      <w:r w:rsidRPr="00122D7B">
        <w:rPr>
          <w:rFonts w:ascii="Times New Roman" w:hAnsi="Times New Roman" w:cs="Times New Roman"/>
          <w:vanish/>
        </w:rPr>
        <w:t>|</w:t>
      </w:r>
      <w:r w:rsidRPr="00122D7B">
        <w:rPr>
          <w:rFonts w:ascii="Times New Roman" w:hAnsi="Times New Roman" w:cs="Times New Roman"/>
        </w:rPr>
        <w:t xml:space="preserve"> одноосібного</w:t>
      </w:r>
      <w:r w:rsidRPr="00122D7B">
        <w:rPr>
          <w:rFonts w:ascii="Times New Roman" w:hAnsi="Times New Roman" w:cs="Times New Roman"/>
          <w:vanish/>
        </w:rPr>
        <w:t>|</w:t>
      </w:r>
      <w:r w:rsidRPr="00122D7B">
        <w:rPr>
          <w:rFonts w:ascii="Times New Roman" w:hAnsi="Times New Roman" w:cs="Times New Roman"/>
        </w:rPr>
        <w:t xml:space="preserve"> виконавчого</w:t>
      </w:r>
      <w:r w:rsidRPr="00122D7B">
        <w:rPr>
          <w:rFonts w:ascii="Times New Roman" w:hAnsi="Times New Roman" w:cs="Times New Roman"/>
          <w:vanish/>
        </w:rPr>
        <w:t>|</w:t>
      </w:r>
      <w:r w:rsidRPr="00122D7B">
        <w:rPr>
          <w:rFonts w:ascii="Times New Roman" w:hAnsi="Times New Roman" w:cs="Times New Roman"/>
        </w:rPr>
        <w:t xml:space="preserve"> органу, встановлюється</w:t>
      </w:r>
      <w:r w:rsidRPr="00122D7B">
        <w:rPr>
          <w:rFonts w:ascii="Times New Roman" w:hAnsi="Times New Roman" w:cs="Times New Roman"/>
          <w:vanish/>
        </w:rPr>
        <w:t>|</w:t>
      </w:r>
      <w:r w:rsidRPr="00122D7B">
        <w:rPr>
          <w:rFonts w:ascii="Times New Roman" w:hAnsi="Times New Roman" w:cs="Times New Roman"/>
        </w:rPr>
        <w:t xml:space="preserve"> статутом або</w:t>
      </w:r>
      <w:r w:rsidRPr="00122D7B">
        <w:rPr>
          <w:rFonts w:ascii="Times New Roman" w:hAnsi="Times New Roman" w:cs="Times New Roman"/>
          <w:vanish/>
        </w:rPr>
        <w:t>|</w:t>
      </w:r>
      <w:r w:rsidRPr="00122D7B">
        <w:rPr>
          <w:rFonts w:ascii="Times New Roman" w:hAnsi="Times New Roman" w:cs="Times New Roman"/>
        </w:rPr>
        <w:t xml:space="preserve"> положенням</w:t>
      </w:r>
      <w:r w:rsidRPr="00122D7B">
        <w:rPr>
          <w:rFonts w:ascii="Times New Roman" w:hAnsi="Times New Roman" w:cs="Times New Roman"/>
          <w:vanish/>
        </w:rPr>
        <w:t>|</w:t>
      </w:r>
      <w:r w:rsidRPr="00122D7B">
        <w:rPr>
          <w:rFonts w:ascii="Times New Roman" w:hAnsi="Times New Roman" w:cs="Times New Roman"/>
        </w:rPr>
        <w:t xml:space="preserve"> про виконавчий</w:t>
      </w:r>
      <w:r w:rsidRPr="00122D7B">
        <w:rPr>
          <w:rFonts w:ascii="Times New Roman" w:hAnsi="Times New Roman" w:cs="Times New Roman"/>
          <w:vanish/>
        </w:rPr>
        <w:t>|</w:t>
      </w:r>
      <w:r w:rsidRPr="00122D7B">
        <w:rPr>
          <w:rFonts w:ascii="Times New Roman" w:hAnsi="Times New Roman" w:cs="Times New Roman"/>
        </w:rPr>
        <w:t xml:space="preserve"> орган акціонерного</w:t>
      </w:r>
      <w:r w:rsidRPr="00122D7B">
        <w:rPr>
          <w:rFonts w:ascii="Times New Roman" w:hAnsi="Times New Roman" w:cs="Times New Roman"/>
          <w:vanish/>
        </w:rPr>
        <w:t>|</w:t>
      </w:r>
      <w:r w:rsidRPr="00122D7B">
        <w:rPr>
          <w:rFonts w:ascii="Times New Roman" w:hAnsi="Times New Roman" w:cs="Times New Roman"/>
        </w:rPr>
        <w:t xml:space="preserve"> товариства</w:t>
      </w:r>
      <w:r w:rsidRPr="00122D7B">
        <w:rPr>
          <w:rFonts w:ascii="Times New Roman" w:hAnsi="Times New Roman" w:cs="Times New Roman"/>
          <w:vanish/>
        </w:rPr>
        <w:t>|</w:t>
      </w:r>
      <w:r w:rsidRPr="00122D7B">
        <w:rPr>
          <w:rFonts w:ascii="Times New Roman" w:hAnsi="Times New Roman" w:cs="Times New Roman"/>
        </w:rPr>
        <w:t xml:space="preserve">. </w:t>
      </w:r>
    </w:p>
    <w:p w:rsidR="004F0D47" w:rsidRPr="00122D7B" w:rsidRDefault="004F0D47" w:rsidP="00122D7B">
      <w:pPr>
        <w:spacing w:line="360" w:lineRule="auto"/>
        <w:ind w:firstLine="680"/>
        <w:jc w:val="both"/>
        <w:rPr>
          <w:rFonts w:ascii="Times New Roman" w:hAnsi="Times New Roman" w:cs="Times New Roman"/>
        </w:rPr>
      </w:pPr>
      <w:r w:rsidRPr="00122D7B">
        <w:rPr>
          <w:rFonts w:ascii="Times New Roman" w:hAnsi="Times New Roman" w:cs="Times New Roman"/>
        </w:rPr>
        <w:t>Особа, яка здійснює</w:t>
      </w:r>
      <w:r w:rsidRPr="00122D7B">
        <w:rPr>
          <w:rFonts w:ascii="Times New Roman" w:hAnsi="Times New Roman" w:cs="Times New Roman"/>
          <w:vanish/>
        </w:rPr>
        <w:t>|</w:t>
      </w:r>
      <w:r w:rsidRPr="00122D7B">
        <w:rPr>
          <w:rFonts w:ascii="Times New Roman" w:hAnsi="Times New Roman" w:cs="Times New Roman"/>
        </w:rPr>
        <w:t xml:space="preserve"> повноваження</w:t>
      </w:r>
      <w:r w:rsidRPr="00122D7B">
        <w:rPr>
          <w:rFonts w:ascii="Times New Roman" w:hAnsi="Times New Roman" w:cs="Times New Roman"/>
          <w:vanish/>
        </w:rPr>
        <w:t>|</w:t>
      </w:r>
      <w:r w:rsidRPr="00122D7B">
        <w:rPr>
          <w:rFonts w:ascii="Times New Roman" w:hAnsi="Times New Roman" w:cs="Times New Roman"/>
        </w:rPr>
        <w:t xml:space="preserve"> одноосібного</w:t>
      </w:r>
      <w:r w:rsidRPr="00122D7B">
        <w:rPr>
          <w:rFonts w:ascii="Times New Roman" w:hAnsi="Times New Roman" w:cs="Times New Roman"/>
          <w:vanish/>
        </w:rPr>
        <w:t>|</w:t>
      </w:r>
      <w:r w:rsidRPr="00122D7B">
        <w:rPr>
          <w:rFonts w:ascii="Times New Roman" w:hAnsi="Times New Roman" w:cs="Times New Roman"/>
        </w:rPr>
        <w:t xml:space="preserve"> виконавчого</w:t>
      </w:r>
      <w:r w:rsidRPr="00122D7B">
        <w:rPr>
          <w:rFonts w:ascii="Times New Roman" w:hAnsi="Times New Roman" w:cs="Times New Roman"/>
          <w:vanish/>
        </w:rPr>
        <w:t>|</w:t>
      </w:r>
      <w:r w:rsidRPr="00122D7B">
        <w:rPr>
          <w:rFonts w:ascii="Times New Roman" w:hAnsi="Times New Roman" w:cs="Times New Roman"/>
        </w:rPr>
        <w:t xml:space="preserve"> органу, має право без доручення</w:t>
      </w:r>
      <w:r w:rsidRPr="00122D7B">
        <w:rPr>
          <w:rFonts w:ascii="Times New Roman" w:hAnsi="Times New Roman" w:cs="Times New Roman"/>
          <w:vanish/>
        </w:rPr>
        <w:t>|</w:t>
      </w:r>
      <w:r w:rsidRPr="00122D7B">
        <w:rPr>
          <w:rFonts w:ascii="Times New Roman" w:hAnsi="Times New Roman" w:cs="Times New Roman"/>
        </w:rPr>
        <w:t xml:space="preserve"> діяти</w:t>
      </w:r>
      <w:r w:rsidRPr="00122D7B">
        <w:rPr>
          <w:rFonts w:ascii="Times New Roman" w:hAnsi="Times New Roman" w:cs="Times New Roman"/>
          <w:vanish/>
        </w:rPr>
        <w:t>|</w:t>
      </w:r>
      <w:r w:rsidRPr="00122D7B">
        <w:rPr>
          <w:rFonts w:ascii="Times New Roman" w:hAnsi="Times New Roman" w:cs="Times New Roman"/>
        </w:rPr>
        <w:t xml:space="preserve"> від</w:t>
      </w:r>
      <w:r w:rsidRPr="00122D7B">
        <w:rPr>
          <w:rFonts w:ascii="Times New Roman" w:hAnsi="Times New Roman" w:cs="Times New Roman"/>
          <w:vanish/>
        </w:rPr>
        <w:t>|</w:t>
      </w:r>
      <w:r w:rsidRPr="00122D7B">
        <w:rPr>
          <w:rFonts w:ascii="Times New Roman" w:hAnsi="Times New Roman" w:cs="Times New Roman"/>
        </w:rPr>
        <w:t xml:space="preserve"> імені акціонерного</w:t>
      </w:r>
      <w:r w:rsidRPr="00122D7B">
        <w:rPr>
          <w:rFonts w:ascii="Times New Roman" w:hAnsi="Times New Roman" w:cs="Times New Roman"/>
          <w:vanish/>
        </w:rPr>
        <w:t>|</w:t>
      </w:r>
      <w:r w:rsidRPr="00122D7B">
        <w:rPr>
          <w:rFonts w:ascii="Times New Roman" w:hAnsi="Times New Roman" w:cs="Times New Roman"/>
        </w:rPr>
        <w:t xml:space="preserve"> товариства</w:t>
      </w:r>
      <w:r w:rsidRPr="00122D7B">
        <w:rPr>
          <w:rFonts w:ascii="Times New Roman" w:hAnsi="Times New Roman" w:cs="Times New Roman"/>
          <w:vanish/>
        </w:rPr>
        <w:t>|</w:t>
      </w:r>
      <w:r w:rsidRPr="00122D7B">
        <w:rPr>
          <w:rFonts w:ascii="Times New Roman" w:hAnsi="Times New Roman" w:cs="Times New Roman"/>
        </w:rPr>
        <w:t>, в тому числі</w:t>
      </w:r>
      <w:r w:rsidRPr="00122D7B">
        <w:rPr>
          <w:rFonts w:ascii="Times New Roman" w:hAnsi="Times New Roman" w:cs="Times New Roman"/>
          <w:vanish/>
        </w:rPr>
        <w:t>|</w:t>
      </w:r>
      <w:r w:rsidRPr="00122D7B">
        <w:rPr>
          <w:rFonts w:ascii="Times New Roman" w:hAnsi="Times New Roman" w:cs="Times New Roman"/>
        </w:rPr>
        <w:t xml:space="preserve"> представляти</w:t>
      </w:r>
      <w:r w:rsidRPr="00122D7B">
        <w:rPr>
          <w:rFonts w:ascii="Times New Roman" w:hAnsi="Times New Roman" w:cs="Times New Roman"/>
          <w:vanish/>
        </w:rPr>
        <w:t>|</w:t>
      </w:r>
      <w:r w:rsidRPr="00122D7B">
        <w:rPr>
          <w:rFonts w:ascii="Times New Roman" w:hAnsi="Times New Roman" w:cs="Times New Roman"/>
        </w:rPr>
        <w:t xml:space="preserve"> його</w:t>
      </w:r>
      <w:r w:rsidRPr="00122D7B">
        <w:rPr>
          <w:rFonts w:ascii="Times New Roman" w:hAnsi="Times New Roman" w:cs="Times New Roman"/>
          <w:vanish/>
        </w:rPr>
        <w:t>|</w:t>
      </w:r>
      <w:r w:rsidRPr="00122D7B">
        <w:rPr>
          <w:rFonts w:ascii="Times New Roman" w:hAnsi="Times New Roman" w:cs="Times New Roman"/>
        </w:rPr>
        <w:t xml:space="preserve"> інтереси, вчиняти</w:t>
      </w:r>
      <w:r w:rsidRPr="00122D7B">
        <w:rPr>
          <w:rFonts w:ascii="Times New Roman" w:hAnsi="Times New Roman" w:cs="Times New Roman"/>
          <w:vanish/>
        </w:rPr>
        <w:t>|</w:t>
      </w:r>
      <w:r w:rsidRPr="00122D7B">
        <w:rPr>
          <w:rFonts w:ascii="Times New Roman" w:hAnsi="Times New Roman" w:cs="Times New Roman"/>
        </w:rPr>
        <w:t xml:space="preserve"> правочини</w:t>
      </w:r>
      <w:r w:rsidRPr="00122D7B">
        <w:rPr>
          <w:rFonts w:ascii="Times New Roman" w:hAnsi="Times New Roman" w:cs="Times New Roman"/>
          <w:vanish/>
        </w:rPr>
        <w:t>|</w:t>
      </w:r>
      <w:r w:rsidRPr="00122D7B">
        <w:rPr>
          <w:rFonts w:ascii="Times New Roman" w:hAnsi="Times New Roman" w:cs="Times New Roman"/>
        </w:rPr>
        <w:t xml:space="preserve"> від</w:t>
      </w:r>
      <w:r w:rsidRPr="00122D7B">
        <w:rPr>
          <w:rFonts w:ascii="Times New Roman" w:hAnsi="Times New Roman" w:cs="Times New Roman"/>
          <w:vanish/>
        </w:rPr>
        <w:t>|</w:t>
      </w:r>
      <w:r w:rsidRPr="00122D7B">
        <w:rPr>
          <w:rFonts w:ascii="Times New Roman" w:hAnsi="Times New Roman" w:cs="Times New Roman"/>
        </w:rPr>
        <w:t xml:space="preserve"> імені товариства</w:t>
      </w:r>
      <w:r w:rsidRPr="00122D7B">
        <w:rPr>
          <w:rFonts w:ascii="Times New Roman" w:hAnsi="Times New Roman" w:cs="Times New Roman"/>
          <w:vanish/>
        </w:rPr>
        <w:t>|</w:t>
      </w:r>
      <w:r w:rsidRPr="00122D7B">
        <w:rPr>
          <w:rFonts w:ascii="Times New Roman" w:hAnsi="Times New Roman" w:cs="Times New Roman"/>
        </w:rPr>
        <w:t>, видавати</w:t>
      </w:r>
      <w:r w:rsidRPr="00122D7B">
        <w:rPr>
          <w:rFonts w:ascii="Times New Roman" w:hAnsi="Times New Roman" w:cs="Times New Roman"/>
          <w:vanish/>
        </w:rPr>
        <w:t>|</w:t>
      </w:r>
      <w:r w:rsidRPr="00122D7B">
        <w:rPr>
          <w:rFonts w:ascii="Times New Roman" w:hAnsi="Times New Roman" w:cs="Times New Roman"/>
        </w:rPr>
        <w:t xml:space="preserve"> накази</w:t>
      </w:r>
      <w:r w:rsidRPr="00122D7B">
        <w:rPr>
          <w:rFonts w:ascii="Times New Roman" w:hAnsi="Times New Roman" w:cs="Times New Roman"/>
          <w:vanish/>
        </w:rPr>
        <w:t>|</w:t>
      </w:r>
      <w:r w:rsidRPr="00122D7B">
        <w:rPr>
          <w:rFonts w:ascii="Times New Roman" w:hAnsi="Times New Roman" w:cs="Times New Roman"/>
        </w:rPr>
        <w:t xml:space="preserve"> та давати</w:t>
      </w:r>
      <w:r w:rsidRPr="00122D7B">
        <w:rPr>
          <w:rFonts w:ascii="Times New Roman" w:hAnsi="Times New Roman" w:cs="Times New Roman"/>
          <w:vanish/>
        </w:rPr>
        <w:t>|</w:t>
      </w:r>
      <w:r w:rsidRPr="00122D7B">
        <w:rPr>
          <w:rFonts w:ascii="Times New Roman" w:hAnsi="Times New Roman" w:cs="Times New Roman"/>
        </w:rPr>
        <w:t xml:space="preserve"> розпорядження</w:t>
      </w:r>
      <w:r w:rsidRPr="00122D7B">
        <w:rPr>
          <w:rFonts w:ascii="Times New Roman" w:hAnsi="Times New Roman" w:cs="Times New Roman"/>
          <w:vanish/>
        </w:rPr>
        <w:t>|</w:t>
      </w:r>
      <w:r w:rsidRPr="00122D7B">
        <w:rPr>
          <w:rFonts w:ascii="Times New Roman" w:hAnsi="Times New Roman" w:cs="Times New Roman"/>
        </w:rPr>
        <w:t>, обов'язкові</w:t>
      </w:r>
      <w:r w:rsidRPr="00122D7B">
        <w:rPr>
          <w:rFonts w:ascii="Times New Roman" w:hAnsi="Times New Roman" w:cs="Times New Roman"/>
          <w:vanish/>
        </w:rPr>
        <w:t>|</w:t>
      </w:r>
      <w:r w:rsidRPr="00122D7B">
        <w:rPr>
          <w:rFonts w:ascii="Times New Roman" w:hAnsi="Times New Roman" w:cs="Times New Roman"/>
        </w:rPr>
        <w:t xml:space="preserve"> для виконання</w:t>
      </w:r>
      <w:r w:rsidRPr="00122D7B">
        <w:rPr>
          <w:rFonts w:ascii="Times New Roman" w:hAnsi="Times New Roman" w:cs="Times New Roman"/>
          <w:vanish/>
        </w:rPr>
        <w:t>|</w:t>
      </w:r>
      <w:r w:rsidRPr="00122D7B">
        <w:rPr>
          <w:rFonts w:ascii="Times New Roman" w:hAnsi="Times New Roman" w:cs="Times New Roman"/>
        </w:rPr>
        <w:t xml:space="preserve"> всіма</w:t>
      </w:r>
      <w:r w:rsidRPr="00122D7B">
        <w:rPr>
          <w:rFonts w:ascii="Times New Roman" w:hAnsi="Times New Roman" w:cs="Times New Roman"/>
          <w:vanish/>
        </w:rPr>
        <w:t>|</w:t>
      </w:r>
      <w:r w:rsidRPr="00122D7B">
        <w:rPr>
          <w:rFonts w:ascii="Times New Roman" w:hAnsi="Times New Roman" w:cs="Times New Roman"/>
        </w:rPr>
        <w:t xml:space="preserve"> працівниками</w:t>
      </w:r>
      <w:r w:rsidRPr="00122D7B">
        <w:rPr>
          <w:rFonts w:ascii="Times New Roman" w:hAnsi="Times New Roman" w:cs="Times New Roman"/>
          <w:vanish/>
        </w:rPr>
        <w:t>|</w:t>
      </w:r>
      <w:r w:rsidRPr="00122D7B">
        <w:rPr>
          <w:rFonts w:ascii="Times New Roman" w:hAnsi="Times New Roman" w:cs="Times New Roman"/>
        </w:rPr>
        <w:t xml:space="preserve"> товариства</w:t>
      </w:r>
      <w:r w:rsidRPr="00122D7B">
        <w:rPr>
          <w:rFonts w:ascii="Times New Roman" w:hAnsi="Times New Roman" w:cs="Times New Roman"/>
          <w:vanish/>
        </w:rPr>
        <w:t>|</w:t>
      </w:r>
      <w:r w:rsidRPr="00122D7B">
        <w:rPr>
          <w:rFonts w:ascii="Times New Roman" w:hAnsi="Times New Roman" w:cs="Times New Roman"/>
        </w:rPr>
        <w:t xml:space="preserve">. </w:t>
      </w:r>
    </w:p>
    <w:p w:rsidR="004F0D47" w:rsidRPr="00122D7B" w:rsidRDefault="004F0D47" w:rsidP="00122D7B">
      <w:pPr>
        <w:spacing w:line="360" w:lineRule="auto"/>
        <w:ind w:firstLine="680"/>
        <w:jc w:val="both"/>
        <w:rPr>
          <w:rFonts w:ascii="Times New Roman" w:hAnsi="Times New Roman" w:cs="Times New Roman"/>
        </w:rPr>
      </w:pPr>
      <w:r w:rsidRPr="00122D7B">
        <w:rPr>
          <w:rFonts w:ascii="Times New Roman" w:hAnsi="Times New Roman" w:cs="Times New Roman"/>
        </w:rPr>
        <w:lastRenderedPageBreak/>
        <w:t>У</w:t>
      </w:r>
      <w:r w:rsidRPr="00122D7B">
        <w:rPr>
          <w:rFonts w:ascii="Times New Roman" w:hAnsi="Times New Roman" w:cs="Times New Roman"/>
          <w:vanish/>
        </w:rPr>
        <w:t>|у|</w:t>
      </w:r>
      <w:r w:rsidRPr="00122D7B">
        <w:rPr>
          <w:rFonts w:ascii="Times New Roman" w:hAnsi="Times New Roman" w:cs="Times New Roman"/>
        </w:rPr>
        <w:t xml:space="preserve"> разі</w:t>
      </w:r>
      <w:r w:rsidRPr="00122D7B">
        <w:rPr>
          <w:rFonts w:ascii="Times New Roman" w:hAnsi="Times New Roman" w:cs="Times New Roman"/>
          <w:vanish/>
        </w:rPr>
        <w:t>|</w:t>
      </w:r>
      <w:r w:rsidRPr="00122D7B">
        <w:rPr>
          <w:rFonts w:ascii="Times New Roman" w:hAnsi="Times New Roman" w:cs="Times New Roman"/>
        </w:rPr>
        <w:t xml:space="preserve"> неможливості</w:t>
      </w:r>
      <w:r w:rsidRPr="00122D7B">
        <w:rPr>
          <w:rFonts w:ascii="Times New Roman" w:hAnsi="Times New Roman" w:cs="Times New Roman"/>
          <w:vanish/>
        </w:rPr>
        <w:t>|</w:t>
      </w:r>
      <w:r w:rsidRPr="00122D7B">
        <w:rPr>
          <w:rFonts w:ascii="Times New Roman" w:hAnsi="Times New Roman" w:cs="Times New Roman"/>
        </w:rPr>
        <w:t xml:space="preserve"> виконання</w:t>
      </w:r>
      <w:r w:rsidRPr="00122D7B">
        <w:rPr>
          <w:rFonts w:ascii="Times New Roman" w:hAnsi="Times New Roman" w:cs="Times New Roman"/>
          <w:vanish/>
        </w:rPr>
        <w:t>|</w:t>
      </w:r>
      <w:r w:rsidRPr="00122D7B">
        <w:rPr>
          <w:rFonts w:ascii="Times New Roman" w:hAnsi="Times New Roman" w:cs="Times New Roman"/>
        </w:rPr>
        <w:t xml:space="preserve"> особою, яка здійснює</w:t>
      </w:r>
      <w:r w:rsidRPr="00122D7B">
        <w:rPr>
          <w:rFonts w:ascii="Times New Roman" w:hAnsi="Times New Roman" w:cs="Times New Roman"/>
          <w:vanish/>
        </w:rPr>
        <w:t>|</w:t>
      </w:r>
      <w:r w:rsidRPr="00122D7B">
        <w:rPr>
          <w:rFonts w:ascii="Times New Roman" w:hAnsi="Times New Roman" w:cs="Times New Roman"/>
        </w:rPr>
        <w:t xml:space="preserve"> повноваження</w:t>
      </w:r>
      <w:r w:rsidRPr="00122D7B">
        <w:rPr>
          <w:rFonts w:ascii="Times New Roman" w:hAnsi="Times New Roman" w:cs="Times New Roman"/>
          <w:vanish/>
        </w:rPr>
        <w:t>|</w:t>
      </w:r>
      <w:r w:rsidRPr="00122D7B">
        <w:rPr>
          <w:rFonts w:ascii="Times New Roman" w:hAnsi="Times New Roman" w:cs="Times New Roman"/>
        </w:rPr>
        <w:t xml:space="preserve"> одноосібного</w:t>
      </w:r>
      <w:r w:rsidRPr="00122D7B">
        <w:rPr>
          <w:rFonts w:ascii="Times New Roman" w:hAnsi="Times New Roman" w:cs="Times New Roman"/>
          <w:vanish/>
        </w:rPr>
        <w:t>|</w:t>
      </w:r>
      <w:r w:rsidRPr="00122D7B">
        <w:rPr>
          <w:rFonts w:ascii="Times New Roman" w:hAnsi="Times New Roman" w:cs="Times New Roman"/>
        </w:rPr>
        <w:t xml:space="preserve"> виконавчого</w:t>
      </w:r>
      <w:r w:rsidRPr="00122D7B">
        <w:rPr>
          <w:rFonts w:ascii="Times New Roman" w:hAnsi="Times New Roman" w:cs="Times New Roman"/>
          <w:vanish/>
        </w:rPr>
        <w:t>|</w:t>
      </w:r>
      <w:r w:rsidRPr="00122D7B">
        <w:rPr>
          <w:rFonts w:ascii="Times New Roman" w:hAnsi="Times New Roman" w:cs="Times New Roman"/>
        </w:rPr>
        <w:t xml:space="preserve"> органу, своїх</w:t>
      </w:r>
      <w:r w:rsidRPr="00122D7B">
        <w:rPr>
          <w:rFonts w:ascii="Times New Roman" w:hAnsi="Times New Roman" w:cs="Times New Roman"/>
          <w:vanish/>
        </w:rPr>
        <w:t>|</w:t>
      </w:r>
      <w:r w:rsidRPr="00122D7B">
        <w:rPr>
          <w:rFonts w:ascii="Times New Roman" w:hAnsi="Times New Roman" w:cs="Times New Roman"/>
        </w:rPr>
        <w:t xml:space="preserve"> повноважень</w:t>
      </w:r>
      <w:r w:rsidRPr="00122D7B">
        <w:rPr>
          <w:rFonts w:ascii="Times New Roman" w:hAnsi="Times New Roman" w:cs="Times New Roman"/>
          <w:vanish/>
        </w:rPr>
        <w:t>|</w:t>
      </w:r>
      <w:r w:rsidRPr="00122D7B">
        <w:rPr>
          <w:rFonts w:ascii="Times New Roman" w:hAnsi="Times New Roman" w:cs="Times New Roman"/>
        </w:rPr>
        <w:t>, ці</w:t>
      </w:r>
      <w:r w:rsidRPr="00122D7B">
        <w:rPr>
          <w:rFonts w:ascii="Times New Roman" w:hAnsi="Times New Roman" w:cs="Times New Roman"/>
          <w:vanish/>
        </w:rPr>
        <w:t>|</w:t>
      </w:r>
      <w:r w:rsidRPr="00122D7B">
        <w:rPr>
          <w:rFonts w:ascii="Times New Roman" w:hAnsi="Times New Roman" w:cs="Times New Roman"/>
        </w:rPr>
        <w:t xml:space="preserve"> повноваження</w:t>
      </w:r>
      <w:r w:rsidRPr="00122D7B">
        <w:rPr>
          <w:rFonts w:ascii="Times New Roman" w:hAnsi="Times New Roman" w:cs="Times New Roman"/>
          <w:vanish/>
        </w:rPr>
        <w:t>|</w:t>
      </w:r>
      <w:r w:rsidRPr="00122D7B">
        <w:rPr>
          <w:rFonts w:ascii="Times New Roman" w:hAnsi="Times New Roman" w:cs="Times New Roman"/>
        </w:rPr>
        <w:t xml:space="preserve"> здійснюються</w:t>
      </w:r>
      <w:r w:rsidRPr="00122D7B">
        <w:rPr>
          <w:rFonts w:ascii="Times New Roman" w:hAnsi="Times New Roman" w:cs="Times New Roman"/>
          <w:vanish/>
        </w:rPr>
        <w:t>|</w:t>
      </w:r>
      <w:r w:rsidRPr="00122D7B">
        <w:rPr>
          <w:rFonts w:ascii="Times New Roman" w:hAnsi="Times New Roman" w:cs="Times New Roman"/>
        </w:rPr>
        <w:t xml:space="preserve"> призначеною</w:t>
      </w:r>
      <w:r w:rsidRPr="00122D7B">
        <w:rPr>
          <w:rFonts w:ascii="Times New Roman" w:hAnsi="Times New Roman" w:cs="Times New Roman"/>
          <w:vanish/>
        </w:rPr>
        <w:t>|</w:t>
      </w:r>
      <w:r w:rsidRPr="00122D7B">
        <w:rPr>
          <w:rFonts w:ascii="Times New Roman" w:hAnsi="Times New Roman" w:cs="Times New Roman"/>
        </w:rPr>
        <w:t xml:space="preserve"> нею особою. </w:t>
      </w:r>
    </w:p>
    <w:p w:rsidR="004F0D47" w:rsidRPr="00122D7B" w:rsidRDefault="004F0D47" w:rsidP="00122D7B">
      <w:pPr>
        <w:spacing w:line="360" w:lineRule="auto"/>
        <w:ind w:firstLine="680"/>
        <w:jc w:val="both"/>
        <w:rPr>
          <w:rFonts w:ascii="Times New Roman" w:hAnsi="Times New Roman" w:cs="Times New Roman"/>
        </w:rPr>
      </w:pPr>
      <w:r w:rsidRPr="00122D7B">
        <w:rPr>
          <w:rFonts w:ascii="Times New Roman" w:hAnsi="Times New Roman" w:cs="Times New Roman"/>
        </w:rPr>
        <w:t>Повноваження голови</w:t>
      </w:r>
      <w:r w:rsidRPr="00122D7B">
        <w:rPr>
          <w:rFonts w:ascii="Times New Roman" w:hAnsi="Times New Roman" w:cs="Times New Roman"/>
          <w:vanish/>
        </w:rPr>
        <w:t>|</w:t>
      </w:r>
      <w:r w:rsidRPr="00122D7B">
        <w:rPr>
          <w:rFonts w:ascii="Times New Roman" w:hAnsi="Times New Roman" w:cs="Times New Roman"/>
        </w:rPr>
        <w:t xml:space="preserve"> колегіального</w:t>
      </w:r>
      <w:r w:rsidRPr="00122D7B">
        <w:rPr>
          <w:rFonts w:ascii="Times New Roman" w:hAnsi="Times New Roman" w:cs="Times New Roman"/>
          <w:vanish/>
        </w:rPr>
        <w:t>|</w:t>
      </w:r>
      <w:r w:rsidRPr="00122D7B">
        <w:rPr>
          <w:rFonts w:ascii="Times New Roman" w:hAnsi="Times New Roman" w:cs="Times New Roman"/>
        </w:rPr>
        <w:t xml:space="preserve"> виконавчого</w:t>
      </w:r>
      <w:r w:rsidRPr="00122D7B">
        <w:rPr>
          <w:rFonts w:ascii="Times New Roman" w:hAnsi="Times New Roman" w:cs="Times New Roman"/>
          <w:vanish/>
        </w:rPr>
        <w:t>|</w:t>
      </w:r>
      <w:r w:rsidRPr="00122D7B">
        <w:rPr>
          <w:rFonts w:ascii="Times New Roman" w:hAnsi="Times New Roman" w:cs="Times New Roman"/>
        </w:rPr>
        <w:t xml:space="preserve"> органу (особи</w:t>
      </w:r>
      <w:r w:rsidRPr="00122D7B">
        <w:rPr>
          <w:rFonts w:ascii="Times New Roman" w:hAnsi="Times New Roman" w:cs="Times New Roman"/>
          <w:vanish/>
        </w:rPr>
        <w:t>|особи|</w:t>
      </w:r>
      <w:r w:rsidRPr="00122D7B">
        <w:rPr>
          <w:rFonts w:ascii="Times New Roman" w:hAnsi="Times New Roman" w:cs="Times New Roman"/>
        </w:rPr>
        <w:t>, яка здійснює</w:t>
      </w:r>
      <w:r w:rsidRPr="00122D7B">
        <w:rPr>
          <w:rFonts w:ascii="Times New Roman" w:hAnsi="Times New Roman" w:cs="Times New Roman"/>
          <w:vanish/>
        </w:rPr>
        <w:t>|</w:t>
      </w:r>
      <w:r w:rsidRPr="00122D7B">
        <w:rPr>
          <w:rFonts w:ascii="Times New Roman" w:hAnsi="Times New Roman" w:cs="Times New Roman"/>
        </w:rPr>
        <w:t xml:space="preserve"> повноваження</w:t>
      </w:r>
      <w:r w:rsidRPr="00122D7B">
        <w:rPr>
          <w:rFonts w:ascii="Times New Roman" w:hAnsi="Times New Roman" w:cs="Times New Roman"/>
          <w:vanish/>
        </w:rPr>
        <w:t>|</w:t>
      </w:r>
      <w:r w:rsidRPr="00122D7B">
        <w:rPr>
          <w:rFonts w:ascii="Times New Roman" w:hAnsi="Times New Roman" w:cs="Times New Roman"/>
        </w:rPr>
        <w:t xml:space="preserve"> одноосібного</w:t>
      </w:r>
      <w:r w:rsidRPr="00122D7B">
        <w:rPr>
          <w:rFonts w:ascii="Times New Roman" w:hAnsi="Times New Roman" w:cs="Times New Roman"/>
          <w:vanish/>
        </w:rPr>
        <w:t>|</w:t>
      </w:r>
      <w:r w:rsidRPr="00122D7B">
        <w:rPr>
          <w:rFonts w:ascii="Times New Roman" w:hAnsi="Times New Roman" w:cs="Times New Roman"/>
        </w:rPr>
        <w:t xml:space="preserve"> виконавчого</w:t>
      </w:r>
      <w:r w:rsidRPr="00122D7B">
        <w:rPr>
          <w:rFonts w:ascii="Times New Roman" w:hAnsi="Times New Roman" w:cs="Times New Roman"/>
          <w:vanish/>
        </w:rPr>
        <w:t>|</w:t>
      </w:r>
      <w:r w:rsidRPr="00122D7B">
        <w:rPr>
          <w:rFonts w:ascii="Times New Roman" w:hAnsi="Times New Roman" w:cs="Times New Roman"/>
        </w:rPr>
        <w:t xml:space="preserve"> органу) припиняються</w:t>
      </w:r>
      <w:r w:rsidRPr="00122D7B">
        <w:rPr>
          <w:rFonts w:ascii="Times New Roman" w:hAnsi="Times New Roman" w:cs="Times New Roman"/>
          <w:vanish/>
        </w:rPr>
        <w:t>|</w:t>
      </w:r>
      <w:r w:rsidRPr="00122D7B">
        <w:rPr>
          <w:rFonts w:ascii="Times New Roman" w:hAnsi="Times New Roman" w:cs="Times New Roman"/>
        </w:rPr>
        <w:t xml:space="preserve"> за рішенням</w:t>
      </w:r>
      <w:r w:rsidRPr="00122D7B">
        <w:rPr>
          <w:rFonts w:ascii="Times New Roman" w:hAnsi="Times New Roman" w:cs="Times New Roman"/>
          <w:vanish/>
        </w:rPr>
        <w:t>|</w:t>
      </w:r>
      <w:r w:rsidRPr="00122D7B">
        <w:rPr>
          <w:rFonts w:ascii="Times New Roman" w:hAnsi="Times New Roman" w:cs="Times New Roman"/>
        </w:rPr>
        <w:t xml:space="preserve"> наглядової</w:t>
      </w:r>
      <w:r w:rsidRPr="00122D7B">
        <w:rPr>
          <w:rFonts w:ascii="Times New Roman" w:hAnsi="Times New Roman" w:cs="Times New Roman"/>
          <w:vanish/>
        </w:rPr>
        <w:t>|</w:t>
      </w:r>
      <w:r w:rsidRPr="00122D7B">
        <w:rPr>
          <w:rFonts w:ascii="Times New Roman" w:hAnsi="Times New Roman" w:cs="Times New Roman"/>
        </w:rPr>
        <w:t xml:space="preserve"> ради, якщо</w:t>
      </w:r>
      <w:r w:rsidRPr="00122D7B">
        <w:rPr>
          <w:rFonts w:ascii="Times New Roman" w:hAnsi="Times New Roman" w:cs="Times New Roman"/>
          <w:vanish/>
        </w:rPr>
        <w:t>|</w:t>
      </w:r>
      <w:r w:rsidRPr="00122D7B">
        <w:rPr>
          <w:rFonts w:ascii="Times New Roman" w:hAnsi="Times New Roman" w:cs="Times New Roman"/>
        </w:rPr>
        <w:t xml:space="preserve"> статутом акціонерного</w:t>
      </w:r>
      <w:r w:rsidRPr="00122D7B">
        <w:rPr>
          <w:rFonts w:ascii="Times New Roman" w:hAnsi="Times New Roman" w:cs="Times New Roman"/>
          <w:vanish/>
        </w:rPr>
        <w:t>|</w:t>
      </w:r>
      <w:r w:rsidRPr="00122D7B">
        <w:rPr>
          <w:rFonts w:ascii="Times New Roman" w:hAnsi="Times New Roman" w:cs="Times New Roman"/>
        </w:rPr>
        <w:t xml:space="preserve"> товариства</w:t>
      </w:r>
      <w:r w:rsidRPr="00122D7B">
        <w:rPr>
          <w:rFonts w:ascii="Times New Roman" w:hAnsi="Times New Roman" w:cs="Times New Roman"/>
          <w:vanish/>
        </w:rPr>
        <w:t>|</w:t>
      </w:r>
      <w:r w:rsidRPr="00122D7B">
        <w:rPr>
          <w:rFonts w:ascii="Times New Roman" w:hAnsi="Times New Roman" w:cs="Times New Roman"/>
        </w:rPr>
        <w:t xml:space="preserve"> це</w:t>
      </w:r>
      <w:r w:rsidRPr="00122D7B">
        <w:rPr>
          <w:rFonts w:ascii="Times New Roman" w:hAnsi="Times New Roman" w:cs="Times New Roman"/>
          <w:vanish/>
        </w:rPr>
        <w:t>|</w:t>
      </w:r>
      <w:r w:rsidRPr="00122D7B">
        <w:rPr>
          <w:rFonts w:ascii="Times New Roman" w:hAnsi="Times New Roman" w:cs="Times New Roman"/>
        </w:rPr>
        <w:t xml:space="preserve"> питання</w:t>
      </w:r>
      <w:r w:rsidRPr="00122D7B">
        <w:rPr>
          <w:rFonts w:ascii="Times New Roman" w:hAnsi="Times New Roman" w:cs="Times New Roman"/>
          <w:vanish/>
        </w:rPr>
        <w:t>|</w:t>
      </w:r>
      <w:r w:rsidRPr="00122D7B">
        <w:rPr>
          <w:rFonts w:ascii="Times New Roman" w:hAnsi="Times New Roman" w:cs="Times New Roman"/>
        </w:rPr>
        <w:t xml:space="preserve"> не віднесено</w:t>
      </w:r>
      <w:r w:rsidRPr="00122D7B">
        <w:rPr>
          <w:rFonts w:ascii="Times New Roman" w:hAnsi="Times New Roman" w:cs="Times New Roman"/>
          <w:vanish/>
        </w:rPr>
        <w:t>|</w:t>
      </w:r>
      <w:r w:rsidRPr="00122D7B">
        <w:rPr>
          <w:rFonts w:ascii="Times New Roman" w:hAnsi="Times New Roman" w:cs="Times New Roman"/>
        </w:rPr>
        <w:t xml:space="preserve"> до компетенції</w:t>
      </w:r>
      <w:r w:rsidRPr="00122D7B">
        <w:rPr>
          <w:rFonts w:ascii="Times New Roman" w:hAnsi="Times New Roman" w:cs="Times New Roman"/>
          <w:vanish/>
        </w:rPr>
        <w:t>|</w:t>
      </w:r>
      <w:r w:rsidRPr="00122D7B">
        <w:rPr>
          <w:rFonts w:ascii="Times New Roman" w:hAnsi="Times New Roman" w:cs="Times New Roman"/>
        </w:rPr>
        <w:t xml:space="preserve"> загальних</w:t>
      </w:r>
      <w:r w:rsidRPr="00122D7B">
        <w:rPr>
          <w:rFonts w:ascii="Times New Roman" w:hAnsi="Times New Roman" w:cs="Times New Roman"/>
          <w:vanish/>
        </w:rPr>
        <w:t>|</w:t>
      </w:r>
      <w:r w:rsidRPr="00122D7B">
        <w:rPr>
          <w:rFonts w:ascii="Times New Roman" w:hAnsi="Times New Roman" w:cs="Times New Roman"/>
        </w:rPr>
        <w:t xml:space="preserve"> зборів</w:t>
      </w:r>
      <w:r w:rsidRPr="00122D7B">
        <w:rPr>
          <w:rFonts w:ascii="Times New Roman" w:hAnsi="Times New Roman" w:cs="Times New Roman"/>
          <w:vanish/>
        </w:rPr>
        <w:t>|</w:t>
      </w:r>
      <w:r w:rsidRPr="00122D7B">
        <w:rPr>
          <w:rFonts w:ascii="Times New Roman" w:hAnsi="Times New Roman" w:cs="Times New Roman"/>
        </w:rPr>
        <w:t xml:space="preserve">. </w:t>
      </w:r>
    </w:p>
    <w:p w:rsidR="004F0D47" w:rsidRPr="00122D7B" w:rsidRDefault="004F0D47" w:rsidP="00122D7B">
      <w:pPr>
        <w:spacing w:line="360" w:lineRule="auto"/>
        <w:ind w:firstLine="680"/>
        <w:jc w:val="both"/>
        <w:rPr>
          <w:rFonts w:ascii="Times New Roman" w:hAnsi="Times New Roman" w:cs="Times New Roman"/>
        </w:rPr>
      </w:pPr>
      <w:r w:rsidRPr="00122D7B">
        <w:rPr>
          <w:rFonts w:ascii="Times New Roman" w:hAnsi="Times New Roman" w:cs="Times New Roman"/>
        </w:rPr>
        <w:t>Повноваження члена виконавчого</w:t>
      </w:r>
      <w:r w:rsidRPr="00122D7B">
        <w:rPr>
          <w:rFonts w:ascii="Times New Roman" w:hAnsi="Times New Roman" w:cs="Times New Roman"/>
          <w:vanish/>
        </w:rPr>
        <w:t>|</w:t>
      </w:r>
      <w:r w:rsidRPr="00122D7B">
        <w:rPr>
          <w:rFonts w:ascii="Times New Roman" w:hAnsi="Times New Roman" w:cs="Times New Roman"/>
        </w:rPr>
        <w:t xml:space="preserve"> органу припиняються</w:t>
      </w:r>
      <w:r w:rsidRPr="00122D7B">
        <w:rPr>
          <w:rFonts w:ascii="Times New Roman" w:hAnsi="Times New Roman" w:cs="Times New Roman"/>
          <w:vanish/>
        </w:rPr>
        <w:t>|</w:t>
      </w:r>
      <w:r w:rsidRPr="00122D7B">
        <w:rPr>
          <w:rFonts w:ascii="Times New Roman" w:hAnsi="Times New Roman" w:cs="Times New Roman"/>
        </w:rPr>
        <w:t xml:space="preserve"> за рішенням</w:t>
      </w:r>
      <w:r w:rsidRPr="00122D7B">
        <w:rPr>
          <w:rFonts w:ascii="Times New Roman" w:hAnsi="Times New Roman" w:cs="Times New Roman"/>
          <w:vanish/>
        </w:rPr>
        <w:t>|</w:t>
      </w:r>
      <w:r w:rsidRPr="00122D7B">
        <w:rPr>
          <w:rFonts w:ascii="Times New Roman" w:hAnsi="Times New Roman" w:cs="Times New Roman"/>
        </w:rPr>
        <w:t xml:space="preserve"> наглядової</w:t>
      </w:r>
      <w:r w:rsidRPr="00122D7B">
        <w:rPr>
          <w:rFonts w:ascii="Times New Roman" w:hAnsi="Times New Roman" w:cs="Times New Roman"/>
          <w:vanish/>
        </w:rPr>
        <w:t>|</w:t>
      </w:r>
      <w:r w:rsidRPr="00122D7B">
        <w:rPr>
          <w:rFonts w:ascii="Times New Roman" w:hAnsi="Times New Roman" w:cs="Times New Roman"/>
        </w:rPr>
        <w:t xml:space="preserve"> ради, якщо</w:t>
      </w:r>
      <w:r w:rsidRPr="00122D7B">
        <w:rPr>
          <w:rFonts w:ascii="Times New Roman" w:hAnsi="Times New Roman" w:cs="Times New Roman"/>
          <w:vanish/>
        </w:rPr>
        <w:t>|</w:t>
      </w:r>
      <w:r w:rsidRPr="00122D7B">
        <w:rPr>
          <w:rFonts w:ascii="Times New Roman" w:hAnsi="Times New Roman" w:cs="Times New Roman"/>
        </w:rPr>
        <w:t xml:space="preserve"> статутом товариства</w:t>
      </w:r>
      <w:r w:rsidRPr="00122D7B">
        <w:rPr>
          <w:rFonts w:ascii="Times New Roman" w:hAnsi="Times New Roman" w:cs="Times New Roman"/>
          <w:vanish/>
        </w:rPr>
        <w:t>|</w:t>
      </w:r>
      <w:r w:rsidRPr="00122D7B">
        <w:rPr>
          <w:rFonts w:ascii="Times New Roman" w:hAnsi="Times New Roman" w:cs="Times New Roman"/>
        </w:rPr>
        <w:t xml:space="preserve"> це</w:t>
      </w:r>
      <w:r w:rsidRPr="00122D7B">
        <w:rPr>
          <w:rFonts w:ascii="Times New Roman" w:hAnsi="Times New Roman" w:cs="Times New Roman"/>
          <w:vanish/>
        </w:rPr>
        <w:t>|</w:t>
      </w:r>
      <w:r w:rsidRPr="00122D7B">
        <w:rPr>
          <w:rFonts w:ascii="Times New Roman" w:hAnsi="Times New Roman" w:cs="Times New Roman"/>
        </w:rPr>
        <w:t xml:space="preserve"> питання</w:t>
      </w:r>
      <w:r w:rsidRPr="00122D7B">
        <w:rPr>
          <w:rFonts w:ascii="Times New Roman" w:hAnsi="Times New Roman" w:cs="Times New Roman"/>
          <w:vanish/>
        </w:rPr>
        <w:t>|</w:t>
      </w:r>
      <w:r w:rsidRPr="00122D7B">
        <w:rPr>
          <w:rFonts w:ascii="Times New Roman" w:hAnsi="Times New Roman" w:cs="Times New Roman"/>
        </w:rPr>
        <w:t xml:space="preserve"> не віднесено</w:t>
      </w:r>
      <w:r w:rsidRPr="00122D7B">
        <w:rPr>
          <w:rFonts w:ascii="Times New Roman" w:hAnsi="Times New Roman" w:cs="Times New Roman"/>
          <w:vanish/>
        </w:rPr>
        <w:t>|</w:t>
      </w:r>
      <w:r w:rsidRPr="00122D7B">
        <w:rPr>
          <w:rFonts w:ascii="Times New Roman" w:hAnsi="Times New Roman" w:cs="Times New Roman"/>
        </w:rPr>
        <w:t xml:space="preserve"> до компетенції</w:t>
      </w:r>
      <w:r w:rsidRPr="00122D7B">
        <w:rPr>
          <w:rFonts w:ascii="Times New Roman" w:hAnsi="Times New Roman" w:cs="Times New Roman"/>
          <w:vanish/>
        </w:rPr>
        <w:t>|</w:t>
      </w:r>
      <w:r w:rsidRPr="00122D7B">
        <w:rPr>
          <w:rFonts w:ascii="Times New Roman" w:hAnsi="Times New Roman" w:cs="Times New Roman"/>
        </w:rPr>
        <w:t xml:space="preserve"> загальних</w:t>
      </w:r>
      <w:r w:rsidRPr="00122D7B">
        <w:rPr>
          <w:rFonts w:ascii="Times New Roman" w:hAnsi="Times New Roman" w:cs="Times New Roman"/>
          <w:vanish/>
        </w:rPr>
        <w:t>|</w:t>
      </w:r>
      <w:r w:rsidRPr="00122D7B">
        <w:rPr>
          <w:rFonts w:ascii="Times New Roman" w:hAnsi="Times New Roman" w:cs="Times New Roman"/>
        </w:rPr>
        <w:t xml:space="preserve"> зборів</w:t>
      </w:r>
      <w:r w:rsidRPr="00122D7B">
        <w:rPr>
          <w:rFonts w:ascii="Times New Roman" w:hAnsi="Times New Roman" w:cs="Times New Roman"/>
          <w:vanish/>
        </w:rPr>
        <w:t>|</w:t>
      </w:r>
      <w:r w:rsidRPr="00122D7B">
        <w:rPr>
          <w:rFonts w:ascii="Times New Roman" w:hAnsi="Times New Roman" w:cs="Times New Roman"/>
        </w:rPr>
        <w:t xml:space="preserve">. </w:t>
      </w:r>
    </w:p>
    <w:p w:rsidR="004F0D47" w:rsidRPr="00122D7B" w:rsidRDefault="004F0D47" w:rsidP="00122D7B">
      <w:pPr>
        <w:spacing w:line="360" w:lineRule="auto"/>
        <w:ind w:firstLine="680"/>
        <w:jc w:val="both"/>
        <w:rPr>
          <w:rFonts w:ascii="Times New Roman" w:hAnsi="Times New Roman" w:cs="Times New Roman"/>
        </w:rPr>
      </w:pPr>
      <w:r w:rsidRPr="00122D7B">
        <w:rPr>
          <w:rFonts w:ascii="Times New Roman" w:hAnsi="Times New Roman" w:cs="Times New Roman"/>
        </w:rPr>
        <w:t>Підстави припинення</w:t>
      </w:r>
      <w:r w:rsidRPr="00122D7B">
        <w:rPr>
          <w:rFonts w:ascii="Times New Roman" w:hAnsi="Times New Roman" w:cs="Times New Roman"/>
          <w:vanish/>
        </w:rPr>
        <w:t>|</w:t>
      </w:r>
      <w:r w:rsidRPr="00122D7B">
        <w:rPr>
          <w:rFonts w:ascii="Times New Roman" w:hAnsi="Times New Roman" w:cs="Times New Roman"/>
        </w:rPr>
        <w:t xml:space="preserve"> повноважень</w:t>
      </w:r>
      <w:r w:rsidRPr="00122D7B">
        <w:rPr>
          <w:rFonts w:ascii="Times New Roman" w:hAnsi="Times New Roman" w:cs="Times New Roman"/>
          <w:vanish/>
        </w:rPr>
        <w:t>|</w:t>
      </w:r>
      <w:r w:rsidRPr="00122D7B">
        <w:rPr>
          <w:rFonts w:ascii="Times New Roman" w:hAnsi="Times New Roman" w:cs="Times New Roman"/>
        </w:rPr>
        <w:t xml:space="preserve"> голови</w:t>
      </w:r>
      <w:r w:rsidRPr="00122D7B">
        <w:rPr>
          <w:rFonts w:ascii="Times New Roman" w:hAnsi="Times New Roman" w:cs="Times New Roman"/>
          <w:vanish/>
        </w:rPr>
        <w:t>|</w:t>
      </w:r>
      <w:r w:rsidRPr="00122D7B">
        <w:rPr>
          <w:rFonts w:ascii="Times New Roman" w:hAnsi="Times New Roman" w:cs="Times New Roman"/>
        </w:rPr>
        <w:t xml:space="preserve"> та члена виконавчого</w:t>
      </w:r>
      <w:r w:rsidRPr="00122D7B">
        <w:rPr>
          <w:rFonts w:ascii="Times New Roman" w:hAnsi="Times New Roman" w:cs="Times New Roman"/>
          <w:vanish/>
        </w:rPr>
        <w:t>|</w:t>
      </w:r>
      <w:r w:rsidRPr="00122D7B">
        <w:rPr>
          <w:rFonts w:ascii="Times New Roman" w:hAnsi="Times New Roman" w:cs="Times New Roman"/>
        </w:rPr>
        <w:t xml:space="preserve"> органу встановлюються</w:t>
      </w:r>
      <w:r w:rsidRPr="00122D7B">
        <w:rPr>
          <w:rFonts w:ascii="Times New Roman" w:hAnsi="Times New Roman" w:cs="Times New Roman"/>
          <w:vanish/>
        </w:rPr>
        <w:t>|</w:t>
      </w:r>
      <w:r w:rsidRPr="00122D7B">
        <w:rPr>
          <w:rFonts w:ascii="Times New Roman" w:hAnsi="Times New Roman" w:cs="Times New Roman"/>
        </w:rPr>
        <w:t xml:space="preserve"> законодавством</w:t>
      </w:r>
      <w:r w:rsidRPr="00122D7B">
        <w:rPr>
          <w:rFonts w:ascii="Times New Roman" w:hAnsi="Times New Roman" w:cs="Times New Roman"/>
          <w:vanish/>
        </w:rPr>
        <w:t>|</w:t>
      </w:r>
      <w:r w:rsidRPr="00122D7B">
        <w:rPr>
          <w:rFonts w:ascii="Times New Roman" w:hAnsi="Times New Roman" w:cs="Times New Roman"/>
        </w:rPr>
        <w:t xml:space="preserve">, статутом та договором з ним. </w:t>
      </w:r>
    </w:p>
    <w:p w:rsidR="004F0D47" w:rsidRPr="00122D7B" w:rsidRDefault="004F0D47" w:rsidP="00122D7B">
      <w:pPr>
        <w:spacing w:line="360" w:lineRule="auto"/>
        <w:ind w:firstLine="680"/>
        <w:jc w:val="both"/>
        <w:rPr>
          <w:rFonts w:ascii="Times New Roman" w:hAnsi="Times New Roman" w:cs="Times New Roman"/>
        </w:rPr>
      </w:pPr>
      <w:r w:rsidRPr="00122D7B">
        <w:rPr>
          <w:rFonts w:ascii="Times New Roman" w:hAnsi="Times New Roman" w:cs="Times New Roman"/>
        </w:rPr>
        <w:t>У</w:t>
      </w:r>
      <w:r w:rsidRPr="00122D7B">
        <w:rPr>
          <w:rFonts w:ascii="Times New Roman" w:hAnsi="Times New Roman" w:cs="Times New Roman"/>
          <w:vanish/>
        </w:rPr>
        <w:t>|у|</w:t>
      </w:r>
      <w:r w:rsidRPr="00122D7B">
        <w:rPr>
          <w:rFonts w:ascii="Times New Roman" w:hAnsi="Times New Roman" w:cs="Times New Roman"/>
        </w:rPr>
        <w:t xml:space="preserve"> разі</w:t>
      </w:r>
      <w:r w:rsidRPr="00122D7B">
        <w:rPr>
          <w:rFonts w:ascii="Times New Roman" w:hAnsi="Times New Roman" w:cs="Times New Roman"/>
          <w:vanish/>
        </w:rPr>
        <w:t>|</w:t>
      </w:r>
      <w:r w:rsidRPr="00122D7B">
        <w:rPr>
          <w:rFonts w:ascii="Times New Roman" w:hAnsi="Times New Roman" w:cs="Times New Roman"/>
        </w:rPr>
        <w:t>, якщо</w:t>
      </w:r>
      <w:r w:rsidRPr="00122D7B">
        <w:rPr>
          <w:rFonts w:ascii="Times New Roman" w:hAnsi="Times New Roman" w:cs="Times New Roman"/>
          <w:vanish/>
        </w:rPr>
        <w:t>|</w:t>
      </w:r>
      <w:r w:rsidRPr="00122D7B">
        <w:rPr>
          <w:rFonts w:ascii="Times New Roman" w:hAnsi="Times New Roman" w:cs="Times New Roman"/>
        </w:rPr>
        <w:t xml:space="preserve"> відповідно</w:t>
      </w:r>
      <w:r w:rsidRPr="00122D7B">
        <w:rPr>
          <w:rFonts w:ascii="Times New Roman" w:hAnsi="Times New Roman" w:cs="Times New Roman"/>
          <w:vanish/>
        </w:rPr>
        <w:t>|</w:t>
      </w:r>
      <w:r w:rsidRPr="00122D7B">
        <w:rPr>
          <w:rFonts w:ascii="Times New Roman" w:hAnsi="Times New Roman" w:cs="Times New Roman"/>
        </w:rPr>
        <w:t xml:space="preserve"> до статуту товариства</w:t>
      </w:r>
      <w:r w:rsidRPr="00122D7B">
        <w:rPr>
          <w:rFonts w:ascii="Times New Roman" w:hAnsi="Times New Roman" w:cs="Times New Roman"/>
          <w:vanish/>
        </w:rPr>
        <w:t>|</w:t>
      </w:r>
      <w:r w:rsidRPr="00122D7B">
        <w:rPr>
          <w:rFonts w:ascii="Times New Roman" w:hAnsi="Times New Roman" w:cs="Times New Roman"/>
        </w:rPr>
        <w:t xml:space="preserve"> обрання</w:t>
      </w:r>
      <w:r w:rsidRPr="00122D7B">
        <w:rPr>
          <w:rFonts w:ascii="Times New Roman" w:hAnsi="Times New Roman" w:cs="Times New Roman"/>
          <w:vanish/>
        </w:rPr>
        <w:t>|</w:t>
      </w:r>
      <w:r w:rsidRPr="00122D7B">
        <w:rPr>
          <w:rFonts w:ascii="Times New Roman" w:hAnsi="Times New Roman" w:cs="Times New Roman"/>
        </w:rPr>
        <w:t xml:space="preserve"> та припинення</w:t>
      </w:r>
      <w:r w:rsidRPr="00122D7B">
        <w:rPr>
          <w:rFonts w:ascii="Times New Roman" w:hAnsi="Times New Roman" w:cs="Times New Roman"/>
          <w:vanish/>
        </w:rPr>
        <w:t>|</w:t>
      </w:r>
      <w:r w:rsidRPr="00122D7B">
        <w:rPr>
          <w:rFonts w:ascii="Times New Roman" w:hAnsi="Times New Roman" w:cs="Times New Roman"/>
        </w:rPr>
        <w:t xml:space="preserve"> повноважень</w:t>
      </w:r>
      <w:r w:rsidRPr="00122D7B">
        <w:rPr>
          <w:rFonts w:ascii="Times New Roman" w:hAnsi="Times New Roman" w:cs="Times New Roman"/>
          <w:vanish/>
        </w:rPr>
        <w:t>|</w:t>
      </w:r>
      <w:r w:rsidRPr="00122D7B">
        <w:rPr>
          <w:rFonts w:ascii="Times New Roman" w:hAnsi="Times New Roman" w:cs="Times New Roman"/>
        </w:rPr>
        <w:t xml:space="preserve"> голови</w:t>
      </w:r>
      <w:r w:rsidRPr="00122D7B">
        <w:rPr>
          <w:rFonts w:ascii="Times New Roman" w:hAnsi="Times New Roman" w:cs="Times New Roman"/>
          <w:vanish/>
        </w:rPr>
        <w:t>|</w:t>
      </w:r>
      <w:r w:rsidRPr="00122D7B">
        <w:rPr>
          <w:rFonts w:ascii="Times New Roman" w:hAnsi="Times New Roman" w:cs="Times New Roman"/>
        </w:rPr>
        <w:t xml:space="preserve"> колегіального</w:t>
      </w:r>
      <w:r w:rsidRPr="00122D7B">
        <w:rPr>
          <w:rFonts w:ascii="Times New Roman" w:hAnsi="Times New Roman" w:cs="Times New Roman"/>
          <w:vanish/>
        </w:rPr>
        <w:t>|</w:t>
      </w:r>
      <w:r w:rsidRPr="00122D7B">
        <w:rPr>
          <w:rFonts w:ascii="Times New Roman" w:hAnsi="Times New Roman" w:cs="Times New Roman"/>
        </w:rPr>
        <w:t xml:space="preserve"> виконавчого</w:t>
      </w:r>
      <w:r w:rsidRPr="00122D7B">
        <w:rPr>
          <w:rFonts w:ascii="Times New Roman" w:hAnsi="Times New Roman" w:cs="Times New Roman"/>
          <w:vanish/>
        </w:rPr>
        <w:t>|</w:t>
      </w:r>
      <w:r w:rsidRPr="00122D7B">
        <w:rPr>
          <w:rFonts w:ascii="Times New Roman" w:hAnsi="Times New Roman" w:cs="Times New Roman"/>
        </w:rPr>
        <w:t xml:space="preserve"> органу (особи</w:t>
      </w:r>
      <w:r w:rsidRPr="00122D7B">
        <w:rPr>
          <w:rFonts w:ascii="Times New Roman" w:hAnsi="Times New Roman" w:cs="Times New Roman"/>
          <w:vanish/>
        </w:rPr>
        <w:t>|особи|</w:t>
      </w:r>
      <w:r w:rsidRPr="00122D7B">
        <w:rPr>
          <w:rFonts w:ascii="Times New Roman" w:hAnsi="Times New Roman" w:cs="Times New Roman"/>
        </w:rPr>
        <w:t>, яка здійснює</w:t>
      </w:r>
      <w:r w:rsidRPr="00122D7B">
        <w:rPr>
          <w:rFonts w:ascii="Times New Roman" w:hAnsi="Times New Roman" w:cs="Times New Roman"/>
          <w:vanish/>
        </w:rPr>
        <w:t>|</w:t>
      </w:r>
      <w:r w:rsidRPr="00122D7B">
        <w:rPr>
          <w:rFonts w:ascii="Times New Roman" w:hAnsi="Times New Roman" w:cs="Times New Roman"/>
        </w:rPr>
        <w:t xml:space="preserve"> повноваження</w:t>
      </w:r>
      <w:r w:rsidRPr="00122D7B">
        <w:rPr>
          <w:rFonts w:ascii="Times New Roman" w:hAnsi="Times New Roman" w:cs="Times New Roman"/>
          <w:vanish/>
        </w:rPr>
        <w:t>|</w:t>
      </w:r>
      <w:r w:rsidRPr="00122D7B">
        <w:rPr>
          <w:rFonts w:ascii="Times New Roman" w:hAnsi="Times New Roman" w:cs="Times New Roman"/>
        </w:rPr>
        <w:t xml:space="preserve"> одноосібного</w:t>
      </w:r>
      <w:r w:rsidRPr="00122D7B">
        <w:rPr>
          <w:rFonts w:ascii="Times New Roman" w:hAnsi="Times New Roman" w:cs="Times New Roman"/>
          <w:vanish/>
        </w:rPr>
        <w:t>|</w:t>
      </w:r>
      <w:r w:rsidRPr="00122D7B">
        <w:rPr>
          <w:rFonts w:ascii="Times New Roman" w:hAnsi="Times New Roman" w:cs="Times New Roman"/>
        </w:rPr>
        <w:t xml:space="preserve"> виконавчого</w:t>
      </w:r>
      <w:r w:rsidRPr="00122D7B">
        <w:rPr>
          <w:rFonts w:ascii="Times New Roman" w:hAnsi="Times New Roman" w:cs="Times New Roman"/>
          <w:vanish/>
        </w:rPr>
        <w:t>|</w:t>
      </w:r>
      <w:r w:rsidRPr="00122D7B">
        <w:rPr>
          <w:rFonts w:ascii="Times New Roman" w:hAnsi="Times New Roman" w:cs="Times New Roman"/>
        </w:rPr>
        <w:t xml:space="preserve"> органу) віднесено</w:t>
      </w:r>
      <w:r w:rsidRPr="00122D7B">
        <w:rPr>
          <w:rFonts w:ascii="Times New Roman" w:hAnsi="Times New Roman" w:cs="Times New Roman"/>
          <w:vanish/>
        </w:rPr>
        <w:t>|</w:t>
      </w:r>
      <w:r w:rsidRPr="00122D7B">
        <w:rPr>
          <w:rFonts w:ascii="Times New Roman" w:hAnsi="Times New Roman" w:cs="Times New Roman"/>
        </w:rPr>
        <w:t xml:space="preserve"> до компетенції</w:t>
      </w:r>
      <w:r w:rsidRPr="00122D7B">
        <w:rPr>
          <w:rFonts w:ascii="Times New Roman" w:hAnsi="Times New Roman" w:cs="Times New Roman"/>
          <w:vanish/>
        </w:rPr>
        <w:t>|</w:t>
      </w:r>
      <w:r w:rsidRPr="00122D7B">
        <w:rPr>
          <w:rFonts w:ascii="Times New Roman" w:hAnsi="Times New Roman" w:cs="Times New Roman"/>
        </w:rPr>
        <w:t xml:space="preserve"> загальних</w:t>
      </w:r>
      <w:r w:rsidRPr="00122D7B">
        <w:rPr>
          <w:rFonts w:ascii="Times New Roman" w:hAnsi="Times New Roman" w:cs="Times New Roman"/>
          <w:vanish/>
        </w:rPr>
        <w:t>|</w:t>
      </w:r>
      <w:r w:rsidRPr="00122D7B">
        <w:rPr>
          <w:rFonts w:ascii="Times New Roman" w:hAnsi="Times New Roman" w:cs="Times New Roman"/>
        </w:rPr>
        <w:t xml:space="preserve"> зборів</w:t>
      </w:r>
      <w:r w:rsidRPr="00122D7B">
        <w:rPr>
          <w:rFonts w:ascii="Times New Roman" w:hAnsi="Times New Roman" w:cs="Times New Roman"/>
          <w:vanish/>
        </w:rPr>
        <w:t>|</w:t>
      </w:r>
      <w:r w:rsidRPr="00122D7B">
        <w:rPr>
          <w:rFonts w:ascii="Times New Roman" w:hAnsi="Times New Roman" w:cs="Times New Roman"/>
        </w:rPr>
        <w:t>, наглядова</w:t>
      </w:r>
      <w:r w:rsidRPr="00122D7B">
        <w:rPr>
          <w:rFonts w:ascii="Times New Roman" w:hAnsi="Times New Roman" w:cs="Times New Roman"/>
          <w:vanish/>
        </w:rPr>
        <w:t>|</w:t>
      </w:r>
      <w:r w:rsidRPr="00122D7B">
        <w:rPr>
          <w:rFonts w:ascii="Times New Roman" w:hAnsi="Times New Roman" w:cs="Times New Roman"/>
        </w:rPr>
        <w:t xml:space="preserve"> рада</w:t>
      </w:r>
      <w:r w:rsidRPr="00122D7B">
        <w:rPr>
          <w:rFonts w:ascii="Times New Roman" w:hAnsi="Times New Roman" w:cs="Times New Roman"/>
          <w:vanish/>
        </w:rPr>
        <w:t>|</w:t>
      </w:r>
      <w:r w:rsidRPr="00122D7B">
        <w:rPr>
          <w:rFonts w:ascii="Times New Roman" w:hAnsi="Times New Roman" w:cs="Times New Roman"/>
        </w:rPr>
        <w:t xml:space="preserve"> має</w:t>
      </w:r>
      <w:r w:rsidRPr="00122D7B">
        <w:rPr>
          <w:rFonts w:ascii="Times New Roman" w:hAnsi="Times New Roman" w:cs="Times New Roman"/>
          <w:vanish/>
        </w:rPr>
        <w:t>|</w:t>
      </w:r>
      <w:r w:rsidRPr="00122D7B">
        <w:rPr>
          <w:rFonts w:ascii="Times New Roman" w:hAnsi="Times New Roman" w:cs="Times New Roman"/>
        </w:rPr>
        <w:t xml:space="preserve"> право відсторонити</w:t>
      </w:r>
      <w:r w:rsidRPr="00122D7B">
        <w:rPr>
          <w:rFonts w:ascii="Times New Roman" w:hAnsi="Times New Roman" w:cs="Times New Roman"/>
          <w:vanish/>
        </w:rPr>
        <w:t>|</w:t>
      </w:r>
      <w:r w:rsidRPr="00122D7B">
        <w:rPr>
          <w:rFonts w:ascii="Times New Roman" w:hAnsi="Times New Roman" w:cs="Times New Roman"/>
        </w:rPr>
        <w:t xml:space="preserve"> від</w:t>
      </w:r>
      <w:r w:rsidRPr="00122D7B">
        <w:rPr>
          <w:rFonts w:ascii="Times New Roman" w:hAnsi="Times New Roman" w:cs="Times New Roman"/>
          <w:vanish/>
        </w:rPr>
        <w:t>|</w:t>
      </w:r>
      <w:r w:rsidRPr="00122D7B">
        <w:rPr>
          <w:rFonts w:ascii="Times New Roman" w:hAnsi="Times New Roman" w:cs="Times New Roman"/>
        </w:rPr>
        <w:t xml:space="preserve"> виконання</w:t>
      </w:r>
      <w:r w:rsidRPr="00122D7B">
        <w:rPr>
          <w:rFonts w:ascii="Times New Roman" w:hAnsi="Times New Roman" w:cs="Times New Roman"/>
          <w:vanish/>
        </w:rPr>
        <w:t>|</w:t>
      </w:r>
      <w:r w:rsidRPr="00122D7B">
        <w:rPr>
          <w:rFonts w:ascii="Times New Roman" w:hAnsi="Times New Roman" w:cs="Times New Roman"/>
        </w:rPr>
        <w:t xml:space="preserve"> повноважень</w:t>
      </w:r>
      <w:r w:rsidRPr="00122D7B">
        <w:rPr>
          <w:rFonts w:ascii="Times New Roman" w:hAnsi="Times New Roman" w:cs="Times New Roman"/>
          <w:vanish/>
        </w:rPr>
        <w:t>|</w:t>
      </w:r>
      <w:r w:rsidRPr="00122D7B">
        <w:rPr>
          <w:rFonts w:ascii="Times New Roman" w:hAnsi="Times New Roman" w:cs="Times New Roman"/>
        </w:rPr>
        <w:t xml:space="preserve"> голову колегіального</w:t>
      </w:r>
      <w:r w:rsidRPr="00122D7B">
        <w:rPr>
          <w:rFonts w:ascii="Times New Roman" w:hAnsi="Times New Roman" w:cs="Times New Roman"/>
          <w:vanish/>
        </w:rPr>
        <w:t>|</w:t>
      </w:r>
      <w:r w:rsidRPr="00122D7B">
        <w:rPr>
          <w:rFonts w:ascii="Times New Roman" w:hAnsi="Times New Roman" w:cs="Times New Roman"/>
        </w:rPr>
        <w:t xml:space="preserve"> виконавчого</w:t>
      </w:r>
      <w:r w:rsidRPr="00122D7B">
        <w:rPr>
          <w:rFonts w:ascii="Times New Roman" w:hAnsi="Times New Roman" w:cs="Times New Roman"/>
          <w:vanish/>
        </w:rPr>
        <w:t>|</w:t>
      </w:r>
      <w:r w:rsidRPr="00122D7B">
        <w:rPr>
          <w:rFonts w:ascii="Times New Roman" w:hAnsi="Times New Roman" w:cs="Times New Roman"/>
        </w:rPr>
        <w:t xml:space="preserve"> органу (особу, яка здійснює</w:t>
      </w:r>
      <w:r w:rsidRPr="00122D7B">
        <w:rPr>
          <w:rFonts w:ascii="Times New Roman" w:hAnsi="Times New Roman" w:cs="Times New Roman"/>
          <w:vanish/>
        </w:rPr>
        <w:t>|</w:t>
      </w:r>
      <w:r w:rsidRPr="00122D7B">
        <w:rPr>
          <w:rFonts w:ascii="Times New Roman" w:hAnsi="Times New Roman" w:cs="Times New Roman"/>
        </w:rPr>
        <w:t xml:space="preserve"> повноваження</w:t>
      </w:r>
      <w:r w:rsidRPr="00122D7B">
        <w:rPr>
          <w:rFonts w:ascii="Times New Roman" w:hAnsi="Times New Roman" w:cs="Times New Roman"/>
          <w:vanish/>
        </w:rPr>
        <w:t>|</w:t>
      </w:r>
      <w:r w:rsidRPr="00122D7B">
        <w:rPr>
          <w:rFonts w:ascii="Times New Roman" w:hAnsi="Times New Roman" w:cs="Times New Roman"/>
        </w:rPr>
        <w:t xml:space="preserve"> одноосібного</w:t>
      </w:r>
      <w:r w:rsidRPr="00122D7B">
        <w:rPr>
          <w:rFonts w:ascii="Times New Roman" w:hAnsi="Times New Roman" w:cs="Times New Roman"/>
          <w:vanish/>
        </w:rPr>
        <w:t>|</w:t>
      </w:r>
      <w:r w:rsidRPr="00122D7B">
        <w:rPr>
          <w:rFonts w:ascii="Times New Roman" w:hAnsi="Times New Roman" w:cs="Times New Roman"/>
        </w:rPr>
        <w:t xml:space="preserve"> виконавчого</w:t>
      </w:r>
      <w:r w:rsidRPr="00122D7B">
        <w:rPr>
          <w:rFonts w:ascii="Times New Roman" w:hAnsi="Times New Roman" w:cs="Times New Roman"/>
          <w:vanish/>
        </w:rPr>
        <w:t>|</w:t>
      </w:r>
      <w:r w:rsidRPr="00122D7B">
        <w:rPr>
          <w:rFonts w:ascii="Times New Roman" w:hAnsi="Times New Roman" w:cs="Times New Roman"/>
        </w:rPr>
        <w:t xml:space="preserve"> органу), дії</w:t>
      </w:r>
      <w:r w:rsidRPr="00122D7B">
        <w:rPr>
          <w:rFonts w:ascii="Times New Roman" w:hAnsi="Times New Roman" w:cs="Times New Roman"/>
          <w:vanish/>
        </w:rPr>
        <w:t>|</w:t>
      </w:r>
      <w:r w:rsidRPr="00122D7B">
        <w:rPr>
          <w:rFonts w:ascii="Times New Roman" w:hAnsi="Times New Roman" w:cs="Times New Roman"/>
        </w:rPr>
        <w:t xml:space="preserve"> або</w:t>
      </w:r>
      <w:r w:rsidRPr="00122D7B">
        <w:rPr>
          <w:rFonts w:ascii="Times New Roman" w:hAnsi="Times New Roman" w:cs="Times New Roman"/>
          <w:vanish/>
        </w:rPr>
        <w:t>|</w:t>
      </w:r>
      <w:r w:rsidRPr="00122D7B">
        <w:rPr>
          <w:rFonts w:ascii="Times New Roman" w:hAnsi="Times New Roman" w:cs="Times New Roman"/>
        </w:rPr>
        <w:t xml:space="preserve"> бездіяльність</w:t>
      </w:r>
      <w:r w:rsidRPr="00122D7B">
        <w:rPr>
          <w:rFonts w:ascii="Times New Roman" w:hAnsi="Times New Roman" w:cs="Times New Roman"/>
          <w:vanish/>
        </w:rPr>
        <w:t>|</w:t>
      </w:r>
      <w:r w:rsidRPr="00122D7B">
        <w:rPr>
          <w:rFonts w:ascii="Times New Roman" w:hAnsi="Times New Roman" w:cs="Times New Roman"/>
        </w:rPr>
        <w:t xml:space="preserve"> якого</w:t>
      </w:r>
      <w:r w:rsidRPr="00122D7B">
        <w:rPr>
          <w:rFonts w:ascii="Times New Roman" w:hAnsi="Times New Roman" w:cs="Times New Roman"/>
          <w:vanish/>
        </w:rPr>
        <w:t>|</w:t>
      </w:r>
      <w:r w:rsidRPr="00122D7B">
        <w:rPr>
          <w:rFonts w:ascii="Times New Roman" w:hAnsi="Times New Roman" w:cs="Times New Roman"/>
        </w:rPr>
        <w:t xml:space="preserve"> порушують</w:t>
      </w:r>
      <w:r w:rsidRPr="00122D7B">
        <w:rPr>
          <w:rFonts w:ascii="Times New Roman" w:hAnsi="Times New Roman" w:cs="Times New Roman"/>
          <w:vanish/>
        </w:rPr>
        <w:t>|</w:t>
      </w:r>
      <w:r w:rsidRPr="00122D7B">
        <w:rPr>
          <w:rFonts w:ascii="Times New Roman" w:hAnsi="Times New Roman" w:cs="Times New Roman"/>
        </w:rPr>
        <w:t xml:space="preserve"> права акціонерів</w:t>
      </w:r>
      <w:r w:rsidRPr="00122D7B">
        <w:rPr>
          <w:rFonts w:ascii="Times New Roman" w:hAnsi="Times New Roman" w:cs="Times New Roman"/>
          <w:vanish/>
        </w:rPr>
        <w:t>|</w:t>
      </w:r>
      <w:r w:rsidRPr="00122D7B">
        <w:rPr>
          <w:rFonts w:ascii="Times New Roman" w:hAnsi="Times New Roman" w:cs="Times New Roman"/>
        </w:rPr>
        <w:t xml:space="preserve"> чи</w:t>
      </w:r>
      <w:r w:rsidRPr="00122D7B">
        <w:rPr>
          <w:rFonts w:ascii="Times New Roman" w:hAnsi="Times New Roman" w:cs="Times New Roman"/>
          <w:vanish/>
        </w:rPr>
        <w:t>|</w:t>
      </w:r>
      <w:r w:rsidRPr="00122D7B">
        <w:rPr>
          <w:rFonts w:ascii="Times New Roman" w:hAnsi="Times New Roman" w:cs="Times New Roman"/>
        </w:rPr>
        <w:t xml:space="preserve"> самого товариства</w:t>
      </w:r>
      <w:r w:rsidRPr="00122D7B">
        <w:rPr>
          <w:rFonts w:ascii="Times New Roman" w:hAnsi="Times New Roman" w:cs="Times New Roman"/>
          <w:vanish/>
        </w:rPr>
        <w:t>|</w:t>
      </w:r>
      <w:r w:rsidRPr="00122D7B">
        <w:rPr>
          <w:rFonts w:ascii="Times New Roman" w:hAnsi="Times New Roman" w:cs="Times New Roman"/>
        </w:rPr>
        <w:t>, до вирішення</w:t>
      </w:r>
      <w:r w:rsidRPr="00122D7B">
        <w:rPr>
          <w:rFonts w:ascii="Times New Roman" w:hAnsi="Times New Roman" w:cs="Times New Roman"/>
          <w:vanish/>
        </w:rPr>
        <w:t>|</w:t>
      </w:r>
      <w:r w:rsidRPr="00122D7B">
        <w:rPr>
          <w:rFonts w:ascii="Times New Roman" w:hAnsi="Times New Roman" w:cs="Times New Roman"/>
        </w:rPr>
        <w:t xml:space="preserve"> загальними</w:t>
      </w:r>
      <w:r w:rsidRPr="00122D7B">
        <w:rPr>
          <w:rFonts w:ascii="Times New Roman" w:hAnsi="Times New Roman" w:cs="Times New Roman"/>
          <w:vanish/>
        </w:rPr>
        <w:t>|</w:t>
      </w:r>
      <w:r w:rsidRPr="00122D7B">
        <w:rPr>
          <w:rFonts w:ascii="Times New Roman" w:hAnsi="Times New Roman" w:cs="Times New Roman"/>
        </w:rPr>
        <w:t xml:space="preserve"> зборами</w:t>
      </w:r>
      <w:r w:rsidRPr="00122D7B">
        <w:rPr>
          <w:rFonts w:ascii="Times New Roman" w:hAnsi="Times New Roman" w:cs="Times New Roman"/>
          <w:vanish/>
        </w:rPr>
        <w:t>|</w:t>
      </w:r>
      <w:r w:rsidRPr="00122D7B">
        <w:rPr>
          <w:rFonts w:ascii="Times New Roman" w:hAnsi="Times New Roman" w:cs="Times New Roman"/>
        </w:rPr>
        <w:t xml:space="preserve"> питання</w:t>
      </w:r>
      <w:r w:rsidRPr="00122D7B">
        <w:rPr>
          <w:rFonts w:ascii="Times New Roman" w:hAnsi="Times New Roman" w:cs="Times New Roman"/>
          <w:vanish/>
        </w:rPr>
        <w:t>|</w:t>
      </w:r>
      <w:r w:rsidRPr="00122D7B">
        <w:rPr>
          <w:rFonts w:ascii="Times New Roman" w:hAnsi="Times New Roman" w:cs="Times New Roman"/>
        </w:rPr>
        <w:t xml:space="preserve"> про припинення</w:t>
      </w:r>
      <w:r w:rsidRPr="00122D7B">
        <w:rPr>
          <w:rFonts w:ascii="Times New Roman" w:hAnsi="Times New Roman" w:cs="Times New Roman"/>
          <w:vanish/>
        </w:rPr>
        <w:t>|</w:t>
      </w:r>
      <w:r w:rsidRPr="00122D7B">
        <w:rPr>
          <w:rFonts w:ascii="Times New Roman" w:hAnsi="Times New Roman" w:cs="Times New Roman"/>
        </w:rPr>
        <w:t xml:space="preserve"> його</w:t>
      </w:r>
      <w:r w:rsidRPr="00122D7B">
        <w:rPr>
          <w:rFonts w:ascii="Times New Roman" w:hAnsi="Times New Roman" w:cs="Times New Roman"/>
          <w:vanish/>
        </w:rPr>
        <w:t>|</w:t>
      </w:r>
      <w:r w:rsidRPr="00122D7B">
        <w:rPr>
          <w:rFonts w:ascii="Times New Roman" w:hAnsi="Times New Roman" w:cs="Times New Roman"/>
        </w:rPr>
        <w:t xml:space="preserve"> повноважень</w:t>
      </w:r>
      <w:r w:rsidRPr="00122D7B">
        <w:rPr>
          <w:rFonts w:ascii="Times New Roman" w:hAnsi="Times New Roman" w:cs="Times New Roman"/>
          <w:vanish/>
        </w:rPr>
        <w:t>|</w:t>
      </w:r>
      <w:r w:rsidRPr="00122D7B">
        <w:rPr>
          <w:rFonts w:ascii="Times New Roman" w:hAnsi="Times New Roman" w:cs="Times New Roman"/>
        </w:rPr>
        <w:t xml:space="preserve">. </w:t>
      </w:r>
    </w:p>
    <w:p w:rsidR="004F0D47" w:rsidRPr="00122D7B" w:rsidRDefault="004F0D47" w:rsidP="00122D7B">
      <w:pPr>
        <w:spacing w:line="360" w:lineRule="auto"/>
        <w:ind w:firstLine="680"/>
        <w:jc w:val="both"/>
        <w:rPr>
          <w:rFonts w:ascii="Times New Roman" w:hAnsi="Times New Roman" w:cs="Times New Roman"/>
        </w:rPr>
      </w:pPr>
      <w:r w:rsidRPr="00122D7B">
        <w:rPr>
          <w:rFonts w:ascii="Times New Roman" w:hAnsi="Times New Roman" w:cs="Times New Roman"/>
        </w:rPr>
        <w:t>У</w:t>
      </w:r>
      <w:r w:rsidRPr="00122D7B">
        <w:rPr>
          <w:rFonts w:ascii="Times New Roman" w:hAnsi="Times New Roman" w:cs="Times New Roman"/>
          <w:vanish/>
        </w:rPr>
        <w:t>|у|</w:t>
      </w:r>
      <w:r w:rsidRPr="00122D7B">
        <w:rPr>
          <w:rFonts w:ascii="Times New Roman" w:hAnsi="Times New Roman" w:cs="Times New Roman"/>
        </w:rPr>
        <w:t xml:space="preserve"> разі</w:t>
      </w:r>
      <w:r w:rsidRPr="00122D7B">
        <w:rPr>
          <w:rFonts w:ascii="Times New Roman" w:hAnsi="Times New Roman" w:cs="Times New Roman"/>
          <w:vanish/>
        </w:rPr>
        <w:t>|</w:t>
      </w:r>
      <w:r w:rsidRPr="00122D7B">
        <w:rPr>
          <w:rFonts w:ascii="Times New Roman" w:hAnsi="Times New Roman" w:cs="Times New Roman"/>
        </w:rPr>
        <w:t xml:space="preserve"> усунення голови</w:t>
      </w:r>
      <w:r w:rsidRPr="00122D7B">
        <w:rPr>
          <w:rFonts w:ascii="Times New Roman" w:hAnsi="Times New Roman" w:cs="Times New Roman"/>
          <w:vanish/>
        </w:rPr>
        <w:t>|</w:t>
      </w:r>
      <w:r w:rsidRPr="00122D7B">
        <w:rPr>
          <w:rFonts w:ascii="Times New Roman" w:hAnsi="Times New Roman" w:cs="Times New Roman"/>
        </w:rPr>
        <w:t xml:space="preserve"> виконавчого</w:t>
      </w:r>
      <w:r w:rsidRPr="00122D7B">
        <w:rPr>
          <w:rFonts w:ascii="Times New Roman" w:hAnsi="Times New Roman" w:cs="Times New Roman"/>
          <w:vanish/>
        </w:rPr>
        <w:t>|</w:t>
      </w:r>
      <w:r w:rsidRPr="00122D7B">
        <w:rPr>
          <w:rFonts w:ascii="Times New Roman" w:hAnsi="Times New Roman" w:cs="Times New Roman"/>
        </w:rPr>
        <w:t xml:space="preserve"> органу чи</w:t>
      </w:r>
      <w:r w:rsidRPr="00122D7B">
        <w:rPr>
          <w:rFonts w:ascii="Times New Roman" w:hAnsi="Times New Roman" w:cs="Times New Roman"/>
          <w:vanish/>
        </w:rPr>
        <w:t>|</w:t>
      </w:r>
      <w:r w:rsidRPr="00122D7B">
        <w:rPr>
          <w:rFonts w:ascii="Times New Roman" w:hAnsi="Times New Roman" w:cs="Times New Roman"/>
        </w:rPr>
        <w:t xml:space="preserve"> особи</w:t>
      </w:r>
      <w:r w:rsidRPr="00122D7B">
        <w:rPr>
          <w:rFonts w:ascii="Times New Roman" w:hAnsi="Times New Roman" w:cs="Times New Roman"/>
          <w:vanish/>
        </w:rPr>
        <w:t>|особи|</w:t>
      </w:r>
      <w:r w:rsidRPr="00122D7B">
        <w:rPr>
          <w:rFonts w:ascii="Times New Roman" w:hAnsi="Times New Roman" w:cs="Times New Roman"/>
        </w:rPr>
        <w:t>, яка виконує</w:t>
      </w:r>
      <w:r w:rsidRPr="00122D7B">
        <w:rPr>
          <w:rFonts w:ascii="Times New Roman" w:hAnsi="Times New Roman" w:cs="Times New Roman"/>
          <w:vanish/>
        </w:rPr>
        <w:t>|</w:t>
      </w:r>
      <w:r w:rsidRPr="00122D7B">
        <w:rPr>
          <w:rFonts w:ascii="Times New Roman" w:hAnsi="Times New Roman" w:cs="Times New Roman"/>
        </w:rPr>
        <w:t xml:space="preserve"> його</w:t>
      </w:r>
      <w:r w:rsidRPr="00122D7B">
        <w:rPr>
          <w:rFonts w:ascii="Times New Roman" w:hAnsi="Times New Roman" w:cs="Times New Roman"/>
          <w:vanish/>
        </w:rPr>
        <w:t>|</w:t>
      </w:r>
      <w:r w:rsidRPr="00122D7B">
        <w:rPr>
          <w:rFonts w:ascii="Times New Roman" w:hAnsi="Times New Roman" w:cs="Times New Roman"/>
        </w:rPr>
        <w:t xml:space="preserve"> повноваження</w:t>
      </w:r>
      <w:r w:rsidRPr="00122D7B">
        <w:rPr>
          <w:rFonts w:ascii="Times New Roman" w:hAnsi="Times New Roman" w:cs="Times New Roman"/>
          <w:vanish/>
        </w:rPr>
        <w:t>|</w:t>
      </w:r>
      <w:r w:rsidRPr="00122D7B">
        <w:rPr>
          <w:rFonts w:ascii="Times New Roman" w:hAnsi="Times New Roman" w:cs="Times New Roman"/>
        </w:rPr>
        <w:t>, наглядова</w:t>
      </w:r>
      <w:r w:rsidRPr="00122D7B">
        <w:rPr>
          <w:rFonts w:ascii="Times New Roman" w:hAnsi="Times New Roman" w:cs="Times New Roman"/>
          <w:vanish/>
        </w:rPr>
        <w:t>|</w:t>
      </w:r>
      <w:r w:rsidRPr="00122D7B">
        <w:rPr>
          <w:rFonts w:ascii="Times New Roman" w:hAnsi="Times New Roman" w:cs="Times New Roman"/>
        </w:rPr>
        <w:t xml:space="preserve"> рада</w:t>
      </w:r>
      <w:r w:rsidRPr="00122D7B">
        <w:rPr>
          <w:rFonts w:ascii="Times New Roman" w:hAnsi="Times New Roman" w:cs="Times New Roman"/>
          <w:vanish/>
        </w:rPr>
        <w:t>|</w:t>
      </w:r>
      <w:r w:rsidRPr="00122D7B">
        <w:rPr>
          <w:rFonts w:ascii="Times New Roman" w:hAnsi="Times New Roman" w:cs="Times New Roman"/>
        </w:rPr>
        <w:t xml:space="preserve"> зобов'язана</w:t>
      </w:r>
      <w:r w:rsidRPr="00122D7B">
        <w:rPr>
          <w:rFonts w:ascii="Times New Roman" w:hAnsi="Times New Roman" w:cs="Times New Roman"/>
          <w:vanish/>
        </w:rPr>
        <w:t>|</w:t>
      </w:r>
      <w:r w:rsidRPr="00122D7B">
        <w:rPr>
          <w:rFonts w:ascii="Times New Roman" w:hAnsi="Times New Roman" w:cs="Times New Roman"/>
        </w:rPr>
        <w:t xml:space="preserve"> протягом</w:t>
      </w:r>
      <w:r w:rsidRPr="00122D7B">
        <w:rPr>
          <w:rFonts w:ascii="Times New Roman" w:hAnsi="Times New Roman" w:cs="Times New Roman"/>
          <w:vanish/>
        </w:rPr>
        <w:t>|</w:t>
      </w:r>
      <w:r w:rsidRPr="00122D7B">
        <w:rPr>
          <w:rFonts w:ascii="Times New Roman" w:hAnsi="Times New Roman" w:cs="Times New Roman"/>
        </w:rPr>
        <w:t xml:space="preserve"> 10 днів</w:t>
      </w:r>
      <w:r w:rsidRPr="00122D7B">
        <w:rPr>
          <w:rFonts w:ascii="Times New Roman" w:hAnsi="Times New Roman" w:cs="Times New Roman"/>
          <w:vanish/>
        </w:rPr>
        <w:t>|</w:t>
      </w:r>
      <w:r w:rsidRPr="00122D7B">
        <w:rPr>
          <w:rFonts w:ascii="Times New Roman" w:hAnsi="Times New Roman" w:cs="Times New Roman"/>
        </w:rPr>
        <w:t xml:space="preserve"> з моменту ухвалення</w:t>
      </w:r>
      <w:r w:rsidRPr="00122D7B">
        <w:rPr>
          <w:rFonts w:ascii="Times New Roman" w:hAnsi="Times New Roman" w:cs="Times New Roman"/>
          <w:vanish/>
        </w:rPr>
        <w:t>|</w:t>
      </w:r>
      <w:r w:rsidRPr="00122D7B">
        <w:rPr>
          <w:rFonts w:ascii="Times New Roman" w:hAnsi="Times New Roman" w:cs="Times New Roman"/>
        </w:rPr>
        <w:t xml:space="preserve"> відповідного</w:t>
      </w:r>
      <w:r w:rsidRPr="00122D7B">
        <w:rPr>
          <w:rFonts w:ascii="Times New Roman" w:hAnsi="Times New Roman" w:cs="Times New Roman"/>
          <w:vanish/>
        </w:rPr>
        <w:t>|</w:t>
      </w:r>
      <w:r w:rsidRPr="00122D7B">
        <w:rPr>
          <w:rFonts w:ascii="Times New Roman" w:hAnsi="Times New Roman" w:cs="Times New Roman"/>
        </w:rPr>
        <w:t xml:space="preserve"> рішення</w:t>
      </w:r>
      <w:r w:rsidRPr="00122D7B">
        <w:rPr>
          <w:rFonts w:ascii="Times New Roman" w:hAnsi="Times New Roman" w:cs="Times New Roman"/>
          <w:vanish/>
        </w:rPr>
        <w:t>|</w:t>
      </w:r>
      <w:r w:rsidRPr="00122D7B">
        <w:rPr>
          <w:rFonts w:ascii="Times New Roman" w:hAnsi="Times New Roman" w:cs="Times New Roman"/>
        </w:rPr>
        <w:t xml:space="preserve"> оголосити</w:t>
      </w:r>
      <w:r w:rsidRPr="00122D7B">
        <w:rPr>
          <w:rFonts w:ascii="Times New Roman" w:hAnsi="Times New Roman" w:cs="Times New Roman"/>
          <w:vanish/>
        </w:rPr>
        <w:t>|</w:t>
      </w:r>
      <w:r w:rsidRPr="00122D7B">
        <w:rPr>
          <w:rFonts w:ascii="Times New Roman" w:hAnsi="Times New Roman" w:cs="Times New Roman"/>
        </w:rPr>
        <w:t xml:space="preserve"> про скликання</w:t>
      </w:r>
      <w:r w:rsidRPr="00122D7B">
        <w:rPr>
          <w:rFonts w:ascii="Times New Roman" w:hAnsi="Times New Roman" w:cs="Times New Roman"/>
          <w:vanish/>
        </w:rPr>
        <w:t>|</w:t>
      </w:r>
      <w:r w:rsidRPr="00122D7B">
        <w:rPr>
          <w:rFonts w:ascii="Times New Roman" w:hAnsi="Times New Roman" w:cs="Times New Roman"/>
        </w:rPr>
        <w:t xml:space="preserve"> загальних</w:t>
      </w:r>
      <w:r w:rsidRPr="00122D7B">
        <w:rPr>
          <w:rFonts w:ascii="Times New Roman" w:hAnsi="Times New Roman" w:cs="Times New Roman"/>
          <w:vanish/>
        </w:rPr>
        <w:t>|</w:t>
      </w:r>
      <w:r w:rsidRPr="00122D7B">
        <w:rPr>
          <w:rFonts w:ascii="Times New Roman" w:hAnsi="Times New Roman" w:cs="Times New Roman"/>
        </w:rPr>
        <w:t xml:space="preserve"> зборів</w:t>
      </w:r>
      <w:r w:rsidRPr="00122D7B">
        <w:rPr>
          <w:rFonts w:ascii="Times New Roman" w:hAnsi="Times New Roman" w:cs="Times New Roman"/>
          <w:vanish/>
        </w:rPr>
        <w:t>|</w:t>
      </w:r>
      <w:r w:rsidRPr="00122D7B">
        <w:rPr>
          <w:rFonts w:ascii="Times New Roman" w:hAnsi="Times New Roman" w:cs="Times New Roman"/>
        </w:rPr>
        <w:t xml:space="preserve"> товариства</w:t>
      </w:r>
      <w:r w:rsidRPr="00122D7B">
        <w:rPr>
          <w:rFonts w:ascii="Times New Roman" w:hAnsi="Times New Roman" w:cs="Times New Roman"/>
          <w:vanish/>
        </w:rPr>
        <w:t>|</w:t>
      </w:r>
      <w:r w:rsidRPr="00122D7B">
        <w:rPr>
          <w:rFonts w:ascii="Times New Roman" w:hAnsi="Times New Roman" w:cs="Times New Roman"/>
        </w:rPr>
        <w:t>, в</w:t>
      </w:r>
      <w:r w:rsidRPr="00122D7B">
        <w:rPr>
          <w:rFonts w:ascii="Times New Roman" w:hAnsi="Times New Roman" w:cs="Times New Roman"/>
          <w:vanish/>
        </w:rPr>
        <w:t>|у|</w:t>
      </w:r>
      <w:r w:rsidRPr="00122D7B">
        <w:rPr>
          <w:rFonts w:ascii="Times New Roman" w:hAnsi="Times New Roman" w:cs="Times New Roman"/>
        </w:rPr>
        <w:t xml:space="preserve"> порядку</w:t>
      </w:r>
      <w:r w:rsidRPr="00122D7B">
        <w:rPr>
          <w:rFonts w:ascii="Times New Roman" w:hAnsi="Times New Roman" w:cs="Times New Roman"/>
          <w:vanish/>
        </w:rPr>
        <w:t>|ладу|</w:t>
      </w:r>
      <w:r w:rsidRPr="00122D7B">
        <w:rPr>
          <w:rFonts w:ascii="Times New Roman" w:hAnsi="Times New Roman" w:cs="Times New Roman"/>
        </w:rPr>
        <w:t xml:space="preserve"> денному</w:t>
      </w:r>
      <w:r w:rsidRPr="00122D7B">
        <w:rPr>
          <w:rFonts w:ascii="Times New Roman" w:hAnsi="Times New Roman" w:cs="Times New Roman"/>
          <w:vanish/>
        </w:rPr>
        <w:t>|</w:t>
      </w:r>
      <w:r w:rsidRPr="00122D7B">
        <w:rPr>
          <w:rFonts w:ascii="Times New Roman" w:hAnsi="Times New Roman" w:cs="Times New Roman"/>
        </w:rPr>
        <w:t xml:space="preserve"> яких</w:t>
      </w:r>
      <w:r w:rsidRPr="00122D7B">
        <w:rPr>
          <w:rFonts w:ascii="Times New Roman" w:hAnsi="Times New Roman" w:cs="Times New Roman"/>
          <w:vanish/>
        </w:rPr>
        <w:t>|</w:t>
      </w:r>
      <w:r w:rsidRPr="00122D7B">
        <w:rPr>
          <w:rFonts w:ascii="Times New Roman" w:hAnsi="Times New Roman" w:cs="Times New Roman"/>
        </w:rPr>
        <w:t xml:space="preserve"> має</w:t>
      </w:r>
      <w:r w:rsidRPr="00122D7B">
        <w:rPr>
          <w:rFonts w:ascii="Times New Roman" w:hAnsi="Times New Roman" w:cs="Times New Roman"/>
          <w:vanish/>
        </w:rPr>
        <w:t>|</w:t>
      </w:r>
      <w:r w:rsidRPr="00122D7B">
        <w:rPr>
          <w:rFonts w:ascii="Times New Roman" w:hAnsi="Times New Roman" w:cs="Times New Roman"/>
        </w:rPr>
        <w:t xml:space="preserve"> бути</w:t>
      </w:r>
      <w:r w:rsidRPr="00122D7B">
        <w:rPr>
          <w:rFonts w:ascii="Times New Roman" w:hAnsi="Times New Roman" w:cs="Times New Roman"/>
          <w:vanish/>
        </w:rPr>
        <w:t>|</w:t>
      </w:r>
      <w:r w:rsidRPr="00122D7B">
        <w:rPr>
          <w:rFonts w:ascii="Times New Roman" w:hAnsi="Times New Roman" w:cs="Times New Roman"/>
        </w:rPr>
        <w:t xml:space="preserve"> питання</w:t>
      </w:r>
      <w:r w:rsidRPr="00122D7B">
        <w:rPr>
          <w:rFonts w:ascii="Times New Roman" w:hAnsi="Times New Roman" w:cs="Times New Roman"/>
          <w:vanish/>
        </w:rPr>
        <w:t>|</w:t>
      </w:r>
      <w:r w:rsidRPr="00122D7B">
        <w:rPr>
          <w:rFonts w:ascii="Times New Roman" w:hAnsi="Times New Roman" w:cs="Times New Roman"/>
        </w:rPr>
        <w:t xml:space="preserve"> про переобрання</w:t>
      </w:r>
      <w:r w:rsidRPr="00122D7B">
        <w:rPr>
          <w:rFonts w:ascii="Times New Roman" w:hAnsi="Times New Roman" w:cs="Times New Roman"/>
          <w:vanish/>
        </w:rPr>
        <w:t>|</w:t>
      </w:r>
      <w:r w:rsidRPr="00122D7B">
        <w:rPr>
          <w:rFonts w:ascii="Times New Roman" w:hAnsi="Times New Roman" w:cs="Times New Roman"/>
        </w:rPr>
        <w:t xml:space="preserve"> голови</w:t>
      </w:r>
      <w:r w:rsidRPr="00122D7B">
        <w:rPr>
          <w:rFonts w:ascii="Times New Roman" w:hAnsi="Times New Roman" w:cs="Times New Roman"/>
          <w:vanish/>
        </w:rPr>
        <w:t>|</w:t>
      </w:r>
      <w:r w:rsidRPr="00122D7B">
        <w:rPr>
          <w:rFonts w:ascii="Times New Roman" w:hAnsi="Times New Roman" w:cs="Times New Roman"/>
        </w:rPr>
        <w:t xml:space="preserve"> виконавчого</w:t>
      </w:r>
      <w:r w:rsidRPr="00122D7B">
        <w:rPr>
          <w:rFonts w:ascii="Times New Roman" w:hAnsi="Times New Roman" w:cs="Times New Roman"/>
          <w:vanish/>
        </w:rPr>
        <w:t>|</w:t>
      </w:r>
      <w:r w:rsidRPr="00122D7B">
        <w:rPr>
          <w:rFonts w:ascii="Times New Roman" w:hAnsi="Times New Roman" w:cs="Times New Roman"/>
        </w:rPr>
        <w:t xml:space="preserve"> органу товариства</w:t>
      </w:r>
      <w:r w:rsidRPr="00122D7B">
        <w:rPr>
          <w:rFonts w:ascii="Times New Roman" w:hAnsi="Times New Roman" w:cs="Times New Roman"/>
          <w:vanish/>
        </w:rPr>
        <w:t>|</w:t>
      </w:r>
      <w:r w:rsidRPr="00122D7B">
        <w:rPr>
          <w:rFonts w:ascii="Times New Roman" w:hAnsi="Times New Roman" w:cs="Times New Roman"/>
        </w:rPr>
        <w:t xml:space="preserve">. </w:t>
      </w:r>
    </w:p>
    <w:p w:rsidR="004F0D47" w:rsidRPr="00122D7B" w:rsidRDefault="004F0D47" w:rsidP="00122D7B">
      <w:pPr>
        <w:shd w:val="clear" w:color="auto" w:fill="FFFFFF"/>
        <w:tabs>
          <w:tab w:val="num" w:pos="720"/>
        </w:tabs>
        <w:spacing w:line="360" w:lineRule="auto"/>
        <w:ind w:firstLine="680"/>
        <w:jc w:val="both"/>
        <w:rPr>
          <w:rFonts w:ascii="Times New Roman" w:hAnsi="Times New Roman" w:cs="Times New Roman"/>
          <w:b/>
        </w:rPr>
      </w:pPr>
    </w:p>
    <w:p w:rsidR="004F0D47" w:rsidRPr="00122D7B" w:rsidRDefault="008168EB" w:rsidP="00122D7B">
      <w:pPr>
        <w:shd w:val="clear" w:color="auto" w:fill="FFFFFF"/>
        <w:tabs>
          <w:tab w:val="num" w:pos="720"/>
        </w:tabs>
        <w:spacing w:line="360" w:lineRule="auto"/>
        <w:ind w:firstLine="680"/>
        <w:jc w:val="both"/>
        <w:rPr>
          <w:rFonts w:ascii="Times New Roman" w:hAnsi="Times New Roman" w:cs="Times New Roman"/>
          <w:b/>
        </w:rPr>
      </w:pPr>
      <w:r>
        <w:rPr>
          <w:rFonts w:ascii="Times New Roman" w:hAnsi="Times New Roman" w:cs="Times New Roman"/>
          <w:b/>
          <w:lang w:val="uk-UA"/>
        </w:rPr>
        <w:t xml:space="preserve">8. </w:t>
      </w:r>
      <w:r w:rsidR="004F0D47" w:rsidRPr="00122D7B">
        <w:rPr>
          <w:rFonts w:ascii="Times New Roman" w:hAnsi="Times New Roman" w:cs="Times New Roman"/>
          <w:b/>
        </w:rPr>
        <w:t>4. Ревізійна комісія</w:t>
      </w:r>
    </w:p>
    <w:p w:rsidR="004F0D47" w:rsidRPr="00122D7B" w:rsidRDefault="004F0D47" w:rsidP="00122D7B">
      <w:pPr>
        <w:pStyle w:val="22"/>
        <w:spacing w:after="0" w:line="360" w:lineRule="auto"/>
        <w:ind w:left="0" w:firstLine="680"/>
        <w:jc w:val="both"/>
        <w:rPr>
          <w:rFonts w:ascii="Times New Roman" w:hAnsi="Times New Roman" w:cs="Times New Roman"/>
          <w:lang w:val="uk-UA"/>
        </w:rPr>
      </w:pPr>
      <w:r w:rsidRPr="00122D7B">
        <w:rPr>
          <w:rFonts w:ascii="Times New Roman" w:hAnsi="Times New Roman" w:cs="Times New Roman"/>
          <w:lang w:val="uk-UA"/>
        </w:rPr>
        <w:t>Для проведення</w:t>
      </w:r>
      <w:r w:rsidRPr="00122D7B">
        <w:rPr>
          <w:rFonts w:ascii="Times New Roman" w:hAnsi="Times New Roman" w:cs="Times New Roman"/>
          <w:vanish/>
          <w:lang w:val="uk-UA"/>
        </w:rPr>
        <w:t>|</w:t>
      </w:r>
      <w:r w:rsidRPr="00122D7B">
        <w:rPr>
          <w:rFonts w:ascii="Times New Roman" w:hAnsi="Times New Roman" w:cs="Times New Roman"/>
          <w:lang w:val="uk-UA"/>
        </w:rPr>
        <w:t xml:space="preserve"> перевірки</w:t>
      </w:r>
      <w:r w:rsidRPr="00122D7B">
        <w:rPr>
          <w:rFonts w:ascii="Times New Roman" w:hAnsi="Times New Roman" w:cs="Times New Roman"/>
          <w:vanish/>
          <w:lang w:val="uk-UA"/>
        </w:rPr>
        <w:t>|</w:t>
      </w:r>
      <w:r w:rsidRPr="00122D7B">
        <w:rPr>
          <w:rFonts w:ascii="Times New Roman" w:hAnsi="Times New Roman" w:cs="Times New Roman"/>
          <w:lang w:val="uk-UA"/>
        </w:rPr>
        <w:t xml:space="preserve"> фінансово-господарської</w:t>
      </w:r>
      <w:r w:rsidRPr="00122D7B">
        <w:rPr>
          <w:rFonts w:ascii="Times New Roman" w:hAnsi="Times New Roman" w:cs="Times New Roman"/>
          <w:vanish/>
          <w:lang w:val="uk-UA"/>
        </w:rPr>
        <w:t>|</w:t>
      </w:r>
      <w:r w:rsidRPr="00122D7B">
        <w:rPr>
          <w:rFonts w:ascii="Times New Roman" w:hAnsi="Times New Roman" w:cs="Times New Roman"/>
          <w:lang w:val="uk-UA"/>
        </w:rPr>
        <w:t xml:space="preserve"> діяльності</w:t>
      </w:r>
      <w:r w:rsidRPr="00122D7B">
        <w:rPr>
          <w:rFonts w:ascii="Times New Roman" w:hAnsi="Times New Roman" w:cs="Times New Roman"/>
          <w:vanish/>
          <w:lang w:val="uk-UA"/>
        </w:rPr>
        <w:t>|</w:t>
      </w:r>
      <w:r w:rsidRPr="00122D7B">
        <w:rPr>
          <w:rFonts w:ascii="Times New Roman" w:hAnsi="Times New Roman" w:cs="Times New Roman"/>
          <w:lang w:val="uk-UA"/>
        </w:rPr>
        <w:t xml:space="preserve"> акціонерного</w:t>
      </w:r>
      <w:r w:rsidRPr="00122D7B">
        <w:rPr>
          <w:rFonts w:ascii="Times New Roman" w:hAnsi="Times New Roman" w:cs="Times New Roman"/>
          <w:vanish/>
          <w:lang w:val="uk-UA"/>
        </w:rPr>
        <w:t>|</w:t>
      </w:r>
      <w:r w:rsidRPr="00122D7B">
        <w:rPr>
          <w:rFonts w:ascii="Times New Roman" w:hAnsi="Times New Roman" w:cs="Times New Roman"/>
          <w:lang w:val="uk-UA"/>
        </w:rPr>
        <w:t xml:space="preserve"> товариства</w:t>
      </w:r>
      <w:r w:rsidRPr="00122D7B">
        <w:rPr>
          <w:rFonts w:ascii="Times New Roman" w:hAnsi="Times New Roman" w:cs="Times New Roman"/>
          <w:vanish/>
          <w:lang w:val="uk-UA"/>
        </w:rPr>
        <w:t>|</w:t>
      </w:r>
      <w:r w:rsidRPr="00122D7B">
        <w:rPr>
          <w:rFonts w:ascii="Times New Roman" w:hAnsi="Times New Roman" w:cs="Times New Roman"/>
          <w:lang w:val="uk-UA"/>
        </w:rPr>
        <w:t xml:space="preserve"> загальні</w:t>
      </w:r>
      <w:r w:rsidRPr="00122D7B">
        <w:rPr>
          <w:rFonts w:ascii="Times New Roman" w:hAnsi="Times New Roman" w:cs="Times New Roman"/>
          <w:vanish/>
          <w:lang w:val="uk-UA"/>
        </w:rPr>
        <w:t>|</w:t>
      </w:r>
      <w:r w:rsidRPr="00122D7B">
        <w:rPr>
          <w:rFonts w:ascii="Times New Roman" w:hAnsi="Times New Roman" w:cs="Times New Roman"/>
          <w:lang w:val="uk-UA"/>
        </w:rPr>
        <w:t xml:space="preserve"> збори</w:t>
      </w:r>
      <w:r w:rsidRPr="00122D7B">
        <w:rPr>
          <w:rFonts w:ascii="Times New Roman" w:hAnsi="Times New Roman" w:cs="Times New Roman"/>
          <w:vanish/>
          <w:lang w:val="uk-UA"/>
        </w:rPr>
        <w:t>|</w:t>
      </w:r>
      <w:r w:rsidRPr="00122D7B">
        <w:rPr>
          <w:rFonts w:ascii="Times New Roman" w:hAnsi="Times New Roman" w:cs="Times New Roman"/>
          <w:lang w:val="uk-UA"/>
        </w:rPr>
        <w:t xml:space="preserve"> обирають</w:t>
      </w:r>
      <w:r w:rsidRPr="00122D7B">
        <w:rPr>
          <w:rFonts w:ascii="Times New Roman" w:hAnsi="Times New Roman" w:cs="Times New Roman"/>
          <w:vanish/>
          <w:lang w:val="uk-UA"/>
        </w:rPr>
        <w:t>|</w:t>
      </w:r>
      <w:r w:rsidRPr="00122D7B">
        <w:rPr>
          <w:rFonts w:ascii="Times New Roman" w:hAnsi="Times New Roman" w:cs="Times New Roman"/>
          <w:lang w:val="uk-UA"/>
        </w:rPr>
        <w:t xml:space="preserve"> ревізійну</w:t>
      </w:r>
      <w:r w:rsidRPr="00122D7B">
        <w:rPr>
          <w:rFonts w:ascii="Times New Roman" w:hAnsi="Times New Roman" w:cs="Times New Roman"/>
          <w:vanish/>
          <w:lang w:val="uk-UA"/>
        </w:rPr>
        <w:t>|</w:t>
      </w:r>
      <w:r w:rsidRPr="00122D7B">
        <w:rPr>
          <w:rFonts w:ascii="Times New Roman" w:hAnsi="Times New Roman" w:cs="Times New Roman"/>
          <w:lang w:val="uk-UA"/>
        </w:rPr>
        <w:t xml:space="preserve"> комісію</w:t>
      </w:r>
      <w:r w:rsidRPr="00122D7B">
        <w:rPr>
          <w:rFonts w:ascii="Times New Roman" w:hAnsi="Times New Roman" w:cs="Times New Roman"/>
          <w:vanish/>
          <w:lang w:val="uk-UA"/>
        </w:rPr>
        <w:t>|</w:t>
      </w:r>
      <w:r w:rsidRPr="00122D7B">
        <w:rPr>
          <w:rFonts w:ascii="Times New Roman" w:hAnsi="Times New Roman" w:cs="Times New Roman"/>
          <w:lang w:val="uk-UA"/>
        </w:rPr>
        <w:t xml:space="preserve"> (ревізора</w:t>
      </w:r>
      <w:r w:rsidRPr="00122D7B">
        <w:rPr>
          <w:rFonts w:ascii="Times New Roman" w:hAnsi="Times New Roman" w:cs="Times New Roman"/>
          <w:vanish/>
          <w:lang w:val="uk-UA"/>
        </w:rPr>
        <w:t>|</w:t>
      </w:r>
      <w:r w:rsidRPr="00122D7B">
        <w:rPr>
          <w:rFonts w:ascii="Times New Roman" w:hAnsi="Times New Roman" w:cs="Times New Roman"/>
          <w:lang w:val="uk-UA"/>
        </w:rPr>
        <w:t xml:space="preserve">). </w:t>
      </w:r>
    </w:p>
    <w:p w:rsidR="004F0D47" w:rsidRPr="00122D7B" w:rsidRDefault="004F0D47" w:rsidP="00122D7B">
      <w:pPr>
        <w:pStyle w:val="22"/>
        <w:spacing w:after="0" w:line="360" w:lineRule="auto"/>
        <w:ind w:left="0" w:firstLine="680"/>
        <w:jc w:val="both"/>
        <w:rPr>
          <w:rFonts w:ascii="Times New Roman" w:hAnsi="Times New Roman" w:cs="Times New Roman"/>
          <w:lang w:val="uk-UA"/>
        </w:rPr>
      </w:pPr>
      <w:r w:rsidRPr="00122D7B">
        <w:rPr>
          <w:rFonts w:ascii="Times New Roman" w:hAnsi="Times New Roman" w:cs="Times New Roman"/>
          <w:lang w:val="uk-UA"/>
        </w:rPr>
        <w:lastRenderedPageBreak/>
        <w:t>В акціонерних</w:t>
      </w:r>
      <w:r w:rsidRPr="00122D7B">
        <w:rPr>
          <w:rFonts w:ascii="Times New Roman" w:hAnsi="Times New Roman" w:cs="Times New Roman"/>
          <w:vanish/>
          <w:lang w:val="uk-UA"/>
        </w:rPr>
        <w:t>|</w:t>
      </w:r>
      <w:r w:rsidRPr="00122D7B">
        <w:rPr>
          <w:rFonts w:ascii="Times New Roman" w:hAnsi="Times New Roman" w:cs="Times New Roman"/>
          <w:lang w:val="uk-UA"/>
        </w:rPr>
        <w:t xml:space="preserve"> товариствах</w:t>
      </w:r>
      <w:r w:rsidRPr="00122D7B">
        <w:rPr>
          <w:rFonts w:ascii="Times New Roman" w:hAnsi="Times New Roman" w:cs="Times New Roman"/>
          <w:vanish/>
          <w:lang w:val="uk-UA"/>
        </w:rPr>
        <w:t>|</w:t>
      </w:r>
      <w:r w:rsidRPr="00122D7B">
        <w:rPr>
          <w:rFonts w:ascii="Times New Roman" w:hAnsi="Times New Roman" w:cs="Times New Roman"/>
          <w:lang w:val="uk-UA"/>
        </w:rPr>
        <w:t xml:space="preserve"> з кількістю</w:t>
      </w:r>
      <w:r w:rsidRPr="00122D7B">
        <w:rPr>
          <w:rFonts w:ascii="Times New Roman" w:hAnsi="Times New Roman" w:cs="Times New Roman"/>
          <w:vanish/>
          <w:lang w:val="uk-UA"/>
        </w:rPr>
        <w:t>|</w:t>
      </w:r>
      <w:r w:rsidRPr="00122D7B">
        <w:rPr>
          <w:rFonts w:ascii="Times New Roman" w:hAnsi="Times New Roman" w:cs="Times New Roman"/>
          <w:lang w:val="uk-UA"/>
        </w:rPr>
        <w:t xml:space="preserve"> акціонерів</w:t>
      </w:r>
      <w:r w:rsidRPr="00122D7B">
        <w:rPr>
          <w:rFonts w:ascii="Times New Roman" w:hAnsi="Times New Roman" w:cs="Times New Roman"/>
          <w:vanish/>
          <w:lang w:val="uk-UA"/>
        </w:rPr>
        <w:t>|</w:t>
      </w:r>
      <w:r w:rsidRPr="00122D7B">
        <w:rPr>
          <w:rFonts w:ascii="Times New Roman" w:hAnsi="Times New Roman" w:cs="Times New Roman"/>
          <w:lang w:val="uk-UA"/>
        </w:rPr>
        <w:t xml:space="preserve"> – власників</w:t>
      </w:r>
      <w:r w:rsidRPr="00122D7B">
        <w:rPr>
          <w:rFonts w:ascii="Times New Roman" w:hAnsi="Times New Roman" w:cs="Times New Roman"/>
          <w:vanish/>
          <w:lang w:val="uk-UA"/>
        </w:rPr>
        <w:t>|</w:t>
      </w:r>
      <w:r w:rsidRPr="00122D7B">
        <w:rPr>
          <w:rFonts w:ascii="Times New Roman" w:hAnsi="Times New Roman" w:cs="Times New Roman"/>
          <w:lang w:val="uk-UA"/>
        </w:rPr>
        <w:t xml:space="preserve"> простих</w:t>
      </w:r>
      <w:r w:rsidRPr="00122D7B">
        <w:rPr>
          <w:rFonts w:ascii="Times New Roman" w:hAnsi="Times New Roman" w:cs="Times New Roman"/>
          <w:vanish/>
          <w:lang w:val="uk-UA"/>
        </w:rPr>
        <w:t>|</w:t>
      </w:r>
      <w:r w:rsidRPr="00122D7B">
        <w:rPr>
          <w:rFonts w:ascii="Times New Roman" w:hAnsi="Times New Roman" w:cs="Times New Roman"/>
          <w:lang w:val="uk-UA"/>
        </w:rPr>
        <w:t xml:space="preserve"> акцій</w:t>
      </w:r>
      <w:r w:rsidRPr="00122D7B">
        <w:rPr>
          <w:rFonts w:ascii="Times New Roman" w:hAnsi="Times New Roman" w:cs="Times New Roman"/>
          <w:vanish/>
          <w:lang w:val="uk-UA"/>
        </w:rPr>
        <w:t>|</w:t>
      </w:r>
      <w:r w:rsidRPr="00122D7B">
        <w:rPr>
          <w:rFonts w:ascii="Times New Roman" w:hAnsi="Times New Roman" w:cs="Times New Roman"/>
          <w:lang w:val="uk-UA"/>
        </w:rPr>
        <w:t xml:space="preserve"> товариства</w:t>
      </w:r>
      <w:r w:rsidRPr="00122D7B">
        <w:rPr>
          <w:rFonts w:ascii="Times New Roman" w:hAnsi="Times New Roman" w:cs="Times New Roman"/>
          <w:vanish/>
          <w:lang w:val="uk-UA"/>
        </w:rPr>
        <w:t>|</w:t>
      </w:r>
      <w:r w:rsidRPr="00122D7B">
        <w:rPr>
          <w:rFonts w:ascii="Times New Roman" w:hAnsi="Times New Roman" w:cs="Times New Roman"/>
          <w:lang w:val="uk-UA"/>
        </w:rPr>
        <w:t xml:space="preserve"> до 100 осіб</w:t>
      </w:r>
      <w:r w:rsidRPr="00122D7B">
        <w:rPr>
          <w:rFonts w:ascii="Times New Roman" w:hAnsi="Times New Roman" w:cs="Times New Roman"/>
          <w:vanish/>
          <w:lang w:val="uk-UA"/>
        </w:rPr>
        <w:t>|</w:t>
      </w:r>
      <w:r w:rsidRPr="00122D7B">
        <w:rPr>
          <w:rFonts w:ascii="Times New Roman" w:hAnsi="Times New Roman" w:cs="Times New Roman"/>
          <w:lang w:val="uk-UA"/>
        </w:rPr>
        <w:t xml:space="preserve"> запроваджується</w:t>
      </w:r>
      <w:r w:rsidRPr="00122D7B">
        <w:rPr>
          <w:rFonts w:ascii="Times New Roman" w:hAnsi="Times New Roman" w:cs="Times New Roman"/>
          <w:vanish/>
          <w:lang w:val="uk-UA"/>
        </w:rPr>
        <w:t>|</w:t>
      </w:r>
      <w:r w:rsidRPr="00122D7B">
        <w:rPr>
          <w:rFonts w:ascii="Times New Roman" w:hAnsi="Times New Roman" w:cs="Times New Roman"/>
          <w:lang w:val="uk-UA"/>
        </w:rPr>
        <w:t xml:space="preserve"> посада ревізора</w:t>
      </w:r>
      <w:r w:rsidRPr="00122D7B">
        <w:rPr>
          <w:rFonts w:ascii="Times New Roman" w:hAnsi="Times New Roman" w:cs="Times New Roman"/>
          <w:vanish/>
          <w:lang w:val="uk-UA"/>
        </w:rPr>
        <w:t>|</w:t>
      </w:r>
      <w:r w:rsidRPr="00122D7B">
        <w:rPr>
          <w:rFonts w:ascii="Times New Roman" w:hAnsi="Times New Roman" w:cs="Times New Roman"/>
          <w:lang w:val="uk-UA"/>
        </w:rPr>
        <w:t xml:space="preserve"> (або</w:t>
      </w:r>
      <w:r w:rsidRPr="00122D7B">
        <w:rPr>
          <w:rFonts w:ascii="Times New Roman" w:hAnsi="Times New Roman" w:cs="Times New Roman"/>
          <w:vanish/>
          <w:lang w:val="uk-UA"/>
        </w:rPr>
        <w:t>|</w:t>
      </w:r>
      <w:r w:rsidRPr="00122D7B">
        <w:rPr>
          <w:rFonts w:ascii="Times New Roman" w:hAnsi="Times New Roman" w:cs="Times New Roman"/>
          <w:lang w:val="uk-UA"/>
        </w:rPr>
        <w:t xml:space="preserve"> обирається</w:t>
      </w:r>
      <w:r w:rsidRPr="00122D7B">
        <w:rPr>
          <w:rFonts w:ascii="Times New Roman" w:hAnsi="Times New Roman" w:cs="Times New Roman"/>
          <w:vanish/>
          <w:lang w:val="uk-UA"/>
        </w:rPr>
        <w:t>|</w:t>
      </w:r>
      <w:r w:rsidRPr="00122D7B">
        <w:rPr>
          <w:rFonts w:ascii="Times New Roman" w:hAnsi="Times New Roman" w:cs="Times New Roman"/>
          <w:lang w:val="uk-UA"/>
        </w:rPr>
        <w:t xml:space="preserve"> ревізійна</w:t>
      </w:r>
      <w:r w:rsidRPr="00122D7B">
        <w:rPr>
          <w:rFonts w:ascii="Times New Roman" w:hAnsi="Times New Roman" w:cs="Times New Roman"/>
          <w:vanish/>
          <w:lang w:val="uk-UA"/>
        </w:rPr>
        <w:t>|</w:t>
      </w:r>
      <w:r w:rsidRPr="00122D7B">
        <w:rPr>
          <w:rFonts w:ascii="Times New Roman" w:hAnsi="Times New Roman" w:cs="Times New Roman"/>
          <w:lang w:val="uk-UA"/>
        </w:rPr>
        <w:t xml:space="preserve"> комісія</w:t>
      </w:r>
      <w:r w:rsidRPr="00122D7B">
        <w:rPr>
          <w:rFonts w:ascii="Times New Roman" w:hAnsi="Times New Roman" w:cs="Times New Roman"/>
          <w:vanish/>
          <w:lang w:val="uk-UA"/>
        </w:rPr>
        <w:t>|</w:t>
      </w:r>
      <w:r w:rsidRPr="00122D7B">
        <w:rPr>
          <w:rFonts w:ascii="Times New Roman" w:hAnsi="Times New Roman" w:cs="Times New Roman"/>
          <w:lang w:val="uk-UA"/>
        </w:rPr>
        <w:t>), а в товариствах</w:t>
      </w:r>
      <w:r w:rsidRPr="00122D7B">
        <w:rPr>
          <w:rFonts w:ascii="Times New Roman" w:hAnsi="Times New Roman" w:cs="Times New Roman"/>
          <w:vanish/>
          <w:lang w:val="uk-UA"/>
        </w:rPr>
        <w:t>|</w:t>
      </w:r>
      <w:r w:rsidRPr="00122D7B">
        <w:rPr>
          <w:rFonts w:ascii="Times New Roman" w:hAnsi="Times New Roman" w:cs="Times New Roman"/>
          <w:lang w:val="uk-UA"/>
        </w:rPr>
        <w:t xml:space="preserve"> з кількістю</w:t>
      </w:r>
      <w:r w:rsidRPr="00122D7B">
        <w:rPr>
          <w:rFonts w:ascii="Times New Roman" w:hAnsi="Times New Roman" w:cs="Times New Roman"/>
          <w:vanish/>
          <w:lang w:val="uk-UA"/>
        </w:rPr>
        <w:t>|</w:t>
      </w:r>
      <w:r w:rsidRPr="00122D7B">
        <w:rPr>
          <w:rFonts w:ascii="Times New Roman" w:hAnsi="Times New Roman" w:cs="Times New Roman"/>
          <w:lang w:val="uk-UA"/>
        </w:rPr>
        <w:t xml:space="preserve"> акціонерів</w:t>
      </w:r>
      <w:r w:rsidRPr="00122D7B">
        <w:rPr>
          <w:rFonts w:ascii="Times New Roman" w:hAnsi="Times New Roman" w:cs="Times New Roman"/>
          <w:vanish/>
          <w:lang w:val="uk-UA"/>
        </w:rPr>
        <w:t>|</w:t>
      </w:r>
      <w:r w:rsidRPr="00122D7B">
        <w:rPr>
          <w:rFonts w:ascii="Times New Roman" w:hAnsi="Times New Roman" w:cs="Times New Roman"/>
          <w:lang w:val="uk-UA"/>
        </w:rPr>
        <w:t xml:space="preserve"> – власників</w:t>
      </w:r>
      <w:r w:rsidRPr="00122D7B">
        <w:rPr>
          <w:rFonts w:ascii="Times New Roman" w:hAnsi="Times New Roman" w:cs="Times New Roman"/>
          <w:vanish/>
          <w:lang w:val="uk-UA"/>
        </w:rPr>
        <w:t>|</w:t>
      </w:r>
      <w:r w:rsidRPr="00122D7B">
        <w:rPr>
          <w:rFonts w:ascii="Times New Roman" w:hAnsi="Times New Roman" w:cs="Times New Roman"/>
          <w:lang w:val="uk-UA"/>
        </w:rPr>
        <w:t xml:space="preserve"> простих</w:t>
      </w:r>
      <w:r w:rsidRPr="00122D7B">
        <w:rPr>
          <w:rFonts w:ascii="Times New Roman" w:hAnsi="Times New Roman" w:cs="Times New Roman"/>
          <w:vanish/>
          <w:lang w:val="uk-UA"/>
        </w:rPr>
        <w:t>|</w:t>
      </w:r>
      <w:r w:rsidRPr="00122D7B">
        <w:rPr>
          <w:rFonts w:ascii="Times New Roman" w:hAnsi="Times New Roman" w:cs="Times New Roman"/>
          <w:lang w:val="uk-UA"/>
        </w:rPr>
        <w:t xml:space="preserve"> акцій</w:t>
      </w:r>
      <w:r w:rsidRPr="00122D7B">
        <w:rPr>
          <w:rFonts w:ascii="Times New Roman" w:hAnsi="Times New Roman" w:cs="Times New Roman"/>
          <w:vanish/>
          <w:lang w:val="uk-UA"/>
        </w:rPr>
        <w:t>|</w:t>
      </w:r>
      <w:r w:rsidRPr="00122D7B">
        <w:rPr>
          <w:rFonts w:ascii="Times New Roman" w:hAnsi="Times New Roman" w:cs="Times New Roman"/>
          <w:lang w:val="uk-UA"/>
        </w:rPr>
        <w:t xml:space="preserve"> товариства</w:t>
      </w:r>
      <w:r w:rsidRPr="00122D7B">
        <w:rPr>
          <w:rFonts w:ascii="Times New Roman" w:hAnsi="Times New Roman" w:cs="Times New Roman"/>
          <w:vanish/>
          <w:lang w:val="uk-UA"/>
        </w:rPr>
        <w:t>|</w:t>
      </w:r>
      <w:r w:rsidRPr="00122D7B">
        <w:rPr>
          <w:rFonts w:ascii="Times New Roman" w:hAnsi="Times New Roman" w:cs="Times New Roman"/>
          <w:lang w:val="uk-UA"/>
        </w:rPr>
        <w:t xml:space="preserve"> понад 100 осіб</w:t>
      </w:r>
      <w:r w:rsidRPr="00122D7B">
        <w:rPr>
          <w:rFonts w:ascii="Times New Roman" w:hAnsi="Times New Roman" w:cs="Times New Roman"/>
          <w:vanish/>
          <w:lang w:val="uk-UA"/>
        </w:rPr>
        <w:t>|</w:t>
      </w:r>
      <w:r w:rsidRPr="00122D7B">
        <w:rPr>
          <w:rFonts w:ascii="Times New Roman" w:hAnsi="Times New Roman" w:cs="Times New Roman"/>
          <w:lang w:val="uk-UA"/>
        </w:rPr>
        <w:t xml:space="preserve"> обов'язково</w:t>
      </w:r>
      <w:r w:rsidRPr="00122D7B">
        <w:rPr>
          <w:rFonts w:ascii="Times New Roman" w:hAnsi="Times New Roman" w:cs="Times New Roman"/>
          <w:vanish/>
          <w:lang w:val="uk-UA"/>
        </w:rPr>
        <w:t>|</w:t>
      </w:r>
      <w:r w:rsidRPr="00122D7B">
        <w:rPr>
          <w:rFonts w:ascii="Times New Roman" w:hAnsi="Times New Roman" w:cs="Times New Roman"/>
          <w:lang w:val="uk-UA"/>
        </w:rPr>
        <w:t xml:space="preserve"> обирається</w:t>
      </w:r>
      <w:r w:rsidRPr="00122D7B">
        <w:rPr>
          <w:rFonts w:ascii="Times New Roman" w:hAnsi="Times New Roman" w:cs="Times New Roman"/>
          <w:vanish/>
          <w:lang w:val="uk-UA"/>
        </w:rPr>
        <w:t>|</w:t>
      </w:r>
      <w:r w:rsidRPr="00122D7B">
        <w:rPr>
          <w:rFonts w:ascii="Times New Roman" w:hAnsi="Times New Roman" w:cs="Times New Roman"/>
          <w:lang w:val="uk-UA"/>
        </w:rPr>
        <w:t xml:space="preserve"> ревізійна</w:t>
      </w:r>
      <w:r w:rsidRPr="00122D7B">
        <w:rPr>
          <w:rFonts w:ascii="Times New Roman" w:hAnsi="Times New Roman" w:cs="Times New Roman"/>
          <w:vanish/>
          <w:lang w:val="uk-UA"/>
        </w:rPr>
        <w:t>|</w:t>
      </w:r>
      <w:r w:rsidRPr="00122D7B">
        <w:rPr>
          <w:rFonts w:ascii="Times New Roman" w:hAnsi="Times New Roman" w:cs="Times New Roman"/>
          <w:lang w:val="uk-UA"/>
        </w:rPr>
        <w:t xml:space="preserve"> комісія</w:t>
      </w:r>
      <w:r w:rsidRPr="00122D7B">
        <w:rPr>
          <w:rFonts w:ascii="Times New Roman" w:hAnsi="Times New Roman" w:cs="Times New Roman"/>
          <w:vanish/>
          <w:lang w:val="uk-UA"/>
        </w:rPr>
        <w:t>|</w:t>
      </w:r>
      <w:r w:rsidRPr="00122D7B">
        <w:rPr>
          <w:rFonts w:ascii="Times New Roman" w:hAnsi="Times New Roman" w:cs="Times New Roman"/>
          <w:lang w:val="uk-UA"/>
        </w:rPr>
        <w:t xml:space="preserve">. </w:t>
      </w:r>
    </w:p>
    <w:p w:rsidR="004F0D47" w:rsidRPr="00122D7B" w:rsidRDefault="004F0D47" w:rsidP="00122D7B">
      <w:pPr>
        <w:spacing w:line="360" w:lineRule="auto"/>
        <w:ind w:firstLine="680"/>
        <w:jc w:val="both"/>
        <w:rPr>
          <w:rFonts w:ascii="Times New Roman" w:hAnsi="Times New Roman" w:cs="Times New Roman"/>
          <w:lang w:val="uk-UA"/>
        </w:rPr>
      </w:pPr>
      <w:r w:rsidRPr="00122D7B">
        <w:rPr>
          <w:rFonts w:ascii="Times New Roman" w:hAnsi="Times New Roman" w:cs="Times New Roman"/>
          <w:lang w:val="uk-UA"/>
        </w:rPr>
        <w:t>Члени</w:t>
      </w:r>
      <w:r w:rsidRPr="00122D7B">
        <w:rPr>
          <w:rFonts w:ascii="Times New Roman" w:hAnsi="Times New Roman" w:cs="Times New Roman"/>
          <w:vanish/>
          <w:lang w:val="uk-UA"/>
        </w:rPr>
        <w:t>|члень|</w:t>
      </w:r>
      <w:r w:rsidRPr="00122D7B">
        <w:rPr>
          <w:rFonts w:ascii="Times New Roman" w:hAnsi="Times New Roman" w:cs="Times New Roman"/>
          <w:lang w:val="uk-UA"/>
        </w:rPr>
        <w:t xml:space="preserve"> ревізійної</w:t>
      </w:r>
      <w:r w:rsidRPr="00122D7B">
        <w:rPr>
          <w:rFonts w:ascii="Times New Roman" w:hAnsi="Times New Roman" w:cs="Times New Roman"/>
          <w:vanish/>
          <w:lang w:val="uk-UA"/>
        </w:rPr>
        <w:t>|</w:t>
      </w:r>
      <w:r w:rsidRPr="00122D7B">
        <w:rPr>
          <w:rFonts w:ascii="Times New Roman" w:hAnsi="Times New Roman" w:cs="Times New Roman"/>
          <w:lang w:val="uk-UA"/>
        </w:rPr>
        <w:t xml:space="preserve"> комісії</w:t>
      </w:r>
      <w:r w:rsidRPr="00122D7B">
        <w:rPr>
          <w:rFonts w:ascii="Times New Roman" w:hAnsi="Times New Roman" w:cs="Times New Roman"/>
          <w:vanish/>
          <w:lang w:val="uk-UA"/>
        </w:rPr>
        <w:t>|</w:t>
      </w:r>
      <w:r w:rsidRPr="00122D7B">
        <w:rPr>
          <w:rFonts w:ascii="Times New Roman" w:hAnsi="Times New Roman" w:cs="Times New Roman"/>
          <w:lang w:val="uk-UA"/>
        </w:rPr>
        <w:t xml:space="preserve"> в таких товариствах</w:t>
      </w:r>
      <w:r w:rsidRPr="00122D7B">
        <w:rPr>
          <w:rFonts w:ascii="Times New Roman" w:hAnsi="Times New Roman" w:cs="Times New Roman"/>
          <w:vanish/>
          <w:lang w:val="uk-UA"/>
        </w:rPr>
        <w:t>|</w:t>
      </w:r>
      <w:r w:rsidRPr="00122D7B">
        <w:rPr>
          <w:rFonts w:ascii="Times New Roman" w:hAnsi="Times New Roman" w:cs="Times New Roman"/>
          <w:lang w:val="uk-UA"/>
        </w:rPr>
        <w:t xml:space="preserve"> обираються</w:t>
      </w:r>
      <w:r w:rsidRPr="00122D7B">
        <w:rPr>
          <w:rFonts w:ascii="Times New Roman" w:hAnsi="Times New Roman" w:cs="Times New Roman"/>
          <w:vanish/>
          <w:lang w:val="uk-UA"/>
        </w:rPr>
        <w:t>|</w:t>
      </w:r>
      <w:r w:rsidRPr="00122D7B">
        <w:rPr>
          <w:rFonts w:ascii="Times New Roman" w:hAnsi="Times New Roman" w:cs="Times New Roman"/>
          <w:lang w:val="uk-UA"/>
        </w:rPr>
        <w:t xml:space="preserve"> виключно</w:t>
      </w:r>
      <w:r w:rsidRPr="00122D7B">
        <w:rPr>
          <w:rFonts w:ascii="Times New Roman" w:hAnsi="Times New Roman" w:cs="Times New Roman"/>
          <w:vanish/>
          <w:lang w:val="uk-UA"/>
        </w:rPr>
        <w:t>|</w:t>
      </w:r>
      <w:r w:rsidRPr="00122D7B">
        <w:rPr>
          <w:rFonts w:ascii="Times New Roman" w:hAnsi="Times New Roman" w:cs="Times New Roman"/>
          <w:lang w:val="uk-UA"/>
        </w:rPr>
        <w:t xml:space="preserve"> шляхом</w:t>
      </w:r>
      <w:r w:rsidRPr="00122D7B">
        <w:rPr>
          <w:rFonts w:ascii="Times New Roman" w:hAnsi="Times New Roman" w:cs="Times New Roman"/>
          <w:vanish/>
          <w:lang w:val="uk-UA"/>
        </w:rPr>
        <w:t>|</w:t>
      </w:r>
      <w:r w:rsidRPr="00122D7B">
        <w:rPr>
          <w:rFonts w:ascii="Times New Roman" w:hAnsi="Times New Roman" w:cs="Times New Roman"/>
          <w:lang w:val="uk-UA"/>
        </w:rPr>
        <w:t xml:space="preserve"> кумулятивного голосування</w:t>
      </w:r>
      <w:r w:rsidRPr="00122D7B">
        <w:rPr>
          <w:rFonts w:ascii="Times New Roman" w:hAnsi="Times New Roman" w:cs="Times New Roman"/>
          <w:vanish/>
          <w:lang w:val="uk-UA"/>
        </w:rPr>
        <w:t>|</w:t>
      </w:r>
      <w:r w:rsidRPr="00122D7B">
        <w:rPr>
          <w:rFonts w:ascii="Times New Roman" w:hAnsi="Times New Roman" w:cs="Times New Roman"/>
          <w:lang w:val="uk-UA"/>
        </w:rPr>
        <w:t xml:space="preserve"> з числа фізичних</w:t>
      </w:r>
      <w:r w:rsidRPr="00122D7B">
        <w:rPr>
          <w:rFonts w:ascii="Times New Roman" w:hAnsi="Times New Roman" w:cs="Times New Roman"/>
          <w:vanish/>
          <w:lang w:val="uk-UA"/>
        </w:rPr>
        <w:t>|</w:t>
      </w:r>
      <w:r w:rsidRPr="00122D7B">
        <w:rPr>
          <w:rFonts w:ascii="Times New Roman" w:hAnsi="Times New Roman" w:cs="Times New Roman"/>
          <w:lang w:val="uk-UA"/>
        </w:rPr>
        <w:t xml:space="preserve"> осіб</w:t>
      </w:r>
      <w:r w:rsidRPr="00122D7B">
        <w:rPr>
          <w:rFonts w:ascii="Times New Roman" w:hAnsi="Times New Roman" w:cs="Times New Roman"/>
          <w:vanish/>
          <w:lang w:val="uk-UA"/>
        </w:rPr>
        <w:t>|</w:t>
      </w:r>
      <w:r w:rsidRPr="00122D7B">
        <w:rPr>
          <w:rFonts w:ascii="Times New Roman" w:hAnsi="Times New Roman" w:cs="Times New Roman"/>
          <w:lang w:val="uk-UA"/>
        </w:rPr>
        <w:t>, які</w:t>
      </w:r>
      <w:r w:rsidRPr="00122D7B">
        <w:rPr>
          <w:rFonts w:ascii="Times New Roman" w:hAnsi="Times New Roman" w:cs="Times New Roman"/>
          <w:vanish/>
          <w:lang w:val="uk-UA"/>
        </w:rPr>
        <w:t>|</w:t>
      </w:r>
      <w:r w:rsidRPr="00122D7B">
        <w:rPr>
          <w:rFonts w:ascii="Times New Roman" w:hAnsi="Times New Roman" w:cs="Times New Roman"/>
          <w:lang w:val="uk-UA"/>
        </w:rPr>
        <w:t xml:space="preserve"> мають</w:t>
      </w:r>
      <w:r w:rsidRPr="00122D7B">
        <w:rPr>
          <w:rFonts w:ascii="Times New Roman" w:hAnsi="Times New Roman" w:cs="Times New Roman"/>
          <w:vanish/>
          <w:lang w:val="uk-UA"/>
        </w:rPr>
        <w:t>|</w:t>
      </w:r>
      <w:r w:rsidRPr="00122D7B">
        <w:rPr>
          <w:rFonts w:ascii="Times New Roman" w:hAnsi="Times New Roman" w:cs="Times New Roman"/>
          <w:lang w:val="uk-UA"/>
        </w:rPr>
        <w:t xml:space="preserve"> цивільну</w:t>
      </w:r>
      <w:r w:rsidRPr="00122D7B">
        <w:rPr>
          <w:rFonts w:ascii="Times New Roman" w:hAnsi="Times New Roman" w:cs="Times New Roman"/>
          <w:vanish/>
          <w:lang w:val="uk-UA"/>
        </w:rPr>
        <w:t>|</w:t>
      </w:r>
      <w:r w:rsidRPr="00122D7B">
        <w:rPr>
          <w:rFonts w:ascii="Times New Roman" w:hAnsi="Times New Roman" w:cs="Times New Roman"/>
          <w:lang w:val="uk-UA"/>
        </w:rPr>
        <w:t xml:space="preserve"> дієздатність</w:t>
      </w:r>
      <w:r w:rsidRPr="00122D7B">
        <w:rPr>
          <w:rFonts w:ascii="Times New Roman" w:hAnsi="Times New Roman" w:cs="Times New Roman"/>
          <w:vanish/>
          <w:lang w:val="uk-UA"/>
        </w:rPr>
        <w:t>|</w:t>
      </w:r>
      <w:r w:rsidRPr="00122D7B">
        <w:rPr>
          <w:rFonts w:ascii="Times New Roman" w:hAnsi="Times New Roman" w:cs="Times New Roman"/>
          <w:lang w:val="uk-UA"/>
        </w:rPr>
        <w:t>. Голова ревізійної</w:t>
      </w:r>
      <w:r w:rsidRPr="00122D7B">
        <w:rPr>
          <w:rFonts w:ascii="Times New Roman" w:hAnsi="Times New Roman" w:cs="Times New Roman"/>
          <w:vanish/>
          <w:lang w:val="uk-UA"/>
        </w:rPr>
        <w:t>|</w:t>
      </w:r>
      <w:r w:rsidRPr="00122D7B">
        <w:rPr>
          <w:rFonts w:ascii="Times New Roman" w:hAnsi="Times New Roman" w:cs="Times New Roman"/>
          <w:lang w:val="uk-UA"/>
        </w:rPr>
        <w:t xml:space="preserve"> комісії</w:t>
      </w:r>
      <w:r w:rsidRPr="00122D7B">
        <w:rPr>
          <w:rFonts w:ascii="Times New Roman" w:hAnsi="Times New Roman" w:cs="Times New Roman"/>
          <w:vanish/>
          <w:lang w:val="uk-UA"/>
        </w:rPr>
        <w:t>|</w:t>
      </w:r>
      <w:r w:rsidRPr="00122D7B">
        <w:rPr>
          <w:rFonts w:ascii="Times New Roman" w:hAnsi="Times New Roman" w:cs="Times New Roman"/>
          <w:lang w:val="uk-UA"/>
        </w:rPr>
        <w:t xml:space="preserve"> обирається</w:t>
      </w:r>
      <w:r w:rsidRPr="00122D7B">
        <w:rPr>
          <w:rFonts w:ascii="Times New Roman" w:hAnsi="Times New Roman" w:cs="Times New Roman"/>
          <w:vanish/>
          <w:lang w:val="uk-UA"/>
        </w:rPr>
        <w:t>|</w:t>
      </w:r>
      <w:r w:rsidRPr="00122D7B">
        <w:rPr>
          <w:rFonts w:ascii="Times New Roman" w:hAnsi="Times New Roman" w:cs="Times New Roman"/>
          <w:lang w:val="uk-UA"/>
        </w:rPr>
        <w:t xml:space="preserve"> членами ревізійної</w:t>
      </w:r>
      <w:r w:rsidRPr="00122D7B">
        <w:rPr>
          <w:rFonts w:ascii="Times New Roman" w:hAnsi="Times New Roman" w:cs="Times New Roman"/>
          <w:vanish/>
          <w:lang w:val="uk-UA"/>
        </w:rPr>
        <w:t>|</w:t>
      </w:r>
      <w:r w:rsidRPr="00122D7B">
        <w:rPr>
          <w:rFonts w:ascii="Times New Roman" w:hAnsi="Times New Roman" w:cs="Times New Roman"/>
          <w:lang w:val="uk-UA"/>
        </w:rPr>
        <w:t xml:space="preserve"> комісії</w:t>
      </w:r>
      <w:r w:rsidRPr="00122D7B">
        <w:rPr>
          <w:rFonts w:ascii="Times New Roman" w:hAnsi="Times New Roman" w:cs="Times New Roman"/>
          <w:vanish/>
          <w:lang w:val="uk-UA"/>
        </w:rPr>
        <w:t>|</w:t>
      </w:r>
      <w:r w:rsidRPr="00122D7B">
        <w:rPr>
          <w:rFonts w:ascii="Times New Roman" w:hAnsi="Times New Roman" w:cs="Times New Roman"/>
          <w:lang w:val="uk-UA"/>
        </w:rPr>
        <w:t xml:space="preserve"> з їх числа простою більшістю</w:t>
      </w:r>
      <w:r w:rsidRPr="00122D7B">
        <w:rPr>
          <w:rFonts w:ascii="Times New Roman" w:hAnsi="Times New Roman" w:cs="Times New Roman"/>
          <w:vanish/>
          <w:lang w:val="uk-UA"/>
        </w:rPr>
        <w:t>|</w:t>
      </w:r>
      <w:r w:rsidRPr="00122D7B">
        <w:rPr>
          <w:rFonts w:ascii="Times New Roman" w:hAnsi="Times New Roman" w:cs="Times New Roman"/>
          <w:lang w:val="uk-UA"/>
        </w:rPr>
        <w:t xml:space="preserve"> голосів</w:t>
      </w:r>
      <w:r w:rsidRPr="00122D7B">
        <w:rPr>
          <w:rFonts w:ascii="Times New Roman" w:hAnsi="Times New Roman" w:cs="Times New Roman"/>
          <w:vanish/>
          <w:lang w:val="uk-UA"/>
        </w:rPr>
        <w:t>|</w:t>
      </w:r>
      <w:r w:rsidRPr="00122D7B">
        <w:rPr>
          <w:rFonts w:ascii="Times New Roman" w:hAnsi="Times New Roman" w:cs="Times New Roman"/>
          <w:lang w:val="uk-UA"/>
        </w:rPr>
        <w:t xml:space="preserve"> від</w:t>
      </w:r>
      <w:r w:rsidRPr="00122D7B">
        <w:rPr>
          <w:rFonts w:ascii="Times New Roman" w:hAnsi="Times New Roman" w:cs="Times New Roman"/>
          <w:vanish/>
          <w:lang w:val="uk-UA"/>
        </w:rPr>
        <w:t>|</w:t>
      </w:r>
      <w:r w:rsidRPr="00122D7B">
        <w:rPr>
          <w:rFonts w:ascii="Times New Roman" w:hAnsi="Times New Roman" w:cs="Times New Roman"/>
          <w:lang w:val="uk-UA"/>
        </w:rPr>
        <w:t xml:space="preserve"> кількісного</w:t>
      </w:r>
      <w:r w:rsidRPr="00122D7B">
        <w:rPr>
          <w:rFonts w:ascii="Times New Roman" w:hAnsi="Times New Roman" w:cs="Times New Roman"/>
          <w:vanish/>
          <w:lang w:val="uk-UA"/>
        </w:rPr>
        <w:t>|</w:t>
      </w:r>
      <w:r w:rsidRPr="00122D7B">
        <w:rPr>
          <w:rFonts w:ascii="Times New Roman" w:hAnsi="Times New Roman" w:cs="Times New Roman"/>
          <w:lang w:val="uk-UA"/>
        </w:rPr>
        <w:t xml:space="preserve"> складу ревізійної</w:t>
      </w:r>
      <w:r w:rsidRPr="00122D7B">
        <w:rPr>
          <w:rFonts w:ascii="Times New Roman" w:hAnsi="Times New Roman" w:cs="Times New Roman"/>
          <w:vanish/>
          <w:lang w:val="uk-UA"/>
        </w:rPr>
        <w:t>|</w:t>
      </w:r>
      <w:r w:rsidRPr="00122D7B">
        <w:rPr>
          <w:rFonts w:ascii="Times New Roman" w:hAnsi="Times New Roman" w:cs="Times New Roman"/>
          <w:lang w:val="uk-UA"/>
        </w:rPr>
        <w:t xml:space="preserve"> комісії</w:t>
      </w:r>
      <w:r w:rsidRPr="00122D7B">
        <w:rPr>
          <w:rFonts w:ascii="Times New Roman" w:hAnsi="Times New Roman" w:cs="Times New Roman"/>
          <w:vanish/>
          <w:lang w:val="uk-UA"/>
        </w:rPr>
        <w:t>|</w:t>
      </w:r>
      <w:r w:rsidRPr="00122D7B">
        <w:rPr>
          <w:rFonts w:ascii="Times New Roman" w:hAnsi="Times New Roman" w:cs="Times New Roman"/>
          <w:lang w:val="uk-UA"/>
        </w:rPr>
        <w:t>, якщо</w:t>
      </w:r>
      <w:r w:rsidRPr="00122D7B">
        <w:rPr>
          <w:rFonts w:ascii="Times New Roman" w:hAnsi="Times New Roman" w:cs="Times New Roman"/>
          <w:vanish/>
          <w:lang w:val="uk-UA"/>
        </w:rPr>
        <w:t>|</w:t>
      </w:r>
      <w:r w:rsidRPr="00122D7B">
        <w:rPr>
          <w:rFonts w:ascii="Times New Roman" w:hAnsi="Times New Roman" w:cs="Times New Roman"/>
          <w:lang w:val="uk-UA"/>
        </w:rPr>
        <w:t xml:space="preserve"> інше не передбачено</w:t>
      </w:r>
      <w:r w:rsidRPr="00122D7B">
        <w:rPr>
          <w:rFonts w:ascii="Times New Roman" w:hAnsi="Times New Roman" w:cs="Times New Roman"/>
          <w:vanish/>
          <w:lang w:val="uk-UA"/>
        </w:rPr>
        <w:t>|</w:t>
      </w:r>
      <w:r w:rsidRPr="00122D7B">
        <w:rPr>
          <w:rFonts w:ascii="Times New Roman" w:hAnsi="Times New Roman" w:cs="Times New Roman"/>
          <w:lang w:val="uk-UA"/>
        </w:rPr>
        <w:t xml:space="preserve"> статутом або</w:t>
      </w:r>
      <w:r w:rsidRPr="00122D7B">
        <w:rPr>
          <w:rFonts w:ascii="Times New Roman" w:hAnsi="Times New Roman" w:cs="Times New Roman"/>
          <w:vanish/>
          <w:lang w:val="uk-UA"/>
        </w:rPr>
        <w:t>|</w:t>
      </w:r>
      <w:r w:rsidRPr="00122D7B">
        <w:rPr>
          <w:rFonts w:ascii="Times New Roman" w:hAnsi="Times New Roman" w:cs="Times New Roman"/>
          <w:lang w:val="uk-UA"/>
        </w:rPr>
        <w:t xml:space="preserve"> положенням</w:t>
      </w:r>
      <w:r w:rsidRPr="00122D7B">
        <w:rPr>
          <w:rFonts w:ascii="Times New Roman" w:hAnsi="Times New Roman" w:cs="Times New Roman"/>
          <w:vanish/>
          <w:lang w:val="uk-UA"/>
        </w:rPr>
        <w:t>|</w:t>
      </w:r>
      <w:r w:rsidRPr="00122D7B">
        <w:rPr>
          <w:rFonts w:ascii="Times New Roman" w:hAnsi="Times New Roman" w:cs="Times New Roman"/>
          <w:lang w:val="uk-UA"/>
        </w:rPr>
        <w:t xml:space="preserve"> про ревізійну</w:t>
      </w:r>
      <w:r w:rsidRPr="00122D7B">
        <w:rPr>
          <w:rFonts w:ascii="Times New Roman" w:hAnsi="Times New Roman" w:cs="Times New Roman"/>
          <w:vanish/>
          <w:lang w:val="uk-UA"/>
        </w:rPr>
        <w:t>|</w:t>
      </w:r>
      <w:r w:rsidRPr="00122D7B">
        <w:rPr>
          <w:rFonts w:ascii="Times New Roman" w:hAnsi="Times New Roman" w:cs="Times New Roman"/>
          <w:lang w:val="uk-UA"/>
        </w:rPr>
        <w:t xml:space="preserve"> комісію</w:t>
      </w:r>
      <w:r w:rsidRPr="00122D7B">
        <w:rPr>
          <w:rFonts w:ascii="Times New Roman" w:hAnsi="Times New Roman" w:cs="Times New Roman"/>
          <w:vanish/>
          <w:lang w:val="uk-UA"/>
        </w:rPr>
        <w:t>|</w:t>
      </w:r>
      <w:r w:rsidRPr="00122D7B">
        <w:rPr>
          <w:rFonts w:ascii="Times New Roman" w:hAnsi="Times New Roman" w:cs="Times New Roman"/>
          <w:lang w:val="uk-UA"/>
        </w:rPr>
        <w:t xml:space="preserve"> акціонерного</w:t>
      </w:r>
      <w:r w:rsidRPr="00122D7B">
        <w:rPr>
          <w:rFonts w:ascii="Times New Roman" w:hAnsi="Times New Roman" w:cs="Times New Roman"/>
          <w:vanish/>
          <w:lang w:val="uk-UA"/>
        </w:rPr>
        <w:t>|</w:t>
      </w:r>
      <w:r w:rsidRPr="00122D7B">
        <w:rPr>
          <w:rFonts w:ascii="Times New Roman" w:hAnsi="Times New Roman" w:cs="Times New Roman"/>
          <w:lang w:val="uk-UA"/>
        </w:rPr>
        <w:t xml:space="preserve"> товариства</w:t>
      </w:r>
      <w:r w:rsidRPr="00122D7B">
        <w:rPr>
          <w:rFonts w:ascii="Times New Roman" w:hAnsi="Times New Roman" w:cs="Times New Roman"/>
          <w:vanish/>
          <w:lang w:val="uk-UA"/>
        </w:rPr>
        <w:t>|</w:t>
      </w:r>
      <w:r w:rsidRPr="00122D7B">
        <w:rPr>
          <w:rFonts w:ascii="Times New Roman" w:hAnsi="Times New Roman" w:cs="Times New Roman"/>
          <w:lang w:val="uk-UA"/>
        </w:rPr>
        <w:t xml:space="preserve">. </w:t>
      </w:r>
    </w:p>
    <w:p w:rsidR="004F0D47" w:rsidRPr="00122D7B" w:rsidRDefault="004F0D47" w:rsidP="00122D7B">
      <w:pPr>
        <w:spacing w:line="360" w:lineRule="auto"/>
        <w:ind w:firstLine="680"/>
        <w:jc w:val="both"/>
        <w:rPr>
          <w:rFonts w:ascii="Times New Roman" w:hAnsi="Times New Roman" w:cs="Times New Roman"/>
          <w:lang w:val="uk-UA"/>
        </w:rPr>
      </w:pPr>
      <w:r w:rsidRPr="00122D7B">
        <w:rPr>
          <w:rFonts w:ascii="Times New Roman" w:hAnsi="Times New Roman" w:cs="Times New Roman"/>
          <w:lang w:val="uk-UA"/>
        </w:rPr>
        <w:t>Ревізійна комісія</w:t>
      </w:r>
      <w:r w:rsidRPr="00122D7B">
        <w:rPr>
          <w:rFonts w:ascii="Times New Roman" w:hAnsi="Times New Roman" w:cs="Times New Roman"/>
          <w:vanish/>
          <w:lang w:val="uk-UA"/>
        </w:rPr>
        <w:t>|</w:t>
      </w:r>
      <w:r w:rsidRPr="00122D7B">
        <w:rPr>
          <w:rFonts w:ascii="Times New Roman" w:hAnsi="Times New Roman" w:cs="Times New Roman"/>
          <w:lang w:val="uk-UA"/>
        </w:rPr>
        <w:t xml:space="preserve"> (ревізор</w:t>
      </w:r>
      <w:r w:rsidRPr="00122D7B">
        <w:rPr>
          <w:rFonts w:ascii="Times New Roman" w:hAnsi="Times New Roman" w:cs="Times New Roman"/>
          <w:vanish/>
          <w:lang w:val="uk-UA"/>
        </w:rPr>
        <w:t>|</w:t>
      </w:r>
      <w:r w:rsidRPr="00122D7B">
        <w:rPr>
          <w:rFonts w:ascii="Times New Roman" w:hAnsi="Times New Roman" w:cs="Times New Roman"/>
          <w:lang w:val="uk-UA"/>
        </w:rPr>
        <w:t>) може</w:t>
      </w:r>
      <w:r w:rsidRPr="00122D7B">
        <w:rPr>
          <w:rFonts w:ascii="Times New Roman" w:hAnsi="Times New Roman" w:cs="Times New Roman"/>
          <w:vanish/>
          <w:lang w:val="uk-UA"/>
        </w:rPr>
        <w:t>|</w:t>
      </w:r>
      <w:r w:rsidRPr="00122D7B">
        <w:rPr>
          <w:rFonts w:ascii="Times New Roman" w:hAnsi="Times New Roman" w:cs="Times New Roman"/>
          <w:lang w:val="uk-UA"/>
        </w:rPr>
        <w:t xml:space="preserve"> обиратися</w:t>
      </w:r>
      <w:r w:rsidRPr="00122D7B">
        <w:rPr>
          <w:rFonts w:ascii="Times New Roman" w:hAnsi="Times New Roman" w:cs="Times New Roman"/>
          <w:vanish/>
          <w:lang w:val="uk-UA"/>
        </w:rPr>
        <w:t>|</w:t>
      </w:r>
      <w:r w:rsidRPr="00122D7B">
        <w:rPr>
          <w:rFonts w:ascii="Times New Roman" w:hAnsi="Times New Roman" w:cs="Times New Roman"/>
          <w:lang w:val="uk-UA"/>
        </w:rPr>
        <w:t xml:space="preserve"> для проведення</w:t>
      </w:r>
      <w:r w:rsidRPr="00122D7B">
        <w:rPr>
          <w:rFonts w:ascii="Times New Roman" w:hAnsi="Times New Roman" w:cs="Times New Roman"/>
          <w:vanish/>
          <w:lang w:val="uk-UA"/>
        </w:rPr>
        <w:t>|</w:t>
      </w:r>
      <w:r w:rsidRPr="00122D7B">
        <w:rPr>
          <w:rFonts w:ascii="Times New Roman" w:hAnsi="Times New Roman" w:cs="Times New Roman"/>
          <w:lang w:val="uk-UA"/>
        </w:rPr>
        <w:t xml:space="preserve"> спеціальної</w:t>
      </w:r>
      <w:r w:rsidRPr="00122D7B">
        <w:rPr>
          <w:rFonts w:ascii="Times New Roman" w:hAnsi="Times New Roman" w:cs="Times New Roman"/>
          <w:vanish/>
          <w:lang w:val="uk-UA"/>
        </w:rPr>
        <w:t>|</w:t>
      </w:r>
      <w:r w:rsidRPr="00122D7B">
        <w:rPr>
          <w:rFonts w:ascii="Times New Roman" w:hAnsi="Times New Roman" w:cs="Times New Roman"/>
          <w:lang w:val="uk-UA"/>
        </w:rPr>
        <w:t xml:space="preserve"> перевірки</w:t>
      </w:r>
      <w:r w:rsidRPr="00122D7B">
        <w:rPr>
          <w:rFonts w:ascii="Times New Roman" w:hAnsi="Times New Roman" w:cs="Times New Roman"/>
          <w:vanish/>
          <w:lang w:val="uk-UA"/>
        </w:rPr>
        <w:t>|</w:t>
      </w:r>
      <w:r w:rsidRPr="00122D7B">
        <w:rPr>
          <w:rFonts w:ascii="Times New Roman" w:hAnsi="Times New Roman" w:cs="Times New Roman"/>
          <w:lang w:val="uk-UA"/>
        </w:rPr>
        <w:t xml:space="preserve"> фінансово-господарської</w:t>
      </w:r>
      <w:r w:rsidRPr="00122D7B">
        <w:rPr>
          <w:rFonts w:ascii="Times New Roman" w:hAnsi="Times New Roman" w:cs="Times New Roman"/>
          <w:vanish/>
          <w:lang w:val="uk-UA"/>
        </w:rPr>
        <w:t>|</w:t>
      </w:r>
      <w:r w:rsidRPr="00122D7B">
        <w:rPr>
          <w:rFonts w:ascii="Times New Roman" w:hAnsi="Times New Roman" w:cs="Times New Roman"/>
          <w:lang w:val="uk-UA"/>
        </w:rPr>
        <w:t xml:space="preserve"> діяльності</w:t>
      </w:r>
      <w:r w:rsidRPr="00122D7B">
        <w:rPr>
          <w:rFonts w:ascii="Times New Roman" w:hAnsi="Times New Roman" w:cs="Times New Roman"/>
          <w:vanish/>
          <w:lang w:val="uk-UA"/>
        </w:rPr>
        <w:t>|</w:t>
      </w:r>
      <w:r w:rsidRPr="00122D7B">
        <w:rPr>
          <w:rFonts w:ascii="Times New Roman" w:hAnsi="Times New Roman" w:cs="Times New Roman"/>
          <w:lang w:val="uk-UA"/>
        </w:rPr>
        <w:t xml:space="preserve"> товариства</w:t>
      </w:r>
      <w:r w:rsidRPr="00122D7B">
        <w:rPr>
          <w:rFonts w:ascii="Times New Roman" w:hAnsi="Times New Roman" w:cs="Times New Roman"/>
          <w:vanish/>
          <w:lang w:val="uk-UA"/>
        </w:rPr>
        <w:t>|</w:t>
      </w:r>
      <w:r w:rsidRPr="00122D7B">
        <w:rPr>
          <w:rFonts w:ascii="Times New Roman" w:hAnsi="Times New Roman" w:cs="Times New Roman"/>
          <w:lang w:val="uk-UA"/>
        </w:rPr>
        <w:t xml:space="preserve"> або</w:t>
      </w:r>
      <w:r w:rsidRPr="00122D7B">
        <w:rPr>
          <w:rFonts w:ascii="Times New Roman" w:hAnsi="Times New Roman" w:cs="Times New Roman"/>
          <w:vanish/>
          <w:lang w:val="uk-UA"/>
        </w:rPr>
        <w:t>|</w:t>
      </w:r>
      <w:r w:rsidRPr="00122D7B">
        <w:rPr>
          <w:rFonts w:ascii="Times New Roman" w:hAnsi="Times New Roman" w:cs="Times New Roman"/>
          <w:lang w:val="uk-UA"/>
        </w:rPr>
        <w:t xml:space="preserve"> на визначений</w:t>
      </w:r>
      <w:r w:rsidRPr="00122D7B">
        <w:rPr>
          <w:rFonts w:ascii="Times New Roman" w:hAnsi="Times New Roman" w:cs="Times New Roman"/>
          <w:vanish/>
          <w:lang w:val="uk-UA"/>
        </w:rPr>
        <w:t>|</w:t>
      </w:r>
      <w:r w:rsidRPr="00122D7B">
        <w:rPr>
          <w:rFonts w:ascii="Times New Roman" w:hAnsi="Times New Roman" w:cs="Times New Roman"/>
          <w:lang w:val="uk-UA"/>
        </w:rPr>
        <w:t xml:space="preserve"> період</w:t>
      </w:r>
      <w:r w:rsidRPr="00122D7B">
        <w:rPr>
          <w:rFonts w:ascii="Times New Roman" w:hAnsi="Times New Roman" w:cs="Times New Roman"/>
          <w:vanish/>
          <w:lang w:val="uk-UA"/>
        </w:rPr>
        <w:t>|</w:t>
      </w:r>
      <w:r w:rsidRPr="00122D7B">
        <w:rPr>
          <w:rFonts w:ascii="Times New Roman" w:hAnsi="Times New Roman" w:cs="Times New Roman"/>
          <w:lang w:val="uk-UA"/>
        </w:rPr>
        <w:t>. Строк повноважень</w:t>
      </w:r>
      <w:r w:rsidRPr="00122D7B">
        <w:rPr>
          <w:rFonts w:ascii="Times New Roman" w:hAnsi="Times New Roman" w:cs="Times New Roman"/>
          <w:vanish/>
          <w:lang w:val="uk-UA"/>
        </w:rPr>
        <w:t>|</w:t>
      </w:r>
      <w:r w:rsidRPr="00122D7B">
        <w:rPr>
          <w:rFonts w:ascii="Times New Roman" w:hAnsi="Times New Roman" w:cs="Times New Roman"/>
          <w:lang w:val="uk-UA"/>
        </w:rPr>
        <w:t xml:space="preserve"> членів</w:t>
      </w:r>
      <w:r w:rsidRPr="00122D7B">
        <w:rPr>
          <w:rFonts w:ascii="Times New Roman" w:hAnsi="Times New Roman" w:cs="Times New Roman"/>
          <w:vanish/>
          <w:lang w:val="uk-UA"/>
        </w:rPr>
        <w:t>|</w:t>
      </w:r>
      <w:r w:rsidRPr="00122D7B">
        <w:rPr>
          <w:rFonts w:ascii="Times New Roman" w:hAnsi="Times New Roman" w:cs="Times New Roman"/>
          <w:lang w:val="uk-UA"/>
        </w:rPr>
        <w:t xml:space="preserve"> ревізійної</w:t>
      </w:r>
      <w:r w:rsidRPr="00122D7B">
        <w:rPr>
          <w:rFonts w:ascii="Times New Roman" w:hAnsi="Times New Roman" w:cs="Times New Roman"/>
          <w:vanish/>
          <w:lang w:val="uk-UA"/>
        </w:rPr>
        <w:t>|</w:t>
      </w:r>
      <w:r w:rsidRPr="00122D7B">
        <w:rPr>
          <w:rFonts w:ascii="Times New Roman" w:hAnsi="Times New Roman" w:cs="Times New Roman"/>
          <w:lang w:val="uk-UA"/>
        </w:rPr>
        <w:t xml:space="preserve"> комісії</w:t>
      </w:r>
      <w:r w:rsidRPr="00122D7B">
        <w:rPr>
          <w:rFonts w:ascii="Times New Roman" w:hAnsi="Times New Roman" w:cs="Times New Roman"/>
          <w:vanish/>
          <w:lang w:val="uk-UA"/>
        </w:rPr>
        <w:t>|</w:t>
      </w:r>
      <w:r w:rsidRPr="00122D7B">
        <w:rPr>
          <w:rFonts w:ascii="Times New Roman" w:hAnsi="Times New Roman" w:cs="Times New Roman"/>
          <w:lang w:val="uk-UA"/>
        </w:rPr>
        <w:t xml:space="preserve"> (ревізора</w:t>
      </w:r>
      <w:r w:rsidRPr="00122D7B">
        <w:rPr>
          <w:rFonts w:ascii="Times New Roman" w:hAnsi="Times New Roman" w:cs="Times New Roman"/>
          <w:vanish/>
          <w:lang w:val="uk-UA"/>
        </w:rPr>
        <w:t>|</w:t>
      </w:r>
      <w:r w:rsidRPr="00122D7B">
        <w:rPr>
          <w:rFonts w:ascii="Times New Roman" w:hAnsi="Times New Roman" w:cs="Times New Roman"/>
          <w:lang w:val="uk-UA"/>
        </w:rPr>
        <w:t>) встановлюється</w:t>
      </w:r>
      <w:r w:rsidRPr="00122D7B">
        <w:rPr>
          <w:rFonts w:ascii="Times New Roman" w:hAnsi="Times New Roman" w:cs="Times New Roman"/>
          <w:vanish/>
          <w:lang w:val="uk-UA"/>
        </w:rPr>
        <w:t>|</w:t>
      </w:r>
      <w:r w:rsidRPr="00122D7B">
        <w:rPr>
          <w:rFonts w:ascii="Times New Roman" w:hAnsi="Times New Roman" w:cs="Times New Roman"/>
          <w:lang w:val="uk-UA"/>
        </w:rPr>
        <w:t xml:space="preserve"> на період</w:t>
      </w:r>
      <w:r w:rsidRPr="00122D7B">
        <w:rPr>
          <w:rFonts w:ascii="Times New Roman" w:hAnsi="Times New Roman" w:cs="Times New Roman"/>
          <w:vanish/>
          <w:lang w:val="uk-UA"/>
        </w:rPr>
        <w:t>|</w:t>
      </w:r>
      <w:r w:rsidRPr="00122D7B">
        <w:rPr>
          <w:rFonts w:ascii="Times New Roman" w:hAnsi="Times New Roman" w:cs="Times New Roman"/>
          <w:lang w:val="uk-UA"/>
        </w:rPr>
        <w:t xml:space="preserve"> до дати</w:t>
      </w:r>
      <w:r w:rsidRPr="00122D7B">
        <w:rPr>
          <w:rFonts w:ascii="Times New Roman" w:hAnsi="Times New Roman" w:cs="Times New Roman"/>
          <w:vanish/>
          <w:lang w:val="uk-UA"/>
        </w:rPr>
        <w:t>|</w:t>
      </w:r>
      <w:r w:rsidRPr="00122D7B">
        <w:rPr>
          <w:rFonts w:ascii="Times New Roman" w:hAnsi="Times New Roman" w:cs="Times New Roman"/>
          <w:lang w:val="uk-UA"/>
        </w:rPr>
        <w:t xml:space="preserve"> проведення</w:t>
      </w:r>
      <w:r w:rsidRPr="00122D7B">
        <w:rPr>
          <w:rFonts w:ascii="Times New Roman" w:hAnsi="Times New Roman" w:cs="Times New Roman"/>
          <w:vanish/>
          <w:lang w:val="uk-UA"/>
        </w:rPr>
        <w:t>|</w:t>
      </w:r>
      <w:r w:rsidRPr="00122D7B">
        <w:rPr>
          <w:rFonts w:ascii="Times New Roman" w:hAnsi="Times New Roman" w:cs="Times New Roman"/>
          <w:lang w:val="uk-UA"/>
        </w:rPr>
        <w:t xml:space="preserve"> чергових</w:t>
      </w:r>
      <w:r w:rsidRPr="00122D7B">
        <w:rPr>
          <w:rFonts w:ascii="Times New Roman" w:hAnsi="Times New Roman" w:cs="Times New Roman"/>
          <w:vanish/>
          <w:lang w:val="uk-UA"/>
        </w:rPr>
        <w:t>|</w:t>
      </w:r>
      <w:r w:rsidRPr="00122D7B">
        <w:rPr>
          <w:rFonts w:ascii="Times New Roman" w:hAnsi="Times New Roman" w:cs="Times New Roman"/>
          <w:lang w:val="uk-UA"/>
        </w:rPr>
        <w:t xml:space="preserve"> річних</w:t>
      </w:r>
      <w:r w:rsidRPr="00122D7B">
        <w:rPr>
          <w:rFonts w:ascii="Times New Roman" w:hAnsi="Times New Roman" w:cs="Times New Roman"/>
          <w:vanish/>
          <w:lang w:val="uk-UA"/>
        </w:rPr>
        <w:t>|</w:t>
      </w:r>
      <w:r w:rsidRPr="00122D7B">
        <w:rPr>
          <w:rFonts w:ascii="Times New Roman" w:hAnsi="Times New Roman" w:cs="Times New Roman"/>
          <w:lang w:val="uk-UA"/>
        </w:rPr>
        <w:t xml:space="preserve"> загальних</w:t>
      </w:r>
      <w:r w:rsidRPr="00122D7B">
        <w:rPr>
          <w:rFonts w:ascii="Times New Roman" w:hAnsi="Times New Roman" w:cs="Times New Roman"/>
          <w:vanish/>
          <w:lang w:val="uk-UA"/>
        </w:rPr>
        <w:t>|</w:t>
      </w:r>
      <w:r w:rsidRPr="00122D7B">
        <w:rPr>
          <w:rFonts w:ascii="Times New Roman" w:hAnsi="Times New Roman" w:cs="Times New Roman"/>
          <w:lang w:val="uk-UA"/>
        </w:rPr>
        <w:t xml:space="preserve"> зборів</w:t>
      </w:r>
      <w:r w:rsidRPr="00122D7B">
        <w:rPr>
          <w:rFonts w:ascii="Times New Roman" w:hAnsi="Times New Roman" w:cs="Times New Roman"/>
          <w:vanish/>
          <w:lang w:val="uk-UA"/>
        </w:rPr>
        <w:t>|</w:t>
      </w:r>
      <w:r w:rsidRPr="00122D7B">
        <w:rPr>
          <w:rFonts w:ascii="Times New Roman" w:hAnsi="Times New Roman" w:cs="Times New Roman"/>
          <w:lang w:val="uk-UA"/>
        </w:rPr>
        <w:t>, якщо</w:t>
      </w:r>
      <w:r w:rsidRPr="00122D7B">
        <w:rPr>
          <w:rFonts w:ascii="Times New Roman" w:hAnsi="Times New Roman" w:cs="Times New Roman"/>
          <w:vanish/>
          <w:lang w:val="uk-UA"/>
        </w:rPr>
        <w:t>|</w:t>
      </w:r>
      <w:r w:rsidRPr="00122D7B">
        <w:rPr>
          <w:rFonts w:ascii="Times New Roman" w:hAnsi="Times New Roman" w:cs="Times New Roman"/>
          <w:lang w:val="uk-UA"/>
        </w:rPr>
        <w:t xml:space="preserve"> статутом товариства</w:t>
      </w:r>
      <w:r w:rsidRPr="00122D7B">
        <w:rPr>
          <w:rFonts w:ascii="Times New Roman" w:hAnsi="Times New Roman" w:cs="Times New Roman"/>
          <w:vanish/>
          <w:lang w:val="uk-UA"/>
        </w:rPr>
        <w:t>|</w:t>
      </w:r>
      <w:r w:rsidRPr="00122D7B">
        <w:rPr>
          <w:rFonts w:ascii="Times New Roman" w:hAnsi="Times New Roman" w:cs="Times New Roman"/>
          <w:lang w:val="uk-UA"/>
        </w:rPr>
        <w:t xml:space="preserve"> або</w:t>
      </w:r>
      <w:r w:rsidRPr="00122D7B">
        <w:rPr>
          <w:rFonts w:ascii="Times New Roman" w:hAnsi="Times New Roman" w:cs="Times New Roman"/>
          <w:vanish/>
          <w:lang w:val="uk-UA"/>
        </w:rPr>
        <w:t>|</w:t>
      </w:r>
      <w:r w:rsidRPr="00122D7B">
        <w:rPr>
          <w:rFonts w:ascii="Times New Roman" w:hAnsi="Times New Roman" w:cs="Times New Roman"/>
          <w:lang w:val="uk-UA"/>
        </w:rPr>
        <w:t xml:space="preserve"> положенням</w:t>
      </w:r>
      <w:r w:rsidRPr="00122D7B">
        <w:rPr>
          <w:rFonts w:ascii="Times New Roman" w:hAnsi="Times New Roman" w:cs="Times New Roman"/>
          <w:vanish/>
          <w:lang w:val="uk-UA"/>
        </w:rPr>
        <w:t>|</w:t>
      </w:r>
      <w:r w:rsidRPr="00122D7B">
        <w:rPr>
          <w:rFonts w:ascii="Times New Roman" w:hAnsi="Times New Roman" w:cs="Times New Roman"/>
          <w:lang w:val="uk-UA"/>
        </w:rPr>
        <w:t xml:space="preserve"> про ревізійну</w:t>
      </w:r>
      <w:r w:rsidRPr="00122D7B">
        <w:rPr>
          <w:rFonts w:ascii="Times New Roman" w:hAnsi="Times New Roman" w:cs="Times New Roman"/>
          <w:vanish/>
          <w:lang w:val="uk-UA"/>
        </w:rPr>
        <w:t>|</w:t>
      </w:r>
      <w:r w:rsidRPr="00122D7B">
        <w:rPr>
          <w:rFonts w:ascii="Times New Roman" w:hAnsi="Times New Roman" w:cs="Times New Roman"/>
          <w:lang w:val="uk-UA"/>
        </w:rPr>
        <w:t xml:space="preserve"> комісію</w:t>
      </w:r>
      <w:r w:rsidRPr="00122D7B">
        <w:rPr>
          <w:rFonts w:ascii="Times New Roman" w:hAnsi="Times New Roman" w:cs="Times New Roman"/>
          <w:vanish/>
          <w:lang w:val="uk-UA"/>
        </w:rPr>
        <w:t>|</w:t>
      </w:r>
      <w:r w:rsidRPr="00122D7B">
        <w:rPr>
          <w:rFonts w:ascii="Times New Roman" w:hAnsi="Times New Roman" w:cs="Times New Roman"/>
          <w:lang w:val="uk-UA"/>
        </w:rPr>
        <w:t>, або</w:t>
      </w:r>
      <w:r w:rsidRPr="00122D7B">
        <w:rPr>
          <w:rFonts w:ascii="Times New Roman" w:hAnsi="Times New Roman" w:cs="Times New Roman"/>
          <w:vanish/>
          <w:lang w:val="uk-UA"/>
        </w:rPr>
        <w:t>|</w:t>
      </w:r>
      <w:r w:rsidRPr="00122D7B">
        <w:rPr>
          <w:rFonts w:ascii="Times New Roman" w:hAnsi="Times New Roman" w:cs="Times New Roman"/>
          <w:lang w:val="uk-UA"/>
        </w:rPr>
        <w:t xml:space="preserve"> рішенням</w:t>
      </w:r>
      <w:r w:rsidRPr="00122D7B">
        <w:rPr>
          <w:rFonts w:ascii="Times New Roman" w:hAnsi="Times New Roman" w:cs="Times New Roman"/>
          <w:vanish/>
          <w:lang w:val="uk-UA"/>
        </w:rPr>
        <w:t>|</w:t>
      </w:r>
      <w:r w:rsidRPr="00122D7B">
        <w:rPr>
          <w:rFonts w:ascii="Times New Roman" w:hAnsi="Times New Roman" w:cs="Times New Roman"/>
          <w:lang w:val="uk-UA"/>
        </w:rPr>
        <w:t xml:space="preserve"> загальних</w:t>
      </w:r>
      <w:r w:rsidRPr="00122D7B">
        <w:rPr>
          <w:rFonts w:ascii="Times New Roman" w:hAnsi="Times New Roman" w:cs="Times New Roman"/>
          <w:vanish/>
          <w:lang w:val="uk-UA"/>
        </w:rPr>
        <w:t>|</w:t>
      </w:r>
      <w:r w:rsidRPr="00122D7B">
        <w:rPr>
          <w:rFonts w:ascii="Times New Roman" w:hAnsi="Times New Roman" w:cs="Times New Roman"/>
          <w:lang w:val="uk-UA"/>
        </w:rPr>
        <w:t xml:space="preserve"> зборів</w:t>
      </w:r>
      <w:r w:rsidRPr="00122D7B">
        <w:rPr>
          <w:rFonts w:ascii="Times New Roman" w:hAnsi="Times New Roman" w:cs="Times New Roman"/>
          <w:vanish/>
          <w:lang w:val="uk-UA"/>
        </w:rPr>
        <w:t>|</w:t>
      </w:r>
      <w:r w:rsidRPr="00122D7B">
        <w:rPr>
          <w:rFonts w:ascii="Times New Roman" w:hAnsi="Times New Roman" w:cs="Times New Roman"/>
          <w:lang w:val="uk-UA"/>
        </w:rPr>
        <w:t xml:space="preserve"> акціонерного</w:t>
      </w:r>
      <w:r w:rsidRPr="00122D7B">
        <w:rPr>
          <w:rFonts w:ascii="Times New Roman" w:hAnsi="Times New Roman" w:cs="Times New Roman"/>
          <w:vanish/>
          <w:lang w:val="uk-UA"/>
        </w:rPr>
        <w:t>|</w:t>
      </w:r>
      <w:r w:rsidRPr="00122D7B">
        <w:rPr>
          <w:rFonts w:ascii="Times New Roman" w:hAnsi="Times New Roman" w:cs="Times New Roman"/>
          <w:lang w:val="uk-UA"/>
        </w:rPr>
        <w:t xml:space="preserve"> товариства</w:t>
      </w:r>
      <w:r w:rsidRPr="00122D7B">
        <w:rPr>
          <w:rFonts w:ascii="Times New Roman" w:hAnsi="Times New Roman" w:cs="Times New Roman"/>
          <w:vanish/>
          <w:lang w:val="uk-UA"/>
        </w:rPr>
        <w:t>|</w:t>
      </w:r>
      <w:r w:rsidRPr="00122D7B">
        <w:rPr>
          <w:rFonts w:ascii="Times New Roman" w:hAnsi="Times New Roman" w:cs="Times New Roman"/>
          <w:lang w:val="uk-UA"/>
        </w:rPr>
        <w:t xml:space="preserve"> не передбачено</w:t>
      </w:r>
      <w:r w:rsidRPr="00122D7B">
        <w:rPr>
          <w:rFonts w:ascii="Times New Roman" w:hAnsi="Times New Roman" w:cs="Times New Roman"/>
          <w:vanish/>
          <w:lang w:val="uk-UA"/>
        </w:rPr>
        <w:t>|</w:t>
      </w:r>
      <w:r w:rsidRPr="00122D7B">
        <w:rPr>
          <w:rFonts w:ascii="Times New Roman" w:hAnsi="Times New Roman" w:cs="Times New Roman"/>
          <w:lang w:val="uk-UA"/>
        </w:rPr>
        <w:t xml:space="preserve"> інший строк повноважень</w:t>
      </w:r>
      <w:r w:rsidRPr="00122D7B">
        <w:rPr>
          <w:rFonts w:ascii="Times New Roman" w:hAnsi="Times New Roman" w:cs="Times New Roman"/>
          <w:vanish/>
          <w:lang w:val="uk-UA"/>
        </w:rPr>
        <w:t>|</w:t>
      </w:r>
      <w:r w:rsidRPr="00122D7B">
        <w:rPr>
          <w:rFonts w:ascii="Times New Roman" w:hAnsi="Times New Roman" w:cs="Times New Roman"/>
          <w:lang w:val="uk-UA"/>
        </w:rPr>
        <w:t>, але</w:t>
      </w:r>
      <w:r w:rsidRPr="00122D7B">
        <w:rPr>
          <w:rFonts w:ascii="Times New Roman" w:hAnsi="Times New Roman" w:cs="Times New Roman"/>
          <w:vanish/>
          <w:lang w:val="uk-UA"/>
        </w:rPr>
        <w:t>|</w:t>
      </w:r>
      <w:r w:rsidRPr="00122D7B">
        <w:rPr>
          <w:rFonts w:ascii="Times New Roman" w:hAnsi="Times New Roman" w:cs="Times New Roman"/>
          <w:lang w:val="uk-UA"/>
        </w:rPr>
        <w:t xml:space="preserve"> не більше</w:t>
      </w:r>
      <w:r w:rsidRPr="00122D7B">
        <w:rPr>
          <w:rFonts w:ascii="Times New Roman" w:hAnsi="Times New Roman" w:cs="Times New Roman"/>
          <w:vanish/>
          <w:lang w:val="uk-UA"/>
        </w:rPr>
        <w:t>|</w:t>
      </w:r>
      <w:r w:rsidRPr="00122D7B">
        <w:rPr>
          <w:rFonts w:ascii="Times New Roman" w:hAnsi="Times New Roman" w:cs="Times New Roman"/>
          <w:lang w:val="uk-UA"/>
        </w:rPr>
        <w:t xml:space="preserve"> ніж</w:t>
      </w:r>
      <w:r w:rsidRPr="00122D7B">
        <w:rPr>
          <w:rFonts w:ascii="Times New Roman" w:hAnsi="Times New Roman" w:cs="Times New Roman"/>
          <w:vanish/>
          <w:lang w:val="uk-UA"/>
        </w:rPr>
        <w:t>|</w:t>
      </w:r>
      <w:r w:rsidRPr="00122D7B">
        <w:rPr>
          <w:rFonts w:ascii="Times New Roman" w:hAnsi="Times New Roman" w:cs="Times New Roman"/>
          <w:lang w:val="uk-UA"/>
        </w:rPr>
        <w:t xml:space="preserve"> на п'ять</w:t>
      </w:r>
      <w:r w:rsidRPr="00122D7B">
        <w:rPr>
          <w:rFonts w:ascii="Times New Roman" w:hAnsi="Times New Roman" w:cs="Times New Roman"/>
          <w:vanish/>
          <w:lang w:val="uk-UA"/>
        </w:rPr>
        <w:t>|</w:t>
      </w:r>
      <w:r w:rsidRPr="00122D7B">
        <w:rPr>
          <w:rFonts w:ascii="Times New Roman" w:hAnsi="Times New Roman" w:cs="Times New Roman"/>
          <w:lang w:val="uk-UA"/>
        </w:rPr>
        <w:t xml:space="preserve"> років</w:t>
      </w:r>
      <w:r w:rsidRPr="00122D7B">
        <w:rPr>
          <w:rFonts w:ascii="Times New Roman" w:hAnsi="Times New Roman" w:cs="Times New Roman"/>
          <w:vanish/>
          <w:lang w:val="uk-UA"/>
        </w:rPr>
        <w:t>|</w:t>
      </w:r>
      <w:r w:rsidRPr="00122D7B">
        <w:rPr>
          <w:rFonts w:ascii="Times New Roman" w:hAnsi="Times New Roman" w:cs="Times New Roman"/>
          <w:lang w:val="uk-UA"/>
        </w:rPr>
        <w:t xml:space="preserve">. </w:t>
      </w:r>
    </w:p>
    <w:p w:rsidR="004F0D47" w:rsidRPr="00122D7B" w:rsidRDefault="004F0D47" w:rsidP="00122D7B">
      <w:pPr>
        <w:spacing w:line="360" w:lineRule="auto"/>
        <w:ind w:firstLine="680"/>
        <w:jc w:val="both"/>
        <w:rPr>
          <w:rFonts w:ascii="Times New Roman" w:hAnsi="Times New Roman" w:cs="Times New Roman"/>
          <w:lang w:val="uk-UA"/>
        </w:rPr>
      </w:pPr>
      <w:r w:rsidRPr="00122D7B">
        <w:rPr>
          <w:rFonts w:ascii="Times New Roman" w:hAnsi="Times New Roman" w:cs="Times New Roman"/>
          <w:lang w:val="uk-UA"/>
        </w:rPr>
        <w:t>Не можуть</w:t>
      </w:r>
      <w:r w:rsidRPr="00122D7B">
        <w:rPr>
          <w:rFonts w:ascii="Times New Roman" w:hAnsi="Times New Roman" w:cs="Times New Roman"/>
          <w:vanish/>
          <w:lang w:val="uk-UA"/>
        </w:rPr>
        <w:t>|</w:t>
      </w:r>
      <w:r w:rsidRPr="00122D7B">
        <w:rPr>
          <w:rFonts w:ascii="Times New Roman" w:hAnsi="Times New Roman" w:cs="Times New Roman"/>
          <w:lang w:val="uk-UA"/>
        </w:rPr>
        <w:t xml:space="preserve"> бути</w:t>
      </w:r>
      <w:r w:rsidRPr="00122D7B">
        <w:rPr>
          <w:rFonts w:ascii="Times New Roman" w:hAnsi="Times New Roman" w:cs="Times New Roman"/>
          <w:vanish/>
          <w:lang w:val="uk-UA"/>
        </w:rPr>
        <w:t>|</w:t>
      </w:r>
      <w:r w:rsidRPr="00122D7B">
        <w:rPr>
          <w:rFonts w:ascii="Times New Roman" w:hAnsi="Times New Roman" w:cs="Times New Roman"/>
          <w:lang w:val="uk-UA"/>
        </w:rPr>
        <w:t xml:space="preserve"> членами ревізійної</w:t>
      </w:r>
      <w:r w:rsidRPr="00122D7B">
        <w:rPr>
          <w:rFonts w:ascii="Times New Roman" w:hAnsi="Times New Roman" w:cs="Times New Roman"/>
          <w:vanish/>
          <w:lang w:val="uk-UA"/>
        </w:rPr>
        <w:t>|</w:t>
      </w:r>
      <w:r w:rsidRPr="00122D7B">
        <w:rPr>
          <w:rFonts w:ascii="Times New Roman" w:hAnsi="Times New Roman" w:cs="Times New Roman"/>
          <w:lang w:val="uk-UA"/>
        </w:rPr>
        <w:t xml:space="preserve"> комісії</w:t>
      </w:r>
      <w:r w:rsidRPr="00122D7B">
        <w:rPr>
          <w:rFonts w:ascii="Times New Roman" w:hAnsi="Times New Roman" w:cs="Times New Roman"/>
          <w:vanish/>
          <w:lang w:val="uk-UA"/>
        </w:rPr>
        <w:t>|</w:t>
      </w:r>
      <w:r w:rsidRPr="00122D7B">
        <w:rPr>
          <w:rFonts w:ascii="Times New Roman" w:hAnsi="Times New Roman" w:cs="Times New Roman"/>
          <w:lang w:val="uk-UA"/>
        </w:rPr>
        <w:t xml:space="preserve"> (ревізором</w:t>
      </w:r>
      <w:r w:rsidRPr="00122D7B">
        <w:rPr>
          <w:rFonts w:ascii="Times New Roman" w:hAnsi="Times New Roman" w:cs="Times New Roman"/>
          <w:vanish/>
          <w:lang w:val="uk-UA"/>
        </w:rPr>
        <w:t>|</w:t>
      </w:r>
      <w:r w:rsidRPr="00122D7B">
        <w:rPr>
          <w:rFonts w:ascii="Times New Roman" w:hAnsi="Times New Roman" w:cs="Times New Roman"/>
          <w:lang w:val="uk-UA"/>
        </w:rPr>
        <w:t xml:space="preserve">): </w:t>
      </w:r>
    </w:p>
    <w:p w:rsidR="004F0D47" w:rsidRPr="00122D7B" w:rsidRDefault="004F0D47" w:rsidP="00122D7B">
      <w:pPr>
        <w:spacing w:line="360" w:lineRule="auto"/>
        <w:ind w:firstLine="680"/>
        <w:jc w:val="both"/>
        <w:rPr>
          <w:rFonts w:ascii="Times New Roman" w:hAnsi="Times New Roman" w:cs="Times New Roman"/>
        </w:rPr>
      </w:pPr>
      <w:r w:rsidRPr="00122D7B">
        <w:rPr>
          <w:rFonts w:ascii="Times New Roman" w:hAnsi="Times New Roman" w:cs="Times New Roman"/>
          <w:lang w:val="uk-UA"/>
        </w:rPr>
        <w:t xml:space="preserve"> </w:t>
      </w:r>
      <w:r w:rsidRPr="00122D7B">
        <w:rPr>
          <w:rFonts w:ascii="Times New Roman" w:hAnsi="Times New Roman" w:cs="Times New Roman"/>
        </w:rPr>
        <w:t>1) член наглядової</w:t>
      </w:r>
      <w:r w:rsidRPr="00122D7B">
        <w:rPr>
          <w:rFonts w:ascii="Times New Roman" w:hAnsi="Times New Roman" w:cs="Times New Roman"/>
          <w:vanish/>
        </w:rPr>
        <w:t>|</w:t>
      </w:r>
      <w:r w:rsidRPr="00122D7B">
        <w:rPr>
          <w:rFonts w:ascii="Times New Roman" w:hAnsi="Times New Roman" w:cs="Times New Roman"/>
        </w:rPr>
        <w:t xml:space="preserve"> ради; </w:t>
      </w:r>
    </w:p>
    <w:p w:rsidR="004F0D47" w:rsidRPr="00122D7B" w:rsidRDefault="004F0D47" w:rsidP="00122D7B">
      <w:pPr>
        <w:spacing w:line="360" w:lineRule="auto"/>
        <w:ind w:firstLine="680"/>
        <w:jc w:val="both"/>
        <w:rPr>
          <w:rFonts w:ascii="Times New Roman" w:hAnsi="Times New Roman" w:cs="Times New Roman"/>
        </w:rPr>
      </w:pPr>
      <w:r w:rsidRPr="00122D7B">
        <w:rPr>
          <w:rFonts w:ascii="Times New Roman" w:hAnsi="Times New Roman" w:cs="Times New Roman"/>
        </w:rPr>
        <w:t xml:space="preserve"> 2) член виконавчого</w:t>
      </w:r>
      <w:r w:rsidRPr="00122D7B">
        <w:rPr>
          <w:rFonts w:ascii="Times New Roman" w:hAnsi="Times New Roman" w:cs="Times New Roman"/>
          <w:vanish/>
        </w:rPr>
        <w:t>|</w:t>
      </w:r>
      <w:r w:rsidRPr="00122D7B">
        <w:rPr>
          <w:rFonts w:ascii="Times New Roman" w:hAnsi="Times New Roman" w:cs="Times New Roman"/>
        </w:rPr>
        <w:t xml:space="preserve"> органу; </w:t>
      </w:r>
    </w:p>
    <w:p w:rsidR="004F0D47" w:rsidRPr="00122D7B" w:rsidRDefault="004F0D47" w:rsidP="00122D7B">
      <w:pPr>
        <w:spacing w:line="360" w:lineRule="auto"/>
        <w:ind w:firstLine="680"/>
        <w:jc w:val="both"/>
        <w:rPr>
          <w:rFonts w:ascii="Times New Roman" w:hAnsi="Times New Roman" w:cs="Times New Roman"/>
        </w:rPr>
      </w:pPr>
      <w:r w:rsidRPr="00122D7B">
        <w:rPr>
          <w:rFonts w:ascii="Times New Roman" w:hAnsi="Times New Roman" w:cs="Times New Roman"/>
        </w:rPr>
        <w:t xml:space="preserve"> 3) корпоративний</w:t>
      </w:r>
      <w:r w:rsidRPr="00122D7B">
        <w:rPr>
          <w:rFonts w:ascii="Times New Roman" w:hAnsi="Times New Roman" w:cs="Times New Roman"/>
          <w:vanish/>
        </w:rPr>
        <w:t>|</w:t>
      </w:r>
      <w:r w:rsidRPr="00122D7B">
        <w:rPr>
          <w:rFonts w:ascii="Times New Roman" w:hAnsi="Times New Roman" w:cs="Times New Roman"/>
        </w:rPr>
        <w:t xml:space="preserve"> секретар</w:t>
      </w:r>
      <w:r w:rsidRPr="00122D7B">
        <w:rPr>
          <w:rFonts w:ascii="Times New Roman" w:hAnsi="Times New Roman" w:cs="Times New Roman"/>
          <w:vanish/>
        </w:rPr>
        <w:t>|</w:t>
      </w:r>
      <w:r w:rsidRPr="00122D7B">
        <w:rPr>
          <w:rFonts w:ascii="Times New Roman" w:hAnsi="Times New Roman" w:cs="Times New Roman"/>
        </w:rPr>
        <w:t xml:space="preserve">; </w:t>
      </w:r>
    </w:p>
    <w:p w:rsidR="004F0D47" w:rsidRPr="00122D7B" w:rsidRDefault="004F0D47" w:rsidP="00122D7B">
      <w:pPr>
        <w:spacing w:line="360" w:lineRule="auto"/>
        <w:ind w:firstLine="680"/>
        <w:jc w:val="both"/>
        <w:rPr>
          <w:rFonts w:ascii="Times New Roman" w:hAnsi="Times New Roman" w:cs="Times New Roman"/>
        </w:rPr>
      </w:pPr>
      <w:r w:rsidRPr="00122D7B">
        <w:rPr>
          <w:rFonts w:ascii="Times New Roman" w:hAnsi="Times New Roman" w:cs="Times New Roman"/>
        </w:rPr>
        <w:t xml:space="preserve"> 4) особа, яка не має</w:t>
      </w:r>
      <w:r w:rsidRPr="00122D7B">
        <w:rPr>
          <w:rFonts w:ascii="Times New Roman" w:hAnsi="Times New Roman" w:cs="Times New Roman"/>
          <w:vanish/>
        </w:rPr>
        <w:t>|</w:t>
      </w:r>
      <w:r w:rsidRPr="00122D7B">
        <w:rPr>
          <w:rFonts w:ascii="Times New Roman" w:hAnsi="Times New Roman" w:cs="Times New Roman"/>
        </w:rPr>
        <w:t xml:space="preserve"> повної</w:t>
      </w:r>
      <w:r w:rsidRPr="00122D7B">
        <w:rPr>
          <w:rFonts w:ascii="Times New Roman" w:hAnsi="Times New Roman" w:cs="Times New Roman"/>
          <w:vanish/>
        </w:rPr>
        <w:t>|</w:t>
      </w:r>
      <w:r w:rsidRPr="00122D7B">
        <w:rPr>
          <w:rFonts w:ascii="Times New Roman" w:hAnsi="Times New Roman" w:cs="Times New Roman"/>
        </w:rPr>
        <w:t xml:space="preserve"> цивільної</w:t>
      </w:r>
      <w:r w:rsidRPr="00122D7B">
        <w:rPr>
          <w:rFonts w:ascii="Times New Roman" w:hAnsi="Times New Roman" w:cs="Times New Roman"/>
          <w:vanish/>
        </w:rPr>
        <w:t>|</w:t>
      </w:r>
      <w:r w:rsidRPr="00122D7B">
        <w:rPr>
          <w:rFonts w:ascii="Times New Roman" w:hAnsi="Times New Roman" w:cs="Times New Roman"/>
        </w:rPr>
        <w:t xml:space="preserve"> дієздатності</w:t>
      </w:r>
      <w:r w:rsidRPr="00122D7B">
        <w:rPr>
          <w:rFonts w:ascii="Times New Roman" w:hAnsi="Times New Roman" w:cs="Times New Roman"/>
          <w:vanish/>
        </w:rPr>
        <w:t>|</w:t>
      </w:r>
      <w:r w:rsidRPr="00122D7B">
        <w:rPr>
          <w:rFonts w:ascii="Times New Roman" w:hAnsi="Times New Roman" w:cs="Times New Roman"/>
        </w:rPr>
        <w:t xml:space="preserve">; </w:t>
      </w:r>
    </w:p>
    <w:p w:rsidR="004F0D47" w:rsidRPr="00122D7B" w:rsidRDefault="004F0D47" w:rsidP="00122D7B">
      <w:pPr>
        <w:spacing w:line="360" w:lineRule="auto"/>
        <w:ind w:firstLine="680"/>
        <w:jc w:val="both"/>
        <w:rPr>
          <w:rFonts w:ascii="Times New Roman" w:hAnsi="Times New Roman" w:cs="Times New Roman"/>
        </w:rPr>
      </w:pPr>
      <w:r w:rsidRPr="00122D7B">
        <w:rPr>
          <w:rFonts w:ascii="Times New Roman" w:hAnsi="Times New Roman" w:cs="Times New Roman"/>
        </w:rPr>
        <w:t xml:space="preserve"> 5) члени</w:t>
      </w:r>
      <w:r w:rsidRPr="00122D7B">
        <w:rPr>
          <w:rFonts w:ascii="Times New Roman" w:hAnsi="Times New Roman" w:cs="Times New Roman"/>
          <w:vanish/>
        </w:rPr>
        <w:t>|члень|</w:t>
      </w:r>
      <w:r w:rsidRPr="00122D7B">
        <w:rPr>
          <w:rFonts w:ascii="Times New Roman" w:hAnsi="Times New Roman" w:cs="Times New Roman"/>
        </w:rPr>
        <w:t xml:space="preserve"> інших органів</w:t>
      </w:r>
      <w:r w:rsidRPr="00122D7B">
        <w:rPr>
          <w:rFonts w:ascii="Times New Roman" w:hAnsi="Times New Roman" w:cs="Times New Roman"/>
          <w:vanish/>
        </w:rPr>
        <w:t>|</w:t>
      </w:r>
      <w:r w:rsidRPr="00122D7B">
        <w:rPr>
          <w:rFonts w:ascii="Times New Roman" w:hAnsi="Times New Roman" w:cs="Times New Roman"/>
        </w:rPr>
        <w:t xml:space="preserve"> товариства</w:t>
      </w:r>
      <w:r w:rsidRPr="00122D7B">
        <w:rPr>
          <w:rFonts w:ascii="Times New Roman" w:hAnsi="Times New Roman" w:cs="Times New Roman"/>
          <w:vanish/>
        </w:rPr>
        <w:t>|</w:t>
      </w:r>
      <w:r w:rsidRPr="00122D7B">
        <w:rPr>
          <w:rFonts w:ascii="Times New Roman" w:hAnsi="Times New Roman" w:cs="Times New Roman"/>
        </w:rPr>
        <w:t xml:space="preserve">. </w:t>
      </w:r>
    </w:p>
    <w:p w:rsidR="004F0D47" w:rsidRPr="00122D7B" w:rsidRDefault="004F0D47" w:rsidP="00122D7B">
      <w:pPr>
        <w:spacing w:line="360" w:lineRule="auto"/>
        <w:ind w:firstLine="680"/>
        <w:jc w:val="both"/>
        <w:rPr>
          <w:rFonts w:ascii="Times New Roman" w:hAnsi="Times New Roman" w:cs="Times New Roman"/>
        </w:rPr>
      </w:pPr>
      <w:r w:rsidRPr="00122D7B">
        <w:rPr>
          <w:rFonts w:ascii="Times New Roman" w:hAnsi="Times New Roman" w:cs="Times New Roman"/>
        </w:rPr>
        <w:t>Члени</w:t>
      </w:r>
      <w:r w:rsidRPr="00122D7B">
        <w:rPr>
          <w:rFonts w:ascii="Times New Roman" w:hAnsi="Times New Roman" w:cs="Times New Roman"/>
          <w:vanish/>
        </w:rPr>
        <w:t>|члень|</w:t>
      </w:r>
      <w:r w:rsidRPr="00122D7B">
        <w:rPr>
          <w:rFonts w:ascii="Times New Roman" w:hAnsi="Times New Roman" w:cs="Times New Roman"/>
        </w:rPr>
        <w:t xml:space="preserve"> ревізійної</w:t>
      </w:r>
      <w:r w:rsidRPr="00122D7B">
        <w:rPr>
          <w:rFonts w:ascii="Times New Roman" w:hAnsi="Times New Roman" w:cs="Times New Roman"/>
          <w:vanish/>
        </w:rPr>
        <w:t>|</w:t>
      </w:r>
      <w:r w:rsidRPr="00122D7B">
        <w:rPr>
          <w:rFonts w:ascii="Times New Roman" w:hAnsi="Times New Roman" w:cs="Times New Roman"/>
        </w:rPr>
        <w:t xml:space="preserve"> комісії</w:t>
      </w:r>
      <w:r w:rsidRPr="00122D7B">
        <w:rPr>
          <w:rFonts w:ascii="Times New Roman" w:hAnsi="Times New Roman" w:cs="Times New Roman"/>
          <w:vanish/>
        </w:rPr>
        <w:t>|</w:t>
      </w:r>
      <w:r w:rsidRPr="00122D7B">
        <w:rPr>
          <w:rFonts w:ascii="Times New Roman" w:hAnsi="Times New Roman" w:cs="Times New Roman"/>
        </w:rPr>
        <w:t xml:space="preserve"> (ревізор</w:t>
      </w:r>
      <w:r w:rsidRPr="00122D7B">
        <w:rPr>
          <w:rFonts w:ascii="Times New Roman" w:hAnsi="Times New Roman" w:cs="Times New Roman"/>
          <w:vanish/>
        </w:rPr>
        <w:t>|</w:t>
      </w:r>
      <w:r w:rsidRPr="00122D7B">
        <w:rPr>
          <w:rFonts w:ascii="Times New Roman" w:hAnsi="Times New Roman" w:cs="Times New Roman"/>
        </w:rPr>
        <w:t>) не можуть</w:t>
      </w:r>
      <w:r w:rsidRPr="00122D7B">
        <w:rPr>
          <w:rFonts w:ascii="Times New Roman" w:hAnsi="Times New Roman" w:cs="Times New Roman"/>
          <w:vanish/>
        </w:rPr>
        <w:t>|</w:t>
      </w:r>
      <w:r w:rsidRPr="00122D7B">
        <w:rPr>
          <w:rFonts w:ascii="Times New Roman" w:hAnsi="Times New Roman" w:cs="Times New Roman"/>
        </w:rPr>
        <w:t xml:space="preserve"> входити</w:t>
      </w:r>
      <w:r w:rsidRPr="00122D7B">
        <w:rPr>
          <w:rFonts w:ascii="Times New Roman" w:hAnsi="Times New Roman" w:cs="Times New Roman"/>
          <w:vanish/>
        </w:rPr>
        <w:t>|</w:t>
      </w:r>
      <w:r w:rsidRPr="00122D7B">
        <w:rPr>
          <w:rFonts w:ascii="Times New Roman" w:hAnsi="Times New Roman" w:cs="Times New Roman"/>
        </w:rPr>
        <w:t xml:space="preserve"> до складу лічильної</w:t>
      </w:r>
      <w:r w:rsidRPr="00122D7B">
        <w:rPr>
          <w:rFonts w:ascii="Times New Roman" w:hAnsi="Times New Roman" w:cs="Times New Roman"/>
          <w:vanish/>
        </w:rPr>
        <w:t>|</w:t>
      </w:r>
      <w:r w:rsidRPr="00122D7B">
        <w:rPr>
          <w:rFonts w:ascii="Times New Roman" w:hAnsi="Times New Roman" w:cs="Times New Roman"/>
        </w:rPr>
        <w:t xml:space="preserve"> комісії</w:t>
      </w:r>
      <w:r w:rsidRPr="00122D7B">
        <w:rPr>
          <w:rFonts w:ascii="Times New Roman" w:hAnsi="Times New Roman" w:cs="Times New Roman"/>
          <w:vanish/>
        </w:rPr>
        <w:t>|</w:t>
      </w:r>
      <w:r w:rsidRPr="00122D7B">
        <w:rPr>
          <w:rFonts w:ascii="Times New Roman" w:hAnsi="Times New Roman" w:cs="Times New Roman"/>
        </w:rPr>
        <w:t xml:space="preserve"> товариства</w:t>
      </w:r>
      <w:r w:rsidRPr="00122D7B">
        <w:rPr>
          <w:rFonts w:ascii="Times New Roman" w:hAnsi="Times New Roman" w:cs="Times New Roman"/>
          <w:vanish/>
        </w:rPr>
        <w:t>|</w:t>
      </w:r>
      <w:r w:rsidRPr="00122D7B">
        <w:rPr>
          <w:rFonts w:ascii="Times New Roman" w:hAnsi="Times New Roman" w:cs="Times New Roman"/>
        </w:rPr>
        <w:t xml:space="preserve">. </w:t>
      </w:r>
    </w:p>
    <w:p w:rsidR="004F0D47" w:rsidRPr="00122D7B" w:rsidRDefault="004F0D47" w:rsidP="00122D7B">
      <w:pPr>
        <w:spacing w:line="360" w:lineRule="auto"/>
        <w:ind w:firstLine="680"/>
        <w:jc w:val="both"/>
        <w:rPr>
          <w:rFonts w:ascii="Times New Roman" w:hAnsi="Times New Roman" w:cs="Times New Roman"/>
        </w:rPr>
      </w:pPr>
      <w:r w:rsidRPr="00122D7B">
        <w:rPr>
          <w:rFonts w:ascii="Times New Roman" w:hAnsi="Times New Roman" w:cs="Times New Roman"/>
        </w:rPr>
        <w:t>Права та обов'язки</w:t>
      </w:r>
      <w:r w:rsidRPr="00122D7B">
        <w:rPr>
          <w:rFonts w:ascii="Times New Roman" w:hAnsi="Times New Roman" w:cs="Times New Roman"/>
          <w:vanish/>
        </w:rPr>
        <w:t>|</w:t>
      </w:r>
      <w:r w:rsidRPr="00122D7B">
        <w:rPr>
          <w:rFonts w:ascii="Times New Roman" w:hAnsi="Times New Roman" w:cs="Times New Roman"/>
        </w:rPr>
        <w:t xml:space="preserve"> членів</w:t>
      </w:r>
      <w:r w:rsidRPr="00122D7B">
        <w:rPr>
          <w:rFonts w:ascii="Times New Roman" w:hAnsi="Times New Roman" w:cs="Times New Roman"/>
          <w:vanish/>
        </w:rPr>
        <w:t>|</w:t>
      </w:r>
      <w:r w:rsidRPr="00122D7B">
        <w:rPr>
          <w:rFonts w:ascii="Times New Roman" w:hAnsi="Times New Roman" w:cs="Times New Roman"/>
        </w:rPr>
        <w:t xml:space="preserve"> ревізійної</w:t>
      </w:r>
      <w:r w:rsidRPr="00122D7B">
        <w:rPr>
          <w:rFonts w:ascii="Times New Roman" w:hAnsi="Times New Roman" w:cs="Times New Roman"/>
          <w:vanish/>
        </w:rPr>
        <w:t>|</w:t>
      </w:r>
      <w:r w:rsidRPr="00122D7B">
        <w:rPr>
          <w:rFonts w:ascii="Times New Roman" w:hAnsi="Times New Roman" w:cs="Times New Roman"/>
        </w:rPr>
        <w:t xml:space="preserve"> комісії</w:t>
      </w:r>
      <w:r w:rsidRPr="00122D7B">
        <w:rPr>
          <w:rFonts w:ascii="Times New Roman" w:hAnsi="Times New Roman" w:cs="Times New Roman"/>
          <w:vanish/>
        </w:rPr>
        <w:t>|</w:t>
      </w:r>
      <w:r w:rsidRPr="00122D7B">
        <w:rPr>
          <w:rFonts w:ascii="Times New Roman" w:hAnsi="Times New Roman" w:cs="Times New Roman"/>
        </w:rPr>
        <w:t xml:space="preserve"> (ревізора</w:t>
      </w:r>
      <w:r w:rsidRPr="00122D7B">
        <w:rPr>
          <w:rFonts w:ascii="Times New Roman" w:hAnsi="Times New Roman" w:cs="Times New Roman"/>
          <w:vanish/>
        </w:rPr>
        <w:t>|</w:t>
      </w:r>
      <w:r w:rsidRPr="00122D7B">
        <w:rPr>
          <w:rFonts w:ascii="Times New Roman" w:hAnsi="Times New Roman" w:cs="Times New Roman"/>
        </w:rPr>
        <w:t>) визначаються</w:t>
      </w:r>
      <w:r w:rsidRPr="00122D7B">
        <w:rPr>
          <w:rFonts w:ascii="Times New Roman" w:hAnsi="Times New Roman" w:cs="Times New Roman"/>
          <w:vanish/>
        </w:rPr>
        <w:t>|</w:t>
      </w:r>
      <w:r w:rsidRPr="00122D7B">
        <w:rPr>
          <w:rFonts w:ascii="Times New Roman" w:hAnsi="Times New Roman" w:cs="Times New Roman"/>
        </w:rPr>
        <w:t xml:space="preserve"> законодавством</w:t>
      </w:r>
      <w:r w:rsidRPr="00122D7B">
        <w:rPr>
          <w:rFonts w:ascii="Times New Roman" w:hAnsi="Times New Roman" w:cs="Times New Roman"/>
          <w:vanish/>
        </w:rPr>
        <w:t>|</w:t>
      </w:r>
      <w:r w:rsidRPr="00122D7B">
        <w:rPr>
          <w:rFonts w:ascii="Times New Roman" w:hAnsi="Times New Roman" w:cs="Times New Roman"/>
        </w:rPr>
        <w:t>, статутом та положенням</w:t>
      </w:r>
      <w:r w:rsidRPr="00122D7B">
        <w:rPr>
          <w:rFonts w:ascii="Times New Roman" w:hAnsi="Times New Roman" w:cs="Times New Roman"/>
          <w:vanish/>
        </w:rPr>
        <w:t>|</w:t>
      </w:r>
      <w:r w:rsidRPr="00122D7B">
        <w:rPr>
          <w:rFonts w:ascii="Times New Roman" w:hAnsi="Times New Roman" w:cs="Times New Roman"/>
        </w:rPr>
        <w:t xml:space="preserve"> про ревізійну</w:t>
      </w:r>
      <w:r w:rsidRPr="00122D7B">
        <w:rPr>
          <w:rFonts w:ascii="Times New Roman" w:hAnsi="Times New Roman" w:cs="Times New Roman"/>
          <w:vanish/>
        </w:rPr>
        <w:t>|</w:t>
      </w:r>
      <w:r w:rsidRPr="00122D7B">
        <w:rPr>
          <w:rFonts w:ascii="Times New Roman" w:hAnsi="Times New Roman" w:cs="Times New Roman"/>
        </w:rPr>
        <w:t xml:space="preserve"> комісію</w:t>
      </w:r>
      <w:r w:rsidRPr="00122D7B">
        <w:rPr>
          <w:rFonts w:ascii="Times New Roman" w:hAnsi="Times New Roman" w:cs="Times New Roman"/>
          <w:vanish/>
        </w:rPr>
        <w:t>|</w:t>
      </w:r>
      <w:r w:rsidRPr="00122D7B">
        <w:rPr>
          <w:rFonts w:ascii="Times New Roman" w:hAnsi="Times New Roman" w:cs="Times New Roman"/>
        </w:rPr>
        <w:t>, а також</w:t>
      </w:r>
      <w:r w:rsidRPr="00122D7B">
        <w:rPr>
          <w:rFonts w:ascii="Times New Roman" w:hAnsi="Times New Roman" w:cs="Times New Roman"/>
          <w:vanish/>
        </w:rPr>
        <w:t>|</w:t>
      </w:r>
      <w:r w:rsidRPr="00122D7B">
        <w:rPr>
          <w:rFonts w:ascii="Times New Roman" w:hAnsi="Times New Roman" w:cs="Times New Roman"/>
        </w:rPr>
        <w:t xml:space="preserve"> договором, що</w:t>
      </w:r>
      <w:r w:rsidRPr="00122D7B">
        <w:rPr>
          <w:rFonts w:ascii="Times New Roman" w:hAnsi="Times New Roman" w:cs="Times New Roman"/>
          <w:vanish/>
        </w:rPr>
        <w:t>|</w:t>
      </w:r>
      <w:r w:rsidRPr="00122D7B">
        <w:rPr>
          <w:rFonts w:ascii="Times New Roman" w:hAnsi="Times New Roman" w:cs="Times New Roman"/>
        </w:rPr>
        <w:t xml:space="preserve"> укладається</w:t>
      </w:r>
      <w:r w:rsidRPr="00122D7B">
        <w:rPr>
          <w:rFonts w:ascii="Times New Roman" w:hAnsi="Times New Roman" w:cs="Times New Roman"/>
          <w:vanish/>
        </w:rPr>
        <w:t>|</w:t>
      </w:r>
      <w:r w:rsidRPr="00122D7B">
        <w:rPr>
          <w:rFonts w:ascii="Times New Roman" w:hAnsi="Times New Roman" w:cs="Times New Roman"/>
        </w:rPr>
        <w:t xml:space="preserve"> з кожним</w:t>
      </w:r>
      <w:r w:rsidRPr="00122D7B">
        <w:rPr>
          <w:rFonts w:ascii="Times New Roman" w:hAnsi="Times New Roman" w:cs="Times New Roman"/>
          <w:vanish/>
        </w:rPr>
        <w:t>|</w:t>
      </w:r>
      <w:r w:rsidRPr="00122D7B">
        <w:rPr>
          <w:rFonts w:ascii="Times New Roman" w:hAnsi="Times New Roman" w:cs="Times New Roman"/>
        </w:rPr>
        <w:t xml:space="preserve"> членом ревізійної</w:t>
      </w:r>
      <w:r w:rsidRPr="00122D7B">
        <w:rPr>
          <w:rFonts w:ascii="Times New Roman" w:hAnsi="Times New Roman" w:cs="Times New Roman"/>
          <w:vanish/>
        </w:rPr>
        <w:t>|</w:t>
      </w:r>
      <w:r w:rsidRPr="00122D7B">
        <w:rPr>
          <w:rFonts w:ascii="Times New Roman" w:hAnsi="Times New Roman" w:cs="Times New Roman"/>
        </w:rPr>
        <w:t xml:space="preserve"> комісії</w:t>
      </w:r>
      <w:r w:rsidRPr="00122D7B">
        <w:rPr>
          <w:rFonts w:ascii="Times New Roman" w:hAnsi="Times New Roman" w:cs="Times New Roman"/>
          <w:vanish/>
        </w:rPr>
        <w:t>|</w:t>
      </w:r>
      <w:r w:rsidRPr="00122D7B">
        <w:rPr>
          <w:rFonts w:ascii="Times New Roman" w:hAnsi="Times New Roman" w:cs="Times New Roman"/>
        </w:rPr>
        <w:t xml:space="preserve"> (ревізором</w:t>
      </w:r>
      <w:r w:rsidRPr="00122D7B">
        <w:rPr>
          <w:rFonts w:ascii="Times New Roman" w:hAnsi="Times New Roman" w:cs="Times New Roman"/>
          <w:vanish/>
        </w:rPr>
        <w:t>|</w:t>
      </w:r>
      <w:r w:rsidRPr="00122D7B">
        <w:rPr>
          <w:rFonts w:ascii="Times New Roman" w:hAnsi="Times New Roman" w:cs="Times New Roman"/>
        </w:rPr>
        <w:t xml:space="preserve">). </w:t>
      </w:r>
    </w:p>
    <w:p w:rsidR="004F0D47" w:rsidRPr="00122D7B" w:rsidRDefault="004F0D47" w:rsidP="00122D7B">
      <w:pPr>
        <w:spacing w:line="360" w:lineRule="auto"/>
        <w:ind w:firstLine="680"/>
        <w:jc w:val="both"/>
        <w:rPr>
          <w:rFonts w:ascii="Times New Roman" w:hAnsi="Times New Roman" w:cs="Times New Roman"/>
        </w:rPr>
      </w:pPr>
      <w:r w:rsidRPr="00122D7B">
        <w:rPr>
          <w:rFonts w:ascii="Times New Roman" w:hAnsi="Times New Roman" w:cs="Times New Roman"/>
        </w:rPr>
        <w:t>Ревізійна комісія</w:t>
      </w:r>
      <w:r w:rsidRPr="00122D7B">
        <w:rPr>
          <w:rFonts w:ascii="Times New Roman" w:hAnsi="Times New Roman" w:cs="Times New Roman"/>
          <w:vanish/>
        </w:rPr>
        <w:t>|</w:t>
      </w:r>
      <w:r w:rsidRPr="00122D7B">
        <w:rPr>
          <w:rFonts w:ascii="Times New Roman" w:hAnsi="Times New Roman" w:cs="Times New Roman"/>
        </w:rPr>
        <w:t xml:space="preserve"> (ревізор</w:t>
      </w:r>
      <w:r w:rsidRPr="00122D7B">
        <w:rPr>
          <w:rFonts w:ascii="Times New Roman" w:hAnsi="Times New Roman" w:cs="Times New Roman"/>
          <w:vanish/>
        </w:rPr>
        <w:t>|</w:t>
      </w:r>
      <w:r w:rsidRPr="00122D7B">
        <w:rPr>
          <w:rFonts w:ascii="Times New Roman" w:hAnsi="Times New Roman" w:cs="Times New Roman"/>
        </w:rPr>
        <w:t>) має</w:t>
      </w:r>
      <w:r w:rsidRPr="00122D7B">
        <w:rPr>
          <w:rFonts w:ascii="Times New Roman" w:hAnsi="Times New Roman" w:cs="Times New Roman"/>
          <w:vanish/>
        </w:rPr>
        <w:t>|</w:t>
      </w:r>
      <w:r w:rsidRPr="00122D7B">
        <w:rPr>
          <w:rFonts w:ascii="Times New Roman" w:hAnsi="Times New Roman" w:cs="Times New Roman"/>
        </w:rPr>
        <w:t xml:space="preserve"> право вносити</w:t>
      </w:r>
      <w:r w:rsidRPr="00122D7B">
        <w:rPr>
          <w:rFonts w:ascii="Times New Roman" w:hAnsi="Times New Roman" w:cs="Times New Roman"/>
          <w:vanish/>
        </w:rPr>
        <w:t>|</w:t>
      </w:r>
      <w:r w:rsidRPr="00122D7B">
        <w:rPr>
          <w:rFonts w:ascii="Times New Roman" w:hAnsi="Times New Roman" w:cs="Times New Roman"/>
        </w:rPr>
        <w:t xml:space="preserve"> пропозиції</w:t>
      </w:r>
      <w:r w:rsidRPr="00122D7B">
        <w:rPr>
          <w:rFonts w:ascii="Times New Roman" w:hAnsi="Times New Roman" w:cs="Times New Roman"/>
          <w:vanish/>
        </w:rPr>
        <w:t>|</w:t>
      </w:r>
      <w:r w:rsidRPr="00122D7B">
        <w:rPr>
          <w:rFonts w:ascii="Times New Roman" w:hAnsi="Times New Roman" w:cs="Times New Roman"/>
        </w:rPr>
        <w:t xml:space="preserve"> до порядку</w:t>
      </w:r>
      <w:r w:rsidRPr="00122D7B">
        <w:rPr>
          <w:rFonts w:ascii="Times New Roman" w:hAnsi="Times New Roman" w:cs="Times New Roman"/>
          <w:vanish/>
        </w:rPr>
        <w:t>|ладу|</w:t>
      </w:r>
      <w:r w:rsidRPr="00122D7B">
        <w:rPr>
          <w:rFonts w:ascii="Times New Roman" w:hAnsi="Times New Roman" w:cs="Times New Roman"/>
        </w:rPr>
        <w:t xml:space="preserve"> денного</w:t>
      </w:r>
      <w:r w:rsidRPr="00122D7B">
        <w:rPr>
          <w:rFonts w:ascii="Times New Roman" w:hAnsi="Times New Roman" w:cs="Times New Roman"/>
          <w:vanish/>
        </w:rPr>
        <w:t>|</w:t>
      </w:r>
      <w:r w:rsidRPr="00122D7B">
        <w:rPr>
          <w:rFonts w:ascii="Times New Roman" w:hAnsi="Times New Roman" w:cs="Times New Roman"/>
        </w:rPr>
        <w:t xml:space="preserve"> загальних</w:t>
      </w:r>
      <w:r w:rsidRPr="00122D7B">
        <w:rPr>
          <w:rFonts w:ascii="Times New Roman" w:hAnsi="Times New Roman" w:cs="Times New Roman"/>
          <w:vanish/>
        </w:rPr>
        <w:t>|</w:t>
      </w:r>
      <w:r w:rsidRPr="00122D7B">
        <w:rPr>
          <w:rFonts w:ascii="Times New Roman" w:hAnsi="Times New Roman" w:cs="Times New Roman"/>
        </w:rPr>
        <w:t xml:space="preserve"> зборів</w:t>
      </w:r>
      <w:r w:rsidRPr="00122D7B">
        <w:rPr>
          <w:rFonts w:ascii="Times New Roman" w:hAnsi="Times New Roman" w:cs="Times New Roman"/>
          <w:vanish/>
        </w:rPr>
        <w:t>|</w:t>
      </w:r>
      <w:r w:rsidRPr="00122D7B">
        <w:rPr>
          <w:rFonts w:ascii="Times New Roman" w:hAnsi="Times New Roman" w:cs="Times New Roman"/>
        </w:rPr>
        <w:t xml:space="preserve"> та вимагати</w:t>
      </w:r>
      <w:r w:rsidRPr="00122D7B">
        <w:rPr>
          <w:rFonts w:ascii="Times New Roman" w:hAnsi="Times New Roman" w:cs="Times New Roman"/>
          <w:vanish/>
        </w:rPr>
        <w:t>|</w:t>
      </w:r>
      <w:r w:rsidRPr="00122D7B">
        <w:rPr>
          <w:rFonts w:ascii="Times New Roman" w:hAnsi="Times New Roman" w:cs="Times New Roman"/>
        </w:rPr>
        <w:t xml:space="preserve"> скликання</w:t>
      </w:r>
      <w:r w:rsidRPr="00122D7B">
        <w:rPr>
          <w:rFonts w:ascii="Times New Roman" w:hAnsi="Times New Roman" w:cs="Times New Roman"/>
          <w:vanish/>
        </w:rPr>
        <w:t>|</w:t>
      </w:r>
      <w:r w:rsidRPr="00122D7B">
        <w:rPr>
          <w:rFonts w:ascii="Times New Roman" w:hAnsi="Times New Roman" w:cs="Times New Roman"/>
        </w:rPr>
        <w:t xml:space="preserve"> позачергових</w:t>
      </w:r>
      <w:r w:rsidRPr="00122D7B">
        <w:rPr>
          <w:rFonts w:ascii="Times New Roman" w:hAnsi="Times New Roman" w:cs="Times New Roman"/>
          <w:vanish/>
        </w:rPr>
        <w:t>|</w:t>
      </w:r>
      <w:r w:rsidRPr="00122D7B">
        <w:rPr>
          <w:rFonts w:ascii="Times New Roman" w:hAnsi="Times New Roman" w:cs="Times New Roman"/>
        </w:rPr>
        <w:t xml:space="preserve"> загальних</w:t>
      </w:r>
      <w:r w:rsidRPr="00122D7B">
        <w:rPr>
          <w:rFonts w:ascii="Times New Roman" w:hAnsi="Times New Roman" w:cs="Times New Roman"/>
          <w:vanish/>
        </w:rPr>
        <w:t>|</w:t>
      </w:r>
      <w:r w:rsidRPr="00122D7B">
        <w:rPr>
          <w:rFonts w:ascii="Times New Roman" w:hAnsi="Times New Roman" w:cs="Times New Roman"/>
        </w:rPr>
        <w:t xml:space="preserve"> зборів</w:t>
      </w:r>
      <w:r w:rsidRPr="00122D7B">
        <w:rPr>
          <w:rFonts w:ascii="Times New Roman" w:hAnsi="Times New Roman" w:cs="Times New Roman"/>
          <w:vanish/>
        </w:rPr>
        <w:t>|</w:t>
      </w:r>
      <w:r w:rsidRPr="00122D7B">
        <w:rPr>
          <w:rFonts w:ascii="Times New Roman" w:hAnsi="Times New Roman" w:cs="Times New Roman"/>
        </w:rPr>
        <w:t>. Члени</w:t>
      </w:r>
      <w:r w:rsidRPr="00122D7B">
        <w:rPr>
          <w:rFonts w:ascii="Times New Roman" w:hAnsi="Times New Roman" w:cs="Times New Roman"/>
          <w:vanish/>
        </w:rPr>
        <w:t>|члень|</w:t>
      </w:r>
      <w:r w:rsidRPr="00122D7B">
        <w:rPr>
          <w:rFonts w:ascii="Times New Roman" w:hAnsi="Times New Roman" w:cs="Times New Roman"/>
        </w:rPr>
        <w:t xml:space="preserve"> ревізійної</w:t>
      </w:r>
      <w:r w:rsidRPr="00122D7B">
        <w:rPr>
          <w:rFonts w:ascii="Times New Roman" w:hAnsi="Times New Roman" w:cs="Times New Roman"/>
          <w:vanish/>
        </w:rPr>
        <w:t>|</w:t>
      </w:r>
      <w:r w:rsidRPr="00122D7B">
        <w:rPr>
          <w:rFonts w:ascii="Times New Roman" w:hAnsi="Times New Roman" w:cs="Times New Roman"/>
        </w:rPr>
        <w:t xml:space="preserve"> комісії</w:t>
      </w:r>
      <w:r w:rsidRPr="00122D7B">
        <w:rPr>
          <w:rFonts w:ascii="Times New Roman" w:hAnsi="Times New Roman" w:cs="Times New Roman"/>
          <w:vanish/>
        </w:rPr>
        <w:t>|</w:t>
      </w:r>
      <w:r w:rsidRPr="00122D7B">
        <w:rPr>
          <w:rFonts w:ascii="Times New Roman" w:hAnsi="Times New Roman" w:cs="Times New Roman"/>
        </w:rPr>
        <w:t xml:space="preserve"> (ревізор</w:t>
      </w:r>
      <w:r w:rsidRPr="00122D7B">
        <w:rPr>
          <w:rFonts w:ascii="Times New Roman" w:hAnsi="Times New Roman" w:cs="Times New Roman"/>
          <w:vanish/>
        </w:rPr>
        <w:t>|</w:t>
      </w:r>
      <w:r w:rsidRPr="00122D7B">
        <w:rPr>
          <w:rFonts w:ascii="Times New Roman" w:hAnsi="Times New Roman" w:cs="Times New Roman"/>
        </w:rPr>
        <w:t>) мають</w:t>
      </w:r>
      <w:r w:rsidRPr="00122D7B">
        <w:rPr>
          <w:rFonts w:ascii="Times New Roman" w:hAnsi="Times New Roman" w:cs="Times New Roman"/>
          <w:vanish/>
        </w:rPr>
        <w:t>|</w:t>
      </w:r>
      <w:r w:rsidRPr="00122D7B">
        <w:rPr>
          <w:rFonts w:ascii="Times New Roman" w:hAnsi="Times New Roman" w:cs="Times New Roman"/>
        </w:rPr>
        <w:t xml:space="preserve"> право бути</w:t>
      </w:r>
      <w:r w:rsidRPr="00122D7B">
        <w:rPr>
          <w:rFonts w:ascii="Times New Roman" w:hAnsi="Times New Roman" w:cs="Times New Roman"/>
          <w:vanish/>
        </w:rPr>
        <w:t>|</w:t>
      </w:r>
      <w:r w:rsidRPr="00122D7B">
        <w:rPr>
          <w:rFonts w:ascii="Times New Roman" w:hAnsi="Times New Roman" w:cs="Times New Roman"/>
        </w:rPr>
        <w:t xml:space="preserve"> </w:t>
      </w:r>
      <w:r w:rsidRPr="00122D7B">
        <w:rPr>
          <w:rFonts w:ascii="Times New Roman" w:hAnsi="Times New Roman" w:cs="Times New Roman"/>
        </w:rPr>
        <w:lastRenderedPageBreak/>
        <w:t>присутніми</w:t>
      </w:r>
      <w:r w:rsidRPr="00122D7B">
        <w:rPr>
          <w:rFonts w:ascii="Times New Roman" w:hAnsi="Times New Roman" w:cs="Times New Roman"/>
          <w:vanish/>
        </w:rPr>
        <w:t>|</w:t>
      </w:r>
      <w:r w:rsidRPr="00122D7B">
        <w:rPr>
          <w:rFonts w:ascii="Times New Roman" w:hAnsi="Times New Roman" w:cs="Times New Roman"/>
        </w:rPr>
        <w:t xml:space="preserve"> на загальних</w:t>
      </w:r>
      <w:r w:rsidRPr="00122D7B">
        <w:rPr>
          <w:rFonts w:ascii="Times New Roman" w:hAnsi="Times New Roman" w:cs="Times New Roman"/>
          <w:vanish/>
        </w:rPr>
        <w:t>|</w:t>
      </w:r>
      <w:r w:rsidRPr="00122D7B">
        <w:rPr>
          <w:rFonts w:ascii="Times New Roman" w:hAnsi="Times New Roman" w:cs="Times New Roman"/>
        </w:rPr>
        <w:t xml:space="preserve"> зборах</w:t>
      </w:r>
      <w:r w:rsidRPr="00122D7B">
        <w:rPr>
          <w:rFonts w:ascii="Times New Roman" w:hAnsi="Times New Roman" w:cs="Times New Roman"/>
          <w:vanish/>
        </w:rPr>
        <w:t>|</w:t>
      </w:r>
      <w:r w:rsidRPr="00122D7B">
        <w:rPr>
          <w:rFonts w:ascii="Times New Roman" w:hAnsi="Times New Roman" w:cs="Times New Roman"/>
        </w:rPr>
        <w:t xml:space="preserve"> та брати</w:t>
      </w:r>
      <w:r w:rsidRPr="00122D7B">
        <w:rPr>
          <w:rFonts w:ascii="Times New Roman" w:hAnsi="Times New Roman" w:cs="Times New Roman"/>
          <w:vanish/>
        </w:rPr>
        <w:t>|</w:t>
      </w:r>
      <w:r w:rsidRPr="00122D7B">
        <w:rPr>
          <w:rFonts w:ascii="Times New Roman" w:hAnsi="Times New Roman" w:cs="Times New Roman"/>
        </w:rPr>
        <w:t xml:space="preserve"> участь у обговоренні</w:t>
      </w:r>
      <w:r w:rsidRPr="00122D7B">
        <w:rPr>
          <w:rFonts w:ascii="Times New Roman" w:hAnsi="Times New Roman" w:cs="Times New Roman"/>
          <w:vanish/>
        </w:rPr>
        <w:t>|</w:t>
      </w:r>
      <w:r w:rsidRPr="00122D7B">
        <w:rPr>
          <w:rFonts w:ascii="Times New Roman" w:hAnsi="Times New Roman" w:cs="Times New Roman"/>
        </w:rPr>
        <w:t xml:space="preserve"> питань</w:t>
      </w:r>
      <w:r w:rsidRPr="00122D7B">
        <w:rPr>
          <w:rFonts w:ascii="Times New Roman" w:hAnsi="Times New Roman" w:cs="Times New Roman"/>
          <w:vanish/>
        </w:rPr>
        <w:t>|</w:t>
      </w:r>
      <w:r w:rsidRPr="00122D7B">
        <w:rPr>
          <w:rFonts w:ascii="Times New Roman" w:hAnsi="Times New Roman" w:cs="Times New Roman"/>
        </w:rPr>
        <w:t xml:space="preserve"> порядку</w:t>
      </w:r>
      <w:r w:rsidRPr="00122D7B">
        <w:rPr>
          <w:rFonts w:ascii="Times New Roman" w:hAnsi="Times New Roman" w:cs="Times New Roman"/>
          <w:vanish/>
        </w:rPr>
        <w:t>|ладу|</w:t>
      </w:r>
      <w:r w:rsidRPr="00122D7B">
        <w:rPr>
          <w:rFonts w:ascii="Times New Roman" w:hAnsi="Times New Roman" w:cs="Times New Roman"/>
        </w:rPr>
        <w:t xml:space="preserve"> денного</w:t>
      </w:r>
      <w:r w:rsidRPr="00122D7B">
        <w:rPr>
          <w:rFonts w:ascii="Times New Roman" w:hAnsi="Times New Roman" w:cs="Times New Roman"/>
          <w:vanish/>
        </w:rPr>
        <w:t>|</w:t>
      </w:r>
      <w:r w:rsidRPr="00122D7B">
        <w:rPr>
          <w:rFonts w:ascii="Times New Roman" w:hAnsi="Times New Roman" w:cs="Times New Roman"/>
        </w:rPr>
        <w:t xml:space="preserve"> з правом дорадчого</w:t>
      </w:r>
      <w:r w:rsidRPr="00122D7B">
        <w:rPr>
          <w:rFonts w:ascii="Times New Roman" w:hAnsi="Times New Roman" w:cs="Times New Roman"/>
          <w:vanish/>
        </w:rPr>
        <w:t>|</w:t>
      </w:r>
      <w:r w:rsidRPr="00122D7B">
        <w:rPr>
          <w:rFonts w:ascii="Times New Roman" w:hAnsi="Times New Roman" w:cs="Times New Roman"/>
        </w:rPr>
        <w:t xml:space="preserve"> голосу. </w:t>
      </w:r>
    </w:p>
    <w:p w:rsidR="004F0D47" w:rsidRPr="00122D7B" w:rsidRDefault="004F0D47" w:rsidP="00122D7B">
      <w:pPr>
        <w:spacing w:line="360" w:lineRule="auto"/>
        <w:ind w:firstLine="680"/>
        <w:jc w:val="both"/>
        <w:rPr>
          <w:rFonts w:ascii="Times New Roman" w:hAnsi="Times New Roman" w:cs="Times New Roman"/>
        </w:rPr>
      </w:pPr>
      <w:r w:rsidRPr="00122D7B">
        <w:rPr>
          <w:rFonts w:ascii="Times New Roman" w:hAnsi="Times New Roman" w:cs="Times New Roman"/>
        </w:rPr>
        <w:t xml:space="preserve"> </w:t>
      </w:r>
      <w:r w:rsidRPr="00122D7B">
        <w:rPr>
          <w:rFonts w:ascii="Times New Roman" w:hAnsi="Times New Roman" w:cs="Times New Roman"/>
        </w:rPr>
        <w:tab/>
        <w:t>Члени</w:t>
      </w:r>
      <w:r w:rsidRPr="00122D7B">
        <w:rPr>
          <w:rFonts w:ascii="Times New Roman" w:hAnsi="Times New Roman" w:cs="Times New Roman"/>
          <w:vanish/>
        </w:rPr>
        <w:t>|члень|</w:t>
      </w:r>
      <w:r w:rsidRPr="00122D7B">
        <w:rPr>
          <w:rFonts w:ascii="Times New Roman" w:hAnsi="Times New Roman" w:cs="Times New Roman"/>
        </w:rPr>
        <w:t xml:space="preserve"> ревізійної</w:t>
      </w:r>
      <w:r w:rsidRPr="00122D7B">
        <w:rPr>
          <w:rFonts w:ascii="Times New Roman" w:hAnsi="Times New Roman" w:cs="Times New Roman"/>
          <w:vanish/>
        </w:rPr>
        <w:t>|</w:t>
      </w:r>
      <w:r w:rsidRPr="00122D7B">
        <w:rPr>
          <w:rFonts w:ascii="Times New Roman" w:hAnsi="Times New Roman" w:cs="Times New Roman"/>
        </w:rPr>
        <w:t xml:space="preserve"> комісії</w:t>
      </w:r>
      <w:r w:rsidRPr="00122D7B">
        <w:rPr>
          <w:rFonts w:ascii="Times New Roman" w:hAnsi="Times New Roman" w:cs="Times New Roman"/>
          <w:vanish/>
        </w:rPr>
        <w:t>|</w:t>
      </w:r>
      <w:r w:rsidRPr="00122D7B">
        <w:rPr>
          <w:rFonts w:ascii="Times New Roman" w:hAnsi="Times New Roman" w:cs="Times New Roman"/>
        </w:rPr>
        <w:t xml:space="preserve"> (ревізор</w:t>
      </w:r>
      <w:r w:rsidRPr="00122D7B">
        <w:rPr>
          <w:rFonts w:ascii="Times New Roman" w:hAnsi="Times New Roman" w:cs="Times New Roman"/>
          <w:vanish/>
        </w:rPr>
        <w:t>|</w:t>
      </w:r>
      <w:r w:rsidRPr="00122D7B">
        <w:rPr>
          <w:rFonts w:ascii="Times New Roman" w:hAnsi="Times New Roman" w:cs="Times New Roman"/>
        </w:rPr>
        <w:t>) мають</w:t>
      </w:r>
      <w:r w:rsidRPr="00122D7B">
        <w:rPr>
          <w:rFonts w:ascii="Times New Roman" w:hAnsi="Times New Roman" w:cs="Times New Roman"/>
          <w:vanish/>
        </w:rPr>
        <w:t>|</w:t>
      </w:r>
      <w:r w:rsidRPr="00122D7B">
        <w:rPr>
          <w:rFonts w:ascii="Times New Roman" w:hAnsi="Times New Roman" w:cs="Times New Roman"/>
        </w:rPr>
        <w:t xml:space="preserve"> право брати</w:t>
      </w:r>
      <w:r w:rsidRPr="00122D7B">
        <w:rPr>
          <w:rFonts w:ascii="Times New Roman" w:hAnsi="Times New Roman" w:cs="Times New Roman"/>
          <w:vanish/>
        </w:rPr>
        <w:t>|</w:t>
      </w:r>
      <w:r w:rsidRPr="00122D7B">
        <w:rPr>
          <w:rFonts w:ascii="Times New Roman" w:hAnsi="Times New Roman" w:cs="Times New Roman"/>
        </w:rPr>
        <w:t xml:space="preserve"> участь у</w:t>
      </w:r>
      <w:r w:rsidRPr="00122D7B">
        <w:rPr>
          <w:rFonts w:ascii="Times New Roman" w:hAnsi="Times New Roman" w:cs="Times New Roman"/>
          <w:vanish/>
        </w:rPr>
        <w:t>|у|</w:t>
      </w:r>
      <w:r w:rsidRPr="00122D7B">
        <w:rPr>
          <w:rFonts w:ascii="Times New Roman" w:hAnsi="Times New Roman" w:cs="Times New Roman"/>
        </w:rPr>
        <w:t xml:space="preserve"> засіданнях</w:t>
      </w:r>
      <w:r w:rsidRPr="00122D7B">
        <w:rPr>
          <w:rFonts w:ascii="Times New Roman" w:hAnsi="Times New Roman" w:cs="Times New Roman"/>
          <w:vanish/>
        </w:rPr>
        <w:t>|</w:t>
      </w:r>
      <w:r w:rsidRPr="00122D7B">
        <w:rPr>
          <w:rFonts w:ascii="Times New Roman" w:hAnsi="Times New Roman" w:cs="Times New Roman"/>
        </w:rPr>
        <w:t xml:space="preserve"> наглядової</w:t>
      </w:r>
      <w:r w:rsidRPr="00122D7B">
        <w:rPr>
          <w:rFonts w:ascii="Times New Roman" w:hAnsi="Times New Roman" w:cs="Times New Roman"/>
          <w:vanish/>
        </w:rPr>
        <w:t>|</w:t>
      </w:r>
      <w:r w:rsidRPr="00122D7B">
        <w:rPr>
          <w:rFonts w:ascii="Times New Roman" w:hAnsi="Times New Roman" w:cs="Times New Roman"/>
        </w:rPr>
        <w:t xml:space="preserve"> ради та виконавчого</w:t>
      </w:r>
      <w:r w:rsidRPr="00122D7B">
        <w:rPr>
          <w:rFonts w:ascii="Times New Roman" w:hAnsi="Times New Roman" w:cs="Times New Roman"/>
          <w:vanish/>
        </w:rPr>
        <w:t>|</w:t>
      </w:r>
      <w:r w:rsidRPr="00122D7B">
        <w:rPr>
          <w:rFonts w:ascii="Times New Roman" w:hAnsi="Times New Roman" w:cs="Times New Roman"/>
        </w:rPr>
        <w:t xml:space="preserve"> органу у</w:t>
      </w:r>
      <w:r w:rsidRPr="00122D7B">
        <w:rPr>
          <w:rFonts w:ascii="Times New Roman" w:hAnsi="Times New Roman" w:cs="Times New Roman"/>
          <w:vanish/>
        </w:rPr>
        <w:t>|у|</w:t>
      </w:r>
      <w:r w:rsidRPr="00122D7B">
        <w:rPr>
          <w:rFonts w:ascii="Times New Roman" w:hAnsi="Times New Roman" w:cs="Times New Roman"/>
        </w:rPr>
        <w:t xml:space="preserve"> випадках</w:t>
      </w:r>
      <w:r w:rsidRPr="00122D7B">
        <w:rPr>
          <w:rFonts w:ascii="Times New Roman" w:hAnsi="Times New Roman" w:cs="Times New Roman"/>
          <w:vanish/>
        </w:rPr>
        <w:t>|</w:t>
      </w:r>
      <w:r w:rsidRPr="00122D7B">
        <w:rPr>
          <w:rFonts w:ascii="Times New Roman" w:hAnsi="Times New Roman" w:cs="Times New Roman"/>
        </w:rPr>
        <w:t>, передбачених</w:t>
      </w:r>
      <w:r w:rsidRPr="00122D7B">
        <w:rPr>
          <w:rFonts w:ascii="Times New Roman" w:hAnsi="Times New Roman" w:cs="Times New Roman"/>
          <w:vanish/>
        </w:rPr>
        <w:t>|</w:t>
      </w:r>
      <w:r w:rsidRPr="00122D7B">
        <w:rPr>
          <w:rFonts w:ascii="Times New Roman" w:hAnsi="Times New Roman" w:cs="Times New Roman"/>
        </w:rPr>
        <w:t xml:space="preserve"> законодавством</w:t>
      </w:r>
      <w:r w:rsidRPr="00122D7B">
        <w:rPr>
          <w:rFonts w:ascii="Times New Roman" w:hAnsi="Times New Roman" w:cs="Times New Roman"/>
          <w:vanish/>
        </w:rPr>
        <w:t>|</w:t>
      </w:r>
      <w:r w:rsidRPr="00122D7B">
        <w:rPr>
          <w:rFonts w:ascii="Times New Roman" w:hAnsi="Times New Roman" w:cs="Times New Roman"/>
        </w:rPr>
        <w:t xml:space="preserve"> статутом або</w:t>
      </w:r>
      <w:r w:rsidRPr="00122D7B">
        <w:rPr>
          <w:rFonts w:ascii="Times New Roman" w:hAnsi="Times New Roman" w:cs="Times New Roman"/>
          <w:vanish/>
        </w:rPr>
        <w:t>|</w:t>
      </w:r>
      <w:r w:rsidRPr="00122D7B">
        <w:rPr>
          <w:rFonts w:ascii="Times New Roman" w:hAnsi="Times New Roman" w:cs="Times New Roman"/>
        </w:rPr>
        <w:t xml:space="preserve"> внутрішніми</w:t>
      </w:r>
      <w:r w:rsidRPr="00122D7B">
        <w:rPr>
          <w:rFonts w:ascii="Times New Roman" w:hAnsi="Times New Roman" w:cs="Times New Roman"/>
          <w:vanish/>
        </w:rPr>
        <w:t>|</w:t>
      </w:r>
      <w:r w:rsidRPr="00122D7B">
        <w:rPr>
          <w:rFonts w:ascii="Times New Roman" w:hAnsi="Times New Roman" w:cs="Times New Roman"/>
        </w:rPr>
        <w:t xml:space="preserve"> положеннями</w:t>
      </w:r>
      <w:r w:rsidRPr="00122D7B">
        <w:rPr>
          <w:rFonts w:ascii="Times New Roman" w:hAnsi="Times New Roman" w:cs="Times New Roman"/>
          <w:vanish/>
        </w:rPr>
        <w:t>|</w:t>
      </w:r>
      <w:r w:rsidRPr="00122D7B">
        <w:rPr>
          <w:rFonts w:ascii="Times New Roman" w:hAnsi="Times New Roman" w:cs="Times New Roman"/>
        </w:rPr>
        <w:t xml:space="preserve"> товариства</w:t>
      </w:r>
      <w:r w:rsidRPr="00122D7B">
        <w:rPr>
          <w:rFonts w:ascii="Times New Roman" w:hAnsi="Times New Roman" w:cs="Times New Roman"/>
          <w:vanish/>
        </w:rPr>
        <w:t>|</w:t>
      </w:r>
      <w:r w:rsidRPr="00122D7B">
        <w:rPr>
          <w:rFonts w:ascii="Times New Roman" w:hAnsi="Times New Roman" w:cs="Times New Roman"/>
        </w:rPr>
        <w:t xml:space="preserve">. </w:t>
      </w:r>
    </w:p>
    <w:p w:rsidR="004F0D47" w:rsidRPr="00122D7B" w:rsidRDefault="004F0D47" w:rsidP="00122D7B">
      <w:pPr>
        <w:spacing w:line="360" w:lineRule="auto"/>
        <w:ind w:firstLine="680"/>
        <w:jc w:val="both"/>
        <w:rPr>
          <w:rFonts w:ascii="Times New Roman" w:hAnsi="Times New Roman" w:cs="Times New Roman"/>
        </w:rPr>
      </w:pPr>
      <w:r w:rsidRPr="00122D7B">
        <w:rPr>
          <w:rFonts w:ascii="Times New Roman" w:hAnsi="Times New Roman" w:cs="Times New Roman"/>
        </w:rPr>
        <w:t>Ревізійна комісія</w:t>
      </w:r>
      <w:r w:rsidRPr="00122D7B">
        <w:rPr>
          <w:rFonts w:ascii="Times New Roman" w:hAnsi="Times New Roman" w:cs="Times New Roman"/>
          <w:vanish/>
        </w:rPr>
        <w:t>|</w:t>
      </w:r>
      <w:r w:rsidRPr="00122D7B">
        <w:rPr>
          <w:rFonts w:ascii="Times New Roman" w:hAnsi="Times New Roman" w:cs="Times New Roman"/>
        </w:rPr>
        <w:t xml:space="preserve"> (ревізор</w:t>
      </w:r>
      <w:r w:rsidRPr="00122D7B">
        <w:rPr>
          <w:rFonts w:ascii="Times New Roman" w:hAnsi="Times New Roman" w:cs="Times New Roman"/>
          <w:vanish/>
        </w:rPr>
        <w:t>|</w:t>
      </w:r>
      <w:r w:rsidRPr="00122D7B">
        <w:rPr>
          <w:rFonts w:ascii="Times New Roman" w:hAnsi="Times New Roman" w:cs="Times New Roman"/>
        </w:rPr>
        <w:t>) проводить перевірку</w:t>
      </w:r>
      <w:r w:rsidRPr="00122D7B">
        <w:rPr>
          <w:rFonts w:ascii="Times New Roman" w:hAnsi="Times New Roman" w:cs="Times New Roman"/>
          <w:vanish/>
        </w:rPr>
        <w:t>|</w:t>
      </w:r>
      <w:r w:rsidRPr="00122D7B">
        <w:rPr>
          <w:rFonts w:ascii="Times New Roman" w:hAnsi="Times New Roman" w:cs="Times New Roman"/>
        </w:rPr>
        <w:t xml:space="preserve"> фінансово-господарської</w:t>
      </w:r>
      <w:r w:rsidRPr="00122D7B">
        <w:rPr>
          <w:rFonts w:ascii="Times New Roman" w:hAnsi="Times New Roman" w:cs="Times New Roman"/>
          <w:vanish/>
        </w:rPr>
        <w:t>|</w:t>
      </w:r>
      <w:r w:rsidRPr="00122D7B">
        <w:rPr>
          <w:rFonts w:ascii="Times New Roman" w:hAnsi="Times New Roman" w:cs="Times New Roman"/>
        </w:rPr>
        <w:t xml:space="preserve"> діяльності</w:t>
      </w:r>
      <w:r w:rsidRPr="00122D7B">
        <w:rPr>
          <w:rFonts w:ascii="Times New Roman" w:hAnsi="Times New Roman" w:cs="Times New Roman"/>
          <w:vanish/>
        </w:rPr>
        <w:t>|</w:t>
      </w:r>
      <w:r w:rsidRPr="00122D7B">
        <w:rPr>
          <w:rFonts w:ascii="Times New Roman" w:hAnsi="Times New Roman" w:cs="Times New Roman"/>
        </w:rPr>
        <w:t xml:space="preserve"> акціонерного</w:t>
      </w:r>
      <w:r w:rsidRPr="00122D7B">
        <w:rPr>
          <w:rFonts w:ascii="Times New Roman" w:hAnsi="Times New Roman" w:cs="Times New Roman"/>
          <w:vanish/>
        </w:rPr>
        <w:t>|</w:t>
      </w:r>
      <w:r w:rsidRPr="00122D7B">
        <w:rPr>
          <w:rFonts w:ascii="Times New Roman" w:hAnsi="Times New Roman" w:cs="Times New Roman"/>
        </w:rPr>
        <w:t xml:space="preserve"> товариства</w:t>
      </w:r>
      <w:r w:rsidRPr="00122D7B">
        <w:rPr>
          <w:rFonts w:ascii="Times New Roman" w:hAnsi="Times New Roman" w:cs="Times New Roman"/>
          <w:vanish/>
        </w:rPr>
        <w:t>|</w:t>
      </w:r>
      <w:r w:rsidRPr="00122D7B">
        <w:rPr>
          <w:rFonts w:ascii="Times New Roman" w:hAnsi="Times New Roman" w:cs="Times New Roman"/>
        </w:rPr>
        <w:t xml:space="preserve"> фінансового</w:t>
      </w:r>
      <w:r w:rsidRPr="00122D7B">
        <w:rPr>
          <w:rFonts w:ascii="Times New Roman" w:hAnsi="Times New Roman" w:cs="Times New Roman"/>
          <w:vanish/>
        </w:rPr>
        <w:t>|</w:t>
      </w:r>
      <w:r w:rsidRPr="00122D7B">
        <w:rPr>
          <w:rFonts w:ascii="Times New Roman" w:hAnsi="Times New Roman" w:cs="Times New Roman"/>
        </w:rPr>
        <w:t xml:space="preserve"> року</w:t>
      </w:r>
      <w:r w:rsidRPr="00122D7B">
        <w:rPr>
          <w:rFonts w:ascii="Times New Roman" w:hAnsi="Times New Roman" w:cs="Times New Roman"/>
          <w:vanish/>
        </w:rPr>
        <w:t>|року|</w:t>
      </w:r>
      <w:r w:rsidRPr="00122D7B">
        <w:rPr>
          <w:rFonts w:ascii="Times New Roman" w:hAnsi="Times New Roman" w:cs="Times New Roman"/>
        </w:rPr>
        <w:t>, якщо</w:t>
      </w:r>
      <w:r w:rsidRPr="00122D7B">
        <w:rPr>
          <w:rFonts w:ascii="Times New Roman" w:hAnsi="Times New Roman" w:cs="Times New Roman"/>
          <w:vanish/>
        </w:rPr>
        <w:t>|</w:t>
      </w:r>
      <w:r w:rsidRPr="00122D7B">
        <w:rPr>
          <w:rFonts w:ascii="Times New Roman" w:hAnsi="Times New Roman" w:cs="Times New Roman"/>
        </w:rPr>
        <w:t xml:space="preserve"> інше не передбачено</w:t>
      </w:r>
      <w:r w:rsidRPr="00122D7B">
        <w:rPr>
          <w:rFonts w:ascii="Times New Roman" w:hAnsi="Times New Roman" w:cs="Times New Roman"/>
          <w:vanish/>
        </w:rPr>
        <w:t>|</w:t>
      </w:r>
      <w:r w:rsidRPr="00122D7B">
        <w:rPr>
          <w:rFonts w:ascii="Times New Roman" w:hAnsi="Times New Roman" w:cs="Times New Roman"/>
        </w:rPr>
        <w:t xml:space="preserve"> статутом товариства</w:t>
      </w:r>
      <w:r w:rsidRPr="00122D7B">
        <w:rPr>
          <w:rFonts w:ascii="Times New Roman" w:hAnsi="Times New Roman" w:cs="Times New Roman"/>
          <w:vanish/>
        </w:rPr>
        <w:t>|</w:t>
      </w:r>
      <w:r w:rsidRPr="00122D7B">
        <w:rPr>
          <w:rFonts w:ascii="Times New Roman" w:hAnsi="Times New Roman" w:cs="Times New Roman"/>
        </w:rPr>
        <w:t>, положенням</w:t>
      </w:r>
      <w:r w:rsidRPr="00122D7B">
        <w:rPr>
          <w:rFonts w:ascii="Times New Roman" w:hAnsi="Times New Roman" w:cs="Times New Roman"/>
          <w:vanish/>
        </w:rPr>
        <w:t>|</w:t>
      </w:r>
      <w:r w:rsidRPr="00122D7B">
        <w:rPr>
          <w:rFonts w:ascii="Times New Roman" w:hAnsi="Times New Roman" w:cs="Times New Roman"/>
        </w:rPr>
        <w:t xml:space="preserve"> про ревізійну</w:t>
      </w:r>
      <w:r w:rsidRPr="00122D7B">
        <w:rPr>
          <w:rFonts w:ascii="Times New Roman" w:hAnsi="Times New Roman" w:cs="Times New Roman"/>
          <w:vanish/>
        </w:rPr>
        <w:t>|</w:t>
      </w:r>
      <w:r w:rsidRPr="00122D7B">
        <w:rPr>
          <w:rFonts w:ascii="Times New Roman" w:hAnsi="Times New Roman" w:cs="Times New Roman"/>
        </w:rPr>
        <w:t xml:space="preserve"> комісію</w:t>
      </w:r>
      <w:r w:rsidRPr="00122D7B">
        <w:rPr>
          <w:rFonts w:ascii="Times New Roman" w:hAnsi="Times New Roman" w:cs="Times New Roman"/>
          <w:vanish/>
        </w:rPr>
        <w:t>|</w:t>
      </w:r>
      <w:r w:rsidRPr="00122D7B">
        <w:rPr>
          <w:rFonts w:ascii="Times New Roman" w:hAnsi="Times New Roman" w:cs="Times New Roman"/>
        </w:rPr>
        <w:t xml:space="preserve"> або</w:t>
      </w:r>
      <w:r w:rsidRPr="00122D7B">
        <w:rPr>
          <w:rFonts w:ascii="Times New Roman" w:hAnsi="Times New Roman" w:cs="Times New Roman"/>
          <w:vanish/>
        </w:rPr>
        <w:t>|</w:t>
      </w:r>
      <w:r w:rsidRPr="00122D7B">
        <w:rPr>
          <w:rFonts w:ascii="Times New Roman" w:hAnsi="Times New Roman" w:cs="Times New Roman"/>
        </w:rPr>
        <w:t xml:space="preserve"> рішенням</w:t>
      </w:r>
      <w:r w:rsidRPr="00122D7B">
        <w:rPr>
          <w:rFonts w:ascii="Times New Roman" w:hAnsi="Times New Roman" w:cs="Times New Roman"/>
          <w:vanish/>
        </w:rPr>
        <w:t>|</w:t>
      </w:r>
      <w:r w:rsidRPr="00122D7B">
        <w:rPr>
          <w:rFonts w:ascii="Times New Roman" w:hAnsi="Times New Roman" w:cs="Times New Roman"/>
        </w:rPr>
        <w:t xml:space="preserve"> загальних</w:t>
      </w:r>
      <w:r w:rsidRPr="00122D7B">
        <w:rPr>
          <w:rFonts w:ascii="Times New Roman" w:hAnsi="Times New Roman" w:cs="Times New Roman"/>
          <w:vanish/>
        </w:rPr>
        <w:t>|</w:t>
      </w:r>
      <w:r w:rsidRPr="00122D7B">
        <w:rPr>
          <w:rFonts w:ascii="Times New Roman" w:hAnsi="Times New Roman" w:cs="Times New Roman"/>
        </w:rPr>
        <w:t xml:space="preserve"> зборів</w:t>
      </w:r>
      <w:r w:rsidRPr="00122D7B">
        <w:rPr>
          <w:rFonts w:ascii="Times New Roman" w:hAnsi="Times New Roman" w:cs="Times New Roman"/>
          <w:vanish/>
        </w:rPr>
        <w:t>|</w:t>
      </w:r>
      <w:r w:rsidRPr="00122D7B">
        <w:rPr>
          <w:rFonts w:ascii="Times New Roman" w:hAnsi="Times New Roman" w:cs="Times New Roman"/>
        </w:rPr>
        <w:t>. Виконавчий орган забезпечує</w:t>
      </w:r>
      <w:r w:rsidRPr="00122D7B">
        <w:rPr>
          <w:rFonts w:ascii="Times New Roman" w:hAnsi="Times New Roman" w:cs="Times New Roman"/>
          <w:vanish/>
        </w:rPr>
        <w:t>|</w:t>
      </w:r>
      <w:r w:rsidRPr="00122D7B">
        <w:rPr>
          <w:rFonts w:ascii="Times New Roman" w:hAnsi="Times New Roman" w:cs="Times New Roman"/>
        </w:rPr>
        <w:t xml:space="preserve"> членам ревізійної</w:t>
      </w:r>
      <w:r w:rsidRPr="00122D7B">
        <w:rPr>
          <w:rFonts w:ascii="Times New Roman" w:hAnsi="Times New Roman" w:cs="Times New Roman"/>
          <w:vanish/>
        </w:rPr>
        <w:t>|</w:t>
      </w:r>
      <w:r w:rsidRPr="00122D7B">
        <w:rPr>
          <w:rFonts w:ascii="Times New Roman" w:hAnsi="Times New Roman" w:cs="Times New Roman"/>
        </w:rPr>
        <w:t xml:space="preserve"> комісії</w:t>
      </w:r>
      <w:r w:rsidRPr="00122D7B">
        <w:rPr>
          <w:rFonts w:ascii="Times New Roman" w:hAnsi="Times New Roman" w:cs="Times New Roman"/>
          <w:vanish/>
        </w:rPr>
        <w:t>|</w:t>
      </w:r>
      <w:r w:rsidRPr="00122D7B">
        <w:rPr>
          <w:rFonts w:ascii="Times New Roman" w:hAnsi="Times New Roman" w:cs="Times New Roman"/>
        </w:rPr>
        <w:t xml:space="preserve"> (ревізору</w:t>
      </w:r>
      <w:r w:rsidRPr="00122D7B">
        <w:rPr>
          <w:rFonts w:ascii="Times New Roman" w:hAnsi="Times New Roman" w:cs="Times New Roman"/>
          <w:vanish/>
        </w:rPr>
        <w:t>|</w:t>
      </w:r>
      <w:r w:rsidRPr="00122D7B">
        <w:rPr>
          <w:rFonts w:ascii="Times New Roman" w:hAnsi="Times New Roman" w:cs="Times New Roman"/>
        </w:rPr>
        <w:t>) доступ до інформації у межах</w:t>
      </w:r>
      <w:r w:rsidRPr="00122D7B">
        <w:rPr>
          <w:rFonts w:ascii="Times New Roman" w:hAnsi="Times New Roman" w:cs="Times New Roman"/>
          <w:vanish/>
        </w:rPr>
        <w:t>|</w:t>
      </w:r>
      <w:r w:rsidRPr="00122D7B">
        <w:rPr>
          <w:rFonts w:ascii="Times New Roman" w:hAnsi="Times New Roman" w:cs="Times New Roman"/>
        </w:rPr>
        <w:t>, передбачених</w:t>
      </w:r>
      <w:r w:rsidRPr="00122D7B">
        <w:rPr>
          <w:rFonts w:ascii="Times New Roman" w:hAnsi="Times New Roman" w:cs="Times New Roman"/>
          <w:vanish/>
        </w:rPr>
        <w:t>|</w:t>
      </w:r>
      <w:r w:rsidRPr="00122D7B">
        <w:rPr>
          <w:rFonts w:ascii="Times New Roman" w:hAnsi="Times New Roman" w:cs="Times New Roman"/>
        </w:rPr>
        <w:t xml:space="preserve"> статутом або</w:t>
      </w:r>
      <w:r w:rsidRPr="00122D7B">
        <w:rPr>
          <w:rFonts w:ascii="Times New Roman" w:hAnsi="Times New Roman" w:cs="Times New Roman"/>
          <w:vanish/>
        </w:rPr>
        <w:t>|</w:t>
      </w:r>
      <w:r w:rsidRPr="00122D7B">
        <w:rPr>
          <w:rFonts w:ascii="Times New Roman" w:hAnsi="Times New Roman" w:cs="Times New Roman"/>
        </w:rPr>
        <w:t xml:space="preserve"> положенням</w:t>
      </w:r>
      <w:r w:rsidRPr="00122D7B">
        <w:rPr>
          <w:rFonts w:ascii="Times New Roman" w:hAnsi="Times New Roman" w:cs="Times New Roman"/>
          <w:vanish/>
        </w:rPr>
        <w:t>|</w:t>
      </w:r>
      <w:r w:rsidRPr="00122D7B">
        <w:rPr>
          <w:rFonts w:ascii="Times New Roman" w:hAnsi="Times New Roman" w:cs="Times New Roman"/>
        </w:rPr>
        <w:t xml:space="preserve"> про ревізійну</w:t>
      </w:r>
      <w:r w:rsidRPr="00122D7B">
        <w:rPr>
          <w:rFonts w:ascii="Times New Roman" w:hAnsi="Times New Roman" w:cs="Times New Roman"/>
          <w:vanish/>
        </w:rPr>
        <w:t>|</w:t>
      </w:r>
      <w:r w:rsidRPr="00122D7B">
        <w:rPr>
          <w:rFonts w:ascii="Times New Roman" w:hAnsi="Times New Roman" w:cs="Times New Roman"/>
        </w:rPr>
        <w:t xml:space="preserve"> комісію</w:t>
      </w:r>
      <w:r w:rsidRPr="00122D7B">
        <w:rPr>
          <w:rFonts w:ascii="Times New Roman" w:hAnsi="Times New Roman" w:cs="Times New Roman"/>
          <w:vanish/>
        </w:rPr>
        <w:t>|</w:t>
      </w:r>
      <w:r w:rsidRPr="00122D7B">
        <w:rPr>
          <w:rFonts w:ascii="Times New Roman" w:hAnsi="Times New Roman" w:cs="Times New Roman"/>
        </w:rPr>
        <w:t xml:space="preserve">. </w:t>
      </w:r>
    </w:p>
    <w:p w:rsidR="004F0D47" w:rsidRPr="00122D7B" w:rsidRDefault="004F0D47" w:rsidP="00122D7B">
      <w:pPr>
        <w:spacing w:line="360" w:lineRule="auto"/>
        <w:ind w:firstLine="680"/>
        <w:jc w:val="both"/>
        <w:rPr>
          <w:rFonts w:ascii="Times New Roman" w:hAnsi="Times New Roman" w:cs="Times New Roman"/>
        </w:rPr>
      </w:pPr>
      <w:r w:rsidRPr="00122D7B">
        <w:rPr>
          <w:rFonts w:ascii="Times New Roman" w:hAnsi="Times New Roman" w:cs="Times New Roman"/>
        </w:rPr>
        <w:t>Товариство забезпечує</w:t>
      </w:r>
      <w:r w:rsidRPr="00122D7B">
        <w:rPr>
          <w:rFonts w:ascii="Times New Roman" w:hAnsi="Times New Roman" w:cs="Times New Roman"/>
          <w:vanish/>
        </w:rPr>
        <w:t>|</w:t>
      </w:r>
      <w:r w:rsidRPr="00122D7B">
        <w:rPr>
          <w:rFonts w:ascii="Times New Roman" w:hAnsi="Times New Roman" w:cs="Times New Roman"/>
        </w:rPr>
        <w:t xml:space="preserve"> доступ членів</w:t>
      </w:r>
      <w:r w:rsidRPr="00122D7B">
        <w:rPr>
          <w:rFonts w:ascii="Times New Roman" w:hAnsi="Times New Roman" w:cs="Times New Roman"/>
          <w:vanish/>
        </w:rPr>
        <w:t>|</w:t>
      </w:r>
      <w:r w:rsidRPr="00122D7B">
        <w:rPr>
          <w:rFonts w:ascii="Times New Roman" w:hAnsi="Times New Roman" w:cs="Times New Roman"/>
        </w:rPr>
        <w:t xml:space="preserve"> ревізійної</w:t>
      </w:r>
      <w:r w:rsidRPr="00122D7B">
        <w:rPr>
          <w:rFonts w:ascii="Times New Roman" w:hAnsi="Times New Roman" w:cs="Times New Roman"/>
          <w:vanish/>
        </w:rPr>
        <w:t>|</w:t>
      </w:r>
      <w:r w:rsidRPr="00122D7B">
        <w:rPr>
          <w:rFonts w:ascii="Times New Roman" w:hAnsi="Times New Roman" w:cs="Times New Roman"/>
        </w:rPr>
        <w:t xml:space="preserve"> комісії</w:t>
      </w:r>
      <w:r w:rsidRPr="00122D7B">
        <w:rPr>
          <w:rFonts w:ascii="Times New Roman" w:hAnsi="Times New Roman" w:cs="Times New Roman"/>
          <w:vanish/>
        </w:rPr>
        <w:t>|</w:t>
      </w:r>
      <w:r w:rsidRPr="00122D7B">
        <w:rPr>
          <w:rFonts w:ascii="Times New Roman" w:hAnsi="Times New Roman" w:cs="Times New Roman"/>
        </w:rPr>
        <w:t xml:space="preserve"> (ревізора</w:t>
      </w:r>
      <w:r w:rsidRPr="00122D7B">
        <w:rPr>
          <w:rFonts w:ascii="Times New Roman" w:hAnsi="Times New Roman" w:cs="Times New Roman"/>
          <w:vanish/>
        </w:rPr>
        <w:t>|</w:t>
      </w:r>
      <w:r w:rsidRPr="00122D7B">
        <w:rPr>
          <w:rFonts w:ascii="Times New Roman" w:hAnsi="Times New Roman" w:cs="Times New Roman"/>
        </w:rPr>
        <w:t>) до інформації у межах</w:t>
      </w:r>
      <w:r w:rsidRPr="00122D7B">
        <w:rPr>
          <w:rFonts w:ascii="Times New Roman" w:hAnsi="Times New Roman" w:cs="Times New Roman"/>
          <w:vanish/>
        </w:rPr>
        <w:t>|</w:t>
      </w:r>
      <w:r w:rsidRPr="00122D7B">
        <w:rPr>
          <w:rFonts w:ascii="Times New Roman" w:hAnsi="Times New Roman" w:cs="Times New Roman"/>
        </w:rPr>
        <w:t>, що</w:t>
      </w:r>
      <w:r w:rsidRPr="00122D7B">
        <w:rPr>
          <w:rFonts w:ascii="Times New Roman" w:hAnsi="Times New Roman" w:cs="Times New Roman"/>
          <w:vanish/>
        </w:rPr>
        <w:t>|</w:t>
      </w:r>
      <w:r w:rsidRPr="00122D7B">
        <w:rPr>
          <w:rFonts w:ascii="Times New Roman" w:hAnsi="Times New Roman" w:cs="Times New Roman"/>
        </w:rPr>
        <w:t xml:space="preserve"> визначаються</w:t>
      </w:r>
      <w:r w:rsidRPr="00122D7B">
        <w:rPr>
          <w:rFonts w:ascii="Times New Roman" w:hAnsi="Times New Roman" w:cs="Times New Roman"/>
          <w:vanish/>
        </w:rPr>
        <w:t>|</w:t>
      </w:r>
      <w:r w:rsidRPr="00122D7B">
        <w:rPr>
          <w:rFonts w:ascii="Times New Roman" w:hAnsi="Times New Roman" w:cs="Times New Roman"/>
        </w:rPr>
        <w:t xml:space="preserve"> положенням</w:t>
      </w:r>
      <w:r w:rsidRPr="00122D7B">
        <w:rPr>
          <w:rFonts w:ascii="Times New Roman" w:hAnsi="Times New Roman" w:cs="Times New Roman"/>
          <w:vanish/>
        </w:rPr>
        <w:t>|</w:t>
      </w:r>
      <w:r w:rsidRPr="00122D7B">
        <w:rPr>
          <w:rFonts w:ascii="Times New Roman" w:hAnsi="Times New Roman" w:cs="Times New Roman"/>
        </w:rPr>
        <w:t xml:space="preserve"> про ревізійну</w:t>
      </w:r>
      <w:r w:rsidRPr="00122D7B">
        <w:rPr>
          <w:rFonts w:ascii="Times New Roman" w:hAnsi="Times New Roman" w:cs="Times New Roman"/>
          <w:vanish/>
        </w:rPr>
        <w:t>|</w:t>
      </w:r>
      <w:r w:rsidRPr="00122D7B">
        <w:rPr>
          <w:rFonts w:ascii="Times New Roman" w:hAnsi="Times New Roman" w:cs="Times New Roman"/>
        </w:rPr>
        <w:t xml:space="preserve"> комісію</w:t>
      </w:r>
      <w:r w:rsidRPr="00122D7B">
        <w:rPr>
          <w:rFonts w:ascii="Times New Roman" w:hAnsi="Times New Roman" w:cs="Times New Roman"/>
          <w:vanish/>
        </w:rPr>
        <w:t>|</w:t>
      </w:r>
      <w:r w:rsidRPr="00122D7B">
        <w:rPr>
          <w:rFonts w:ascii="Times New Roman" w:hAnsi="Times New Roman" w:cs="Times New Roman"/>
        </w:rPr>
        <w:t>, затвердженим</w:t>
      </w:r>
      <w:r w:rsidRPr="00122D7B">
        <w:rPr>
          <w:rFonts w:ascii="Times New Roman" w:hAnsi="Times New Roman" w:cs="Times New Roman"/>
          <w:vanish/>
        </w:rPr>
        <w:t>|</w:t>
      </w:r>
      <w:r w:rsidRPr="00122D7B">
        <w:rPr>
          <w:rFonts w:ascii="Times New Roman" w:hAnsi="Times New Roman" w:cs="Times New Roman"/>
        </w:rPr>
        <w:t xml:space="preserve"> загальними</w:t>
      </w:r>
      <w:r w:rsidRPr="00122D7B">
        <w:rPr>
          <w:rFonts w:ascii="Times New Roman" w:hAnsi="Times New Roman" w:cs="Times New Roman"/>
          <w:vanish/>
        </w:rPr>
        <w:t>|</w:t>
      </w:r>
      <w:r w:rsidRPr="00122D7B">
        <w:rPr>
          <w:rFonts w:ascii="Times New Roman" w:hAnsi="Times New Roman" w:cs="Times New Roman"/>
        </w:rPr>
        <w:t xml:space="preserve"> зборами</w:t>
      </w:r>
      <w:r w:rsidRPr="00122D7B">
        <w:rPr>
          <w:rFonts w:ascii="Times New Roman" w:hAnsi="Times New Roman" w:cs="Times New Roman"/>
          <w:vanish/>
        </w:rPr>
        <w:t>|</w:t>
      </w:r>
      <w:r w:rsidRPr="00122D7B">
        <w:rPr>
          <w:rFonts w:ascii="Times New Roman" w:hAnsi="Times New Roman" w:cs="Times New Roman"/>
        </w:rPr>
        <w:t xml:space="preserve">. </w:t>
      </w:r>
    </w:p>
    <w:p w:rsidR="004F0D47" w:rsidRPr="00122D7B" w:rsidRDefault="004F0D47" w:rsidP="00122D7B">
      <w:pPr>
        <w:spacing w:line="360" w:lineRule="auto"/>
        <w:ind w:firstLine="680"/>
        <w:jc w:val="both"/>
        <w:rPr>
          <w:rFonts w:ascii="Times New Roman" w:hAnsi="Times New Roman" w:cs="Times New Roman"/>
        </w:rPr>
      </w:pPr>
      <w:r w:rsidRPr="00122D7B">
        <w:rPr>
          <w:rFonts w:ascii="Times New Roman" w:hAnsi="Times New Roman" w:cs="Times New Roman"/>
        </w:rPr>
        <w:t>За підсумками</w:t>
      </w:r>
      <w:r w:rsidRPr="00122D7B">
        <w:rPr>
          <w:rFonts w:ascii="Times New Roman" w:hAnsi="Times New Roman" w:cs="Times New Roman"/>
          <w:vanish/>
        </w:rPr>
        <w:t>|</w:t>
      </w:r>
      <w:r w:rsidRPr="00122D7B">
        <w:rPr>
          <w:rFonts w:ascii="Times New Roman" w:hAnsi="Times New Roman" w:cs="Times New Roman"/>
        </w:rPr>
        <w:t xml:space="preserve"> перевірки</w:t>
      </w:r>
      <w:r w:rsidRPr="00122D7B">
        <w:rPr>
          <w:rFonts w:ascii="Times New Roman" w:hAnsi="Times New Roman" w:cs="Times New Roman"/>
          <w:vanish/>
        </w:rPr>
        <w:t>|</w:t>
      </w:r>
      <w:r w:rsidRPr="00122D7B">
        <w:rPr>
          <w:rFonts w:ascii="Times New Roman" w:hAnsi="Times New Roman" w:cs="Times New Roman"/>
        </w:rPr>
        <w:t xml:space="preserve"> фінансово-господарської</w:t>
      </w:r>
      <w:r w:rsidRPr="00122D7B">
        <w:rPr>
          <w:rFonts w:ascii="Times New Roman" w:hAnsi="Times New Roman" w:cs="Times New Roman"/>
          <w:vanish/>
        </w:rPr>
        <w:t>|</w:t>
      </w:r>
      <w:r w:rsidRPr="00122D7B">
        <w:rPr>
          <w:rFonts w:ascii="Times New Roman" w:hAnsi="Times New Roman" w:cs="Times New Roman"/>
        </w:rPr>
        <w:t xml:space="preserve"> діяльності</w:t>
      </w:r>
      <w:r w:rsidRPr="00122D7B">
        <w:rPr>
          <w:rFonts w:ascii="Times New Roman" w:hAnsi="Times New Roman" w:cs="Times New Roman"/>
          <w:vanish/>
        </w:rPr>
        <w:t>|</w:t>
      </w:r>
      <w:r w:rsidRPr="00122D7B">
        <w:rPr>
          <w:rFonts w:ascii="Times New Roman" w:hAnsi="Times New Roman" w:cs="Times New Roman"/>
        </w:rPr>
        <w:t xml:space="preserve"> акціонерного</w:t>
      </w:r>
      <w:r w:rsidRPr="00122D7B">
        <w:rPr>
          <w:rFonts w:ascii="Times New Roman" w:hAnsi="Times New Roman" w:cs="Times New Roman"/>
          <w:vanish/>
        </w:rPr>
        <w:t>|</w:t>
      </w:r>
      <w:r w:rsidRPr="00122D7B">
        <w:rPr>
          <w:rFonts w:ascii="Times New Roman" w:hAnsi="Times New Roman" w:cs="Times New Roman"/>
        </w:rPr>
        <w:t xml:space="preserve"> товариства</w:t>
      </w:r>
      <w:r w:rsidRPr="00122D7B">
        <w:rPr>
          <w:rFonts w:ascii="Times New Roman" w:hAnsi="Times New Roman" w:cs="Times New Roman"/>
          <w:vanish/>
        </w:rPr>
        <w:t>|</w:t>
      </w:r>
      <w:r w:rsidRPr="00122D7B">
        <w:rPr>
          <w:rFonts w:ascii="Times New Roman" w:hAnsi="Times New Roman" w:cs="Times New Roman"/>
        </w:rPr>
        <w:t xml:space="preserve"> за результатами фінансового</w:t>
      </w:r>
      <w:r w:rsidRPr="00122D7B">
        <w:rPr>
          <w:rFonts w:ascii="Times New Roman" w:hAnsi="Times New Roman" w:cs="Times New Roman"/>
          <w:vanish/>
        </w:rPr>
        <w:t>|</w:t>
      </w:r>
      <w:r w:rsidRPr="00122D7B">
        <w:rPr>
          <w:rFonts w:ascii="Times New Roman" w:hAnsi="Times New Roman" w:cs="Times New Roman"/>
        </w:rPr>
        <w:t xml:space="preserve"> року ревізійна</w:t>
      </w:r>
      <w:r w:rsidRPr="00122D7B">
        <w:rPr>
          <w:rFonts w:ascii="Times New Roman" w:hAnsi="Times New Roman" w:cs="Times New Roman"/>
          <w:vanish/>
        </w:rPr>
        <w:t>|</w:t>
      </w:r>
      <w:r w:rsidRPr="00122D7B">
        <w:rPr>
          <w:rFonts w:ascii="Times New Roman" w:hAnsi="Times New Roman" w:cs="Times New Roman"/>
        </w:rPr>
        <w:t xml:space="preserve"> комісія</w:t>
      </w:r>
      <w:r w:rsidRPr="00122D7B">
        <w:rPr>
          <w:rFonts w:ascii="Times New Roman" w:hAnsi="Times New Roman" w:cs="Times New Roman"/>
          <w:vanish/>
        </w:rPr>
        <w:t>|</w:t>
      </w:r>
      <w:r w:rsidRPr="00122D7B">
        <w:rPr>
          <w:rFonts w:ascii="Times New Roman" w:hAnsi="Times New Roman" w:cs="Times New Roman"/>
        </w:rPr>
        <w:t xml:space="preserve"> (ревізор</w:t>
      </w:r>
      <w:r w:rsidRPr="00122D7B">
        <w:rPr>
          <w:rFonts w:ascii="Times New Roman" w:hAnsi="Times New Roman" w:cs="Times New Roman"/>
          <w:vanish/>
        </w:rPr>
        <w:t>|</w:t>
      </w:r>
      <w:r w:rsidRPr="00122D7B">
        <w:rPr>
          <w:rFonts w:ascii="Times New Roman" w:hAnsi="Times New Roman" w:cs="Times New Roman"/>
        </w:rPr>
        <w:t>) готує</w:t>
      </w:r>
      <w:r w:rsidRPr="00122D7B">
        <w:rPr>
          <w:rFonts w:ascii="Times New Roman" w:hAnsi="Times New Roman" w:cs="Times New Roman"/>
          <w:vanish/>
        </w:rPr>
        <w:t>|</w:t>
      </w:r>
      <w:r w:rsidRPr="00122D7B">
        <w:rPr>
          <w:rFonts w:ascii="Times New Roman" w:hAnsi="Times New Roman" w:cs="Times New Roman"/>
        </w:rPr>
        <w:t xml:space="preserve"> висновок</w:t>
      </w:r>
      <w:r w:rsidRPr="00122D7B">
        <w:rPr>
          <w:rFonts w:ascii="Times New Roman" w:hAnsi="Times New Roman" w:cs="Times New Roman"/>
          <w:vanish/>
        </w:rPr>
        <w:t>|</w:t>
      </w:r>
      <w:r w:rsidRPr="00122D7B">
        <w:rPr>
          <w:rFonts w:ascii="Times New Roman" w:hAnsi="Times New Roman" w:cs="Times New Roman"/>
        </w:rPr>
        <w:t>, в якому</w:t>
      </w:r>
      <w:r w:rsidRPr="00122D7B">
        <w:rPr>
          <w:rFonts w:ascii="Times New Roman" w:hAnsi="Times New Roman" w:cs="Times New Roman"/>
          <w:vanish/>
        </w:rPr>
        <w:t>|</w:t>
      </w:r>
      <w:r w:rsidRPr="00122D7B">
        <w:rPr>
          <w:rFonts w:ascii="Times New Roman" w:hAnsi="Times New Roman" w:cs="Times New Roman"/>
        </w:rPr>
        <w:t xml:space="preserve"> міститься</w:t>
      </w:r>
      <w:r w:rsidRPr="00122D7B">
        <w:rPr>
          <w:rFonts w:ascii="Times New Roman" w:hAnsi="Times New Roman" w:cs="Times New Roman"/>
          <w:vanish/>
        </w:rPr>
        <w:t>|</w:t>
      </w:r>
      <w:r w:rsidRPr="00122D7B">
        <w:rPr>
          <w:rFonts w:ascii="Times New Roman" w:hAnsi="Times New Roman" w:cs="Times New Roman"/>
        </w:rPr>
        <w:t xml:space="preserve"> інформація про: </w:t>
      </w:r>
    </w:p>
    <w:p w:rsidR="004F0D47" w:rsidRPr="00122D7B" w:rsidRDefault="004F0D47" w:rsidP="00A029E2">
      <w:pPr>
        <w:numPr>
          <w:ilvl w:val="0"/>
          <w:numId w:val="61"/>
        </w:numPr>
        <w:tabs>
          <w:tab w:val="clear" w:pos="720"/>
          <w:tab w:val="num" w:pos="360"/>
        </w:tabs>
        <w:spacing w:line="360" w:lineRule="auto"/>
        <w:ind w:left="0" w:firstLine="680"/>
        <w:jc w:val="both"/>
        <w:rPr>
          <w:rFonts w:ascii="Times New Roman" w:hAnsi="Times New Roman" w:cs="Times New Roman"/>
        </w:rPr>
      </w:pPr>
      <w:r w:rsidRPr="00122D7B">
        <w:rPr>
          <w:rFonts w:ascii="Times New Roman" w:hAnsi="Times New Roman" w:cs="Times New Roman"/>
        </w:rPr>
        <w:t>підтвердження</w:t>
      </w:r>
      <w:r w:rsidRPr="00122D7B">
        <w:rPr>
          <w:rFonts w:ascii="Times New Roman" w:hAnsi="Times New Roman" w:cs="Times New Roman"/>
          <w:vanish/>
        </w:rPr>
        <w:t>|</w:t>
      </w:r>
      <w:r w:rsidRPr="00122D7B">
        <w:rPr>
          <w:rFonts w:ascii="Times New Roman" w:hAnsi="Times New Roman" w:cs="Times New Roman"/>
        </w:rPr>
        <w:t xml:space="preserve"> достовірності</w:t>
      </w:r>
      <w:r w:rsidRPr="00122D7B">
        <w:rPr>
          <w:rFonts w:ascii="Times New Roman" w:hAnsi="Times New Roman" w:cs="Times New Roman"/>
          <w:vanish/>
        </w:rPr>
        <w:t>|</w:t>
      </w:r>
      <w:r w:rsidRPr="00122D7B">
        <w:rPr>
          <w:rFonts w:ascii="Times New Roman" w:hAnsi="Times New Roman" w:cs="Times New Roman"/>
        </w:rPr>
        <w:t xml:space="preserve"> та повноти</w:t>
      </w:r>
      <w:r w:rsidRPr="00122D7B">
        <w:rPr>
          <w:rFonts w:ascii="Times New Roman" w:hAnsi="Times New Roman" w:cs="Times New Roman"/>
          <w:vanish/>
        </w:rPr>
        <w:t>|</w:t>
      </w:r>
      <w:r w:rsidRPr="00122D7B">
        <w:rPr>
          <w:rFonts w:ascii="Times New Roman" w:hAnsi="Times New Roman" w:cs="Times New Roman"/>
        </w:rPr>
        <w:t xml:space="preserve"> даних</w:t>
      </w:r>
      <w:r w:rsidRPr="00122D7B">
        <w:rPr>
          <w:rFonts w:ascii="Times New Roman" w:hAnsi="Times New Roman" w:cs="Times New Roman"/>
          <w:vanish/>
        </w:rPr>
        <w:t>|</w:t>
      </w:r>
      <w:r w:rsidRPr="00122D7B">
        <w:rPr>
          <w:rFonts w:ascii="Times New Roman" w:hAnsi="Times New Roman" w:cs="Times New Roman"/>
        </w:rPr>
        <w:t xml:space="preserve"> фінансової</w:t>
      </w:r>
      <w:r w:rsidRPr="00122D7B">
        <w:rPr>
          <w:rFonts w:ascii="Times New Roman" w:hAnsi="Times New Roman" w:cs="Times New Roman"/>
          <w:vanish/>
        </w:rPr>
        <w:t>|</w:t>
      </w:r>
      <w:r w:rsidRPr="00122D7B">
        <w:rPr>
          <w:rFonts w:ascii="Times New Roman" w:hAnsi="Times New Roman" w:cs="Times New Roman"/>
        </w:rPr>
        <w:t xml:space="preserve"> звітності</w:t>
      </w:r>
      <w:r w:rsidRPr="00122D7B">
        <w:rPr>
          <w:rFonts w:ascii="Times New Roman" w:hAnsi="Times New Roman" w:cs="Times New Roman"/>
          <w:vanish/>
        </w:rPr>
        <w:t>|</w:t>
      </w:r>
      <w:r w:rsidRPr="00122D7B">
        <w:rPr>
          <w:rFonts w:ascii="Times New Roman" w:hAnsi="Times New Roman" w:cs="Times New Roman"/>
        </w:rPr>
        <w:t xml:space="preserve"> за відповідний</w:t>
      </w:r>
      <w:r w:rsidRPr="00122D7B">
        <w:rPr>
          <w:rFonts w:ascii="Times New Roman" w:hAnsi="Times New Roman" w:cs="Times New Roman"/>
          <w:vanish/>
        </w:rPr>
        <w:t>|</w:t>
      </w:r>
      <w:r w:rsidRPr="00122D7B">
        <w:rPr>
          <w:rFonts w:ascii="Times New Roman" w:hAnsi="Times New Roman" w:cs="Times New Roman"/>
        </w:rPr>
        <w:t xml:space="preserve"> період</w:t>
      </w:r>
      <w:r w:rsidRPr="00122D7B">
        <w:rPr>
          <w:rFonts w:ascii="Times New Roman" w:hAnsi="Times New Roman" w:cs="Times New Roman"/>
          <w:vanish/>
        </w:rPr>
        <w:t>|</w:t>
      </w:r>
      <w:r w:rsidRPr="00122D7B">
        <w:rPr>
          <w:rFonts w:ascii="Times New Roman" w:hAnsi="Times New Roman" w:cs="Times New Roman"/>
        </w:rPr>
        <w:t xml:space="preserve">; </w:t>
      </w:r>
    </w:p>
    <w:p w:rsidR="004F0D47" w:rsidRPr="00122D7B" w:rsidRDefault="004F0D47" w:rsidP="00A029E2">
      <w:pPr>
        <w:numPr>
          <w:ilvl w:val="0"/>
          <w:numId w:val="61"/>
        </w:numPr>
        <w:tabs>
          <w:tab w:val="clear" w:pos="720"/>
          <w:tab w:val="num" w:pos="360"/>
        </w:tabs>
        <w:spacing w:line="360" w:lineRule="auto"/>
        <w:ind w:left="0" w:firstLine="680"/>
        <w:jc w:val="both"/>
        <w:rPr>
          <w:rFonts w:ascii="Times New Roman" w:hAnsi="Times New Roman" w:cs="Times New Roman"/>
        </w:rPr>
      </w:pPr>
      <w:r w:rsidRPr="00122D7B">
        <w:rPr>
          <w:rFonts w:ascii="Times New Roman" w:hAnsi="Times New Roman" w:cs="Times New Roman"/>
        </w:rPr>
        <w:t>факти</w:t>
      </w:r>
      <w:r w:rsidRPr="00122D7B">
        <w:rPr>
          <w:rFonts w:ascii="Times New Roman" w:hAnsi="Times New Roman" w:cs="Times New Roman"/>
          <w:vanish/>
        </w:rPr>
        <w:t>|</w:t>
      </w:r>
      <w:r w:rsidRPr="00122D7B">
        <w:rPr>
          <w:rFonts w:ascii="Times New Roman" w:hAnsi="Times New Roman" w:cs="Times New Roman"/>
        </w:rPr>
        <w:t xml:space="preserve"> порушення</w:t>
      </w:r>
      <w:r w:rsidRPr="00122D7B">
        <w:rPr>
          <w:rFonts w:ascii="Times New Roman" w:hAnsi="Times New Roman" w:cs="Times New Roman"/>
          <w:vanish/>
        </w:rPr>
        <w:t>|</w:t>
      </w:r>
      <w:r w:rsidRPr="00122D7B">
        <w:rPr>
          <w:rFonts w:ascii="Times New Roman" w:hAnsi="Times New Roman" w:cs="Times New Roman"/>
        </w:rPr>
        <w:t xml:space="preserve"> законодавства</w:t>
      </w:r>
      <w:r w:rsidRPr="00122D7B">
        <w:rPr>
          <w:rFonts w:ascii="Times New Roman" w:hAnsi="Times New Roman" w:cs="Times New Roman"/>
          <w:vanish/>
        </w:rPr>
        <w:t>|</w:t>
      </w:r>
      <w:r w:rsidRPr="00122D7B">
        <w:rPr>
          <w:rFonts w:ascii="Times New Roman" w:hAnsi="Times New Roman" w:cs="Times New Roman"/>
        </w:rPr>
        <w:t xml:space="preserve"> під</w:t>
      </w:r>
      <w:r w:rsidRPr="00122D7B">
        <w:rPr>
          <w:rFonts w:ascii="Times New Roman" w:hAnsi="Times New Roman" w:cs="Times New Roman"/>
          <w:vanish/>
        </w:rPr>
        <w:t>|</w:t>
      </w:r>
      <w:r w:rsidRPr="00122D7B">
        <w:rPr>
          <w:rFonts w:ascii="Times New Roman" w:hAnsi="Times New Roman" w:cs="Times New Roman"/>
        </w:rPr>
        <w:t xml:space="preserve"> час провадження</w:t>
      </w:r>
      <w:r w:rsidRPr="00122D7B">
        <w:rPr>
          <w:rFonts w:ascii="Times New Roman" w:hAnsi="Times New Roman" w:cs="Times New Roman"/>
          <w:vanish/>
        </w:rPr>
        <w:t>|</w:t>
      </w:r>
      <w:r w:rsidRPr="00122D7B">
        <w:rPr>
          <w:rFonts w:ascii="Times New Roman" w:hAnsi="Times New Roman" w:cs="Times New Roman"/>
        </w:rPr>
        <w:t xml:space="preserve"> фінансово-господарської</w:t>
      </w:r>
      <w:r w:rsidRPr="00122D7B">
        <w:rPr>
          <w:rFonts w:ascii="Times New Roman" w:hAnsi="Times New Roman" w:cs="Times New Roman"/>
          <w:vanish/>
        </w:rPr>
        <w:t>|</w:t>
      </w:r>
      <w:r w:rsidRPr="00122D7B">
        <w:rPr>
          <w:rFonts w:ascii="Times New Roman" w:hAnsi="Times New Roman" w:cs="Times New Roman"/>
        </w:rPr>
        <w:t xml:space="preserve"> діяльності</w:t>
      </w:r>
      <w:r w:rsidRPr="00122D7B">
        <w:rPr>
          <w:rFonts w:ascii="Times New Roman" w:hAnsi="Times New Roman" w:cs="Times New Roman"/>
          <w:vanish/>
        </w:rPr>
        <w:t>|</w:t>
      </w:r>
      <w:r w:rsidRPr="00122D7B">
        <w:rPr>
          <w:rFonts w:ascii="Times New Roman" w:hAnsi="Times New Roman" w:cs="Times New Roman"/>
        </w:rPr>
        <w:t>, а також</w:t>
      </w:r>
      <w:r w:rsidRPr="00122D7B">
        <w:rPr>
          <w:rFonts w:ascii="Times New Roman" w:hAnsi="Times New Roman" w:cs="Times New Roman"/>
          <w:vanish/>
        </w:rPr>
        <w:t>|</w:t>
      </w:r>
      <w:r w:rsidRPr="00122D7B">
        <w:rPr>
          <w:rFonts w:ascii="Times New Roman" w:hAnsi="Times New Roman" w:cs="Times New Roman"/>
        </w:rPr>
        <w:t xml:space="preserve"> установленого</w:t>
      </w:r>
      <w:r w:rsidRPr="00122D7B">
        <w:rPr>
          <w:rFonts w:ascii="Times New Roman" w:hAnsi="Times New Roman" w:cs="Times New Roman"/>
          <w:vanish/>
        </w:rPr>
        <w:t>|</w:t>
      </w:r>
      <w:r w:rsidRPr="00122D7B">
        <w:rPr>
          <w:rFonts w:ascii="Times New Roman" w:hAnsi="Times New Roman" w:cs="Times New Roman"/>
        </w:rPr>
        <w:t xml:space="preserve"> порядку</w:t>
      </w:r>
      <w:r w:rsidRPr="00122D7B">
        <w:rPr>
          <w:rFonts w:ascii="Times New Roman" w:hAnsi="Times New Roman" w:cs="Times New Roman"/>
          <w:vanish/>
        </w:rPr>
        <w:t>|ладу|</w:t>
      </w:r>
      <w:r w:rsidRPr="00122D7B">
        <w:rPr>
          <w:rFonts w:ascii="Times New Roman" w:hAnsi="Times New Roman" w:cs="Times New Roman"/>
        </w:rPr>
        <w:t xml:space="preserve"> ведення</w:t>
      </w:r>
      <w:r w:rsidRPr="00122D7B">
        <w:rPr>
          <w:rFonts w:ascii="Times New Roman" w:hAnsi="Times New Roman" w:cs="Times New Roman"/>
          <w:vanish/>
        </w:rPr>
        <w:t>|</w:t>
      </w:r>
      <w:r w:rsidRPr="00122D7B">
        <w:rPr>
          <w:rFonts w:ascii="Times New Roman" w:hAnsi="Times New Roman" w:cs="Times New Roman"/>
        </w:rPr>
        <w:t xml:space="preserve"> бухгалтерського</w:t>
      </w:r>
      <w:r w:rsidRPr="00122D7B">
        <w:rPr>
          <w:rFonts w:ascii="Times New Roman" w:hAnsi="Times New Roman" w:cs="Times New Roman"/>
          <w:vanish/>
        </w:rPr>
        <w:t>|</w:t>
      </w:r>
      <w:r w:rsidRPr="00122D7B">
        <w:rPr>
          <w:rFonts w:ascii="Times New Roman" w:hAnsi="Times New Roman" w:cs="Times New Roman"/>
        </w:rPr>
        <w:t xml:space="preserve"> обліку</w:t>
      </w:r>
      <w:r w:rsidRPr="00122D7B">
        <w:rPr>
          <w:rFonts w:ascii="Times New Roman" w:hAnsi="Times New Roman" w:cs="Times New Roman"/>
          <w:vanish/>
        </w:rPr>
        <w:t>|</w:t>
      </w:r>
      <w:r w:rsidRPr="00122D7B">
        <w:rPr>
          <w:rFonts w:ascii="Times New Roman" w:hAnsi="Times New Roman" w:cs="Times New Roman"/>
        </w:rPr>
        <w:t xml:space="preserve"> та подання</w:t>
      </w:r>
      <w:r w:rsidRPr="00122D7B">
        <w:rPr>
          <w:rFonts w:ascii="Times New Roman" w:hAnsi="Times New Roman" w:cs="Times New Roman"/>
          <w:vanish/>
        </w:rPr>
        <w:t>|</w:t>
      </w:r>
      <w:r w:rsidRPr="00122D7B">
        <w:rPr>
          <w:rFonts w:ascii="Times New Roman" w:hAnsi="Times New Roman" w:cs="Times New Roman"/>
        </w:rPr>
        <w:t xml:space="preserve"> звітності</w:t>
      </w:r>
      <w:r w:rsidRPr="00122D7B">
        <w:rPr>
          <w:rFonts w:ascii="Times New Roman" w:hAnsi="Times New Roman" w:cs="Times New Roman"/>
          <w:vanish/>
        </w:rPr>
        <w:t>|</w:t>
      </w:r>
      <w:r w:rsidRPr="00122D7B">
        <w:rPr>
          <w:rFonts w:ascii="Times New Roman" w:hAnsi="Times New Roman" w:cs="Times New Roman"/>
        </w:rPr>
        <w:t xml:space="preserve">. </w:t>
      </w:r>
    </w:p>
    <w:p w:rsidR="004F0D47" w:rsidRPr="00122D7B" w:rsidRDefault="004F0D47" w:rsidP="00122D7B">
      <w:pPr>
        <w:shd w:val="clear" w:color="auto" w:fill="FFFFFF"/>
        <w:tabs>
          <w:tab w:val="num" w:pos="720"/>
        </w:tabs>
        <w:spacing w:line="360" w:lineRule="auto"/>
        <w:ind w:firstLine="680"/>
        <w:jc w:val="both"/>
        <w:rPr>
          <w:rFonts w:ascii="Times New Roman" w:hAnsi="Times New Roman" w:cs="Times New Roman"/>
          <w:b/>
        </w:rPr>
      </w:pPr>
    </w:p>
    <w:p w:rsidR="004F0D47" w:rsidRPr="00122D7B" w:rsidRDefault="008168EB" w:rsidP="00122D7B">
      <w:pPr>
        <w:shd w:val="clear" w:color="auto" w:fill="FFFFFF"/>
        <w:tabs>
          <w:tab w:val="num" w:pos="720"/>
        </w:tabs>
        <w:spacing w:line="360" w:lineRule="auto"/>
        <w:ind w:firstLine="680"/>
        <w:jc w:val="both"/>
        <w:rPr>
          <w:rFonts w:ascii="Times New Roman" w:hAnsi="Times New Roman" w:cs="Times New Roman"/>
          <w:b/>
        </w:rPr>
      </w:pPr>
      <w:r>
        <w:rPr>
          <w:rFonts w:ascii="Times New Roman" w:hAnsi="Times New Roman" w:cs="Times New Roman"/>
          <w:b/>
          <w:lang w:val="uk-UA"/>
        </w:rPr>
        <w:t>8.</w:t>
      </w:r>
      <w:r w:rsidR="004F0D47" w:rsidRPr="00122D7B">
        <w:rPr>
          <w:rFonts w:ascii="Times New Roman" w:hAnsi="Times New Roman" w:cs="Times New Roman"/>
          <w:b/>
        </w:rPr>
        <w:t>5. Незалежній аудитор</w:t>
      </w:r>
    </w:p>
    <w:p w:rsidR="004F0D47" w:rsidRPr="00122D7B" w:rsidRDefault="004F0D47" w:rsidP="00122D7B">
      <w:pPr>
        <w:spacing w:line="360" w:lineRule="auto"/>
        <w:ind w:firstLine="680"/>
        <w:jc w:val="both"/>
        <w:rPr>
          <w:rFonts w:ascii="Times New Roman" w:hAnsi="Times New Roman" w:cs="Times New Roman"/>
        </w:rPr>
      </w:pPr>
      <w:r w:rsidRPr="00122D7B">
        <w:rPr>
          <w:rFonts w:ascii="Times New Roman" w:hAnsi="Times New Roman" w:cs="Times New Roman"/>
        </w:rPr>
        <w:t>Річна фінансова</w:t>
      </w:r>
      <w:r w:rsidRPr="00122D7B">
        <w:rPr>
          <w:rFonts w:ascii="Times New Roman" w:hAnsi="Times New Roman" w:cs="Times New Roman"/>
          <w:vanish/>
        </w:rPr>
        <w:t>|</w:t>
      </w:r>
      <w:r w:rsidRPr="00122D7B">
        <w:rPr>
          <w:rFonts w:ascii="Times New Roman" w:hAnsi="Times New Roman" w:cs="Times New Roman"/>
        </w:rPr>
        <w:t xml:space="preserve"> звітність</w:t>
      </w:r>
      <w:r w:rsidRPr="00122D7B">
        <w:rPr>
          <w:rFonts w:ascii="Times New Roman" w:hAnsi="Times New Roman" w:cs="Times New Roman"/>
          <w:vanish/>
        </w:rPr>
        <w:t>|</w:t>
      </w:r>
      <w:r w:rsidRPr="00122D7B">
        <w:rPr>
          <w:rFonts w:ascii="Times New Roman" w:hAnsi="Times New Roman" w:cs="Times New Roman"/>
        </w:rPr>
        <w:t xml:space="preserve"> публічного</w:t>
      </w:r>
      <w:r w:rsidRPr="00122D7B">
        <w:rPr>
          <w:rFonts w:ascii="Times New Roman" w:hAnsi="Times New Roman" w:cs="Times New Roman"/>
          <w:vanish/>
        </w:rPr>
        <w:t>|</w:t>
      </w:r>
      <w:r w:rsidRPr="00122D7B">
        <w:rPr>
          <w:rFonts w:ascii="Times New Roman" w:hAnsi="Times New Roman" w:cs="Times New Roman"/>
        </w:rPr>
        <w:t xml:space="preserve"> акціонерного</w:t>
      </w:r>
      <w:r w:rsidRPr="00122D7B">
        <w:rPr>
          <w:rFonts w:ascii="Times New Roman" w:hAnsi="Times New Roman" w:cs="Times New Roman"/>
          <w:vanish/>
        </w:rPr>
        <w:t>|</w:t>
      </w:r>
      <w:r w:rsidRPr="00122D7B">
        <w:rPr>
          <w:rFonts w:ascii="Times New Roman" w:hAnsi="Times New Roman" w:cs="Times New Roman"/>
        </w:rPr>
        <w:t xml:space="preserve"> товариства</w:t>
      </w:r>
      <w:r w:rsidRPr="00122D7B">
        <w:rPr>
          <w:rFonts w:ascii="Times New Roman" w:hAnsi="Times New Roman" w:cs="Times New Roman"/>
          <w:vanish/>
        </w:rPr>
        <w:t>|</w:t>
      </w:r>
      <w:r w:rsidRPr="00122D7B">
        <w:rPr>
          <w:rFonts w:ascii="Times New Roman" w:hAnsi="Times New Roman" w:cs="Times New Roman"/>
        </w:rPr>
        <w:t xml:space="preserve"> підлягає</w:t>
      </w:r>
      <w:r w:rsidRPr="00122D7B">
        <w:rPr>
          <w:rFonts w:ascii="Times New Roman" w:hAnsi="Times New Roman" w:cs="Times New Roman"/>
          <w:vanish/>
        </w:rPr>
        <w:t>|</w:t>
      </w:r>
      <w:r w:rsidRPr="00122D7B">
        <w:rPr>
          <w:rFonts w:ascii="Times New Roman" w:hAnsi="Times New Roman" w:cs="Times New Roman"/>
        </w:rPr>
        <w:t xml:space="preserve"> обов'язковій</w:t>
      </w:r>
      <w:r w:rsidRPr="00122D7B">
        <w:rPr>
          <w:rFonts w:ascii="Times New Roman" w:hAnsi="Times New Roman" w:cs="Times New Roman"/>
          <w:vanish/>
        </w:rPr>
        <w:t>|</w:t>
      </w:r>
      <w:r w:rsidRPr="00122D7B">
        <w:rPr>
          <w:rFonts w:ascii="Times New Roman" w:hAnsi="Times New Roman" w:cs="Times New Roman"/>
        </w:rPr>
        <w:t xml:space="preserve"> перевірці</w:t>
      </w:r>
      <w:r w:rsidRPr="00122D7B">
        <w:rPr>
          <w:rFonts w:ascii="Times New Roman" w:hAnsi="Times New Roman" w:cs="Times New Roman"/>
          <w:vanish/>
        </w:rPr>
        <w:t>|</w:t>
      </w:r>
      <w:r w:rsidRPr="00122D7B">
        <w:rPr>
          <w:rFonts w:ascii="Times New Roman" w:hAnsi="Times New Roman" w:cs="Times New Roman"/>
        </w:rPr>
        <w:t xml:space="preserve"> незалежним</w:t>
      </w:r>
      <w:r w:rsidRPr="00122D7B">
        <w:rPr>
          <w:rFonts w:ascii="Times New Roman" w:hAnsi="Times New Roman" w:cs="Times New Roman"/>
          <w:vanish/>
        </w:rPr>
        <w:t>|</w:t>
      </w:r>
      <w:r w:rsidRPr="00122D7B">
        <w:rPr>
          <w:rFonts w:ascii="Times New Roman" w:hAnsi="Times New Roman" w:cs="Times New Roman"/>
        </w:rPr>
        <w:t xml:space="preserve"> аудитором. </w:t>
      </w:r>
    </w:p>
    <w:p w:rsidR="004F0D47" w:rsidRPr="00122D7B" w:rsidRDefault="004F0D47" w:rsidP="00122D7B">
      <w:pPr>
        <w:spacing w:line="360" w:lineRule="auto"/>
        <w:ind w:firstLine="680"/>
        <w:jc w:val="both"/>
        <w:rPr>
          <w:rFonts w:ascii="Times New Roman" w:hAnsi="Times New Roman" w:cs="Times New Roman"/>
        </w:rPr>
      </w:pPr>
      <w:r w:rsidRPr="00122D7B">
        <w:rPr>
          <w:rFonts w:ascii="Times New Roman" w:hAnsi="Times New Roman" w:cs="Times New Roman"/>
        </w:rPr>
        <w:t>Посадові особи</w:t>
      </w:r>
      <w:r w:rsidRPr="00122D7B">
        <w:rPr>
          <w:rFonts w:ascii="Times New Roman" w:hAnsi="Times New Roman" w:cs="Times New Roman"/>
          <w:vanish/>
        </w:rPr>
        <w:t>|особи|</w:t>
      </w:r>
      <w:r w:rsidRPr="00122D7B">
        <w:rPr>
          <w:rFonts w:ascii="Times New Roman" w:hAnsi="Times New Roman" w:cs="Times New Roman"/>
        </w:rPr>
        <w:t xml:space="preserve"> товариства</w:t>
      </w:r>
      <w:r w:rsidRPr="00122D7B">
        <w:rPr>
          <w:rFonts w:ascii="Times New Roman" w:hAnsi="Times New Roman" w:cs="Times New Roman"/>
          <w:vanish/>
        </w:rPr>
        <w:t>|</w:t>
      </w:r>
      <w:r w:rsidRPr="00122D7B">
        <w:rPr>
          <w:rFonts w:ascii="Times New Roman" w:hAnsi="Times New Roman" w:cs="Times New Roman"/>
        </w:rPr>
        <w:t xml:space="preserve"> зобов'язані</w:t>
      </w:r>
      <w:r w:rsidRPr="00122D7B">
        <w:rPr>
          <w:rFonts w:ascii="Times New Roman" w:hAnsi="Times New Roman" w:cs="Times New Roman"/>
          <w:vanish/>
        </w:rPr>
        <w:t>|</w:t>
      </w:r>
      <w:r w:rsidRPr="00122D7B">
        <w:rPr>
          <w:rFonts w:ascii="Times New Roman" w:hAnsi="Times New Roman" w:cs="Times New Roman"/>
        </w:rPr>
        <w:t xml:space="preserve"> забезпечити</w:t>
      </w:r>
      <w:r w:rsidRPr="00122D7B">
        <w:rPr>
          <w:rFonts w:ascii="Times New Roman" w:hAnsi="Times New Roman" w:cs="Times New Roman"/>
          <w:vanish/>
        </w:rPr>
        <w:t>|</w:t>
      </w:r>
      <w:r w:rsidRPr="00122D7B">
        <w:rPr>
          <w:rFonts w:ascii="Times New Roman" w:hAnsi="Times New Roman" w:cs="Times New Roman"/>
        </w:rPr>
        <w:t xml:space="preserve"> доступ незалежного аудитора до всіх</w:t>
      </w:r>
      <w:r w:rsidRPr="00122D7B">
        <w:rPr>
          <w:rFonts w:ascii="Times New Roman" w:hAnsi="Times New Roman" w:cs="Times New Roman"/>
          <w:vanish/>
        </w:rPr>
        <w:t>|</w:t>
      </w:r>
      <w:r w:rsidRPr="00122D7B">
        <w:rPr>
          <w:rFonts w:ascii="Times New Roman" w:hAnsi="Times New Roman" w:cs="Times New Roman"/>
        </w:rPr>
        <w:t xml:space="preserve"> документів</w:t>
      </w:r>
      <w:r w:rsidRPr="00122D7B">
        <w:rPr>
          <w:rFonts w:ascii="Times New Roman" w:hAnsi="Times New Roman" w:cs="Times New Roman"/>
          <w:vanish/>
        </w:rPr>
        <w:t>|</w:t>
      </w:r>
      <w:r w:rsidRPr="00122D7B">
        <w:rPr>
          <w:rFonts w:ascii="Times New Roman" w:hAnsi="Times New Roman" w:cs="Times New Roman"/>
        </w:rPr>
        <w:t>, необхідних</w:t>
      </w:r>
      <w:r w:rsidRPr="00122D7B">
        <w:rPr>
          <w:rFonts w:ascii="Times New Roman" w:hAnsi="Times New Roman" w:cs="Times New Roman"/>
          <w:vanish/>
        </w:rPr>
        <w:t>|</w:t>
      </w:r>
      <w:r w:rsidRPr="00122D7B">
        <w:rPr>
          <w:rFonts w:ascii="Times New Roman" w:hAnsi="Times New Roman" w:cs="Times New Roman"/>
        </w:rPr>
        <w:t xml:space="preserve"> для перевірки</w:t>
      </w:r>
      <w:r w:rsidRPr="00122D7B">
        <w:rPr>
          <w:rFonts w:ascii="Times New Roman" w:hAnsi="Times New Roman" w:cs="Times New Roman"/>
          <w:vanish/>
        </w:rPr>
        <w:t>|</w:t>
      </w:r>
      <w:r w:rsidRPr="00122D7B">
        <w:rPr>
          <w:rFonts w:ascii="Times New Roman" w:hAnsi="Times New Roman" w:cs="Times New Roman"/>
        </w:rPr>
        <w:t xml:space="preserve"> результатів</w:t>
      </w:r>
      <w:r w:rsidRPr="00122D7B">
        <w:rPr>
          <w:rFonts w:ascii="Times New Roman" w:hAnsi="Times New Roman" w:cs="Times New Roman"/>
          <w:vanish/>
        </w:rPr>
        <w:t>|</w:t>
      </w:r>
      <w:r w:rsidRPr="00122D7B">
        <w:rPr>
          <w:rFonts w:ascii="Times New Roman" w:hAnsi="Times New Roman" w:cs="Times New Roman"/>
        </w:rPr>
        <w:t xml:space="preserve"> фінансово-господарської</w:t>
      </w:r>
      <w:r w:rsidRPr="00122D7B">
        <w:rPr>
          <w:rFonts w:ascii="Times New Roman" w:hAnsi="Times New Roman" w:cs="Times New Roman"/>
          <w:vanish/>
        </w:rPr>
        <w:t>|</w:t>
      </w:r>
      <w:r w:rsidRPr="00122D7B">
        <w:rPr>
          <w:rFonts w:ascii="Times New Roman" w:hAnsi="Times New Roman" w:cs="Times New Roman"/>
        </w:rPr>
        <w:t xml:space="preserve"> діяльності</w:t>
      </w:r>
      <w:r w:rsidRPr="00122D7B">
        <w:rPr>
          <w:rFonts w:ascii="Times New Roman" w:hAnsi="Times New Roman" w:cs="Times New Roman"/>
          <w:vanish/>
        </w:rPr>
        <w:t>|</w:t>
      </w:r>
      <w:r w:rsidRPr="00122D7B">
        <w:rPr>
          <w:rFonts w:ascii="Times New Roman" w:hAnsi="Times New Roman" w:cs="Times New Roman"/>
        </w:rPr>
        <w:t xml:space="preserve"> товариства</w:t>
      </w:r>
      <w:r w:rsidRPr="00122D7B">
        <w:rPr>
          <w:rFonts w:ascii="Times New Roman" w:hAnsi="Times New Roman" w:cs="Times New Roman"/>
          <w:vanish/>
        </w:rPr>
        <w:t>|</w:t>
      </w:r>
      <w:r w:rsidRPr="00122D7B">
        <w:rPr>
          <w:rFonts w:ascii="Times New Roman" w:hAnsi="Times New Roman" w:cs="Times New Roman"/>
        </w:rPr>
        <w:t xml:space="preserve">. </w:t>
      </w:r>
    </w:p>
    <w:p w:rsidR="004F0D47" w:rsidRPr="00122D7B" w:rsidRDefault="004F0D47" w:rsidP="00122D7B">
      <w:pPr>
        <w:spacing w:line="360" w:lineRule="auto"/>
        <w:ind w:firstLine="680"/>
        <w:jc w:val="both"/>
        <w:rPr>
          <w:rFonts w:ascii="Times New Roman" w:hAnsi="Times New Roman" w:cs="Times New Roman"/>
        </w:rPr>
      </w:pPr>
      <w:r w:rsidRPr="00122D7B">
        <w:rPr>
          <w:rFonts w:ascii="Times New Roman" w:hAnsi="Times New Roman" w:cs="Times New Roman"/>
        </w:rPr>
        <w:t>Незалежним аудитором не може</w:t>
      </w:r>
      <w:r w:rsidRPr="00122D7B">
        <w:rPr>
          <w:rFonts w:ascii="Times New Roman" w:hAnsi="Times New Roman" w:cs="Times New Roman"/>
          <w:vanish/>
        </w:rPr>
        <w:t>|</w:t>
      </w:r>
      <w:r w:rsidRPr="00122D7B">
        <w:rPr>
          <w:rFonts w:ascii="Times New Roman" w:hAnsi="Times New Roman" w:cs="Times New Roman"/>
        </w:rPr>
        <w:t xml:space="preserve"> бути</w:t>
      </w:r>
      <w:r w:rsidRPr="00122D7B">
        <w:rPr>
          <w:rFonts w:ascii="Times New Roman" w:hAnsi="Times New Roman" w:cs="Times New Roman"/>
          <w:vanish/>
        </w:rPr>
        <w:t>|</w:t>
      </w:r>
      <w:r w:rsidRPr="00122D7B">
        <w:rPr>
          <w:rFonts w:ascii="Times New Roman" w:hAnsi="Times New Roman" w:cs="Times New Roman"/>
        </w:rPr>
        <w:t xml:space="preserve">: </w:t>
      </w:r>
    </w:p>
    <w:p w:rsidR="004F0D47" w:rsidRPr="00122D7B" w:rsidRDefault="004F0D47" w:rsidP="00122D7B">
      <w:pPr>
        <w:spacing w:line="360" w:lineRule="auto"/>
        <w:ind w:firstLine="680"/>
        <w:jc w:val="both"/>
        <w:rPr>
          <w:rFonts w:ascii="Times New Roman" w:hAnsi="Times New Roman" w:cs="Times New Roman"/>
        </w:rPr>
      </w:pPr>
      <w:r w:rsidRPr="00122D7B">
        <w:rPr>
          <w:rFonts w:ascii="Times New Roman" w:hAnsi="Times New Roman" w:cs="Times New Roman"/>
        </w:rPr>
        <w:t xml:space="preserve"> 1) афілійована</w:t>
      </w:r>
      <w:r w:rsidRPr="00122D7B">
        <w:rPr>
          <w:rFonts w:ascii="Times New Roman" w:hAnsi="Times New Roman" w:cs="Times New Roman"/>
          <w:vanish/>
        </w:rPr>
        <w:t>|</w:t>
      </w:r>
      <w:r w:rsidRPr="00122D7B">
        <w:rPr>
          <w:rFonts w:ascii="Times New Roman" w:hAnsi="Times New Roman" w:cs="Times New Roman"/>
        </w:rPr>
        <w:t xml:space="preserve"> особа товариства</w:t>
      </w:r>
      <w:r w:rsidRPr="00122D7B">
        <w:rPr>
          <w:rFonts w:ascii="Times New Roman" w:hAnsi="Times New Roman" w:cs="Times New Roman"/>
          <w:vanish/>
        </w:rPr>
        <w:t>|</w:t>
      </w:r>
      <w:r w:rsidRPr="00122D7B">
        <w:rPr>
          <w:rFonts w:ascii="Times New Roman" w:hAnsi="Times New Roman" w:cs="Times New Roman"/>
        </w:rPr>
        <w:t xml:space="preserve">; </w:t>
      </w:r>
    </w:p>
    <w:p w:rsidR="004F0D47" w:rsidRPr="00122D7B" w:rsidRDefault="004F0D47" w:rsidP="00122D7B">
      <w:pPr>
        <w:spacing w:line="360" w:lineRule="auto"/>
        <w:ind w:firstLine="680"/>
        <w:jc w:val="both"/>
        <w:rPr>
          <w:rFonts w:ascii="Times New Roman" w:hAnsi="Times New Roman" w:cs="Times New Roman"/>
        </w:rPr>
      </w:pPr>
      <w:r w:rsidRPr="00122D7B">
        <w:rPr>
          <w:rFonts w:ascii="Times New Roman" w:hAnsi="Times New Roman" w:cs="Times New Roman"/>
        </w:rPr>
        <w:lastRenderedPageBreak/>
        <w:t xml:space="preserve"> 2) афілійована</w:t>
      </w:r>
      <w:r w:rsidRPr="00122D7B">
        <w:rPr>
          <w:rFonts w:ascii="Times New Roman" w:hAnsi="Times New Roman" w:cs="Times New Roman"/>
          <w:vanish/>
        </w:rPr>
        <w:t>|</w:t>
      </w:r>
      <w:r w:rsidRPr="00122D7B">
        <w:rPr>
          <w:rFonts w:ascii="Times New Roman" w:hAnsi="Times New Roman" w:cs="Times New Roman"/>
        </w:rPr>
        <w:t xml:space="preserve"> особа посадової</w:t>
      </w:r>
      <w:r w:rsidRPr="00122D7B">
        <w:rPr>
          <w:rFonts w:ascii="Times New Roman" w:hAnsi="Times New Roman" w:cs="Times New Roman"/>
          <w:vanish/>
        </w:rPr>
        <w:t>|</w:t>
      </w:r>
      <w:r w:rsidRPr="00122D7B">
        <w:rPr>
          <w:rFonts w:ascii="Times New Roman" w:hAnsi="Times New Roman" w:cs="Times New Roman"/>
        </w:rPr>
        <w:t xml:space="preserve"> особи</w:t>
      </w:r>
      <w:r w:rsidRPr="00122D7B">
        <w:rPr>
          <w:rFonts w:ascii="Times New Roman" w:hAnsi="Times New Roman" w:cs="Times New Roman"/>
          <w:vanish/>
        </w:rPr>
        <w:t>|особи|</w:t>
      </w:r>
      <w:r w:rsidRPr="00122D7B">
        <w:rPr>
          <w:rFonts w:ascii="Times New Roman" w:hAnsi="Times New Roman" w:cs="Times New Roman"/>
        </w:rPr>
        <w:t xml:space="preserve"> товариства</w:t>
      </w:r>
      <w:r w:rsidRPr="00122D7B">
        <w:rPr>
          <w:rFonts w:ascii="Times New Roman" w:hAnsi="Times New Roman" w:cs="Times New Roman"/>
          <w:vanish/>
        </w:rPr>
        <w:t>|</w:t>
      </w:r>
      <w:r w:rsidRPr="00122D7B">
        <w:rPr>
          <w:rFonts w:ascii="Times New Roman" w:hAnsi="Times New Roman" w:cs="Times New Roman"/>
        </w:rPr>
        <w:t xml:space="preserve">; </w:t>
      </w:r>
    </w:p>
    <w:p w:rsidR="004F0D47" w:rsidRPr="00122D7B" w:rsidRDefault="004F0D47" w:rsidP="00122D7B">
      <w:pPr>
        <w:spacing w:line="360" w:lineRule="auto"/>
        <w:ind w:firstLine="680"/>
        <w:jc w:val="both"/>
        <w:rPr>
          <w:rFonts w:ascii="Times New Roman" w:hAnsi="Times New Roman" w:cs="Times New Roman"/>
        </w:rPr>
      </w:pPr>
      <w:r w:rsidRPr="00122D7B">
        <w:rPr>
          <w:rFonts w:ascii="Times New Roman" w:hAnsi="Times New Roman" w:cs="Times New Roman"/>
        </w:rPr>
        <w:t xml:space="preserve"> 3) особа, яка надає</w:t>
      </w:r>
      <w:r w:rsidRPr="00122D7B">
        <w:rPr>
          <w:rFonts w:ascii="Times New Roman" w:hAnsi="Times New Roman" w:cs="Times New Roman"/>
          <w:vanish/>
        </w:rPr>
        <w:t>|</w:t>
      </w:r>
      <w:r w:rsidRPr="00122D7B">
        <w:rPr>
          <w:rFonts w:ascii="Times New Roman" w:hAnsi="Times New Roman" w:cs="Times New Roman"/>
        </w:rPr>
        <w:t xml:space="preserve"> консультаційні</w:t>
      </w:r>
      <w:r w:rsidRPr="00122D7B">
        <w:rPr>
          <w:rFonts w:ascii="Times New Roman" w:hAnsi="Times New Roman" w:cs="Times New Roman"/>
          <w:vanish/>
        </w:rPr>
        <w:t>|</w:t>
      </w:r>
      <w:r w:rsidRPr="00122D7B">
        <w:rPr>
          <w:rFonts w:ascii="Times New Roman" w:hAnsi="Times New Roman" w:cs="Times New Roman"/>
        </w:rPr>
        <w:t xml:space="preserve"> послуги</w:t>
      </w:r>
      <w:r w:rsidRPr="00122D7B">
        <w:rPr>
          <w:rFonts w:ascii="Times New Roman" w:hAnsi="Times New Roman" w:cs="Times New Roman"/>
          <w:vanish/>
        </w:rPr>
        <w:t>|</w:t>
      </w:r>
      <w:r w:rsidRPr="00122D7B">
        <w:rPr>
          <w:rFonts w:ascii="Times New Roman" w:hAnsi="Times New Roman" w:cs="Times New Roman"/>
        </w:rPr>
        <w:t xml:space="preserve"> товариству</w:t>
      </w:r>
      <w:r w:rsidRPr="00122D7B">
        <w:rPr>
          <w:rFonts w:ascii="Times New Roman" w:hAnsi="Times New Roman" w:cs="Times New Roman"/>
          <w:vanish/>
        </w:rPr>
        <w:t>|</w:t>
      </w:r>
      <w:r w:rsidRPr="00122D7B">
        <w:rPr>
          <w:rFonts w:ascii="Times New Roman" w:hAnsi="Times New Roman" w:cs="Times New Roman"/>
        </w:rPr>
        <w:t xml:space="preserve">. </w:t>
      </w:r>
    </w:p>
    <w:p w:rsidR="004F0D47" w:rsidRPr="00122D7B" w:rsidRDefault="004F0D47" w:rsidP="00122D7B">
      <w:pPr>
        <w:spacing w:line="360" w:lineRule="auto"/>
        <w:ind w:firstLine="680"/>
        <w:jc w:val="both"/>
        <w:rPr>
          <w:rFonts w:ascii="Times New Roman" w:hAnsi="Times New Roman" w:cs="Times New Roman"/>
        </w:rPr>
      </w:pPr>
      <w:r w:rsidRPr="00122D7B">
        <w:rPr>
          <w:rFonts w:ascii="Times New Roman" w:hAnsi="Times New Roman" w:cs="Times New Roman"/>
        </w:rPr>
        <w:t>Висновок аудитора повинен містити</w:t>
      </w:r>
      <w:r w:rsidRPr="00122D7B">
        <w:rPr>
          <w:rFonts w:ascii="Times New Roman" w:hAnsi="Times New Roman" w:cs="Times New Roman"/>
          <w:vanish/>
        </w:rPr>
        <w:t>|</w:t>
      </w:r>
      <w:r w:rsidRPr="00122D7B">
        <w:rPr>
          <w:rFonts w:ascii="Times New Roman" w:hAnsi="Times New Roman" w:cs="Times New Roman"/>
        </w:rPr>
        <w:t xml:space="preserve"> інформацію, передбачену</w:t>
      </w:r>
      <w:r w:rsidRPr="00122D7B">
        <w:rPr>
          <w:rFonts w:ascii="Times New Roman" w:hAnsi="Times New Roman" w:cs="Times New Roman"/>
          <w:vanish/>
        </w:rPr>
        <w:t>|</w:t>
      </w:r>
      <w:r w:rsidRPr="00122D7B">
        <w:rPr>
          <w:rFonts w:ascii="Times New Roman" w:hAnsi="Times New Roman" w:cs="Times New Roman"/>
        </w:rPr>
        <w:t xml:space="preserve"> законодавством</w:t>
      </w:r>
      <w:r w:rsidRPr="00122D7B">
        <w:rPr>
          <w:rFonts w:ascii="Times New Roman" w:hAnsi="Times New Roman" w:cs="Times New Roman"/>
          <w:vanish/>
        </w:rPr>
        <w:t>|</w:t>
      </w:r>
      <w:r w:rsidRPr="00122D7B">
        <w:rPr>
          <w:rFonts w:ascii="Times New Roman" w:hAnsi="Times New Roman" w:cs="Times New Roman"/>
        </w:rPr>
        <w:t>, а також</w:t>
      </w:r>
      <w:r w:rsidRPr="00122D7B">
        <w:rPr>
          <w:rFonts w:ascii="Times New Roman" w:hAnsi="Times New Roman" w:cs="Times New Roman"/>
          <w:vanish/>
        </w:rPr>
        <w:t>|</w:t>
      </w:r>
      <w:r w:rsidRPr="00122D7B">
        <w:rPr>
          <w:rFonts w:ascii="Times New Roman" w:hAnsi="Times New Roman" w:cs="Times New Roman"/>
        </w:rPr>
        <w:t xml:space="preserve"> оцінку</w:t>
      </w:r>
      <w:r w:rsidRPr="00122D7B">
        <w:rPr>
          <w:rFonts w:ascii="Times New Roman" w:hAnsi="Times New Roman" w:cs="Times New Roman"/>
          <w:vanish/>
        </w:rPr>
        <w:t>|</w:t>
      </w:r>
      <w:r w:rsidRPr="00122D7B">
        <w:rPr>
          <w:rFonts w:ascii="Times New Roman" w:hAnsi="Times New Roman" w:cs="Times New Roman"/>
        </w:rPr>
        <w:t xml:space="preserve"> повноти</w:t>
      </w:r>
      <w:r w:rsidRPr="00122D7B">
        <w:rPr>
          <w:rFonts w:ascii="Times New Roman" w:hAnsi="Times New Roman" w:cs="Times New Roman"/>
          <w:vanish/>
        </w:rPr>
        <w:t>|</w:t>
      </w:r>
      <w:r w:rsidRPr="00122D7B">
        <w:rPr>
          <w:rFonts w:ascii="Times New Roman" w:hAnsi="Times New Roman" w:cs="Times New Roman"/>
        </w:rPr>
        <w:t xml:space="preserve"> та достовірності</w:t>
      </w:r>
      <w:r w:rsidRPr="00122D7B">
        <w:rPr>
          <w:rFonts w:ascii="Times New Roman" w:hAnsi="Times New Roman" w:cs="Times New Roman"/>
          <w:vanish/>
        </w:rPr>
        <w:t>|</w:t>
      </w:r>
      <w:r w:rsidRPr="00122D7B">
        <w:rPr>
          <w:rFonts w:ascii="Times New Roman" w:hAnsi="Times New Roman" w:cs="Times New Roman"/>
        </w:rPr>
        <w:t xml:space="preserve"> відображення</w:t>
      </w:r>
      <w:r w:rsidRPr="00122D7B">
        <w:rPr>
          <w:rFonts w:ascii="Times New Roman" w:hAnsi="Times New Roman" w:cs="Times New Roman"/>
          <w:vanish/>
        </w:rPr>
        <w:t>|</w:t>
      </w:r>
      <w:r w:rsidRPr="00122D7B">
        <w:rPr>
          <w:rFonts w:ascii="Times New Roman" w:hAnsi="Times New Roman" w:cs="Times New Roman"/>
        </w:rPr>
        <w:t xml:space="preserve"> фінансово-господарського</w:t>
      </w:r>
      <w:r w:rsidRPr="00122D7B">
        <w:rPr>
          <w:rFonts w:ascii="Times New Roman" w:hAnsi="Times New Roman" w:cs="Times New Roman"/>
          <w:vanish/>
        </w:rPr>
        <w:t>|</w:t>
      </w:r>
      <w:r w:rsidRPr="00122D7B">
        <w:rPr>
          <w:rFonts w:ascii="Times New Roman" w:hAnsi="Times New Roman" w:cs="Times New Roman"/>
        </w:rPr>
        <w:t xml:space="preserve"> стану товариства</w:t>
      </w:r>
      <w:r w:rsidRPr="00122D7B">
        <w:rPr>
          <w:rFonts w:ascii="Times New Roman" w:hAnsi="Times New Roman" w:cs="Times New Roman"/>
          <w:vanish/>
        </w:rPr>
        <w:t>|</w:t>
      </w:r>
      <w:r w:rsidRPr="00122D7B">
        <w:rPr>
          <w:rFonts w:ascii="Times New Roman" w:hAnsi="Times New Roman" w:cs="Times New Roman"/>
        </w:rPr>
        <w:t xml:space="preserve"> в</w:t>
      </w:r>
      <w:r w:rsidRPr="00122D7B">
        <w:rPr>
          <w:rFonts w:ascii="Times New Roman" w:hAnsi="Times New Roman" w:cs="Times New Roman"/>
          <w:vanish/>
        </w:rPr>
        <w:t>|у|</w:t>
      </w:r>
      <w:r w:rsidRPr="00122D7B">
        <w:rPr>
          <w:rFonts w:ascii="Times New Roman" w:hAnsi="Times New Roman" w:cs="Times New Roman"/>
        </w:rPr>
        <w:t xml:space="preserve"> його</w:t>
      </w:r>
      <w:r w:rsidRPr="00122D7B">
        <w:rPr>
          <w:rFonts w:ascii="Times New Roman" w:hAnsi="Times New Roman" w:cs="Times New Roman"/>
          <w:vanish/>
        </w:rPr>
        <w:t>|</w:t>
      </w:r>
      <w:r w:rsidRPr="00122D7B">
        <w:rPr>
          <w:rFonts w:ascii="Times New Roman" w:hAnsi="Times New Roman" w:cs="Times New Roman"/>
        </w:rPr>
        <w:t xml:space="preserve"> бухгалтерській</w:t>
      </w:r>
      <w:r w:rsidRPr="00122D7B">
        <w:rPr>
          <w:rFonts w:ascii="Times New Roman" w:hAnsi="Times New Roman" w:cs="Times New Roman"/>
          <w:vanish/>
        </w:rPr>
        <w:t>|</w:t>
      </w:r>
      <w:r w:rsidRPr="00122D7B">
        <w:rPr>
          <w:rFonts w:ascii="Times New Roman" w:hAnsi="Times New Roman" w:cs="Times New Roman"/>
        </w:rPr>
        <w:t xml:space="preserve"> звітності</w:t>
      </w:r>
      <w:r w:rsidRPr="00122D7B">
        <w:rPr>
          <w:rFonts w:ascii="Times New Roman" w:hAnsi="Times New Roman" w:cs="Times New Roman"/>
          <w:vanish/>
        </w:rPr>
        <w:t>|</w:t>
      </w:r>
      <w:r w:rsidRPr="00122D7B">
        <w:rPr>
          <w:rFonts w:ascii="Times New Roman" w:hAnsi="Times New Roman" w:cs="Times New Roman"/>
        </w:rPr>
        <w:t xml:space="preserve">. </w:t>
      </w:r>
    </w:p>
    <w:p w:rsidR="004F0D47" w:rsidRPr="00122D7B" w:rsidRDefault="004F0D47" w:rsidP="00122D7B">
      <w:pPr>
        <w:spacing w:line="360" w:lineRule="auto"/>
        <w:ind w:firstLine="680"/>
        <w:jc w:val="both"/>
        <w:rPr>
          <w:rFonts w:ascii="Times New Roman" w:hAnsi="Times New Roman" w:cs="Times New Roman"/>
        </w:rPr>
      </w:pPr>
      <w:r w:rsidRPr="00122D7B">
        <w:rPr>
          <w:rFonts w:ascii="Times New Roman" w:hAnsi="Times New Roman" w:cs="Times New Roman"/>
        </w:rPr>
        <w:t>Аудиторська перевірка</w:t>
      </w:r>
      <w:r w:rsidRPr="00122D7B">
        <w:rPr>
          <w:rFonts w:ascii="Times New Roman" w:hAnsi="Times New Roman" w:cs="Times New Roman"/>
          <w:vanish/>
        </w:rPr>
        <w:t>|</w:t>
      </w:r>
      <w:r w:rsidRPr="00122D7B">
        <w:rPr>
          <w:rFonts w:ascii="Times New Roman" w:hAnsi="Times New Roman" w:cs="Times New Roman"/>
        </w:rPr>
        <w:t xml:space="preserve"> діяльності</w:t>
      </w:r>
      <w:r w:rsidRPr="00122D7B">
        <w:rPr>
          <w:rFonts w:ascii="Times New Roman" w:hAnsi="Times New Roman" w:cs="Times New Roman"/>
          <w:vanish/>
        </w:rPr>
        <w:t>|</w:t>
      </w:r>
      <w:r w:rsidRPr="00122D7B">
        <w:rPr>
          <w:rFonts w:ascii="Times New Roman" w:hAnsi="Times New Roman" w:cs="Times New Roman"/>
        </w:rPr>
        <w:t xml:space="preserve"> акціонерного</w:t>
      </w:r>
      <w:r w:rsidRPr="00122D7B">
        <w:rPr>
          <w:rFonts w:ascii="Times New Roman" w:hAnsi="Times New Roman" w:cs="Times New Roman"/>
          <w:vanish/>
        </w:rPr>
        <w:t>|</w:t>
      </w:r>
      <w:r w:rsidRPr="00122D7B">
        <w:rPr>
          <w:rFonts w:ascii="Times New Roman" w:hAnsi="Times New Roman" w:cs="Times New Roman"/>
        </w:rPr>
        <w:t xml:space="preserve"> товариства</w:t>
      </w:r>
      <w:r w:rsidRPr="00122D7B">
        <w:rPr>
          <w:rFonts w:ascii="Times New Roman" w:hAnsi="Times New Roman" w:cs="Times New Roman"/>
          <w:vanish/>
        </w:rPr>
        <w:t>|</w:t>
      </w:r>
      <w:r w:rsidRPr="00122D7B">
        <w:rPr>
          <w:rFonts w:ascii="Times New Roman" w:hAnsi="Times New Roman" w:cs="Times New Roman"/>
        </w:rPr>
        <w:t xml:space="preserve"> також</w:t>
      </w:r>
      <w:r w:rsidRPr="00122D7B">
        <w:rPr>
          <w:rFonts w:ascii="Times New Roman" w:hAnsi="Times New Roman" w:cs="Times New Roman"/>
          <w:vanish/>
        </w:rPr>
        <w:t>|</w:t>
      </w:r>
      <w:r w:rsidRPr="00122D7B">
        <w:rPr>
          <w:rFonts w:ascii="Times New Roman" w:hAnsi="Times New Roman" w:cs="Times New Roman"/>
        </w:rPr>
        <w:t xml:space="preserve"> має</w:t>
      </w:r>
      <w:r w:rsidRPr="00122D7B">
        <w:rPr>
          <w:rFonts w:ascii="Times New Roman" w:hAnsi="Times New Roman" w:cs="Times New Roman"/>
          <w:vanish/>
        </w:rPr>
        <w:t>|</w:t>
      </w:r>
      <w:r w:rsidRPr="00122D7B">
        <w:rPr>
          <w:rFonts w:ascii="Times New Roman" w:hAnsi="Times New Roman" w:cs="Times New Roman"/>
        </w:rPr>
        <w:t xml:space="preserve"> бути</w:t>
      </w:r>
      <w:r w:rsidRPr="00122D7B">
        <w:rPr>
          <w:rFonts w:ascii="Times New Roman" w:hAnsi="Times New Roman" w:cs="Times New Roman"/>
          <w:vanish/>
        </w:rPr>
        <w:t>|</w:t>
      </w:r>
      <w:r w:rsidRPr="00122D7B">
        <w:rPr>
          <w:rFonts w:ascii="Times New Roman" w:hAnsi="Times New Roman" w:cs="Times New Roman"/>
        </w:rPr>
        <w:t xml:space="preserve"> проведена на вимогу</w:t>
      </w:r>
      <w:r w:rsidRPr="00122D7B">
        <w:rPr>
          <w:rFonts w:ascii="Times New Roman" w:hAnsi="Times New Roman" w:cs="Times New Roman"/>
          <w:vanish/>
        </w:rPr>
        <w:t>|</w:t>
      </w:r>
      <w:r w:rsidRPr="00122D7B">
        <w:rPr>
          <w:rFonts w:ascii="Times New Roman" w:hAnsi="Times New Roman" w:cs="Times New Roman"/>
        </w:rPr>
        <w:t xml:space="preserve"> акціонера</w:t>
      </w:r>
      <w:r w:rsidRPr="00122D7B">
        <w:rPr>
          <w:rFonts w:ascii="Times New Roman" w:hAnsi="Times New Roman" w:cs="Times New Roman"/>
          <w:vanish/>
        </w:rPr>
        <w:t>|</w:t>
      </w:r>
      <w:r w:rsidRPr="00122D7B">
        <w:rPr>
          <w:rFonts w:ascii="Times New Roman" w:hAnsi="Times New Roman" w:cs="Times New Roman"/>
        </w:rPr>
        <w:t xml:space="preserve"> (акціонерів</w:t>
      </w:r>
      <w:r w:rsidRPr="00122D7B">
        <w:rPr>
          <w:rFonts w:ascii="Times New Roman" w:hAnsi="Times New Roman" w:cs="Times New Roman"/>
          <w:vanish/>
        </w:rPr>
        <w:t>|</w:t>
      </w:r>
      <w:r w:rsidRPr="00122D7B">
        <w:rPr>
          <w:rFonts w:ascii="Times New Roman" w:hAnsi="Times New Roman" w:cs="Times New Roman"/>
        </w:rPr>
        <w:t>), який</w:t>
      </w:r>
      <w:r w:rsidRPr="00122D7B">
        <w:rPr>
          <w:rFonts w:ascii="Times New Roman" w:hAnsi="Times New Roman" w:cs="Times New Roman"/>
          <w:vanish/>
        </w:rPr>
        <w:t>|</w:t>
      </w:r>
      <w:r w:rsidRPr="00122D7B">
        <w:rPr>
          <w:rFonts w:ascii="Times New Roman" w:hAnsi="Times New Roman" w:cs="Times New Roman"/>
        </w:rPr>
        <w:t xml:space="preserve"> є власником</w:t>
      </w:r>
      <w:r w:rsidRPr="00122D7B">
        <w:rPr>
          <w:rFonts w:ascii="Times New Roman" w:hAnsi="Times New Roman" w:cs="Times New Roman"/>
          <w:vanish/>
        </w:rPr>
        <w:t>|</w:t>
      </w:r>
      <w:r w:rsidRPr="00122D7B">
        <w:rPr>
          <w:rFonts w:ascii="Times New Roman" w:hAnsi="Times New Roman" w:cs="Times New Roman"/>
        </w:rPr>
        <w:t xml:space="preserve"> (власниками</w:t>
      </w:r>
      <w:r w:rsidRPr="00122D7B">
        <w:rPr>
          <w:rFonts w:ascii="Times New Roman" w:hAnsi="Times New Roman" w:cs="Times New Roman"/>
          <w:vanish/>
        </w:rPr>
        <w:t>|</w:t>
      </w:r>
      <w:r w:rsidRPr="00122D7B">
        <w:rPr>
          <w:rFonts w:ascii="Times New Roman" w:hAnsi="Times New Roman" w:cs="Times New Roman"/>
        </w:rPr>
        <w:t>) більше</w:t>
      </w:r>
      <w:r w:rsidRPr="00122D7B">
        <w:rPr>
          <w:rFonts w:ascii="Times New Roman" w:hAnsi="Times New Roman" w:cs="Times New Roman"/>
          <w:vanish/>
        </w:rPr>
        <w:t>|</w:t>
      </w:r>
      <w:r w:rsidRPr="00122D7B">
        <w:rPr>
          <w:rFonts w:ascii="Times New Roman" w:hAnsi="Times New Roman" w:cs="Times New Roman"/>
        </w:rPr>
        <w:t xml:space="preserve"> ніж</w:t>
      </w:r>
      <w:r w:rsidRPr="00122D7B">
        <w:rPr>
          <w:rFonts w:ascii="Times New Roman" w:hAnsi="Times New Roman" w:cs="Times New Roman"/>
          <w:vanish/>
        </w:rPr>
        <w:t>|</w:t>
      </w:r>
      <w:r w:rsidRPr="00122D7B">
        <w:rPr>
          <w:rFonts w:ascii="Times New Roman" w:hAnsi="Times New Roman" w:cs="Times New Roman"/>
        </w:rPr>
        <w:t xml:space="preserve"> 10 відсотків</w:t>
      </w:r>
      <w:r w:rsidRPr="00122D7B">
        <w:rPr>
          <w:rFonts w:ascii="Times New Roman" w:hAnsi="Times New Roman" w:cs="Times New Roman"/>
          <w:vanish/>
        </w:rPr>
        <w:t>|</w:t>
      </w:r>
      <w:r w:rsidRPr="00122D7B">
        <w:rPr>
          <w:rFonts w:ascii="Times New Roman" w:hAnsi="Times New Roman" w:cs="Times New Roman"/>
        </w:rPr>
        <w:t xml:space="preserve"> акцій</w:t>
      </w:r>
      <w:r w:rsidRPr="00122D7B">
        <w:rPr>
          <w:rFonts w:ascii="Times New Roman" w:hAnsi="Times New Roman" w:cs="Times New Roman"/>
          <w:vanish/>
        </w:rPr>
        <w:t>|</w:t>
      </w:r>
      <w:r w:rsidRPr="00122D7B">
        <w:rPr>
          <w:rFonts w:ascii="Times New Roman" w:hAnsi="Times New Roman" w:cs="Times New Roman"/>
        </w:rPr>
        <w:t xml:space="preserve"> товариства</w:t>
      </w:r>
      <w:r w:rsidRPr="00122D7B">
        <w:rPr>
          <w:rFonts w:ascii="Times New Roman" w:hAnsi="Times New Roman" w:cs="Times New Roman"/>
          <w:vanish/>
        </w:rPr>
        <w:t>|</w:t>
      </w:r>
      <w:r w:rsidRPr="00122D7B">
        <w:rPr>
          <w:rFonts w:ascii="Times New Roman" w:hAnsi="Times New Roman" w:cs="Times New Roman"/>
        </w:rPr>
        <w:t>. У</w:t>
      </w:r>
      <w:r w:rsidRPr="00122D7B">
        <w:rPr>
          <w:rFonts w:ascii="Times New Roman" w:hAnsi="Times New Roman" w:cs="Times New Roman"/>
          <w:vanish/>
        </w:rPr>
        <w:t>|у|</w:t>
      </w:r>
      <w:r w:rsidRPr="00122D7B">
        <w:rPr>
          <w:rFonts w:ascii="Times New Roman" w:hAnsi="Times New Roman" w:cs="Times New Roman"/>
        </w:rPr>
        <w:t xml:space="preserve"> такому разі</w:t>
      </w:r>
      <w:r w:rsidRPr="00122D7B">
        <w:rPr>
          <w:rFonts w:ascii="Times New Roman" w:hAnsi="Times New Roman" w:cs="Times New Roman"/>
          <w:vanish/>
        </w:rPr>
        <w:t>|</w:t>
      </w:r>
      <w:r w:rsidRPr="00122D7B">
        <w:rPr>
          <w:rFonts w:ascii="Times New Roman" w:hAnsi="Times New Roman" w:cs="Times New Roman"/>
        </w:rPr>
        <w:t xml:space="preserve"> акціонер</w:t>
      </w:r>
      <w:r w:rsidRPr="00122D7B">
        <w:rPr>
          <w:rFonts w:ascii="Times New Roman" w:hAnsi="Times New Roman" w:cs="Times New Roman"/>
          <w:vanish/>
        </w:rPr>
        <w:t>|</w:t>
      </w:r>
      <w:r w:rsidRPr="00122D7B">
        <w:rPr>
          <w:rFonts w:ascii="Times New Roman" w:hAnsi="Times New Roman" w:cs="Times New Roman"/>
        </w:rPr>
        <w:t xml:space="preserve"> (акціонери</w:t>
      </w:r>
      <w:r w:rsidRPr="00122D7B">
        <w:rPr>
          <w:rFonts w:ascii="Times New Roman" w:hAnsi="Times New Roman" w:cs="Times New Roman"/>
          <w:vanish/>
        </w:rPr>
        <w:t>|</w:t>
      </w:r>
      <w:r w:rsidRPr="00122D7B">
        <w:rPr>
          <w:rFonts w:ascii="Times New Roman" w:hAnsi="Times New Roman" w:cs="Times New Roman"/>
        </w:rPr>
        <w:t>) самостійно</w:t>
      </w:r>
      <w:r w:rsidRPr="00122D7B">
        <w:rPr>
          <w:rFonts w:ascii="Times New Roman" w:hAnsi="Times New Roman" w:cs="Times New Roman"/>
          <w:vanish/>
        </w:rPr>
        <w:t>|</w:t>
      </w:r>
      <w:r w:rsidRPr="00122D7B">
        <w:rPr>
          <w:rFonts w:ascii="Times New Roman" w:hAnsi="Times New Roman" w:cs="Times New Roman"/>
        </w:rPr>
        <w:t xml:space="preserve"> укладає</w:t>
      </w:r>
      <w:r w:rsidRPr="00122D7B">
        <w:rPr>
          <w:rFonts w:ascii="Times New Roman" w:hAnsi="Times New Roman" w:cs="Times New Roman"/>
          <w:vanish/>
        </w:rPr>
        <w:t>|</w:t>
      </w:r>
      <w:r w:rsidRPr="00122D7B">
        <w:rPr>
          <w:rFonts w:ascii="Times New Roman" w:hAnsi="Times New Roman" w:cs="Times New Roman"/>
        </w:rPr>
        <w:t xml:space="preserve"> з визначеним</w:t>
      </w:r>
      <w:r w:rsidRPr="00122D7B">
        <w:rPr>
          <w:rFonts w:ascii="Times New Roman" w:hAnsi="Times New Roman" w:cs="Times New Roman"/>
          <w:vanish/>
        </w:rPr>
        <w:t>|</w:t>
      </w:r>
      <w:r w:rsidRPr="00122D7B">
        <w:rPr>
          <w:rFonts w:ascii="Times New Roman" w:hAnsi="Times New Roman" w:cs="Times New Roman"/>
        </w:rPr>
        <w:t xml:space="preserve"> ним аудитором (аудиторською</w:t>
      </w:r>
      <w:r w:rsidRPr="00122D7B">
        <w:rPr>
          <w:rFonts w:ascii="Times New Roman" w:hAnsi="Times New Roman" w:cs="Times New Roman"/>
          <w:vanish/>
        </w:rPr>
        <w:t>|</w:t>
      </w:r>
      <w:r w:rsidRPr="00122D7B">
        <w:rPr>
          <w:rFonts w:ascii="Times New Roman" w:hAnsi="Times New Roman" w:cs="Times New Roman"/>
        </w:rPr>
        <w:t xml:space="preserve"> фірмою</w:t>
      </w:r>
      <w:r w:rsidRPr="00122D7B">
        <w:rPr>
          <w:rFonts w:ascii="Times New Roman" w:hAnsi="Times New Roman" w:cs="Times New Roman"/>
          <w:vanish/>
        </w:rPr>
        <w:t>|</w:t>
      </w:r>
      <w:r w:rsidRPr="00122D7B">
        <w:rPr>
          <w:rFonts w:ascii="Times New Roman" w:hAnsi="Times New Roman" w:cs="Times New Roman"/>
        </w:rPr>
        <w:t>) договір</w:t>
      </w:r>
      <w:r w:rsidRPr="00122D7B">
        <w:rPr>
          <w:rFonts w:ascii="Times New Roman" w:hAnsi="Times New Roman" w:cs="Times New Roman"/>
          <w:vanish/>
        </w:rPr>
        <w:t>|</w:t>
      </w:r>
      <w:r w:rsidRPr="00122D7B">
        <w:rPr>
          <w:rFonts w:ascii="Times New Roman" w:hAnsi="Times New Roman" w:cs="Times New Roman"/>
        </w:rPr>
        <w:t xml:space="preserve"> про проведення</w:t>
      </w:r>
      <w:r w:rsidRPr="00122D7B">
        <w:rPr>
          <w:rFonts w:ascii="Times New Roman" w:hAnsi="Times New Roman" w:cs="Times New Roman"/>
          <w:vanish/>
        </w:rPr>
        <w:t>|</w:t>
      </w:r>
      <w:r w:rsidRPr="00122D7B">
        <w:rPr>
          <w:rFonts w:ascii="Times New Roman" w:hAnsi="Times New Roman" w:cs="Times New Roman"/>
        </w:rPr>
        <w:t xml:space="preserve"> аудиторської</w:t>
      </w:r>
      <w:r w:rsidRPr="00122D7B">
        <w:rPr>
          <w:rFonts w:ascii="Times New Roman" w:hAnsi="Times New Roman" w:cs="Times New Roman"/>
          <w:vanish/>
        </w:rPr>
        <w:t>|</w:t>
      </w:r>
      <w:r w:rsidRPr="00122D7B">
        <w:rPr>
          <w:rFonts w:ascii="Times New Roman" w:hAnsi="Times New Roman" w:cs="Times New Roman"/>
        </w:rPr>
        <w:t xml:space="preserve"> перевірки</w:t>
      </w:r>
      <w:r w:rsidRPr="00122D7B">
        <w:rPr>
          <w:rFonts w:ascii="Times New Roman" w:hAnsi="Times New Roman" w:cs="Times New Roman"/>
          <w:vanish/>
        </w:rPr>
        <w:t>|</w:t>
      </w:r>
      <w:r w:rsidRPr="00122D7B">
        <w:rPr>
          <w:rFonts w:ascii="Times New Roman" w:hAnsi="Times New Roman" w:cs="Times New Roman"/>
        </w:rPr>
        <w:t xml:space="preserve"> фінансово-господарської</w:t>
      </w:r>
      <w:r w:rsidRPr="00122D7B">
        <w:rPr>
          <w:rFonts w:ascii="Times New Roman" w:hAnsi="Times New Roman" w:cs="Times New Roman"/>
          <w:vanish/>
        </w:rPr>
        <w:t>|</w:t>
      </w:r>
      <w:r w:rsidRPr="00122D7B">
        <w:rPr>
          <w:rFonts w:ascii="Times New Roman" w:hAnsi="Times New Roman" w:cs="Times New Roman"/>
        </w:rPr>
        <w:t xml:space="preserve"> діяльності</w:t>
      </w:r>
      <w:r w:rsidRPr="00122D7B">
        <w:rPr>
          <w:rFonts w:ascii="Times New Roman" w:hAnsi="Times New Roman" w:cs="Times New Roman"/>
          <w:vanish/>
        </w:rPr>
        <w:t>|</w:t>
      </w:r>
      <w:r w:rsidRPr="00122D7B">
        <w:rPr>
          <w:rFonts w:ascii="Times New Roman" w:hAnsi="Times New Roman" w:cs="Times New Roman"/>
        </w:rPr>
        <w:t xml:space="preserve"> товариства</w:t>
      </w:r>
      <w:r w:rsidRPr="00122D7B">
        <w:rPr>
          <w:rFonts w:ascii="Times New Roman" w:hAnsi="Times New Roman" w:cs="Times New Roman"/>
          <w:vanish/>
        </w:rPr>
        <w:t>|</w:t>
      </w:r>
      <w:r w:rsidRPr="00122D7B">
        <w:rPr>
          <w:rFonts w:ascii="Times New Roman" w:hAnsi="Times New Roman" w:cs="Times New Roman"/>
        </w:rPr>
        <w:t>, в якому</w:t>
      </w:r>
      <w:r w:rsidRPr="00122D7B">
        <w:rPr>
          <w:rFonts w:ascii="Times New Roman" w:hAnsi="Times New Roman" w:cs="Times New Roman"/>
          <w:vanish/>
        </w:rPr>
        <w:t>|</w:t>
      </w:r>
      <w:r w:rsidRPr="00122D7B">
        <w:rPr>
          <w:rFonts w:ascii="Times New Roman" w:hAnsi="Times New Roman" w:cs="Times New Roman"/>
        </w:rPr>
        <w:t xml:space="preserve"> зазначається</w:t>
      </w:r>
      <w:r w:rsidRPr="00122D7B">
        <w:rPr>
          <w:rFonts w:ascii="Times New Roman" w:hAnsi="Times New Roman" w:cs="Times New Roman"/>
          <w:vanish/>
        </w:rPr>
        <w:t>|</w:t>
      </w:r>
      <w:r w:rsidRPr="00122D7B">
        <w:rPr>
          <w:rFonts w:ascii="Times New Roman" w:hAnsi="Times New Roman" w:cs="Times New Roman"/>
        </w:rPr>
        <w:t xml:space="preserve"> обсяг</w:t>
      </w:r>
      <w:r w:rsidRPr="00122D7B">
        <w:rPr>
          <w:rFonts w:ascii="Times New Roman" w:hAnsi="Times New Roman" w:cs="Times New Roman"/>
          <w:vanish/>
        </w:rPr>
        <w:t>|</w:t>
      </w:r>
      <w:r w:rsidRPr="00122D7B">
        <w:rPr>
          <w:rFonts w:ascii="Times New Roman" w:hAnsi="Times New Roman" w:cs="Times New Roman"/>
        </w:rPr>
        <w:t xml:space="preserve"> перевірки</w:t>
      </w:r>
      <w:r w:rsidRPr="00122D7B">
        <w:rPr>
          <w:rFonts w:ascii="Times New Roman" w:hAnsi="Times New Roman" w:cs="Times New Roman"/>
          <w:vanish/>
        </w:rPr>
        <w:t>|</w:t>
      </w:r>
      <w:r w:rsidRPr="00122D7B">
        <w:rPr>
          <w:rFonts w:ascii="Times New Roman" w:hAnsi="Times New Roman" w:cs="Times New Roman"/>
        </w:rPr>
        <w:t>.</w:t>
      </w:r>
    </w:p>
    <w:p w:rsidR="004F0D47" w:rsidRPr="00122D7B" w:rsidRDefault="004F0D47" w:rsidP="00122D7B">
      <w:pPr>
        <w:spacing w:line="360" w:lineRule="auto"/>
        <w:ind w:firstLine="680"/>
        <w:jc w:val="both"/>
        <w:rPr>
          <w:rFonts w:ascii="Times New Roman" w:hAnsi="Times New Roman" w:cs="Times New Roman"/>
        </w:rPr>
      </w:pPr>
      <w:r w:rsidRPr="00122D7B">
        <w:rPr>
          <w:rFonts w:ascii="Times New Roman" w:hAnsi="Times New Roman" w:cs="Times New Roman"/>
        </w:rPr>
        <w:t>Витрати, пов'язані</w:t>
      </w:r>
      <w:r w:rsidRPr="00122D7B">
        <w:rPr>
          <w:rFonts w:ascii="Times New Roman" w:hAnsi="Times New Roman" w:cs="Times New Roman"/>
          <w:vanish/>
        </w:rPr>
        <w:t>|</w:t>
      </w:r>
      <w:r w:rsidRPr="00122D7B">
        <w:rPr>
          <w:rFonts w:ascii="Times New Roman" w:hAnsi="Times New Roman" w:cs="Times New Roman"/>
        </w:rPr>
        <w:t xml:space="preserve"> з проведенням</w:t>
      </w:r>
      <w:r w:rsidRPr="00122D7B">
        <w:rPr>
          <w:rFonts w:ascii="Times New Roman" w:hAnsi="Times New Roman" w:cs="Times New Roman"/>
          <w:vanish/>
        </w:rPr>
        <w:t>|</w:t>
      </w:r>
      <w:r w:rsidRPr="00122D7B">
        <w:rPr>
          <w:rFonts w:ascii="Times New Roman" w:hAnsi="Times New Roman" w:cs="Times New Roman"/>
        </w:rPr>
        <w:t xml:space="preserve"> перевірки</w:t>
      </w:r>
      <w:r w:rsidRPr="00122D7B">
        <w:rPr>
          <w:rFonts w:ascii="Times New Roman" w:hAnsi="Times New Roman" w:cs="Times New Roman"/>
          <w:vanish/>
        </w:rPr>
        <w:t>|</w:t>
      </w:r>
      <w:r w:rsidRPr="00122D7B">
        <w:rPr>
          <w:rFonts w:ascii="Times New Roman" w:hAnsi="Times New Roman" w:cs="Times New Roman"/>
        </w:rPr>
        <w:t>, покладаються</w:t>
      </w:r>
      <w:r w:rsidRPr="00122D7B">
        <w:rPr>
          <w:rFonts w:ascii="Times New Roman" w:hAnsi="Times New Roman" w:cs="Times New Roman"/>
          <w:vanish/>
        </w:rPr>
        <w:t>|</w:t>
      </w:r>
      <w:r w:rsidRPr="00122D7B">
        <w:rPr>
          <w:rFonts w:ascii="Times New Roman" w:hAnsi="Times New Roman" w:cs="Times New Roman"/>
        </w:rPr>
        <w:t xml:space="preserve"> на акціонера</w:t>
      </w:r>
      <w:r w:rsidRPr="00122D7B">
        <w:rPr>
          <w:rFonts w:ascii="Times New Roman" w:hAnsi="Times New Roman" w:cs="Times New Roman"/>
          <w:vanish/>
        </w:rPr>
        <w:t>|</w:t>
      </w:r>
      <w:r w:rsidRPr="00122D7B">
        <w:rPr>
          <w:rFonts w:ascii="Times New Roman" w:hAnsi="Times New Roman" w:cs="Times New Roman"/>
        </w:rPr>
        <w:t xml:space="preserve"> (акціонерів</w:t>
      </w:r>
      <w:r w:rsidRPr="00122D7B">
        <w:rPr>
          <w:rFonts w:ascii="Times New Roman" w:hAnsi="Times New Roman" w:cs="Times New Roman"/>
          <w:vanish/>
        </w:rPr>
        <w:t>|</w:t>
      </w:r>
      <w:r w:rsidRPr="00122D7B">
        <w:rPr>
          <w:rFonts w:ascii="Times New Roman" w:hAnsi="Times New Roman" w:cs="Times New Roman"/>
        </w:rPr>
        <w:t>), на вимогу</w:t>
      </w:r>
      <w:r w:rsidRPr="00122D7B">
        <w:rPr>
          <w:rFonts w:ascii="Times New Roman" w:hAnsi="Times New Roman" w:cs="Times New Roman"/>
          <w:vanish/>
        </w:rPr>
        <w:t>|</w:t>
      </w:r>
      <w:r w:rsidRPr="00122D7B">
        <w:rPr>
          <w:rFonts w:ascii="Times New Roman" w:hAnsi="Times New Roman" w:cs="Times New Roman"/>
        </w:rPr>
        <w:t xml:space="preserve"> якого</w:t>
      </w:r>
      <w:r w:rsidRPr="00122D7B">
        <w:rPr>
          <w:rFonts w:ascii="Times New Roman" w:hAnsi="Times New Roman" w:cs="Times New Roman"/>
          <w:vanish/>
        </w:rPr>
        <w:t>|</w:t>
      </w:r>
      <w:r w:rsidRPr="00122D7B">
        <w:rPr>
          <w:rFonts w:ascii="Times New Roman" w:hAnsi="Times New Roman" w:cs="Times New Roman"/>
        </w:rPr>
        <w:t xml:space="preserve"> проводилася</w:t>
      </w:r>
      <w:r w:rsidRPr="00122D7B">
        <w:rPr>
          <w:rFonts w:ascii="Times New Roman" w:hAnsi="Times New Roman" w:cs="Times New Roman"/>
          <w:vanish/>
        </w:rPr>
        <w:t>|</w:t>
      </w:r>
      <w:r w:rsidRPr="00122D7B">
        <w:rPr>
          <w:rFonts w:ascii="Times New Roman" w:hAnsi="Times New Roman" w:cs="Times New Roman"/>
        </w:rPr>
        <w:t xml:space="preserve"> перевірка</w:t>
      </w:r>
      <w:r w:rsidRPr="00122D7B">
        <w:rPr>
          <w:rFonts w:ascii="Times New Roman" w:hAnsi="Times New Roman" w:cs="Times New Roman"/>
          <w:vanish/>
        </w:rPr>
        <w:t>|</w:t>
      </w:r>
      <w:r w:rsidRPr="00122D7B">
        <w:rPr>
          <w:rFonts w:ascii="Times New Roman" w:hAnsi="Times New Roman" w:cs="Times New Roman"/>
        </w:rPr>
        <w:t>. Загальні збори</w:t>
      </w:r>
      <w:r w:rsidRPr="00122D7B">
        <w:rPr>
          <w:rFonts w:ascii="Times New Roman" w:hAnsi="Times New Roman" w:cs="Times New Roman"/>
          <w:vanish/>
        </w:rPr>
        <w:t>|</w:t>
      </w:r>
      <w:r w:rsidRPr="00122D7B">
        <w:rPr>
          <w:rFonts w:ascii="Times New Roman" w:hAnsi="Times New Roman" w:cs="Times New Roman"/>
        </w:rPr>
        <w:t xml:space="preserve"> акціонерів</w:t>
      </w:r>
      <w:r w:rsidRPr="00122D7B">
        <w:rPr>
          <w:rFonts w:ascii="Times New Roman" w:hAnsi="Times New Roman" w:cs="Times New Roman"/>
          <w:vanish/>
        </w:rPr>
        <w:t>|</w:t>
      </w:r>
      <w:r w:rsidRPr="00122D7B">
        <w:rPr>
          <w:rFonts w:ascii="Times New Roman" w:hAnsi="Times New Roman" w:cs="Times New Roman"/>
        </w:rPr>
        <w:t xml:space="preserve"> можуть</w:t>
      </w:r>
      <w:r w:rsidRPr="00122D7B">
        <w:rPr>
          <w:rFonts w:ascii="Times New Roman" w:hAnsi="Times New Roman" w:cs="Times New Roman"/>
          <w:vanish/>
        </w:rPr>
        <w:t>|</w:t>
      </w:r>
      <w:r w:rsidRPr="00122D7B">
        <w:rPr>
          <w:rFonts w:ascii="Times New Roman" w:hAnsi="Times New Roman" w:cs="Times New Roman"/>
        </w:rPr>
        <w:t xml:space="preserve"> ухвалити</w:t>
      </w:r>
      <w:r w:rsidRPr="00122D7B">
        <w:rPr>
          <w:rFonts w:ascii="Times New Roman" w:hAnsi="Times New Roman" w:cs="Times New Roman"/>
          <w:vanish/>
        </w:rPr>
        <w:t>|</w:t>
      </w:r>
      <w:r w:rsidRPr="00122D7B">
        <w:rPr>
          <w:rFonts w:ascii="Times New Roman" w:hAnsi="Times New Roman" w:cs="Times New Roman"/>
        </w:rPr>
        <w:t xml:space="preserve"> рішення</w:t>
      </w:r>
      <w:r w:rsidRPr="00122D7B">
        <w:rPr>
          <w:rFonts w:ascii="Times New Roman" w:hAnsi="Times New Roman" w:cs="Times New Roman"/>
          <w:vanish/>
        </w:rPr>
        <w:t>|</w:t>
      </w:r>
      <w:r w:rsidRPr="00122D7B">
        <w:rPr>
          <w:rFonts w:ascii="Times New Roman" w:hAnsi="Times New Roman" w:cs="Times New Roman"/>
        </w:rPr>
        <w:t xml:space="preserve"> про відшкодування</w:t>
      </w:r>
      <w:r w:rsidRPr="00122D7B">
        <w:rPr>
          <w:rFonts w:ascii="Times New Roman" w:hAnsi="Times New Roman" w:cs="Times New Roman"/>
          <w:vanish/>
        </w:rPr>
        <w:t>|</w:t>
      </w:r>
      <w:r w:rsidRPr="00122D7B">
        <w:rPr>
          <w:rFonts w:ascii="Times New Roman" w:hAnsi="Times New Roman" w:cs="Times New Roman"/>
        </w:rPr>
        <w:t xml:space="preserve"> витрат</w:t>
      </w:r>
      <w:r w:rsidRPr="00122D7B">
        <w:rPr>
          <w:rFonts w:ascii="Times New Roman" w:hAnsi="Times New Roman" w:cs="Times New Roman"/>
          <w:vanish/>
        </w:rPr>
        <w:t>|</w:t>
      </w:r>
      <w:r w:rsidRPr="00122D7B">
        <w:rPr>
          <w:rFonts w:ascii="Times New Roman" w:hAnsi="Times New Roman" w:cs="Times New Roman"/>
        </w:rPr>
        <w:t xml:space="preserve"> акціонера</w:t>
      </w:r>
      <w:r w:rsidRPr="00122D7B">
        <w:rPr>
          <w:rFonts w:ascii="Times New Roman" w:hAnsi="Times New Roman" w:cs="Times New Roman"/>
          <w:vanish/>
        </w:rPr>
        <w:t>|</w:t>
      </w:r>
      <w:r w:rsidRPr="00122D7B">
        <w:rPr>
          <w:rFonts w:ascii="Times New Roman" w:hAnsi="Times New Roman" w:cs="Times New Roman"/>
        </w:rPr>
        <w:t xml:space="preserve"> (акціонерів</w:t>
      </w:r>
      <w:r w:rsidRPr="00122D7B">
        <w:rPr>
          <w:rFonts w:ascii="Times New Roman" w:hAnsi="Times New Roman" w:cs="Times New Roman"/>
          <w:vanish/>
        </w:rPr>
        <w:t>|</w:t>
      </w:r>
      <w:r w:rsidRPr="00122D7B">
        <w:rPr>
          <w:rFonts w:ascii="Times New Roman" w:hAnsi="Times New Roman" w:cs="Times New Roman"/>
        </w:rPr>
        <w:t>) на таку</w:t>
      </w:r>
      <w:r w:rsidRPr="00122D7B">
        <w:rPr>
          <w:rFonts w:ascii="Times New Roman" w:hAnsi="Times New Roman" w:cs="Times New Roman"/>
          <w:vanish/>
        </w:rPr>
        <w:t>|</w:t>
      </w:r>
      <w:r w:rsidRPr="00122D7B">
        <w:rPr>
          <w:rFonts w:ascii="Times New Roman" w:hAnsi="Times New Roman" w:cs="Times New Roman"/>
        </w:rPr>
        <w:t xml:space="preserve"> перевірку</w:t>
      </w:r>
      <w:r w:rsidRPr="00122D7B">
        <w:rPr>
          <w:rFonts w:ascii="Times New Roman" w:hAnsi="Times New Roman" w:cs="Times New Roman"/>
          <w:vanish/>
        </w:rPr>
        <w:t>|</w:t>
      </w:r>
      <w:r w:rsidRPr="00122D7B">
        <w:rPr>
          <w:rFonts w:ascii="Times New Roman" w:hAnsi="Times New Roman" w:cs="Times New Roman"/>
        </w:rPr>
        <w:t xml:space="preserve">. </w:t>
      </w:r>
    </w:p>
    <w:p w:rsidR="004F0D47" w:rsidRPr="00122D7B" w:rsidRDefault="004F0D47" w:rsidP="00122D7B">
      <w:pPr>
        <w:spacing w:line="360" w:lineRule="auto"/>
        <w:ind w:firstLine="680"/>
        <w:jc w:val="both"/>
        <w:rPr>
          <w:rFonts w:ascii="Times New Roman" w:hAnsi="Times New Roman" w:cs="Times New Roman"/>
        </w:rPr>
      </w:pPr>
      <w:r w:rsidRPr="00122D7B">
        <w:rPr>
          <w:rFonts w:ascii="Times New Roman" w:hAnsi="Times New Roman" w:cs="Times New Roman"/>
        </w:rPr>
        <w:t>Товариство зобов'язане</w:t>
      </w:r>
      <w:r w:rsidRPr="00122D7B">
        <w:rPr>
          <w:rFonts w:ascii="Times New Roman" w:hAnsi="Times New Roman" w:cs="Times New Roman"/>
          <w:vanish/>
        </w:rPr>
        <w:t>|</w:t>
      </w:r>
      <w:r w:rsidRPr="00122D7B">
        <w:rPr>
          <w:rFonts w:ascii="Times New Roman" w:hAnsi="Times New Roman" w:cs="Times New Roman"/>
        </w:rPr>
        <w:t xml:space="preserve"> протягом</w:t>
      </w:r>
      <w:r w:rsidRPr="00122D7B">
        <w:rPr>
          <w:rFonts w:ascii="Times New Roman" w:hAnsi="Times New Roman" w:cs="Times New Roman"/>
          <w:vanish/>
        </w:rPr>
        <w:t>|</w:t>
      </w:r>
      <w:r w:rsidRPr="00122D7B">
        <w:rPr>
          <w:rFonts w:ascii="Times New Roman" w:hAnsi="Times New Roman" w:cs="Times New Roman"/>
        </w:rPr>
        <w:t xml:space="preserve"> 10 днів</w:t>
      </w:r>
      <w:r w:rsidRPr="00122D7B">
        <w:rPr>
          <w:rFonts w:ascii="Times New Roman" w:hAnsi="Times New Roman" w:cs="Times New Roman"/>
          <w:vanish/>
        </w:rPr>
        <w:t>|</w:t>
      </w:r>
      <w:r w:rsidRPr="00122D7B">
        <w:rPr>
          <w:rFonts w:ascii="Times New Roman" w:hAnsi="Times New Roman" w:cs="Times New Roman"/>
        </w:rPr>
        <w:t xml:space="preserve"> з дати</w:t>
      </w:r>
      <w:r w:rsidRPr="00122D7B">
        <w:rPr>
          <w:rFonts w:ascii="Times New Roman" w:hAnsi="Times New Roman" w:cs="Times New Roman"/>
          <w:vanish/>
        </w:rPr>
        <w:t>|</w:t>
      </w:r>
      <w:r w:rsidRPr="00122D7B">
        <w:rPr>
          <w:rFonts w:ascii="Times New Roman" w:hAnsi="Times New Roman" w:cs="Times New Roman"/>
        </w:rPr>
        <w:t xml:space="preserve"> отримання</w:t>
      </w:r>
      <w:r w:rsidRPr="00122D7B">
        <w:rPr>
          <w:rFonts w:ascii="Times New Roman" w:hAnsi="Times New Roman" w:cs="Times New Roman"/>
          <w:vanish/>
        </w:rPr>
        <w:t>|</w:t>
      </w:r>
      <w:r w:rsidRPr="00122D7B">
        <w:rPr>
          <w:rFonts w:ascii="Times New Roman" w:hAnsi="Times New Roman" w:cs="Times New Roman"/>
        </w:rPr>
        <w:t xml:space="preserve"> запиту</w:t>
      </w:r>
      <w:r w:rsidRPr="00122D7B">
        <w:rPr>
          <w:rFonts w:ascii="Times New Roman" w:hAnsi="Times New Roman" w:cs="Times New Roman"/>
          <w:vanish/>
        </w:rPr>
        <w:t>|</w:t>
      </w:r>
      <w:r w:rsidRPr="00122D7B">
        <w:rPr>
          <w:rFonts w:ascii="Times New Roman" w:hAnsi="Times New Roman" w:cs="Times New Roman"/>
        </w:rPr>
        <w:t xml:space="preserve"> акціонера</w:t>
      </w:r>
      <w:r w:rsidRPr="00122D7B">
        <w:rPr>
          <w:rFonts w:ascii="Times New Roman" w:hAnsi="Times New Roman" w:cs="Times New Roman"/>
          <w:vanish/>
        </w:rPr>
        <w:t>|</w:t>
      </w:r>
      <w:r w:rsidRPr="00122D7B">
        <w:rPr>
          <w:rFonts w:ascii="Times New Roman" w:hAnsi="Times New Roman" w:cs="Times New Roman"/>
        </w:rPr>
        <w:t xml:space="preserve"> (акціонерів</w:t>
      </w:r>
      <w:r w:rsidRPr="00122D7B">
        <w:rPr>
          <w:rFonts w:ascii="Times New Roman" w:hAnsi="Times New Roman" w:cs="Times New Roman"/>
          <w:vanish/>
        </w:rPr>
        <w:t>|</w:t>
      </w:r>
      <w:r w:rsidRPr="00122D7B">
        <w:rPr>
          <w:rFonts w:ascii="Times New Roman" w:hAnsi="Times New Roman" w:cs="Times New Roman"/>
        </w:rPr>
        <w:t>) про таку</w:t>
      </w:r>
      <w:r w:rsidRPr="00122D7B">
        <w:rPr>
          <w:rFonts w:ascii="Times New Roman" w:hAnsi="Times New Roman" w:cs="Times New Roman"/>
          <w:vanish/>
        </w:rPr>
        <w:t>|</w:t>
      </w:r>
      <w:r w:rsidRPr="00122D7B">
        <w:rPr>
          <w:rFonts w:ascii="Times New Roman" w:hAnsi="Times New Roman" w:cs="Times New Roman"/>
        </w:rPr>
        <w:t xml:space="preserve"> перевірку</w:t>
      </w:r>
      <w:r w:rsidRPr="00122D7B">
        <w:rPr>
          <w:rFonts w:ascii="Times New Roman" w:hAnsi="Times New Roman" w:cs="Times New Roman"/>
          <w:vanish/>
        </w:rPr>
        <w:t>|</w:t>
      </w:r>
      <w:r w:rsidRPr="00122D7B">
        <w:rPr>
          <w:rFonts w:ascii="Times New Roman" w:hAnsi="Times New Roman" w:cs="Times New Roman"/>
        </w:rPr>
        <w:t xml:space="preserve"> забезпечити</w:t>
      </w:r>
      <w:r w:rsidRPr="00122D7B">
        <w:rPr>
          <w:rFonts w:ascii="Times New Roman" w:hAnsi="Times New Roman" w:cs="Times New Roman"/>
          <w:vanish/>
        </w:rPr>
        <w:t>|</w:t>
      </w:r>
      <w:r w:rsidRPr="00122D7B">
        <w:rPr>
          <w:rFonts w:ascii="Times New Roman" w:hAnsi="Times New Roman" w:cs="Times New Roman"/>
        </w:rPr>
        <w:t xml:space="preserve"> аудиторові можливість</w:t>
      </w:r>
      <w:r w:rsidRPr="00122D7B">
        <w:rPr>
          <w:rFonts w:ascii="Times New Roman" w:hAnsi="Times New Roman" w:cs="Times New Roman"/>
          <w:vanish/>
        </w:rPr>
        <w:t>|</w:t>
      </w:r>
      <w:r w:rsidRPr="00122D7B">
        <w:rPr>
          <w:rFonts w:ascii="Times New Roman" w:hAnsi="Times New Roman" w:cs="Times New Roman"/>
        </w:rPr>
        <w:t xml:space="preserve"> проведення</w:t>
      </w:r>
      <w:r w:rsidRPr="00122D7B">
        <w:rPr>
          <w:rFonts w:ascii="Times New Roman" w:hAnsi="Times New Roman" w:cs="Times New Roman"/>
          <w:vanish/>
        </w:rPr>
        <w:t>|</w:t>
      </w:r>
      <w:r w:rsidRPr="00122D7B">
        <w:rPr>
          <w:rFonts w:ascii="Times New Roman" w:hAnsi="Times New Roman" w:cs="Times New Roman"/>
        </w:rPr>
        <w:t xml:space="preserve"> перевірки</w:t>
      </w:r>
      <w:r w:rsidRPr="00122D7B">
        <w:rPr>
          <w:rFonts w:ascii="Times New Roman" w:hAnsi="Times New Roman" w:cs="Times New Roman"/>
          <w:vanish/>
        </w:rPr>
        <w:t>|</w:t>
      </w:r>
      <w:r w:rsidRPr="00122D7B">
        <w:rPr>
          <w:rFonts w:ascii="Times New Roman" w:hAnsi="Times New Roman" w:cs="Times New Roman"/>
        </w:rPr>
        <w:t>. У</w:t>
      </w:r>
      <w:r w:rsidRPr="00122D7B">
        <w:rPr>
          <w:rFonts w:ascii="Times New Roman" w:hAnsi="Times New Roman" w:cs="Times New Roman"/>
          <w:vanish/>
        </w:rPr>
        <w:t>|у|</w:t>
      </w:r>
      <w:r w:rsidRPr="00122D7B">
        <w:rPr>
          <w:rFonts w:ascii="Times New Roman" w:hAnsi="Times New Roman" w:cs="Times New Roman"/>
        </w:rPr>
        <w:t xml:space="preserve"> зазначений</w:t>
      </w:r>
      <w:r w:rsidRPr="00122D7B">
        <w:rPr>
          <w:rFonts w:ascii="Times New Roman" w:hAnsi="Times New Roman" w:cs="Times New Roman"/>
          <w:vanish/>
        </w:rPr>
        <w:t>|</w:t>
      </w:r>
      <w:r w:rsidRPr="00122D7B">
        <w:rPr>
          <w:rFonts w:ascii="Times New Roman" w:hAnsi="Times New Roman" w:cs="Times New Roman"/>
        </w:rPr>
        <w:t xml:space="preserve"> строк виконавчий</w:t>
      </w:r>
      <w:r w:rsidRPr="00122D7B">
        <w:rPr>
          <w:rFonts w:ascii="Times New Roman" w:hAnsi="Times New Roman" w:cs="Times New Roman"/>
          <w:vanish/>
        </w:rPr>
        <w:t>|</w:t>
      </w:r>
      <w:r w:rsidRPr="00122D7B">
        <w:rPr>
          <w:rFonts w:ascii="Times New Roman" w:hAnsi="Times New Roman" w:cs="Times New Roman"/>
        </w:rPr>
        <w:t xml:space="preserve"> орган має</w:t>
      </w:r>
      <w:r w:rsidRPr="00122D7B">
        <w:rPr>
          <w:rFonts w:ascii="Times New Roman" w:hAnsi="Times New Roman" w:cs="Times New Roman"/>
          <w:vanish/>
        </w:rPr>
        <w:t>|</w:t>
      </w:r>
      <w:r w:rsidRPr="00122D7B">
        <w:rPr>
          <w:rFonts w:ascii="Times New Roman" w:hAnsi="Times New Roman" w:cs="Times New Roman"/>
        </w:rPr>
        <w:t xml:space="preserve"> надати</w:t>
      </w:r>
      <w:r w:rsidRPr="00122D7B">
        <w:rPr>
          <w:rFonts w:ascii="Times New Roman" w:hAnsi="Times New Roman" w:cs="Times New Roman"/>
          <w:vanish/>
        </w:rPr>
        <w:t>|</w:t>
      </w:r>
      <w:r w:rsidRPr="00122D7B">
        <w:rPr>
          <w:rFonts w:ascii="Times New Roman" w:hAnsi="Times New Roman" w:cs="Times New Roman"/>
        </w:rPr>
        <w:t xml:space="preserve"> акціонерові</w:t>
      </w:r>
      <w:r w:rsidRPr="00122D7B">
        <w:rPr>
          <w:rFonts w:ascii="Times New Roman" w:hAnsi="Times New Roman" w:cs="Times New Roman"/>
          <w:vanish/>
        </w:rPr>
        <w:t>|</w:t>
      </w:r>
      <w:r w:rsidRPr="00122D7B">
        <w:rPr>
          <w:rFonts w:ascii="Times New Roman" w:hAnsi="Times New Roman" w:cs="Times New Roman"/>
        </w:rPr>
        <w:t xml:space="preserve"> (акціонерам</w:t>
      </w:r>
      <w:r w:rsidRPr="00122D7B">
        <w:rPr>
          <w:rFonts w:ascii="Times New Roman" w:hAnsi="Times New Roman" w:cs="Times New Roman"/>
          <w:vanish/>
        </w:rPr>
        <w:t>|</w:t>
      </w:r>
      <w:r w:rsidRPr="00122D7B">
        <w:rPr>
          <w:rFonts w:ascii="Times New Roman" w:hAnsi="Times New Roman" w:cs="Times New Roman"/>
        </w:rPr>
        <w:t>) відповідь</w:t>
      </w:r>
      <w:r w:rsidRPr="00122D7B">
        <w:rPr>
          <w:rFonts w:ascii="Times New Roman" w:hAnsi="Times New Roman" w:cs="Times New Roman"/>
          <w:vanish/>
        </w:rPr>
        <w:t>|</w:t>
      </w:r>
      <w:r w:rsidRPr="00122D7B">
        <w:rPr>
          <w:rFonts w:ascii="Times New Roman" w:hAnsi="Times New Roman" w:cs="Times New Roman"/>
        </w:rPr>
        <w:t xml:space="preserve"> з інформацією щодо</w:t>
      </w:r>
      <w:r w:rsidRPr="00122D7B">
        <w:rPr>
          <w:rFonts w:ascii="Times New Roman" w:hAnsi="Times New Roman" w:cs="Times New Roman"/>
          <w:vanish/>
        </w:rPr>
        <w:t>|</w:t>
      </w:r>
      <w:r w:rsidRPr="00122D7B">
        <w:rPr>
          <w:rFonts w:ascii="Times New Roman" w:hAnsi="Times New Roman" w:cs="Times New Roman"/>
        </w:rPr>
        <w:t xml:space="preserve"> дати</w:t>
      </w:r>
      <w:r w:rsidRPr="00122D7B">
        <w:rPr>
          <w:rFonts w:ascii="Times New Roman" w:hAnsi="Times New Roman" w:cs="Times New Roman"/>
          <w:vanish/>
        </w:rPr>
        <w:t>|</w:t>
      </w:r>
      <w:r w:rsidRPr="00122D7B">
        <w:rPr>
          <w:rFonts w:ascii="Times New Roman" w:hAnsi="Times New Roman" w:cs="Times New Roman"/>
        </w:rPr>
        <w:t xml:space="preserve"> початку аудиторської</w:t>
      </w:r>
      <w:r w:rsidRPr="00122D7B">
        <w:rPr>
          <w:rFonts w:ascii="Times New Roman" w:hAnsi="Times New Roman" w:cs="Times New Roman"/>
          <w:vanish/>
        </w:rPr>
        <w:t>|</w:t>
      </w:r>
      <w:r w:rsidRPr="00122D7B">
        <w:rPr>
          <w:rFonts w:ascii="Times New Roman" w:hAnsi="Times New Roman" w:cs="Times New Roman"/>
        </w:rPr>
        <w:t xml:space="preserve"> перевірки</w:t>
      </w:r>
      <w:r w:rsidRPr="00122D7B">
        <w:rPr>
          <w:rFonts w:ascii="Times New Roman" w:hAnsi="Times New Roman" w:cs="Times New Roman"/>
          <w:vanish/>
        </w:rPr>
        <w:t>|</w:t>
      </w:r>
      <w:r w:rsidRPr="00122D7B">
        <w:rPr>
          <w:rFonts w:ascii="Times New Roman" w:hAnsi="Times New Roman" w:cs="Times New Roman"/>
        </w:rPr>
        <w:t xml:space="preserve">. </w:t>
      </w:r>
    </w:p>
    <w:p w:rsidR="004F0D47" w:rsidRPr="00122D7B" w:rsidRDefault="004F0D47" w:rsidP="00122D7B">
      <w:pPr>
        <w:spacing w:line="360" w:lineRule="auto"/>
        <w:ind w:firstLine="680"/>
        <w:jc w:val="both"/>
        <w:rPr>
          <w:rFonts w:ascii="Times New Roman" w:hAnsi="Times New Roman" w:cs="Times New Roman"/>
        </w:rPr>
      </w:pPr>
      <w:r w:rsidRPr="00122D7B">
        <w:rPr>
          <w:rFonts w:ascii="Times New Roman" w:hAnsi="Times New Roman" w:cs="Times New Roman"/>
        </w:rPr>
        <w:t xml:space="preserve"> Аудиторська перевірка</w:t>
      </w:r>
      <w:r w:rsidRPr="00122D7B">
        <w:rPr>
          <w:rFonts w:ascii="Times New Roman" w:hAnsi="Times New Roman" w:cs="Times New Roman"/>
          <w:vanish/>
        </w:rPr>
        <w:t>|</w:t>
      </w:r>
      <w:r w:rsidRPr="00122D7B">
        <w:rPr>
          <w:rFonts w:ascii="Times New Roman" w:hAnsi="Times New Roman" w:cs="Times New Roman"/>
        </w:rPr>
        <w:t xml:space="preserve"> на вимогу</w:t>
      </w:r>
      <w:r w:rsidRPr="00122D7B">
        <w:rPr>
          <w:rFonts w:ascii="Times New Roman" w:hAnsi="Times New Roman" w:cs="Times New Roman"/>
          <w:vanish/>
        </w:rPr>
        <w:t>|</w:t>
      </w:r>
      <w:r w:rsidRPr="00122D7B">
        <w:rPr>
          <w:rFonts w:ascii="Times New Roman" w:hAnsi="Times New Roman" w:cs="Times New Roman"/>
        </w:rPr>
        <w:t xml:space="preserve"> акціонера</w:t>
      </w:r>
      <w:r w:rsidRPr="00122D7B">
        <w:rPr>
          <w:rFonts w:ascii="Times New Roman" w:hAnsi="Times New Roman" w:cs="Times New Roman"/>
          <w:vanish/>
        </w:rPr>
        <w:t>|</w:t>
      </w:r>
      <w:r w:rsidRPr="00122D7B">
        <w:rPr>
          <w:rFonts w:ascii="Times New Roman" w:hAnsi="Times New Roman" w:cs="Times New Roman"/>
        </w:rPr>
        <w:t xml:space="preserve"> (акціонерів</w:t>
      </w:r>
      <w:r w:rsidRPr="00122D7B">
        <w:rPr>
          <w:rFonts w:ascii="Times New Roman" w:hAnsi="Times New Roman" w:cs="Times New Roman"/>
          <w:vanish/>
        </w:rPr>
        <w:t>|</w:t>
      </w:r>
      <w:r w:rsidRPr="00122D7B">
        <w:rPr>
          <w:rFonts w:ascii="Times New Roman" w:hAnsi="Times New Roman" w:cs="Times New Roman"/>
        </w:rPr>
        <w:t>), який</w:t>
      </w:r>
      <w:r w:rsidRPr="00122D7B">
        <w:rPr>
          <w:rFonts w:ascii="Times New Roman" w:hAnsi="Times New Roman" w:cs="Times New Roman"/>
          <w:vanish/>
        </w:rPr>
        <w:t>|</w:t>
      </w:r>
      <w:r w:rsidRPr="00122D7B">
        <w:rPr>
          <w:rFonts w:ascii="Times New Roman" w:hAnsi="Times New Roman" w:cs="Times New Roman"/>
        </w:rPr>
        <w:t xml:space="preserve"> є власником</w:t>
      </w:r>
      <w:r w:rsidRPr="00122D7B">
        <w:rPr>
          <w:rFonts w:ascii="Times New Roman" w:hAnsi="Times New Roman" w:cs="Times New Roman"/>
          <w:vanish/>
        </w:rPr>
        <w:t>|</w:t>
      </w:r>
      <w:r w:rsidRPr="00122D7B">
        <w:rPr>
          <w:rFonts w:ascii="Times New Roman" w:hAnsi="Times New Roman" w:cs="Times New Roman"/>
        </w:rPr>
        <w:t xml:space="preserve"> більше</w:t>
      </w:r>
      <w:r w:rsidRPr="00122D7B">
        <w:rPr>
          <w:rFonts w:ascii="Times New Roman" w:hAnsi="Times New Roman" w:cs="Times New Roman"/>
          <w:vanish/>
        </w:rPr>
        <w:t>|</w:t>
      </w:r>
      <w:r w:rsidRPr="00122D7B">
        <w:rPr>
          <w:rFonts w:ascii="Times New Roman" w:hAnsi="Times New Roman" w:cs="Times New Roman"/>
        </w:rPr>
        <w:t xml:space="preserve"> ніж</w:t>
      </w:r>
      <w:r w:rsidRPr="00122D7B">
        <w:rPr>
          <w:rFonts w:ascii="Times New Roman" w:hAnsi="Times New Roman" w:cs="Times New Roman"/>
          <w:vanish/>
        </w:rPr>
        <w:t>|</w:t>
      </w:r>
      <w:r w:rsidRPr="00122D7B">
        <w:rPr>
          <w:rFonts w:ascii="Times New Roman" w:hAnsi="Times New Roman" w:cs="Times New Roman"/>
        </w:rPr>
        <w:t xml:space="preserve"> 10 відсотків</w:t>
      </w:r>
      <w:r w:rsidRPr="00122D7B">
        <w:rPr>
          <w:rFonts w:ascii="Times New Roman" w:hAnsi="Times New Roman" w:cs="Times New Roman"/>
          <w:vanish/>
        </w:rPr>
        <w:t>|</w:t>
      </w:r>
      <w:r w:rsidRPr="00122D7B">
        <w:rPr>
          <w:rFonts w:ascii="Times New Roman" w:hAnsi="Times New Roman" w:cs="Times New Roman"/>
        </w:rPr>
        <w:t xml:space="preserve"> акцій</w:t>
      </w:r>
      <w:r w:rsidRPr="00122D7B">
        <w:rPr>
          <w:rFonts w:ascii="Times New Roman" w:hAnsi="Times New Roman" w:cs="Times New Roman"/>
          <w:vanish/>
        </w:rPr>
        <w:t>|</w:t>
      </w:r>
      <w:r w:rsidRPr="00122D7B">
        <w:rPr>
          <w:rFonts w:ascii="Times New Roman" w:hAnsi="Times New Roman" w:cs="Times New Roman"/>
        </w:rPr>
        <w:t xml:space="preserve"> товариства</w:t>
      </w:r>
      <w:r w:rsidRPr="00122D7B">
        <w:rPr>
          <w:rFonts w:ascii="Times New Roman" w:hAnsi="Times New Roman" w:cs="Times New Roman"/>
          <w:vanish/>
        </w:rPr>
        <w:t>|</w:t>
      </w:r>
      <w:r w:rsidRPr="00122D7B">
        <w:rPr>
          <w:rFonts w:ascii="Times New Roman" w:hAnsi="Times New Roman" w:cs="Times New Roman"/>
        </w:rPr>
        <w:t>, може</w:t>
      </w:r>
      <w:r w:rsidRPr="00122D7B">
        <w:rPr>
          <w:rFonts w:ascii="Times New Roman" w:hAnsi="Times New Roman" w:cs="Times New Roman"/>
          <w:vanish/>
        </w:rPr>
        <w:t>|</w:t>
      </w:r>
      <w:r w:rsidRPr="00122D7B">
        <w:rPr>
          <w:rFonts w:ascii="Times New Roman" w:hAnsi="Times New Roman" w:cs="Times New Roman"/>
        </w:rPr>
        <w:t xml:space="preserve"> проводитися</w:t>
      </w:r>
      <w:r w:rsidRPr="00122D7B">
        <w:rPr>
          <w:rFonts w:ascii="Times New Roman" w:hAnsi="Times New Roman" w:cs="Times New Roman"/>
          <w:vanish/>
        </w:rPr>
        <w:t>|</w:t>
      </w:r>
      <w:r w:rsidRPr="00122D7B">
        <w:rPr>
          <w:rFonts w:ascii="Times New Roman" w:hAnsi="Times New Roman" w:cs="Times New Roman"/>
        </w:rPr>
        <w:t xml:space="preserve"> не частіше</w:t>
      </w:r>
      <w:r w:rsidRPr="00122D7B">
        <w:rPr>
          <w:rFonts w:ascii="Times New Roman" w:hAnsi="Times New Roman" w:cs="Times New Roman"/>
          <w:vanish/>
        </w:rPr>
        <w:t>|</w:t>
      </w:r>
      <w:r w:rsidRPr="00122D7B">
        <w:rPr>
          <w:rFonts w:ascii="Times New Roman" w:hAnsi="Times New Roman" w:cs="Times New Roman"/>
        </w:rPr>
        <w:t xml:space="preserve"> двох</w:t>
      </w:r>
      <w:r w:rsidRPr="00122D7B">
        <w:rPr>
          <w:rFonts w:ascii="Times New Roman" w:hAnsi="Times New Roman" w:cs="Times New Roman"/>
          <w:vanish/>
        </w:rPr>
        <w:t>|</w:t>
      </w:r>
      <w:r w:rsidRPr="00122D7B">
        <w:rPr>
          <w:rFonts w:ascii="Times New Roman" w:hAnsi="Times New Roman" w:cs="Times New Roman"/>
        </w:rPr>
        <w:t xml:space="preserve"> разів</w:t>
      </w:r>
      <w:r w:rsidRPr="00122D7B">
        <w:rPr>
          <w:rFonts w:ascii="Times New Roman" w:hAnsi="Times New Roman" w:cs="Times New Roman"/>
          <w:vanish/>
        </w:rPr>
        <w:t>|</w:t>
      </w:r>
      <w:r w:rsidRPr="00122D7B">
        <w:rPr>
          <w:rFonts w:ascii="Times New Roman" w:hAnsi="Times New Roman" w:cs="Times New Roman"/>
        </w:rPr>
        <w:t xml:space="preserve"> на календарний</w:t>
      </w:r>
      <w:r w:rsidRPr="00122D7B">
        <w:rPr>
          <w:rFonts w:ascii="Times New Roman" w:hAnsi="Times New Roman" w:cs="Times New Roman"/>
          <w:vanish/>
        </w:rPr>
        <w:t>|</w:t>
      </w:r>
      <w:r w:rsidRPr="00122D7B">
        <w:rPr>
          <w:rFonts w:ascii="Times New Roman" w:hAnsi="Times New Roman" w:cs="Times New Roman"/>
        </w:rPr>
        <w:t xml:space="preserve"> рік</w:t>
      </w:r>
      <w:r w:rsidRPr="00122D7B">
        <w:rPr>
          <w:rFonts w:ascii="Times New Roman" w:hAnsi="Times New Roman" w:cs="Times New Roman"/>
          <w:vanish/>
        </w:rPr>
        <w:t>|</w:t>
      </w:r>
      <w:r w:rsidRPr="00122D7B">
        <w:rPr>
          <w:rFonts w:ascii="Times New Roman" w:hAnsi="Times New Roman" w:cs="Times New Roman"/>
        </w:rPr>
        <w:t xml:space="preserve">. </w:t>
      </w:r>
    </w:p>
    <w:p w:rsidR="004F0D47" w:rsidRPr="00122D7B" w:rsidRDefault="004F0D47" w:rsidP="00122D7B">
      <w:pPr>
        <w:spacing w:line="360" w:lineRule="auto"/>
        <w:ind w:firstLine="680"/>
        <w:jc w:val="both"/>
        <w:rPr>
          <w:rFonts w:ascii="Times New Roman" w:hAnsi="Times New Roman" w:cs="Times New Roman"/>
        </w:rPr>
      </w:pPr>
      <w:r w:rsidRPr="00122D7B">
        <w:rPr>
          <w:rFonts w:ascii="Times New Roman" w:hAnsi="Times New Roman" w:cs="Times New Roman"/>
        </w:rPr>
        <w:t>У</w:t>
      </w:r>
      <w:r w:rsidRPr="00122D7B">
        <w:rPr>
          <w:rFonts w:ascii="Times New Roman" w:hAnsi="Times New Roman" w:cs="Times New Roman"/>
          <w:vanish/>
        </w:rPr>
        <w:t>|у|</w:t>
      </w:r>
      <w:r w:rsidRPr="00122D7B">
        <w:rPr>
          <w:rFonts w:ascii="Times New Roman" w:hAnsi="Times New Roman" w:cs="Times New Roman"/>
        </w:rPr>
        <w:t xml:space="preserve"> разі</w:t>
      </w:r>
      <w:r w:rsidRPr="00122D7B">
        <w:rPr>
          <w:rFonts w:ascii="Times New Roman" w:hAnsi="Times New Roman" w:cs="Times New Roman"/>
          <w:vanish/>
        </w:rPr>
        <w:t>|</w:t>
      </w:r>
      <w:r w:rsidRPr="00122D7B">
        <w:rPr>
          <w:rFonts w:ascii="Times New Roman" w:hAnsi="Times New Roman" w:cs="Times New Roman"/>
        </w:rPr>
        <w:t xml:space="preserve"> проведення</w:t>
      </w:r>
      <w:r w:rsidRPr="00122D7B">
        <w:rPr>
          <w:rFonts w:ascii="Times New Roman" w:hAnsi="Times New Roman" w:cs="Times New Roman"/>
          <w:vanish/>
        </w:rPr>
        <w:t>|</w:t>
      </w:r>
      <w:r w:rsidRPr="00122D7B">
        <w:rPr>
          <w:rFonts w:ascii="Times New Roman" w:hAnsi="Times New Roman" w:cs="Times New Roman"/>
        </w:rPr>
        <w:t xml:space="preserve"> аудиту товариства</w:t>
      </w:r>
      <w:r w:rsidRPr="00122D7B">
        <w:rPr>
          <w:rFonts w:ascii="Times New Roman" w:hAnsi="Times New Roman" w:cs="Times New Roman"/>
          <w:vanish/>
        </w:rPr>
        <w:t>|</w:t>
      </w:r>
      <w:r w:rsidRPr="00122D7B">
        <w:rPr>
          <w:rFonts w:ascii="Times New Roman" w:hAnsi="Times New Roman" w:cs="Times New Roman"/>
        </w:rPr>
        <w:t xml:space="preserve"> за заявою</w:t>
      </w:r>
      <w:r w:rsidRPr="00122D7B">
        <w:rPr>
          <w:rFonts w:ascii="Times New Roman" w:hAnsi="Times New Roman" w:cs="Times New Roman"/>
          <w:vanish/>
        </w:rPr>
        <w:t>|</w:t>
      </w:r>
      <w:r w:rsidRPr="00122D7B">
        <w:rPr>
          <w:rFonts w:ascii="Times New Roman" w:hAnsi="Times New Roman" w:cs="Times New Roman"/>
        </w:rPr>
        <w:t xml:space="preserve"> акціонера</w:t>
      </w:r>
      <w:r w:rsidRPr="00122D7B">
        <w:rPr>
          <w:rFonts w:ascii="Times New Roman" w:hAnsi="Times New Roman" w:cs="Times New Roman"/>
          <w:vanish/>
        </w:rPr>
        <w:t>|</w:t>
      </w:r>
      <w:r w:rsidRPr="00122D7B">
        <w:rPr>
          <w:rFonts w:ascii="Times New Roman" w:hAnsi="Times New Roman" w:cs="Times New Roman"/>
        </w:rPr>
        <w:t>, який</w:t>
      </w:r>
      <w:r w:rsidRPr="00122D7B">
        <w:rPr>
          <w:rFonts w:ascii="Times New Roman" w:hAnsi="Times New Roman" w:cs="Times New Roman"/>
          <w:vanish/>
        </w:rPr>
        <w:t>|</w:t>
      </w:r>
      <w:r w:rsidRPr="00122D7B">
        <w:rPr>
          <w:rFonts w:ascii="Times New Roman" w:hAnsi="Times New Roman" w:cs="Times New Roman"/>
        </w:rPr>
        <w:t xml:space="preserve"> є власником</w:t>
      </w:r>
      <w:r w:rsidRPr="00122D7B">
        <w:rPr>
          <w:rFonts w:ascii="Times New Roman" w:hAnsi="Times New Roman" w:cs="Times New Roman"/>
          <w:vanish/>
        </w:rPr>
        <w:t>|</w:t>
      </w:r>
      <w:r w:rsidRPr="00122D7B">
        <w:rPr>
          <w:rFonts w:ascii="Times New Roman" w:hAnsi="Times New Roman" w:cs="Times New Roman"/>
        </w:rPr>
        <w:t xml:space="preserve"> більше</w:t>
      </w:r>
      <w:r w:rsidRPr="00122D7B">
        <w:rPr>
          <w:rFonts w:ascii="Times New Roman" w:hAnsi="Times New Roman" w:cs="Times New Roman"/>
          <w:vanish/>
        </w:rPr>
        <w:t>|</w:t>
      </w:r>
      <w:r w:rsidRPr="00122D7B">
        <w:rPr>
          <w:rFonts w:ascii="Times New Roman" w:hAnsi="Times New Roman" w:cs="Times New Roman"/>
        </w:rPr>
        <w:t xml:space="preserve"> ніж</w:t>
      </w:r>
      <w:r w:rsidRPr="00122D7B">
        <w:rPr>
          <w:rFonts w:ascii="Times New Roman" w:hAnsi="Times New Roman" w:cs="Times New Roman"/>
          <w:vanish/>
        </w:rPr>
        <w:t>|</w:t>
      </w:r>
      <w:r w:rsidRPr="00122D7B">
        <w:rPr>
          <w:rFonts w:ascii="Times New Roman" w:hAnsi="Times New Roman" w:cs="Times New Roman"/>
        </w:rPr>
        <w:t xml:space="preserve"> 10 відсотків</w:t>
      </w:r>
      <w:r w:rsidRPr="00122D7B">
        <w:rPr>
          <w:rFonts w:ascii="Times New Roman" w:hAnsi="Times New Roman" w:cs="Times New Roman"/>
          <w:vanish/>
        </w:rPr>
        <w:t>|</w:t>
      </w:r>
      <w:r w:rsidRPr="00122D7B">
        <w:rPr>
          <w:rFonts w:ascii="Times New Roman" w:hAnsi="Times New Roman" w:cs="Times New Roman"/>
        </w:rPr>
        <w:t xml:space="preserve"> акцій</w:t>
      </w:r>
      <w:r w:rsidRPr="00122D7B">
        <w:rPr>
          <w:rFonts w:ascii="Times New Roman" w:hAnsi="Times New Roman" w:cs="Times New Roman"/>
          <w:vanish/>
        </w:rPr>
        <w:t>|</w:t>
      </w:r>
      <w:r w:rsidRPr="00122D7B">
        <w:rPr>
          <w:rFonts w:ascii="Times New Roman" w:hAnsi="Times New Roman" w:cs="Times New Roman"/>
        </w:rPr>
        <w:t xml:space="preserve"> товариства</w:t>
      </w:r>
      <w:r w:rsidRPr="00122D7B">
        <w:rPr>
          <w:rFonts w:ascii="Times New Roman" w:hAnsi="Times New Roman" w:cs="Times New Roman"/>
          <w:vanish/>
        </w:rPr>
        <w:t>|</w:t>
      </w:r>
      <w:r w:rsidRPr="00122D7B">
        <w:rPr>
          <w:rFonts w:ascii="Times New Roman" w:hAnsi="Times New Roman" w:cs="Times New Roman"/>
        </w:rPr>
        <w:t>, виконавчий</w:t>
      </w:r>
      <w:r w:rsidRPr="00122D7B">
        <w:rPr>
          <w:rFonts w:ascii="Times New Roman" w:hAnsi="Times New Roman" w:cs="Times New Roman"/>
          <w:vanish/>
        </w:rPr>
        <w:t>|</w:t>
      </w:r>
      <w:r w:rsidRPr="00122D7B">
        <w:rPr>
          <w:rFonts w:ascii="Times New Roman" w:hAnsi="Times New Roman" w:cs="Times New Roman"/>
        </w:rPr>
        <w:t xml:space="preserve"> орган товариства</w:t>
      </w:r>
      <w:r w:rsidRPr="00122D7B">
        <w:rPr>
          <w:rFonts w:ascii="Times New Roman" w:hAnsi="Times New Roman" w:cs="Times New Roman"/>
          <w:vanish/>
        </w:rPr>
        <w:t>|</w:t>
      </w:r>
      <w:r w:rsidRPr="00122D7B">
        <w:rPr>
          <w:rFonts w:ascii="Times New Roman" w:hAnsi="Times New Roman" w:cs="Times New Roman"/>
        </w:rPr>
        <w:t xml:space="preserve"> зобов'язаний</w:t>
      </w:r>
      <w:r w:rsidRPr="00122D7B">
        <w:rPr>
          <w:rFonts w:ascii="Times New Roman" w:hAnsi="Times New Roman" w:cs="Times New Roman"/>
          <w:vanish/>
        </w:rPr>
        <w:t>|</w:t>
      </w:r>
      <w:r w:rsidRPr="00122D7B">
        <w:rPr>
          <w:rFonts w:ascii="Times New Roman" w:hAnsi="Times New Roman" w:cs="Times New Roman"/>
        </w:rPr>
        <w:t xml:space="preserve"> надати</w:t>
      </w:r>
      <w:r w:rsidRPr="00122D7B">
        <w:rPr>
          <w:rFonts w:ascii="Times New Roman" w:hAnsi="Times New Roman" w:cs="Times New Roman"/>
          <w:vanish/>
        </w:rPr>
        <w:t>|</w:t>
      </w:r>
      <w:r w:rsidRPr="00122D7B">
        <w:rPr>
          <w:rFonts w:ascii="Times New Roman" w:hAnsi="Times New Roman" w:cs="Times New Roman"/>
        </w:rPr>
        <w:t xml:space="preserve"> завірені</w:t>
      </w:r>
      <w:r w:rsidRPr="00122D7B">
        <w:rPr>
          <w:rFonts w:ascii="Times New Roman" w:hAnsi="Times New Roman" w:cs="Times New Roman"/>
          <w:vanish/>
        </w:rPr>
        <w:t>|</w:t>
      </w:r>
      <w:r w:rsidRPr="00122D7B">
        <w:rPr>
          <w:rFonts w:ascii="Times New Roman" w:hAnsi="Times New Roman" w:cs="Times New Roman"/>
        </w:rPr>
        <w:t xml:space="preserve"> копії</w:t>
      </w:r>
      <w:r w:rsidRPr="00122D7B">
        <w:rPr>
          <w:rFonts w:ascii="Times New Roman" w:hAnsi="Times New Roman" w:cs="Times New Roman"/>
          <w:vanish/>
        </w:rPr>
        <w:t>|</w:t>
      </w:r>
      <w:r w:rsidRPr="00122D7B">
        <w:rPr>
          <w:rFonts w:ascii="Times New Roman" w:hAnsi="Times New Roman" w:cs="Times New Roman"/>
        </w:rPr>
        <w:t xml:space="preserve"> всіх</w:t>
      </w:r>
      <w:r w:rsidRPr="00122D7B">
        <w:rPr>
          <w:rFonts w:ascii="Times New Roman" w:hAnsi="Times New Roman" w:cs="Times New Roman"/>
          <w:vanish/>
        </w:rPr>
        <w:t>|</w:t>
      </w:r>
      <w:r w:rsidRPr="00122D7B">
        <w:rPr>
          <w:rFonts w:ascii="Times New Roman" w:hAnsi="Times New Roman" w:cs="Times New Roman"/>
        </w:rPr>
        <w:t xml:space="preserve"> документів</w:t>
      </w:r>
      <w:r w:rsidRPr="00122D7B">
        <w:rPr>
          <w:rFonts w:ascii="Times New Roman" w:hAnsi="Times New Roman" w:cs="Times New Roman"/>
          <w:vanish/>
        </w:rPr>
        <w:t>|</w:t>
      </w:r>
      <w:r w:rsidRPr="00122D7B">
        <w:rPr>
          <w:rFonts w:ascii="Times New Roman" w:hAnsi="Times New Roman" w:cs="Times New Roman"/>
        </w:rPr>
        <w:t xml:space="preserve"> за його</w:t>
      </w:r>
      <w:r w:rsidRPr="00122D7B">
        <w:rPr>
          <w:rFonts w:ascii="Times New Roman" w:hAnsi="Times New Roman" w:cs="Times New Roman"/>
          <w:vanish/>
        </w:rPr>
        <w:t>|</w:t>
      </w:r>
      <w:r w:rsidRPr="00122D7B">
        <w:rPr>
          <w:rFonts w:ascii="Times New Roman" w:hAnsi="Times New Roman" w:cs="Times New Roman"/>
        </w:rPr>
        <w:t xml:space="preserve"> вимогою</w:t>
      </w:r>
      <w:r w:rsidRPr="00122D7B">
        <w:rPr>
          <w:rFonts w:ascii="Times New Roman" w:hAnsi="Times New Roman" w:cs="Times New Roman"/>
          <w:vanish/>
        </w:rPr>
        <w:t>|</w:t>
      </w:r>
      <w:r w:rsidRPr="00122D7B">
        <w:rPr>
          <w:rFonts w:ascii="Times New Roman" w:hAnsi="Times New Roman" w:cs="Times New Roman"/>
        </w:rPr>
        <w:t xml:space="preserve"> протягом</w:t>
      </w:r>
      <w:r w:rsidRPr="00122D7B">
        <w:rPr>
          <w:rFonts w:ascii="Times New Roman" w:hAnsi="Times New Roman" w:cs="Times New Roman"/>
          <w:vanish/>
        </w:rPr>
        <w:t>|</w:t>
      </w:r>
      <w:r w:rsidRPr="00122D7B">
        <w:rPr>
          <w:rFonts w:ascii="Times New Roman" w:hAnsi="Times New Roman" w:cs="Times New Roman"/>
        </w:rPr>
        <w:t xml:space="preserve"> п'яти</w:t>
      </w:r>
      <w:r w:rsidRPr="00122D7B">
        <w:rPr>
          <w:rFonts w:ascii="Times New Roman" w:hAnsi="Times New Roman" w:cs="Times New Roman"/>
          <w:vanish/>
        </w:rPr>
        <w:t>|</w:t>
      </w:r>
      <w:r w:rsidRPr="00122D7B">
        <w:rPr>
          <w:rFonts w:ascii="Times New Roman" w:hAnsi="Times New Roman" w:cs="Times New Roman"/>
        </w:rPr>
        <w:t xml:space="preserve"> днів</w:t>
      </w:r>
      <w:r w:rsidRPr="00122D7B">
        <w:rPr>
          <w:rFonts w:ascii="Times New Roman" w:hAnsi="Times New Roman" w:cs="Times New Roman"/>
          <w:vanish/>
        </w:rPr>
        <w:t>|</w:t>
      </w:r>
      <w:r w:rsidRPr="00122D7B">
        <w:rPr>
          <w:rFonts w:ascii="Times New Roman" w:hAnsi="Times New Roman" w:cs="Times New Roman"/>
        </w:rPr>
        <w:t xml:space="preserve"> з дати</w:t>
      </w:r>
      <w:r w:rsidRPr="00122D7B">
        <w:rPr>
          <w:rFonts w:ascii="Times New Roman" w:hAnsi="Times New Roman" w:cs="Times New Roman"/>
          <w:vanish/>
        </w:rPr>
        <w:t>|</w:t>
      </w:r>
      <w:r w:rsidRPr="00122D7B">
        <w:rPr>
          <w:rFonts w:ascii="Times New Roman" w:hAnsi="Times New Roman" w:cs="Times New Roman"/>
        </w:rPr>
        <w:t xml:space="preserve"> отримання</w:t>
      </w:r>
      <w:r w:rsidRPr="00122D7B">
        <w:rPr>
          <w:rFonts w:ascii="Times New Roman" w:hAnsi="Times New Roman" w:cs="Times New Roman"/>
          <w:vanish/>
        </w:rPr>
        <w:t>|</w:t>
      </w:r>
      <w:r w:rsidRPr="00122D7B">
        <w:rPr>
          <w:rFonts w:ascii="Times New Roman" w:hAnsi="Times New Roman" w:cs="Times New Roman"/>
        </w:rPr>
        <w:t xml:space="preserve"> відповідного</w:t>
      </w:r>
      <w:r w:rsidRPr="00122D7B">
        <w:rPr>
          <w:rFonts w:ascii="Times New Roman" w:hAnsi="Times New Roman" w:cs="Times New Roman"/>
          <w:vanish/>
        </w:rPr>
        <w:t>|</w:t>
      </w:r>
      <w:r w:rsidRPr="00122D7B">
        <w:rPr>
          <w:rFonts w:ascii="Times New Roman" w:hAnsi="Times New Roman" w:cs="Times New Roman"/>
        </w:rPr>
        <w:t xml:space="preserve"> запиту</w:t>
      </w:r>
      <w:r w:rsidRPr="00122D7B">
        <w:rPr>
          <w:rFonts w:ascii="Times New Roman" w:hAnsi="Times New Roman" w:cs="Times New Roman"/>
          <w:vanish/>
        </w:rPr>
        <w:t>|</w:t>
      </w:r>
      <w:r w:rsidRPr="00122D7B">
        <w:rPr>
          <w:rFonts w:ascii="Times New Roman" w:hAnsi="Times New Roman" w:cs="Times New Roman"/>
        </w:rPr>
        <w:t xml:space="preserve"> аудитора. </w:t>
      </w:r>
    </w:p>
    <w:p w:rsidR="004F0D47" w:rsidRPr="00122D7B" w:rsidRDefault="004F0D47" w:rsidP="00122D7B">
      <w:pPr>
        <w:spacing w:line="360" w:lineRule="auto"/>
        <w:ind w:firstLine="680"/>
        <w:jc w:val="both"/>
        <w:rPr>
          <w:rFonts w:ascii="Times New Roman" w:hAnsi="Times New Roman" w:cs="Times New Roman"/>
        </w:rPr>
      </w:pPr>
      <w:r w:rsidRPr="00122D7B">
        <w:rPr>
          <w:rFonts w:ascii="Times New Roman" w:hAnsi="Times New Roman" w:cs="Times New Roman"/>
        </w:rPr>
        <w:t>Спеціальна перевірка</w:t>
      </w:r>
      <w:r w:rsidRPr="00122D7B">
        <w:rPr>
          <w:rFonts w:ascii="Times New Roman" w:hAnsi="Times New Roman" w:cs="Times New Roman"/>
          <w:vanish/>
        </w:rPr>
        <w:t>|</w:t>
      </w:r>
      <w:r w:rsidRPr="00122D7B">
        <w:rPr>
          <w:rFonts w:ascii="Times New Roman" w:hAnsi="Times New Roman" w:cs="Times New Roman"/>
        </w:rPr>
        <w:t xml:space="preserve"> фінансово-господарської</w:t>
      </w:r>
      <w:r w:rsidRPr="00122D7B">
        <w:rPr>
          <w:rFonts w:ascii="Times New Roman" w:hAnsi="Times New Roman" w:cs="Times New Roman"/>
          <w:vanish/>
        </w:rPr>
        <w:t>|</w:t>
      </w:r>
      <w:r w:rsidRPr="00122D7B">
        <w:rPr>
          <w:rFonts w:ascii="Times New Roman" w:hAnsi="Times New Roman" w:cs="Times New Roman"/>
        </w:rPr>
        <w:t xml:space="preserve"> діяльності</w:t>
      </w:r>
      <w:r w:rsidRPr="00122D7B">
        <w:rPr>
          <w:rFonts w:ascii="Times New Roman" w:hAnsi="Times New Roman" w:cs="Times New Roman"/>
          <w:vanish/>
        </w:rPr>
        <w:t>|</w:t>
      </w:r>
      <w:r w:rsidRPr="00122D7B">
        <w:rPr>
          <w:rFonts w:ascii="Times New Roman" w:hAnsi="Times New Roman" w:cs="Times New Roman"/>
        </w:rPr>
        <w:t xml:space="preserve"> акціонерного</w:t>
      </w:r>
      <w:r w:rsidRPr="00122D7B">
        <w:rPr>
          <w:rFonts w:ascii="Times New Roman" w:hAnsi="Times New Roman" w:cs="Times New Roman"/>
          <w:vanish/>
        </w:rPr>
        <w:t>|</w:t>
      </w:r>
      <w:r w:rsidRPr="00122D7B">
        <w:rPr>
          <w:rFonts w:ascii="Times New Roman" w:hAnsi="Times New Roman" w:cs="Times New Roman"/>
        </w:rPr>
        <w:t xml:space="preserve"> товариства</w:t>
      </w:r>
      <w:r w:rsidRPr="00122D7B">
        <w:rPr>
          <w:rFonts w:ascii="Times New Roman" w:hAnsi="Times New Roman" w:cs="Times New Roman"/>
          <w:vanish/>
        </w:rPr>
        <w:t>|</w:t>
      </w:r>
      <w:r w:rsidRPr="00122D7B">
        <w:rPr>
          <w:rFonts w:ascii="Times New Roman" w:hAnsi="Times New Roman" w:cs="Times New Roman"/>
        </w:rPr>
        <w:t xml:space="preserve"> проводиться за його</w:t>
      </w:r>
      <w:r w:rsidRPr="00122D7B">
        <w:rPr>
          <w:rFonts w:ascii="Times New Roman" w:hAnsi="Times New Roman" w:cs="Times New Roman"/>
          <w:vanish/>
        </w:rPr>
        <w:t>|</w:t>
      </w:r>
      <w:r w:rsidRPr="00122D7B">
        <w:rPr>
          <w:rFonts w:ascii="Times New Roman" w:hAnsi="Times New Roman" w:cs="Times New Roman"/>
        </w:rPr>
        <w:t xml:space="preserve"> рахунок</w:t>
      </w:r>
      <w:r w:rsidRPr="00122D7B">
        <w:rPr>
          <w:rFonts w:ascii="Times New Roman" w:hAnsi="Times New Roman" w:cs="Times New Roman"/>
          <w:vanish/>
        </w:rPr>
        <w:t>|</w:t>
      </w:r>
      <w:r w:rsidRPr="00122D7B">
        <w:rPr>
          <w:rFonts w:ascii="Times New Roman" w:hAnsi="Times New Roman" w:cs="Times New Roman"/>
        </w:rPr>
        <w:t xml:space="preserve"> ревізійною</w:t>
      </w:r>
      <w:r w:rsidRPr="00122D7B">
        <w:rPr>
          <w:rFonts w:ascii="Times New Roman" w:hAnsi="Times New Roman" w:cs="Times New Roman"/>
          <w:vanish/>
        </w:rPr>
        <w:t>|</w:t>
      </w:r>
      <w:r w:rsidRPr="00122D7B">
        <w:rPr>
          <w:rFonts w:ascii="Times New Roman" w:hAnsi="Times New Roman" w:cs="Times New Roman"/>
        </w:rPr>
        <w:t xml:space="preserve"> комісією</w:t>
      </w:r>
      <w:r w:rsidRPr="00122D7B">
        <w:rPr>
          <w:rFonts w:ascii="Times New Roman" w:hAnsi="Times New Roman" w:cs="Times New Roman"/>
          <w:vanish/>
        </w:rPr>
        <w:t>|</w:t>
      </w:r>
      <w:r w:rsidRPr="00122D7B">
        <w:rPr>
          <w:rFonts w:ascii="Times New Roman" w:hAnsi="Times New Roman" w:cs="Times New Roman"/>
        </w:rPr>
        <w:t xml:space="preserve"> (ревізором</w:t>
      </w:r>
      <w:r w:rsidRPr="00122D7B">
        <w:rPr>
          <w:rFonts w:ascii="Times New Roman" w:hAnsi="Times New Roman" w:cs="Times New Roman"/>
          <w:vanish/>
        </w:rPr>
        <w:t>|</w:t>
      </w:r>
      <w:r w:rsidRPr="00122D7B">
        <w:rPr>
          <w:rFonts w:ascii="Times New Roman" w:hAnsi="Times New Roman" w:cs="Times New Roman"/>
        </w:rPr>
        <w:t xml:space="preserve">), а в </w:t>
      </w:r>
      <w:r w:rsidRPr="00122D7B">
        <w:rPr>
          <w:rFonts w:ascii="Times New Roman" w:hAnsi="Times New Roman" w:cs="Times New Roman"/>
        </w:rPr>
        <w:lastRenderedPageBreak/>
        <w:t>разі</w:t>
      </w:r>
      <w:r w:rsidRPr="00122D7B">
        <w:rPr>
          <w:rFonts w:ascii="Times New Roman" w:hAnsi="Times New Roman" w:cs="Times New Roman"/>
          <w:vanish/>
        </w:rPr>
        <w:t>|</w:t>
      </w:r>
      <w:r w:rsidRPr="00122D7B">
        <w:rPr>
          <w:rFonts w:ascii="Times New Roman" w:hAnsi="Times New Roman" w:cs="Times New Roman"/>
        </w:rPr>
        <w:t xml:space="preserve"> її відсутності</w:t>
      </w:r>
      <w:r w:rsidRPr="00122D7B">
        <w:rPr>
          <w:rFonts w:ascii="Times New Roman" w:hAnsi="Times New Roman" w:cs="Times New Roman"/>
          <w:vanish/>
        </w:rPr>
        <w:t>|</w:t>
      </w:r>
      <w:r w:rsidRPr="00122D7B">
        <w:rPr>
          <w:rFonts w:ascii="Times New Roman" w:hAnsi="Times New Roman" w:cs="Times New Roman"/>
        </w:rPr>
        <w:t xml:space="preserve"> – аудитором. Така перевірка</w:t>
      </w:r>
      <w:r w:rsidRPr="00122D7B">
        <w:rPr>
          <w:rFonts w:ascii="Times New Roman" w:hAnsi="Times New Roman" w:cs="Times New Roman"/>
          <w:vanish/>
        </w:rPr>
        <w:t>|</w:t>
      </w:r>
      <w:r w:rsidRPr="00122D7B">
        <w:rPr>
          <w:rFonts w:ascii="Times New Roman" w:hAnsi="Times New Roman" w:cs="Times New Roman"/>
        </w:rPr>
        <w:t xml:space="preserve"> проводиться за ініціативою ревізійної</w:t>
      </w:r>
      <w:r w:rsidRPr="00122D7B">
        <w:rPr>
          <w:rFonts w:ascii="Times New Roman" w:hAnsi="Times New Roman" w:cs="Times New Roman"/>
          <w:vanish/>
        </w:rPr>
        <w:t>|</w:t>
      </w:r>
      <w:r w:rsidRPr="00122D7B">
        <w:rPr>
          <w:rFonts w:ascii="Times New Roman" w:hAnsi="Times New Roman" w:cs="Times New Roman"/>
        </w:rPr>
        <w:t xml:space="preserve"> комісії</w:t>
      </w:r>
      <w:r w:rsidRPr="00122D7B">
        <w:rPr>
          <w:rFonts w:ascii="Times New Roman" w:hAnsi="Times New Roman" w:cs="Times New Roman"/>
          <w:vanish/>
        </w:rPr>
        <w:t>|</w:t>
      </w:r>
      <w:r w:rsidRPr="00122D7B">
        <w:rPr>
          <w:rFonts w:ascii="Times New Roman" w:hAnsi="Times New Roman" w:cs="Times New Roman"/>
        </w:rPr>
        <w:t xml:space="preserve"> (ревізора</w:t>
      </w:r>
      <w:r w:rsidRPr="00122D7B">
        <w:rPr>
          <w:rFonts w:ascii="Times New Roman" w:hAnsi="Times New Roman" w:cs="Times New Roman"/>
          <w:vanish/>
        </w:rPr>
        <w:t>|</w:t>
      </w:r>
      <w:r w:rsidRPr="00122D7B">
        <w:rPr>
          <w:rFonts w:ascii="Times New Roman" w:hAnsi="Times New Roman" w:cs="Times New Roman"/>
        </w:rPr>
        <w:t>), за рішенням</w:t>
      </w:r>
      <w:r w:rsidRPr="00122D7B">
        <w:rPr>
          <w:rFonts w:ascii="Times New Roman" w:hAnsi="Times New Roman" w:cs="Times New Roman"/>
          <w:vanish/>
        </w:rPr>
        <w:t>|</w:t>
      </w:r>
      <w:r w:rsidRPr="00122D7B">
        <w:rPr>
          <w:rFonts w:ascii="Times New Roman" w:hAnsi="Times New Roman" w:cs="Times New Roman"/>
        </w:rPr>
        <w:t xml:space="preserve"> загальних</w:t>
      </w:r>
      <w:r w:rsidRPr="00122D7B">
        <w:rPr>
          <w:rFonts w:ascii="Times New Roman" w:hAnsi="Times New Roman" w:cs="Times New Roman"/>
          <w:vanish/>
        </w:rPr>
        <w:t>|</w:t>
      </w:r>
      <w:r w:rsidRPr="00122D7B">
        <w:rPr>
          <w:rFonts w:ascii="Times New Roman" w:hAnsi="Times New Roman" w:cs="Times New Roman"/>
        </w:rPr>
        <w:t xml:space="preserve"> зборів</w:t>
      </w:r>
      <w:r w:rsidRPr="00122D7B">
        <w:rPr>
          <w:rFonts w:ascii="Times New Roman" w:hAnsi="Times New Roman" w:cs="Times New Roman"/>
          <w:vanish/>
        </w:rPr>
        <w:t>|</w:t>
      </w:r>
      <w:r w:rsidRPr="00122D7B">
        <w:rPr>
          <w:rFonts w:ascii="Times New Roman" w:hAnsi="Times New Roman" w:cs="Times New Roman"/>
        </w:rPr>
        <w:t>, наглядової</w:t>
      </w:r>
      <w:r w:rsidRPr="00122D7B">
        <w:rPr>
          <w:rFonts w:ascii="Times New Roman" w:hAnsi="Times New Roman" w:cs="Times New Roman"/>
          <w:vanish/>
        </w:rPr>
        <w:t>|</w:t>
      </w:r>
      <w:r w:rsidRPr="00122D7B">
        <w:rPr>
          <w:rFonts w:ascii="Times New Roman" w:hAnsi="Times New Roman" w:cs="Times New Roman"/>
        </w:rPr>
        <w:t xml:space="preserve"> ради, виконавчого</w:t>
      </w:r>
      <w:r w:rsidRPr="00122D7B">
        <w:rPr>
          <w:rFonts w:ascii="Times New Roman" w:hAnsi="Times New Roman" w:cs="Times New Roman"/>
          <w:vanish/>
        </w:rPr>
        <w:t>|</w:t>
      </w:r>
      <w:r w:rsidRPr="00122D7B">
        <w:rPr>
          <w:rFonts w:ascii="Times New Roman" w:hAnsi="Times New Roman" w:cs="Times New Roman"/>
        </w:rPr>
        <w:t xml:space="preserve"> органу або</w:t>
      </w:r>
      <w:r w:rsidRPr="00122D7B">
        <w:rPr>
          <w:rFonts w:ascii="Times New Roman" w:hAnsi="Times New Roman" w:cs="Times New Roman"/>
          <w:vanish/>
        </w:rPr>
        <w:t>|</w:t>
      </w:r>
      <w:r w:rsidRPr="00122D7B">
        <w:rPr>
          <w:rFonts w:ascii="Times New Roman" w:hAnsi="Times New Roman" w:cs="Times New Roman"/>
        </w:rPr>
        <w:t xml:space="preserve"> на вимогу</w:t>
      </w:r>
      <w:r w:rsidRPr="00122D7B">
        <w:rPr>
          <w:rFonts w:ascii="Times New Roman" w:hAnsi="Times New Roman" w:cs="Times New Roman"/>
          <w:vanish/>
        </w:rPr>
        <w:t>|</w:t>
      </w:r>
      <w:r w:rsidRPr="00122D7B">
        <w:rPr>
          <w:rFonts w:ascii="Times New Roman" w:hAnsi="Times New Roman" w:cs="Times New Roman"/>
        </w:rPr>
        <w:t xml:space="preserve"> акціонерів</w:t>
      </w:r>
      <w:r w:rsidRPr="00122D7B">
        <w:rPr>
          <w:rFonts w:ascii="Times New Roman" w:hAnsi="Times New Roman" w:cs="Times New Roman"/>
          <w:vanish/>
        </w:rPr>
        <w:t>|</w:t>
      </w:r>
      <w:r w:rsidRPr="00122D7B">
        <w:rPr>
          <w:rFonts w:ascii="Times New Roman" w:hAnsi="Times New Roman" w:cs="Times New Roman"/>
        </w:rPr>
        <w:t xml:space="preserve"> (акціонера</w:t>
      </w:r>
      <w:r w:rsidRPr="00122D7B">
        <w:rPr>
          <w:rFonts w:ascii="Times New Roman" w:hAnsi="Times New Roman" w:cs="Times New Roman"/>
          <w:vanish/>
        </w:rPr>
        <w:t>|</w:t>
      </w:r>
      <w:r w:rsidRPr="00122D7B">
        <w:rPr>
          <w:rFonts w:ascii="Times New Roman" w:hAnsi="Times New Roman" w:cs="Times New Roman"/>
        </w:rPr>
        <w:t>), які</w:t>
      </w:r>
      <w:r w:rsidRPr="00122D7B">
        <w:rPr>
          <w:rFonts w:ascii="Times New Roman" w:hAnsi="Times New Roman" w:cs="Times New Roman"/>
          <w:vanish/>
        </w:rPr>
        <w:t>|</w:t>
      </w:r>
      <w:r w:rsidRPr="00122D7B">
        <w:rPr>
          <w:rFonts w:ascii="Times New Roman" w:hAnsi="Times New Roman" w:cs="Times New Roman"/>
        </w:rPr>
        <w:t xml:space="preserve"> на момент подання</w:t>
      </w:r>
      <w:r w:rsidRPr="00122D7B">
        <w:rPr>
          <w:rFonts w:ascii="Times New Roman" w:hAnsi="Times New Roman" w:cs="Times New Roman"/>
          <w:vanish/>
        </w:rPr>
        <w:t>|</w:t>
      </w:r>
      <w:r w:rsidRPr="00122D7B">
        <w:rPr>
          <w:rFonts w:ascii="Times New Roman" w:hAnsi="Times New Roman" w:cs="Times New Roman"/>
        </w:rPr>
        <w:t xml:space="preserve"> вимоги</w:t>
      </w:r>
      <w:r w:rsidRPr="00122D7B">
        <w:rPr>
          <w:rFonts w:ascii="Times New Roman" w:hAnsi="Times New Roman" w:cs="Times New Roman"/>
          <w:vanish/>
        </w:rPr>
        <w:t>|</w:t>
      </w:r>
      <w:r w:rsidRPr="00122D7B">
        <w:rPr>
          <w:rFonts w:ascii="Times New Roman" w:hAnsi="Times New Roman" w:cs="Times New Roman"/>
        </w:rPr>
        <w:t xml:space="preserve"> сукупно</w:t>
      </w:r>
      <w:r w:rsidRPr="00122D7B">
        <w:rPr>
          <w:rFonts w:ascii="Times New Roman" w:hAnsi="Times New Roman" w:cs="Times New Roman"/>
          <w:vanish/>
        </w:rPr>
        <w:t>|</w:t>
      </w:r>
      <w:r w:rsidRPr="00122D7B">
        <w:rPr>
          <w:rFonts w:ascii="Times New Roman" w:hAnsi="Times New Roman" w:cs="Times New Roman"/>
        </w:rPr>
        <w:t xml:space="preserve"> є власниками</w:t>
      </w:r>
      <w:r w:rsidRPr="00122D7B">
        <w:rPr>
          <w:rFonts w:ascii="Times New Roman" w:hAnsi="Times New Roman" w:cs="Times New Roman"/>
          <w:vanish/>
        </w:rPr>
        <w:t>|</w:t>
      </w:r>
      <w:r w:rsidRPr="00122D7B">
        <w:rPr>
          <w:rFonts w:ascii="Times New Roman" w:hAnsi="Times New Roman" w:cs="Times New Roman"/>
        </w:rPr>
        <w:t xml:space="preserve"> не менше</w:t>
      </w:r>
      <w:r w:rsidRPr="00122D7B">
        <w:rPr>
          <w:rFonts w:ascii="Times New Roman" w:hAnsi="Times New Roman" w:cs="Times New Roman"/>
          <w:vanish/>
        </w:rPr>
        <w:t>|</w:t>
      </w:r>
      <w:r w:rsidRPr="00122D7B">
        <w:rPr>
          <w:rFonts w:ascii="Times New Roman" w:hAnsi="Times New Roman" w:cs="Times New Roman"/>
        </w:rPr>
        <w:t xml:space="preserve"> ніж</w:t>
      </w:r>
      <w:r w:rsidRPr="00122D7B">
        <w:rPr>
          <w:rFonts w:ascii="Times New Roman" w:hAnsi="Times New Roman" w:cs="Times New Roman"/>
          <w:vanish/>
        </w:rPr>
        <w:t>|</w:t>
      </w:r>
      <w:r w:rsidRPr="00122D7B">
        <w:rPr>
          <w:rFonts w:ascii="Times New Roman" w:hAnsi="Times New Roman" w:cs="Times New Roman"/>
        </w:rPr>
        <w:t xml:space="preserve"> 10 відсотків</w:t>
      </w:r>
      <w:r w:rsidRPr="00122D7B">
        <w:rPr>
          <w:rFonts w:ascii="Times New Roman" w:hAnsi="Times New Roman" w:cs="Times New Roman"/>
          <w:vanish/>
        </w:rPr>
        <w:t>|</w:t>
      </w:r>
      <w:r w:rsidRPr="00122D7B">
        <w:rPr>
          <w:rFonts w:ascii="Times New Roman" w:hAnsi="Times New Roman" w:cs="Times New Roman"/>
        </w:rPr>
        <w:t xml:space="preserve"> простих</w:t>
      </w:r>
      <w:r w:rsidRPr="00122D7B">
        <w:rPr>
          <w:rFonts w:ascii="Times New Roman" w:hAnsi="Times New Roman" w:cs="Times New Roman"/>
          <w:vanish/>
        </w:rPr>
        <w:t>|</w:t>
      </w:r>
      <w:r w:rsidRPr="00122D7B">
        <w:rPr>
          <w:rFonts w:ascii="Times New Roman" w:hAnsi="Times New Roman" w:cs="Times New Roman"/>
        </w:rPr>
        <w:t xml:space="preserve"> акцій</w:t>
      </w:r>
      <w:r w:rsidRPr="00122D7B">
        <w:rPr>
          <w:rFonts w:ascii="Times New Roman" w:hAnsi="Times New Roman" w:cs="Times New Roman"/>
          <w:vanish/>
        </w:rPr>
        <w:t>|</w:t>
      </w:r>
      <w:r w:rsidRPr="00122D7B">
        <w:rPr>
          <w:rFonts w:ascii="Times New Roman" w:hAnsi="Times New Roman" w:cs="Times New Roman"/>
        </w:rPr>
        <w:t xml:space="preserve"> товариства</w:t>
      </w:r>
      <w:r w:rsidRPr="00122D7B">
        <w:rPr>
          <w:rFonts w:ascii="Times New Roman" w:hAnsi="Times New Roman" w:cs="Times New Roman"/>
          <w:vanish/>
        </w:rPr>
        <w:t>|</w:t>
      </w:r>
      <w:r w:rsidRPr="00122D7B">
        <w:rPr>
          <w:rFonts w:ascii="Times New Roman" w:hAnsi="Times New Roman" w:cs="Times New Roman"/>
        </w:rPr>
        <w:t xml:space="preserve">. </w:t>
      </w:r>
    </w:p>
    <w:p w:rsidR="004F0D47" w:rsidRPr="00122D7B" w:rsidRDefault="004F0D47" w:rsidP="00122D7B">
      <w:pPr>
        <w:spacing w:line="360" w:lineRule="auto"/>
        <w:ind w:firstLine="680"/>
        <w:jc w:val="both"/>
        <w:rPr>
          <w:rFonts w:ascii="Times New Roman" w:hAnsi="Times New Roman" w:cs="Times New Roman"/>
        </w:rPr>
      </w:pPr>
      <w:r w:rsidRPr="00122D7B">
        <w:rPr>
          <w:rFonts w:ascii="Times New Roman" w:hAnsi="Times New Roman" w:cs="Times New Roman"/>
        </w:rPr>
        <w:t>Спеціальна перевірка</w:t>
      </w:r>
      <w:r w:rsidRPr="00122D7B">
        <w:rPr>
          <w:rFonts w:ascii="Times New Roman" w:hAnsi="Times New Roman" w:cs="Times New Roman"/>
          <w:vanish/>
        </w:rPr>
        <w:t>|</w:t>
      </w:r>
      <w:r w:rsidRPr="00122D7B">
        <w:rPr>
          <w:rFonts w:ascii="Times New Roman" w:hAnsi="Times New Roman" w:cs="Times New Roman"/>
        </w:rPr>
        <w:t xml:space="preserve"> фінансово-господарської</w:t>
      </w:r>
      <w:r w:rsidRPr="00122D7B">
        <w:rPr>
          <w:rFonts w:ascii="Times New Roman" w:hAnsi="Times New Roman" w:cs="Times New Roman"/>
          <w:vanish/>
        </w:rPr>
        <w:t>|</w:t>
      </w:r>
      <w:r w:rsidRPr="00122D7B">
        <w:rPr>
          <w:rFonts w:ascii="Times New Roman" w:hAnsi="Times New Roman" w:cs="Times New Roman"/>
        </w:rPr>
        <w:t xml:space="preserve"> діяльності</w:t>
      </w:r>
      <w:r w:rsidRPr="00122D7B">
        <w:rPr>
          <w:rFonts w:ascii="Times New Roman" w:hAnsi="Times New Roman" w:cs="Times New Roman"/>
          <w:vanish/>
        </w:rPr>
        <w:t>|</w:t>
      </w:r>
      <w:r w:rsidRPr="00122D7B">
        <w:rPr>
          <w:rFonts w:ascii="Times New Roman" w:hAnsi="Times New Roman" w:cs="Times New Roman"/>
        </w:rPr>
        <w:t xml:space="preserve"> акціонерного</w:t>
      </w:r>
      <w:r w:rsidRPr="00122D7B">
        <w:rPr>
          <w:rFonts w:ascii="Times New Roman" w:hAnsi="Times New Roman" w:cs="Times New Roman"/>
          <w:vanish/>
        </w:rPr>
        <w:t>|</w:t>
      </w:r>
      <w:r w:rsidRPr="00122D7B">
        <w:rPr>
          <w:rFonts w:ascii="Times New Roman" w:hAnsi="Times New Roman" w:cs="Times New Roman"/>
        </w:rPr>
        <w:t xml:space="preserve"> товариства</w:t>
      </w:r>
      <w:r w:rsidRPr="00122D7B">
        <w:rPr>
          <w:rFonts w:ascii="Times New Roman" w:hAnsi="Times New Roman" w:cs="Times New Roman"/>
          <w:vanish/>
        </w:rPr>
        <w:t>|</w:t>
      </w:r>
      <w:r w:rsidRPr="00122D7B">
        <w:rPr>
          <w:rFonts w:ascii="Times New Roman" w:hAnsi="Times New Roman" w:cs="Times New Roman"/>
        </w:rPr>
        <w:t xml:space="preserve"> може</w:t>
      </w:r>
      <w:r w:rsidRPr="00122D7B">
        <w:rPr>
          <w:rFonts w:ascii="Times New Roman" w:hAnsi="Times New Roman" w:cs="Times New Roman"/>
          <w:vanish/>
        </w:rPr>
        <w:t>|</w:t>
      </w:r>
      <w:r w:rsidRPr="00122D7B">
        <w:rPr>
          <w:rFonts w:ascii="Times New Roman" w:hAnsi="Times New Roman" w:cs="Times New Roman"/>
        </w:rPr>
        <w:t xml:space="preserve"> проводитися</w:t>
      </w:r>
      <w:r w:rsidRPr="00122D7B">
        <w:rPr>
          <w:rFonts w:ascii="Times New Roman" w:hAnsi="Times New Roman" w:cs="Times New Roman"/>
          <w:vanish/>
        </w:rPr>
        <w:t>|</w:t>
      </w:r>
      <w:r w:rsidRPr="00122D7B">
        <w:rPr>
          <w:rFonts w:ascii="Times New Roman" w:hAnsi="Times New Roman" w:cs="Times New Roman"/>
        </w:rPr>
        <w:t xml:space="preserve"> аудитором на вимогу</w:t>
      </w:r>
      <w:r w:rsidRPr="00122D7B">
        <w:rPr>
          <w:rFonts w:ascii="Times New Roman" w:hAnsi="Times New Roman" w:cs="Times New Roman"/>
          <w:vanish/>
        </w:rPr>
        <w:t>|</w:t>
      </w:r>
      <w:r w:rsidRPr="00122D7B">
        <w:rPr>
          <w:rFonts w:ascii="Times New Roman" w:hAnsi="Times New Roman" w:cs="Times New Roman"/>
        </w:rPr>
        <w:t xml:space="preserve"> та за рахунок</w:t>
      </w:r>
      <w:r w:rsidRPr="00122D7B">
        <w:rPr>
          <w:rFonts w:ascii="Times New Roman" w:hAnsi="Times New Roman" w:cs="Times New Roman"/>
          <w:vanish/>
        </w:rPr>
        <w:t>|</w:t>
      </w:r>
      <w:r w:rsidRPr="00122D7B">
        <w:rPr>
          <w:rFonts w:ascii="Times New Roman" w:hAnsi="Times New Roman" w:cs="Times New Roman"/>
        </w:rPr>
        <w:t xml:space="preserve"> акціонерів</w:t>
      </w:r>
      <w:r w:rsidRPr="00122D7B">
        <w:rPr>
          <w:rFonts w:ascii="Times New Roman" w:hAnsi="Times New Roman" w:cs="Times New Roman"/>
          <w:vanish/>
        </w:rPr>
        <w:t>|</w:t>
      </w:r>
      <w:r w:rsidRPr="00122D7B">
        <w:rPr>
          <w:rFonts w:ascii="Times New Roman" w:hAnsi="Times New Roman" w:cs="Times New Roman"/>
        </w:rPr>
        <w:t xml:space="preserve"> (акціонера</w:t>
      </w:r>
      <w:r w:rsidRPr="00122D7B">
        <w:rPr>
          <w:rFonts w:ascii="Times New Roman" w:hAnsi="Times New Roman" w:cs="Times New Roman"/>
          <w:vanish/>
        </w:rPr>
        <w:t>|</w:t>
      </w:r>
      <w:r w:rsidRPr="00122D7B">
        <w:rPr>
          <w:rFonts w:ascii="Times New Roman" w:hAnsi="Times New Roman" w:cs="Times New Roman"/>
        </w:rPr>
        <w:t>), які</w:t>
      </w:r>
      <w:r w:rsidRPr="00122D7B">
        <w:rPr>
          <w:rFonts w:ascii="Times New Roman" w:hAnsi="Times New Roman" w:cs="Times New Roman"/>
          <w:vanish/>
        </w:rPr>
        <w:t>|</w:t>
      </w:r>
      <w:r w:rsidRPr="00122D7B">
        <w:rPr>
          <w:rFonts w:ascii="Times New Roman" w:hAnsi="Times New Roman" w:cs="Times New Roman"/>
        </w:rPr>
        <w:t xml:space="preserve"> на момент подання</w:t>
      </w:r>
      <w:r w:rsidRPr="00122D7B">
        <w:rPr>
          <w:rFonts w:ascii="Times New Roman" w:hAnsi="Times New Roman" w:cs="Times New Roman"/>
          <w:vanish/>
        </w:rPr>
        <w:t>|</w:t>
      </w:r>
      <w:r w:rsidRPr="00122D7B">
        <w:rPr>
          <w:rFonts w:ascii="Times New Roman" w:hAnsi="Times New Roman" w:cs="Times New Roman"/>
        </w:rPr>
        <w:t xml:space="preserve"> вимоги</w:t>
      </w:r>
      <w:r w:rsidRPr="00122D7B">
        <w:rPr>
          <w:rFonts w:ascii="Times New Roman" w:hAnsi="Times New Roman" w:cs="Times New Roman"/>
          <w:vanish/>
        </w:rPr>
        <w:t>|</w:t>
      </w:r>
      <w:r w:rsidRPr="00122D7B">
        <w:rPr>
          <w:rFonts w:ascii="Times New Roman" w:hAnsi="Times New Roman" w:cs="Times New Roman"/>
        </w:rPr>
        <w:t xml:space="preserve"> сукупно</w:t>
      </w:r>
      <w:r w:rsidRPr="00122D7B">
        <w:rPr>
          <w:rFonts w:ascii="Times New Roman" w:hAnsi="Times New Roman" w:cs="Times New Roman"/>
          <w:vanish/>
        </w:rPr>
        <w:t>|</w:t>
      </w:r>
      <w:r w:rsidRPr="00122D7B">
        <w:rPr>
          <w:rFonts w:ascii="Times New Roman" w:hAnsi="Times New Roman" w:cs="Times New Roman"/>
        </w:rPr>
        <w:t xml:space="preserve"> є власниками</w:t>
      </w:r>
      <w:r w:rsidRPr="00122D7B">
        <w:rPr>
          <w:rFonts w:ascii="Times New Roman" w:hAnsi="Times New Roman" w:cs="Times New Roman"/>
          <w:vanish/>
        </w:rPr>
        <w:t>|</w:t>
      </w:r>
      <w:r w:rsidRPr="00122D7B">
        <w:rPr>
          <w:rFonts w:ascii="Times New Roman" w:hAnsi="Times New Roman" w:cs="Times New Roman"/>
        </w:rPr>
        <w:t xml:space="preserve"> не менше</w:t>
      </w:r>
      <w:r w:rsidRPr="00122D7B">
        <w:rPr>
          <w:rFonts w:ascii="Times New Roman" w:hAnsi="Times New Roman" w:cs="Times New Roman"/>
          <w:vanish/>
        </w:rPr>
        <w:t>|</w:t>
      </w:r>
      <w:r w:rsidRPr="00122D7B">
        <w:rPr>
          <w:rFonts w:ascii="Times New Roman" w:hAnsi="Times New Roman" w:cs="Times New Roman"/>
        </w:rPr>
        <w:t xml:space="preserve"> ніж</w:t>
      </w:r>
      <w:r w:rsidRPr="00122D7B">
        <w:rPr>
          <w:rFonts w:ascii="Times New Roman" w:hAnsi="Times New Roman" w:cs="Times New Roman"/>
          <w:vanish/>
        </w:rPr>
        <w:t>|</w:t>
      </w:r>
      <w:r w:rsidRPr="00122D7B">
        <w:rPr>
          <w:rFonts w:ascii="Times New Roman" w:hAnsi="Times New Roman" w:cs="Times New Roman"/>
        </w:rPr>
        <w:t xml:space="preserve"> 10 відсотків</w:t>
      </w:r>
      <w:r w:rsidRPr="00122D7B">
        <w:rPr>
          <w:rFonts w:ascii="Times New Roman" w:hAnsi="Times New Roman" w:cs="Times New Roman"/>
          <w:vanish/>
        </w:rPr>
        <w:t>|</w:t>
      </w:r>
      <w:r w:rsidRPr="00122D7B">
        <w:rPr>
          <w:rFonts w:ascii="Times New Roman" w:hAnsi="Times New Roman" w:cs="Times New Roman"/>
        </w:rPr>
        <w:t xml:space="preserve"> простих</w:t>
      </w:r>
      <w:r w:rsidRPr="00122D7B">
        <w:rPr>
          <w:rFonts w:ascii="Times New Roman" w:hAnsi="Times New Roman" w:cs="Times New Roman"/>
          <w:vanish/>
        </w:rPr>
        <w:t>|</w:t>
      </w:r>
      <w:r w:rsidRPr="00122D7B">
        <w:rPr>
          <w:rFonts w:ascii="Times New Roman" w:hAnsi="Times New Roman" w:cs="Times New Roman"/>
        </w:rPr>
        <w:t xml:space="preserve"> акцій</w:t>
      </w:r>
      <w:r w:rsidRPr="00122D7B">
        <w:rPr>
          <w:rFonts w:ascii="Times New Roman" w:hAnsi="Times New Roman" w:cs="Times New Roman"/>
          <w:vanish/>
        </w:rPr>
        <w:t>|</w:t>
      </w:r>
      <w:r w:rsidRPr="00122D7B">
        <w:rPr>
          <w:rFonts w:ascii="Times New Roman" w:hAnsi="Times New Roman" w:cs="Times New Roman"/>
        </w:rPr>
        <w:t xml:space="preserve"> товариства</w:t>
      </w:r>
      <w:r w:rsidRPr="00122D7B">
        <w:rPr>
          <w:rFonts w:ascii="Times New Roman" w:hAnsi="Times New Roman" w:cs="Times New Roman"/>
          <w:vanish/>
        </w:rPr>
        <w:t>|</w:t>
      </w:r>
      <w:r w:rsidRPr="00122D7B">
        <w:rPr>
          <w:rFonts w:ascii="Times New Roman" w:hAnsi="Times New Roman" w:cs="Times New Roman"/>
        </w:rPr>
        <w:t>, якщо</w:t>
      </w:r>
      <w:r w:rsidRPr="00122D7B">
        <w:rPr>
          <w:rFonts w:ascii="Times New Roman" w:hAnsi="Times New Roman" w:cs="Times New Roman"/>
          <w:vanish/>
        </w:rPr>
        <w:t>|</w:t>
      </w:r>
      <w:r w:rsidRPr="00122D7B">
        <w:rPr>
          <w:rFonts w:ascii="Times New Roman" w:hAnsi="Times New Roman" w:cs="Times New Roman"/>
        </w:rPr>
        <w:t xml:space="preserve"> загальними</w:t>
      </w:r>
      <w:r w:rsidRPr="00122D7B">
        <w:rPr>
          <w:rFonts w:ascii="Times New Roman" w:hAnsi="Times New Roman" w:cs="Times New Roman"/>
          <w:vanish/>
        </w:rPr>
        <w:t>|</w:t>
      </w:r>
      <w:r w:rsidRPr="00122D7B">
        <w:rPr>
          <w:rFonts w:ascii="Times New Roman" w:hAnsi="Times New Roman" w:cs="Times New Roman"/>
        </w:rPr>
        <w:t xml:space="preserve"> зборами</w:t>
      </w:r>
      <w:r w:rsidRPr="00122D7B">
        <w:rPr>
          <w:rFonts w:ascii="Times New Roman" w:hAnsi="Times New Roman" w:cs="Times New Roman"/>
          <w:vanish/>
        </w:rPr>
        <w:t>|</w:t>
      </w:r>
      <w:r w:rsidRPr="00122D7B">
        <w:rPr>
          <w:rFonts w:ascii="Times New Roman" w:hAnsi="Times New Roman" w:cs="Times New Roman"/>
        </w:rPr>
        <w:t xml:space="preserve"> не буде</w:t>
      </w:r>
      <w:r w:rsidRPr="00122D7B">
        <w:rPr>
          <w:rFonts w:ascii="Times New Roman" w:hAnsi="Times New Roman" w:cs="Times New Roman"/>
          <w:vanish/>
        </w:rPr>
        <w:t>|</w:t>
      </w:r>
      <w:r w:rsidRPr="00122D7B">
        <w:rPr>
          <w:rFonts w:ascii="Times New Roman" w:hAnsi="Times New Roman" w:cs="Times New Roman"/>
        </w:rPr>
        <w:t xml:space="preserve"> ухвалено</w:t>
      </w:r>
      <w:r w:rsidRPr="00122D7B">
        <w:rPr>
          <w:rFonts w:ascii="Times New Roman" w:hAnsi="Times New Roman" w:cs="Times New Roman"/>
          <w:vanish/>
        </w:rPr>
        <w:t>|</w:t>
      </w:r>
      <w:r w:rsidRPr="00122D7B">
        <w:rPr>
          <w:rFonts w:ascii="Times New Roman" w:hAnsi="Times New Roman" w:cs="Times New Roman"/>
        </w:rPr>
        <w:t xml:space="preserve"> рішення</w:t>
      </w:r>
      <w:r w:rsidRPr="00122D7B">
        <w:rPr>
          <w:rFonts w:ascii="Times New Roman" w:hAnsi="Times New Roman" w:cs="Times New Roman"/>
          <w:vanish/>
        </w:rPr>
        <w:t>|</w:t>
      </w:r>
      <w:r w:rsidRPr="00122D7B">
        <w:rPr>
          <w:rFonts w:ascii="Times New Roman" w:hAnsi="Times New Roman" w:cs="Times New Roman"/>
        </w:rPr>
        <w:t xml:space="preserve"> про інші джерела</w:t>
      </w:r>
      <w:r w:rsidRPr="00122D7B">
        <w:rPr>
          <w:rFonts w:ascii="Times New Roman" w:hAnsi="Times New Roman" w:cs="Times New Roman"/>
          <w:vanish/>
        </w:rPr>
        <w:t>|</w:t>
      </w:r>
      <w:r w:rsidRPr="00122D7B">
        <w:rPr>
          <w:rFonts w:ascii="Times New Roman" w:hAnsi="Times New Roman" w:cs="Times New Roman"/>
        </w:rPr>
        <w:t xml:space="preserve"> відшкодування</w:t>
      </w:r>
      <w:r w:rsidRPr="00122D7B">
        <w:rPr>
          <w:rFonts w:ascii="Times New Roman" w:hAnsi="Times New Roman" w:cs="Times New Roman"/>
          <w:vanish/>
        </w:rPr>
        <w:t>|</w:t>
      </w:r>
      <w:r w:rsidRPr="00122D7B">
        <w:rPr>
          <w:rFonts w:ascii="Times New Roman" w:hAnsi="Times New Roman" w:cs="Times New Roman"/>
        </w:rPr>
        <w:t xml:space="preserve"> витрат</w:t>
      </w:r>
      <w:r w:rsidRPr="00122D7B">
        <w:rPr>
          <w:rFonts w:ascii="Times New Roman" w:hAnsi="Times New Roman" w:cs="Times New Roman"/>
          <w:vanish/>
        </w:rPr>
        <w:t>|</w:t>
      </w:r>
      <w:r w:rsidRPr="00122D7B">
        <w:rPr>
          <w:rFonts w:ascii="Times New Roman" w:hAnsi="Times New Roman" w:cs="Times New Roman"/>
        </w:rPr>
        <w:t xml:space="preserve"> на проведення</w:t>
      </w:r>
      <w:r w:rsidRPr="00122D7B">
        <w:rPr>
          <w:rFonts w:ascii="Times New Roman" w:hAnsi="Times New Roman" w:cs="Times New Roman"/>
          <w:vanish/>
        </w:rPr>
        <w:t>|</w:t>
      </w:r>
      <w:r w:rsidRPr="00122D7B">
        <w:rPr>
          <w:rFonts w:ascii="Times New Roman" w:hAnsi="Times New Roman" w:cs="Times New Roman"/>
        </w:rPr>
        <w:t xml:space="preserve"> такої</w:t>
      </w:r>
      <w:r w:rsidRPr="00122D7B">
        <w:rPr>
          <w:rFonts w:ascii="Times New Roman" w:hAnsi="Times New Roman" w:cs="Times New Roman"/>
          <w:vanish/>
        </w:rPr>
        <w:t>|</w:t>
      </w:r>
      <w:r w:rsidRPr="00122D7B">
        <w:rPr>
          <w:rFonts w:ascii="Times New Roman" w:hAnsi="Times New Roman" w:cs="Times New Roman"/>
        </w:rPr>
        <w:t xml:space="preserve"> перевірки</w:t>
      </w:r>
      <w:r w:rsidRPr="00122D7B">
        <w:rPr>
          <w:rFonts w:ascii="Times New Roman" w:hAnsi="Times New Roman" w:cs="Times New Roman"/>
          <w:vanish/>
        </w:rPr>
        <w:t>|</w:t>
      </w:r>
      <w:r w:rsidRPr="00122D7B">
        <w:rPr>
          <w:rFonts w:ascii="Times New Roman" w:hAnsi="Times New Roman" w:cs="Times New Roman"/>
        </w:rPr>
        <w:t xml:space="preserve">. </w:t>
      </w:r>
    </w:p>
    <w:p w:rsidR="004F0D47" w:rsidRDefault="004F0D47" w:rsidP="004F0D47">
      <w:pPr>
        <w:rPr>
          <w:b/>
        </w:rPr>
      </w:pPr>
    </w:p>
    <w:p w:rsidR="000B74DB" w:rsidRPr="003C39DC" w:rsidRDefault="000B74DB" w:rsidP="00180F67">
      <w:pPr>
        <w:spacing w:line="360" w:lineRule="auto"/>
        <w:ind w:firstLine="709"/>
        <w:jc w:val="both"/>
        <w:rPr>
          <w:rFonts w:ascii="Times New Roman" w:hAnsi="Times New Roman" w:cs="Times New Roman"/>
          <w:lang w:val="uk-UA"/>
        </w:rPr>
      </w:pPr>
      <w:r w:rsidRPr="003C39DC">
        <w:rPr>
          <w:rFonts w:ascii="Times New Roman" w:hAnsi="Times New Roman" w:cs="Times New Roman"/>
          <w:lang w:val="uk-UA"/>
        </w:rPr>
        <w:br w:type="page"/>
      </w:r>
    </w:p>
    <w:p w:rsidR="00796838" w:rsidRPr="003C39DC" w:rsidRDefault="001B38CA" w:rsidP="001660D9">
      <w:pPr>
        <w:spacing w:line="360" w:lineRule="auto"/>
        <w:ind w:firstLine="709"/>
        <w:jc w:val="center"/>
        <w:rPr>
          <w:rFonts w:ascii="Times New Roman" w:hAnsi="Times New Roman" w:cs="Times New Roman"/>
          <w:lang w:val="uk-UA"/>
        </w:rPr>
      </w:pPr>
      <w:r w:rsidRPr="003C39DC">
        <w:rPr>
          <w:rFonts w:ascii="Times New Roman" w:hAnsi="Times New Roman" w:cs="Times New Roman"/>
          <w:b/>
          <w:lang w:val="uk-UA"/>
        </w:rPr>
        <w:lastRenderedPageBreak/>
        <w:t xml:space="preserve">ТЕМА </w:t>
      </w:r>
      <w:r w:rsidRPr="003C39DC">
        <w:rPr>
          <w:rFonts w:ascii="Times New Roman" w:hAnsi="Times New Roman" w:cs="Times New Roman"/>
          <w:b/>
          <w:spacing w:val="-6"/>
          <w:lang w:val="uk-UA"/>
        </w:rPr>
        <w:t>9</w:t>
      </w:r>
      <w:r w:rsidRPr="003C39DC">
        <w:rPr>
          <w:rFonts w:ascii="Times New Roman" w:hAnsi="Times New Roman" w:cs="Times New Roman"/>
          <w:b/>
          <w:lang w:val="uk-UA"/>
        </w:rPr>
        <w:t>.</w:t>
      </w:r>
      <w:r w:rsidRPr="003C39DC">
        <w:rPr>
          <w:rFonts w:ascii="Times New Roman" w:hAnsi="Times New Roman" w:cs="Times New Roman"/>
          <w:lang w:val="uk-UA"/>
        </w:rPr>
        <w:t xml:space="preserve"> </w:t>
      </w:r>
      <w:r w:rsidR="00625F27" w:rsidRPr="003C39DC">
        <w:rPr>
          <w:rFonts w:ascii="Times New Roman" w:hAnsi="Times New Roman" w:cs="Times New Roman"/>
          <w:b/>
          <w:bCs/>
          <w:lang w:val="uk-UA"/>
        </w:rPr>
        <w:t>УПРАВЛІННЯ ФІНАНСОВОЮ ДІЯЛЬНІСТЮ АКЦІОНЕРНОГО ТОВАРИСТВА</w:t>
      </w:r>
    </w:p>
    <w:p w:rsidR="000000E2" w:rsidRPr="003C39DC" w:rsidRDefault="000000E2" w:rsidP="00180F67">
      <w:pPr>
        <w:spacing w:line="360" w:lineRule="auto"/>
        <w:ind w:firstLine="709"/>
        <w:jc w:val="both"/>
        <w:rPr>
          <w:rFonts w:ascii="Times New Roman" w:hAnsi="Times New Roman" w:cs="Times New Roman"/>
          <w:b/>
          <w:lang w:val="uk-UA"/>
        </w:rPr>
      </w:pPr>
    </w:p>
    <w:p w:rsidR="004B4178" w:rsidRPr="003C39DC" w:rsidRDefault="004B4178" w:rsidP="003C39DC">
      <w:pPr>
        <w:spacing w:line="360" w:lineRule="auto"/>
        <w:ind w:firstLine="709"/>
        <w:jc w:val="center"/>
        <w:rPr>
          <w:rFonts w:ascii="Times New Roman" w:hAnsi="Times New Roman" w:cs="Times New Roman"/>
          <w:b/>
          <w:lang w:val="uk-UA"/>
        </w:rPr>
      </w:pPr>
      <w:r w:rsidRPr="003C39DC">
        <w:rPr>
          <w:rFonts w:ascii="Times New Roman" w:hAnsi="Times New Roman" w:cs="Times New Roman"/>
          <w:b/>
          <w:lang w:val="uk-UA"/>
        </w:rPr>
        <w:t>План заняття</w:t>
      </w:r>
    </w:p>
    <w:p w:rsidR="00D37618" w:rsidRPr="00D37618" w:rsidRDefault="00D37618" w:rsidP="00D37618">
      <w:pPr>
        <w:autoSpaceDE w:val="0"/>
        <w:autoSpaceDN w:val="0"/>
        <w:adjustRightInd w:val="0"/>
        <w:spacing w:line="360" w:lineRule="auto"/>
        <w:ind w:firstLine="709"/>
        <w:jc w:val="both"/>
        <w:rPr>
          <w:rFonts w:ascii="Times New Roman" w:eastAsiaTheme="minorHAnsi" w:hAnsi="Times New Roman" w:cs="Times New Roman"/>
          <w:lang w:val="uk-UA" w:eastAsia="en-US"/>
        </w:rPr>
      </w:pPr>
      <w:r>
        <w:rPr>
          <w:rFonts w:ascii="Times New Roman" w:eastAsiaTheme="minorHAnsi" w:hAnsi="Times New Roman" w:cs="Times New Roman"/>
          <w:lang w:val="uk-UA" w:eastAsia="en-US"/>
        </w:rPr>
        <w:t xml:space="preserve">9. </w:t>
      </w:r>
      <w:r w:rsidRPr="00D37618">
        <w:rPr>
          <w:rFonts w:ascii="Times New Roman" w:eastAsiaTheme="minorHAnsi" w:hAnsi="Times New Roman" w:cs="Times New Roman"/>
          <w:lang w:val="uk-UA" w:eastAsia="en-US"/>
        </w:rPr>
        <w:t>1. Звітність та контролювання в системі корпоративного управління.</w:t>
      </w:r>
    </w:p>
    <w:p w:rsidR="00D37618" w:rsidRPr="00D37618" w:rsidRDefault="00D37618" w:rsidP="00D37618">
      <w:pPr>
        <w:autoSpaceDE w:val="0"/>
        <w:autoSpaceDN w:val="0"/>
        <w:adjustRightInd w:val="0"/>
        <w:spacing w:line="360" w:lineRule="auto"/>
        <w:ind w:firstLine="709"/>
        <w:jc w:val="both"/>
        <w:rPr>
          <w:rFonts w:ascii="Times New Roman" w:eastAsiaTheme="minorHAnsi" w:hAnsi="Times New Roman" w:cs="Times New Roman"/>
          <w:lang w:val="uk-UA" w:eastAsia="en-US"/>
        </w:rPr>
      </w:pPr>
      <w:r w:rsidRPr="00D37618">
        <w:rPr>
          <w:rFonts w:ascii="Times New Roman" w:eastAsiaTheme="minorHAnsi" w:hAnsi="Times New Roman" w:cs="Times New Roman"/>
          <w:lang w:val="uk-UA" w:eastAsia="en-US"/>
        </w:rPr>
        <w:t>Вимоги до звітності учасників фондового ринку.</w:t>
      </w:r>
    </w:p>
    <w:p w:rsidR="00D37618" w:rsidRPr="00D37618" w:rsidRDefault="00D37618" w:rsidP="00D37618">
      <w:pPr>
        <w:autoSpaceDE w:val="0"/>
        <w:autoSpaceDN w:val="0"/>
        <w:adjustRightInd w:val="0"/>
        <w:spacing w:line="360" w:lineRule="auto"/>
        <w:ind w:firstLine="709"/>
        <w:jc w:val="both"/>
        <w:rPr>
          <w:rFonts w:ascii="Times New Roman" w:eastAsiaTheme="minorHAnsi" w:hAnsi="Times New Roman" w:cs="Times New Roman"/>
          <w:lang w:val="uk-UA" w:eastAsia="en-US"/>
        </w:rPr>
      </w:pPr>
      <w:r>
        <w:rPr>
          <w:rFonts w:ascii="Times New Roman" w:eastAsiaTheme="minorHAnsi" w:hAnsi="Times New Roman" w:cs="Times New Roman"/>
          <w:lang w:val="uk-UA" w:eastAsia="en-US"/>
        </w:rPr>
        <w:t xml:space="preserve">9. </w:t>
      </w:r>
      <w:r w:rsidRPr="00D37618">
        <w:rPr>
          <w:rFonts w:ascii="Times New Roman" w:eastAsiaTheme="minorHAnsi" w:hAnsi="Times New Roman" w:cs="Times New Roman"/>
          <w:lang w:val="uk-UA" w:eastAsia="en-US"/>
        </w:rPr>
        <w:t>2. Побудова фінансової звітності згідно з міжнародними та</w:t>
      </w:r>
      <w:r>
        <w:rPr>
          <w:rFonts w:ascii="Times New Roman" w:eastAsiaTheme="minorHAnsi" w:hAnsi="Times New Roman" w:cs="Times New Roman"/>
          <w:lang w:val="uk-UA" w:eastAsia="en-US"/>
        </w:rPr>
        <w:t xml:space="preserve"> </w:t>
      </w:r>
      <w:r w:rsidRPr="00D37618">
        <w:rPr>
          <w:rFonts w:ascii="Times New Roman" w:eastAsiaTheme="minorHAnsi" w:hAnsi="Times New Roman" w:cs="Times New Roman"/>
          <w:lang w:val="uk-UA" w:eastAsia="en-US"/>
        </w:rPr>
        <w:t>національними положеннями (стандартами) бухгалтерського обліку.</w:t>
      </w:r>
    </w:p>
    <w:p w:rsidR="00D37618" w:rsidRPr="00D37618" w:rsidRDefault="00D37618" w:rsidP="00D37618">
      <w:pPr>
        <w:autoSpaceDE w:val="0"/>
        <w:autoSpaceDN w:val="0"/>
        <w:adjustRightInd w:val="0"/>
        <w:spacing w:line="360" w:lineRule="auto"/>
        <w:ind w:firstLine="709"/>
        <w:jc w:val="both"/>
        <w:rPr>
          <w:rFonts w:ascii="Times New Roman" w:eastAsiaTheme="minorHAnsi" w:hAnsi="Times New Roman" w:cs="Times New Roman"/>
          <w:lang w:val="uk-UA" w:eastAsia="en-US"/>
        </w:rPr>
      </w:pPr>
      <w:r>
        <w:rPr>
          <w:rFonts w:ascii="Times New Roman" w:eastAsiaTheme="minorHAnsi" w:hAnsi="Times New Roman" w:cs="Times New Roman"/>
          <w:lang w:val="uk-UA" w:eastAsia="en-US"/>
        </w:rPr>
        <w:t>9.</w:t>
      </w:r>
      <w:r w:rsidRPr="00D37618">
        <w:rPr>
          <w:rFonts w:ascii="Times New Roman" w:eastAsiaTheme="minorHAnsi" w:hAnsi="Times New Roman" w:cs="Times New Roman"/>
          <w:lang w:val="uk-UA" w:eastAsia="en-US"/>
        </w:rPr>
        <w:t>3. Розкриття звітної інформації учасниками фондового ринку.</w:t>
      </w:r>
      <w:r>
        <w:rPr>
          <w:rFonts w:ascii="Times New Roman" w:eastAsiaTheme="minorHAnsi" w:hAnsi="Times New Roman" w:cs="Times New Roman"/>
          <w:lang w:val="uk-UA" w:eastAsia="en-US"/>
        </w:rPr>
        <w:t xml:space="preserve"> </w:t>
      </w:r>
      <w:r w:rsidRPr="00D37618">
        <w:rPr>
          <w:rFonts w:ascii="Times New Roman" w:eastAsiaTheme="minorHAnsi" w:hAnsi="Times New Roman" w:cs="Times New Roman"/>
          <w:lang w:val="uk-UA" w:eastAsia="en-US"/>
        </w:rPr>
        <w:t>Консолідована фінансова звітність.</w:t>
      </w:r>
    </w:p>
    <w:p w:rsidR="00D37618" w:rsidRPr="00D37618" w:rsidRDefault="00D37618" w:rsidP="00D37618">
      <w:pPr>
        <w:autoSpaceDE w:val="0"/>
        <w:autoSpaceDN w:val="0"/>
        <w:adjustRightInd w:val="0"/>
        <w:spacing w:line="360" w:lineRule="auto"/>
        <w:ind w:firstLine="709"/>
        <w:jc w:val="both"/>
        <w:rPr>
          <w:rFonts w:ascii="Times New Roman" w:eastAsiaTheme="minorHAnsi" w:hAnsi="Times New Roman" w:cs="Times New Roman"/>
          <w:lang w:val="uk-UA" w:eastAsia="en-US"/>
        </w:rPr>
      </w:pPr>
      <w:r>
        <w:rPr>
          <w:rFonts w:ascii="Times New Roman" w:eastAsiaTheme="minorHAnsi" w:hAnsi="Times New Roman" w:cs="Times New Roman"/>
          <w:lang w:val="uk-UA" w:eastAsia="en-US"/>
        </w:rPr>
        <w:t>9.</w:t>
      </w:r>
      <w:r w:rsidRPr="00D37618">
        <w:rPr>
          <w:rFonts w:ascii="Times New Roman" w:eastAsiaTheme="minorHAnsi" w:hAnsi="Times New Roman" w:cs="Times New Roman"/>
          <w:lang w:val="uk-UA" w:eastAsia="en-US"/>
        </w:rPr>
        <w:t>4. Форми та моделі корпоративного контролю.</w:t>
      </w:r>
    </w:p>
    <w:p w:rsidR="00D37618" w:rsidRPr="00D37618" w:rsidRDefault="00D37618" w:rsidP="00D37618">
      <w:pPr>
        <w:autoSpaceDE w:val="0"/>
        <w:autoSpaceDN w:val="0"/>
        <w:adjustRightInd w:val="0"/>
        <w:spacing w:line="360" w:lineRule="auto"/>
        <w:ind w:firstLine="709"/>
        <w:jc w:val="both"/>
        <w:rPr>
          <w:rFonts w:ascii="Times New Roman" w:eastAsiaTheme="minorHAnsi" w:hAnsi="Times New Roman" w:cs="Times New Roman"/>
          <w:lang w:val="uk-UA" w:eastAsia="en-US"/>
        </w:rPr>
      </w:pPr>
      <w:r>
        <w:rPr>
          <w:rFonts w:ascii="Times New Roman" w:eastAsiaTheme="minorHAnsi" w:hAnsi="Times New Roman" w:cs="Times New Roman"/>
          <w:lang w:val="uk-UA" w:eastAsia="en-US"/>
        </w:rPr>
        <w:t>9.</w:t>
      </w:r>
      <w:r w:rsidRPr="00D37618">
        <w:rPr>
          <w:rFonts w:ascii="Times New Roman" w:eastAsiaTheme="minorHAnsi" w:hAnsi="Times New Roman" w:cs="Times New Roman"/>
          <w:lang w:val="uk-UA" w:eastAsia="en-US"/>
        </w:rPr>
        <w:t>5. Заходи щодо забезпечення функціонування механізмів корпоративного</w:t>
      </w:r>
      <w:r>
        <w:rPr>
          <w:rFonts w:ascii="Times New Roman" w:eastAsiaTheme="minorHAnsi" w:hAnsi="Times New Roman" w:cs="Times New Roman"/>
          <w:lang w:val="uk-UA" w:eastAsia="en-US"/>
        </w:rPr>
        <w:t xml:space="preserve"> </w:t>
      </w:r>
      <w:r w:rsidRPr="00D37618">
        <w:rPr>
          <w:rFonts w:ascii="Times New Roman" w:eastAsiaTheme="minorHAnsi" w:hAnsi="Times New Roman" w:cs="Times New Roman"/>
          <w:lang w:val="uk-UA" w:eastAsia="en-US"/>
        </w:rPr>
        <w:t>управління і контролю в Кодексі корпоративної поведінки.</w:t>
      </w:r>
    </w:p>
    <w:p w:rsidR="004B4178" w:rsidRPr="003C39DC" w:rsidRDefault="004B4178" w:rsidP="00180F67">
      <w:pPr>
        <w:pStyle w:val="43"/>
        <w:shd w:val="clear" w:color="auto" w:fill="auto"/>
        <w:spacing w:after="0" w:line="360" w:lineRule="auto"/>
        <w:ind w:firstLine="709"/>
        <w:jc w:val="both"/>
        <w:rPr>
          <w:sz w:val="28"/>
          <w:szCs w:val="28"/>
          <w:lang w:val="uk-UA"/>
        </w:rPr>
      </w:pPr>
    </w:p>
    <w:p w:rsidR="004B4178" w:rsidRPr="003C39DC" w:rsidRDefault="000B4F88" w:rsidP="003C39DC">
      <w:pPr>
        <w:pStyle w:val="43"/>
        <w:shd w:val="clear" w:color="auto" w:fill="auto"/>
        <w:spacing w:after="0" w:line="360" w:lineRule="auto"/>
        <w:ind w:firstLine="709"/>
        <w:rPr>
          <w:b/>
          <w:sz w:val="28"/>
          <w:szCs w:val="28"/>
          <w:lang w:val="uk-UA"/>
        </w:rPr>
      </w:pPr>
      <w:r>
        <w:rPr>
          <w:b/>
          <w:sz w:val="28"/>
          <w:szCs w:val="28"/>
          <w:lang w:val="uk-UA"/>
        </w:rPr>
        <w:t>Контрольні питання</w:t>
      </w:r>
    </w:p>
    <w:p w:rsidR="00DE725B" w:rsidRPr="003C39DC" w:rsidRDefault="00DE725B" w:rsidP="00180F67">
      <w:pPr>
        <w:autoSpaceDE w:val="0"/>
        <w:autoSpaceDN w:val="0"/>
        <w:adjustRightInd w:val="0"/>
        <w:spacing w:line="360" w:lineRule="auto"/>
        <w:ind w:firstLine="709"/>
        <w:jc w:val="both"/>
        <w:rPr>
          <w:rFonts w:ascii="Times New Roman" w:eastAsiaTheme="minorHAnsi" w:hAnsi="Times New Roman" w:cs="Times New Roman"/>
          <w:color w:val="000000"/>
          <w:lang w:val="uk-UA" w:eastAsia="en-US"/>
        </w:rPr>
      </w:pPr>
      <w:r w:rsidRPr="003C39DC">
        <w:rPr>
          <w:rFonts w:ascii="Times New Roman" w:eastAsiaTheme="minorHAnsi" w:hAnsi="Times New Roman" w:cs="Times New Roman"/>
          <w:color w:val="000000"/>
          <w:lang w:val="uk-UA" w:eastAsia="en-US"/>
        </w:rPr>
        <w:t xml:space="preserve">1. Які документи складають фінансову звітність акціонерного </w:t>
      </w:r>
      <w:r w:rsidR="003C39DC" w:rsidRPr="003C39DC">
        <w:rPr>
          <w:rFonts w:ascii="Times New Roman" w:eastAsiaTheme="minorHAnsi" w:hAnsi="Times New Roman" w:cs="Times New Roman"/>
          <w:color w:val="000000"/>
          <w:lang w:val="uk-UA" w:eastAsia="en-US"/>
        </w:rPr>
        <w:t>товариства</w:t>
      </w:r>
      <w:r w:rsidRPr="003C39DC">
        <w:rPr>
          <w:rFonts w:ascii="Times New Roman" w:eastAsiaTheme="minorHAnsi" w:hAnsi="Times New Roman" w:cs="Times New Roman"/>
          <w:color w:val="000000"/>
          <w:lang w:val="uk-UA" w:eastAsia="en-US"/>
        </w:rPr>
        <w:t xml:space="preserve"> в Україні? </w:t>
      </w:r>
    </w:p>
    <w:p w:rsidR="00DE725B" w:rsidRPr="003C39DC" w:rsidRDefault="00183164" w:rsidP="00180F67">
      <w:pPr>
        <w:autoSpaceDE w:val="0"/>
        <w:autoSpaceDN w:val="0"/>
        <w:adjustRightInd w:val="0"/>
        <w:spacing w:line="360" w:lineRule="auto"/>
        <w:ind w:firstLine="709"/>
        <w:jc w:val="both"/>
        <w:rPr>
          <w:rFonts w:ascii="Times New Roman" w:eastAsiaTheme="minorHAnsi" w:hAnsi="Times New Roman" w:cs="Times New Roman"/>
          <w:color w:val="000000"/>
          <w:lang w:val="uk-UA" w:eastAsia="en-US"/>
        </w:rPr>
      </w:pPr>
      <w:r>
        <w:rPr>
          <w:rFonts w:ascii="Times New Roman" w:eastAsiaTheme="minorHAnsi" w:hAnsi="Times New Roman" w:cs="Times New Roman"/>
          <w:color w:val="000000"/>
          <w:lang w:val="uk-UA" w:eastAsia="en-US"/>
        </w:rPr>
        <w:t>2</w:t>
      </w:r>
      <w:r w:rsidR="00DE725B" w:rsidRPr="003C39DC">
        <w:rPr>
          <w:rFonts w:ascii="Times New Roman" w:eastAsiaTheme="minorHAnsi" w:hAnsi="Times New Roman" w:cs="Times New Roman"/>
          <w:color w:val="000000"/>
          <w:lang w:val="uk-UA" w:eastAsia="en-US"/>
        </w:rPr>
        <w:t xml:space="preserve">. Назвіть основні фінансові показники, за якими оцінюють діяльність корпорації акціонери та інші зацікавлені особи корпоративного управління. </w:t>
      </w:r>
    </w:p>
    <w:p w:rsidR="00DE725B" w:rsidRPr="003C39DC" w:rsidRDefault="00183164" w:rsidP="00180F67">
      <w:pPr>
        <w:autoSpaceDE w:val="0"/>
        <w:autoSpaceDN w:val="0"/>
        <w:adjustRightInd w:val="0"/>
        <w:spacing w:line="360" w:lineRule="auto"/>
        <w:ind w:firstLine="709"/>
        <w:jc w:val="both"/>
        <w:rPr>
          <w:rFonts w:ascii="Times New Roman" w:eastAsiaTheme="minorHAnsi" w:hAnsi="Times New Roman" w:cs="Times New Roman"/>
          <w:color w:val="000000"/>
          <w:lang w:val="uk-UA" w:eastAsia="en-US"/>
        </w:rPr>
      </w:pPr>
      <w:r>
        <w:rPr>
          <w:rFonts w:ascii="Times New Roman" w:eastAsiaTheme="minorHAnsi" w:hAnsi="Times New Roman" w:cs="Times New Roman"/>
          <w:color w:val="000000"/>
          <w:lang w:val="uk-UA" w:eastAsia="en-US"/>
        </w:rPr>
        <w:t>3</w:t>
      </w:r>
      <w:r w:rsidR="00DE725B" w:rsidRPr="003C39DC">
        <w:rPr>
          <w:rFonts w:ascii="Times New Roman" w:eastAsiaTheme="minorHAnsi" w:hAnsi="Times New Roman" w:cs="Times New Roman"/>
          <w:color w:val="000000"/>
          <w:lang w:val="uk-UA" w:eastAsia="en-US"/>
        </w:rPr>
        <w:t xml:space="preserve">. Дайте визначення методам розрахунку показників фінансового стану підприємства. </w:t>
      </w:r>
    </w:p>
    <w:p w:rsidR="00DE725B" w:rsidRPr="003C39DC" w:rsidRDefault="00183164" w:rsidP="00180F67">
      <w:pPr>
        <w:autoSpaceDE w:val="0"/>
        <w:autoSpaceDN w:val="0"/>
        <w:adjustRightInd w:val="0"/>
        <w:spacing w:line="360" w:lineRule="auto"/>
        <w:ind w:firstLine="709"/>
        <w:jc w:val="both"/>
        <w:rPr>
          <w:rFonts w:ascii="Times New Roman" w:eastAsiaTheme="minorHAnsi" w:hAnsi="Times New Roman" w:cs="Times New Roman"/>
          <w:lang w:val="uk-UA" w:eastAsia="en-US"/>
        </w:rPr>
      </w:pPr>
      <w:r>
        <w:rPr>
          <w:rFonts w:ascii="Times New Roman" w:eastAsiaTheme="minorHAnsi" w:hAnsi="Times New Roman" w:cs="Times New Roman"/>
          <w:lang w:val="uk-UA" w:eastAsia="en-US"/>
        </w:rPr>
        <w:t>4</w:t>
      </w:r>
      <w:r w:rsidR="00DE725B" w:rsidRPr="003C39DC">
        <w:rPr>
          <w:rFonts w:ascii="Times New Roman" w:eastAsiaTheme="minorHAnsi" w:hAnsi="Times New Roman" w:cs="Times New Roman"/>
          <w:lang w:val="uk-UA" w:eastAsia="en-US"/>
        </w:rPr>
        <w:t xml:space="preserve">. Як розрахувати рентабельність, ліквідність, фінансову </w:t>
      </w:r>
      <w:r w:rsidR="003C39DC" w:rsidRPr="003C39DC">
        <w:rPr>
          <w:rFonts w:ascii="Times New Roman" w:eastAsiaTheme="minorHAnsi" w:hAnsi="Times New Roman" w:cs="Times New Roman"/>
          <w:lang w:val="uk-UA" w:eastAsia="en-US"/>
        </w:rPr>
        <w:t>стабільність</w:t>
      </w:r>
      <w:r w:rsidR="00DE725B" w:rsidRPr="003C39DC">
        <w:rPr>
          <w:rFonts w:ascii="Times New Roman" w:eastAsiaTheme="minorHAnsi" w:hAnsi="Times New Roman" w:cs="Times New Roman"/>
          <w:lang w:val="uk-UA" w:eastAsia="en-US"/>
        </w:rPr>
        <w:t xml:space="preserve"> та ділову активність корпорації? </w:t>
      </w:r>
    </w:p>
    <w:p w:rsidR="00DE725B" w:rsidRPr="003C39DC" w:rsidRDefault="00183164" w:rsidP="00180F67">
      <w:pPr>
        <w:autoSpaceDE w:val="0"/>
        <w:autoSpaceDN w:val="0"/>
        <w:adjustRightInd w:val="0"/>
        <w:spacing w:line="360" w:lineRule="auto"/>
        <w:ind w:firstLine="709"/>
        <w:jc w:val="both"/>
        <w:rPr>
          <w:rFonts w:ascii="Times New Roman" w:eastAsiaTheme="minorHAnsi" w:hAnsi="Times New Roman" w:cs="Times New Roman"/>
          <w:lang w:val="uk-UA" w:eastAsia="en-US"/>
        </w:rPr>
      </w:pPr>
      <w:r>
        <w:rPr>
          <w:rFonts w:ascii="Times New Roman" w:eastAsiaTheme="minorHAnsi" w:hAnsi="Times New Roman" w:cs="Times New Roman"/>
          <w:lang w:val="uk-UA" w:eastAsia="en-US"/>
        </w:rPr>
        <w:t>5</w:t>
      </w:r>
      <w:r w:rsidR="00DE725B" w:rsidRPr="003C39DC">
        <w:rPr>
          <w:rFonts w:ascii="Times New Roman" w:eastAsiaTheme="minorHAnsi" w:hAnsi="Times New Roman" w:cs="Times New Roman"/>
          <w:lang w:val="uk-UA" w:eastAsia="en-US"/>
        </w:rPr>
        <w:t xml:space="preserve">. Визначте цілі фінансового менеджменту в акціонерному товаристві. </w:t>
      </w:r>
    </w:p>
    <w:p w:rsidR="00DE725B" w:rsidRPr="003C39DC" w:rsidRDefault="00183164" w:rsidP="00180F67">
      <w:pPr>
        <w:autoSpaceDE w:val="0"/>
        <w:autoSpaceDN w:val="0"/>
        <w:adjustRightInd w:val="0"/>
        <w:spacing w:line="360" w:lineRule="auto"/>
        <w:ind w:firstLine="709"/>
        <w:jc w:val="both"/>
        <w:rPr>
          <w:rFonts w:ascii="Times New Roman" w:eastAsiaTheme="minorHAnsi" w:hAnsi="Times New Roman" w:cs="Times New Roman"/>
          <w:lang w:val="uk-UA" w:eastAsia="en-US"/>
        </w:rPr>
      </w:pPr>
      <w:r>
        <w:rPr>
          <w:rFonts w:ascii="Times New Roman" w:eastAsiaTheme="minorHAnsi" w:hAnsi="Times New Roman" w:cs="Times New Roman"/>
          <w:lang w:val="uk-UA" w:eastAsia="en-US"/>
        </w:rPr>
        <w:t>6</w:t>
      </w:r>
      <w:r w:rsidR="00DE725B" w:rsidRPr="003C39DC">
        <w:rPr>
          <w:rFonts w:ascii="Times New Roman" w:eastAsiaTheme="minorHAnsi" w:hAnsi="Times New Roman" w:cs="Times New Roman"/>
          <w:lang w:val="uk-UA" w:eastAsia="en-US"/>
        </w:rPr>
        <w:t xml:space="preserve">. Яка нормативна база для управління фінансовими ресурсами корпорації в Україні? </w:t>
      </w:r>
    </w:p>
    <w:p w:rsidR="00DE725B" w:rsidRPr="003C39DC" w:rsidRDefault="00183164" w:rsidP="00180F67">
      <w:pPr>
        <w:autoSpaceDE w:val="0"/>
        <w:autoSpaceDN w:val="0"/>
        <w:adjustRightInd w:val="0"/>
        <w:spacing w:line="360" w:lineRule="auto"/>
        <w:ind w:firstLine="709"/>
        <w:jc w:val="both"/>
        <w:rPr>
          <w:rFonts w:ascii="Times New Roman" w:eastAsiaTheme="minorHAnsi" w:hAnsi="Times New Roman" w:cs="Times New Roman"/>
          <w:lang w:val="uk-UA" w:eastAsia="en-US"/>
        </w:rPr>
      </w:pPr>
      <w:r>
        <w:rPr>
          <w:rFonts w:ascii="Times New Roman" w:eastAsiaTheme="minorHAnsi" w:hAnsi="Times New Roman" w:cs="Times New Roman"/>
          <w:lang w:val="uk-UA" w:eastAsia="en-US"/>
        </w:rPr>
        <w:t>7</w:t>
      </w:r>
      <w:r w:rsidR="00DE725B" w:rsidRPr="003C39DC">
        <w:rPr>
          <w:rFonts w:ascii="Times New Roman" w:eastAsiaTheme="minorHAnsi" w:hAnsi="Times New Roman" w:cs="Times New Roman"/>
          <w:lang w:val="uk-UA" w:eastAsia="en-US"/>
        </w:rPr>
        <w:t xml:space="preserve">. Назвіть основні функціональні обов’язки фінансового менеджера. </w:t>
      </w:r>
    </w:p>
    <w:p w:rsidR="00DE725B" w:rsidRDefault="00183164" w:rsidP="00180F67">
      <w:pPr>
        <w:autoSpaceDE w:val="0"/>
        <w:autoSpaceDN w:val="0"/>
        <w:adjustRightInd w:val="0"/>
        <w:spacing w:line="360" w:lineRule="auto"/>
        <w:ind w:firstLine="709"/>
        <w:jc w:val="both"/>
        <w:rPr>
          <w:rFonts w:ascii="Times New Roman" w:eastAsiaTheme="minorHAnsi" w:hAnsi="Times New Roman" w:cs="Times New Roman"/>
          <w:lang w:val="uk-UA" w:eastAsia="en-US"/>
        </w:rPr>
      </w:pPr>
      <w:r>
        <w:rPr>
          <w:rFonts w:ascii="Times New Roman" w:eastAsiaTheme="minorHAnsi" w:hAnsi="Times New Roman" w:cs="Times New Roman"/>
          <w:lang w:val="uk-UA" w:eastAsia="en-US"/>
        </w:rPr>
        <w:t>8</w:t>
      </w:r>
      <w:r w:rsidR="00DE725B" w:rsidRPr="003C39DC">
        <w:rPr>
          <w:rFonts w:ascii="Times New Roman" w:eastAsiaTheme="minorHAnsi" w:hAnsi="Times New Roman" w:cs="Times New Roman"/>
          <w:lang w:val="uk-UA" w:eastAsia="en-US"/>
        </w:rPr>
        <w:t xml:space="preserve">. Охарактеризуйте концептуальні підходи до дивідендної політики. </w:t>
      </w:r>
    </w:p>
    <w:p w:rsidR="000B4F88" w:rsidRDefault="000B4F88" w:rsidP="00180F67">
      <w:pPr>
        <w:autoSpaceDE w:val="0"/>
        <w:autoSpaceDN w:val="0"/>
        <w:adjustRightInd w:val="0"/>
        <w:spacing w:line="360" w:lineRule="auto"/>
        <w:ind w:firstLine="709"/>
        <w:jc w:val="both"/>
        <w:rPr>
          <w:rFonts w:ascii="Times New Roman" w:eastAsiaTheme="minorHAnsi" w:hAnsi="Times New Roman" w:cs="Times New Roman"/>
          <w:lang w:val="uk-UA" w:eastAsia="en-US"/>
        </w:rPr>
      </w:pPr>
    </w:p>
    <w:p w:rsidR="000B4F88" w:rsidRDefault="000B4F88" w:rsidP="000B4F88">
      <w:pPr>
        <w:shd w:val="clear" w:color="auto" w:fill="FFFFFF"/>
        <w:spacing w:line="360" w:lineRule="auto"/>
        <w:ind w:firstLine="709"/>
        <w:jc w:val="center"/>
        <w:rPr>
          <w:rFonts w:ascii="Times New Roman" w:hAnsi="Times New Roman" w:cs="Times New Roman"/>
          <w:b/>
          <w:lang w:val="uk-UA"/>
        </w:rPr>
      </w:pPr>
      <w:r>
        <w:rPr>
          <w:rFonts w:ascii="Times New Roman" w:hAnsi="Times New Roman" w:cs="Times New Roman"/>
          <w:b/>
          <w:lang w:val="uk-UA"/>
        </w:rPr>
        <w:t>Рекомендована література</w:t>
      </w:r>
    </w:p>
    <w:p w:rsidR="000B4F88" w:rsidRPr="008F1DBA" w:rsidRDefault="000B4F88" w:rsidP="000B4F88">
      <w:pPr>
        <w:spacing w:line="360" w:lineRule="auto"/>
        <w:ind w:firstLine="709"/>
        <w:jc w:val="both"/>
        <w:rPr>
          <w:rFonts w:ascii="Times New Roman" w:hAnsi="Times New Roman" w:cs="Times New Roman"/>
          <w:color w:val="000000"/>
          <w:lang w:val="uk-UA"/>
        </w:rPr>
      </w:pPr>
      <w:r>
        <w:rPr>
          <w:rFonts w:ascii="Times New Roman" w:hAnsi="Times New Roman" w:cs="Times New Roman"/>
          <w:lang w:val="uk-UA"/>
        </w:rPr>
        <w:t>1</w:t>
      </w:r>
      <w:r w:rsidRPr="008F1DBA">
        <w:rPr>
          <w:rFonts w:ascii="Times New Roman" w:hAnsi="Times New Roman" w:cs="Times New Roman"/>
          <w:lang w:val="uk-UA"/>
        </w:rPr>
        <w:t>. Довгань Л.Є., Пастухова В.В., Савчук Л.М. Корпоративне управління. Навчальний посібник. – К.: Кондор, 2007. – 180 с.</w:t>
      </w:r>
    </w:p>
    <w:p w:rsidR="000B4F88" w:rsidRPr="008F1DBA" w:rsidRDefault="000B4F88" w:rsidP="000B4F88">
      <w:pPr>
        <w:spacing w:line="360" w:lineRule="auto"/>
        <w:ind w:firstLine="709"/>
        <w:jc w:val="both"/>
        <w:rPr>
          <w:rFonts w:ascii="Times New Roman" w:hAnsi="Times New Roman" w:cs="Times New Roman"/>
          <w:color w:val="000000"/>
          <w:lang w:val="uk-UA"/>
        </w:rPr>
      </w:pPr>
      <w:r>
        <w:rPr>
          <w:rFonts w:ascii="Times New Roman" w:hAnsi="Times New Roman" w:cs="Times New Roman"/>
          <w:color w:val="000000"/>
          <w:lang w:val="uk-UA"/>
        </w:rPr>
        <w:lastRenderedPageBreak/>
        <w:t>2</w:t>
      </w:r>
      <w:r w:rsidRPr="008F1DBA">
        <w:rPr>
          <w:rFonts w:ascii="Times New Roman" w:hAnsi="Times New Roman" w:cs="Times New Roman"/>
          <w:color w:val="000000"/>
          <w:lang w:val="uk-UA"/>
        </w:rPr>
        <w:t>. Ігнатьєва І.А. Корпоративне управління.-К.: Центр учбової літератури, 2013.-600с.</w:t>
      </w:r>
    </w:p>
    <w:p w:rsidR="000B4F88" w:rsidRPr="008F1DBA" w:rsidRDefault="000B4F88" w:rsidP="000B4F88">
      <w:pPr>
        <w:spacing w:line="360" w:lineRule="auto"/>
        <w:ind w:firstLine="709"/>
        <w:jc w:val="both"/>
        <w:rPr>
          <w:rFonts w:ascii="Times New Roman" w:hAnsi="Times New Roman" w:cs="Times New Roman"/>
          <w:lang w:val="uk-UA"/>
        </w:rPr>
      </w:pPr>
      <w:r>
        <w:rPr>
          <w:rFonts w:ascii="Times New Roman" w:hAnsi="Times New Roman" w:cs="Times New Roman"/>
          <w:lang w:val="uk-UA"/>
        </w:rPr>
        <w:t>3</w:t>
      </w:r>
      <w:r w:rsidRPr="008F1DBA">
        <w:rPr>
          <w:rFonts w:ascii="Times New Roman" w:hAnsi="Times New Roman" w:cs="Times New Roman"/>
          <w:lang w:val="uk-UA"/>
        </w:rPr>
        <w:t xml:space="preserve">. Корпоративне управління: підручник / Т. Л. Мостенська [та ін.]; Мін-во освіти і науки України , Нац. ун-т харчових технологій, Нац. авіаційний ун-т. - К.: Каравела, 2008. – 384 с. 54 49. </w:t>
      </w:r>
    </w:p>
    <w:p w:rsidR="000B4F88" w:rsidRPr="008F1DBA" w:rsidRDefault="000B4F88" w:rsidP="000B4F88">
      <w:pPr>
        <w:spacing w:line="360" w:lineRule="auto"/>
        <w:ind w:firstLine="709"/>
        <w:jc w:val="both"/>
        <w:rPr>
          <w:rFonts w:ascii="Times New Roman" w:hAnsi="Times New Roman" w:cs="Times New Roman"/>
          <w:lang w:val="uk-UA"/>
        </w:rPr>
      </w:pPr>
      <w:r>
        <w:rPr>
          <w:rFonts w:ascii="Times New Roman" w:hAnsi="Times New Roman" w:cs="Times New Roman"/>
          <w:lang w:val="uk-UA"/>
        </w:rPr>
        <w:t>4</w:t>
      </w:r>
      <w:r w:rsidRPr="008F1DBA">
        <w:rPr>
          <w:rFonts w:ascii="Times New Roman" w:hAnsi="Times New Roman" w:cs="Times New Roman"/>
          <w:lang w:val="uk-UA"/>
        </w:rPr>
        <w:t xml:space="preserve">. Мальська М. П. Корпоративне управління: теорія та практика: підручник / М.П. Мальська, Н.Л. Мандюк, Ю.С. Занько. – К.: Центр учбової літератури, 2012. – 360 с. </w:t>
      </w:r>
    </w:p>
    <w:p w:rsidR="000B4F88" w:rsidRPr="008F1DBA" w:rsidRDefault="000B4F88" w:rsidP="000B4F88">
      <w:pPr>
        <w:spacing w:line="360" w:lineRule="auto"/>
        <w:ind w:firstLine="709"/>
        <w:jc w:val="both"/>
        <w:rPr>
          <w:rFonts w:ascii="Times New Roman" w:hAnsi="Times New Roman" w:cs="Times New Roman"/>
          <w:lang w:val="uk-UA"/>
        </w:rPr>
      </w:pPr>
      <w:r>
        <w:rPr>
          <w:rFonts w:ascii="Times New Roman" w:hAnsi="Times New Roman" w:cs="Times New Roman"/>
          <w:lang w:val="uk-UA"/>
        </w:rPr>
        <w:t>5</w:t>
      </w:r>
      <w:r w:rsidRPr="008F1DBA">
        <w:rPr>
          <w:rFonts w:ascii="Times New Roman" w:hAnsi="Times New Roman" w:cs="Times New Roman"/>
          <w:lang w:val="uk-UA"/>
        </w:rPr>
        <w:t xml:space="preserve">. Г.Ю. Штерн. Корпоративне управління: навч. посіб. / Г.Ю. Штерн. – Харків: ХНАМГ, 2009. - 278 с. </w:t>
      </w:r>
    </w:p>
    <w:p w:rsidR="000B4F88" w:rsidRPr="008F1DBA" w:rsidRDefault="000B4F88" w:rsidP="000B4F88">
      <w:pPr>
        <w:spacing w:line="360" w:lineRule="auto"/>
        <w:ind w:firstLine="709"/>
        <w:jc w:val="both"/>
        <w:rPr>
          <w:rFonts w:ascii="Times New Roman" w:hAnsi="Times New Roman" w:cs="Times New Roman"/>
          <w:lang w:val="uk-UA"/>
        </w:rPr>
      </w:pPr>
      <w:r>
        <w:rPr>
          <w:rFonts w:ascii="Times New Roman" w:hAnsi="Times New Roman" w:cs="Times New Roman"/>
          <w:lang w:val="uk-UA"/>
        </w:rPr>
        <w:t>6</w:t>
      </w:r>
      <w:r w:rsidRPr="008F1DBA">
        <w:rPr>
          <w:rFonts w:ascii="Times New Roman" w:hAnsi="Times New Roman" w:cs="Times New Roman"/>
          <w:lang w:val="uk-UA"/>
        </w:rPr>
        <w:t>. Поважний О.С. Корпоративне управління: підручник / О.С. Поважний, Н.С. Орлова, А.О. Харламова. - К.: Видавництво Кондор, 2013. - 244 с.</w:t>
      </w:r>
    </w:p>
    <w:p w:rsidR="000B4F88" w:rsidRPr="008F1DBA" w:rsidRDefault="000B4F88" w:rsidP="000B4F88">
      <w:pPr>
        <w:spacing w:line="360" w:lineRule="auto"/>
        <w:ind w:firstLine="709"/>
        <w:jc w:val="both"/>
        <w:rPr>
          <w:rFonts w:ascii="Times New Roman" w:hAnsi="Times New Roman" w:cs="Times New Roman"/>
          <w:color w:val="000000"/>
          <w:lang w:val="uk-UA"/>
        </w:rPr>
      </w:pPr>
      <w:r>
        <w:rPr>
          <w:rFonts w:ascii="Times New Roman" w:hAnsi="Times New Roman" w:cs="Times New Roman"/>
          <w:color w:val="000000"/>
          <w:lang w:val="uk-UA"/>
        </w:rPr>
        <w:t>7</w:t>
      </w:r>
      <w:r w:rsidRPr="008F1DBA">
        <w:rPr>
          <w:rFonts w:ascii="Times New Roman" w:hAnsi="Times New Roman" w:cs="Times New Roman"/>
          <w:color w:val="000000"/>
          <w:lang w:val="uk-UA"/>
        </w:rPr>
        <w:t>. Луцький М. Теоретичні аспекти управління корпораціями. Монографія. - К.: Каравела, 2008. - 225 с.</w:t>
      </w:r>
    </w:p>
    <w:p w:rsidR="000B4F88" w:rsidRPr="008F1DBA" w:rsidRDefault="000B4F88" w:rsidP="000B4F88">
      <w:pPr>
        <w:spacing w:line="360" w:lineRule="auto"/>
        <w:ind w:firstLine="709"/>
        <w:jc w:val="both"/>
        <w:rPr>
          <w:rFonts w:ascii="Times New Roman" w:hAnsi="Times New Roman" w:cs="Times New Roman"/>
          <w:lang w:val="uk-UA"/>
        </w:rPr>
      </w:pPr>
      <w:r>
        <w:rPr>
          <w:rFonts w:ascii="Times New Roman" w:hAnsi="Times New Roman" w:cs="Times New Roman"/>
          <w:lang w:val="uk-UA"/>
        </w:rPr>
        <w:t>8</w:t>
      </w:r>
      <w:r w:rsidRPr="008F1DBA">
        <w:rPr>
          <w:rFonts w:ascii="Times New Roman" w:hAnsi="Times New Roman" w:cs="Times New Roman"/>
          <w:lang w:val="uk-UA"/>
        </w:rPr>
        <w:t xml:space="preserve">. Корпоративне управління: Навч. посібник. Г.Ю. Штерн. – Харків: ХНАМГ, 2009. – 278 с. 50. Корпоративне управління: Наук.-метод. рек. щодо вивч. дисципліни / Л.В. Балабанова, Л.А. Лутай, В.В. Лисевич – Донецьк: ДонДУЕТ, 2005. – 132 с. </w:t>
      </w:r>
    </w:p>
    <w:p w:rsidR="000B4F88" w:rsidRPr="006432D7" w:rsidRDefault="000B4F88" w:rsidP="000B4F88">
      <w:pPr>
        <w:shd w:val="clear" w:color="auto" w:fill="FFFFFF"/>
        <w:spacing w:line="360" w:lineRule="auto"/>
        <w:ind w:firstLine="709"/>
        <w:jc w:val="both"/>
        <w:rPr>
          <w:rFonts w:ascii="Times New Roman" w:hAnsi="Times New Roman" w:cs="Times New Roman"/>
          <w:lang w:val="uk-UA"/>
        </w:rPr>
      </w:pPr>
    </w:p>
    <w:p w:rsidR="00D37618" w:rsidRPr="00D37618" w:rsidRDefault="00183164" w:rsidP="00D37618">
      <w:pPr>
        <w:autoSpaceDE w:val="0"/>
        <w:autoSpaceDN w:val="0"/>
        <w:adjustRightInd w:val="0"/>
        <w:spacing w:line="360" w:lineRule="auto"/>
        <w:ind w:firstLine="709"/>
        <w:jc w:val="both"/>
        <w:rPr>
          <w:rFonts w:ascii="Times New Roman" w:eastAsiaTheme="minorHAnsi" w:hAnsi="Times New Roman" w:cs="Times New Roman"/>
          <w:b/>
          <w:bCs/>
          <w:lang w:val="uk-UA" w:eastAsia="en-US"/>
        </w:rPr>
      </w:pPr>
      <w:r>
        <w:rPr>
          <w:rFonts w:ascii="Times New Roman" w:eastAsiaTheme="minorHAnsi" w:hAnsi="Times New Roman" w:cs="Times New Roman"/>
          <w:b/>
          <w:bCs/>
          <w:lang w:val="uk-UA" w:eastAsia="en-US"/>
        </w:rPr>
        <w:t xml:space="preserve">9.1. </w:t>
      </w:r>
      <w:r w:rsidR="00D37618" w:rsidRPr="00D37618">
        <w:rPr>
          <w:rFonts w:ascii="Times New Roman" w:eastAsiaTheme="minorHAnsi" w:hAnsi="Times New Roman" w:cs="Times New Roman"/>
          <w:b/>
          <w:bCs/>
          <w:lang w:val="uk-UA" w:eastAsia="en-US"/>
        </w:rPr>
        <w:t>Звітність та контролювання в системі корпоративного управління.</w:t>
      </w:r>
    </w:p>
    <w:p w:rsidR="00D37618" w:rsidRPr="00D37618" w:rsidRDefault="00D37618" w:rsidP="00D37618">
      <w:pPr>
        <w:autoSpaceDE w:val="0"/>
        <w:autoSpaceDN w:val="0"/>
        <w:adjustRightInd w:val="0"/>
        <w:spacing w:line="360" w:lineRule="auto"/>
        <w:ind w:firstLine="709"/>
        <w:jc w:val="both"/>
        <w:rPr>
          <w:rFonts w:ascii="Times New Roman" w:eastAsiaTheme="minorHAnsi" w:hAnsi="Times New Roman" w:cs="Times New Roman"/>
          <w:lang w:val="uk-UA" w:eastAsia="en-US"/>
        </w:rPr>
      </w:pPr>
      <w:r w:rsidRPr="00D37618">
        <w:rPr>
          <w:rFonts w:ascii="Times New Roman" w:eastAsiaTheme="minorHAnsi" w:hAnsi="Times New Roman" w:cs="Times New Roman"/>
          <w:lang w:val="uk-UA" w:eastAsia="en-US"/>
        </w:rPr>
        <w:t>Сучасні вимоги до інформаційної бази управління підприємством виходять за</w:t>
      </w:r>
      <w:r w:rsidR="00183164">
        <w:rPr>
          <w:rFonts w:ascii="Times New Roman" w:eastAsiaTheme="minorHAnsi" w:hAnsi="Times New Roman" w:cs="Times New Roman"/>
          <w:lang w:val="uk-UA" w:eastAsia="en-US"/>
        </w:rPr>
        <w:t xml:space="preserve"> </w:t>
      </w:r>
      <w:r w:rsidRPr="00D37618">
        <w:rPr>
          <w:rFonts w:ascii="Times New Roman" w:eastAsiaTheme="minorHAnsi" w:hAnsi="Times New Roman" w:cs="Times New Roman"/>
          <w:lang w:val="uk-UA" w:eastAsia="en-US"/>
        </w:rPr>
        <w:t>межі фінансових звітів і потребують даних про економічні, соціальні та</w:t>
      </w:r>
      <w:r w:rsidR="00183164">
        <w:rPr>
          <w:rFonts w:ascii="Times New Roman" w:eastAsiaTheme="minorHAnsi" w:hAnsi="Times New Roman" w:cs="Times New Roman"/>
          <w:lang w:val="uk-UA" w:eastAsia="en-US"/>
        </w:rPr>
        <w:t xml:space="preserve"> </w:t>
      </w:r>
      <w:r w:rsidRPr="00D37618">
        <w:rPr>
          <w:rFonts w:ascii="Times New Roman" w:eastAsiaTheme="minorHAnsi" w:hAnsi="Times New Roman" w:cs="Times New Roman"/>
          <w:lang w:val="uk-UA" w:eastAsia="en-US"/>
        </w:rPr>
        <w:t>екологічні аспекти діяльності. Саме не фінансова звітність буде ефективним</w:t>
      </w:r>
      <w:r w:rsidR="00183164">
        <w:rPr>
          <w:rFonts w:ascii="Times New Roman" w:eastAsiaTheme="minorHAnsi" w:hAnsi="Times New Roman" w:cs="Times New Roman"/>
          <w:lang w:val="uk-UA" w:eastAsia="en-US"/>
        </w:rPr>
        <w:t xml:space="preserve"> </w:t>
      </w:r>
      <w:r w:rsidRPr="00D37618">
        <w:rPr>
          <w:rFonts w:ascii="Times New Roman" w:eastAsiaTheme="minorHAnsi" w:hAnsi="Times New Roman" w:cs="Times New Roman"/>
          <w:lang w:val="uk-UA" w:eastAsia="en-US"/>
        </w:rPr>
        <w:t>інструментом внутрішньої та зовнішньої політики діяльності підприємств, що</w:t>
      </w:r>
      <w:r w:rsidR="00183164">
        <w:rPr>
          <w:rFonts w:ascii="Times New Roman" w:eastAsiaTheme="minorHAnsi" w:hAnsi="Times New Roman" w:cs="Times New Roman"/>
          <w:lang w:val="uk-UA" w:eastAsia="en-US"/>
        </w:rPr>
        <w:t xml:space="preserve"> </w:t>
      </w:r>
      <w:r w:rsidRPr="00D37618">
        <w:rPr>
          <w:rFonts w:ascii="Times New Roman" w:eastAsiaTheme="minorHAnsi" w:hAnsi="Times New Roman" w:cs="Times New Roman"/>
          <w:lang w:val="uk-UA" w:eastAsia="en-US"/>
        </w:rPr>
        <w:t>стане основою для розробки та реалізації стратегічних проектів бізнесу.</w:t>
      </w:r>
    </w:p>
    <w:p w:rsidR="00D37618" w:rsidRPr="00D37618" w:rsidRDefault="00D37618" w:rsidP="00D37618">
      <w:pPr>
        <w:autoSpaceDE w:val="0"/>
        <w:autoSpaceDN w:val="0"/>
        <w:adjustRightInd w:val="0"/>
        <w:spacing w:line="360" w:lineRule="auto"/>
        <w:ind w:firstLine="709"/>
        <w:jc w:val="both"/>
        <w:rPr>
          <w:rFonts w:ascii="Times New Roman" w:eastAsiaTheme="minorHAnsi" w:hAnsi="Times New Roman" w:cs="Times New Roman"/>
          <w:lang w:val="uk-UA" w:eastAsia="en-US"/>
        </w:rPr>
      </w:pPr>
      <w:r w:rsidRPr="00D37618">
        <w:rPr>
          <w:rFonts w:ascii="Times New Roman" w:eastAsiaTheme="minorHAnsi" w:hAnsi="Times New Roman" w:cs="Times New Roman"/>
          <w:lang w:val="uk-UA" w:eastAsia="en-US"/>
        </w:rPr>
        <w:t>В Україні за останні роки спостерігається стала тенденція до</w:t>
      </w:r>
      <w:r w:rsidR="00183164">
        <w:rPr>
          <w:rFonts w:ascii="Times New Roman" w:eastAsiaTheme="minorHAnsi" w:hAnsi="Times New Roman" w:cs="Times New Roman"/>
          <w:lang w:val="uk-UA" w:eastAsia="en-US"/>
        </w:rPr>
        <w:t xml:space="preserve"> </w:t>
      </w:r>
      <w:r w:rsidRPr="00D37618">
        <w:rPr>
          <w:rFonts w:ascii="Times New Roman" w:eastAsiaTheme="minorHAnsi" w:hAnsi="Times New Roman" w:cs="Times New Roman"/>
          <w:lang w:val="uk-UA" w:eastAsia="en-US"/>
        </w:rPr>
        <w:t>усвідомлення потреби у соціально відповідальній поведінці бізнесу. Розвиток</w:t>
      </w:r>
      <w:r w:rsidR="00183164">
        <w:rPr>
          <w:rFonts w:ascii="Times New Roman" w:eastAsiaTheme="minorHAnsi" w:hAnsi="Times New Roman" w:cs="Times New Roman"/>
          <w:lang w:val="uk-UA" w:eastAsia="en-US"/>
        </w:rPr>
        <w:t xml:space="preserve"> </w:t>
      </w:r>
      <w:r w:rsidRPr="00D37618">
        <w:rPr>
          <w:rFonts w:ascii="Times New Roman" w:eastAsiaTheme="minorHAnsi" w:hAnsi="Times New Roman" w:cs="Times New Roman"/>
          <w:lang w:val="uk-UA" w:eastAsia="en-US"/>
        </w:rPr>
        <w:t>національної мережі Глобального договору ООН надав поштовх не</w:t>
      </w:r>
      <w:r w:rsidR="00183164">
        <w:rPr>
          <w:rFonts w:ascii="Times New Roman" w:eastAsiaTheme="minorHAnsi" w:hAnsi="Times New Roman" w:cs="Times New Roman"/>
          <w:lang w:val="uk-UA" w:eastAsia="en-US"/>
        </w:rPr>
        <w:t xml:space="preserve"> </w:t>
      </w:r>
      <w:r w:rsidRPr="00D37618">
        <w:rPr>
          <w:rFonts w:ascii="Times New Roman" w:eastAsiaTheme="minorHAnsi" w:hAnsi="Times New Roman" w:cs="Times New Roman"/>
          <w:lang w:val="uk-UA" w:eastAsia="en-US"/>
        </w:rPr>
        <w:t>фінансовому звітуванню в Україні, адже надання щорічного Звіту про прогрес</w:t>
      </w:r>
      <w:r w:rsidR="00183164">
        <w:rPr>
          <w:rFonts w:ascii="Times New Roman" w:eastAsiaTheme="minorHAnsi" w:hAnsi="Times New Roman" w:cs="Times New Roman"/>
          <w:lang w:val="uk-UA" w:eastAsia="en-US"/>
        </w:rPr>
        <w:t xml:space="preserve"> </w:t>
      </w:r>
      <w:r w:rsidRPr="00D37618">
        <w:rPr>
          <w:rFonts w:ascii="Times New Roman" w:eastAsiaTheme="minorHAnsi" w:hAnsi="Times New Roman" w:cs="Times New Roman"/>
          <w:lang w:val="uk-UA" w:eastAsia="en-US"/>
        </w:rPr>
        <w:t>реалізації принципів Глобального договору є одним із зобов’язань, яке бере на</w:t>
      </w:r>
      <w:r w:rsidR="00183164">
        <w:rPr>
          <w:rFonts w:ascii="Times New Roman" w:eastAsiaTheme="minorHAnsi" w:hAnsi="Times New Roman" w:cs="Times New Roman"/>
          <w:lang w:val="uk-UA" w:eastAsia="en-US"/>
        </w:rPr>
        <w:t xml:space="preserve"> </w:t>
      </w:r>
      <w:r w:rsidRPr="00D37618">
        <w:rPr>
          <w:rFonts w:ascii="Times New Roman" w:eastAsiaTheme="minorHAnsi" w:hAnsi="Times New Roman" w:cs="Times New Roman"/>
          <w:lang w:val="uk-UA" w:eastAsia="en-US"/>
        </w:rPr>
        <w:lastRenderedPageBreak/>
        <w:t>себе підписант Глобального договору. Зокрема, 90% не фінансових звітів, що</w:t>
      </w:r>
      <w:r w:rsidR="00183164">
        <w:rPr>
          <w:rFonts w:ascii="Times New Roman" w:eastAsiaTheme="minorHAnsi" w:hAnsi="Times New Roman" w:cs="Times New Roman"/>
          <w:lang w:val="uk-UA" w:eastAsia="en-US"/>
        </w:rPr>
        <w:t xml:space="preserve"> </w:t>
      </w:r>
      <w:r w:rsidRPr="00D37618">
        <w:rPr>
          <w:rFonts w:ascii="Times New Roman" w:eastAsiaTheme="minorHAnsi" w:hAnsi="Times New Roman" w:cs="Times New Roman"/>
          <w:lang w:val="uk-UA" w:eastAsia="en-US"/>
        </w:rPr>
        <w:t>з’явились в Україні за останні роки, це звіти членів Глобального договору.</w:t>
      </w:r>
    </w:p>
    <w:p w:rsidR="00D37618" w:rsidRPr="00D37618" w:rsidRDefault="00D37618" w:rsidP="00D37618">
      <w:pPr>
        <w:autoSpaceDE w:val="0"/>
        <w:autoSpaceDN w:val="0"/>
        <w:adjustRightInd w:val="0"/>
        <w:spacing w:line="360" w:lineRule="auto"/>
        <w:ind w:firstLine="709"/>
        <w:jc w:val="both"/>
        <w:rPr>
          <w:rFonts w:ascii="Times New Roman" w:eastAsiaTheme="minorHAnsi" w:hAnsi="Times New Roman" w:cs="Times New Roman"/>
          <w:lang w:val="uk-UA" w:eastAsia="en-US"/>
        </w:rPr>
      </w:pPr>
      <w:r w:rsidRPr="00D37618">
        <w:rPr>
          <w:rFonts w:ascii="Times New Roman" w:eastAsiaTheme="minorHAnsi" w:hAnsi="Times New Roman" w:cs="Times New Roman"/>
          <w:lang w:val="uk-UA" w:eastAsia="en-US"/>
        </w:rPr>
        <w:t>Проте інформування громадськості про екологічні, економічні та</w:t>
      </w:r>
      <w:r w:rsidR="00183164">
        <w:rPr>
          <w:rFonts w:ascii="Times New Roman" w:eastAsiaTheme="minorHAnsi" w:hAnsi="Times New Roman" w:cs="Times New Roman"/>
          <w:lang w:val="uk-UA" w:eastAsia="en-US"/>
        </w:rPr>
        <w:t xml:space="preserve"> </w:t>
      </w:r>
      <w:r w:rsidRPr="00D37618">
        <w:rPr>
          <w:rFonts w:ascii="Times New Roman" w:eastAsiaTheme="minorHAnsi" w:hAnsi="Times New Roman" w:cs="Times New Roman"/>
          <w:lang w:val="uk-UA" w:eastAsia="en-US"/>
        </w:rPr>
        <w:t>соціальні досягнення ділових кіл ще не стало загальноприйнятою практикою. У</w:t>
      </w:r>
      <w:r w:rsidR="00183164">
        <w:rPr>
          <w:rFonts w:ascii="Times New Roman" w:eastAsiaTheme="minorHAnsi" w:hAnsi="Times New Roman" w:cs="Times New Roman"/>
          <w:lang w:val="uk-UA" w:eastAsia="en-US"/>
        </w:rPr>
        <w:t xml:space="preserve"> </w:t>
      </w:r>
      <w:r w:rsidRPr="00D37618">
        <w:rPr>
          <w:rFonts w:ascii="Times New Roman" w:eastAsiaTheme="minorHAnsi" w:hAnsi="Times New Roman" w:cs="Times New Roman"/>
          <w:lang w:val="uk-UA" w:eastAsia="en-US"/>
        </w:rPr>
        <w:t>зарубіжних країнах, значну роль у поширенні не фінансового звіту відіграють</w:t>
      </w:r>
      <w:r w:rsidR="00183164">
        <w:rPr>
          <w:rFonts w:ascii="Times New Roman" w:eastAsiaTheme="minorHAnsi" w:hAnsi="Times New Roman" w:cs="Times New Roman"/>
          <w:lang w:val="uk-UA" w:eastAsia="en-US"/>
        </w:rPr>
        <w:t xml:space="preserve"> </w:t>
      </w:r>
      <w:r w:rsidRPr="00D37618">
        <w:rPr>
          <w:rFonts w:ascii="Times New Roman" w:eastAsiaTheme="minorHAnsi" w:hAnsi="Times New Roman" w:cs="Times New Roman"/>
          <w:lang w:val="uk-UA" w:eastAsia="en-US"/>
        </w:rPr>
        <w:t>уряди, які розглядають його як один із інструментів просування соціальної</w:t>
      </w:r>
      <w:r w:rsidR="00183164">
        <w:rPr>
          <w:rFonts w:ascii="Times New Roman" w:eastAsiaTheme="minorHAnsi" w:hAnsi="Times New Roman" w:cs="Times New Roman"/>
          <w:lang w:val="uk-UA" w:eastAsia="en-US"/>
        </w:rPr>
        <w:t xml:space="preserve"> </w:t>
      </w:r>
      <w:r w:rsidRPr="00D37618">
        <w:rPr>
          <w:rFonts w:ascii="Times New Roman" w:eastAsiaTheme="minorHAnsi" w:hAnsi="Times New Roman" w:cs="Times New Roman"/>
          <w:lang w:val="uk-UA" w:eastAsia="en-US"/>
        </w:rPr>
        <w:t>відповідальності бізнесу. Компанії Бельгії починаючи із 1995 року у складі</w:t>
      </w:r>
      <w:r w:rsidR="00183164">
        <w:rPr>
          <w:rFonts w:ascii="Times New Roman" w:eastAsiaTheme="minorHAnsi" w:hAnsi="Times New Roman" w:cs="Times New Roman"/>
          <w:lang w:val="uk-UA" w:eastAsia="en-US"/>
        </w:rPr>
        <w:t xml:space="preserve"> </w:t>
      </w:r>
      <w:r w:rsidRPr="00D37618">
        <w:rPr>
          <w:rFonts w:ascii="Times New Roman" w:eastAsiaTheme="minorHAnsi" w:hAnsi="Times New Roman" w:cs="Times New Roman"/>
          <w:lang w:val="uk-UA" w:eastAsia="en-US"/>
        </w:rPr>
        <w:t>річної звітності підприємства зобов’язані додавати Соціальний звіт, який є</w:t>
      </w:r>
      <w:r w:rsidR="00183164">
        <w:rPr>
          <w:rFonts w:ascii="Times New Roman" w:eastAsiaTheme="minorHAnsi" w:hAnsi="Times New Roman" w:cs="Times New Roman"/>
          <w:lang w:val="uk-UA" w:eastAsia="en-US"/>
        </w:rPr>
        <w:t xml:space="preserve"> </w:t>
      </w:r>
      <w:r w:rsidRPr="00D37618">
        <w:rPr>
          <w:rFonts w:ascii="Times New Roman" w:eastAsiaTheme="minorHAnsi" w:hAnsi="Times New Roman" w:cs="Times New Roman"/>
          <w:lang w:val="uk-UA" w:eastAsia="en-US"/>
        </w:rPr>
        <w:t>обов’язковим для всіх компаній де кількість працівників перевищує 20 осіб.</w:t>
      </w:r>
    </w:p>
    <w:p w:rsidR="00D37618" w:rsidRPr="00D37618" w:rsidRDefault="00D37618" w:rsidP="00D37618">
      <w:pPr>
        <w:autoSpaceDE w:val="0"/>
        <w:autoSpaceDN w:val="0"/>
        <w:adjustRightInd w:val="0"/>
        <w:spacing w:line="360" w:lineRule="auto"/>
        <w:ind w:firstLine="709"/>
        <w:jc w:val="both"/>
        <w:rPr>
          <w:rFonts w:ascii="Times New Roman" w:eastAsiaTheme="minorHAnsi" w:hAnsi="Times New Roman" w:cs="Times New Roman"/>
          <w:lang w:val="uk-UA" w:eastAsia="en-US"/>
        </w:rPr>
      </w:pPr>
      <w:r w:rsidRPr="00D37618">
        <w:rPr>
          <w:rFonts w:ascii="Times New Roman" w:eastAsiaTheme="minorHAnsi" w:hAnsi="Times New Roman" w:cs="Times New Roman"/>
          <w:lang w:val="uk-UA" w:eastAsia="en-US"/>
        </w:rPr>
        <w:t>Так, великі підприємства готують повний соціальний звіт, а малі і середні -</w:t>
      </w:r>
      <w:r w:rsidR="00183164">
        <w:rPr>
          <w:rFonts w:ascii="Times New Roman" w:eastAsiaTheme="minorHAnsi" w:hAnsi="Times New Roman" w:cs="Times New Roman"/>
          <w:lang w:val="uk-UA" w:eastAsia="en-US"/>
        </w:rPr>
        <w:t xml:space="preserve"> </w:t>
      </w:r>
      <w:r w:rsidRPr="00D37618">
        <w:rPr>
          <w:rFonts w:ascii="Times New Roman" w:eastAsiaTheme="minorHAnsi" w:hAnsi="Times New Roman" w:cs="Times New Roman"/>
          <w:lang w:val="uk-UA" w:eastAsia="en-US"/>
        </w:rPr>
        <w:t>скорочений. У 2005 році Національний інститут стандартизації Великобританії</w:t>
      </w:r>
      <w:r w:rsidR="00183164">
        <w:rPr>
          <w:rFonts w:ascii="Times New Roman" w:eastAsiaTheme="minorHAnsi" w:hAnsi="Times New Roman" w:cs="Times New Roman"/>
          <w:lang w:val="uk-UA" w:eastAsia="en-US"/>
        </w:rPr>
        <w:t xml:space="preserve"> </w:t>
      </w:r>
      <w:r w:rsidRPr="00D37618">
        <w:rPr>
          <w:rFonts w:ascii="Times New Roman" w:eastAsiaTheme="minorHAnsi" w:hAnsi="Times New Roman" w:cs="Times New Roman"/>
          <w:lang w:val="uk-UA" w:eastAsia="en-US"/>
        </w:rPr>
        <w:t>відповідно до Закону про обов’язкову корпоративну соціальну звітність,</w:t>
      </w:r>
      <w:r w:rsidR="00183164">
        <w:rPr>
          <w:rFonts w:ascii="Times New Roman" w:eastAsiaTheme="minorHAnsi" w:hAnsi="Times New Roman" w:cs="Times New Roman"/>
          <w:lang w:val="uk-UA" w:eastAsia="en-US"/>
        </w:rPr>
        <w:t xml:space="preserve"> </w:t>
      </w:r>
      <w:r w:rsidRPr="00D37618">
        <w:rPr>
          <w:rFonts w:ascii="Times New Roman" w:eastAsiaTheme="minorHAnsi" w:hAnsi="Times New Roman" w:cs="Times New Roman"/>
          <w:lang w:val="uk-UA" w:eastAsia="en-US"/>
        </w:rPr>
        <w:t>випустив стандарт для підготовки такого звіту. У ньому міститься не фінансова</w:t>
      </w:r>
      <w:r w:rsidR="00183164">
        <w:rPr>
          <w:rFonts w:ascii="Times New Roman" w:eastAsiaTheme="minorHAnsi" w:hAnsi="Times New Roman" w:cs="Times New Roman"/>
          <w:lang w:val="uk-UA" w:eastAsia="en-US"/>
        </w:rPr>
        <w:t xml:space="preserve"> </w:t>
      </w:r>
      <w:r w:rsidRPr="00D37618">
        <w:rPr>
          <w:rFonts w:ascii="Times New Roman" w:eastAsiaTheme="minorHAnsi" w:hAnsi="Times New Roman" w:cs="Times New Roman"/>
          <w:lang w:val="uk-UA" w:eastAsia="en-US"/>
        </w:rPr>
        <w:t>інформація про продуктивність роботи працівників і їх мотивацію, здоров’я і</w:t>
      </w:r>
      <w:r w:rsidR="00183164">
        <w:rPr>
          <w:rFonts w:ascii="Times New Roman" w:eastAsiaTheme="minorHAnsi" w:hAnsi="Times New Roman" w:cs="Times New Roman"/>
          <w:lang w:val="uk-UA" w:eastAsia="en-US"/>
        </w:rPr>
        <w:t xml:space="preserve"> </w:t>
      </w:r>
      <w:r w:rsidRPr="00D37618">
        <w:rPr>
          <w:rFonts w:ascii="Times New Roman" w:eastAsiaTheme="minorHAnsi" w:hAnsi="Times New Roman" w:cs="Times New Roman"/>
          <w:lang w:val="uk-UA" w:eastAsia="en-US"/>
        </w:rPr>
        <w:t>безпека праці, бізнес-етика.</w:t>
      </w:r>
    </w:p>
    <w:p w:rsidR="00183164" w:rsidRDefault="00183164" w:rsidP="00D37618">
      <w:pPr>
        <w:autoSpaceDE w:val="0"/>
        <w:autoSpaceDN w:val="0"/>
        <w:adjustRightInd w:val="0"/>
        <w:spacing w:line="360" w:lineRule="auto"/>
        <w:ind w:firstLine="709"/>
        <w:jc w:val="both"/>
        <w:rPr>
          <w:rFonts w:ascii="Times New Roman" w:eastAsiaTheme="minorHAnsi" w:hAnsi="Times New Roman" w:cs="Times New Roman"/>
          <w:b/>
          <w:bCs/>
          <w:lang w:val="uk-UA" w:eastAsia="en-US"/>
        </w:rPr>
      </w:pPr>
    </w:p>
    <w:p w:rsidR="00183164" w:rsidRDefault="00183164" w:rsidP="00D37618">
      <w:pPr>
        <w:autoSpaceDE w:val="0"/>
        <w:autoSpaceDN w:val="0"/>
        <w:adjustRightInd w:val="0"/>
        <w:spacing w:line="360" w:lineRule="auto"/>
        <w:ind w:firstLine="709"/>
        <w:jc w:val="both"/>
        <w:rPr>
          <w:rFonts w:ascii="Times New Roman" w:eastAsiaTheme="minorHAnsi" w:hAnsi="Times New Roman" w:cs="Times New Roman"/>
          <w:b/>
          <w:bCs/>
          <w:lang w:val="uk-UA" w:eastAsia="en-US"/>
        </w:rPr>
      </w:pPr>
      <w:r>
        <w:rPr>
          <w:rFonts w:ascii="Times New Roman" w:eastAsiaTheme="minorHAnsi" w:hAnsi="Times New Roman" w:cs="Times New Roman"/>
          <w:b/>
          <w:bCs/>
          <w:lang w:val="uk-UA" w:eastAsia="en-US"/>
        </w:rPr>
        <w:t xml:space="preserve">9.2. </w:t>
      </w:r>
      <w:r w:rsidR="00D37618" w:rsidRPr="00D37618">
        <w:rPr>
          <w:rFonts w:ascii="Times New Roman" w:eastAsiaTheme="minorHAnsi" w:hAnsi="Times New Roman" w:cs="Times New Roman"/>
          <w:b/>
          <w:bCs/>
          <w:lang w:val="uk-UA" w:eastAsia="en-US"/>
        </w:rPr>
        <w:t>Побудова фінансової звітності згідно з міжнародними та</w:t>
      </w:r>
      <w:r>
        <w:rPr>
          <w:rFonts w:ascii="Times New Roman" w:eastAsiaTheme="minorHAnsi" w:hAnsi="Times New Roman" w:cs="Times New Roman"/>
          <w:b/>
          <w:bCs/>
          <w:lang w:val="uk-UA" w:eastAsia="en-US"/>
        </w:rPr>
        <w:t xml:space="preserve"> </w:t>
      </w:r>
      <w:r w:rsidR="00D37618" w:rsidRPr="00D37618">
        <w:rPr>
          <w:rFonts w:ascii="Times New Roman" w:eastAsiaTheme="minorHAnsi" w:hAnsi="Times New Roman" w:cs="Times New Roman"/>
          <w:b/>
          <w:bCs/>
          <w:lang w:val="uk-UA" w:eastAsia="en-US"/>
        </w:rPr>
        <w:t>національними положеннями (стандартами) бухгалтерського обліку.</w:t>
      </w:r>
    </w:p>
    <w:p w:rsidR="00D37618" w:rsidRPr="00D37618" w:rsidRDefault="00D37618" w:rsidP="00D37618">
      <w:pPr>
        <w:autoSpaceDE w:val="0"/>
        <w:autoSpaceDN w:val="0"/>
        <w:adjustRightInd w:val="0"/>
        <w:spacing w:line="360" w:lineRule="auto"/>
        <w:ind w:firstLine="709"/>
        <w:jc w:val="both"/>
        <w:rPr>
          <w:rFonts w:ascii="Times New Roman" w:eastAsiaTheme="minorHAnsi" w:hAnsi="Times New Roman" w:cs="Times New Roman"/>
          <w:lang w:val="uk-UA" w:eastAsia="en-US"/>
        </w:rPr>
      </w:pPr>
      <w:r w:rsidRPr="00D37618">
        <w:rPr>
          <w:rFonts w:ascii="Times New Roman" w:eastAsiaTheme="minorHAnsi" w:hAnsi="Times New Roman" w:cs="Times New Roman"/>
          <w:b/>
          <w:bCs/>
          <w:lang w:val="uk-UA" w:eastAsia="en-US"/>
        </w:rPr>
        <w:t xml:space="preserve"> </w:t>
      </w:r>
      <w:r w:rsidRPr="00D37618">
        <w:rPr>
          <w:rFonts w:ascii="Times New Roman" w:eastAsiaTheme="minorHAnsi" w:hAnsi="Times New Roman" w:cs="Times New Roman"/>
          <w:lang w:val="uk-UA" w:eastAsia="en-US"/>
        </w:rPr>
        <w:t>У</w:t>
      </w:r>
      <w:r w:rsidR="00183164">
        <w:rPr>
          <w:rFonts w:ascii="Times New Roman" w:eastAsiaTheme="minorHAnsi" w:hAnsi="Times New Roman" w:cs="Times New Roman"/>
          <w:lang w:val="uk-UA" w:eastAsia="en-US"/>
        </w:rPr>
        <w:t xml:space="preserve"> </w:t>
      </w:r>
      <w:r w:rsidRPr="00D37618">
        <w:rPr>
          <w:rFonts w:ascii="Times New Roman" w:eastAsiaTheme="minorHAnsi" w:hAnsi="Times New Roman" w:cs="Times New Roman"/>
          <w:lang w:val="uk-UA" w:eastAsia="en-US"/>
        </w:rPr>
        <w:t>1995 році в Лондоні на замовлення Королівського товариства заохочення</w:t>
      </w:r>
      <w:r w:rsidR="00183164">
        <w:rPr>
          <w:rFonts w:ascii="Times New Roman" w:eastAsiaTheme="minorHAnsi" w:hAnsi="Times New Roman" w:cs="Times New Roman"/>
          <w:lang w:val="uk-UA" w:eastAsia="en-US"/>
        </w:rPr>
        <w:t xml:space="preserve"> </w:t>
      </w:r>
      <w:r w:rsidRPr="00D37618">
        <w:rPr>
          <w:rFonts w:ascii="Times New Roman" w:eastAsiaTheme="minorHAnsi" w:hAnsi="Times New Roman" w:cs="Times New Roman"/>
          <w:lang w:val="uk-UA" w:eastAsia="en-US"/>
        </w:rPr>
        <w:t>мистецтва, промисловості й торгівлі опубліковано Концепцію «Компанія</w:t>
      </w:r>
      <w:r w:rsidR="00183164">
        <w:rPr>
          <w:rFonts w:ascii="Times New Roman" w:eastAsiaTheme="minorHAnsi" w:hAnsi="Times New Roman" w:cs="Times New Roman"/>
          <w:lang w:val="uk-UA" w:eastAsia="en-US"/>
        </w:rPr>
        <w:t xml:space="preserve"> </w:t>
      </w:r>
      <w:r w:rsidRPr="00D37618">
        <w:rPr>
          <w:rFonts w:ascii="Times New Roman" w:eastAsiaTheme="minorHAnsi" w:hAnsi="Times New Roman" w:cs="Times New Roman"/>
          <w:lang w:val="uk-UA" w:eastAsia="en-US"/>
        </w:rPr>
        <w:t>майбутнього: Роль бізнесу в світі, що змінюється». Концепція компанії</w:t>
      </w:r>
      <w:r w:rsidR="00183164">
        <w:rPr>
          <w:rFonts w:ascii="Times New Roman" w:eastAsiaTheme="minorHAnsi" w:hAnsi="Times New Roman" w:cs="Times New Roman"/>
          <w:lang w:val="uk-UA" w:eastAsia="en-US"/>
        </w:rPr>
        <w:t xml:space="preserve"> </w:t>
      </w:r>
      <w:r w:rsidRPr="00D37618">
        <w:rPr>
          <w:rFonts w:ascii="Times New Roman" w:eastAsiaTheme="minorHAnsi" w:hAnsi="Times New Roman" w:cs="Times New Roman"/>
          <w:lang w:val="uk-UA" w:eastAsia="en-US"/>
        </w:rPr>
        <w:t>майбутнього не пропонує змін у фінансовій звітності, але відводить їй менш</w:t>
      </w:r>
      <w:r w:rsidR="00183164">
        <w:rPr>
          <w:rFonts w:ascii="Times New Roman" w:eastAsiaTheme="minorHAnsi" w:hAnsi="Times New Roman" w:cs="Times New Roman"/>
          <w:lang w:val="uk-UA" w:eastAsia="en-US"/>
        </w:rPr>
        <w:t xml:space="preserve"> </w:t>
      </w:r>
      <w:r w:rsidRPr="00D37618">
        <w:rPr>
          <w:rFonts w:ascii="Times New Roman" w:eastAsiaTheme="minorHAnsi" w:hAnsi="Times New Roman" w:cs="Times New Roman"/>
          <w:lang w:val="uk-UA" w:eastAsia="en-US"/>
        </w:rPr>
        <w:t>важливу роль у моделі розширеної звітності, яка включатиме звіти про не</w:t>
      </w:r>
      <w:r w:rsidR="00183164">
        <w:rPr>
          <w:rFonts w:ascii="Times New Roman" w:eastAsiaTheme="minorHAnsi" w:hAnsi="Times New Roman" w:cs="Times New Roman"/>
          <w:lang w:val="uk-UA" w:eastAsia="en-US"/>
        </w:rPr>
        <w:t xml:space="preserve"> </w:t>
      </w:r>
      <w:r w:rsidRPr="00D37618">
        <w:rPr>
          <w:rFonts w:ascii="Times New Roman" w:eastAsiaTheme="minorHAnsi" w:hAnsi="Times New Roman" w:cs="Times New Roman"/>
          <w:lang w:val="uk-UA" w:eastAsia="en-US"/>
        </w:rPr>
        <w:t>фінансові результати, зокрема, про такі питання, як довкілля і зв’язки з</w:t>
      </w:r>
      <w:r w:rsidR="00183164">
        <w:rPr>
          <w:rFonts w:ascii="Times New Roman" w:eastAsiaTheme="minorHAnsi" w:hAnsi="Times New Roman" w:cs="Times New Roman"/>
          <w:lang w:val="uk-UA" w:eastAsia="en-US"/>
        </w:rPr>
        <w:t xml:space="preserve"> </w:t>
      </w:r>
      <w:r w:rsidRPr="00D37618">
        <w:rPr>
          <w:rFonts w:ascii="Times New Roman" w:eastAsiaTheme="minorHAnsi" w:hAnsi="Times New Roman" w:cs="Times New Roman"/>
          <w:lang w:val="uk-UA" w:eastAsia="en-US"/>
        </w:rPr>
        <w:t>працівниками, замовниками, постачальниками та громадськістю.</w:t>
      </w:r>
    </w:p>
    <w:p w:rsidR="00D37618" w:rsidRPr="00D37618" w:rsidRDefault="00D37618" w:rsidP="00D37618">
      <w:pPr>
        <w:autoSpaceDE w:val="0"/>
        <w:autoSpaceDN w:val="0"/>
        <w:adjustRightInd w:val="0"/>
        <w:spacing w:line="360" w:lineRule="auto"/>
        <w:ind w:firstLine="709"/>
        <w:jc w:val="both"/>
        <w:rPr>
          <w:rFonts w:ascii="Times New Roman" w:eastAsiaTheme="minorHAnsi" w:hAnsi="Times New Roman" w:cs="Times New Roman"/>
          <w:lang w:val="uk-UA" w:eastAsia="en-US"/>
        </w:rPr>
      </w:pPr>
      <w:r w:rsidRPr="00D37618">
        <w:rPr>
          <w:rFonts w:ascii="Times New Roman" w:eastAsiaTheme="minorHAnsi" w:hAnsi="Times New Roman" w:cs="Times New Roman"/>
          <w:lang w:val="uk-UA" w:eastAsia="en-US"/>
        </w:rPr>
        <w:t>Досвід зарубіжних країн щодо організації складання та подання не</w:t>
      </w:r>
      <w:r w:rsidR="00183164">
        <w:rPr>
          <w:rFonts w:ascii="Times New Roman" w:eastAsiaTheme="minorHAnsi" w:hAnsi="Times New Roman" w:cs="Times New Roman"/>
          <w:lang w:val="uk-UA" w:eastAsia="en-US"/>
        </w:rPr>
        <w:t xml:space="preserve"> </w:t>
      </w:r>
      <w:r w:rsidRPr="00D37618">
        <w:rPr>
          <w:rFonts w:ascii="Times New Roman" w:eastAsiaTheme="minorHAnsi" w:hAnsi="Times New Roman" w:cs="Times New Roman"/>
          <w:lang w:val="uk-UA" w:eastAsia="en-US"/>
        </w:rPr>
        <w:t>фінансової звітності важливий для України, що потребує вивчення для</w:t>
      </w:r>
      <w:r w:rsidR="00183164">
        <w:rPr>
          <w:rFonts w:ascii="Times New Roman" w:eastAsiaTheme="minorHAnsi" w:hAnsi="Times New Roman" w:cs="Times New Roman"/>
          <w:lang w:val="uk-UA" w:eastAsia="en-US"/>
        </w:rPr>
        <w:t xml:space="preserve"> </w:t>
      </w:r>
      <w:r w:rsidRPr="00D37618">
        <w:rPr>
          <w:rFonts w:ascii="Times New Roman" w:eastAsiaTheme="minorHAnsi" w:hAnsi="Times New Roman" w:cs="Times New Roman"/>
          <w:lang w:val="uk-UA" w:eastAsia="en-US"/>
        </w:rPr>
        <w:t>подальшого визначення розвитку в нашій країні. Провідні світові компанії вже</w:t>
      </w:r>
      <w:r w:rsidR="00183164">
        <w:rPr>
          <w:rFonts w:ascii="Times New Roman" w:eastAsiaTheme="minorHAnsi" w:hAnsi="Times New Roman" w:cs="Times New Roman"/>
          <w:lang w:val="uk-UA" w:eastAsia="en-US"/>
        </w:rPr>
        <w:t xml:space="preserve"> </w:t>
      </w:r>
      <w:r w:rsidRPr="00D37618">
        <w:rPr>
          <w:rFonts w:ascii="Times New Roman" w:eastAsiaTheme="minorHAnsi" w:hAnsi="Times New Roman" w:cs="Times New Roman"/>
          <w:lang w:val="uk-UA" w:eastAsia="en-US"/>
        </w:rPr>
        <w:t>давно свої моделі управління бізнесом базують на основі гармонізації</w:t>
      </w:r>
      <w:r w:rsidR="00183164">
        <w:rPr>
          <w:rFonts w:ascii="Times New Roman" w:eastAsiaTheme="minorHAnsi" w:hAnsi="Times New Roman" w:cs="Times New Roman"/>
          <w:lang w:val="uk-UA" w:eastAsia="en-US"/>
        </w:rPr>
        <w:t xml:space="preserve"> </w:t>
      </w:r>
      <w:r w:rsidRPr="00D37618">
        <w:rPr>
          <w:rFonts w:ascii="Times New Roman" w:eastAsiaTheme="minorHAnsi" w:hAnsi="Times New Roman" w:cs="Times New Roman"/>
          <w:lang w:val="uk-UA" w:eastAsia="en-US"/>
        </w:rPr>
        <w:t>фінансових і не фінансових показниках, що є передумовою для переходу до</w:t>
      </w:r>
      <w:r w:rsidR="00183164">
        <w:rPr>
          <w:rFonts w:ascii="Times New Roman" w:eastAsiaTheme="minorHAnsi" w:hAnsi="Times New Roman" w:cs="Times New Roman"/>
          <w:lang w:val="uk-UA" w:eastAsia="en-US"/>
        </w:rPr>
        <w:t xml:space="preserve"> </w:t>
      </w:r>
      <w:r w:rsidRPr="00D37618">
        <w:rPr>
          <w:rFonts w:ascii="Times New Roman" w:eastAsiaTheme="minorHAnsi" w:hAnsi="Times New Roman" w:cs="Times New Roman"/>
          <w:lang w:val="uk-UA" w:eastAsia="en-US"/>
        </w:rPr>
        <w:t>наступного етапу – створення нового продукту інтегрованої Корпоративної</w:t>
      </w:r>
      <w:r w:rsidR="00183164">
        <w:rPr>
          <w:rFonts w:ascii="Times New Roman" w:eastAsiaTheme="minorHAnsi" w:hAnsi="Times New Roman" w:cs="Times New Roman"/>
          <w:lang w:val="uk-UA" w:eastAsia="en-US"/>
        </w:rPr>
        <w:t xml:space="preserve"> </w:t>
      </w:r>
      <w:r w:rsidRPr="00D37618">
        <w:rPr>
          <w:rFonts w:ascii="Times New Roman" w:eastAsiaTheme="minorHAnsi" w:hAnsi="Times New Roman" w:cs="Times New Roman"/>
          <w:lang w:val="uk-UA" w:eastAsia="en-US"/>
        </w:rPr>
        <w:t>звітності компаній.</w:t>
      </w:r>
    </w:p>
    <w:p w:rsidR="00D37618" w:rsidRPr="00D37618" w:rsidRDefault="00D37618" w:rsidP="00D37618">
      <w:pPr>
        <w:autoSpaceDE w:val="0"/>
        <w:autoSpaceDN w:val="0"/>
        <w:adjustRightInd w:val="0"/>
        <w:spacing w:line="360" w:lineRule="auto"/>
        <w:ind w:firstLine="709"/>
        <w:jc w:val="both"/>
        <w:rPr>
          <w:rFonts w:ascii="Times New Roman" w:eastAsiaTheme="minorHAnsi" w:hAnsi="Times New Roman" w:cs="Times New Roman"/>
          <w:lang w:val="uk-UA" w:eastAsia="en-US"/>
        </w:rPr>
      </w:pPr>
      <w:r w:rsidRPr="00D37618">
        <w:rPr>
          <w:rFonts w:ascii="Times New Roman" w:eastAsiaTheme="minorHAnsi" w:hAnsi="Times New Roman" w:cs="Times New Roman"/>
          <w:lang w:val="uk-UA" w:eastAsia="en-US"/>
        </w:rPr>
        <w:lastRenderedPageBreak/>
        <w:t>Корпоративна звітність – гармонізація фінансової та не фінансової</w:t>
      </w:r>
      <w:r w:rsidR="00183164">
        <w:rPr>
          <w:rFonts w:ascii="Times New Roman" w:eastAsiaTheme="minorHAnsi" w:hAnsi="Times New Roman" w:cs="Times New Roman"/>
          <w:lang w:val="uk-UA" w:eastAsia="en-US"/>
        </w:rPr>
        <w:t xml:space="preserve"> </w:t>
      </w:r>
      <w:r w:rsidRPr="00D37618">
        <w:rPr>
          <w:rFonts w:ascii="Times New Roman" w:eastAsiaTheme="minorHAnsi" w:hAnsi="Times New Roman" w:cs="Times New Roman"/>
          <w:lang w:val="uk-UA" w:eastAsia="en-US"/>
        </w:rPr>
        <w:t>звітності де узагальнено інформація про фінансовий стан та результати</w:t>
      </w:r>
      <w:r w:rsidR="00183164">
        <w:rPr>
          <w:rFonts w:ascii="Times New Roman" w:eastAsiaTheme="minorHAnsi" w:hAnsi="Times New Roman" w:cs="Times New Roman"/>
          <w:lang w:val="uk-UA" w:eastAsia="en-US"/>
        </w:rPr>
        <w:t xml:space="preserve"> </w:t>
      </w:r>
      <w:r w:rsidRPr="00D37618">
        <w:rPr>
          <w:rFonts w:ascii="Times New Roman" w:eastAsiaTheme="minorHAnsi" w:hAnsi="Times New Roman" w:cs="Times New Roman"/>
          <w:lang w:val="uk-UA" w:eastAsia="en-US"/>
        </w:rPr>
        <w:t>фінансово-господарської, соціальної та екологічної діяльності підприємств, що</w:t>
      </w:r>
      <w:r w:rsidR="00183164">
        <w:rPr>
          <w:rFonts w:ascii="Times New Roman" w:eastAsiaTheme="minorHAnsi" w:hAnsi="Times New Roman" w:cs="Times New Roman"/>
          <w:lang w:val="uk-UA" w:eastAsia="en-US"/>
        </w:rPr>
        <w:t xml:space="preserve"> </w:t>
      </w:r>
      <w:r w:rsidRPr="00D37618">
        <w:rPr>
          <w:rFonts w:ascii="Times New Roman" w:eastAsiaTheme="minorHAnsi" w:hAnsi="Times New Roman" w:cs="Times New Roman"/>
          <w:lang w:val="uk-UA" w:eastAsia="en-US"/>
        </w:rPr>
        <w:t>дає можливість оцінити ефективність прийнятих управлінських рішень та</w:t>
      </w:r>
      <w:r w:rsidR="00183164">
        <w:rPr>
          <w:rFonts w:ascii="Times New Roman" w:eastAsiaTheme="minorHAnsi" w:hAnsi="Times New Roman" w:cs="Times New Roman"/>
          <w:lang w:val="uk-UA" w:eastAsia="en-US"/>
        </w:rPr>
        <w:t xml:space="preserve"> </w:t>
      </w:r>
      <w:r w:rsidRPr="00D37618">
        <w:rPr>
          <w:rFonts w:ascii="Times New Roman" w:eastAsiaTheme="minorHAnsi" w:hAnsi="Times New Roman" w:cs="Times New Roman"/>
          <w:lang w:val="uk-UA" w:eastAsia="en-US"/>
        </w:rPr>
        <w:t>визначити стратегічні аспекти розвитку. Головною метою корпоративної</w:t>
      </w:r>
      <w:r w:rsidR="00183164">
        <w:rPr>
          <w:rFonts w:ascii="Times New Roman" w:eastAsiaTheme="minorHAnsi" w:hAnsi="Times New Roman" w:cs="Times New Roman"/>
          <w:lang w:val="uk-UA" w:eastAsia="en-US"/>
        </w:rPr>
        <w:t xml:space="preserve"> </w:t>
      </w:r>
      <w:r w:rsidRPr="00D37618">
        <w:rPr>
          <w:rFonts w:ascii="Times New Roman" w:eastAsiaTheme="minorHAnsi" w:hAnsi="Times New Roman" w:cs="Times New Roman"/>
          <w:lang w:val="uk-UA" w:eastAsia="en-US"/>
        </w:rPr>
        <w:t>звітності є надання достовірної інформації про усесторонню діяльність</w:t>
      </w:r>
      <w:r w:rsidR="00183164">
        <w:rPr>
          <w:rFonts w:ascii="Times New Roman" w:eastAsiaTheme="minorHAnsi" w:hAnsi="Times New Roman" w:cs="Times New Roman"/>
          <w:lang w:val="uk-UA" w:eastAsia="en-US"/>
        </w:rPr>
        <w:t xml:space="preserve"> </w:t>
      </w:r>
      <w:r w:rsidRPr="00D37618">
        <w:rPr>
          <w:rFonts w:ascii="Times New Roman" w:eastAsiaTheme="minorHAnsi" w:hAnsi="Times New Roman" w:cs="Times New Roman"/>
          <w:lang w:val="uk-UA" w:eastAsia="en-US"/>
        </w:rPr>
        <w:t>підприємства відповідно до стратегічних завдань та моделей управління.</w:t>
      </w:r>
    </w:p>
    <w:p w:rsidR="00D37618" w:rsidRPr="00D37618" w:rsidRDefault="00D37618" w:rsidP="00D37618">
      <w:pPr>
        <w:autoSpaceDE w:val="0"/>
        <w:autoSpaceDN w:val="0"/>
        <w:adjustRightInd w:val="0"/>
        <w:spacing w:line="360" w:lineRule="auto"/>
        <w:ind w:firstLine="709"/>
        <w:jc w:val="both"/>
        <w:rPr>
          <w:rFonts w:ascii="Times New Roman" w:eastAsiaTheme="minorHAnsi" w:hAnsi="Times New Roman" w:cs="Times New Roman"/>
          <w:lang w:val="uk-UA" w:eastAsia="en-US"/>
        </w:rPr>
      </w:pPr>
      <w:r w:rsidRPr="00D37618">
        <w:rPr>
          <w:rFonts w:ascii="Times New Roman" w:eastAsiaTheme="minorHAnsi" w:hAnsi="Times New Roman" w:cs="Times New Roman"/>
          <w:lang w:val="uk-UA" w:eastAsia="en-US"/>
        </w:rPr>
        <w:t>Задачі такої концептуальної методології полягають у наступному:</w:t>
      </w:r>
    </w:p>
    <w:p w:rsidR="00D37618" w:rsidRPr="00D37618" w:rsidRDefault="00D37618" w:rsidP="00D37618">
      <w:pPr>
        <w:autoSpaceDE w:val="0"/>
        <w:autoSpaceDN w:val="0"/>
        <w:adjustRightInd w:val="0"/>
        <w:spacing w:line="360" w:lineRule="auto"/>
        <w:ind w:firstLine="709"/>
        <w:jc w:val="both"/>
        <w:rPr>
          <w:rFonts w:ascii="Times New Roman" w:eastAsiaTheme="minorHAnsi" w:hAnsi="Times New Roman" w:cs="Times New Roman"/>
          <w:lang w:val="uk-UA" w:eastAsia="en-US"/>
        </w:rPr>
      </w:pPr>
      <w:r w:rsidRPr="00D37618">
        <w:rPr>
          <w:rFonts w:ascii="Times New Roman" w:eastAsiaTheme="minorHAnsi" w:hAnsi="Times New Roman" w:cs="Times New Roman"/>
          <w:lang w:val="uk-UA" w:eastAsia="en-US"/>
        </w:rPr>
        <w:t>– поєднання в одній економічній системі фінансових і не фінансових</w:t>
      </w:r>
    </w:p>
    <w:p w:rsidR="00D37618" w:rsidRPr="00D37618" w:rsidRDefault="00D37618" w:rsidP="00D37618">
      <w:pPr>
        <w:autoSpaceDE w:val="0"/>
        <w:autoSpaceDN w:val="0"/>
        <w:adjustRightInd w:val="0"/>
        <w:spacing w:line="360" w:lineRule="auto"/>
        <w:ind w:firstLine="709"/>
        <w:jc w:val="both"/>
        <w:rPr>
          <w:rFonts w:ascii="Times New Roman" w:eastAsiaTheme="minorHAnsi" w:hAnsi="Times New Roman" w:cs="Times New Roman"/>
          <w:lang w:val="uk-UA" w:eastAsia="en-US"/>
        </w:rPr>
      </w:pPr>
      <w:r w:rsidRPr="00D37618">
        <w:rPr>
          <w:rFonts w:ascii="Times New Roman" w:eastAsiaTheme="minorHAnsi" w:hAnsi="Times New Roman" w:cs="Times New Roman"/>
          <w:lang w:val="uk-UA" w:eastAsia="en-US"/>
        </w:rPr>
        <w:t>показників;</w:t>
      </w:r>
      <w:r w:rsidR="00183164">
        <w:rPr>
          <w:rFonts w:ascii="Times New Roman" w:eastAsiaTheme="minorHAnsi" w:hAnsi="Times New Roman" w:cs="Times New Roman"/>
          <w:lang w:val="uk-UA" w:eastAsia="en-US"/>
        </w:rPr>
        <w:t xml:space="preserve"> </w:t>
      </w:r>
      <w:r w:rsidRPr="00D37618">
        <w:rPr>
          <w:rFonts w:ascii="Times New Roman" w:eastAsiaTheme="minorHAnsi" w:hAnsi="Times New Roman" w:cs="Times New Roman"/>
          <w:lang w:val="uk-UA" w:eastAsia="en-US"/>
        </w:rPr>
        <w:t>– створення сучасної інформаційної бази для управління соціальною</w:t>
      </w:r>
      <w:r w:rsidR="00183164">
        <w:rPr>
          <w:rFonts w:ascii="Times New Roman" w:eastAsiaTheme="minorHAnsi" w:hAnsi="Times New Roman" w:cs="Times New Roman"/>
          <w:lang w:val="uk-UA" w:eastAsia="en-US"/>
        </w:rPr>
        <w:t xml:space="preserve"> </w:t>
      </w:r>
      <w:r w:rsidRPr="00D37618">
        <w:rPr>
          <w:rFonts w:ascii="Times New Roman" w:eastAsiaTheme="minorHAnsi" w:hAnsi="Times New Roman" w:cs="Times New Roman"/>
          <w:lang w:val="uk-UA" w:eastAsia="en-US"/>
        </w:rPr>
        <w:t xml:space="preserve">відповідальністю та фінансово-господарською діяльністю, </w:t>
      </w:r>
      <w:r w:rsidR="00183164">
        <w:rPr>
          <w:rFonts w:ascii="Times New Roman" w:eastAsiaTheme="minorHAnsi" w:hAnsi="Times New Roman" w:cs="Times New Roman"/>
          <w:lang w:val="uk-UA" w:eastAsia="en-US"/>
        </w:rPr>
        <w:t xml:space="preserve"> я</w:t>
      </w:r>
      <w:r w:rsidRPr="00D37618">
        <w:rPr>
          <w:rFonts w:ascii="Times New Roman" w:eastAsiaTheme="minorHAnsi" w:hAnsi="Times New Roman" w:cs="Times New Roman"/>
          <w:lang w:val="uk-UA" w:eastAsia="en-US"/>
        </w:rPr>
        <w:t>ка спрямована на</w:t>
      </w:r>
      <w:r w:rsidR="00183164">
        <w:rPr>
          <w:rFonts w:ascii="Times New Roman" w:eastAsiaTheme="minorHAnsi" w:hAnsi="Times New Roman" w:cs="Times New Roman"/>
          <w:lang w:val="uk-UA" w:eastAsia="en-US"/>
        </w:rPr>
        <w:t xml:space="preserve"> </w:t>
      </w:r>
      <w:r w:rsidRPr="00D37618">
        <w:rPr>
          <w:rFonts w:ascii="Times New Roman" w:eastAsiaTheme="minorHAnsi" w:hAnsi="Times New Roman" w:cs="Times New Roman"/>
          <w:lang w:val="uk-UA" w:eastAsia="en-US"/>
        </w:rPr>
        <w:t>розширення оцінки інвестицій в інтелектуальний капітал;</w:t>
      </w:r>
    </w:p>
    <w:p w:rsidR="00D37618" w:rsidRPr="00D37618" w:rsidRDefault="00D37618" w:rsidP="00D37618">
      <w:pPr>
        <w:autoSpaceDE w:val="0"/>
        <w:autoSpaceDN w:val="0"/>
        <w:adjustRightInd w:val="0"/>
        <w:spacing w:line="360" w:lineRule="auto"/>
        <w:ind w:firstLine="709"/>
        <w:jc w:val="both"/>
        <w:rPr>
          <w:rFonts w:ascii="Times New Roman" w:eastAsiaTheme="minorHAnsi" w:hAnsi="Times New Roman" w:cs="Times New Roman"/>
          <w:lang w:val="uk-UA" w:eastAsia="en-US"/>
        </w:rPr>
      </w:pPr>
      <w:r w:rsidRPr="00D37618">
        <w:rPr>
          <w:rFonts w:ascii="Times New Roman" w:eastAsiaTheme="minorHAnsi" w:hAnsi="Times New Roman" w:cs="Times New Roman"/>
          <w:lang w:val="uk-UA" w:eastAsia="en-US"/>
        </w:rPr>
        <w:t>– переведення результатів оцінювання від короткотривалих пріоритетів</w:t>
      </w:r>
      <w:r w:rsidR="00183164">
        <w:rPr>
          <w:rFonts w:ascii="Times New Roman" w:eastAsiaTheme="minorHAnsi" w:hAnsi="Times New Roman" w:cs="Times New Roman"/>
          <w:lang w:val="uk-UA" w:eastAsia="en-US"/>
        </w:rPr>
        <w:t xml:space="preserve"> </w:t>
      </w:r>
      <w:r w:rsidRPr="00D37618">
        <w:rPr>
          <w:rFonts w:ascii="Times New Roman" w:eastAsiaTheme="minorHAnsi" w:hAnsi="Times New Roman" w:cs="Times New Roman"/>
          <w:lang w:val="uk-UA" w:eastAsia="en-US"/>
        </w:rPr>
        <w:t>результативності до встановлення прогнозної ефективності функціонування</w:t>
      </w:r>
      <w:r w:rsidR="00183164">
        <w:rPr>
          <w:rFonts w:ascii="Times New Roman" w:eastAsiaTheme="minorHAnsi" w:hAnsi="Times New Roman" w:cs="Times New Roman"/>
          <w:lang w:val="uk-UA" w:eastAsia="en-US"/>
        </w:rPr>
        <w:t xml:space="preserve"> </w:t>
      </w:r>
      <w:r w:rsidRPr="00D37618">
        <w:rPr>
          <w:rFonts w:ascii="Times New Roman" w:eastAsiaTheme="minorHAnsi" w:hAnsi="Times New Roman" w:cs="Times New Roman"/>
          <w:lang w:val="uk-UA" w:eastAsia="en-US"/>
        </w:rPr>
        <w:t>компанії;</w:t>
      </w:r>
    </w:p>
    <w:p w:rsidR="00D37618" w:rsidRPr="00D37618" w:rsidRDefault="00D37618" w:rsidP="00D37618">
      <w:pPr>
        <w:autoSpaceDE w:val="0"/>
        <w:autoSpaceDN w:val="0"/>
        <w:adjustRightInd w:val="0"/>
        <w:spacing w:line="360" w:lineRule="auto"/>
        <w:ind w:firstLine="709"/>
        <w:jc w:val="both"/>
        <w:rPr>
          <w:rFonts w:ascii="Times New Roman" w:eastAsiaTheme="minorHAnsi" w:hAnsi="Times New Roman" w:cs="Times New Roman"/>
          <w:lang w:val="uk-UA" w:eastAsia="en-US"/>
        </w:rPr>
      </w:pPr>
      <w:r w:rsidRPr="00D37618">
        <w:rPr>
          <w:rFonts w:ascii="Times New Roman" w:eastAsiaTheme="minorHAnsi" w:hAnsi="Times New Roman" w:cs="Times New Roman"/>
          <w:lang w:val="uk-UA" w:eastAsia="en-US"/>
        </w:rPr>
        <w:t>– створення вартості підприємства.</w:t>
      </w:r>
    </w:p>
    <w:p w:rsidR="00D37618" w:rsidRPr="00D37618" w:rsidRDefault="00D37618" w:rsidP="00D37618">
      <w:pPr>
        <w:autoSpaceDE w:val="0"/>
        <w:autoSpaceDN w:val="0"/>
        <w:adjustRightInd w:val="0"/>
        <w:spacing w:line="360" w:lineRule="auto"/>
        <w:ind w:firstLine="709"/>
        <w:jc w:val="both"/>
        <w:rPr>
          <w:rFonts w:ascii="Times New Roman" w:eastAsiaTheme="minorHAnsi" w:hAnsi="Times New Roman" w:cs="Times New Roman"/>
          <w:lang w:val="uk-UA" w:eastAsia="en-US"/>
        </w:rPr>
      </w:pPr>
      <w:r w:rsidRPr="00D37618">
        <w:rPr>
          <w:rFonts w:ascii="Times New Roman" w:eastAsiaTheme="minorHAnsi" w:hAnsi="Times New Roman" w:cs="Times New Roman"/>
          <w:lang w:val="uk-UA" w:eastAsia="en-US"/>
        </w:rPr>
        <w:t>Корпоративна звітність є диференційованою, із відображенням у ній</w:t>
      </w:r>
      <w:r w:rsidR="00183164">
        <w:rPr>
          <w:rFonts w:ascii="Times New Roman" w:eastAsiaTheme="minorHAnsi" w:hAnsi="Times New Roman" w:cs="Times New Roman"/>
          <w:lang w:val="uk-UA" w:eastAsia="en-US"/>
        </w:rPr>
        <w:t xml:space="preserve"> </w:t>
      </w:r>
      <w:r w:rsidRPr="00D37618">
        <w:rPr>
          <w:rFonts w:ascii="Times New Roman" w:eastAsiaTheme="minorHAnsi" w:hAnsi="Times New Roman" w:cs="Times New Roman"/>
          <w:lang w:val="uk-UA" w:eastAsia="en-US"/>
        </w:rPr>
        <w:t>інтегрованої інформації про фінансові та не фінансові сторони діяльності:</w:t>
      </w:r>
    </w:p>
    <w:p w:rsidR="00D37618" w:rsidRPr="00D37618" w:rsidRDefault="00D37618" w:rsidP="00D37618">
      <w:pPr>
        <w:autoSpaceDE w:val="0"/>
        <w:autoSpaceDN w:val="0"/>
        <w:adjustRightInd w:val="0"/>
        <w:spacing w:line="360" w:lineRule="auto"/>
        <w:ind w:firstLine="709"/>
        <w:jc w:val="both"/>
        <w:rPr>
          <w:rFonts w:ascii="Times New Roman" w:eastAsiaTheme="minorHAnsi" w:hAnsi="Times New Roman" w:cs="Times New Roman"/>
          <w:lang w:val="uk-UA" w:eastAsia="en-US"/>
        </w:rPr>
      </w:pPr>
      <w:r w:rsidRPr="00D37618">
        <w:rPr>
          <w:rFonts w:ascii="Times New Roman" w:eastAsiaTheme="minorHAnsi" w:hAnsi="Times New Roman" w:cs="Times New Roman"/>
          <w:lang w:val="uk-UA" w:eastAsia="en-US"/>
        </w:rPr>
        <w:t>статистичні, економічні, фінансові та соціальні показники, стратегії компанії,</w:t>
      </w:r>
    </w:p>
    <w:p w:rsidR="00D37618" w:rsidRPr="00D37618" w:rsidRDefault="00D37618" w:rsidP="00D37618">
      <w:pPr>
        <w:autoSpaceDE w:val="0"/>
        <w:autoSpaceDN w:val="0"/>
        <w:adjustRightInd w:val="0"/>
        <w:spacing w:line="360" w:lineRule="auto"/>
        <w:ind w:firstLine="709"/>
        <w:jc w:val="both"/>
        <w:rPr>
          <w:rFonts w:ascii="Times New Roman" w:eastAsiaTheme="minorHAnsi" w:hAnsi="Times New Roman" w:cs="Times New Roman"/>
          <w:lang w:val="uk-UA" w:eastAsia="en-US"/>
        </w:rPr>
      </w:pPr>
      <w:r w:rsidRPr="00D37618">
        <w:rPr>
          <w:rFonts w:ascii="Times New Roman" w:eastAsiaTheme="minorHAnsi" w:hAnsi="Times New Roman" w:cs="Times New Roman"/>
          <w:lang w:val="uk-UA" w:eastAsia="en-US"/>
        </w:rPr>
        <w:t>майбутні грошові потоки, вартість людського капіталу, стійкість бізнес-моделі.</w:t>
      </w:r>
    </w:p>
    <w:p w:rsidR="00D37618" w:rsidRPr="00D37618" w:rsidRDefault="00D37618" w:rsidP="00D37618">
      <w:pPr>
        <w:autoSpaceDE w:val="0"/>
        <w:autoSpaceDN w:val="0"/>
        <w:adjustRightInd w:val="0"/>
        <w:spacing w:line="360" w:lineRule="auto"/>
        <w:ind w:firstLine="709"/>
        <w:jc w:val="both"/>
        <w:rPr>
          <w:rFonts w:ascii="Times New Roman" w:eastAsiaTheme="minorHAnsi" w:hAnsi="Times New Roman" w:cs="Times New Roman"/>
          <w:lang w:val="uk-UA" w:eastAsia="en-US"/>
        </w:rPr>
      </w:pPr>
      <w:r w:rsidRPr="00D37618">
        <w:rPr>
          <w:rFonts w:ascii="Times New Roman" w:eastAsiaTheme="minorHAnsi" w:hAnsi="Times New Roman" w:cs="Times New Roman"/>
          <w:lang w:val="uk-UA" w:eastAsia="en-US"/>
        </w:rPr>
        <w:t>Побудова інтегрованого звіту повинна враховувати вимоги управлінської</w:t>
      </w:r>
      <w:r w:rsidR="00183164">
        <w:rPr>
          <w:rFonts w:ascii="Times New Roman" w:eastAsiaTheme="minorHAnsi" w:hAnsi="Times New Roman" w:cs="Times New Roman"/>
          <w:lang w:val="uk-UA" w:eastAsia="en-US"/>
        </w:rPr>
        <w:t xml:space="preserve"> </w:t>
      </w:r>
      <w:r w:rsidRPr="00D37618">
        <w:rPr>
          <w:rFonts w:ascii="Times New Roman" w:eastAsiaTheme="minorHAnsi" w:hAnsi="Times New Roman" w:cs="Times New Roman"/>
          <w:lang w:val="uk-UA" w:eastAsia="en-US"/>
        </w:rPr>
        <w:t>системи, законодавчих органів та інших інституцій, що стане основою для</w:t>
      </w:r>
      <w:r w:rsidR="00183164">
        <w:rPr>
          <w:rFonts w:ascii="Times New Roman" w:eastAsiaTheme="minorHAnsi" w:hAnsi="Times New Roman" w:cs="Times New Roman"/>
          <w:lang w:val="uk-UA" w:eastAsia="en-US"/>
        </w:rPr>
        <w:t xml:space="preserve"> </w:t>
      </w:r>
      <w:r w:rsidRPr="00D37618">
        <w:rPr>
          <w:rFonts w:ascii="Times New Roman" w:eastAsiaTheme="minorHAnsi" w:hAnsi="Times New Roman" w:cs="Times New Roman"/>
          <w:lang w:val="uk-UA" w:eastAsia="en-US"/>
        </w:rPr>
        <w:t>розвитку галузевих моделей звітів. Структура її залежить від розміру,</w:t>
      </w:r>
      <w:r w:rsidR="00183164">
        <w:rPr>
          <w:rFonts w:ascii="Times New Roman" w:eastAsiaTheme="minorHAnsi" w:hAnsi="Times New Roman" w:cs="Times New Roman"/>
          <w:lang w:val="uk-UA" w:eastAsia="en-US"/>
        </w:rPr>
        <w:t xml:space="preserve"> </w:t>
      </w:r>
      <w:r w:rsidRPr="00D37618">
        <w:rPr>
          <w:rFonts w:ascii="Times New Roman" w:eastAsiaTheme="minorHAnsi" w:hAnsi="Times New Roman" w:cs="Times New Roman"/>
          <w:lang w:val="uk-UA" w:eastAsia="en-US"/>
        </w:rPr>
        <w:t>організаційно-правової форми та соціальної значимості компанії у суспільстві.</w:t>
      </w:r>
      <w:r w:rsidR="00183164">
        <w:rPr>
          <w:rFonts w:ascii="Times New Roman" w:eastAsiaTheme="minorHAnsi" w:hAnsi="Times New Roman" w:cs="Times New Roman"/>
          <w:lang w:val="uk-UA" w:eastAsia="en-US"/>
        </w:rPr>
        <w:t xml:space="preserve"> </w:t>
      </w:r>
      <w:r w:rsidRPr="00D37618">
        <w:rPr>
          <w:rFonts w:ascii="Times New Roman" w:eastAsiaTheme="minorHAnsi" w:hAnsi="Times New Roman" w:cs="Times New Roman"/>
          <w:lang w:val="uk-UA" w:eastAsia="en-US"/>
        </w:rPr>
        <w:t>Головна ідея побудови корпоративної звітності акцентується на стратегії</w:t>
      </w:r>
      <w:r w:rsidR="00183164">
        <w:rPr>
          <w:rFonts w:ascii="Times New Roman" w:eastAsiaTheme="minorHAnsi" w:hAnsi="Times New Roman" w:cs="Times New Roman"/>
          <w:lang w:val="uk-UA" w:eastAsia="en-US"/>
        </w:rPr>
        <w:t xml:space="preserve"> </w:t>
      </w:r>
      <w:r w:rsidRPr="00D37618">
        <w:rPr>
          <w:rFonts w:ascii="Times New Roman" w:eastAsiaTheme="minorHAnsi" w:hAnsi="Times New Roman" w:cs="Times New Roman"/>
          <w:lang w:val="uk-UA" w:eastAsia="en-US"/>
        </w:rPr>
        <w:t>підприємства, наданні своєчасної достовірної та прозорої інформації для</w:t>
      </w:r>
      <w:r w:rsidR="00183164">
        <w:rPr>
          <w:rFonts w:ascii="Times New Roman" w:eastAsiaTheme="minorHAnsi" w:hAnsi="Times New Roman" w:cs="Times New Roman"/>
          <w:lang w:val="uk-UA" w:eastAsia="en-US"/>
        </w:rPr>
        <w:t xml:space="preserve"> </w:t>
      </w:r>
      <w:r w:rsidRPr="00D37618">
        <w:rPr>
          <w:rFonts w:ascii="Times New Roman" w:eastAsiaTheme="minorHAnsi" w:hAnsi="Times New Roman" w:cs="Times New Roman"/>
          <w:lang w:val="uk-UA" w:eastAsia="en-US"/>
        </w:rPr>
        <w:t>прийняття рішень, залучення зацікавлених інвесторів, стійкості бізнес-моделей</w:t>
      </w:r>
      <w:r w:rsidR="00183164">
        <w:rPr>
          <w:rFonts w:ascii="Times New Roman" w:eastAsiaTheme="minorHAnsi" w:hAnsi="Times New Roman" w:cs="Times New Roman"/>
          <w:lang w:val="uk-UA" w:eastAsia="en-US"/>
        </w:rPr>
        <w:t xml:space="preserve"> </w:t>
      </w:r>
      <w:r w:rsidRPr="00D37618">
        <w:rPr>
          <w:rFonts w:ascii="Times New Roman" w:eastAsiaTheme="minorHAnsi" w:hAnsi="Times New Roman" w:cs="Times New Roman"/>
          <w:lang w:val="uk-UA" w:eastAsia="en-US"/>
        </w:rPr>
        <w:t>підприємства. З метою підготовки та практичного впровадження корпоративної</w:t>
      </w:r>
      <w:r w:rsidR="00183164">
        <w:rPr>
          <w:rFonts w:ascii="Times New Roman" w:eastAsiaTheme="minorHAnsi" w:hAnsi="Times New Roman" w:cs="Times New Roman"/>
          <w:lang w:val="uk-UA" w:eastAsia="en-US"/>
        </w:rPr>
        <w:t xml:space="preserve"> </w:t>
      </w:r>
      <w:r w:rsidRPr="00D37618">
        <w:rPr>
          <w:rFonts w:ascii="Times New Roman" w:eastAsiaTheme="minorHAnsi" w:hAnsi="Times New Roman" w:cs="Times New Roman"/>
          <w:lang w:val="uk-UA" w:eastAsia="en-US"/>
        </w:rPr>
        <w:t>звітності у фінансово-господарську діяльність підприємств пропонуємо</w:t>
      </w:r>
      <w:r w:rsidR="00183164">
        <w:rPr>
          <w:rFonts w:ascii="Times New Roman" w:eastAsiaTheme="minorHAnsi" w:hAnsi="Times New Roman" w:cs="Times New Roman"/>
          <w:lang w:val="uk-UA" w:eastAsia="en-US"/>
        </w:rPr>
        <w:t xml:space="preserve"> </w:t>
      </w:r>
      <w:r w:rsidRPr="00D37618">
        <w:rPr>
          <w:rFonts w:ascii="Times New Roman" w:eastAsiaTheme="minorHAnsi" w:hAnsi="Times New Roman" w:cs="Times New Roman"/>
          <w:lang w:val="uk-UA" w:eastAsia="en-US"/>
        </w:rPr>
        <w:t>розробити ряд вимог:</w:t>
      </w:r>
    </w:p>
    <w:p w:rsidR="00D37618" w:rsidRPr="00D37618" w:rsidRDefault="00D37618" w:rsidP="00D37618">
      <w:pPr>
        <w:autoSpaceDE w:val="0"/>
        <w:autoSpaceDN w:val="0"/>
        <w:adjustRightInd w:val="0"/>
        <w:spacing w:line="360" w:lineRule="auto"/>
        <w:ind w:firstLine="709"/>
        <w:jc w:val="both"/>
        <w:rPr>
          <w:rFonts w:ascii="Times New Roman" w:eastAsiaTheme="minorHAnsi" w:hAnsi="Times New Roman" w:cs="Times New Roman"/>
          <w:lang w:val="uk-UA" w:eastAsia="en-US"/>
        </w:rPr>
      </w:pPr>
      <w:r w:rsidRPr="00D37618">
        <w:rPr>
          <w:rFonts w:ascii="Times New Roman" w:eastAsiaTheme="minorHAnsi" w:hAnsi="Times New Roman" w:cs="Times New Roman"/>
          <w:lang w:val="uk-UA" w:eastAsia="en-US"/>
        </w:rPr>
        <w:lastRenderedPageBreak/>
        <w:t>1. Форма та структура корпоративної звітності.</w:t>
      </w:r>
    </w:p>
    <w:p w:rsidR="00D37618" w:rsidRPr="00D37618" w:rsidRDefault="00D37618" w:rsidP="00D37618">
      <w:pPr>
        <w:autoSpaceDE w:val="0"/>
        <w:autoSpaceDN w:val="0"/>
        <w:adjustRightInd w:val="0"/>
        <w:spacing w:line="360" w:lineRule="auto"/>
        <w:ind w:firstLine="709"/>
        <w:jc w:val="both"/>
        <w:rPr>
          <w:rFonts w:ascii="Times New Roman" w:eastAsiaTheme="minorHAnsi" w:hAnsi="Times New Roman" w:cs="Times New Roman"/>
          <w:lang w:val="uk-UA" w:eastAsia="en-US"/>
        </w:rPr>
      </w:pPr>
      <w:r w:rsidRPr="00D37618">
        <w:rPr>
          <w:rFonts w:ascii="Times New Roman" w:eastAsiaTheme="minorHAnsi" w:hAnsi="Times New Roman" w:cs="Times New Roman"/>
          <w:lang w:val="uk-UA" w:eastAsia="en-US"/>
        </w:rPr>
        <w:t>2. Ступінь регламентації та стандартизації.</w:t>
      </w:r>
    </w:p>
    <w:p w:rsidR="00D37618" w:rsidRPr="00D37618" w:rsidRDefault="00D37618" w:rsidP="00D37618">
      <w:pPr>
        <w:autoSpaceDE w:val="0"/>
        <w:autoSpaceDN w:val="0"/>
        <w:adjustRightInd w:val="0"/>
        <w:spacing w:line="360" w:lineRule="auto"/>
        <w:ind w:firstLine="709"/>
        <w:jc w:val="both"/>
        <w:rPr>
          <w:rFonts w:ascii="Times New Roman" w:eastAsiaTheme="minorHAnsi" w:hAnsi="Times New Roman" w:cs="Times New Roman"/>
          <w:lang w:val="uk-UA" w:eastAsia="en-US"/>
        </w:rPr>
      </w:pPr>
      <w:r w:rsidRPr="00D37618">
        <w:rPr>
          <w:rFonts w:ascii="Times New Roman" w:eastAsiaTheme="minorHAnsi" w:hAnsi="Times New Roman" w:cs="Times New Roman"/>
          <w:lang w:val="uk-UA" w:eastAsia="en-US"/>
        </w:rPr>
        <w:t>3. Організація подання та оприлюднення корпоративної звітності.</w:t>
      </w:r>
    </w:p>
    <w:p w:rsidR="00D37618" w:rsidRPr="00D37618" w:rsidRDefault="00D37618" w:rsidP="00D37618">
      <w:pPr>
        <w:autoSpaceDE w:val="0"/>
        <w:autoSpaceDN w:val="0"/>
        <w:adjustRightInd w:val="0"/>
        <w:spacing w:line="360" w:lineRule="auto"/>
        <w:ind w:firstLine="709"/>
        <w:jc w:val="both"/>
        <w:rPr>
          <w:rFonts w:ascii="Times New Roman" w:eastAsiaTheme="minorHAnsi" w:hAnsi="Times New Roman" w:cs="Times New Roman"/>
          <w:lang w:val="uk-UA" w:eastAsia="en-US"/>
        </w:rPr>
      </w:pPr>
      <w:r w:rsidRPr="00D37618">
        <w:rPr>
          <w:rFonts w:ascii="Times New Roman" w:eastAsiaTheme="minorHAnsi" w:hAnsi="Times New Roman" w:cs="Times New Roman"/>
          <w:lang w:val="uk-UA" w:eastAsia="en-US"/>
        </w:rPr>
        <w:t>4. Облікове забезпечення.</w:t>
      </w:r>
    </w:p>
    <w:p w:rsidR="00D37618" w:rsidRPr="00D37618" w:rsidRDefault="00D37618" w:rsidP="00D37618">
      <w:pPr>
        <w:autoSpaceDE w:val="0"/>
        <w:autoSpaceDN w:val="0"/>
        <w:adjustRightInd w:val="0"/>
        <w:spacing w:line="360" w:lineRule="auto"/>
        <w:ind w:firstLine="709"/>
        <w:jc w:val="both"/>
        <w:rPr>
          <w:rFonts w:ascii="Times New Roman" w:eastAsiaTheme="minorHAnsi" w:hAnsi="Times New Roman" w:cs="Times New Roman"/>
          <w:lang w:val="uk-UA" w:eastAsia="en-US"/>
        </w:rPr>
      </w:pPr>
      <w:r w:rsidRPr="00D37618">
        <w:rPr>
          <w:rFonts w:ascii="Times New Roman" w:eastAsiaTheme="minorHAnsi" w:hAnsi="Times New Roman" w:cs="Times New Roman"/>
          <w:lang w:val="uk-UA" w:eastAsia="en-US"/>
        </w:rPr>
        <w:t>1. Форма та структура корпоративної звітності є диференційованою, із</w:t>
      </w:r>
      <w:r w:rsidR="00183164">
        <w:rPr>
          <w:rFonts w:ascii="Times New Roman" w:eastAsiaTheme="minorHAnsi" w:hAnsi="Times New Roman" w:cs="Times New Roman"/>
          <w:lang w:val="uk-UA" w:eastAsia="en-US"/>
        </w:rPr>
        <w:t xml:space="preserve"> </w:t>
      </w:r>
      <w:r w:rsidRPr="00D37618">
        <w:rPr>
          <w:rFonts w:ascii="Times New Roman" w:eastAsiaTheme="minorHAnsi" w:hAnsi="Times New Roman" w:cs="Times New Roman"/>
          <w:lang w:val="uk-UA" w:eastAsia="en-US"/>
        </w:rPr>
        <w:t>відображенням у ній інтегрованої інформації про фінансові та не фінансові</w:t>
      </w:r>
      <w:r w:rsidR="00183164">
        <w:rPr>
          <w:rFonts w:ascii="Times New Roman" w:eastAsiaTheme="minorHAnsi" w:hAnsi="Times New Roman" w:cs="Times New Roman"/>
          <w:lang w:val="uk-UA" w:eastAsia="en-US"/>
        </w:rPr>
        <w:t xml:space="preserve"> </w:t>
      </w:r>
      <w:r w:rsidRPr="00D37618">
        <w:rPr>
          <w:rFonts w:ascii="Times New Roman" w:eastAsiaTheme="minorHAnsi" w:hAnsi="Times New Roman" w:cs="Times New Roman"/>
          <w:lang w:val="uk-UA" w:eastAsia="en-US"/>
        </w:rPr>
        <w:t>сторони діяльності: статистичні, економічні, фінансові та соціальні показники,</w:t>
      </w:r>
      <w:r w:rsidR="00183164">
        <w:rPr>
          <w:rFonts w:ascii="Times New Roman" w:eastAsiaTheme="minorHAnsi" w:hAnsi="Times New Roman" w:cs="Times New Roman"/>
          <w:lang w:val="uk-UA" w:eastAsia="en-US"/>
        </w:rPr>
        <w:t xml:space="preserve"> </w:t>
      </w:r>
      <w:r w:rsidRPr="00D37618">
        <w:rPr>
          <w:rFonts w:ascii="Times New Roman" w:eastAsiaTheme="minorHAnsi" w:hAnsi="Times New Roman" w:cs="Times New Roman"/>
          <w:lang w:val="uk-UA" w:eastAsia="en-US"/>
        </w:rPr>
        <w:t>стратегії компанії, майбутні грошові потоки, вартість людського капіталу,</w:t>
      </w:r>
      <w:r w:rsidR="00183164">
        <w:rPr>
          <w:rFonts w:ascii="Times New Roman" w:eastAsiaTheme="minorHAnsi" w:hAnsi="Times New Roman" w:cs="Times New Roman"/>
          <w:lang w:val="uk-UA" w:eastAsia="en-US"/>
        </w:rPr>
        <w:t xml:space="preserve"> </w:t>
      </w:r>
      <w:r w:rsidRPr="00D37618">
        <w:rPr>
          <w:rFonts w:ascii="Times New Roman" w:eastAsiaTheme="minorHAnsi" w:hAnsi="Times New Roman" w:cs="Times New Roman"/>
          <w:lang w:val="uk-UA" w:eastAsia="en-US"/>
        </w:rPr>
        <w:t>стійкість бізнес-моделі. Побудова інтегрованого звіту повинна враховувати</w:t>
      </w:r>
      <w:r w:rsidR="00183164">
        <w:rPr>
          <w:rFonts w:ascii="Times New Roman" w:eastAsiaTheme="minorHAnsi" w:hAnsi="Times New Roman" w:cs="Times New Roman"/>
          <w:lang w:val="uk-UA" w:eastAsia="en-US"/>
        </w:rPr>
        <w:t xml:space="preserve"> </w:t>
      </w:r>
      <w:r w:rsidRPr="00D37618">
        <w:rPr>
          <w:rFonts w:ascii="Times New Roman" w:eastAsiaTheme="minorHAnsi" w:hAnsi="Times New Roman" w:cs="Times New Roman"/>
          <w:lang w:val="uk-UA" w:eastAsia="en-US"/>
        </w:rPr>
        <w:t>вимоги</w:t>
      </w:r>
      <w:r w:rsidR="00183164">
        <w:rPr>
          <w:rFonts w:ascii="Times New Roman" w:eastAsiaTheme="minorHAnsi" w:hAnsi="Times New Roman" w:cs="Times New Roman"/>
          <w:lang w:val="uk-UA" w:eastAsia="en-US"/>
        </w:rPr>
        <w:t xml:space="preserve"> </w:t>
      </w:r>
      <w:r w:rsidRPr="00D37618">
        <w:rPr>
          <w:rFonts w:ascii="Times New Roman" w:eastAsiaTheme="minorHAnsi" w:hAnsi="Times New Roman" w:cs="Times New Roman"/>
          <w:lang w:val="uk-UA" w:eastAsia="en-US"/>
        </w:rPr>
        <w:t>управлінської системи, законодавчих органів та інших інституцій, що</w:t>
      </w:r>
      <w:r w:rsidR="00183164">
        <w:rPr>
          <w:rFonts w:ascii="Times New Roman" w:eastAsiaTheme="minorHAnsi" w:hAnsi="Times New Roman" w:cs="Times New Roman"/>
          <w:lang w:val="uk-UA" w:eastAsia="en-US"/>
        </w:rPr>
        <w:t xml:space="preserve"> </w:t>
      </w:r>
      <w:r w:rsidRPr="00D37618">
        <w:rPr>
          <w:rFonts w:ascii="Times New Roman" w:eastAsiaTheme="minorHAnsi" w:hAnsi="Times New Roman" w:cs="Times New Roman"/>
          <w:lang w:val="uk-UA" w:eastAsia="en-US"/>
        </w:rPr>
        <w:t>стане основою для розвитку галузевих моделей звітів.</w:t>
      </w:r>
    </w:p>
    <w:p w:rsidR="00D37618" w:rsidRPr="00D37618" w:rsidRDefault="00D37618" w:rsidP="00D37618">
      <w:pPr>
        <w:autoSpaceDE w:val="0"/>
        <w:autoSpaceDN w:val="0"/>
        <w:adjustRightInd w:val="0"/>
        <w:spacing w:line="360" w:lineRule="auto"/>
        <w:ind w:firstLine="709"/>
        <w:jc w:val="both"/>
        <w:rPr>
          <w:rFonts w:ascii="Times New Roman" w:eastAsiaTheme="minorHAnsi" w:hAnsi="Times New Roman" w:cs="Times New Roman"/>
          <w:lang w:val="uk-UA" w:eastAsia="en-US"/>
        </w:rPr>
      </w:pPr>
      <w:r w:rsidRPr="00D37618">
        <w:rPr>
          <w:rFonts w:ascii="Times New Roman" w:eastAsiaTheme="minorHAnsi" w:hAnsi="Times New Roman" w:cs="Times New Roman"/>
          <w:lang w:val="uk-UA" w:eastAsia="en-US"/>
        </w:rPr>
        <w:t>Інтегрована звітність поєднує найістотніші розділи даних, які в даний час</w:t>
      </w:r>
      <w:r w:rsidR="00183164">
        <w:rPr>
          <w:rFonts w:ascii="Times New Roman" w:eastAsiaTheme="minorHAnsi" w:hAnsi="Times New Roman" w:cs="Times New Roman"/>
          <w:lang w:val="uk-UA" w:eastAsia="en-US"/>
        </w:rPr>
        <w:t xml:space="preserve"> </w:t>
      </w:r>
      <w:r w:rsidRPr="00D37618">
        <w:rPr>
          <w:rFonts w:ascii="Times New Roman" w:eastAsiaTheme="minorHAnsi" w:hAnsi="Times New Roman" w:cs="Times New Roman"/>
          <w:lang w:val="uk-UA" w:eastAsia="en-US"/>
        </w:rPr>
        <w:t>розкидані по окремих напрямах звітності (фінансові звіти, примітки</w:t>
      </w:r>
      <w:r w:rsidR="00183164">
        <w:rPr>
          <w:rFonts w:ascii="Times New Roman" w:eastAsiaTheme="minorHAnsi" w:hAnsi="Times New Roman" w:cs="Times New Roman"/>
          <w:lang w:val="uk-UA" w:eastAsia="en-US"/>
        </w:rPr>
        <w:t xml:space="preserve"> </w:t>
      </w:r>
      <w:r w:rsidRPr="00D37618">
        <w:rPr>
          <w:rFonts w:ascii="Times New Roman" w:eastAsiaTheme="minorHAnsi" w:hAnsi="Times New Roman" w:cs="Times New Roman"/>
          <w:lang w:val="uk-UA" w:eastAsia="en-US"/>
        </w:rPr>
        <w:t>керівництва, звіт про корпоративне управління та винагороди, звіт про сталий</w:t>
      </w:r>
      <w:r w:rsidR="00183164">
        <w:rPr>
          <w:rFonts w:ascii="Times New Roman" w:eastAsiaTheme="minorHAnsi" w:hAnsi="Times New Roman" w:cs="Times New Roman"/>
          <w:lang w:val="uk-UA" w:eastAsia="en-US"/>
        </w:rPr>
        <w:t xml:space="preserve"> </w:t>
      </w:r>
      <w:r w:rsidRPr="00D37618">
        <w:rPr>
          <w:rFonts w:ascii="Times New Roman" w:eastAsiaTheme="minorHAnsi" w:hAnsi="Times New Roman" w:cs="Times New Roman"/>
          <w:lang w:val="uk-UA" w:eastAsia="en-US"/>
        </w:rPr>
        <w:t>розвиток).</w:t>
      </w:r>
    </w:p>
    <w:p w:rsidR="00183164" w:rsidRDefault="00D37618" w:rsidP="00D37618">
      <w:pPr>
        <w:autoSpaceDE w:val="0"/>
        <w:autoSpaceDN w:val="0"/>
        <w:adjustRightInd w:val="0"/>
        <w:spacing w:line="360" w:lineRule="auto"/>
        <w:ind w:firstLine="709"/>
        <w:jc w:val="both"/>
        <w:rPr>
          <w:rFonts w:ascii="Times New Roman" w:eastAsiaTheme="minorHAnsi" w:hAnsi="Times New Roman" w:cs="Times New Roman"/>
          <w:lang w:val="uk-UA" w:eastAsia="en-US"/>
        </w:rPr>
      </w:pPr>
      <w:r w:rsidRPr="00D37618">
        <w:rPr>
          <w:rFonts w:ascii="Times New Roman" w:eastAsiaTheme="minorHAnsi" w:hAnsi="Times New Roman" w:cs="Times New Roman"/>
          <w:lang w:val="uk-UA" w:eastAsia="en-US"/>
        </w:rPr>
        <w:t>2009 р. Державним підприємством «Український науково-дослідний</w:t>
      </w:r>
      <w:r w:rsidR="00183164">
        <w:rPr>
          <w:rFonts w:ascii="Times New Roman" w:eastAsiaTheme="minorHAnsi" w:hAnsi="Times New Roman" w:cs="Times New Roman"/>
          <w:lang w:val="uk-UA" w:eastAsia="en-US"/>
        </w:rPr>
        <w:t xml:space="preserve"> </w:t>
      </w:r>
      <w:r w:rsidRPr="00D37618">
        <w:rPr>
          <w:rFonts w:ascii="Times New Roman" w:eastAsiaTheme="minorHAnsi" w:hAnsi="Times New Roman" w:cs="Times New Roman"/>
          <w:lang w:val="uk-UA" w:eastAsia="en-US"/>
        </w:rPr>
        <w:t>навчальний центр проблем стандартизації, сертифікації, якості ДП «УкрНДНЦ»</w:t>
      </w:r>
      <w:r w:rsidR="00183164">
        <w:rPr>
          <w:rFonts w:ascii="Times New Roman" w:eastAsiaTheme="minorHAnsi" w:hAnsi="Times New Roman" w:cs="Times New Roman"/>
          <w:lang w:val="uk-UA" w:eastAsia="en-US"/>
        </w:rPr>
        <w:t xml:space="preserve"> </w:t>
      </w:r>
      <w:r w:rsidRPr="00D37618">
        <w:rPr>
          <w:rFonts w:ascii="Times New Roman" w:eastAsiaTheme="minorHAnsi" w:hAnsi="Times New Roman" w:cs="Times New Roman"/>
          <w:lang w:val="uk-UA" w:eastAsia="en-US"/>
        </w:rPr>
        <w:t>розроблено проект Національного стандарту України «Системи управління</w:t>
      </w:r>
      <w:r w:rsidR="00183164">
        <w:rPr>
          <w:rFonts w:ascii="Times New Roman" w:eastAsiaTheme="minorHAnsi" w:hAnsi="Times New Roman" w:cs="Times New Roman"/>
          <w:lang w:val="uk-UA" w:eastAsia="en-US"/>
        </w:rPr>
        <w:t xml:space="preserve"> </w:t>
      </w:r>
      <w:r w:rsidRPr="00D37618">
        <w:rPr>
          <w:rFonts w:ascii="Times New Roman" w:eastAsiaTheme="minorHAnsi" w:hAnsi="Times New Roman" w:cs="Times New Roman"/>
          <w:lang w:val="uk-UA" w:eastAsia="en-US"/>
        </w:rPr>
        <w:t>соціальною відповідальністю вимоги». Цей стандарт дає можливість компанії</w:t>
      </w:r>
      <w:r w:rsidR="00183164">
        <w:rPr>
          <w:rFonts w:ascii="Times New Roman" w:eastAsiaTheme="minorHAnsi" w:hAnsi="Times New Roman" w:cs="Times New Roman"/>
          <w:lang w:val="uk-UA" w:eastAsia="en-US"/>
        </w:rPr>
        <w:t xml:space="preserve"> </w:t>
      </w:r>
      <w:r w:rsidRPr="00D37618">
        <w:rPr>
          <w:rFonts w:ascii="Times New Roman" w:eastAsiaTheme="minorHAnsi" w:hAnsi="Times New Roman" w:cs="Times New Roman"/>
          <w:lang w:val="uk-UA" w:eastAsia="en-US"/>
        </w:rPr>
        <w:t>узгодити свою систему управління соціальною відповідальністю з</w:t>
      </w:r>
      <w:r w:rsidR="00183164">
        <w:rPr>
          <w:rFonts w:ascii="Times New Roman" w:eastAsiaTheme="minorHAnsi" w:hAnsi="Times New Roman" w:cs="Times New Roman"/>
          <w:lang w:val="uk-UA" w:eastAsia="en-US"/>
        </w:rPr>
        <w:t xml:space="preserve"> </w:t>
      </w:r>
      <w:r w:rsidRPr="00D37618">
        <w:rPr>
          <w:rFonts w:ascii="Times New Roman" w:eastAsiaTheme="minorHAnsi" w:hAnsi="Times New Roman" w:cs="Times New Roman"/>
          <w:lang w:val="uk-UA" w:eastAsia="en-US"/>
        </w:rPr>
        <w:t>відповідними вимогами до інших систем управління. Загальною метою даного</w:t>
      </w:r>
      <w:r w:rsidR="00183164">
        <w:rPr>
          <w:rFonts w:ascii="Times New Roman" w:eastAsiaTheme="minorHAnsi" w:hAnsi="Times New Roman" w:cs="Times New Roman"/>
          <w:lang w:val="uk-UA" w:eastAsia="en-US"/>
        </w:rPr>
        <w:t xml:space="preserve"> </w:t>
      </w:r>
      <w:r w:rsidRPr="00D37618">
        <w:rPr>
          <w:rFonts w:ascii="Times New Roman" w:eastAsiaTheme="minorHAnsi" w:hAnsi="Times New Roman" w:cs="Times New Roman"/>
          <w:lang w:val="uk-UA" w:eastAsia="en-US"/>
        </w:rPr>
        <w:t>стандарту є максимальне збільшення свого внеску в сталий розвиток, та</w:t>
      </w:r>
      <w:r w:rsidR="00183164">
        <w:rPr>
          <w:rFonts w:ascii="Times New Roman" w:eastAsiaTheme="minorHAnsi" w:hAnsi="Times New Roman" w:cs="Times New Roman"/>
          <w:lang w:val="uk-UA" w:eastAsia="en-US"/>
        </w:rPr>
        <w:t xml:space="preserve"> </w:t>
      </w:r>
      <w:r w:rsidRPr="00D37618">
        <w:rPr>
          <w:rFonts w:ascii="Times New Roman" w:eastAsiaTheme="minorHAnsi" w:hAnsi="Times New Roman" w:cs="Times New Roman"/>
          <w:lang w:val="uk-UA" w:eastAsia="en-US"/>
        </w:rPr>
        <w:t>підвищення задоволеності зацікавлених сторін. Стандарт враховує положення</w:t>
      </w:r>
      <w:r w:rsidR="00183164">
        <w:rPr>
          <w:rFonts w:ascii="Times New Roman" w:eastAsiaTheme="minorHAnsi" w:hAnsi="Times New Roman" w:cs="Times New Roman"/>
          <w:lang w:val="uk-UA" w:eastAsia="en-US"/>
        </w:rPr>
        <w:t xml:space="preserve"> </w:t>
      </w:r>
      <w:r w:rsidRPr="00D37618">
        <w:rPr>
          <w:rFonts w:ascii="Times New Roman" w:eastAsiaTheme="minorHAnsi" w:hAnsi="Times New Roman" w:cs="Times New Roman"/>
          <w:lang w:val="uk-UA" w:eastAsia="en-US"/>
        </w:rPr>
        <w:t>ISO CD 26000:2009, ISO 9001:2008, OHSAS 18001:2007, ISO 14001:2004,</w:t>
      </w:r>
      <w:r w:rsidR="00183164">
        <w:rPr>
          <w:rFonts w:ascii="Times New Roman" w:eastAsiaTheme="minorHAnsi" w:hAnsi="Times New Roman" w:cs="Times New Roman"/>
          <w:lang w:val="uk-UA" w:eastAsia="en-US"/>
        </w:rPr>
        <w:t xml:space="preserve"> </w:t>
      </w:r>
      <w:r w:rsidRPr="00D37618">
        <w:rPr>
          <w:rFonts w:ascii="Times New Roman" w:eastAsiaTheme="minorHAnsi" w:hAnsi="Times New Roman" w:cs="Times New Roman"/>
          <w:lang w:val="uk-UA" w:eastAsia="en-US"/>
        </w:rPr>
        <w:t>SA 8000:2001.</w:t>
      </w:r>
    </w:p>
    <w:p w:rsidR="00D37618" w:rsidRPr="00D37618" w:rsidRDefault="00D37618" w:rsidP="00D37618">
      <w:pPr>
        <w:autoSpaceDE w:val="0"/>
        <w:autoSpaceDN w:val="0"/>
        <w:adjustRightInd w:val="0"/>
        <w:spacing w:line="360" w:lineRule="auto"/>
        <w:ind w:firstLine="709"/>
        <w:jc w:val="both"/>
        <w:rPr>
          <w:rFonts w:ascii="Times New Roman" w:eastAsiaTheme="minorHAnsi" w:hAnsi="Times New Roman" w:cs="Times New Roman"/>
          <w:lang w:val="uk-UA" w:eastAsia="en-US"/>
        </w:rPr>
      </w:pPr>
      <w:r w:rsidRPr="00D37618">
        <w:rPr>
          <w:rFonts w:ascii="Times New Roman" w:eastAsiaTheme="minorHAnsi" w:hAnsi="Times New Roman" w:cs="Times New Roman"/>
          <w:lang w:val="uk-UA" w:eastAsia="en-US"/>
        </w:rPr>
        <w:t>Компанія відповідно до цього стандарту може розробляти систему</w:t>
      </w:r>
      <w:r w:rsidR="00183164">
        <w:rPr>
          <w:rFonts w:ascii="Times New Roman" w:eastAsiaTheme="minorHAnsi" w:hAnsi="Times New Roman" w:cs="Times New Roman"/>
          <w:lang w:val="uk-UA" w:eastAsia="en-US"/>
        </w:rPr>
        <w:t xml:space="preserve"> </w:t>
      </w:r>
      <w:r w:rsidRPr="00D37618">
        <w:rPr>
          <w:rFonts w:ascii="Times New Roman" w:eastAsiaTheme="minorHAnsi" w:hAnsi="Times New Roman" w:cs="Times New Roman"/>
          <w:lang w:val="uk-UA" w:eastAsia="en-US"/>
        </w:rPr>
        <w:t>управління соціальної відповідальності базуючись на двох р</w:t>
      </w:r>
      <w:r w:rsidR="00183164">
        <w:rPr>
          <w:rFonts w:ascii="Times New Roman" w:eastAsiaTheme="minorHAnsi" w:hAnsi="Times New Roman" w:cs="Times New Roman"/>
          <w:lang w:val="uk-UA" w:eastAsia="en-US"/>
        </w:rPr>
        <w:t>і</w:t>
      </w:r>
      <w:r w:rsidRPr="00D37618">
        <w:rPr>
          <w:rFonts w:ascii="Times New Roman" w:eastAsiaTheme="minorHAnsi" w:hAnsi="Times New Roman" w:cs="Times New Roman"/>
          <w:lang w:val="uk-UA" w:eastAsia="en-US"/>
        </w:rPr>
        <w:t>внях. Перший</w:t>
      </w:r>
      <w:r w:rsidR="00183164">
        <w:rPr>
          <w:rFonts w:ascii="Times New Roman" w:eastAsiaTheme="minorHAnsi" w:hAnsi="Times New Roman" w:cs="Times New Roman"/>
          <w:lang w:val="uk-UA" w:eastAsia="en-US"/>
        </w:rPr>
        <w:t xml:space="preserve"> </w:t>
      </w:r>
      <w:r w:rsidRPr="00D37618">
        <w:rPr>
          <w:rFonts w:ascii="Times New Roman" w:eastAsiaTheme="minorHAnsi" w:hAnsi="Times New Roman" w:cs="Times New Roman"/>
          <w:lang w:val="uk-UA" w:eastAsia="en-US"/>
        </w:rPr>
        <w:t>рівень виконання стандарту передбачає обов’язкове дотримання організацією</w:t>
      </w:r>
      <w:r w:rsidR="00183164">
        <w:rPr>
          <w:rFonts w:ascii="Times New Roman" w:eastAsiaTheme="minorHAnsi" w:hAnsi="Times New Roman" w:cs="Times New Roman"/>
          <w:lang w:val="uk-UA" w:eastAsia="en-US"/>
        </w:rPr>
        <w:t xml:space="preserve"> </w:t>
      </w:r>
      <w:r w:rsidRPr="00D37618">
        <w:rPr>
          <w:rFonts w:ascii="Times New Roman" w:eastAsiaTheme="minorHAnsi" w:hAnsi="Times New Roman" w:cs="Times New Roman"/>
          <w:lang w:val="uk-UA" w:eastAsia="en-US"/>
        </w:rPr>
        <w:t>вимог законодавства та норм права з одночасним дотриманням принципів</w:t>
      </w:r>
      <w:r w:rsidR="00183164">
        <w:rPr>
          <w:rFonts w:ascii="Times New Roman" w:eastAsiaTheme="minorHAnsi" w:hAnsi="Times New Roman" w:cs="Times New Roman"/>
          <w:lang w:val="uk-UA" w:eastAsia="en-US"/>
        </w:rPr>
        <w:t xml:space="preserve"> </w:t>
      </w:r>
      <w:r w:rsidRPr="00D37618">
        <w:rPr>
          <w:rFonts w:ascii="Times New Roman" w:eastAsiaTheme="minorHAnsi" w:hAnsi="Times New Roman" w:cs="Times New Roman"/>
          <w:lang w:val="uk-UA" w:eastAsia="en-US"/>
        </w:rPr>
        <w:t>соціальної відповідальності. Другий – передбачає виконання умов першого</w:t>
      </w:r>
      <w:r w:rsidR="00183164">
        <w:rPr>
          <w:rFonts w:ascii="Times New Roman" w:eastAsiaTheme="minorHAnsi" w:hAnsi="Times New Roman" w:cs="Times New Roman"/>
          <w:lang w:val="uk-UA" w:eastAsia="en-US"/>
        </w:rPr>
        <w:t xml:space="preserve"> </w:t>
      </w:r>
      <w:r w:rsidRPr="00D37618">
        <w:rPr>
          <w:rFonts w:ascii="Times New Roman" w:eastAsiaTheme="minorHAnsi" w:hAnsi="Times New Roman" w:cs="Times New Roman"/>
          <w:lang w:val="uk-UA" w:eastAsia="en-US"/>
        </w:rPr>
        <w:t>рівня та застосування Аспектів соціальної відповідальності куди включено</w:t>
      </w:r>
      <w:r w:rsidR="00183164">
        <w:rPr>
          <w:rFonts w:ascii="Times New Roman" w:eastAsiaTheme="minorHAnsi" w:hAnsi="Times New Roman" w:cs="Times New Roman"/>
          <w:lang w:val="uk-UA" w:eastAsia="en-US"/>
        </w:rPr>
        <w:t xml:space="preserve"> </w:t>
      </w:r>
      <w:r w:rsidRPr="00D37618">
        <w:rPr>
          <w:rFonts w:ascii="Times New Roman" w:eastAsiaTheme="minorHAnsi" w:hAnsi="Times New Roman" w:cs="Times New Roman"/>
          <w:lang w:val="uk-UA" w:eastAsia="en-US"/>
        </w:rPr>
        <w:t>наступні основні аспекти: організаційне управління; права людини; трудова</w:t>
      </w:r>
      <w:r w:rsidR="00183164">
        <w:rPr>
          <w:rFonts w:ascii="Times New Roman" w:eastAsiaTheme="minorHAnsi" w:hAnsi="Times New Roman" w:cs="Times New Roman"/>
          <w:lang w:val="uk-UA" w:eastAsia="en-US"/>
        </w:rPr>
        <w:t xml:space="preserve"> </w:t>
      </w:r>
      <w:r w:rsidRPr="00D37618">
        <w:rPr>
          <w:rFonts w:ascii="Times New Roman" w:eastAsiaTheme="minorHAnsi" w:hAnsi="Times New Roman" w:cs="Times New Roman"/>
          <w:lang w:val="uk-UA" w:eastAsia="en-US"/>
        </w:rPr>
        <w:lastRenderedPageBreak/>
        <w:t>практика; навколишнє середовище; сумлінна (добросовісна) ділова практика;</w:t>
      </w:r>
      <w:r w:rsidR="00183164">
        <w:rPr>
          <w:rFonts w:ascii="Times New Roman" w:eastAsiaTheme="minorHAnsi" w:hAnsi="Times New Roman" w:cs="Times New Roman"/>
          <w:lang w:val="uk-UA" w:eastAsia="en-US"/>
        </w:rPr>
        <w:t xml:space="preserve"> </w:t>
      </w:r>
      <w:r w:rsidRPr="00D37618">
        <w:rPr>
          <w:rFonts w:ascii="Times New Roman" w:eastAsiaTheme="minorHAnsi" w:hAnsi="Times New Roman" w:cs="Times New Roman"/>
          <w:lang w:val="uk-UA" w:eastAsia="en-US"/>
        </w:rPr>
        <w:t>проблеми пов’язані (взаємозв’язок) зі споживачами; соціальні інвестиції; гігієна</w:t>
      </w:r>
      <w:r w:rsidR="00183164">
        <w:rPr>
          <w:rFonts w:ascii="Times New Roman" w:eastAsiaTheme="minorHAnsi" w:hAnsi="Times New Roman" w:cs="Times New Roman"/>
          <w:lang w:val="uk-UA" w:eastAsia="en-US"/>
        </w:rPr>
        <w:t xml:space="preserve"> </w:t>
      </w:r>
      <w:r w:rsidRPr="00D37618">
        <w:rPr>
          <w:rFonts w:ascii="Times New Roman" w:eastAsiaTheme="minorHAnsi" w:hAnsi="Times New Roman" w:cs="Times New Roman"/>
          <w:lang w:val="uk-UA" w:eastAsia="en-US"/>
        </w:rPr>
        <w:t>та безпека праці. Слід підкреслити, що даний стандарт передбачено</w:t>
      </w:r>
      <w:r w:rsidR="00183164">
        <w:rPr>
          <w:rFonts w:ascii="Times New Roman" w:eastAsiaTheme="minorHAnsi" w:hAnsi="Times New Roman" w:cs="Times New Roman"/>
          <w:lang w:val="uk-UA" w:eastAsia="en-US"/>
        </w:rPr>
        <w:t xml:space="preserve"> </w:t>
      </w:r>
      <w:r w:rsidRPr="00D37618">
        <w:rPr>
          <w:rFonts w:ascii="Times New Roman" w:eastAsiaTheme="minorHAnsi" w:hAnsi="Times New Roman" w:cs="Times New Roman"/>
          <w:lang w:val="uk-UA" w:eastAsia="en-US"/>
        </w:rPr>
        <w:t>добровільно застосовувати всім організаціям, включаючи урядові та неурядові,</w:t>
      </w:r>
      <w:r w:rsidR="00183164">
        <w:rPr>
          <w:rFonts w:ascii="Times New Roman" w:eastAsiaTheme="minorHAnsi" w:hAnsi="Times New Roman" w:cs="Times New Roman"/>
          <w:lang w:val="uk-UA" w:eastAsia="en-US"/>
        </w:rPr>
        <w:t xml:space="preserve"> </w:t>
      </w:r>
      <w:r w:rsidRPr="00D37618">
        <w:rPr>
          <w:rFonts w:ascii="Times New Roman" w:eastAsiaTheme="minorHAnsi" w:hAnsi="Times New Roman" w:cs="Times New Roman"/>
          <w:lang w:val="uk-UA" w:eastAsia="en-US"/>
        </w:rPr>
        <w:t>незалежно від розміру та типу.</w:t>
      </w:r>
    </w:p>
    <w:p w:rsidR="00183164" w:rsidRDefault="00183164" w:rsidP="00D37618">
      <w:pPr>
        <w:autoSpaceDE w:val="0"/>
        <w:autoSpaceDN w:val="0"/>
        <w:adjustRightInd w:val="0"/>
        <w:spacing w:line="360" w:lineRule="auto"/>
        <w:ind w:firstLine="709"/>
        <w:jc w:val="both"/>
        <w:rPr>
          <w:rFonts w:ascii="Times New Roman" w:eastAsiaTheme="minorHAnsi" w:hAnsi="Times New Roman" w:cs="Times New Roman"/>
          <w:b/>
          <w:bCs/>
          <w:lang w:val="uk-UA" w:eastAsia="en-US"/>
        </w:rPr>
      </w:pPr>
    </w:p>
    <w:p w:rsidR="00D37618" w:rsidRPr="00D37618" w:rsidRDefault="00183164" w:rsidP="00D37618">
      <w:pPr>
        <w:autoSpaceDE w:val="0"/>
        <w:autoSpaceDN w:val="0"/>
        <w:adjustRightInd w:val="0"/>
        <w:spacing w:line="360" w:lineRule="auto"/>
        <w:ind w:firstLine="709"/>
        <w:jc w:val="both"/>
        <w:rPr>
          <w:rFonts w:ascii="Times New Roman" w:eastAsiaTheme="minorHAnsi" w:hAnsi="Times New Roman" w:cs="Times New Roman"/>
          <w:b/>
          <w:bCs/>
          <w:lang w:val="uk-UA" w:eastAsia="en-US"/>
        </w:rPr>
      </w:pPr>
      <w:r>
        <w:rPr>
          <w:rFonts w:ascii="Times New Roman" w:eastAsiaTheme="minorHAnsi" w:hAnsi="Times New Roman" w:cs="Times New Roman"/>
          <w:b/>
          <w:bCs/>
          <w:lang w:val="uk-UA" w:eastAsia="en-US"/>
        </w:rPr>
        <w:t xml:space="preserve">9.3. </w:t>
      </w:r>
      <w:r w:rsidR="00D37618" w:rsidRPr="00D37618">
        <w:rPr>
          <w:rFonts w:ascii="Times New Roman" w:eastAsiaTheme="minorHAnsi" w:hAnsi="Times New Roman" w:cs="Times New Roman"/>
          <w:b/>
          <w:bCs/>
          <w:lang w:val="uk-UA" w:eastAsia="en-US"/>
        </w:rPr>
        <w:t>Внутрішній та зовнішній аудит в корпораціях</w:t>
      </w:r>
      <w:r w:rsidR="00D37618" w:rsidRPr="00D37618">
        <w:rPr>
          <w:rFonts w:ascii="Times New Roman" w:eastAsiaTheme="minorHAnsi" w:hAnsi="Times New Roman" w:cs="Times New Roman"/>
          <w:lang w:val="uk-UA" w:eastAsia="en-US"/>
        </w:rPr>
        <w:t xml:space="preserve">. </w:t>
      </w:r>
      <w:r w:rsidR="00D37618" w:rsidRPr="00D37618">
        <w:rPr>
          <w:rFonts w:ascii="Times New Roman" w:eastAsiaTheme="minorHAnsi" w:hAnsi="Times New Roman" w:cs="Times New Roman"/>
          <w:b/>
          <w:bCs/>
          <w:lang w:val="uk-UA" w:eastAsia="en-US"/>
        </w:rPr>
        <w:t>Типові прийоми</w:t>
      </w:r>
      <w:r>
        <w:rPr>
          <w:rFonts w:ascii="Times New Roman" w:eastAsiaTheme="minorHAnsi" w:hAnsi="Times New Roman" w:cs="Times New Roman"/>
          <w:b/>
          <w:bCs/>
          <w:lang w:val="uk-UA" w:eastAsia="en-US"/>
        </w:rPr>
        <w:t xml:space="preserve"> </w:t>
      </w:r>
      <w:r w:rsidR="00D37618" w:rsidRPr="00D37618">
        <w:rPr>
          <w:rFonts w:ascii="Times New Roman" w:eastAsiaTheme="minorHAnsi" w:hAnsi="Times New Roman" w:cs="Times New Roman"/>
          <w:b/>
          <w:bCs/>
          <w:lang w:val="uk-UA" w:eastAsia="en-US"/>
        </w:rPr>
        <w:t>забезпечення правового захисту інвесторів за інсайдерської та</w:t>
      </w:r>
      <w:r>
        <w:rPr>
          <w:rFonts w:ascii="Times New Roman" w:eastAsiaTheme="minorHAnsi" w:hAnsi="Times New Roman" w:cs="Times New Roman"/>
          <w:b/>
          <w:bCs/>
          <w:lang w:val="uk-UA" w:eastAsia="en-US"/>
        </w:rPr>
        <w:t xml:space="preserve"> </w:t>
      </w:r>
      <w:r w:rsidR="00D37618" w:rsidRPr="00D37618">
        <w:rPr>
          <w:rFonts w:ascii="Times New Roman" w:eastAsiaTheme="minorHAnsi" w:hAnsi="Times New Roman" w:cs="Times New Roman"/>
          <w:b/>
          <w:bCs/>
          <w:lang w:val="uk-UA" w:eastAsia="en-US"/>
        </w:rPr>
        <w:t>аутсайдерської систем корпоративного менеджменту та контролю.</w:t>
      </w:r>
    </w:p>
    <w:p w:rsidR="00D37618" w:rsidRPr="00D37618" w:rsidRDefault="00D37618" w:rsidP="00D37618">
      <w:pPr>
        <w:autoSpaceDE w:val="0"/>
        <w:autoSpaceDN w:val="0"/>
        <w:adjustRightInd w:val="0"/>
        <w:spacing w:line="360" w:lineRule="auto"/>
        <w:ind w:firstLine="709"/>
        <w:jc w:val="both"/>
        <w:rPr>
          <w:rFonts w:ascii="Times New Roman" w:eastAsiaTheme="minorHAnsi" w:hAnsi="Times New Roman" w:cs="Times New Roman"/>
          <w:lang w:val="uk-UA" w:eastAsia="en-US"/>
        </w:rPr>
      </w:pPr>
      <w:r w:rsidRPr="00D37618">
        <w:rPr>
          <w:rFonts w:ascii="Times New Roman" w:eastAsiaTheme="minorHAnsi" w:hAnsi="Times New Roman" w:cs="Times New Roman"/>
          <w:lang w:val="uk-UA" w:eastAsia="en-US"/>
        </w:rPr>
        <w:t>Інвестиційна діяльність — це комплекс заходів і практичних дій юридичних та</w:t>
      </w:r>
      <w:r w:rsidR="00183164">
        <w:rPr>
          <w:rFonts w:ascii="Times New Roman" w:eastAsiaTheme="minorHAnsi" w:hAnsi="Times New Roman" w:cs="Times New Roman"/>
          <w:lang w:val="uk-UA" w:eastAsia="en-US"/>
        </w:rPr>
        <w:t xml:space="preserve"> </w:t>
      </w:r>
      <w:r w:rsidRPr="00D37618">
        <w:rPr>
          <w:rFonts w:ascii="Times New Roman" w:eastAsiaTheme="minorHAnsi" w:hAnsi="Times New Roman" w:cs="Times New Roman"/>
          <w:lang w:val="uk-UA" w:eastAsia="en-US"/>
        </w:rPr>
        <w:t>фізичних осіб (українських або іноземних), а також держави щодо здійснення</w:t>
      </w:r>
      <w:r w:rsidR="00183164">
        <w:rPr>
          <w:rFonts w:ascii="Times New Roman" w:eastAsiaTheme="minorHAnsi" w:hAnsi="Times New Roman" w:cs="Times New Roman"/>
          <w:lang w:val="uk-UA" w:eastAsia="en-US"/>
        </w:rPr>
        <w:t xml:space="preserve"> </w:t>
      </w:r>
      <w:r w:rsidRPr="00D37618">
        <w:rPr>
          <w:rFonts w:ascii="Times New Roman" w:eastAsiaTheme="minorHAnsi" w:hAnsi="Times New Roman" w:cs="Times New Roman"/>
          <w:lang w:val="uk-UA" w:eastAsia="en-US"/>
        </w:rPr>
        <w:t>інвестицій у будь-якій формі з метою отримання прибутку або досягнення</w:t>
      </w:r>
      <w:r w:rsidR="00183164">
        <w:rPr>
          <w:rFonts w:ascii="Times New Roman" w:eastAsiaTheme="minorHAnsi" w:hAnsi="Times New Roman" w:cs="Times New Roman"/>
          <w:lang w:val="uk-UA" w:eastAsia="en-US"/>
        </w:rPr>
        <w:t xml:space="preserve"> </w:t>
      </w:r>
      <w:r w:rsidRPr="00D37618">
        <w:rPr>
          <w:rFonts w:ascii="Times New Roman" w:eastAsiaTheme="minorHAnsi" w:hAnsi="Times New Roman" w:cs="Times New Roman"/>
          <w:lang w:val="uk-UA" w:eastAsia="en-US"/>
        </w:rPr>
        <w:t>соціального ефекту.</w:t>
      </w:r>
    </w:p>
    <w:p w:rsidR="00D37618" w:rsidRPr="00D37618" w:rsidRDefault="00D37618" w:rsidP="00D37618">
      <w:pPr>
        <w:autoSpaceDE w:val="0"/>
        <w:autoSpaceDN w:val="0"/>
        <w:adjustRightInd w:val="0"/>
        <w:spacing w:line="360" w:lineRule="auto"/>
        <w:ind w:firstLine="709"/>
        <w:jc w:val="both"/>
        <w:rPr>
          <w:rFonts w:ascii="Times New Roman" w:eastAsiaTheme="minorHAnsi" w:hAnsi="Times New Roman" w:cs="Times New Roman"/>
          <w:lang w:val="uk-UA" w:eastAsia="en-US"/>
        </w:rPr>
      </w:pPr>
      <w:r w:rsidRPr="00D37618">
        <w:rPr>
          <w:rFonts w:ascii="Times New Roman" w:eastAsiaTheme="minorHAnsi" w:hAnsi="Times New Roman" w:cs="Times New Roman"/>
          <w:lang w:val="uk-UA" w:eastAsia="en-US"/>
        </w:rPr>
        <w:t>Основною метою управління інвестиційною діяльністю є забезпечення</w:t>
      </w:r>
      <w:r w:rsidR="00183164">
        <w:rPr>
          <w:rFonts w:ascii="Times New Roman" w:eastAsiaTheme="minorHAnsi" w:hAnsi="Times New Roman" w:cs="Times New Roman"/>
          <w:lang w:val="uk-UA" w:eastAsia="en-US"/>
        </w:rPr>
        <w:t xml:space="preserve"> </w:t>
      </w:r>
      <w:r w:rsidRPr="00D37618">
        <w:rPr>
          <w:rFonts w:ascii="Times New Roman" w:eastAsiaTheme="minorHAnsi" w:hAnsi="Times New Roman" w:cs="Times New Roman"/>
          <w:lang w:val="uk-UA" w:eastAsia="en-US"/>
        </w:rPr>
        <w:t>найбільш ефективних шляхів реалізації інвестиційної стратегії підприємства на</w:t>
      </w:r>
      <w:r w:rsidR="00183164">
        <w:rPr>
          <w:rFonts w:ascii="Times New Roman" w:eastAsiaTheme="minorHAnsi" w:hAnsi="Times New Roman" w:cs="Times New Roman"/>
          <w:lang w:val="uk-UA" w:eastAsia="en-US"/>
        </w:rPr>
        <w:t xml:space="preserve"> </w:t>
      </w:r>
      <w:r w:rsidRPr="00D37618">
        <w:rPr>
          <w:rFonts w:ascii="Times New Roman" w:eastAsiaTheme="minorHAnsi" w:hAnsi="Times New Roman" w:cs="Times New Roman"/>
          <w:lang w:val="uk-UA" w:eastAsia="en-US"/>
        </w:rPr>
        <w:t>окремих етапах його розвитку, що в кінцевому підсумку набуває конкретного</w:t>
      </w:r>
      <w:r w:rsidR="00183164">
        <w:rPr>
          <w:rFonts w:ascii="Times New Roman" w:eastAsiaTheme="minorHAnsi" w:hAnsi="Times New Roman" w:cs="Times New Roman"/>
          <w:lang w:val="uk-UA" w:eastAsia="en-US"/>
        </w:rPr>
        <w:t xml:space="preserve"> </w:t>
      </w:r>
      <w:r w:rsidRPr="00D37618">
        <w:rPr>
          <w:rFonts w:ascii="Times New Roman" w:eastAsiaTheme="minorHAnsi" w:hAnsi="Times New Roman" w:cs="Times New Roman"/>
          <w:lang w:val="uk-UA" w:eastAsia="en-US"/>
        </w:rPr>
        <w:t>вираження в максимізації ринкової вартості підприємства та підвищенні</w:t>
      </w:r>
      <w:r w:rsidR="00183164">
        <w:rPr>
          <w:rFonts w:ascii="Times New Roman" w:eastAsiaTheme="minorHAnsi" w:hAnsi="Times New Roman" w:cs="Times New Roman"/>
          <w:lang w:val="uk-UA" w:eastAsia="en-US"/>
        </w:rPr>
        <w:t xml:space="preserve"> </w:t>
      </w:r>
      <w:r w:rsidRPr="00D37618">
        <w:rPr>
          <w:rFonts w:ascii="Times New Roman" w:eastAsiaTheme="minorHAnsi" w:hAnsi="Times New Roman" w:cs="Times New Roman"/>
          <w:lang w:val="uk-UA" w:eastAsia="en-US"/>
        </w:rPr>
        <w:t>добробуту його власників у поточному та майбутніх періодах. Саме тому, в</w:t>
      </w:r>
      <w:r w:rsidR="00183164">
        <w:rPr>
          <w:rFonts w:ascii="Times New Roman" w:eastAsiaTheme="minorHAnsi" w:hAnsi="Times New Roman" w:cs="Times New Roman"/>
          <w:lang w:val="uk-UA" w:eastAsia="en-US"/>
        </w:rPr>
        <w:t xml:space="preserve"> </w:t>
      </w:r>
      <w:r w:rsidRPr="00D37618">
        <w:rPr>
          <w:rFonts w:ascii="Times New Roman" w:eastAsiaTheme="minorHAnsi" w:hAnsi="Times New Roman" w:cs="Times New Roman"/>
          <w:lang w:val="uk-UA" w:eastAsia="en-US"/>
        </w:rPr>
        <w:t>процесі реалізації цієї мети, інвестиційна діяльність спрямовується на</w:t>
      </w:r>
      <w:r w:rsidR="00183164">
        <w:rPr>
          <w:rFonts w:ascii="Times New Roman" w:eastAsiaTheme="minorHAnsi" w:hAnsi="Times New Roman" w:cs="Times New Roman"/>
          <w:lang w:val="uk-UA" w:eastAsia="en-US"/>
        </w:rPr>
        <w:t xml:space="preserve"> </w:t>
      </w:r>
      <w:r w:rsidRPr="00D37618">
        <w:rPr>
          <w:rFonts w:ascii="Times New Roman" w:eastAsiaTheme="minorHAnsi" w:hAnsi="Times New Roman" w:cs="Times New Roman"/>
          <w:lang w:val="uk-UA" w:eastAsia="en-US"/>
        </w:rPr>
        <w:t>вирішення таких найважливіших завдань розвитку економіки підприємства:</w:t>
      </w:r>
    </w:p>
    <w:p w:rsidR="00D37618" w:rsidRPr="00D37618" w:rsidRDefault="00D37618" w:rsidP="00D37618">
      <w:pPr>
        <w:autoSpaceDE w:val="0"/>
        <w:autoSpaceDN w:val="0"/>
        <w:adjustRightInd w:val="0"/>
        <w:spacing w:line="360" w:lineRule="auto"/>
        <w:ind w:firstLine="709"/>
        <w:jc w:val="both"/>
        <w:rPr>
          <w:rFonts w:ascii="Times New Roman" w:eastAsiaTheme="minorHAnsi" w:hAnsi="Times New Roman" w:cs="Times New Roman"/>
          <w:lang w:val="uk-UA" w:eastAsia="en-US"/>
        </w:rPr>
      </w:pPr>
      <w:r w:rsidRPr="00D37618">
        <w:rPr>
          <w:rFonts w:ascii="Times New Roman" w:eastAsiaTheme="minorHAnsi" w:hAnsi="Times New Roman" w:cs="Times New Roman"/>
          <w:lang w:val="uk-UA" w:eastAsia="en-US"/>
        </w:rPr>
        <w:t>1) забезпечення формування необхідних обсягів та оптимальної</w:t>
      </w:r>
      <w:r w:rsidR="00183164">
        <w:rPr>
          <w:rFonts w:ascii="Times New Roman" w:eastAsiaTheme="minorHAnsi" w:hAnsi="Times New Roman" w:cs="Times New Roman"/>
          <w:lang w:val="uk-UA" w:eastAsia="en-US"/>
        </w:rPr>
        <w:t xml:space="preserve"> </w:t>
      </w:r>
      <w:r w:rsidRPr="00D37618">
        <w:rPr>
          <w:rFonts w:ascii="Times New Roman" w:eastAsiaTheme="minorHAnsi" w:hAnsi="Times New Roman" w:cs="Times New Roman"/>
          <w:lang w:val="uk-UA" w:eastAsia="en-US"/>
        </w:rPr>
        <w:t>структури інвестиційних ресурсів з урахуванням потреб на довготермінову</w:t>
      </w:r>
      <w:r w:rsidR="00183164">
        <w:rPr>
          <w:rFonts w:ascii="Times New Roman" w:eastAsiaTheme="minorHAnsi" w:hAnsi="Times New Roman" w:cs="Times New Roman"/>
          <w:lang w:val="uk-UA" w:eastAsia="en-US"/>
        </w:rPr>
        <w:t xml:space="preserve"> </w:t>
      </w:r>
      <w:r w:rsidRPr="00D37618">
        <w:rPr>
          <w:rFonts w:ascii="Times New Roman" w:eastAsiaTheme="minorHAnsi" w:hAnsi="Times New Roman" w:cs="Times New Roman"/>
          <w:lang w:val="uk-UA" w:eastAsia="en-US"/>
        </w:rPr>
        <w:t>перспективу;</w:t>
      </w:r>
    </w:p>
    <w:p w:rsidR="00D37618" w:rsidRPr="00D37618" w:rsidRDefault="00D37618" w:rsidP="00D37618">
      <w:pPr>
        <w:autoSpaceDE w:val="0"/>
        <w:autoSpaceDN w:val="0"/>
        <w:adjustRightInd w:val="0"/>
        <w:spacing w:line="360" w:lineRule="auto"/>
        <w:ind w:firstLine="709"/>
        <w:jc w:val="both"/>
        <w:rPr>
          <w:rFonts w:ascii="Times New Roman" w:eastAsiaTheme="minorHAnsi" w:hAnsi="Times New Roman" w:cs="Times New Roman"/>
          <w:lang w:val="uk-UA" w:eastAsia="en-US"/>
        </w:rPr>
      </w:pPr>
      <w:r w:rsidRPr="00D37618">
        <w:rPr>
          <w:rFonts w:ascii="Times New Roman" w:eastAsiaTheme="minorHAnsi" w:hAnsi="Times New Roman" w:cs="Times New Roman"/>
          <w:lang w:val="uk-UA" w:eastAsia="en-US"/>
        </w:rPr>
        <w:t>2) забезпечення мінімізації інвестиційних ризиків за необхідного рівня</w:t>
      </w:r>
      <w:r w:rsidR="00183164">
        <w:rPr>
          <w:rFonts w:ascii="Times New Roman" w:eastAsiaTheme="minorHAnsi" w:hAnsi="Times New Roman" w:cs="Times New Roman"/>
          <w:lang w:val="uk-UA" w:eastAsia="en-US"/>
        </w:rPr>
        <w:t xml:space="preserve"> </w:t>
      </w:r>
      <w:r w:rsidRPr="00D37618">
        <w:rPr>
          <w:rFonts w:ascii="Times New Roman" w:eastAsiaTheme="minorHAnsi" w:hAnsi="Times New Roman" w:cs="Times New Roman"/>
          <w:lang w:val="uk-UA" w:eastAsia="en-US"/>
        </w:rPr>
        <w:t>дохідності інвестицій;</w:t>
      </w:r>
    </w:p>
    <w:p w:rsidR="00D37618" w:rsidRPr="00D37618" w:rsidRDefault="00D37618" w:rsidP="00D37618">
      <w:pPr>
        <w:autoSpaceDE w:val="0"/>
        <w:autoSpaceDN w:val="0"/>
        <w:adjustRightInd w:val="0"/>
        <w:spacing w:line="360" w:lineRule="auto"/>
        <w:ind w:firstLine="709"/>
        <w:jc w:val="both"/>
        <w:rPr>
          <w:rFonts w:ascii="Times New Roman" w:eastAsiaTheme="minorHAnsi" w:hAnsi="Times New Roman" w:cs="Times New Roman"/>
          <w:lang w:val="uk-UA" w:eastAsia="en-US"/>
        </w:rPr>
      </w:pPr>
      <w:r w:rsidRPr="00D37618">
        <w:rPr>
          <w:rFonts w:ascii="Times New Roman" w:eastAsiaTheme="minorHAnsi" w:hAnsi="Times New Roman" w:cs="Times New Roman"/>
          <w:lang w:val="uk-UA" w:eastAsia="en-US"/>
        </w:rPr>
        <w:t>3) забезпечення високих темпів економічного розвитку підприємства;</w:t>
      </w:r>
    </w:p>
    <w:p w:rsidR="00D37618" w:rsidRPr="00D37618" w:rsidRDefault="00D37618" w:rsidP="00D37618">
      <w:pPr>
        <w:autoSpaceDE w:val="0"/>
        <w:autoSpaceDN w:val="0"/>
        <w:adjustRightInd w:val="0"/>
        <w:spacing w:line="360" w:lineRule="auto"/>
        <w:ind w:firstLine="709"/>
        <w:jc w:val="both"/>
        <w:rPr>
          <w:rFonts w:ascii="Times New Roman" w:eastAsiaTheme="minorHAnsi" w:hAnsi="Times New Roman" w:cs="Times New Roman"/>
          <w:lang w:val="uk-UA" w:eastAsia="en-US"/>
        </w:rPr>
      </w:pPr>
      <w:r w:rsidRPr="00D37618">
        <w:rPr>
          <w:rFonts w:ascii="Times New Roman" w:eastAsiaTheme="minorHAnsi" w:hAnsi="Times New Roman" w:cs="Times New Roman"/>
          <w:lang w:val="uk-UA" w:eastAsia="en-US"/>
        </w:rPr>
        <w:t>4) підтримання фінансової стійкості та платоспроможності підприємства</w:t>
      </w:r>
      <w:r w:rsidR="00183164">
        <w:rPr>
          <w:rFonts w:ascii="Times New Roman" w:eastAsiaTheme="minorHAnsi" w:hAnsi="Times New Roman" w:cs="Times New Roman"/>
          <w:lang w:val="uk-UA" w:eastAsia="en-US"/>
        </w:rPr>
        <w:t xml:space="preserve"> </w:t>
      </w:r>
      <w:r w:rsidRPr="00D37618">
        <w:rPr>
          <w:rFonts w:ascii="Times New Roman" w:eastAsiaTheme="minorHAnsi" w:hAnsi="Times New Roman" w:cs="Times New Roman"/>
          <w:lang w:val="uk-UA" w:eastAsia="en-US"/>
        </w:rPr>
        <w:t>у процесі здійснення інвестиційної діяльності;</w:t>
      </w:r>
    </w:p>
    <w:p w:rsidR="00D37618" w:rsidRPr="00D37618" w:rsidRDefault="00D37618" w:rsidP="00D37618">
      <w:pPr>
        <w:autoSpaceDE w:val="0"/>
        <w:autoSpaceDN w:val="0"/>
        <w:adjustRightInd w:val="0"/>
        <w:spacing w:line="360" w:lineRule="auto"/>
        <w:ind w:firstLine="709"/>
        <w:jc w:val="both"/>
        <w:rPr>
          <w:rFonts w:ascii="Times New Roman" w:eastAsiaTheme="minorHAnsi" w:hAnsi="Times New Roman" w:cs="Times New Roman"/>
          <w:lang w:val="uk-UA" w:eastAsia="en-US"/>
        </w:rPr>
      </w:pPr>
      <w:r w:rsidRPr="00D37618">
        <w:rPr>
          <w:rFonts w:ascii="Times New Roman" w:eastAsiaTheme="minorHAnsi" w:hAnsi="Times New Roman" w:cs="Times New Roman"/>
          <w:lang w:val="uk-UA" w:eastAsia="en-US"/>
        </w:rPr>
        <w:t>5) забезпечення максимізації чистого прибутку, що залишається у</w:t>
      </w:r>
      <w:r w:rsidR="00183164">
        <w:rPr>
          <w:rFonts w:ascii="Times New Roman" w:eastAsiaTheme="minorHAnsi" w:hAnsi="Times New Roman" w:cs="Times New Roman"/>
          <w:lang w:val="uk-UA" w:eastAsia="en-US"/>
        </w:rPr>
        <w:t xml:space="preserve"> </w:t>
      </w:r>
      <w:r w:rsidRPr="00D37618">
        <w:rPr>
          <w:rFonts w:ascii="Times New Roman" w:eastAsiaTheme="minorHAnsi" w:hAnsi="Times New Roman" w:cs="Times New Roman"/>
          <w:lang w:val="uk-UA" w:eastAsia="en-US"/>
        </w:rPr>
        <w:t>розпорядженні підприємства від інвестиційної діяльності;</w:t>
      </w:r>
    </w:p>
    <w:p w:rsidR="00D37618" w:rsidRPr="00D37618" w:rsidRDefault="00D37618" w:rsidP="00D37618">
      <w:pPr>
        <w:autoSpaceDE w:val="0"/>
        <w:autoSpaceDN w:val="0"/>
        <w:adjustRightInd w:val="0"/>
        <w:spacing w:line="360" w:lineRule="auto"/>
        <w:ind w:firstLine="709"/>
        <w:jc w:val="both"/>
        <w:rPr>
          <w:rFonts w:ascii="Times New Roman" w:eastAsiaTheme="minorHAnsi" w:hAnsi="Times New Roman" w:cs="Times New Roman"/>
          <w:lang w:val="uk-UA" w:eastAsia="en-US"/>
        </w:rPr>
      </w:pPr>
      <w:r w:rsidRPr="00D37618">
        <w:rPr>
          <w:rFonts w:ascii="Times New Roman" w:eastAsiaTheme="minorHAnsi" w:hAnsi="Times New Roman" w:cs="Times New Roman"/>
          <w:lang w:val="uk-UA" w:eastAsia="en-US"/>
        </w:rPr>
        <w:t>6) пошук і обов’язкове здійснення шляхів прискорення реалізації</w:t>
      </w:r>
      <w:r w:rsidR="00183164">
        <w:rPr>
          <w:rFonts w:ascii="Times New Roman" w:eastAsiaTheme="minorHAnsi" w:hAnsi="Times New Roman" w:cs="Times New Roman"/>
          <w:lang w:val="uk-UA" w:eastAsia="en-US"/>
        </w:rPr>
        <w:t xml:space="preserve"> </w:t>
      </w:r>
      <w:r w:rsidRPr="00D37618">
        <w:rPr>
          <w:rFonts w:ascii="Times New Roman" w:eastAsiaTheme="minorHAnsi" w:hAnsi="Times New Roman" w:cs="Times New Roman"/>
          <w:lang w:val="uk-UA" w:eastAsia="en-US"/>
        </w:rPr>
        <w:t>інвестиційних програм та проектів підприємства;</w:t>
      </w:r>
    </w:p>
    <w:p w:rsidR="00D37618" w:rsidRPr="00D37618" w:rsidRDefault="00D37618" w:rsidP="00D37618">
      <w:pPr>
        <w:autoSpaceDE w:val="0"/>
        <w:autoSpaceDN w:val="0"/>
        <w:adjustRightInd w:val="0"/>
        <w:spacing w:line="360" w:lineRule="auto"/>
        <w:ind w:firstLine="709"/>
        <w:jc w:val="both"/>
        <w:rPr>
          <w:rFonts w:ascii="Times New Roman" w:eastAsiaTheme="minorHAnsi" w:hAnsi="Times New Roman" w:cs="Times New Roman"/>
          <w:lang w:val="uk-UA" w:eastAsia="en-US"/>
        </w:rPr>
      </w:pPr>
      <w:r w:rsidRPr="00D37618">
        <w:rPr>
          <w:rFonts w:ascii="Times New Roman" w:eastAsiaTheme="minorHAnsi" w:hAnsi="Times New Roman" w:cs="Times New Roman"/>
          <w:lang w:val="uk-UA" w:eastAsia="en-US"/>
        </w:rPr>
        <w:lastRenderedPageBreak/>
        <w:t>7) забезпечення оптимальної ліквідності інвестицій та можливостей</w:t>
      </w:r>
      <w:r w:rsidR="00183164">
        <w:rPr>
          <w:rFonts w:ascii="Times New Roman" w:eastAsiaTheme="minorHAnsi" w:hAnsi="Times New Roman" w:cs="Times New Roman"/>
          <w:lang w:val="uk-UA" w:eastAsia="en-US"/>
        </w:rPr>
        <w:t xml:space="preserve"> </w:t>
      </w:r>
      <w:r w:rsidRPr="00D37618">
        <w:rPr>
          <w:rFonts w:ascii="Times New Roman" w:eastAsiaTheme="minorHAnsi" w:hAnsi="Times New Roman" w:cs="Times New Roman"/>
          <w:lang w:val="uk-UA" w:eastAsia="en-US"/>
        </w:rPr>
        <w:t>швидкого реінвестування капіталу.</w:t>
      </w:r>
    </w:p>
    <w:p w:rsidR="00D37618" w:rsidRPr="00D37618" w:rsidRDefault="00D37618" w:rsidP="00D37618">
      <w:pPr>
        <w:autoSpaceDE w:val="0"/>
        <w:autoSpaceDN w:val="0"/>
        <w:adjustRightInd w:val="0"/>
        <w:spacing w:line="360" w:lineRule="auto"/>
        <w:ind w:firstLine="709"/>
        <w:jc w:val="both"/>
        <w:rPr>
          <w:rFonts w:ascii="Times New Roman" w:eastAsiaTheme="minorHAnsi" w:hAnsi="Times New Roman" w:cs="Times New Roman"/>
          <w:lang w:val="uk-UA" w:eastAsia="en-US"/>
        </w:rPr>
      </w:pPr>
      <w:r w:rsidRPr="00D37618">
        <w:rPr>
          <w:rFonts w:ascii="Times New Roman" w:eastAsiaTheme="minorHAnsi" w:hAnsi="Times New Roman" w:cs="Times New Roman"/>
          <w:lang w:val="uk-UA" w:eastAsia="en-US"/>
        </w:rPr>
        <w:t>Формування інвестиційних ресурсів є основною вихідною умовою</w:t>
      </w:r>
      <w:r w:rsidR="00183164">
        <w:rPr>
          <w:rFonts w:ascii="Times New Roman" w:eastAsiaTheme="minorHAnsi" w:hAnsi="Times New Roman" w:cs="Times New Roman"/>
          <w:lang w:val="uk-UA" w:eastAsia="en-US"/>
        </w:rPr>
        <w:t xml:space="preserve"> </w:t>
      </w:r>
      <w:r w:rsidRPr="00D37618">
        <w:rPr>
          <w:rFonts w:ascii="Times New Roman" w:eastAsiaTheme="minorHAnsi" w:hAnsi="Times New Roman" w:cs="Times New Roman"/>
          <w:lang w:val="uk-UA" w:eastAsia="en-US"/>
        </w:rPr>
        <w:t>здійснення інвестиційного процесу. Обсяги та джерела формування ресурсів</w:t>
      </w:r>
      <w:r w:rsidR="00183164">
        <w:rPr>
          <w:rFonts w:ascii="Times New Roman" w:eastAsiaTheme="minorHAnsi" w:hAnsi="Times New Roman" w:cs="Times New Roman"/>
          <w:lang w:val="uk-UA" w:eastAsia="en-US"/>
        </w:rPr>
        <w:t xml:space="preserve"> </w:t>
      </w:r>
      <w:r w:rsidRPr="00D37618">
        <w:rPr>
          <w:rFonts w:ascii="Times New Roman" w:eastAsiaTheme="minorHAnsi" w:hAnsi="Times New Roman" w:cs="Times New Roman"/>
          <w:lang w:val="uk-UA" w:eastAsia="en-US"/>
        </w:rPr>
        <w:t>визначаються, насамперед, вартістю їх залучення (вартістю капіталу),</w:t>
      </w:r>
      <w:r w:rsidR="00183164">
        <w:rPr>
          <w:rFonts w:ascii="Times New Roman" w:eastAsiaTheme="minorHAnsi" w:hAnsi="Times New Roman" w:cs="Times New Roman"/>
          <w:lang w:val="uk-UA" w:eastAsia="en-US"/>
        </w:rPr>
        <w:t xml:space="preserve"> </w:t>
      </w:r>
      <w:r w:rsidRPr="00D37618">
        <w:rPr>
          <w:rFonts w:ascii="Times New Roman" w:eastAsiaTheme="minorHAnsi" w:hAnsi="Times New Roman" w:cs="Times New Roman"/>
          <w:lang w:val="uk-UA" w:eastAsia="en-US"/>
        </w:rPr>
        <w:t>врахуванням перспектив розвитку інвестиційної діяльності підприємства, а</w:t>
      </w:r>
      <w:r w:rsidR="00183164">
        <w:rPr>
          <w:rFonts w:ascii="Times New Roman" w:eastAsiaTheme="minorHAnsi" w:hAnsi="Times New Roman" w:cs="Times New Roman"/>
          <w:lang w:val="uk-UA" w:eastAsia="en-US"/>
        </w:rPr>
        <w:t xml:space="preserve"> </w:t>
      </w:r>
      <w:r w:rsidRPr="00D37618">
        <w:rPr>
          <w:rFonts w:ascii="Times New Roman" w:eastAsiaTheme="minorHAnsi" w:hAnsi="Times New Roman" w:cs="Times New Roman"/>
          <w:lang w:val="uk-UA" w:eastAsia="en-US"/>
        </w:rPr>
        <w:t>також забезпеченням мінімізації витрат на формування інвестиційних ресурсів</w:t>
      </w:r>
      <w:r w:rsidR="00183164">
        <w:rPr>
          <w:rFonts w:ascii="Times New Roman" w:eastAsiaTheme="minorHAnsi" w:hAnsi="Times New Roman" w:cs="Times New Roman"/>
          <w:lang w:val="uk-UA" w:eastAsia="en-US"/>
        </w:rPr>
        <w:t xml:space="preserve"> </w:t>
      </w:r>
      <w:r w:rsidRPr="00D37618">
        <w:rPr>
          <w:rFonts w:ascii="Times New Roman" w:eastAsiaTheme="minorHAnsi" w:hAnsi="Times New Roman" w:cs="Times New Roman"/>
          <w:lang w:val="uk-UA" w:eastAsia="en-US"/>
        </w:rPr>
        <w:t>із різноманітних джерел та відповідного рівня самофінансування інвестиційної</w:t>
      </w:r>
      <w:r w:rsidR="00183164">
        <w:rPr>
          <w:rFonts w:ascii="Times New Roman" w:eastAsiaTheme="minorHAnsi" w:hAnsi="Times New Roman" w:cs="Times New Roman"/>
          <w:lang w:val="uk-UA" w:eastAsia="en-US"/>
        </w:rPr>
        <w:t xml:space="preserve"> </w:t>
      </w:r>
      <w:r w:rsidRPr="00D37618">
        <w:rPr>
          <w:rFonts w:ascii="Times New Roman" w:eastAsiaTheme="minorHAnsi" w:hAnsi="Times New Roman" w:cs="Times New Roman"/>
          <w:lang w:val="uk-UA" w:eastAsia="en-US"/>
        </w:rPr>
        <w:t>діяльності, пошуком найбільш ефективних форм залучення позикового</w:t>
      </w:r>
      <w:r w:rsidR="00183164">
        <w:rPr>
          <w:rFonts w:ascii="Times New Roman" w:eastAsiaTheme="minorHAnsi" w:hAnsi="Times New Roman" w:cs="Times New Roman"/>
          <w:lang w:val="uk-UA" w:eastAsia="en-US"/>
        </w:rPr>
        <w:t xml:space="preserve"> </w:t>
      </w:r>
      <w:r w:rsidRPr="00D37618">
        <w:rPr>
          <w:rFonts w:ascii="Times New Roman" w:eastAsiaTheme="minorHAnsi" w:hAnsi="Times New Roman" w:cs="Times New Roman"/>
          <w:lang w:val="uk-UA" w:eastAsia="en-US"/>
        </w:rPr>
        <w:t>капіталу з різноманітних джерел для здійснення інвестицій.</w:t>
      </w:r>
      <w:r w:rsidR="00183164">
        <w:rPr>
          <w:rFonts w:ascii="Times New Roman" w:eastAsiaTheme="minorHAnsi" w:hAnsi="Times New Roman" w:cs="Times New Roman"/>
          <w:lang w:val="uk-UA" w:eastAsia="en-US"/>
        </w:rPr>
        <w:t xml:space="preserve"> </w:t>
      </w:r>
      <w:r w:rsidRPr="00D37618">
        <w:rPr>
          <w:rFonts w:ascii="Times New Roman" w:eastAsiaTheme="minorHAnsi" w:hAnsi="Times New Roman" w:cs="Times New Roman"/>
          <w:lang w:val="uk-UA" w:eastAsia="en-US"/>
        </w:rPr>
        <w:t>Для забезпечення ефективності інвестиційної діяльності підприємства</w:t>
      </w:r>
      <w:r w:rsidR="00183164">
        <w:rPr>
          <w:rFonts w:ascii="Times New Roman" w:eastAsiaTheme="minorHAnsi" w:hAnsi="Times New Roman" w:cs="Times New Roman"/>
          <w:lang w:val="uk-UA" w:eastAsia="en-US"/>
        </w:rPr>
        <w:t xml:space="preserve"> </w:t>
      </w:r>
      <w:r w:rsidRPr="00D37618">
        <w:rPr>
          <w:rFonts w:ascii="Times New Roman" w:eastAsiaTheme="minorHAnsi" w:hAnsi="Times New Roman" w:cs="Times New Roman"/>
          <w:lang w:val="uk-UA" w:eastAsia="en-US"/>
        </w:rPr>
        <w:t>необхідно, перш за все, створити узгоджену на всіх рівнях і тимчасових етапах</w:t>
      </w:r>
      <w:r w:rsidR="00183164">
        <w:rPr>
          <w:rFonts w:ascii="Times New Roman" w:eastAsiaTheme="minorHAnsi" w:hAnsi="Times New Roman" w:cs="Times New Roman"/>
          <w:lang w:val="uk-UA" w:eastAsia="en-US"/>
        </w:rPr>
        <w:t xml:space="preserve"> </w:t>
      </w:r>
      <w:r w:rsidRPr="00D37618">
        <w:rPr>
          <w:rFonts w:ascii="Times New Roman" w:eastAsiaTheme="minorHAnsi" w:hAnsi="Times New Roman" w:cs="Times New Roman"/>
          <w:lang w:val="uk-UA" w:eastAsia="en-US"/>
        </w:rPr>
        <w:t>методику формування інвестиційних пріоритетів підприємства, що являє собою</w:t>
      </w:r>
      <w:r w:rsidR="00183164">
        <w:rPr>
          <w:rFonts w:ascii="Times New Roman" w:eastAsiaTheme="minorHAnsi" w:hAnsi="Times New Roman" w:cs="Times New Roman"/>
          <w:lang w:val="uk-UA" w:eastAsia="en-US"/>
        </w:rPr>
        <w:t xml:space="preserve"> </w:t>
      </w:r>
      <w:r w:rsidRPr="00D37618">
        <w:rPr>
          <w:rFonts w:ascii="Times New Roman" w:eastAsiaTheme="minorHAnsi" w:hAnsi="Times New Roman" w:cs="Times New Roman"/>
          <w:lang w:val="uk-UA" w:eastAsia="en-US"/>
        </w:rPr>
        <w:t>конкретні правила прийняття рішень, що конструктивно реалізовуються на</w:t>
      </w:r>
      <w:r w:rsidR="00183164">
        <w:rPr>
          <w:rFonts w:ascii="Times New Roman" w:eastAsiaTheme="minorHAnsi" w:hAnsi="Times New Roman" w:cs="Times New Roman"/>
          <w:lang w:val="uk-UA" w:eastAsia="en-US"/>
        </w:rPr>
        <w:t xml:space="preserve"> </w:t>
      </w:r>
      <w:r w:rsidRPr="00D37618">
        <w:rPr>
          <w:rFonts w:ascii="Times New Roman" w:eastAsiaTheme="minorHAnsi" w:hAnsi="Times New Roman" w:cs="Times New Roman"/>
          <w:lang w:val="uk-UA" w:eastAsia="en-US"/>
        </w:rPr>
        <w:t>основі певної аналітичної і початкової інформації. На думку В. П. Стахарчука,</w:t>
      </w:r>
      <w:r w:rsidR="00183164">
        <w:rPr>
          <w:rFonts w:ascii="Times New Roman" w:eastAsiaTheme="minorHAnsi" w:hAnsi="Times New Roman" w:cs="Times New Roman"/>
          <w:lang w:val="uk-UA" w:eastAsia="en-US"/>
        </w:rPr>
        <w:t xml:space="preserve"> </w:t>
      </w:r>
      <w:r w:rsidRPr="00D37618">
        <w:rPr>
          <w:rFonts w:ascii="Times New Roman" w:eastAsiaTheme="minorHAnsi" w:hAnsi="Times New Roman" w:cs="Times New Roman"/>
          <w:lang w:val="uk-UA" w:eastAsia="en-US"/>
        </w:rPr>
        <w:t>основою цього узгодження повинна бути орієнтація на кінцеві результати і</w:t>
      </w:r>
      <w:r w:rsidR="00183164">
        <w:rPr>
          <w:rFonts w:ascii="Times New Roman" w:eastAsiaTheme="minorHAnsi" w:hAnsi="Times New Roman" w:cs="Times New Roman"/>
          <w:lang w:val="uk-UA" w:eastAsia="en-US"/>
        </w:rPr>
        <w:t xml:space="preserve"> </w:t>
      </w:r>
      <w:r w:rsidRPr="00D37618">
        <w:rPr>
          <w:rFonts w:ascii="Times New Roman" w:eastAsiaTheme="minorHAnsi" w:hAnsi="Times New Roman" w:cs="Times New Roman"/>
          <w:lang w:val="uk-UA" w:eastAsia="en-US"/>
        </w:rPr>
        <w:t>відповідні процедури оцінки впливу на них тих або інших варіантів рішень.</w:t>
      </w:r>
    </w:p>
    <w:p w:rsidR="00D37618" w:rsidRPr="00D37618" w:rsidRDefault="00D37618" w:rsidP="00D37618">
      <w:pPr>
        <w:autoSpaceDE w:val="0"/>
        <w:autoSpaceDN w:val="0"/>
        <w:adjustRightInd w:val="0"/>
        <w:spacing w:line="360" w:lineRule="auto"/>
        <w:ind w:firstLine="709"/>
        <w:jc w:val="both"/>
        <w:rPr>
          <w:rFonts w:ascii="Times New Roman" w:eastAsiaTheme="minorHAnsi" w:hAnsi="Times New Roman" w:cs="Times New Roman"/>
          <w:lang w:val="uk-UA" w:eastAsia="en-US"/>
        </w:rPr>
      </w:pPr>
      <w:r w:rsidRPr="00D37618">
        <w:rPr>
          <w:rFonts w:ascii="Times New Roman" w:eastAsiaTheme="minorHAnsi" w:hAnsi="Times New Roman" w:cs="Times New Roman"/>
          <w:lang w:val="uk-UA" w:eastAsia="en-US"/>
        </w:rPr>
        <w:t>Інвестиційно-інноваційна діяльність є однією з форм реальних інвестицій,</w:t>
      </w:r>
      <w:r w:rsidR="00183164">
        <w:rPr>
          <w:rFonts w:ascii="Times New Roman" w:eastAsiaTheme="minorHAnsi" w:hAnsi="Times New Roman" w:cs="Times New Roman"/>
          <w:lang w:val="uk-UA" w:eastAsia="en-US"/>
        </w:rPr>
        <w:t xml:space="preserve"> </w:t>
      </w:r>
      <w:r w:rsidRPr="00D37618">
        <w:rPr>
          <w:rFonts w:ascii="Times New Roman" w:eastAsiaTheme="minorHAnsi" w:hAnsi="Times New Roman" w:cs="Times New Roman"/>
          <w:lang w:val="uk-UA" w:eastAsia="en-US"/>
        </w:rPr>
        <w:t>займає проміжне положення між інноваційною діяльністю і інвестиціями</w:t>
      </w:r>
      <w:r w:rsidR="00183164">
        <w:rPr>
          <w:rFonts w:ascii="Times New Roman" w:eastAsiaTheme="minorHAnsi" w:hAnsi="Times New Roman" w:cs="Times New Roman"/>
          <w:lang w:val="uk-UA" w:eastAsia="en-US"/>
        </w:rPr>
        <w:t xml:space="preserve"> </w:t>
      </w:r>
      <w:r w:rsidRPr="00D37618">
        <w:rPr>
          <w:rFonts w:ascii="Times New Roman" w:eastAsiaTheme="minorHAnsi" w:hAnsi="Times New Roman" w:cs="Times New Roman"/>
          <w:lang w:val="uk-UA" w:eastAsia="en-US"/>
        </w:rPr>
        <w:t>екстенсивного розвитку. Метою її є реакція підприємства на вимоги ринку, і</w:t>
      </w:r>
      <w:r w:rsidR="00183164">
        <w:rPr>
          <w:rFonts w:ascii="Times New Roman" w:eastAsiaTheme="minorHAnsi" w:hAnsi="Times New Roman" w:cs="Times New Roman"/>
          <w:lang w:val="uk-UA" w:eastAsia="en-US"/>
        </w:rPr>
        <w:t xml:space="preserve"> </w:t>
      </w:r>
      <w:r w:rsidRPr="00D37618">
        <w:rPr>
          <w:rFonts w:ascii="Times New Roman" w:eastAsiaTheme="minorHAnsi" w:hAnsi="Times New Roman" w:cs="Times New Roman"/>
          <w:lang w:val="uk-UA" w:eastAsia="en-US"/>
        </w:rPr>
        <w:t>здійснюється вона переважно у виробничій сфері.</w:t>
      </w:r>
    </w:p>
    <w:p w:rsidR="00D37618" w:rsidRPr="00D37618" w:rsidRDefault="00D37618" w:rsidP="00D37618">
      <w:pPr>
        <w:autoSpaceDE w:val="0"/>
        <w:autoSpaceDN w:val="0"/>
        <w:adjustRightInd w:val="0"/>
        <w:spacing w:line="360" w:lineRule="auto"/>
        <w:ind w:firstLine="709"/>
        <w:jc w:val="both"/>
        <w:rPr>
          <w:rFonts w:ascii="Times New Roman" w:eastAsiaTheme="minorHAnsi" w:hAnsi="Times New Roman" w:cs="Times New Roman"/>
          <w:lang w:val="uk-UA" w:eastAsia="en-US"/>
        </w:rPr>
      </w:pPr>
      <w:r w:rsidRPr="00D37618">
        <w:rPr>
          <w:rFonts w:ascii="Times New Roman" w:eastAsiaTheme="minorHAnsi" w:hAnsi="Times New Roman" w:cs="Times New Roman"/>
          <w:lang w:val="uk-UA" w:eastAsia="en-US"/>
        </w:rPr>
        <w:t>Формування інвестиційної стратегії підприємства здійснюється в</w:t>
      </w:r>
      <w:r w:rsidR="00183164">
        <w:rPr>
          <w:rFonts w:ascii="Times New Roman" w:eastAsiaTheme="minorHAnsi" w:hAnsi="Times New Roman" w:cs="Times New Roman"/>
          <w:lang w:val="uk-UA" w:eastAsia="en-US"/>
        </w:rPr>
        <w:t xml:space="preserve"> </w:t>
      </w:r>
      <w:r w:rsidRPr="00D37618">
        <w:rPr>
          <w:rFonts w:ascii="Times New Roman" w:eastAsiaTheme="minorHAnsi" w:hAnsi="Times New Roman" w:cs="Times New Roman"/>
          <w:lang w:val="uk-UA" w:eastAsia="en-US"/>
        </w:rPr>
        <w:t>просторі перетинання взаємних інтересів як самого підприємства, так і його</w:t>
      </w:r>
      <w:r w:rsidR="00183164">
        <w:rPr>
          <w:rFonts w:ascii="Times New Roman" w:eastAsiaTheme="minorHAnsi" w:hAnsi="Times New Roman" w:cs="Times New Roman"/>
          <w:lang w:val="uk-UA" w:eastAsia="en-US"/>
        </w:rPr>
        <w:t xml:space="preserve"> </w:t>
      </w:r>
      <w:r w:rsidRPr="00D37618">
        <w:rPr>
          <w:rFonts w:ascii="Times New Roman" w:eastAsiaTheme="minorHAnsi" w:hAnsi="Times New Roman" w:cs="Times New Roman"/>
          <w:lang w:val="uk-UA" w:eastAsia="en-US"/>
        </w:rPr>
        <w:t>потенційного стратегічного інвестора. При цьому інвестиції являють собою</w:t>
      </w:r>
      <w:r w:rsidR="00183164">
        <w:rPr>
          <w:rFonts w:ascii="Times New Roman" w:eastAsiaTheme="minorHAnsi" w:hAnsi="Times New Roman" w:cs="Times New Roman"/>
          <w:lang w:val="uk-UA" w:eastAsia="en-US"/>
        </w:rPr>
        <w:t xml:space="preserve"> </w:t>
      </w:r>
      <w:r w:rsidRPr="00D37618">
        <w:rPr>
          <w:rFonts w:ascii="Times New Roman" w:eastAsiaTheme="minorHAnsi" w:hAnsi="Times New Roman" w:cs="Times New Roman"/>
          <w:lang w:val="uk-UA" w:eastAsia="en-US"/>
        </w:rPr>
        <w:t>особливий товар, що обертається на ринку. Тому можливість її одержання в</w:t>
      </w:r>
      <w:r w:rsidR="00183164">
        <w:rPr>
          <w:rFonts w:ascii="Times New Roman" w:eastAsiaTheme="minorHAnsi" w:hAnsi="Times New Roman" w:cs="Times New Roman"/>
          <w:lang w:val="uk-UA" w:eastAsia="en-US"/>
        </w:rPr>
        <w:t xml:space="preserve"> </w:t>
      </w:r>
      <w:r w:rsidRPr="00D37618">
        <w:rPr>
          <w:rFonts w:ascii="Times New Roman" w:eastAsiaTheme="minorHAnsi" w:hAnsi="Times New Roman" w:cs="Times New Roman"/>
          <w:lang w:val="uk-UA" w:eastAsia="en-US"/>
        </w:rPr>
        <w:t>тому або іншому вигляді часто залежить від розуміння й урахування взаємних</w:t>
      </w:r>
      <w:r w:rsidR="00183164">
        <w:rPr>
          <w:rFonts w:ascii="Times New Roman" w:eastAsiaTheme="minorHAnsi" w:hAnsi="Times New Roman" w:cs="Times New Roman"/>
          <w:lang w:val="uk-UA" w:eastAsia="en-US"/>
        </w:rPr>
        <w:t xml:space="preserve"> </w:t>
      </w:r>
      <w:r w:rsidRPr="00D37618">
        <w:rPr>
          <w:rFonts w:ascii="Times New Roman" w:eastAsiaTheme="minorHAnsi" w:hAnsi="Times New Roman" w:cs="Times New Roman"/>
          <w:lang w:val="uk-UA" w:eastAsia="en-US"/>
        </w:rPr>
        <w:t>інтересів партнерів, від уміння бачити об’єкт інвестування з позицій</w:t>
      </w:r>
      <w:r w:rsidR="00183164">
        <w:rPr>
          <w:rFonts w:ascii="Times New Roman" w:eastAsiaTheme="minorHAnsi" w:hAnsi="Times New Roman" w:cs="Times New Roman"/>
          <w:lang w:val="uk-UA" w:eastAsia="en-US"/>
        </w:rPr>
        <w:t xml:space="preserve"> </w:t>
      </w:r>
      <w:r w:rsidRPr="00D37618">
        <w:rPr>
          <w:rFonts w:ascii="Times New Roman" w:eastAsiaTheme="minorHAnsi" w:hAnsi="Times New Roman" w:cs="Times New Roman"/>
          <w:lang w:val="uk-UA" w:eastAsia="en-US"/>
        </w:rPr>
        <w:t>стратегічного інвестора й оцінювати його інвестиційну привабливість.</w:t>
      </w:r>
    </w:p>
    <w:p w:rsidR="009121CA" w:rsidRPr="009121CA" w:rsidRDefault="00D37618" w:rsidP="00183164">
      <w:pPr>
        <w:autoSpaceDE w:val="0"/>
        <w:autoSpaceDN w:val="0"/>
        <w:adjustRightInd w:val="0"/>
        <w:spacing w:line="360" w:lineRule="auto"/>
        <w:ind w:firstLine="709"/>
        <w:jc w:val="both"/>
        <w:rPr>
          <w:rFonts w:ascii="Times New Roman" w:hAnsi="Times New Roman" w:cs="Times New Roman"/>
          <w:b/>
          <w:lang w:val="uk-UA"/>
        </w:rPr>
      </w:pPr>
      <w:r w:rsidRPr="00D37618">
        <w:rPr>
          <w:rFonts w:ascii="Times New Roman" w:eastAsiaTheme="minorHAnsi" w:hAnsi="Times New Roman" w:cs="Times New Roman"/>
          <w:lang w:val="uk-UA" w:eastAsia="en-US"/>
        </w:rPr>
        <w:t>Особливістю механізму здійснення інвестиційно-інноваційної діяльності</w:t>
      </w:r>
      <w:r w:rsidR="00183164">
        <w:rPr>
          <w:rFonts w:ascii="Times New Roman" w:eastAsiaTheme="minorHAnsi" w:hAnsi="Times New Roman" w:cs="Times New Roman"/>
          <w:lang w:val="uk-UA" w:eastAsia="en-US"/>
        </w:rPr>
        <w:t xml:space="preserve"> </w:t>
      </w:r>
      <w:r w:rsidRPr="00D37618">
        <w:rPr>
          <w:rFonts w:ascii="Times New Roman" w:eastAsiaTheme="minorHAnsi" w:hAnsi="Times New Roman" w:cs="Times New Roman"/>
          <w:lang w:val="uk-UA" w:eastAsia="en-US"/>
        </w:rPr>
        <w:t>промислових підприємств є те, що вона включає складові елементи і</w:t>
      </w:r>
      <w:r w:rsidR="00183164">
        <w:rPr>
          <w:rFonts w:ascii="Times New Roman" w:eastAsiaTheme="minorHAnsi" w:hAnsi="Times New Roman" w:cs="Times New Roman"/>
          <w:lang w:val="uk-UA" w:eastAsia="en-US"/>
        </w:rPr>
        <w:t xml:space="preserve"> </w:t>
      </w:r>
      <w:r w:rsidRPr="00D37618">
        <w:rPr>
          <w:rFonts w:ascii="Times New Roman" w:eastAsiaTheme="minorHAnsi" w:hAnsi="Times New Roman" w:cs="Times New Roman"/>
          <w:lang w:val="uk-UA" w:eastAsia="en-US"/>
        </w:rPr>
        <w:t>інноваційної, й інвестиційної діяльності. В ході здійснення інвестиційно-інноваційної діяльності ресурси вкладаються в оновлене устаткування, яке</w:t>
      </w:r>
      <w:r w:rsidR="00183164">
        <w:rPr>
          <w:rFonts w:ascii="Times New Roman" w:eastAsiaTheme="minorHAnsi" w:hAnsi="Times New Roman" w:cs="Times New Roman"/>
          <w:lang w:val="uk-UA" w:eastAsia="en-US"/>
        </w:rPr>
        <w:t xml:space="preserve"> </w:t>
      </w:r>
      <w:r w:rsidRPr="00D37618">
        <w:rPr>
          <w:rFonts w:ascii="Times New Roman" w:eastAsiaTheme="minorHAnsi" w:hAnsi="Times New Roman" w:cs="Times New Roman"/>
          <w:lang w:val="uk-UA" w:eastAsia="en-US"/>
        </w:rPr>
        <w:lastRenderedPageBreak/>
        <w:t>необхідне для виробництва вдосконаленого продукту, але створене без</w:t>
      </w:r>
      <w:r w:rsidR="00183164">
        <w:rPr>
          <w:rFonts w:ascii="Times New Roman" w:eastAsiaTheme="minorHAnsi" w:hAnsi="Times New Roman" w:cs="Times New Roman"/>
          <w:lang w:val="uk-UA" w:eastAsia="en-US"/>
        </w:rPr>
        <w:t xml:space="preserve"> </w:t>
      </w:r>
      <w:r w:rsidRPr="00D37618">
        <w:rPr>
          <w:rFonts w:ascii="Times New Roman" w:eastAsiaTheme="minorHAnsi" w:hAnsi="Times New Roman" w:cs="Times New Roman"/>
          <w:lang w:val="uk-UA" w:eastAsia="en-US"/>
        </w:rPr>
        <w:t>використання новітніх відкриттів фундаментальної науки.</w:t>
      </w:r>
      <w:r w:rsidR="009121CA" w:rsidRPr="009121CA">
        <w:rPr>
          <w:rFonts w:ascii="Times New Roman" w:hAnsi="Times New Roman" w:cs="Times New Roman"/>
          <w:b/>
          <w:lang w:val="uk-UA"/>
        </w:rPr>
        <w:br w:type="page"/>
      </w:r>
    </w:p>
    <w:p w:rsidR="00241205" w:rsidRPr="00180F67" w:rsidRDefault="00241205" w:rsidP="009121CA">
      <w:pPr>
        <w:spacing w:line="360" w:lineRule="auto"/>
        <w:ind w:firstLine="709"/>
        <w:jc w:val="center"/>
        <w:rPr>
          <w:rFonts w:ascii="Times New Roman" w:hAnsi="Times New Roman" w:cs="Times New Roman"/>
          <w:b/>
          <w:bCs/>
          <w:lang w:val="uk-UA"/>
        </w:rPr>
      </w:pPr>
      <w:r w:rsidRPr="00180F67">
        <w:rPr>
          <w:rFonts w:ascii="Times New Roman" w:hAnsi="Times New Roman" w:cs="Times New Roman"/>
          <w:b/>
          <w:lang w:val="uk-UA"/>
        </w:rPr>
        <w:lastRenderedPageBreak/>
        <w:t xml:space="preserve">ТЕМА </w:t>
      </w:r>
      <w:r w:rsidRPr="00180F67">
        <w:rPr>
          <w:rFonts w:ascii="Times New Roman" w:hAnsi="Times New Roman" w:cs="Times New Roman"/>
          <w:b/>
          <w:spacing w:val="-6"/>
          <w:lang w:val="uk-UA"/>
        </w:rPr>
        <w:t xml:space="preserve">10. </w:t>
      </w:r>
      <w:r w:rsidR="00625F27" w:rsidRPr="00180F67">
        <w:rPr>
          <w:rFonts w:ascii="Times New Roman" w:hAnsi="Times New Roman" w:cs="Times New Roman"/>
          <w:b/>
          <w:bCs/>
          <w:lang w:val="uk-UA"/>
        </w:rPr>
        <w:t>ЕФЕКТИВНІСТЬ КОРПОРАТИВНОГО УПРАВЛІННЯ</w:t>
      </w:r>
    </w:p>
    <w:p w:rsidR="0024160A" w:rsidRPr="00180F67" w:rsidRDefault="0024160A" w:rsidP="00180F67">
      <w:pPr>
        <w:shd w:val="clear" w:color="auto" w:fill="FFFFFF"/>
        <w:autoSpaceDE w:val="0"/>
        <w:autoSpaceDN w:val="0"/>
        <w:adjustRightInd w:val="0"/>
        <w:spacing w:line="360" w:lineRule="auto"/>
        <w:ind w:firstLine="709"/>
        <w:jc w:val="both"/>
        <w:rPr>
          <w:rFonts w:ascii="Times New Roman" w:hAnsi="Times New Roman" w:cs="Times New Roman"/>
          <w:b/>
          <w:lang w:val="uk-UA"/>
        </w:rPr>
      </w:pPr>
    </w:p>
    <w:p w:rsidR="004B4178" w:rsidRPr="00180F67" w:rsidRDefault="004B4178" w:rsidP="009121CA">
      <w:pPr>
        <w:spacing w:line="360" w:lineRule="auto"/>
        <w:ind w:firstLine="709"/>
        <w:jc w:val="center"/>
        <w:rPr>
          <w:rFonts w:ascii="Times New Roman" w:hAnsi="Times New Roman" w:cs="Times New Roman"/>
          <w:b/>
          <w:lang w:val="uk-UA"/>
        </w:rPr>
      </w:pPr>
      <w:r w:rsidRPr="00180F67">
        <w:rPr>
          <w:rFonts w:ascii="Times New Roman" w:hAnsi="Times New Roman" w:cs="Times New Roman"/>
          <w:b/>
          <w:lang w:val="uk-UA"/>
        </w:rPr>
        <w:t>План заняття</w:t>
      </w:r>
    </w:p>
    <w:p w:rsidR="00831B5E" w:rsidRPr="00180F67" w:rsidRDefault="00723984" w:rsidP="00723984">
      <w:pPr>
        <w:tabs>
          <w:tab w:val="left" w:pos="1134"/>
        </w:tabs>
        <w:spacing w:line="360" w:lineRule="auto"/>
        <w:ind w:left="688"/>
        <w:jc w:val="both"/>
        <w:rPr>
          <w:rFonts w:ascii="Times New Roman" w:hAnsi="Times New Roman" w:cs="Times New Roman"/>
          <w:lang w:val="uk-UA"/>
        </w:rPr>
      </w:pPr>
      <w:r>
        <w:rPr>
          <w:rFonts w:ascii="Times New Roman" w:hAnsi="Times New Roman" w:cs="Times New Roman"/>
          <w:lang w:val="uk-UA"/>
        </w:rPr>
        <w:t xml:space="preserve">10.1. </w:t>
      </w:r>
      <w:r w:rsidR="00831B5E" w:rsidRPr="00180F67">
        <w:rPr>
          <w:rFonts w:ascii="Times New Roman" w:hAnsi="Times New Roman" w:cs="Times New Roman"/>
          <w:lang w:val="uk-UA"/>
        </w:rPr>
        <w:t>Фактори підвищення ефективності корпоративного управління.</w:t>
      </w:r>
    </w:p>
    <w:p w:rsidR="00831B5E" w:rsidRPr="00180F67" w:rsidRDefault="00723984" w:rsidP="00723984">
      <w:pPr>
        <w:tabs>
          <w:tab w:val="left" w:pos="1134"/>
        </w:tabs>
        <w:spacing w:line="360" w:lineRule="auto"/>
        <w:ind w:left="688"/>
        <w:jc w:val="both"/>
        <w:rPr>
          <w:rFonts w:ascii="Times New Roman" w:hAnsi="Times New Roman" w:cs="Times New Roman"/>
          <w:lang w:val="uk-UA"/>
        </w:rPr>
      </w:pPr>
      <w:r>
        <w:rPr>
          <w:rFonts w:ascii="Times New Roman" w:hAnsi="Times New Roman" w:cs="Times New Roman"/>
          <w:lang w:val="uk-UA"/>
        </w:rPr>
        <w:t xml:space="preserve">10.2. </w:t>
      </w:r>
      <w:r w:rsidR="00831B5E" w:rsidRPr="00180F67">
        <w:rPr>
          <w:rFonts w:ascii="Times New Roman" w:hAnsi="Times New Roman" w:cs="Times New Roman"/>
          <w:lang w:val="uk-UA"/>
        </w:rPr>
        <w:t>Організаційна ефективність.</w:t>
      </w:r>
    </w:p>
    <w:p w:rsidR="00831B5E" w:rsidRPr="00180F67" w:rsidRDefault="00723984" w:rsidP="00723984">
      <w:pPr>
        <w:tabs>
          <w:tab w:val="left" w:pos="1134"/>
        </w:tabs>
        <w:spacing w:line="360" w:lineRule="auto"/>
        <w:ind w:left="688"/>
        <w:jc w:val="both"/>
        <w:rPr>
          <w:rFonts w:ascii="Times New Roman" w:hAnsi="Times New Roman" w:cs="Times New Roman"/>
          <w:lang w:val="uk-UA"/>
        </w:rPr>
      </w:pPr>
      <w:r>
        <w:rPr>
          <w:rFonts w:ascii="Times New Roman" w:hAnsi="Times New Roman" w:cs="Times New Roman"/>
          <w:lang w:val="uk-UA"/>
        </w:rPr>
        <w:t xml:space="preserve">10.3. </w:t>
      </w:r>
      <w:r w:rsidR="00831B5E" w:rsidRPr="00180F67">
        <w:rPr>
          <w:rFonts w:ascii="Times New Roman" w:hAnsi="Times New Roman" w:cs="Times New Roman"/>
          <w:lang w:val="uk-UA"/>
        </w:rPr>
        <w:t>Сутність рейтингових оцінок.</w:t>
      </w:r>
    </w:p>
    <w:p w:rsidR="004B4178" w:rsidRPr="00180F67" w:rsidRDefault="004B4178" w:rsidP="00180F67">
      <w:pPr>
        <w:pStyle w:val="43"/>
        <w:shd w:val="clear" w:color="auto" w:fill="auto"/>
        <w:spacing w:after="0" w:line="360" w:lineRule="auto"/>
        <w:ind w:firstLine="709"/>
        <w:jc w:val="both"/>
        <w:rPr>
          <w:sz w:val="28"/>
          <w:szCs w:val="28"/>
          <w:lang w:val="uk-UA"/>
        </w:rPr>
      </w:pPr>
    </w:p>
    <w:p w:rsidR="004B4178" w:rsidRPr="00180F67" w:rsidRDefault="00F764A5" w:rsidP="009121CA">
      <w:pPr>
        <w:pStyle w:val="43"/>
        <w:shd w:val="clear" w:color="auto" w:fill="auto"/>
        <w:spacing w:after="0" w:line="360" w:lineRule="auto"/>
        <w:ind w:firstLine="709"/>
        <w:rPr>
          <w:b/>
          <w:sz w:val="28"/>
          <w:szCs w:val="28"/>
          <w:lang w:val="uk-UA"/>
        </w:rPr>
      </w:pPr>
      <w:r>
        <w:rPr>
          <w:b/>
          <w:sz w:val="28"/>
          <w:szCs w:val="28"/>
          <w:lang w:val="uk-UA"/>
        </w:rPr>
        <w:t>Конрольні питання</w:t>
      </w:r>
    </w:p>
    <w:p w:rsidR="0088041A" w:rsidRPr="001E2162" w:rsidRDefault="0088041A" w:rsidP="008D3846">
      <w:pPr>
        <w:numPr>
          <w:ilvl w:val="0"/>
          <w:numId w:val="3"/>
        </w:numPr>
        <w:tabs>
          <w:tab w:val="left" w:pos="1134"/>
        </w:tabs>
        <w:spacing w:line="360" w:lineRule="auto"/>
        <w:ind w:left="0" w:firstLine="709"/>
        <w:jc w:val="both"/>
        <w:rPr>
          <w:rFonts w:ascii="Times New Roman" w:hAnsi="Times New Roman" w:cs="Times New Roman"/>
          <w:lang w:val="uk-UA"/>
        </w:rPr>
      </w:pPr>
      <w:r w:rsidRPr="001E2162">
        <w:rPr>
          <w:rFonts w:ascii="Times New Roman" w:hAnsi="Times New Roman" w:cs="Times New Roman"/>
          <w:lang w:val="uk-UA"/>
        </w:rPr>
        <w:t>Що являє собою організаційна ефективність?</w:t>
      </w:r>
    </w:p>
    <w:p w:rsidR="0088041A" w:rsidRPr="001E2162" w:rsidRDefault="0088041A" w:rsidP="008D3846">
      <w:pPr>
        <w:numPr>
          <w:ilvl w:val="0"/>
          <w:numId w:val="3"/>
        </w:numPr>
        <w:tabs>
          <w:tab w:val="left" w:pos="1134"/>
        </w:tabs>
        <w:spacing w:line="360" w:lineRule="auto"/>
        <w:ind w:left="0" w:firstLine="709"/>
        <w:jc w:val="both"/>
        <w:rPr>
          <w:rFonts w:ascii="Times New Roman" w:hAnsi="Times New Roman" w:cs="Times New Roman"/>
          <w:lang w:val="uk-UA"/>
        </w:rPr>
      </w:pPr>
      <w:r w:rsidRPr="001E2162">
        <w:rPr>
          <w:rFonts w:ascii="Times New Roman" w:hAnsi="Times New Roman" w:cs="Times New Roman"/>
          <w:lang w:val="uk-UA"/>
        </w:rPr>
        <w:t>Які критерії ефективності виділяють?</w:t>
      </w:r>
    </w:p>
    <w:p w:rsidR="0088041A" w:rsidRPr="001E2162" w:rsidRDefault="0088041A" w:rsidP="008D3846">
      <w:pPr>
        <w:numPr>
          <w:ilvl w:val="0"/>
          <w:numId w:val="3"/>
        </w:numPr>
        <w:tabs>
          <w:tab w:val="left" w:pos="1134"/>
        </w:tabs>
        <w:spacing w:line="360" w:lineRule="auto"/>
        <w:ind w:left="0" w:firstLine="709"/>
        <w:jc w:val="both"/>
        <w:rPr>
          <w:rFonts w:ascii="Times New Roman" w:hAnsi="Times New Roman" w:cs="Times New Roman"/>
          <w:lang w:val="uk-UA"/>
        </w:rPr>
      </w:pPr>
      <w:r w:rsidRPr="001E2162">
        <w:rPr>
          <w:rFonts w:ascii="Times New Roman" w:hAnsi="Times New Roman" w:cs="Times New Roman"/>
          <w:lang w:val="uk-UA"/>
        </w:rPr>
        <w:t>Дайте характеристику основних підходів до оцінки організаційної ефективності.</w:t>
      </w:r>
    </w:p>
    <w:p w:rsidR="0088041A" w:rsidRPr="001E2162" w:rsidRDefault="0088041A" w:rsidP="008D3846">
      <w:pPr>
        <w:numPr>
          <w:ilvl w:val="0"/>
          <w:numId w:val="3"/>
        </w:numPr>
        <w:tabs>
          <w:tab w:val="left" w:pos="1134"/>
        </w:tabs>
        <w:spacing w:line="360" w:lineRule="auto"/>
        <w:ind w:left="0" w:firstLine="709"/>
        <w:jc w:val="both"/>
        <w:rPr>
          <w:rFonts w:ascii="Times New Roman" w:hAnsi="Times New Roman" w:cs="Times New Roman"/>
          <w:lang w:val="uk-UA"/>
        </w:rPr>
      </w:pPr>
      <w:r w:rsidRPr="001E2162">
        <w:rPr>
          <w:rFonts w:ascii="Times New Roman" w:hAnsi="Times New Roman" w:cs="Times New Roman"/>
          <w:lang w:val="uk-UA"/>
        </w:rPr>
        <w:t>Розкрийте взаємозв'язок ефективності й інтересів учасників корпоративних відносин.</w:t>
      </w:r>
    </w:p>
    <w:p w:rsidR="0088041A" w:rsidRPr="001E2162" w:rsidRDefault="0088041A" w:rsidP="008D3846">
      <w:pPr>
        <w:numPr>
          <w:ilvl w:val="0"/>
          <w:numId w:val="3"/>
        </w:numPr>
        <w:tabs>
          <w:tab w:val="left" w:pos="1134"/>
        </w:tabs>
        <w:spacing w:line="360" w:lineRule="auto"/>
        <w:ind w:left="0" w:firstLine="709"/>
        <w:jc w:val="both"/>
        <w:rPr>
          <w:rFonts w:ascii="Times New Roman" w:hAnsi="Times New Roman" w:cs="Times New Roman"/>
          <w:lang w:val="uk-UA"/>
        </w:rPr>
      </w:pPr>
      <w:r w:rsidRPr="001E2162">
        <w:rPr>
          <w:rFonts w:ascii="Times New Roman" w:hAnsi="Times New Roman" w:cs="Times New Roman"/>
          <w:lang w:val="uk-UA"/>
        </w:rPr>
        <w:t>Які методики рейтингової оцінки корпоративного управління існують у теперішній час</w:t>
      </w:r>
      <w:r w:rsidRPr="001E2162">
        <w:rPr>
          <w:rFonts w:ascii="Times New Roman" w:hAnsi="Times New Roman" w:cs="Times New Roman"/>
          <w:vanish/>
          <w:lang w:val="uk-UA"/>
        </w:rPr>
        <w:t>|нині|</w:t>
      </w:r>
      <w:r w:rsidRPr="001E2162">
        <w:rPr>
          <w:rFonts w:ascii="Times New Roman" w:hAnsi="Times New Roman" w:cs="Times New Roman"/>
          <w:lang w:val="uk-UA"/>
        </w:rPr>
        <w:t>?</w:t>
      </w:r>
    </w:p>
    <w:p w:rsidR="0088041A" w:rsidRPr="001E2162" w:rsidRDefault="0088041A" w:rsidP="008D3846">
      <w:pPr>
        <w:numPr>
          <w:ilvl w:val="0"/>
          <w:numId w:val="3"/>
        </w:numPr>
        <w:tabs>
          <w:tab w:val="left" w:pos="1134"/>
        </w:tabs>
        <w:spacing w:line="360" w:lineRule="auto"/>
        <w:ind w:left="0" w:firstLine="709"/>
        <w:jc w:val="both"/>
        <w:rPr>
          <w:rFonts w:ascii="Times New Roman" w:hAnsi="Times New Roman" w:cs="Times New Roman"/>
          <w:lang w:val="uk-UA"/>
        </w:rPr>
      </w:pPr>
      <w:r w:rsidRPr="001E2162">
        <w:rPr>
          <w:rFonts w:ascii="Times New Roman" w:hAnsi="Times New Roman" w:cs="Times New Roman"/>
          <w:lang w:val="uk-UA"/>
        </w:rPr>
        <w:t>Охарактеризуйте механізм використання індикатора корпоративного управління Davis</w:t>
      </w:r>
      <w:r w:rsidRPr="001E2162">
        <w:rPr>
          <w:rFonts w:ascii="Times New Roman" w:hAnsi="Times New Roman" w:cs="Times New Roman"/>
          <w:vanish/>
          <w:lang w:val="uk-UA"/>
        </w:rPr>
        <w:t>|</w:t>
      </w:r>
      <w:r w:rsidRPr="001E2162">
        <w:rPr>
          <w:rFonts w:ascii="Times New Roman" w:hAnsi="Times New Roman" w:cs="Times New Roman"/>
          <w:lang w:val="uk-UA"/>
        </w:rPr>
        <w:t xml:space="preserve"> Global</w:t>
      </w:r>
      <w:r w:rsidRPr="001E2162">
        <w:rPr>
          <w:rFonts w:ascii="Times New Roman" w:hAnsi="Times New Roman" w:cs="Times New Roman"/>
          <w:vanish/>
          <w:lang w:val="uk-UA"/>
        </w:rPr>
        <w:t>|</w:t>
      </w:r>
      <w:r w:rsidRPr="001E2162">
        <w:rPr>
          <w:rFonts w:ascii="Times New Roman" w:hAnsi="Times New Roman" w:cs="Times New Roman"/>
          <w:lang w:val="uk-UA"/>
        </w:rPr>
        <w:t xml:space="preserve"> Advisors</w:t>
      </w:r>
      <w:r w:rsidRPr="001E2162">
        <w:rPr>
          <w:rFonts w:ascii="Times New Roman" w:hAnsi="Times New Roman" w:cs="Times New Roman"/>
          <w:vanish/>
          <w:lang w:val="uk-UA"/>
        </w:rPr>
        <w:t>|</w:t>
      </w:r>
      <w:r w:rsidRPr="001E2162">
        <w:rPr>
          <w:rFonts w:ascii="Times New Roman" w:hAnsi="Times New Roman" w:cs="Times New Roman"/>
          <w:lang w:val="uk-UA"/>
        </w:rPr>
        <w:t xml:space="preserve"> Inc</w:t>
      </w:r>
      <w:r w:rsidRPr="001E2162">
        <w:rPr>
          <w:rFonts w:ascii="Times New Roman" w:hAnsi="Times New Roman" w:cs="Times New Roman"/>
          <w:vanish/>
          <w:lang w:val="uk-UA"/>
        </w:rPr>
        <w:t>|</w:t>
      </w:r>
      <w:r w:rsidRPr="001E2162">
        <w:rPr>
          <w:rFonts w:ascii="Times New Roman" w:hAnsi="Times New Roman" w:cs="Times New Roman"/>
          <w:lang w:val="uk-UA"/>
        </w:rPr>
        <w:t>. (DGA</w:t>
      </w:r>
      <w:r w:rsidRPr="001E2162">
        <w:rPr>
          <w:rFonts w:ascii="Times New Roman" w:hAnsi="Times New Roman" w:cs="Times New Roman"/>
          <w:vanish/>
          <w:lang w:val="uk-UA"/>
        </w:rPr>
        <w:t>|</w:t>
      </w:r>
      <w:r w:rsidRPr="001E2162">
        <w:rPr>
          <w:rFonts w:ascii="Times New Roman" w:hAnsi="Times New Roman" w:cs="Times New Roman"/>
          <w:lang w:val="uk-UA"/>
        </w:rPr>
        <w:t>).</w:t>
      </w:r>
    </w:p>
    <w:p w:rsidR="0088041A" w:rsidRPr="001E2162" w:rsidRDefault="0088041A" w:rsidP="008D3846">
      <w:pPr>
        <w:numPr>
          <w:ilvl w:val="0"/>
          <w:numId w:val="3"/>
        </w:numPr>
        <w:tabs>
          <w:tab w:val="left" w:pos="1134"/>
        </w:tabs>
        <w:spacing w:line="360" w:lineRule="auto"/>
        <w:ind w:left="0" w:firstLine="709"/>
        <w:jc w:val="both"/>
        <w:rPr>
          <w:rFonts w:ascii="Times New Roman" w:hAnsi="Times New Roman" w:cs="Times New Roman"/>
          <w:lang w:val="uk-UA"/>
        </w:rPr>
      </w:pPr>
      <w:r w:rsidRPr="001E2162">
        <w:rPr>
          <w:rFonts w:ascii="Times New Roman" w:hAnsi="Times New Roman" w:cs="Times New Roman"/>
          <w:lang w:val="uk-UA"/>
        </w:rPr>
        <w:t>Охарактеризуйте механізм розрахунку індексу ризику корпоративного управління (Corporate</w:t>
      </w:r>
      <w:r w:rsidRPr="001E2162">
        <w:rPr>
          <w:rFonts w:ascii="Times New Roman" w:hAnsi="Times New Roman" w:cs="Times New Roman"/>
          <w:vanish/>
          <w:lang w:val="uk-UA"/>
        </w:rPr>
        <w:t>|</w:t>
      </w:r>
      <w:r w:rsidRPr="001E2162">
        <w:rPr>
          <w:rFonts w:ascii="Times New Roman" w:hAnsi="Times New Roman" w:cs="Times New Roman"/>
          <w:lang w:val="uk-UA"/>
        </w:rPr>
        <w:t xml:space="preserve"> Governance</w:t>
      </w:r>
      <w:r w:rsidRPr="001E2162">
        <w:rPr>
          <w:rFonts w:ascii="Times New Roman" w:hAnsi="Times New Roman" w:cs="Times New Roman"/>
          <w:vanish/>
          <w:lang w:val="uk-UA"/>
        </w:rPr>
        <w:t>|</w:t>
      </w:r>
      <w:r w:rsidRPr="001E2162">
        <w:rPr>
          <w:rFonts w:ascii="Times New Roman" w:hAnsi="Times New Roman" w:cs="Times New Roman"/>
          <w:lang w:val="uk-UA"/>
        </w:rPr>
        <w:t xml:space="preserve"> Risk</w:t>
      </w:r>
      <w:r w:rsidRPr="001E2162">
        <w:rPr>
          <w:rFonts w:ascii="Times New Roman" w:hAnsi="Times New Roman" w:cs="Times New Roman"/>
          <w:vanish/>
          <w:lang w:val="uk-UA"/>
        </w:rPr>
        <w:t>|</w:t>
      </w:r>
      <w:r w:rsidRPr="001E2162">
        <w:rPr>
          <w:rFonts w:ascii="Times New Roman" w:hAnsi="Times New Roman" w:cs="Times New Roman"/>
          <w:lang w:val="uk-UA"/>
        </w:rPr>
        <w:t xml:space="preserve"> - CGR</w:t>
      </w:r>
      <w:r w:rsidRPr="001E2162">
        <w:rPr>
          <w:rFonts w:ascii="Times New Roman" w:hAnsi="Times New Roman" w:cs="Times New Roman"/>
          <w:vanish/>
          <w:lang w:val="uk-UA"/>
        </w:rPr>
        <w:t>|</w:t>
      </w:r>
      <w:r w:rsidRPr="001E2162">
        <w:rPr>
          <w:rFonts w:ascii="Times New Roman" w:hAnsi="Times New Roman" w:cs="Times New Roman"/>
          <w:lang w:val="uk-UA"/>
        </w:rPr>
        <w:t>) за методикою Крічтона-Міллера (Crichton-Miller</w:t>
      </w:r>
      <w:r w:rsidRPr="001E2162">
        <w:rPr>
          <w:rFonts w:ascii="Times New Roman" w:hAnsi="Times New Roman" w:cs="Times New Roman"/>
          <w:vanish/>
          <w:lang w:val="uk-UA"/>
        </w:rPr>
        <w:t>|</w:t>
      </w:r>
      <w:r w:rsidRPr="001E2162">
        <w:rPr>
          <w:rFonts w:ascii="Times New Roman" w:hAnsi="Times New Roman" w:cs="Times New Roman"/>
          <w:lang w:val="uk-UA"/>
        </w:rPr>
        <w:t>) й Уормана (Worman</w:t>
      </w:r>
      <w:r w:rsidRPr="001E2162">
        <w:rPr>
          <w:rFonts w:ascii="Times New Roman" w:hAnsi="Times New Roman" w:cs="Times New Roman"/>
          <w:vanish/>
          <w:lang w:val="uk-UA"/>
        </w:rPr>
        <w:t>|</w:t>
      </w:r>
      <w:r w:rsidRPr="001E2162">
        <w:rPr>
          <w:rFonts w:ascii="Times New Roman" w:hAnsi="Times New Roman" w:cs="Times New Roman"/>
          <w:lang w:val="uk-UA"/>
        </w:rPr>
        <w:t>).</w:t>
      </w:r>
    </w:p>
    <w:p w:rsidR="0088041A" w:rsidRPr="001E2162" w:rsidRDefault="0088041A" w:rsidP="008D3846">
      <w:pPr>
        <w:numPr>
          <w:ilvl w:val="0"/>
          <w:numId w:val="3"/>
        </w:numPr>
        <w:tabs>
          <w:tab w:val="left" w:pos="1134"/>
        </w:tabs>
        <w:spacing w:line="360" w:lineRule="auto"/>
        <w:ind w:left="0" w:firstLine="709"/>
        <w:jc w:val="both"/>
        <w:rPr>
          <w:rFonts w:ascii="Times New Roman" w:hAnsi="Times New Roman" w:cs="Times New Roman"/>
          <w:lang w:val="uk-UA"/>
        </w:rPr>
      </w:pPr>
      <w:r w:rsidRPr="001E2162">
        <w:rPr>
          <w:rFonts w:ascii="Times New Roman" w:hAnsi="Times New Roman" w:cs="Times New Roman"/>
          <w:lang w:val="uk-UA"/>
        </w:rPr>
        <w:t>Які критерії покладені в основу оцінки рівня корпоративного управління рейтингового агентства</w:t>
      </w:r>
      <w:r w:rsidRPr="001E2162">
        <w:rPr>
          <w:rFonts w:ascii="Times New Roman" w:hAnsi="Times New Roman" w:cs="Times New Roman"/>
          <w:vanish/>
          <w:lang w:val="uk-UA"/>
        </w:rPr>
        <w:t>|агенції|</w:t>
      </w:r>
      <w:r w:rsidRPr="001E2162">
        <w:rPr>
          <w:rFonts w:ascii="Times New Roman" w:hAnsi="Times New Roman" w:cs="Times New Roman"/>
          <w:lang w:val="uk-UA"/>
        </w:rPr>
        <w:t xml:space="preserve"> Standard&amp;Poor’s</w:t>
      </w:r>
      <w:r w:rsidRPr="001E2162">
        <w:rPr>
          <w:rFonts w:ascii="Times New Roman" w:hAnsi="Times New Roman" w:cs="Times New Roman"/>
          <w:vanish/>
          <w:lang w:val="uk-UA"/>
        </w:rPr>
        <w:t>|</w:t>
      </w:r>
      <w:r w:rsidRPr="001E2162">
        <w:rPr>
          <w:rFonts w:ascii="Times New Roman" w:hAnsi="Times New Roman" w:cs="Times New Roman"/>
          <w:lang w:val="uk-UA"/>
        </w:rPr>
        <w:t>?</w:t>
      </w:r>
    </w:p>
    <w:p w:rsidR="0088041A" w:rsidRPr="001E2162" w:rsidRDefault="001E2162" w:rsidP="008D3846">
      <w:pPr>
        <w:numPr>
          <w:ilvl w:val="0"/>
          <w:numId w:val="3"/>
        </w:numPr>
        <w:tabs>
          <w:tab w:val="left" w:pos="1134"/>
        </w:tabs>
        <w:spacing w:line="360" w:lineRule="auto"/>
        <w:ind w:left="0" w:firstLine="709"/>
        <w:jc w:val="both"/>
        <w:rPr>
          <w:rFonts w:ascii="Times New Roman" w:hAnsi="Times New Roman" w:cs="Times New Roman"/>
          <w:lang w:val="uk-UA"/>
        </w:rPr>
      </w:pPr>
      <w:r w:rsidRPr="001E2162">
        <w:rPr>
          <w:rFonts w:ascii="Times New Roman" w:hAnsi="Times New Roman" w:cs="Times New Roman"/>
          <w:lang w:val="uk-UA"/>
        </w:rPr>
        <w:t>Що являє собою рейтинг корпоративного управління (DR) консалтингової фірми</w:t>
      </w:r>
      <w:r>
        <w:rPr>
          <w:rFonts w:ascii="Times New Roman" w:hAnsi="Times New Roman" w:cs="Times New Roman"/>
          <w:lang w:val="uk-UA"/>
        </w:rPr>
        <w:t xml:space="preserve"> </w:t>
      </w:r>
      <w:r w:rsidRPr="001E2162">
        <w:rPr>
          <w:rFonts w:ascii="Times New Roman" w:hAnsi="Times New Roman" w:cs="Times New Roman"/>
          <w:lang w:val="uk-UA"/>
        </w:rPr>
        <w:t>Deminor?</w:t>
      </w:r>
    </w:p>
    <w:p w:rsidR="0088041A" w:rsidRPr="001E2162" w:rsidRDefault="001E2162" w:rsidP="008D3846">
      <w:pPr>
        <w:numPr>
          <w:ilvl w:val="0"/>
          <w:numId w:val="3"/>
        </w:numPr>
        <w:tabs>
          <w:tab w:val="left" w:pos="1134"/>
        </w:tabs>
        <w:spacing w:line="360" w:lineRule="auto"/>
        <w:ind w:left="0" w:firstLine="709"/>
        <w:jc w:val="both"/>
        <w:rPr>
          <w:rFonts w:ascii="Times New Roman" w:hAnsi="Times New Roman" w:cs="Times New Roman"/>
          <w:lang w:val="uk-UA"/>
        </w:rPr>
      </w:pPr>
      <w:r w:rsidRPr="001E2162">
        <w:rPr>
          <w:rFonts w:ascii="Times New Roman" w:hAnsi="Times New Roman" w:cs="Times New Roman"/>
          <w:lang w:val="uk-UA"/>
        </w:rPr>
        <w:t>Які критерії покладені в основу оцінки рівня корпоративного управління рейтингового агентства</w:t>
      </w:r>
      <w:r>
        <w:rPr>
          <w:rFonts w:ascii="Times New Roman" w:hAnsi="Times New Roman" w:cs="Times New Roman"/>
          <w:lang w:val="uk-UA"/>
        </w:rPr>
        <w:t xml:space="preserve"> </w:t>
      </w:r>
      <w:r w:rsidRPr="001E2162">
        <w:rPr>
          <w:rFonts w:ascii="Times New Roman" w:hAnsi="Times New Roman" w:cs="Times New Roman"/>
          <w:lang w:val="uk-UA"/>
        </w:rPr>
        <w:t>Moody’s?</w:t>
      </w:r>
    </w:p>
    <w:p w:rsidR="0088041A" w:rsidRPr="001E2162" w:rsidRDefault="0088041A" w:rsidP="008D3846">
      <w:pPr>
        <w:numPr>
          <w:ilvl w:val="0"/>
          <w:numId w:val="3"/>
        </w:numPr>
        <w:tabs>
          <w:tab w:val="left" w:pos="1134"/>
        </w:tabs>
        <w:spacing w:line="360" w:lineRule="auto"/>
        <w:ind w:left="0" w:firstLine="709"/>
        <w:jc w:val="both"/>
        <w:rPr>
          <w:rFonts w:ascii="Times New Roman" w:hAnsi="Times New Roman" w:cs="Times New Roman"/>
          <w:lang w:val="uk-UA"/>
        </w:rPr>
      </w:pPr>
      <w:r w:rsidRPr="001E2162">
        <w:rPr>
          <w:rFonts w:ascii="Times New Roman" w:hAnsi="Times New Roman" w:cs="Times New Roman"/>
          <w:lang w:val="uk-UA"/>
        </w:rPr>
        <w:t xml:space="preserve"> Охарактеризуйте механізм визначення коефіцієнта корпоративного управління (Corporate</w:t>
      </w:r>
      <w:r w:rsidRPr="001E2162">
        <w:rPr>
          <w:rFonts w:ascii="Times New Roman" w:hAnsi="Times New Roman" w:cs="Times New Roman"/>
          <w:vanish/>
          <w:lang w:val="uk-UA"/>
        </w:rPr>
        <w:t>|</w:t>
      </w:r>
      <w:r w:rsidRPr="001E2162">
        <w:rPr>
          <w:rFonts w:ascii="Times New Roman" w:hAnsi="Times New Roman" w:cs="Times New Roman"/>
          <w:lang w:val="uk-UA"/>
        </w:rPr>
        <w:t xml:space="preserve"> Governance</w:t>
      </w:r>
      <w:r w:rsidRPr="001E2162">
        <w:rPr>
          <w:rFonts w:ascii="Times New Roman" w:hAnsi="Times New Roman" w:cs="Times New Roman"/>
          <w:vanish/>
          <w:lang w:val="uk-UA"/>
        </w:rPr>
        <w:t>|</w:t>
      </w:r>
      <w:r w:rsidRPr="001E2162">
        <w:rPr>
          <w:rFonts w:ascii="Times New Roman" w:hAnsi="Times New Roman" w:cs="Times New Roman"/>
          <w:lang w:val="uk-UA"/>
        </w:rPr>
        <w:t xml:space="preserve"> Quotient</w:t>
      </w:r>
      <w:r w:rsidRPr="001E2162">
        <w:rPr>
          <w:rFonts w:ascii="Times New Roman" w:hAnsi="Times New Roman" w:cs="Times New Roman"/>
          <w:vanish/>
          <w:lang w:val="uk-UA"/>
        </w:rPr>
        <w:t>|</w:t>
      </w:r>
      <w:r w:rsidRPr="001E2162">
        <w:rPr>
          <w:rFonts w:ascii="Times New Roman" w:hAnsi="Times New Roman" w:cs="Times New Roman"/>
          <w:lang w:val="uk-UA"/>
        </w:rPr>
        <w:t xml:space="preserve"> - CGQ</w:t>
      </w:r>
      <w:r w:rsidRPr="001E2162">
        <w:rPr>
          <w:rFonts w:ascii="Times New Roman" w:hAnsi="Times New Roman" w:cs="Times New Roman"/>
          <w:vanish/>
          <w:lang w:val="uk-UA"/>
        </w:rPr>
        <w:t>|</w:t>
      </w:r>
      <w:r w:rsidRPr="001E2162">
        <w:rPr>
          <w:rFonts w:ascii="Times New Roman" w:hAnsi="Times New Roman" w:cs="Times New Roman"/>
          <w:lang w:val="uk-UA"/>
        </w:rPr>
        <w:t>), розробленого компанією Institutional</w:t>
      </w:r>
      <w:r w:rsidRPr="001E2162">
        <w:rPr>
          <w:rFonts w:ascii="Times New Roman" w:hAnsi="Times New Roman" w:cs="Times New Roman"/>
          <w:vanish/>
          <w:lang w:val="uk-UA"/>
        </w:rPr>
        <w:t>|</w:t>
      </w:r>
      <w:r w:rsidRPr="001E2162">
        <w:rPr>
          <w:rFonts w:ascii="Times New Roman" w:hAnsi="Times New Roman" w:cs="Times New Roman"/>
          <w:lang w:val="uk-UA"/>
        </w:rPr>
        <w:t xml:space="preserve"> Shareholder</w:t>
      </w:r>
      <w:r w:rsidRPr="001E2162">
        <w:rPr>
          <w:rFonts w:ascii="Times New Roman" w:hAnsi="Times New Roman" w:cs="Times New Roman"/>
          <w:vanish/>
          <w:lang w:val="uk-UA"/>
        </w:rPr>
        <w:t>|</w:t>
      </w:r>
      <w:r w:rsidRPr="001E2162">
        <w:rPr>
          <w:rFonts w:ascii="Times New Roman" w:hAnsi="Times New Roman" w:cs="Times New Roman"/>
          <w:lang w:val="uk-UA"/>
        </w:rPr>
        <w:t xml:space="preserve"> Services</w:t>
      </w:r>
      <w:r w:rsidRPr="001E2162">
        <w:rPr>
          <w:rFonts w:ascii="Times New Roman" w:hAnsi="Times New Roman" w:cs="Times New Roman"/>
          <w:vanish/>
          <w:lang w:val="uk-UA"/>
        </w:rPr>
        <w:t>|</w:t>
      </w:r>
      <w:r w:rsidRPr="001E2162">
        <w:rPr>
          <w:rFonts w:ascii="Times New Roman" w:hAnsi="Times New Roman" w:cs="Times New Roman"/>
          <w:lang w:val="uk-UA"/>
        </w:rPr>
        <w:t xml:space="preserve"> (IIS</w:t>
      </w:r>
      <w:r w:rsidRPr="001E2162">
        <w:rPr>
          <w:rFonts w:ascii="Times New Roman" w:hAnsi="Times New Roman" w:cs="Times New Roman"/>
          <w:vanish/>
          <w:lang w:val="uk-UA"/>
        </w:rPr>
        <w:t>|</w:t>
      </w:r>
      <w:r w:rsidRPr="001E2162">
        <w:rPr>
          <w:rFonts w:ascii="Times New Roman" w:hAnsi="Times New Roman" w:cs="Times New Roman"/>
          <w:lang w:val="uk-UA"/>
        </w:rPr>
        <w:t>).</w:t>
      </w:r>
    </w:p>
    <w:p w:rsidR="0088041A" w:rsidRPr="001E2162" w:rsidRDefault="0088041A" w:rsidP="008D3846">
      <w:pPr>
        <w:numPr>
          <w:ilvl w:val="0"/>
          <w:numId w:val="3"/>
        </w:numPr>
        <w:tabs>
          <w:tab w:val="left" w:pos="1134"/>
        </w:tabs>
        <w:spacing w:line="360" w:lineRule="auto"/>
        <w:ind w:left="0" w:firstLine="709"/>
        <w:jc w:val="both"/>
        <w:rPr>
          <w:rFonts w:ascii="Times New Roman" w:hAnsi="Times New Roman" w:cs="Times New Roman"/>
          <w:lang w:val="uk-UA"/>
        </w:rPr>
      </w:pPr>
      <w:r w:rsidRPr="001E2162">
        <w:rPr>
          <w:rFonts w:ascii="Times New Roman" w:hAnsi="Times New Roman" w:cs="Times New Roman"/>
          <w:lang w:val="uk-UA"/>
        </w:rPr>
        <w:t xml:space="preserve"> Які рейтинги оцінки рівня корпоративного управління існують у Росії? Дайте їм характеристику.</w:t>
      </w:r>
    </w:p>
    <w:p w:rsidR="0088041A" w:rsidRDefault="0088041A" w:rsidP="008D3846">
      <w:pPr>
        <w:numPr>
          <w:ilvl w:val="0"/>
          <w:numId w:val="3"/>
        </w:numPr>
        <w:tabs>
          <w:tab w:val="left" w:pos="1134"/>
        </w:tabs>
        <w:spacing w:line="360" w:lineRule="auto"/>
        <w:ind w:left="0" w:firstLine="709"/>
        <w:jc w:val="both"/>
        <w:rPr>
          <w:rFonts w:ascii="Times New Roman" w:hAnsi="Times New Roman" w:cs="Times New Roman"/>
          <w:lang w:val="uk-UA"/>
        </w:rPr>
      </w:pPr>
      <w:r w:rsidRPr="001E2162">
        <w:rPr>
          <w:rFonts w:ascii="Times New Roman" w:hAnsi="Times New Roman" w:cs="Times New Roman"/>
          <w:lang w:val="uk-UA"/>
        </w:rPr>
        <w:lastRenderedPageBreak/>
        <w:t xml:space="preserve">Розкрийте методику оцінки ефективності корпоративного управління в Україні. </w:t>
      </w:r>
    </w:p>
    <w:p w:rsidR="007E36D5" w:rsidRPr="007E36D5" w:rsidRDefault="007E36D5" w:rsidP="00A029E2">
      <w:pPr>
        <w:numPr>
          <w:ilvl w:val="0"/>
          <w:numId w:val="73"/>
        </w:numPr>
        <w:shd w:val="clear" w:color="auto" w:fill="FFFFFF"/>
        <w:tabs>
          <w:tab w:val="clear" w:pos="1440"/>
          <w:tab w:val="num" w:pos="720"/>
        </w:tabs>
        <w:spacing w:line="360" w:lineRule="auto"/>
        <w:ind w:left="0" w:firstLine="680"/>
        <w:jc w:val="both"/>
        <w:rPr>
          <w:rFonts w:ascii="Times New Roman" w:hAnsi="Times New Roman" w:cs="Times New Roman"/>
          <w:lang w:val="uk-UA"/>
        </w:rPr>
      </w:pPr>
      <w:r w:rsidRPr="007E36D5">
        <w:rPr>
          <w:rFonts w:ascii="Times New Roman" w:hAnsi="Times New Roman" w:cs="Times New Roman"/>
          <w:lang w:val="uk-UA"/>
        </w:rPr>
        <w:t>Підходи до організаційної ефективності</w:t>
      </w:r>
    </w:p>
    <w:p w:rsidR="007E36D5" w:rsidRPr="007E36D5" w:rsidRDefault="007E36D5" w:rsidP="00A029E2">
      <w:pPr>
        <w:numPr>
          <w:ilvl w:val="0"/>
          <w:numId w:val="73"/>
        </w:numPr>
        <w:shd w:val="clear" w:color="auto" w:fill="FFFFFF"/>
        <w:tabs>
          <w:tab w:val="clear" w:pos="1440"/>
          <w:tab w:val="num" w:pos="720"/>
        </w:tabs>
        <w:spacing w:line="360" w:lineRule="auto"/>
        <w:ind w:left="0" w:firstLine="680"/>
        <w:jc w:val="both"/>
        <w:rPr>
          <w:rFonts w:ascii="Times New Roman" w:hAnsi="Times New Roman" w:cs="Times New Roman"/>
          <w:lang w:val="uk-UA"/>
        </w:rPr>
      </w:pPr>
      <w:r w:rsidRPr="007E36D5">
        <w:rPr>
          <w:rFonts w:ascii="Times New Roman" w:hAnsi="Times New Roman" w:cs="Times New Roman"/>
          <w:lang w:val="uk-UA"/>
        </w:rPr>
        <w:t>Ефективність як досягнення балансу інтересів учасників корпоративних відносин</w:t>
      </w:r>
    </w:p>
    <w:p w:rsidR="007E36D5" w:rsidRPr="007E36D5" w:rsidRDefault="007E36D5" w:rsidP="00A029E2">
      <w:pPr>
        <w:numPr>
          <w:ilvl w:val="0"/>
          <w:numId w:val="73"/>
        </w:numPr>
        <w:shd w:val="clear" w:color="auto" w:fill="FFFFFF"/>
        <w:tabs>
          <w:tab w:val="clear" w:pos="1440"/>
          <w:tab w:val="num" w:pos="720"/>
        </w:tabs>
        <w:spacing w:line="360" w:lineRule="auto"/>
        <w:ind w:left="0" w:firstLine="680"/>
        <w:jc w:val="both"/>
        <w:rPr>
          <w:rFonts w:ascii="Times New Roman" w:hAnsi="Times New Roman" w:cs="Times New Roman"/>
          <w:lang w:val="uk-UA"/>
        </w:rPr>
      </w:pPr>
      <w:r w:rsidRPr="007E36D5">
        <w:rPr>
          <w:rFonts w:ascii="Times New Roman" w:hAnsi="Times New Roman" w:cs="Times New Roman"/>
          <w:lang w:val="uk-UA"/>
        </w:rPr>
        <w:t xml:space="preserve"> Рейтинги корпоративного управління</w:t>
      </w:r>
    </w:p>
    <w:p w:rsidR="007E36D5" w:rsidRDefault="007E36D5" w:rsidP="007E36D5">
      <w:pPr>
        <w:shd w:val="clear" w:color="auto" w:fill="FFFFFF"/>
        <w:tabs>
          <w:tab w:val="num" w:pos="720"/>
        </w:tabs>
        <w:spacing w:line="360" w:lineRule="auto"/>
        <w:ind w:firstLine="680"/>
        <w:jc w:val="both"/>
        <w:rPr>
          <w:rFonts w:ascii="Times New Roman" w:hAnsi="Times New Roman" w:cs="Times New Roman"/>
          <w:lang w:val="uk-UA"/>
        </w:rPr>
      </w:pPr>
    </w:p>
    <w:p w:rsidR="00723984" w:rsidRDefault="00723984" w:rsidP="00723984">
      <w:pPr>
        <w:shd w:val="clear" w:color="auto" w:fill="FFFFFF"/>
        <w:spacing w:line="360" w:lineRule="auto"/>
        <w:ind w:firstLine="709"/>
        <w:jc w:val="center"/>
        <w:rPr>
          <w:rFonts w:ascii="Times New Roman" w:hAnsi="Times New Roman" w:cs="Times New Roman"/>
          <w:b/>
          <w:lang w:val="uk-UA"/>
        </w:rPr>
      </w:pPr>
      <w:r>
        <w:rPr>
          <w:rFonts w:ascii="Times New Roman" w:hAnsi="Times New Roman" w:cs="Times New Roman"/>
          <w:b/>
          <w:lang w:val="uk-UA"/>
        </w:rPr>
        <w:t>Рекомендована література</w:t>
      </w:r>
    </w:p>
    <w:p w:rsidR="00723984" w:rsidRPr="008F1DBA" w:rsidRDefault="00723984" w:rsidP="00723984">
      <w:pPr>
        <w:spacing w:line="360" w:lineRule="auto"/>
        <w:ind w:firstLine="709"/>
        <w:jc w:val="both"/>
        <w:rPr>
          <w:rFonts w:ascii="Times New Roman" w:hAnsi="Times New Roman" w:cs="Times New Roman"/>
          <w:color w:val="000000"/>
          <w:lang w:val="uk-UA"/>
        </w:rPr>
      </w:pPr>
      <w:r>
        <w:rPr>
          <w:rFonts w:ascii="Times New Roman" w:hAnsi="Times New Roman" w:cs="Times New Roman"/>
          <w:lang w:val="uk-UA"/>
        </w:rPr>
        <w:t>1</w:t>
      </w:r>
      <w:r w:rsidRPr="008F1DBA">
        <w:rPr>
          <w:rFonts w:ascii="Times New Roman" w:hAnsi="Times New Roman" w:cs="Times New Roman"/>
          <w:lang w:val="uk-UA"/>
        </w:rPr>
        <w:t>. Довгань Л.Є., Пастухова В.В., Савчук Л.М. Корпоративне управління. Навчальний посібник. – К.: Кондор, 2007. – 180 с.</w:t>
      </w:r>
    </w:p>
    <w:p w:rsidR="00723984" w:rsidRPr="008F1DBA" w:rsidRDefault="00723984" w:rsidP="00723984">
      <w:pPr>
        <w:spacing w:line="360" w:lineRule="auto"/>
        <w:ind w:firstLine="709"/>
        <w:jc w:val="both"/>
        <w:rPr>
          <w:rFonts w:ascii="Times New Roman" w:hAnsi="Times New Roman" w:cs="Times New Roman"/>
          <w:color w:val="000000"/>
          <w:lang w:val="uk-UA"/>
        </w:rPr>
      </w:pPr>
      <w:r>
        <w:rPr>
          <w:rFonts w:ascii="Times New Roman" w:hAnsi="Times New Roman" w:cs="Times New Roman"/>
          <w:color w:val="000000"/>
          <w:lang w:val="uk-UA"/>
        </w:rPr>
        <w:t>2</w:t>
      </w:r>
      <w:r w:rsidRPr="008F1DBA">
        <w:rPr>
          <w:rFonts w:ascii="Times New Roman" w:hAnsi="Times New Roman" w:cs="Times New Roman"/>
          <w:color w:val="000000"/>
          <w:lang w:val="uk-UA"/>
        </w:rPr>
        <w:t>. Ігнатьєва І.А. Корпоративне управління.-К.: Центр учбової літератури, 2013.-600с.</w:t>
      </w:r>
    </w:p>
    <w:p w:rsidR="00723984" w:rsidRPr="008F1DBA" w:rsidRDefault="00723984" w:rsidP="00723984">
      <w:pPr>
        <w:spacing w:line="360" w:lineRule="auto"/>
        <w:ind w:firstLine="709"/>
        <w:jc w:val="both"/>
        <w:rPr>
          <w:rFonts w:ascii="Times New Roman" w:hAnsi="Times New Roman" w:cs="Times New Roman"/>
          <w:lang w:val="uk-UA"/>
        </w:rPr>
      </w:pPr>
      <w:r>
        <w:rPr>
          <w:rFonts w:ascii="Times New Roman" w:hAnsi="Times New Roman" w:cs="Times New Roman"/>
          <w:lang w:val="uk-UA"/>
        </w:rPr>
        <w:t>3</w:t>
      </w:r>
      <w:r w:rsidRPr="008F1DBA">
        <w:rPr>
          <w:rFonts w:ascii="Times New Roman" w:hAnsi="Times New Roman" w:cs="Times New Roman"/>
          <w:lang w:val="uk-UA"/>
        </w:rPr>
        <w:t xml:space="preserve">. Корпоративне управління: підручник / Т. Л. Мостенська [та ін.]; Мін-во освіти і науки України , Нац. ун-т харчових технологій, Нац. авіаційний ун-т. - К.: Каравела, 2008. – 384 с. 54 49. </w:t>
      </w:r>
    </w:p>
    <w:p w:rsidR="00723984" w:rsidRPr="008F1DBA" w:rsidRDefault="00723984" w:rsidP="00723984">
      <w:pPr>
        <w:spacing w:line="360" w:lineRule="auto"/>
        <w:ind w:firstLine="709"/>
        <w:jc w:val="both"/>
        <w:rPr>
          <w:rFonts w:ascii="Times New Roman" w:hAnsi="Times New Roman" w:cs="Times New Roman"/>
          <w:lang w:val="uk-UA"/>
        </w:rPr>
      </w:pPr>
      <w:r>
        <w:rPr>
          <w:rFonts w:ascii="Times New Roman" w:hAnsi="Times New Roman" w:cs="Times New Roman"/>
          <w:lang w:val="uk-UA"/>
        </w:rPr>
        <w:t>4</w:t>
      </w:r>
      <w:r w:rsidRPr="008F1DBA">
        <w:rPr>
          <w:rFonts w:ascii="Times New Roman" w:hAnsi="Times New Roman" w:cs="Times New Roman"/>
          <w:lang w:val="uk-UA"/>
        </w:rPr>
        <w:t xml:space="preserve">. Мальська М. П. Корпоративне управління: теорія та практика: підручник / М.П. Мальська, Н.Л. Мандюк, Ю.С. Занько. – К.: Центр учбової літератури, 2012. – 360 с. </w:t>
      </w:r>
    </w:p>
    <w:p w:rsidR="00723984" w:rsidRPr="008F1DBA" w:rsidRDefault="00723984" w:rsidP="00723984">
      <w:pPr>
        <w:spacing w:line="360" w:lineRule="auto"/>
        <w:ind w:firstLine="709"/>
        <w:jc w:val="both"/>
        <w:rPr>
          <w:rFonts w:ascii="Times New Roman" w:hAnsi="Times New Roman" w:cs="Times New Roman"/>
          <w:lang w:val="uk-UA"/>
        </w:rPr>
      </w:pPr>
      <w:r>
        <w:rPr>
          <w:rFonts w:ascii="Times New Roman" w:hAnsi="Times New Roman" w:cs="Times New Roman"/>
          <w:lang w:val="uk-UA"/>
        </w:rPr>
        <w:t>5</w:t>
      </w:r>
      <w:r w:rsidRPr="008F1DBA">
        <w:rPr>
          <w:rFonts w:ascii="Times New Roman" w:hAnsi="Times New Roman" w:cs="Times New Roman"/>
          <w:lang w:val="uk-UA"/>
        </w:rPr>
        <w:t xml:space="preserve">. Г.Ю. Штерн. Корпоративне управління: навч. посіб. / Г.Ю. Штерн. – Харків: ХНАМГ, 2009. - 278 с. </w:t>
      </w:r>
    </w:p>
    <w:p w:rsidR="00723984" w:rsidRPr="008F1DBA" w:rsidRDefault="00723984" w:rsidP="00723984">
      <w:pPr>
        <w:spacing w:line="360" w:lineRule="auto"/>
        <w:ind w:firstLine="709"/>
        <w:jc w:val="both"/>
        <w:rPr>
          <w:rFonts w:ascii="Times New Roman" w:hAnsi="Times New Roman" w:cs="Times New Roman"/>
          <w:lang w:val="uk-UA"/>
        </w:rPr>
      </w:pPr>
      <w:r>
        <w:rPr>
          <w:rFonts w:ascii="Times New Roman" w:hAnsi="Times New Roman" w:cs="Times New Roman"/>
          <w:lang w:val="uk-UA"/>
        </w:rPr>
        <w:t>6</w:t>
      </w:r>
      <w:r w:rsidRPr="008F1DBA">
        <w:rPr>
          <w:rFonts w:ascii="Times New Roman" w:hAnsi="Times New Roman" w:cs="Times New Roman"/>
          <w:lang w:val="uk-UA"/>
        </w:rPr>
        <w:t>. Поважний О.С. Корпоративне управління: підручник / О.С. Поважний, Н.С. Орлова, А.О. Харламова. - К.: Видавництво Кондор, 2013. - 244 с.</w:t>
      </w:r>
    </w:p>
    <w:p w:rsidR="00723984" w:rsidRPr="008F1DBA" w:rsidRDefault="00723984" w:rsidP="00723984">
      <w:pPr>
        <w:spacing w:line="360" w:lineRule="auto"/>
        <w:ind w:firstLine="709"/>
        <w:jc w:val="both"/>
        <w:rPr>
          <w:rFonts w:ascii="Times New Roman" w:hAnsi="Times New Roman" w:cs="Times New Roman"/>
          <w:color w:val="000000"/>
          <w:lang w:val="uk-UA"/>
        </w:rPr>
      </w:pPr>
      <w:r>
        <w:rPr>
          <w:rFonts w:ascii="Times New Roman" w:hAnsi="Times New Roman" w:cs="Times New Roman"/>
          <w:color w:val="000000"/>
          <w:lang w:val="uk-UA"/>
        </w:rPr>
        <w:t>7</w:t>
      </w:r>
      <w:r w:rsidRPr="008F1DBA">
        <w:rPr>
          <w:rFonts w:ascii="Times New Roman" w:hAnsi="Times New Roman" w:cs="Times New Roman"/>
          <w:color w:val="000000"/>
          <w:lang w:val="uk-UA"/>
        </w:rPr>
        <w:t>. Луцький М. Теоретичні аспекти управління корпораціями. Монографія. - К.: Каравела, 2008. - 225 с.</w:t>
      </w:r>
    </w:p>
    <w:p w:rsidR="00723984" w:rsidRPr="008F1DBA" w:rsidRDefault="00723984" w:rsidP="00723984">
      <w:pPr>
        <w:spacing w:line="360" w:lineRule="auto"/>
        <w:ind w:firstLine="709"/>
        <w:jc w:val="both"/>
        <w:rPr>
          <w:rFonts w:ascii="Times New Roman" w:hAnsi="Times New Roman" w:cs="Times New Roman"/>
          <w:lang w:val="uk-UA"/>
        </w:rPr>
      </w:pPr>
      <w:r>
        <w:rPr>
          <w:rFonts w:ascii="Times New Roman" w:hAnsi="Times New Roman" w:cs="Times New Roman"/>
          <w:lang w:val="uk-UA"/>
        </w:rPr>
        <w:t>8</w:t>
      </w:r>
      <w:r w:rsidRPr="008F1DBA">
        <w:rPr>
          <w:rFonts w:ascii="Times New Roman" w:hAnsi="Times New Roman" w:cs="Times New Roman"/>
          <w:lang w:val="uk-UA"/>
        </w:rPr>
        <w:t xml:space="preserve">. Корпоративне управління: Навч. посібник. Г.Ю. Штерн. – Харків: ХНАМГ, 2009. – 278 с. 50. Корпоративне управління: Наук.-метод. рек. щодо вивч. дисципліни / Л.В. Балабанова, Л.А. Лутай, В.В. Лисевич – Донецьк: ДонДУЕТ, 2005. – 132 с. </w:t>
      </w:r>
    </w:p>
    <w:p w:rsidR="00723984" w:rsidRPr="007E36D5" w:rsidRDefault="00723984" w:rsidP="007E36D5">
      <w:pPr>
        <w:shd w:val="clear" w:color="auto" w:fill="FFFFFF"/>
        <w:tabs>
          <w:tab w:val="num" w:pos="720"/>
        </w:tabs>
        <w:spacing w:line="360" w:lineRule="auto"/>
        <w:ind w:firstLine="680"/>
        <w:jc w:val="both"/>
        <w:rPr>
          <w:rFonts w:ascii="Times New Roman" w:hAnsi="Times New Roman" w:cs="Times New Roman"/>
          <w:lang w:val="uk-UA"/>
        </w:rPr>
      </w:pPr>
    </w:p>
    <w:p w:rsidR="00723984" w:rsidRDefault="00723984">
      <w:pPr>
        <w:spacing w:after="160" w:line="259" w:lineRule="auto"/>
        <w:rPr>
          <w:rFonts w:ascii="Times New Roman" w:hAnsi="Times New Roman" w:cs="Times New Roman"/>
          <w:b/>
          <w:lang w:val="uk-UA"/>
        </w:rPr>
      </w:pPr>
      <w:r>
        <w:rPr>
          <w:rFonts w:ascii="Times New Roman" w:hAnsi="Times New Roman" w:cs="Times New Roman"/>
          <w:b/>
          <w:lang w:val="uk-UA"/>
        </w:rPr>
        <w:br w:type="page"/>
      </w:r>
    </w:p>
    <w:p w:rsidR="007E36D5" w:rsidRPr="007E36D5" w:rsidRDefault="00723984" w:rsidP="007E36D5">
      <w:pPr>
        <w:shd w:val="clear" w:color="auto" w:fill="FFFFFF"/>
        <w:spacing w:line="360" w:lineRule="auto"/>
        <w:ind w:firstLine="680"/>
        <w:jc w:val="both"/>
        <w:rPr>
          <w:rFonts w:ascii="Times New Roman" w:hAnsi="Times New Roman" w:cs="Times New Roman"/>
          <w:b/>
          <w:lang w:val="uk-UA"/>
        </w:rPr>
      </w:pPr>
      <w:r>
        <w:rPr>
          <w:rFonts w:ascii="Times New Roman" w:hAnsi="Times New Roman" w:cs="Times New Roman"/>
          <w:b/>
          <w:lang w:val="uk-UA"/>
        </w:rPr>
        <w:lastRenderedPageBreak/>
        <w:t>10.</w:t>
      </w:r>
      <w:r w:rsidR="007E36D5" w:rsidRPr="007E36D5">
        <w:rPr>
          <w:rFonts w:ascii="Times New Roman" w:hAnsi="Times New Roman" w:cs="Times New Roman"/>
          <w:b/>
          <w:lang w:val="uk-UA"/>
        </w:rPr>
        <w:t>1. Підходи до організаційної ефективності</w:t>
      </w:r>
    </w:p>
    <w:p w:rsidR="007E36D5" w:rsidRPr="007E36D5" w:rsidRDefault="007E36D5" w:rsidP="007E36D5">
      <w:pPr>
        <w:shd w:val="clear" w:color="auto" w:fill="FFFFFF"/>
        <w:spacing w:line="360" w:lineRule="auto"/>
        <w:ind w:firstLine="680"/>
        <w:jc w:val="both"/>
        <w:rPr>
          <w:rFonts w:ascii="Times New Roman" w:hAnsi="Times New Roman" w:cs="Times New Roman"/>
          <w:lang w:val="uk-UA"/>
        </w:rPr>
      </w:pPr>
      <w:r w:rsidRPr="007E36D5">
        <w:rPr>
          <w:rFonts w:ascii="Times New Roman" w:hAnsi="Times New Roman" w:cs="Times New Roman"/>
          <w:b/>
          <w:iCs/>
          <w:spacing w:val="-2"/>
          <w:lang w:val="uk-UA" w:eastAsia="uk-UA"/>
        </w:rPr>
        <w:t xml:space="preserve">Організаційна ефективність </w:t>
      </w:r>
      <w:r w:rsidRPr="007E36D5">
        <w:rPr>
          <w:rFonts w:ascii="Times New Roman" w:hAnsi="Times New Roman" w:cs="Times New Roman"/>
          <w:spacing w:val="-2"/>
          <w:lang w:val="uk-UA" w:eastAsia="uk-UA"/>
        </w:rPr>
        <w:t xml:space="preserve">має на меті оцінити вплив системи </w:t>
      </w:r>
      <w:r w:rsidRPr="007E36D5">
        <w:rPr>
          <w:rFonts w:ascii="Times New Roman" w:hAnsi="Times New Roman" w:cs="Times New Roman"/>
          <w:lang w:val="uk-UA" w:eastAsia="uk-UA"/>
        </w:rPr>
        <w:t>менеджменту, організаційної культури, методів прийняття рішень та інших параметрів на ефективність реалізації стратегічних цілей корпорації.</w:t>
      </w:r>
    </w:p>
    <w:p w:rsidR="007E36D5" w:rsidRPr="007E36D5" w:rsidRDefault="007E36D5" w:rsidP="007E36D5">
      <w:pPr>
        <w:shd w:val="clear" w:color="auto" w:fill="FFFFFF"/>
        <w:spacing w:line="360" w:lineRule="auto"/>
        <w:ind w:firstLine="680"/>
        <w:jc w:val="both"/>
        <w:rPr>
          <w:rFonts w:ascii="Times New Roman" w:hAnsi="Times New Roman" w:cs="Times New Roman"/>
          <w:lang w:val="uk-UA"/>
        </w:rPr>
      </w:pPr>
      <w:r w:rsidRPr="007E36D5">
        <w:rPr>
          <w:rFonts w:ascii="Times New Roman" w:hAnsi="Times New Roman" w:cs="Times New Roman"/>
          <w:lang w:val="uk-UA"/>
        </w:rPr>
        <w:t>Проблема ефективності</w:t>
      </w:r>
      <w:r w:rsidRPr="007E36D5">
        <w:rPr>
          <w:rFonts w:ascii="Times New Roman" w:hAnsi="Times New Roman" w:cs="Times New Roman"/>
          <w:vanish/>
          <w:lang w:val="uk-UA"/>
        </w:rPr>
        <w:t>|</w:t>
      </w:r>
      <w:r w:rsidRPr="007E36D5">
        <w:rPr>
          <w:rFonts w:ascii="Times New Roman" w:hAnsi="Times New Roman" w:cs="Times New Roman"/>
          <w:lang w:val="uk-UA"/>
        </w:rPr>
        <w:t xml:space="preserve"> функціонування</w:t>
      </w:r>
      <w:r w:rsidRPr="007E36D5">
        <w:rPr>
          <w:rFonts w:ascii="Times New Roman" w:hAnsi="Times New Roman" w:cs="Times New Roman"/>
          <w:vanish/>
          <w:lang w:val="uk-UA"/>
        </w:rPr>
        <w:t>|</w:t>
      </w:r>
      <w:r w:rsidRPr="007E36D5">
        <w:rPr>
          <w:rFonts w:ascii="Times New Roman" w:hAnsi="Times New Roman" w:cs="Times New Roman"/>
          <w:lang w:val="uk-UA"/>
        </w:rPr>
        <w:t xml:space="preserve"> будь-якої</w:t>
      </w:r>
      <w:r w:rsidRPr="007E36D5">
        <w:rPr>
          <w:rFonts w:ascii="Times New Roman" w:hAnsi="Times New Roman" w:cs="Times New Roman"/>
          <w:vanish/>
          <w:lang w:val="uk-UA"/>
        </w:rPr>
        <w:t>|</w:t>
      </w:r>
      <w:r w:rsidRPr="007E36D5">
        <w:rPr>
          <w:rFonts w:ascii="Times New Roman" w:hAnsi="Times New Roman" w:cs="Times New Roman"/>
          <w:lang w:val="uk-UA"/>
        </w:rPr>
        <w:t xml:space="preserve"> організації</w:t>
      </w:r>
      <w:r w:rsidRPr="007E36D5">
        <w:rPr>
          <w:rFonts w:ascii="Times New Roman" w:hAnsi="Times New Roman" w:cs="Times New Roman"/>
          <w:vanish/>
          <w:lang w:val="uk-UA"/>
        </w:rPr>
        <w:t>|</w:t>
      </w:r>
      <w:r w:rsidRPr="007E36D5">
        <w:rPr>
          <w:rFonts w:ascii="Times New Roman" w:hAnsi="Times New Roman" w:cs="Times New Roman"/>
          <w:lang w:val="uk-UA"/>
        </w:rPr>
        <w:t xml:space="preserve"> порушувалася</w:t>
      </w:r>
      <w:r w:rsidRPr="007E36D5">
        <w:rPr>
          <w:rFonts w:ascii="Times New Roman" w:hAnsi="Times New Roman" w:cs="Times New Roman"/>
          <w:vanish/>
          <w:lang w:val="uk-UA"/>
        </w:rPr>
        <w:t>|</w:t>
      </w:r>
      <w:r w:rsidRPr="007E36D5">
        <w:rPr>
          <w:rFonts w:ascii="Times New Roman" w:hAnsi="Times New Roman" w:cs="Times New Roman"/>
          <w:lang w:val="uk-UA"/>
        </w:rPr>
        <w:t xml:space="preserve"> ще</w:t>
      </w:r>
      <w:r w:rsidRPr="007E36D5">
        <w:rPr>
          <w:rFonts w:ascii="Times New Roman" w:hAnsi="Times New Roman" w:cs="Times New Roman"/>
          <w:vanish/>
          <w:lang w:val="uk-UA"/>
        </w:rPr>
        <w:t>|</w:t>
      </w:r>
      <w:r w:rsidRPr="007E36D5">
        <w:rPr>
          <w:rFonts w:ascii="Times New Roman" w:hAnsi="Times New Roman" w:cs="Times New Roman"/>
          <w:lang w:val="uk-UA"/>
        </w:rPr>
        <w:t xml:space="preserve"> на початку століття</w:t>
      </w:r>
      <w:r w:rsidRPr="007E36D5">
        <w:rPr>
          <w:rFonts w:ascii="Times New Roman" w:hAnsi="Times New Roman" w:cs="Times New Roman"/>
          <w:vanish/>
          <w:lang w:val="uk-UA"/>
        </w:rPr>
        <w:t>|</w:t>
      </w:r>
      <w:r w:rsidRPr="007E36D5">
        <w:rPr>
          <w:rFonts w:ascii="Times New Roman" w:hAnsi="Times New Roman" w:cs="Times New Roman"/>
          <w:lang w:val="uk-UA"/>
        </w:rPr>
        <w:t xml:space="preserve"> такими відомими</w:t>
      </w:r>
      <w:r w:rsidRPr="007E36D5">
        <w:rPr>
          <w:rFonts w:ascii="Times New Roman" w:hAnsi="Times New Roman" w:cs="Times New Roman"/>
          <w:vanish/>
          <w:lang w:val="uk-UA"/>
        </w:rPr>
        <w:t>|</w:t>
      </w:r>
      <w:r w:rsidRPr="007E36D5">
        <w:rPr>
          <w:rFonts w:ascii="Times New Roman" w:hAnsi="Times New Roman" w:cs="Times New Roman"/>
          <w:lang w:val="uk-UA"/>
        </w:rPr>
        <w:t xml:space="preserve"> дослідниками</w:t>
      </w:r>
      <w:r w:rsidRPr="007E36D5">
        <w:rPr>
          <w:rFonts w:ascii="Times New Roman" w:hAnsi="Times New Roman" w:cs="Times New Roman"/>
          <w:vanish/>
          <w:lang w:val="uk-UA"/>
        </w:rPr>
        <w:t>|</w:t>
      </w:r>
      <w:r w:rsidRPr="007E36D5">
        <w:rPr>
          <w:rFonts w:ascii="Times New Roman" w:hAnsi="Times New Roman" w:cs="Times New Roman"/>
          <w:lang w:val="uk-UA"/>
        </w:rPr>
        <w:t>, як М. Вебер, Ф. Тейлор, Е. Мейо, Ч. Барнард. Унаслідок теоретичних</w:t>
      </w:r>
      <w:r w:rsidRPr="007E36D5">
        <w:rPr>
          <w:rFonts w:ascii="Times New Roman" w:hAnsi="Times New Roman" w:cs="Times New Roman"/>
          <w:vanish/>
          <w:lang w:val="uk-UA"/>
        </w:rPr>
        <w:t>|</w:t>
      </w:r>
      <w:r w:rsidRPr="007E36D5">
        <w:rPr>
          <w:rFonts w:ascii="Times New Roman" w:hAnsi="Times New Roman" w:cs="Times New Roman"/>
          <w:lang w:val="uk-UA"/>
        </w:rPr>
        <w:t xml:space="preserve"> досліджень</w:t>
      </w:r>
      <w:r w:rsidRPr="007E36D5">
        <w:rPr>
          <w:rFonts w:ascii="Times New Roman" w:hAnsi="Times New Roman" w:cs="Times New Roman"/>
          <w:vanish/>
          <w:lang w:val="uk-UA"/>
        </w:rPr>
        <w:t>|</w:t>
      </w:r>
      <w:r w:rsidRPr="007E36D5">
        <w:rPr>
          <w:rFonts w:ascii="Times New Roman" w:hAnsi="Times New Roman" w:cs="Times New Roman"/>
          <w:lang w:val="uk-UA"/>
        </w:rPr>
        <w:t xml:space="preserve"> і накопиченого</w:t>
      </w:r>
      <w:r w:rsidRPr="007E36D5">
        <w:rPr>
          <w:rFonts w:ascii="Times New Roman" w:hAnsi="Times New Roman" w:cs="Times New Roman"/>
          <w:vanish/>
          <w:lang w:val="uk-UA"/>
        </w:rPr>
        <w:t>|</w:t>
      </w:r>
      <w:r w:rsidRPr="007E36D5">
        <w:rPr>
          <w:rFonts w:ascii="Times New Roman" w:hAnsi="Times New Roman" w:cs="Times New Roman"/>
          <w:lang w:val="uk-UA"/>
        </w:rPr>
        <w:t xml:space="preserve"> практичного досвіду</w:t>
      </w:r>
      <w:r w:rsidRPr="007E36D5">
        <w:rPr>
          <w:rFonts w:ascii="Times New Roman" w:hAnsi="Times New Roman" w:cs="Times New Roman"/>
          <w:vanish/>
          <w:lang w:val="uk-UA"/>
        </w:rPr>
        <w:t>|</w:t>
      </w:r>
      <w:r w:rsidRPr="007E36D5">
        <w:rPr>
          <w:rFonts w:ascii="Times New Roman" w:hAnsi="Times New Roman" w:cs="Times New Roman"/>
          <w:lang w:val="uk-UA"/>
        </w:rPr>
        <w:t xml:space="preserve"> було</w:t>
      </w:r>
      <w:r w:rsidRPr="007E36D5">
        <w:rPr>
          <w:rFonts w:ascii="Times New Roman" w:hAnsi="Times New Roman" w:cs="Times New Roman"/>
          <w:vanish/>
          <w:lang w:val="uk-UA"/>
        </w:rPr>
        <w:t>|</w:t>
      </w:r>
      <w:r w:rsidRPr="007E36D5">
        <w:rPr>
          <w:rFonts w:ascii="Times New Roman" w:hAnsi="Times New Roman" w:cs="Times New Roman"/>
          <w:lang w:val="uk-UA"/>
        </w:rPr>
        <w:t xml:space="preserve"> сформовано</w:t>
      </w:r>
      <w:r w:rsidRPr="007E36D5">
        <w:rPr>
          <w:rFonts w:ascii="Times New Roman" w:hAnsi="Times New Roman" w:cs="Times New Roman"/>
          <w:vanish/>
          <w:lang w:val="uk-UA"/>
        </w:rPr>
        <w:t>|</w:t>
      </w:r>
      <w:r w:rsidRPr="007E36D5">
        <w:rPr>
          <w:rFonts w:ascii="Times New Roman" w:hAnsi="Times New Roman" w:cs="Times New Roman"/>
          <w:lang w:val="uk-UA"/>
        </w:rPr>
        <w:t xml:space="preserve"> список критеріїв</w:t>
      </w:r>
      <w:r w:rsidRPr="007E36D5">
        <w:rPr>
          <w:rFonts w:ascii="Times New Roman" w:hAnsi="Times New Roman" w:cs="Times New Roman"/>
          <w:vanish/>
          <w:lang w:val="uk-UA"/>
        </w:rPr>
        <w:t>|</w:t>
      </w:r>
      <w:r w:rsidRPr="007E36D5">
        <w:rPr>
          <w:rFonts w:ascii="Times New Roman" w:hAnsi="Times New Roman" w:cs="Times New Roman"/>
          <w:lang w:val="uk-UA"/>
        </w:rPr>
        <w:t xml:space="preserve"> ефективності</w:t>
      </w:r>
      <w:r w:rsidRPr="007E36D5">
        <w:rPr>
          <w:rFonts w:ascii="Times New Roman" w:hAnsi="Times New Roman" w:cs="Times New Roman"/>
          <w:vanish/>
          <w:lang w:val="uk-UA"/>
        </w:rPr>
        <w:t>|</w:t>
      </w:r>
      <w:r w:rsidRPr="007E36D5">
        <w:rPr>
          <w:rFonts w:ascii="Times New Roman" w:hAnsi="Times New Roman" w:cs="Times New Roman"/>
          <w:lang w:val="uk-UA"/>
        </w:rPr>
        <w:t>, який</w:t>
      </w:r>
      <w:r w:rsidRPr="007E36D5">
        <w:rPr>
          <w:rFonts w:ascii="Times New Roman" w:hAnsi="Times New Roman" w:cs="Times New Roman"/>
          <w:vanish/>
          <w:lang w:val="uk-UA"/>
        </w:rPr>
        <w:t>|</w:t>
      </w:r>
      <w:r w:rsidRPr="007E36D5">
        <w:rPr>
          <w:rFonts w:ascii="Times New Roman" w:hAnsi="Times New Roman" w:cs="Times New Roman"/>
          <w:lang w:val="uk-UA"/>
        </w:rPr>
        <w:t xml:space="preserve"> налічував</w:t>
      </w:r>
      <w:r w:rsidRPr="007E36D5">
        <w:rPr>
          <w:rFonts w:ascii="Times New Roman" w:hAnsi="Times New Roman" w:cs="Times New Roman"/>
          <w:vanish/>
          <w:lang w:val="uk-UA"/>
        </w:rPr>
        <w:t>|</w:t>
      </w:r>
      <w:r w:rsidRPr="007E36D5">
        <w:rPr>
          <w:rFonts w:ascii="Times New Roman" w:hAnsi="Times New Roman" w:cs="Times New Roman"/>
          <w:lang w:val="uk-UA"/>
        </w:rPr>
        <w:t xml:space="preserve"> до 30 різних</w:t>
      </w:r>
      <w:r w:rsidRPr="007E36D5">
        <w:rPr>
          <w:rFonts w:ascii="Times New Roman" w:hAnsi="Times New Roman" w:cs="Times New Roman"/>
          <w:vanish/>
          <w:lang w:val="uk-UA"/>
        </w:rPr>
        <w:t>|</w:t>
      </w:r>
      <w:r w:rsidRPr="007E36D5">
        <w:rPr>
          <w:rFonts w:ascii="Times New Roman" w:hAnsi="Times New Roman" w:cs="Times New Roman"/>
          <w:lang w:val="uk-UA"/>
        </w:rPr>
        <w:t xml:space="preserve"> показників</w:t>
      </w:r>
      <w:r w:rsidRPr="007E36D5">
        <w:rPr>
          <w:rFonts w:ascii="Times New Roman" w:hAnsi="Times New Roman" w:cs="Times New Roman"/>
          <w:vanish/>
          <w:lang w:val="uk-UA"/>
        </w:rPr>
        <w:t>|</w:t>
      </w:r>
      <w:r w:rsidRPr="007E36D5">
        <w:rPr>
          <w:rFonts w:ascii="Times New Roman" w:hAnsi="Times New Roman" w:cs="Times New Roman"/>
          <w:lang w:val="uk-UA"/>
        </w:rPr>
        <w:t>:</w:t>
      </w:r>
    </w:p>
    <w:p w:rsidR="007E36D5" w:rsidRPr="007E36D5" w:rsidRDefault="007E36D5" w:rsidP="00A029E2">
      <w:pPr>
        <w:numPr>
          <w:ilvl w:val="0"/>
          <w:numId w:val="69"/>
        </w:numPr>
        <w:shd w:val="clear" w:color="auto" w:fill="FFFFFF"/>
        <w:tabs>
          <w:tab w:val="clear" w:pos="1477"/>
          <w:tab w:val="num" w:pos="540"/>
        </w:tabs>
        <w:spacing w:line="360" w:lineRule="auto"/>
        <w:ind w:left="0" w:firstLine="680"/>
        <w:jc w:val="both"/>
        <w:rPr>
          <w:rFonts w:ascii="Times New Roman" w:hAnsi="Times New Roman" w:cs="Times New Roman"/>
          <w:lang w:val="uk-UA"/>
        </w:rPr>
      </w:pPr>
      <w:r w:rsidRPr="007E36D5">
        <w:rPr>
          <w:rFonts w:ascii="Times New Roman" w:hAnsi="Times New Roman" w:cs="Times New Roman"/>
          <w:spacing w:val="-1"/>
          <w:lang w:val="uk-UA"/>
        </w:rPr>
        <w:t>загальна ефективність;</w:t>
      </w:r>
      <w:r w:rsidRPr="007E36D5">
        <w:rPr>
          <w:rFonts w:ascii="Times New Roman" w:hAnsi="Times New Roman" w:cs="Times New Roman"/>
          <w:vanish/>
          <w:spacing w:val="-1"/>
          <w:lang w:val="uk-UA"/>
        </w:rPr>
        <w:t>|</w:t>
      </w:r>
    </w:p>
    <w:p w:rsidR="007E36D5" w:rsidRPr="007E36D5" w:rsidRDefault="007E36D5" w:rsidP="00A029E2">
      <w:pPr>
        <w:numPr>
          <w:ilvl w:val="0"/>
          <w:numId w:val="69"/>
        </w:numPr>
        <w:shd w:val="clear" w:color="auto" w:fill="FFFFFF"/>
        <w:tabs>
          <w:tab w:val="clear" w:pos="1477"/>
          <w:tab w:val="num" w:pos="540"/>
        </w:tabs>
        <w:spacing w:line="360" w:lineRule="auto"/>
        <w:ind w:left="0" w:firstLine="680"/>
        <w:jc w:val="both"/>
        <w:rPr>
          <w:rFonts w:ascii="Times New Roman" w:hAnsi="Times New Roman" w:cs="Times New Roman"/>
          <w:lang w:val="uk-UA"/>
        </w:rPr>
      </w:pPr>
      <w:r w:rsidRPr="007E36D5">
        <w:rPr>
          <w:rFonts w:ascii="Times New Roman" w:hAnsi="Times New Roman" w:cs="Times New Roman"/>
          <w:lang w:val="uk-UA"/>
        </w:rPr>
        <w:t>обсяг виробництва</w:t>
      </w:r>
      <w:r w:rsidRPr="007E36D5">
        <w:rPr>
          <w:rFonts w:ascii="Times New Roman" w:hAnsi="Times New Roman" w:cs="Times New Roman"/>
          <w:vanish/>
          <w:lang w:val="uk-UA"/>
        </w:rPr>
        <w:t>|</w:t>
      </w:r>
      <w:r w:rsidRPr="007E36D5">
        <w:rPr>
          <w:rFonts w:ascii="Times New Roman" w:hAnsi="Times New Roman" w:cs="Times New Roman"/>
          <w:lang w:val="uk-UA"/>
        </w:rPr>
        <w:t>;</w:t>
      </w:r>
    </w:p>
    <w:p w:rsidR="007E36D5" w:rsidRPr="007E36D5" w:rsidRDefault="007E36D5" w:rsidP="00A029E2">
      <w:pPr>
        <w:numPr>
          <w:ilvl w:val="0"/>
          <w:numId w:val="69"/>
        </w:numPr>
        <w:shd w:val="clear" w:color="auto" w:fill="FFFFFF"/>
        <w:tabs>
          <w:tab w:val="clear" w:pos="1477"/>
          <w:tab w:val="num" w:pos="540"/>
        </w:tabs>
        <w:spacing w:line="360" w:lineRule="auto"/>
        <w:ind w:left="0" w:firstLine="680"/>
        <w:jc w:val="both"/>
        <w:rPr>
          <w:rFonts w:ascii="Times New Roman" w:hAnsi="Times New Roman" w:cs="Times New Roman"/>
          <w:lang w:val="uk-UA"/>
        </w:rPr>
      </w:pPr>
      <w:r w:rsidRPr="007E36D5">
        <w:rPr>
          <w:rFonts w:ascii="Times New Roman" w:hAnsi="Times New Roman" w:cs="Times New Roman"/>
          <w:lang w:val="uk-UA"/>
        </w:rPr>
        <w:t>продуктивність;</w:t>
      </w:r>
    </w:p>
    <w:p w:rsidR="007E36D5" w:rsidRPr="007E36D5" w:rsidRDefault="007E36D5" w:rsidP="00A029E2">
      <w:pPr>
        <w:numPr>
          <w:ilvl w:val="0"/>
          <w:numId w:val="69"/>
        </w:numPr>
        <w:shd w:val="clear" w:color="auto" w:fill="FFFFFF"/>
        <w:tabs>
          <w:tab w:val="clear" w:pos="1477"/>
          <w:tab w:val="num" w:pos="540"/>
        </w:tabs>
        <w:spacing w:line="360" w:lineRule="auto"/>
        <w:ind w:left="0" w:firstLine="680"/>
        <w:jc w:val="both"/>
        <w:rPr>
          <w:rFonts w:ascii="Times New Roman" w:hAnsi="Times New Roman" w:cs="Times New Roman"/>
          <w:lang w:val="uk-UA"/>
        </w:rPr>
      </w:pPr>
      <w:r w:rsidRPr="007E36D5">
        <w:rPr>
          <w:rFonts w:ascii="Times New Roman" w:hAnsi="Times New Roman" w:cs="Times New Roman"/>
          <w:lang w:val="uk-UA"/>
        </w:rPr>
        <w:t>прибуток;</w:t>
      </w:r>
    </w:p>
    <w:p w:rsidR="007E36D5" w:rsidRPr="007E36D5" w:rsidRDefault="007E36D5" w:rsidP="00A029E2">
      <w:pPr>
        <w:numPr>
          <w:ilvl w:val="0"/>
          <w:numId w:val="69"/>
        </w:numPr>
        <w:shd w:val="clear" w:color="auto" w:fill="FFFFFF"/>
        <w:tabs>
          <w:tab w:val="clear" w:pos="1477"/>
          <w:tab w:val="num" w:pos="540"/>
        </w:tabs>
        <w:spacing w:line="360" w:lineRule="auto"/>
        <w:ind w:left="0" w:firstLine="680"/>
        <w:jc w:val="both"/>
        <w:rPr>
          <w:rFonts w:ascii="Times New Roman" w:hAnsi="Times New Roman" w:cs="Times New Roman"/>
          <w:lang w:val="uk-UA"/>
        </w:rPr>
      </w:pPr>
      <w:r w:rsidRPr="007E36D5">
        <w:rPr>
          <w:rFonts w:ascii="Times New Roman" w:hAnsi="Times New Roman" w:cs="Times New Roman"/>
          <w:lang w:val="uk-UA"/>
        </w:rPr>
        <w:t>якість;</w:t>
      </w:r>
    </w:p>
    <w:p w:rsidR="007E36D5" w:rsidRPr="007E36D5" w:rsidRDefault="007E36D5" w:rsidP="00A029E2">
      <w:pPr>
        <w:numPr>
          <w:ilvl w:val="0"/>
          <w:numId w:val="69"/>
        </w:numPr>
        <w:shd w:val="clear" w:color="auto" w:fill="FFFFFF"/>
        <w:tabs>
          <w:tab w:val="clear" w:pos="1477"/>
          <w:tab w:val="num" w:pos="540"/>
        </w:tabs>
        <w:spacing w:line="360" w:lineRule="auto"/>
        <w:ind w:left="0" w:firstLine="680"/>
        <w:jc w:val="both"/>
        <w:rPr>
          <w:rFonts w:ascii="Times New Roman" w:hAnsi="Times New Roman" w:cs="Times New Roman"/>
          <w:spacing w:val="-1"/>
          <w:lang w:val="uk-UA"/>
        </w:rPr>
      </w:pPr>
      <w:r w:rsidRPr="007E36D5">
        <w:rPr>
          <w:rFonts w:ascii="Times New Roman" w:hAnsi="Times New Roman" w:cs="Times New Roman"/>
          <w:spacing w:val="-1"/>
          <w:lang w:val="uk-UA"/>
        </w:rPr>
        <w:t>зменшення невизначеності;</w:t>
      </w:r>
      <w:r w:rsidRPr="007E36D5">
        <w:rPr>
          <w:rFonts w:ascii="Times New Roman" w:hAnsi="Times New Roman" w:cs="Times New Roman"/>
          <w:vanish/>
          <w:spacing w:val="-1"/>
          <w:lang w:val="uk-UA"/>
        </w:rPr>
        <w:t>|</w:t>
      </w:r>
    </w:p>
    <w:p w:rsidR="007E36D5" w:rsidRPr="007E36D5" w:rsidRDefault="007E36D5" w:rsidP="00A029E2">
      <w:pPr>
        <w:numPr>
          <w:ilvl w:val="0"/>
          <w:numId w:val="69"/>
        </w:numPr>
        <w:shd w:val="clear" w:color="auto" w:fill="FFFFFF"/>
        <w:tabs>
          <w:tab w:val="clear" w:pos="1477"/>
          <w:tab w:val="num" w:pos="540"/>
        </w:tabs>
        <w:spacing w:line="360" w:lineRule="auto"/>
        <w:ind w:left="0" w:firstLine="680"/>
        <w:jc w:val="both"/>
        <w:rPr>
          <w:rFonts w:ascii="Times New Roman" w:hAnsi="Times New Roman" w:cs="Times New Roman"/>
          <w:lang w:val="uk-UA"/>
        </w:rPr>
      </w:pPr>
      <w:r w:rsidRPr="007E36D5">
        <w:rPr>
          <w:rFonts w:ascii="Times New Roman" w:hAnsi="Times New Roman" w:cs="Times New Roman"/>
          <w:lang w:val="uk-UA"/>
        </w:rPr>
        <w:t>зростання компанії</w:t>
      </w:r>
      <w:r w:rsidRPr="007E36D5">
        <w:rPr>
          <w:rFonts w:ascii="Times New Roman" w:hAnsi="Times New Roman" w:cs="Times New Roman"/>
          <w:vanish/>
          <w:lang w:val="uk-UA"/>
        </w:rPr>
        <w:t>|</w:t>
      </w:r>
      <w:r w:rsidRPr="007E36D5">
        <w:rPr>
          <w:rFonts w:ascii="Times New Roman" w:hAnsi="Times New Roman" w:cs="Times New Roman"/>
          <w:lang w:val="uk-UA"/>
        </w:rPr>
        <w:t>;</w:t>
      </w:r>
    </w:p>
    <w:p w:rsidR="007E36D5" w:rsidRPr="007E36D5" w:rsidRDefault="007E36D5" w:rsidP="00A029E2">
      <w:pPr>
        <w:numPr>
          <w:ilvl w:val="0"/>
          <w:numId w:val="69"/>
        </w:numPr>
        <w:shd w:val="clear" w:color="auto" w:fill="FFFFFF"/>
        <w:tabs>
          <w:tab w:val="clear" w:pos="1477"/>
          <w:tab w:val="num" w:pos="540"/>
        </w:tabs>
        <w:spacing w:line="360" w:lineRule="auto"/>
        <w:ind w:left="0" w:firstLine="680"/>
        <w:jc w:val="both"/>
        <w:rPr>
          <w:rFonts w:ascii="Times New Roman" w:hAnsi="Times New Roman" w:cs="Times New Roman"/>
          <w:lang w:val="uk-UA"/>
        </w:rPr>
      </w:pPr>
      <w:r w:rsidRPr="007E36D5">
        <w:rPr>
          <w:rFonts w:ascii="Times New Roman" w:hAnsi="Times New Roman" w:cs="Times New Roman"/>
          <w:lang w:val="uk-UA"/>
        </w:rPr>
        <w:t>управління капіталом;</w:t>
      </w:r>
      <w:r w:rsidRPr="007E36D5">
        <w:rPr>
          <w:rFonts w:ascii="Times New Roman" w:hAnsi="Times New Roman" w:cs="Times New Roman"/>
          <w:vanish/>
          <w:lang w:val="uk-UA"/>
        </w:rPr>
        <w:t>|</w:t>
      </w:r>
    </w:p>
    <w:p w:rsidR="007E36D5" w:rsidRPr="007E36D5" w:rsidRDefault="007E36D5" w:rsidP="00A029E2">
      <w:pPr>
        <w:numPr>
          <w:ilvl w:val="0"/>
          <w:numId w:val="69"/>
        </w:numPr>
        <w:shd w:val="clear" w:color="auto" w:fill="FFFFFF"/>
        <w:tabs>
          <w:tab w:val="clear" w:pos="1477"/>
          <w:tab w:val="num" w:pos="540"/>
        </w:tabs>
        <w:spacing w:line="360" w:lineRule="auto"/>
        <w:ind w:left="0" w:firstLine="680"/>
        <w:jc w:val="both"/>
        <w:rPr>
          <w:rFonts w:ascii="Times New Roman" w:hAnsi="Times New Roman" w:cs="Times New Roman"/>
          <w:lang w:val="uk-UA"/>
        </w:rPr>
      </w:pPr>
      <w:r w:rsidRPr="007E36D5">
        <w:rPr>
          <w:rFonts w:ascii="Times New Roman" w:hAnsi="Times New Roman" w:cs="Times New Roman"/>
          <w:lang w:val="uk-UA"/>
        </w:rPr>
        <w:t>обіг;</w:t>
      </w:r>
      <w:r w:rsidRPr="007E36D5">
        <w:rPr>
          <w:rFonts w:ascii="Times New Roman" w:hAnsi="Times New Roman" w:cs="Times New Roman"/>
          <w:vanish/>
          <w:lang w:val="uk-UA"/>
        </w:rPr>
        <w:t>|оберт|</w:t>
      </w:r>
    </w:p>
    <w:p w:rsidR="007E36D5" w:rsidRPr="007E36D5" w:rsidRDefault="007E36D5" w:rsidP="00A029E2">
      <w:pPr>
        <w:numPr>
          <w:ilvl w:val="0"/>
          <w:numId w:val="69"/>
        </w:numPr>
        <w:shd w:val="clear" w:color="auto" w:fill="FFFFFF"/>
        <w:tabs>
          <w:tab w:val="clear" w:pos="1477"/>
          <w:tab w:val="num" w:pos="540"/>
        </w:tabs>
        <w:spacing w:line="360" w:lineRule="auto"/>
        <w:ind w:left="0" w:firstLine="680"/>
        <w:jc w:val="both"/>
        <w:rPr>
          <w:rFonts w:ascii="Times New Roman" w:hAnsi="Times New Roman" w:cs="Times New Roman"/>
          <w:lang w:val="uk-UA"/>
        </w:rPr>
      </w:pPr>
      <w:r w:rsidRPr="007E36D5">
        <w:rPr>
          <w:rFonts w:ascii="Times New Roman" w:hAnsi="Times New Roman" w:cs="Times New Roman"/>
          <w:spacing w:val="-1"/>
          <w:lang w:val="uk-UA"/>
        </w:rPr>
        <w:t>задоволення роботою</w:t>
      </w:r>
      <w:r w:rsidRPr="007E36D5">
        <w:rPr>
          <w:rFonts w:ascii="Times New Roman" w:hAnsi="Times New Roman" w:cs="Times New Roman"/>
          <w:vanish/>
          <w:spacing w:val="-1"/>
          <w:lang w:val="uk-UA"/>
        </w:rPr>
        <w:t>|</w:t>
      </w:r>
      <w:r w:rsidRPr="007E36D5">
        <w:rPr>
          <w:rFonts w:ascii="Times New Roman" w:hAnsi="Times New Roman" w:cs="Times New Roman"/>
          <w:spacing w:val="-1"/>
          <w:lang w:val="uk-UA"/>
        </w:rPr>
        <w:t>;</w:t>
      </w:r>
    </w:p>
    <w:p w:rsidR="007E36D5" w:rsidRPr="007E36D5" w:rsidRDefault="007E36D5" w:rsidP="00A029E2">
      <w:pPr>
        <w:numPr>
          <w:ilvl w:val="0"/>
          <w:numId w:val="69"/>
        </w:numPr>
        <w:shd w:val="clear" w:color="auto" w:fill="FFFFFF"/>
        <w:tabs>
          <w:tab w:val="clear" w:pos="1477"/>
          <w:tab w:val="num" w:pos="540"/>
        </w:tabs>
        <w:spacing w:line="360" w:lineRule="auto"/>
        <w:ind w:left="0" w:firstLine="680"/>
        <w:jc w:val="both"/>
        <w:rPr>
          <w:rFonts w:ascii="Times New Roman" w:hAnsi="Times New Roman" w:cs="Times New Roman"/>
          <w:lang w:val="uk-UA"/>
        </w:rPr>
      </w:pPr>
      <w:r w:rsidRPr="007E36D5">
        <w:rPr>
          <w:rFonts w:ascii="Times New Roman" w:hAnsi="Times New Roman" w:cs="Times New Roman"/>
          <w:lang w:val="uk-UA"/>
        </w:rPr>
        <w:t>мотивація;</w:t>
      </w:r>
    </w:p>
    <w:p w:rsidR="007E36D5" w:rsidRPr="007E36D5" w:rsidRDefault="007E36D5" w:rsidP="00A029E2">
      <w:pPr>
        <w:numPr>
          <w:ilvl w:val="0"/>
          <w:numId w:val="69"/>
        </w:numPr>
        <w:shd w:val="clear" w:color="auto" w:fill="FFFFFF"/>
        <w:tabs>
          <w:tab w:val="clear" w:pos="1477"/>
          <w:tab w:val="num" w:pos="540"/>
        </w:tabs>
        <w:spacing w:line="360" w:lineRule="auto"/>
        <w:ind w:left="0" w:firstLine="680"/>
        <w:jc w:val="both"/>
        <w:rPr>
          <w:rFonts w:ascii="Times New Roman" w:hAnsi="Times New Roman" w:cs="Times New Roman"/>
          <w:lang w:val="uk-UA"/>
        </w:rPr>
      </w:pPr>
      <w:r w:rsidRPr="007E36D5">
        <w:rPr>
          <w:rFonts w:ascii="Times New Roman" w:hAnsi="Times New Roman" w:cs="Times New Roman"/>
          <w:lang w:val="uk-UA"/>
        </w:rPr>
        <w:t>моральний вплив;</w:t>
      </w:r>
      <w:r w:rsidRPr="007E36D5">
        <w:rPr>
          <w:rFonts w:ascii="Times New Roman" w:hAnsi="Times New Roman" w:cs="Times New Roman"/>
          <w:vanish/>
          <w:lang w:val="uk-UA"/>
        </w:rPr>
        <w:t>|</w:t>
      </w:r>
    </w:p>
    <w:p w:rsidR="007E36D5" w:rsidRPr="007E36D5" w:rsidRDefault="007E36D5" w:rsidP="00A029E2">
      <w:pPr>
        <w:numPr>
          <w:ilvl w:val="0"/>
          <w:numId w:val="69"/>
        </w:numPr>
        <w:shd w:val="clear" w:color="auto" w:fill="FFFFFF"/>
        <w:tabs>
          <w:tab w:val="clear" w:pos="1477"/>
          <w:tab w:val="num" w:pos="540"/>
        </w:tabs>
        <w:spacing w:line="360" w:lineRule="auto"/>
        <w:ind w:left="0" w:firstLine="680"/>
        <w:jc w:val="both"/>
        <w:rPr>
          <w:rFonts w:ascii="Times New Roman" w:hAnsi="Times New Roman" w:cs="Times New Roman"/>
          <w:lang w:val="uk-UA"/>
        </w:rPr>
      </w:pPr>
      <w:r w:rsidRPr="007E36D5">
        <w:rPr>
          <w:rFonts w:ascii="Times New Roman" w:hAnsi="Times New Roman" w:cs="Times New Roman"/>
          <w:lang w:val="uk-UA"/>
        </w:rPr>
        <w:t>контроль;</w:t>
      </w:r>
    </w:p>
    <w:p w:rsidR="007E36D5" w:rsidRPr="007E36D5" w:rsidRDefault="007E36D5" w:rsidP="00A029E2">
      <w:pPr>
        <w:numPr>
          <w:ilvl w:val="0"/>
          <w:numId w:val="69"/>
        </w:numPr>
        <w:shd w:val="clear" w:color="auto" w:fill="FFFFFF"/>
        <w:tabs>
          <w:tab w:val="clear" w:pos="1477"/>
          <w:tab w:val="num" w:pos="540"/>
        </w:tabs>
        <w:spacing w:line="360" w:lineRule="auto"/>
        <w:ind w:left="0" w:firstLine="680"/>
        <w:jc w:val="both"/>
        <w:rPr>
          <w:rFonts w:ascii="Times New Roman" w:hAnsi="Times New Roman" w:cs="Times New Roman"/>
          <w:lang w:val="uk-UA"/>
        </w:rPr>
      </w:pPr>
      <w:r w:rsidRPr="007E36D5">
        <w:rPr>
          <w:rFonts w:ascii="Times New Roman" w:hAnsi="Times New Roman" w:cs="Times New Roman"/>
          <w:lang w:val="uk-UA"/>
        </w:rPr>
        <w:t>конфлікт/угода;</w:t>
      </w:r>
    </w:p>
    <w:p w:rsidR="007E36D5" w:rsidRPr="007E36D5" w:rsidRDefault="007E36D5" w:rsidP="00A029E2">
      <w:pPr>
        <w:numPr>
          <w:ilvl w:val="0"/>
          <w:numId w:val="69"/>
        </w:numPr>
        <w:shd w:val="clear" w:color="auto" w:fill="FFFFFF"/>
        <w:tabs>
          <w:tab w:val="clear" w:pos="1477"/>
          <w:tab w:val="num" w:pos="540"/>
        </w:tabs>
        <w:spacing w:line="360" w:lineRule="auto"/>
        <w:ind w:left="0" w:firstLine="680"/>
        <w:jc w:val="both"/>
        <w:rPr>
          <w:rFonts w:ascii="Times New Roman" w:hAnsi="Times New Roman" w:cs="Times New Roman"/>
          <w:lang w:val="uk-UA"/>
        </w:rPr>
      </w:pPr>
      <w:r w:rsidRPr="007E36D5">
        <w:rPr>
          <w:rFonts w:ascii="Times New Roman" w:hAnsi="Times New Roman" w:cs="Times New Roman"/>
          <w:lang w:val="uk-UA"/>
        </w:rPr>
        <w:t>гнучкість/адаптація;</w:t>
      </w:r>
    </w:p>
    <w:p w:rsidR="007E36D5" w:rsidRPr="007E36D5" w:rsidRDefault="007E36D5" w:rsidP="00A029E2">
      <w:pPr>
        <w:numPr>
          <w:ilvl w:val="0"/>
          <w:numId w:val="69"/>
        </w:numPr>
        <w:shd w:val="clear" w:color="auto" w:fill="FFFFFF"/>
        <w:tabs>
          <w:tab w:val="clear" w:pos="1477"/>
          <w:tab w:val="num" w:pos="540"/>
        </w:tabs>
        <w:spacing w:line="360" w:lineRule="auto"/>
        <w:ind w:left="0" w:firstLine="680"/>
        <w:jc w:val="both"/>
        <w:rPr>
          <w:rFonts w:ascii="Times New Roman" w:hAnsi="Times New Roman" w:cs="Times New Roman"/>
          <w:lang w:val="uk-UA"/>
        </w:rPr>
      </w:pPr>
      <w:r w:rsidRPr="007E36D5">
        <w:rPr>
          <w:rFonts w:ascii="Times New Roman" w:hAnsi="Times New Roman" w:cs="Times New Roman"/>
          <w:lang w:val="uk-UA"/>
        </w:rPr>
        <w:t>планування і досягнення</w:t>
      </w:r>
      <w:r w:rsidRPr="007E36D5">
        <w:rPr>
          <w:rFonts w:ascii="Times New Roman" w:hAnsi="Times New Roman" w:cs="Times New Roman"/>
          <w:vanish/>
          <w:lang w:val="uk-UA"/>
        </w:rPr>
        <w:t>|</w:t>
      </w:r>
      <w:r w:rsidRPr="007E36D5">
        <w:rPr>
          <w:rFonts w:ascii="Times New Roman" w:hAnsi="Times New Roman" w:cs="Times New Roman"/>
          <w:lang w:val="uk-UA"/>
        </w:rPr>
        <w:t xml:space="preserve"> цілей</w:t>
      </w:r>
      <w:r w:rsidRPr="007E36D5">
        <w:rPr>
          <w:rFonts w:ascii="Times New Roman" w:hAnsi="Times New Roman" w:cs="Times New Roman"/>
          <w:vanish/>
          <w:lang w:val="uk-UA"/>
        </w:rPr>
        <w:t>|</w:t>
      </w:r>
      <w:r w:rsidRPr="007E36D5">
        <w:rPr>
          <w:rFonts w:ascii="Times New Roman" w:hAnsi="Times New Roman" w:cs="Times New Roman"/>
          <w:lang w:val="uk-UA"/>
        </w:rPr>
        <w:t>;</w:t>
      </w:r>
    </w:p>
    <w:p w:rsidR="007E36D5" w:rsidRPr="007E36D5" w:rsidRDefault="007E36D5" w:rsidP="00A029E2">
      <w:pPr>
        <w:numPr>
          <w:ilvl w:val="0"/>
          <w:numId w:val="69"/>
        </w:numPr>
        <w:shd w:val="clear" w:color="auto" w:fill="FFFFFF"/>
        <w:tabs>
          <w:tab w:val="clear" w:pos="1477"/>
          <w:tab w:val="num" w:pos="540"/>
        </w:tabs>
        <w:spacing w:line="360" w:lineRule="auto"/>
        <w:ind w:left="0" w:firstLine="680"/>
        <w:jc w:val="both"/>
        <w:rPr>
          <w:rFonts w:ascii="Times New Roman" w:hAnsi="Times New Roman" w:cs="Times New Roman"/>
          <w:lang w:val="uk-UA"/>
        </w:rPr>
      </w:pPr>
      <w:r w:rsidRPr="007E36D5">
        <w:rPr>
          <w:rFonts w:ascii="Times New Roman" w:hAnsi="Times New Roman" w:cs="Times New Roman"/>
          <w:lang w:val="uk-UA"/>
        </w:rPr>
        <w:t>узгодження цілей</w:t>
      </w:r>
      <w:r w:rsidRPr="007E36D5">
        <w:rPr>
          <w:rFonts w:ascii="Times New Roman" w:hAnsi="Times New Roman" w:cs="Times New Roman"/>
          <w:vanish/>
          <w:lang w:val="uk-UA"/>
        </w:rPr>
        <w:t>|</w:t>
      </w:r>
      <w:r w:rsidRPr="007E36D5">
        <w:rPr>
          <w:rFonts w:ascii="Times New Roman" w:hAnsi="Times New Roman" w:cs="Times New Roman"/>
          <w:lang w:val="uk-UA"/>
        </w:rPr>
        <w:t>;</w:t>
      </w:r>
    </w:p>
    <w:p w:rsidR="007E36D5" w:rsidRPr="007E36D5" w:rsidRDefault="007E36D5" w:rsidP="00A029E2">
      <w:pPr>
        <w:numPr>
          <w:ilvl w:val="0"/>
          <w:numId w:val="69"/>
        </w:numPr>
        <w:shd w:val="clear" w:color="auto" w:fill="FFFFFF"/>
        <w:tabs>
          <w:tab w:val="clear" w:pos="1477"/>
          <w:tab w:val="num" w:pos="540"/>
        </w:tabs>
        <w:spacing w:line="360" w:lineRule="auto"/>
        <w:ind w:left="0" w:firstLine="680"/>
        <w:jc w:val="both"/>
        <w:rPr>
          <w:rFonts w:ascii="Times New Roman" w:hAnsi="Times New Roman" w:cs="Times New Roman"/>
          <w:lang w:val="uk-UA"/>
        </w:rPr>
      </w:pPr>
      <w:r w:rsidRPr="007E36D5">
        <w:rPr>
          <w:rFonts w:ascii="Times New Roman" w:hAnsi="Times New Roman" w:cs="Times New Roman"/>
          <w:spacing w:val="-6"/>
          <w:lang w:val="uk-UA"/>
        </w:rPr>
        <w:t>внутрішньоорганізаційний розвиток</w:t>
      </w:r>
      <w:r w:rsidRPr="007E36D5">
        <w:rPr>
          <w:rFonts w:ascii="Times New Roman" w:hAnsi="Times New Roman" w:cs="Times New Roman"/>
          <w:vanish/>
          <w:spacing w:val="-6"/>
          <w:lang w:val="uk-UA"/>
        </w:rPr>
        <w:t>|</w:t>
      </w:r>
      <w:r w:rsidRPr="007E36D5">
        <w:rPr>
          <w:rFonts w:ascii="Times New Roman" w:hAnsi="Times New Roman" w:cs="Times New Roman"/>
          <w:spacing w:val="-6"/>
          <w:lang w:val="uk-UA"/>
        </w:rPr>
        <w:t>;</w:t>
      </w:r>
    </w:p>
    <w:p w:rsidR="007E36D5" w:rsidRPr="007E36D5" w:rsidRDefault="007E36D5" w:rsidP="00A029E2">
      <w:pPr>
        <w:numPr>
          <w:ilvl w:val="0"/>
          <w:numId w:val="69"/>
        </w:numPr>
        <w:shd w:val="clear" w:color="auto" w:fill="FFFFFF"/>
        <w:tabs>
          <w:tab w:val="clear" w:pos="1477"/>
          <w:tab w:val="num" w:pos="540"/>
        </w:tabs>
        <w:spacing w:line="360" w:lineRule="auto"/>
        <w:ind w:left="0" w:firstLine="680"/>
        <w:jc w:val="both"/>
        <w:rPr>
          <w:rFonts w:ascii="Times New Roman" w:hAnsi="Times New Roman" w:cs="Times New Roman"/>
          <w:lang w:val="uk-UA"/>
        </w:rPr>
      </w:pPr>
      <w:r w:rsidRPr="007E36D5">
        <w:rPr>
          <w:rFonts w:ascii="Times New Roman" w:hAnsi="Times New Roman" w:cs="Times New Roman"/>
          <w:spacing w:val="-1"/>
          <w:lang w:val="uk-UA"/>
        </w:rPr>
        <w:t>відповідність нормам і регламенту;</w:t>
      </w:r>
    </w:p>
    <w:p w:rsidR="007E36D5" w:rsidRPr="007E36D5" w:rsidRDefault="007E36D5" w:rsidP="00A029E2">
      <w:pPr>
        <w:numPr>
          <w:ilvl w:val="0"/>
          <w:numId w:val="69"/>
        </w:numPr>
        <w:shd w:val="clear" w:color="auto" w:fill="FFFFFF"/>
        <w:tabs>
          <w:tab w:val="clear" w:pos="1477"/>
          <w:tab w:val="num" w:pos="540"/>
        </w:tabs>
        <w:spacing w:line="360" w:lineRule="auto"/>
        <w:ind w:left="0" w:firstLine="680"/>
        <w:jc w:val="both"/>
        <w:rPr>
          <w:rFonts w:ascii="Times New Roman" w:hAnsi="Times New Roman" w:cs="Times New Roman"/>
          <w:lang w:val="uk-UA"/>
        </w:rPr>
      </w:pPr>
      <w:r w:rsidRPr="007E36D5">
        <w:rPr>
          <w:rFonts w:ascii="Times New Roman" w:hAnsi="Times New Roman" w:cs="Times New Roman"/>
          <w:lang w:val="uk-UA"/>
        </w:rPr>
        <w:t>управління розвитком</w:t>
      </w:r>
      <w:r w:rsidRPr="007E36D5">
        <w:rPr>
          <w:rFonts w:ascii="Times New Roman" w:hAnsi="Times New Roman" w:cs="Times New Roman"/>
          <w:vanish/>
          <w:lang w:val="uk-UA"/>
        </w:rPr>
        <w:t>|</w:t>
      </w:r>
      <w:r w:rsidRPr="007E36D5">
        <w:rPr>
          <w:rFonts w:ascii="Times New Roman" w:hAnsi="Times New Roman" w:cs="Times New Roman"/>
          <w:lang w:val="uk-UA"/>
        </w:rPr>
        <w:t xml:space="preserve"> персоналу;</w:t>
      </w:r>
    </w:p>
    <w:p w:rsidR="007E36D5" w:rsidRPr="007E36D5" w:rsidRDefault="007E36D5" w:rsidP="00A029E2">
      <w:pPr>
        <w:numPr>
          <w:ilvl w:val="0"/>
          <w:numId w:val="69"/>
        </w:numPr>
        <w:shd w:val="clear" w:color="auto" w:fill="FFFFFF"/>
        <w:tabs>
          <w:tab w:val="clear" w:pos="1477"/>
          <w:tab w:val="num" w:pos="540"/>
        </w:tabs>
        <w:spacing w:line="360" w:lineRule="auto"/>
        <w:ind w:left="0" w:firstLine="680"/>
        <w:jc w:val="both"/>
        <w:rPr>
          <w:rFonts w:ascii="Times New Roman" w:hAnsi="Times New Roman" w:cs="Times New Roman"/>
          <w:lang w:val="uk-UA"/>
        </w:rPr>
      </w:pPr>
      <w:r w:rsidRPr="007E36D5">
        <w:rPr>
          <w:rFonts w:ascii="Times New Roman" w:hAnsi="Times New Roman" w:cs="Times New Roman"/>
          <w:lang w:val="uk-UA"/>
        </w:rPr>
        <w:t>управління завданнями</w:t>
      </w:r>
      <w:r w:rsidRPr="007E36D5">
        <w:rPr>
          <w:rFonts w:ascii="Times New Roman" w:hAnsi="Times New Roman" w:cs="Times New Roman"/>
          <w:vanish/>
          <w:lang w:val="uk-UA"/>
        </w:rPr>
        <w:t>|</w:t>
      </w:r>
      <w:r w:rsidRPr="007E36D5">
        <w:rPr>
          <w:rFonts w:ascii="Times New Roman" w:hAnsi="Times New Roman" w:cs="Times New Roman"/>
          <w:lang w:val="uk-UA"/>
        </w:rPr>
        <w:t>;</w:t>
      </w:r>
    </w:p>
    <w:p w:rsidR="007E36D5" w:rsidRPr="007E36D5" w:rsidRDefault="007E36D5" w:rsidP="00A029E2">
      <w:pPr>
        <w:numPr>
          <w:ilvl w:val="0"/>
          <w:numId w:val="69"/>
        </w:numPr>
        <w:shd w:val="clear" w:color="auto" w:fill="FFFFFF"/>
        <w:tabs>
          <w:tab w:val="clear" w:pos="1477"/>
          <w:tab w:val="num" w:pos="540"/>
        </w:tabs>
        <w:spacing w:line="360" w:lineRule="auto"/>
        <w:ind w:left="0" w:firstLine="680"/>
        <w:jc w:val="both"/>
        <w:rPr>
          <w:rFonts w:ascii="Times New Roman" w:hAnsi="Times New Roman" w:cs="Times New Roman"/>
          <w:lang w:val="uk-UA"/>
        </w:rPr>
      </w:pPr>
      <w:r w:rsidRPr="007E36D5">
        <w:rPr>
          <w:rFonts w:ascii="Times New Roman" w:hAnsi="Times New Roman" w:cs="Times New Roman"/>
          <w:lang w:val="uk-UA"/>
        </w:rPr>
        <w:t>інформаційний менеджмент;</w:t>
      </w:r>
    </w:p>
    <w:p w:rsidR="007E36D5" w:rsidRPr="007E36D5" w:rsidRDefault="007E36D5" w:rsidP="00A029E2">
      <w:pPr>
        <w:numPr>
          <w:ilvl w:val="0"/>
          <w:numId w:val="69"/>
        </w:numPr>
        <w:shd w:val="clear" w:color="auto" w:fill="FFFFFF"/>
        <w:tabs>
          <w:tab w:val="clear" w:pos="1477"/>
          <w:tab w:val="num" w:pos="540"/>
        </w:tabs>
        <w:spacing w:line="360" w:lineRule="auto"/>
        <w:ind w:left="0" w:firstLine="680"/>
        <w:jc w:val="both"/>
        <w:rPr>
          <w:rFonts w:ascii="Times New Roman" w:hAnsi="Times New Roman" w:cs="Times New Roman"/>
          <w:lang w:val="uk-UA"/>
        </w:rPr>
      </w:pPr>
      <w:r w:rsidRPr="007E36D5">
        <w:rPr>
          <w:rFonts w:ascii="Times New Roman" w:hAnsi="Times New Roman" w:cs="Times New Roman"/>
          <w:lang w:val="uk-UA"/>
        </w:rPr>
        <w:t>реакція на ринок</w:t>
      </w:r>
      <w:r w:rsidRPr="007E36D5">
        <w:rPr>
          <w:rFonts w:ascii="Times New Roman" w:hAnsi="Times New Roman" w:cs="Times New Roman"/>
          <w:vanish/>
          <w:lang w:val="uk-UA"/>
        </w:rPr>
        <w:t>|</w:t>
      </w:r>
      <w:r w:rsidRPr="007E36D5">
        <w:rPr>
          <w:rFonts w:ascii="Times New Roman" w:hAnsi="Times New Roman" w:cs="Times New Roman"/>
          <w:lang w:val="uk-UA"/>
        </w:rPr>
        <w:t>;</w:t>
      </w:r>
    </w:p>
    <w:p w:rsidR="007E36D5" w:rsidRPr="007E36D5" w:rsidRDefault="007E36D5" w:rsidP="00A029E2">
      <w:pPr>
        <w:numPr>
          <w:ilvl w:val="0"/>
          <w:numId w:val="69"/>
        </w:numPr>
        <w:shd w:val="clear" w:color="auto" w:fill="FFFFFF"/>
        <w:tabs>
          <w:tab w:val="clear" w:pos="1477"/>
          <w:tab w:val="num" w:pos="540"/>
        </w:tabs>
        <w:spacing w:line="360" w:lineRule="auto"/>
        <w:ind w:left="0" w:firstLine="680"/>
        <w:jc w:val="both"/>
        <w:rPr>
          <w:rFonts w:ascii="Times New Roman" w:hAnsi="Times New Roman" w:cs="Times New Roman"/>
          <w:lang w:val="uk-UA"/>
        </w:rPr>
      </w:pPr>
      <w:r w:rsidRPr="007E36D5">
        <w:rPr>
          <w:rFonts w:ascii="Times New Roman" w:hAnsi="Times New Roman" w:cs="Times New Roman"/>
          <w:spacing w:val="-1"/>
          <w:lang w:val="uk-UA"/>
        </w:rPr>
        <w:lastRenderedPageBreak/>
        <w:t>вплив на зовнішнє</w:t>
      </w:r>
      <w:r w:rsidRPr="007E36D5">
        <w:rPr>
          <w:rFonts w:ascii="Times New Roman" w:hAnsi="Times New Roman" w:cs="Times New Roman"/>
          <w:vanish/>
          <w:spacing w:val="-1"/>
          <w:lang w:val="uk-UA"/>
        </w:rPr>
        <w:t>|</w:t>
      </w:r>
      <w:r w:rsidRPr="007E36D5">
        <w:rPr>
          <w:rFonts w:ascii="Times New Roman" w:hAnsi="Times New Roman" w:cs="Times New Roman"/>
          <w:spacing w:val="-1"/>
          <w:lang w:val="uk-UA"/>
        </w:rPr>
        <w:t xml:space="preserve"> середовище</w:t>
      </w:r>
      <w:r w:rsidRPr="007E36D5">
        <w:rPr>
          <w:rFonts w:ascii="Times New Roman" w:hAnsi="Times New Roman" w:cs="Times New Roman"/>
          <w:vanish/>
          <w:spacing w:val="-1"/>
          <w:lang w:val="uk-UA"/>
        </w:rPr>
        <w:t>|</w:t>
      </w:r>
      <w:r w:rsidRPr="007E36D5">
        <w:rPr>
          <w:rFonts w:ascii="Times New Roman" w:hAnsi="Times New Roman" w:cs="Times New Roman"/>
          <w:spacing w:val="-1"/>
          <w:lang w:val="uk-UA"/>
        </w:rPr>
        <w:t>;</w:t>
      </w:r>
    </w:p>
    <w:p w:rsidR="007E36D5" w:rsidRPr="007E36D5" w:rsidRDefault="007E36D5" w:rsidP="00A029E2">
      <w:pPr>
        <w:numPr>
          <w:ilvl w:val="0"/>
          <w:numId w:val="69"/>
        </w:numPr>
        <w:shd w:val="clear" w:color="auto" w:fill="FFFFFF"/>
        <w:tabs>
          <w:tab w:val="clear" w:pos="1477"/>
          <w:tab w:val="num" w:pos="540"/>
        </w:tabs>
        <w:spacing w:line="360" w:lineRule="auto"/>
        <w:ind w:left="0" w:firstLine="680"/>
        <w:jc w:val="both"/>
        <w:rPr>
          <w:rFonts w:ascii="Times New Roman" w:hAnsi="Times New Roman" w:cs="Times New Roman"/>
          <w:lang w:val="uk-UA"/>
        </w:rPr>
      </w:pPr>
      <w:r w:rsidRPr="007E36D5">
        <w:rPr>
          <w:rFonts w:ascii="Times New Roman" w:hAnsi="Times New Roman" w:cs="Times New Roman"/>
          <w:lang w:val="uk-UA"/>
        </w:rPr>
        <w:t>бізнес-процеси;</w:t>
      </w:r>
    </w:p>
    <w:p w:rsidR="007E36D5" w:rsidRPr="007E36D5" w:rsidRDefault="007E36D5" w:rsidP="00A029E2">
      <w:pPr>
        <w:numPr>
          <w:ilvl w:val="0"/>
          <w:numId w:val="69"/>
        </w:numPr>
        <w:shd w:val="clear" w:color="auto" w:fill="FFFFFF"/>
        <w:tabs>
          <w:tab w:val="clear" w:pos="1477"/>
          <w:tab w:val="num" w:pos="540"/>
        </w:tabs>
        <w:spacing w:line="360" w:lineRule="auto"/>
        <w:ind w:left="0" w:firstLine="680"/>
        <w:jc w:val="both"/>
        <w:rPr>
          <w:rFonts w:ascii="Times New Roman" w:hAnsi="Times New Roman" w:cs="Times New Roman"/>
          <w:lang w:val="uk-UA"/>
        </w:rPr>
      </w:pPr>
      <w:r w:rsidRPr="007E36D5">
        <w:rPr>
          <w:rFonts w:ascii="Times New Roman" w:hAnsi="Times New Roman" w:cs="Times New Roman"/>
          <w:lang w:val="uk-UA"/>
        </w:rPr>
        <w:t>стабільність;</w:t>
      </w:r>
    </w:p>
    <w:p w:rsidR="007E36D5" w:rsidRPr="007E36D5" w:rsidRDefault="007E36D5" w:rsidP="00A029E2">
      <w:pPr>
        <w:numPr>
          <w:ilvl w:val="0"/>
          <w:numId w:val="69"/>
        </w:numPr>
        <w:shd w:val="clear" w:color="auto" w:fill="FFFFFF"/>
        <w:tabs>
          <w:tab w:val="clear" w:pos="1477"/>
          <w:tab w:val="num" w:pos="540"/>
        </w:tabs>
        <w:spacing w:line="360" w:lineRule="auto"/>
        <w:ind w:left="0" w:firstLine="680"/>
        <w:jc w:val="both"/>
        <w:rPr>
          <w:rFonts w:ascii="Times New Roman" w:hAnsi="Times New Roman" w:cs="Times New Roman"/>
          <w:lang w:val="uk-UA"/>
        </w:rPr>
      </w:pPr>
      <w:r w:rsidRPr="007E36D5">
        <w:rPr>
          <w:rFonts w:ascii="Times New Roman" w:hAnsi="Times New Roman" w:cs="Times New Roman"/>
          <w:spacing w:val="-1"/>
          <w:lang w:val="uk-UA"/>
        </w:rPr>
        <w:t>збереження трудових</w:t>
      </w:r>
      <w:r w:rsidRPr="007E36D5">
        <w:rPr>
          <w:rFonts w:ascii="Times New Roman" w:hAnsi="Times New Roman" w:cs="Times New Roman"/>
          <w:vanish/>
          <w:spacing w:val="-1"/>
          <w:lang w:val="uk-UA"/>
        </w:rPr>
        <w:t>|</w:t>
      </w:r>
      <w:r w:rsidRPr="007E36D5">
        <w:rPr>
          <w:rFonts w:ascii="Times New Roman" w:hAnsi="Times New Roman" w:cs="Times New Roman"/>
          <w:spacing w:val="-1"/>
          <w:lang w:val="uk-UA"/>
        </w:rPr>
        <w:t xml:space="preserve"> ресурсів</w:t>
      </w:r>
      <w:r w:rsidRPr="007E36D5">
        <w:rPr>
          <w:rFonts w:ascii="Times New Roman" w:hAnsi="Times New Roman" w:cs="Times New Roman"/>
          <w:vanish/>
          <w:spacing w:val="-1"/>
          <w:lang w:val="uk-UA"/>
        </w:rPr>
        <w:t>|</w:t>
      </w:r>
      <w:r w:rsidRPr="007E36D5">
        <w:rPr>
          <w:rFonts w:ascii="Times New Roman" w:hAnsi="Times New Roman" w:cs="Times New Roman"/>
          <w:spacing w:val="-1"/>
          <w:lang w:val="uk-UA"/>
        </w:rPr>
        <w:t>;</w:t>
      </w:r>
    </w:p>
    <w:p w:rsidR="007E36D5" w:rsidRPr="007E36D5" w:rsidRDefault="007E36D5" w:rsidP="00A029E2">
      <w:pPr>
        <w:numPr>
          <w:ilvl w:val="0"/>
          <w:numId w:val="69"/>
        </w:numPr>
        <w:shd w:val="clear" w:color="auto" w:fill="FFFFFF"/>
        <w:tabs>
          <w:tab w:val="clear" w:pos="1477"/>
          <w:tab w:val="num" w:pos="540"/>
        </w:tabs>
        <w:spacing w:line="360" w:lineRule="auto"/>
        <w:ind w:left="0" w:firstLine="680"/>
        <w:jc w:val="both"/>
        <w:rPr>
          <w:rFonts w:ascii="Times New Roman" w:hAnsi="Times New Roman" w:cs="Times New Roman"/>
          <w:lang w:val="uk-UA"/>
        </w:rPr>
      </w:pPr>
      <w:r w:rsidRPr="007E36D5">
        <w:rPr>
          <w:rFonts w:ascii="Times New Roman" w:hAnsi="Times New Roman" w:cs="Times New Roman"/>
          <w:lang w:val="uk-UA"/>
        </w:rPr>
        <w:t>установлення впливу</w:t>
      </w:r>
      <w:r w:rsidRPr="007E36D5">
        <w:rPr>
          <w:rFonts w:ascii="Times New Roman" w:hAnsi="Times New Roman" w:cs="Times New Roman"/>
          <w:vanish/>
          <w:lang w:val="uk-UA"/>
        </w:rPr>
        <w:t>|</w:t>
      </w:r>
      <w:r w:rsidRPr="007E36D5">
        <w:rPr>
          <w:rFonts w:ascii="Times New Roman" w:hAnsi="Times New Roman" w:cs="Times New Roman"/>
          <w:lang w:val="uk-UA"/>
        </w:rPr>
        <w:t>;</w:t>
      </w:r>
    </w:p>
    <w:p w:rsidR="007E36D5" w:rsidRPr="007E36D5" w:rsidRDefault="007E36D5" w:rsidP="00A029E2">
      <w:pPr>
        <w:numPr>
          <w:ilvl w:val="0"/>
          <w:numId w:val="69"/>
        </w:numPr>
        <w:shd w:val="clear" w:color="auto" w:fill="FFFFFF"/>
        <w:tabs>
          <w:tab w:val="clear" w:pos="1477"/>
          <w:tab w:val="num" w:pos="540"/>
        </w:tabs>
        <w:spacing w:line="360" w:lineRule="auto"/>
        <w:ind w:left="0" w:firstLine="680"/>
        <w:jc w:val="both"/>
        <w:rPr>
          <w:rFonts w:ascii="Times New Roman" w:hAnsi="Times New Roman" w:cs="Times New Roman"/>
          <w:lang w:val="uk-UA"/>
        </w:rPr>
      </w:pPr>
      <w:r w:rsidRPr="007E36D5">
        <w:rPr>
          <w:rFonts w:ascii="Times New Roman" w:hAnsi="Times New Roman" w:cs="Times New Roman"/>
          <w:lang w:val="uk-UA"/>
        </w:rPr>
        <w:t>дослідження і розвиток</w:t>
      </w:r>
      <w:r w:rsidRPr="007E36D5">
        <w:rPr>
          <w:rFonts w:ascii="Times New Roman" w:hAnsi="Times New Roman" w:cs="Times New Roman"/>
          <w:vanish/>
          <w:lang w:val="uk-UA"/>
        </w:rPr>
        <w:t>|</w:t>
      </w:r>
      <w:r w:rsidRPr="007E36D5">
        <w:rPr>
          <w:rFonts w:ascii="Times New Roman" w:hAnsi="Times New Roman" w:cs="Times New Roman"/>
          <w:lang w:val="uk-UA"/>
        </w:rPr>
        <w:t>;</w:t>
      </w:r>
    </w:p>
    <w:p w:rsidR="007E36D5" w:rsidRPr="007E36D5" w:rsidRDefault="007E36D5" w:rsidP="00A029E2">
      <w:pPr>
        <w:numPr>
          <w:ilvl w:val="0"/>
          <w:numId w:val="69"/>
        </w:numPr>
        <w:shd w:val="clear" w:color="auto" w:fill="FFFFFF"/>
        <w:tabs>
          <w:tab w:val="clear" w:pos="1477"/>
          <w:tab w:val="num" w:pos="540"/>
        </w:tabs>
        <w:spacing w:line="360" w:lineRule="auto"/>
        <w:ind w:left="0" w:firstLine="680"/>
        <w:jc w:val="both"/>
        <w:rPr>
          <w:rFonts w:ascii="Times New Roman" w:hAnsi="Times New Roman" w:cs="Times New Roman"/>
          <w:lang w:val="uk-UA"/>
        </w:rPr>
      </w:pPr>
      <w:r w:rsidRPr="007E36D5">
        <w:rPr>
          <w:rFonts w:ascii="Times New Roman" w:hAnsi="Times New Roman" w:cs="Times New Roman"/>
          <w:spacing w:val="-1"/>
          <w:lang w:val="uk-UA"/>
        </w:rPr>
        <w:t>оцінка успіхів</w:t>
      </w:r>
      <w:r w:rsidRPr="007E36D5">
        <w:rPr>
          <w:rFonts w:ascii="Times New Roman" w:hAnsi="Times New Roman" w:cs="Times New Roman"/>
          <w:vanish/>
          <w:spacing w:val="-1"/>
          <w:lang w:val="uk-UA"/>
        </w:rPr>
        <w:t>|</w:t>
      </w:r>
      <w:r w:rsidRPr="007E36D5">
        <w:rPr>
          <w:rFonts w:ascii="Times New Roman" w:hAnsi="Times New Roman" w:cs="Times New Roman"/>
          <w:spacing w:val="-1"/>
          <w:lang w:val="uk-UA"/>
        </w:rPr>
        <w:t xml:space="preserve"> і досягнень.</w:t>
      </w:r>
      <w:r w:rsidRPr="007E36D5">
        <w:rPr>
          <w:rFonts w:ascii="Times New Roman" w:hAnsi="Times New Roman" w:cs="Times New Roman"/>
          <w:vanish/>
          <w:spacing w:val="-1"/>
          <w:lang w:val="uk-UA"/>
        </w:rPr>
        <w:t>|</w:t>
      </w:r>
    </w:p>
    <w:p w:rsidR="007E36D5" w:rsidRPr="007E36D5" w:rsidRDefault="007E36D5" w:rsidP="007E36D5">
      <w:pPr>
        <w:shd w:val="clear" w:color="auto" w:fill="FFFFFF"/>
        <w:spacing w:line="360" w:lineRule="auto"/>
        <w:ind w:firstLine="680"/>
        <w:jc w:val="both"/>
        <w:rPr>
          <w:rFonts w:ascii="Times New Roman" w:hAnsi="Times New Roman" w:cs="Times New Roman"/>
          <w:lang w:val="uk-UA"/>
        </w:rPr>
      </w:pPr>
      <w:r w:rsidRPr="007E36D5">
        <w:rPr>
          <w:rFonts w:ascii="Times New Roman" w:hAnsi="Times New Roman" w:cs="Times New Roman"/>
          <w:lang w:val="uk-UA"/>
        </w:rPr>
        <w:t>Спроби застосувати</w:t>
      </w:r>
      <w:r w:rsidRPr="007E36D5">
        <w:rPr>
          <w:rFonts w:ascii="Times New Roman" w:hAnsi="Times New Roman" w:cs="Times New Roman"/>
          <w:vanish/>
          <w:lang w:val="uk-UA"/>
        </w:rPr>
        <w:t>|</w:t>
      </w:r>
      <w:r w:rsidRPr="007E36D5">
        <w:rPr>
          <w:rFonts w:ascii="Times New Roman" w:hAnsi="Times New Roman" w:cs="Times New Roman"/>
          <w:lang w:val="uk-UA"/>
        </w:rPr>
        <w:t xml:space="preserve"> чисто статистичний</w:t>
      </w:r>
      <w:r w:rsidRPr="007E36D5">
        <w:rPr>
          <w:rFonts w:ascii="Times New Roman" w:hAnsi="Times New Roman" w:cs="Times New Roman"/>
          <w:vanish/>
          <w:lang w:val="uk-UA"/>
        </w:rPr>
        <w:t>|</w:t>
      </w:r>
      <w:r w:rsidRPr="007E36D5">
        <w:rPr>
          <w:rFonts w:ascii="Times New Roman" w:hAnsi="Times New Roman" w:cs="Times New Roman"/>
          <w:lang w:val="uk-UA"/>
        </w:rPr>
        <w:t xml:space="preserve"> підхід</w:t>
      </w:r>
      <w:r w:rsidRPr="007E36D5">
        <w:rPr>
          <w:rFonts w:ascii="Times New Roman" w:hAnsi="Times New Roman" w:cs="Times New Roman"/>
          <w:vanish/>
          <w:lang w:val="uk-UA"/>
        </w:rPr>
        <w:t>|</w:t>
      </w:r>
      <w:r w:rsidRPr="007E36D5">
        <w:rPr>
          <w:rFonts w:ascii="Times New Roman" w:hAnsi="Times New Roman" w:cs="Times New Roman"/>
          <w:lang w:val="uk-UA"/>
        </w:rPr>
        <w:t xml:space="preserve"> без соціально-економічних</w:t>
      </w:r>
      <w:r w:rsidRPr="007E36D5">
        <w:rPr>
          <w:rFonts w:ascii="Times New Roman" w:hAnsi="Times New Roman" w:cs="Times New Roman"/>
          <w:vanish/>
          <w:lang w:val="uk-UA"/>
        </w:rPr>
        <w:t>|</w:t>
      </w:r>
      <w:r w:rsidRPr="007E36D5">
        <w:rPr>
          <w:rFonts w:ascii="Times New Roman" w:hAnsi="Times New Roman" w:cs="Times New Roman"/>
          <w:lang w:val="uk-UA"/>
        </w:rPr>
        <w:t xml:space="preserve"> умов</w:t>
      </w:r>
      <w:r w:rsidRPr="007E36D5">
        <w:rPr>
          <w:rFonts w:ascii="Times New Roman" w:hAnsi="Times New Roman" w:cs="Times New Roman"/>
          <w:vanish/>
          <w:lang w:val="uk-UA"/>
        </w:rPr>
        <w:t>|глузду|</w:t>
      </w:r>
      <w:r w:rsidRPr="007E36D5">
        <w:rPr>
          <w:rFonts w:ascii="Times New Roman" w:hAnsi="Times New Roman" w:cs="Times New Roman"/>
          <w:lang w:val="uk-UA"/>
        </w:rPr>
        <w:t xml:space="preserve"> зовнішнього</w:t>
      </w:r>
      <w:r w:rsidRPr="007E36D5">
        <w:rPr>
          <w:rFonts w:ascii="Times New Roman" w:hAnsi="Times New Roman" w:cs="Times New Roman"/>
          <w:vanish/>
          <w:lang w:val="uk-UA"/>
        </w:rPr>
        <w:t>|</w:t>
      </w:r>
      <w:r w:rsidRPr="007E36D5">
        <w:rPr>
          <w:rFonts w:ascii="Times New Roman" w:hAnsi="Times New Roman" w:cs="Times New Roman"/>
          <w:lang w:val="uk-UA"/>
        </w:rPr>
        <w:t xml:space="preserve"> середовища</w:t>
      </w:r>
      <w:r w:rsidRPr="007E36D5">
        <w:rPr>
          <w:rFonts w:ascii="Times New Roman" w:hAnsi="Times New Roman" w:cs="Times New Roman"/>
          <w:vanish/>
          <w:lang w:val="uk-UA"/>
        </w:rPr>
        <w:t>|</w:t>
      </w:r>
      <w:r w:rsidRPr="007E36D5">
        <w:rPr>
          <w:rFonts w:ascii="Times New Roman" w:hAnsi="Times New Roman" w:cs="Times New Roman"/>
          <w:lang w:val="uk-UA"/>
        </w:rPr>
        <w:t xml:space="preserve"> й організаційних</w:t>
      </w:r>
      <w:r w:rsidRPr="007E36D5">
        <w:rPr>
          <w:rFonts w:ascii="Times New Roman" w:hAnsi="Times New Roman" w:cs="Times New Roman"/>
          <w:vanish/>
          <w:lang w:val="uk-UA"/>
        </w:rPr>
        <w:t>|</w:t>
      </w:r>
      <w:r w:rsidRPr="007E36D5">
        <w:rPr>
          <w:rFonts w:ascii="Times New Roman" w:hAnsi="Times New Roman" w:cs="Times New Roman"/>
          <w:lang w:val="uk-UA"/>
        </w:rPr>
        <w:t xml:space="preserve"> характеристик внутрішнього</w:t>
      </w:r>
      <w:r w:rsidRPr="007E36D5">
        <w:rPr>
          <w:rFonts w:ascii="Times New Roman" w:hAnsi="Times New Roman" w:cs="Times New Roman"/>
          <w:vanish/>
          <w:lang w:val="uk-UA"/>
        </w:rPr>
        <w:t>|</w:t>
      </w:r>
      <w:r w:rsidRPr="007E36D5">
        <w:rPr>
          <w:rFonts w:ascii="Times New Roman" w:hAnsi="Times New Roman" w:cs="Times New Roman"/>
          <w:lang w:val="uk-UA"/>
        </w:rPr>
        <w:t xml:space="preserve"> середовища</w:t>
      </w:r>
      <w:r w:rsidRPr="007E36D5">
        <w:rPr>
          <w:rFonts w:ascii="Times New Roman" w:hAnsi="Times New Roman" w:cs="Times New Roman"/>
          <w:vanish/>
          <w:lang w:val="uk-UA"/>
        </w:rPr>
        <w:t>|</w:t>
      </w:r>
      <w:r w:rsidRPr="007E36D5">
        <w:rPr>
          <w:rFonts w:ascii="Times New Roman" w:hAnsi="Times New Roman" w:cs="Times New Roman"/>
          <w:lang w:val="uk-UA"/>
        </w:rPr>
        <w:t xml:space="preserve"> засвідчили</w:t>
      </w:r>
      <w:r w:rsidRPr="007E36D5">
        <w:rPr>
          <w:rFonts w:ascii="Times New Roman" w:hAnsi="Times New Roman" w:cs="Times New Roman"/>
          <w:vanish/>
          <w:lang w:val="uk-UA"/>
        </w:rPr>
        <w:t>|</w:t>
      </w:r>
      <w:r w:rsidRPr="007E36D5">
        <w:rPr>
          <w:rFonts w:ascii="Times New Roman" w:hAnsi="Times New Roman" w:cs="Times New Roman"/>
          <w:lang w:val="uk-UA"/>
        </w:rPr>
        <w:t xml:space="preserve"> тільки</w:t>
      </w:r>
      <w:r w:rsidRPr="007E36D5">
        <w:rPr>
          <w:rFonts w:ascii="Times New Roman" w:hAnsi="Times New Roman" w:cs="Times New Roman"/>
          <w:vanish/>
          <w:lang w:val="uk-UA"/>
        </w:rPr>
        <w:t>|</w:t>
      </w:r>
      <w:r w:rsidRPr="007E36D5">
        <w:rPr>
          <w:rFonts w:ascii="Times New Roman" w:hAnsi="Times New Roman" w:cs="Times New Roman"/>
          <w:lang w:val="uk-UA"/>
        </w:rPr>
        <w:t xml:space="preserve"> інформативну цінність</w:t>
      </w:r>
      <w:r w:rsidRPr="007E36D5">
        <w:rPr>
          <w:rFonts w:ascii="Times New Roman" w:hAnsi="Times New Roman" w:cs="Times New Roman"/>
          <w:vanish/>
          <w:lang w:val="uk-UA"/>
        </w:rPr>
        <w:t>|</w:t>
      </w:r>
      <w:r w:rsidRPr="007E36D5">
        <w:rPr>
          <w:rFonts w:ascii="Times New Roman" w:hAnsi="Times New Roman" w:cs="Times New Roman"/>
          <w:lang w:val="uk-UA"/>
        </w:rPr>
        <w:t>. Фактично кількість</w:t>
      </w:r>
      <w:r w:rsidRPr="007E36D5">
        <w:rPr>
          <w:rFonts w:ascii="Times New Roman" w:hAnsi="Times New Roman" w:cs="Times New Roman"/>
          <w:vanish/>
          <w:lang w:val="uk-UA"/>
        </w:rPr>
        <w:t>|</w:t>
      </w:r>
      <w:r w:rsidRPr="007E36D5">
        <w:rPr>
          <w:rFonts w:ascii="Times New Roman" w:hAnsi="Times New Roman" w:cs="Times New Roman"/>
          <w:lang w:val="uk-UA"/>
        </w:rPr>
        <w:t xml:space="preserve"> отриманих</w:t>
      </w:r>
      <w:r w:rsidRPr="007E36D5">
        <w:rPr>
          <w:rFonts w:ascii="Times New Roman" w:hAnsi="Times New Roman" w:cs="Times New Roman"/>
          <w:vanish/>
          <w:lang w:val="uk-UA"/>
        </w:rPr>
        <w:t>|</w:t>
      </w:r>
      <w:r w:rsidRPr="007E36D5">
        <w:rPr>
          <w:rFonts w:ascii="Times New Roman" w:hAnsi="Times New Roman" w:cs="Times New Roman"/>
          <w:lang w:val="uk-UA"/>
        </w:rPr>
        <w:t xml:space="preserve"> рейтингів</w:t>
      </w:r>
      <w:r w:rsidRPr="007E36D5">
        <w:rPr>
          <w:rFonts w:ascii="Times New Roman" w:hAnsi="Times New Roman" w:cs="Times New Roman"/>
          <w:vanish/>
          <w:lang w:val="uk-UA"/>
        </w:rPr>
        <w:t>|</w:t>
      </w:r>
      <w:r w:rsidRPr="007E36D5">
        <w:rPr>
          <w:rFonts w:ascii="Times New Roman" w:hAnsi="Times New Roman" w:cs="Times New Roman"/>
          <w:lang w:val="uk-UA"/>
        </w:rPr>
        <w:t xml:space="preserve"> дорівнювала</w:t>
      </w:r>
      <w:r w:rsidRPr="007E36D5">
        <w:rPr>
          <w:rFonts w:ascii="Times New Roman" w:hAnsi="Times New Roman" w:cs="Times New Roman"/>
          <w:vanish/>
          <w:lang w:val="uk-UA"/>
        </w:rPr>
        <w:t>|</w:t>
      </w:r>
      <w:r w:rsidRPr="007E36D5">
        <w:rPr>
          <w:rFonts w:ascii="Times New Roman" w:hAnsi="Times New Roman" w:cs="Times New Roman"/>
          <w:lang w:val="uk-UA"/>
        </w:rPr>
        <w:t xml:space="preserve"> кількості</w:t>
      </w:r>
      <w:r w:rsidRPr="007E36D5">
        <w:rPr>
          <w:rFonts w:ascii="Times New Roman" w:hAnsi="Times New Roman" w:cs="Times New Roman"/>
          <w:vanish/>
          <w:lang w:val="uk-UA"/>
        </w:rPr>
        <w:t>|</w:t>
      </w:r>
      <w:r w:rsidRPr="007E36D5">
        <w:rPr>
          <w:rFonts w:ascii="Times New Roman" w:hAnsi="Times New Roman" w:cs="Times New Roman"/>
          <w:lang w:val="uk-UA"/>
        </w:rPr>
        <w:t xml:space="preserve"> проведених</w:t>
      </w:r>
      <w:r w:rsidRPr="007E36D5">
        <w:rPr>
          <w:rFonts w:ascii="Times New Roman" w:hAnsi="Times New Roman" w:cs="Times New Roman"/>
          <w:vanish/>
          <w:lang w:val="uk-UA"/>
        </w:rPr>
        <w:t>|</w:t>
      </w:r>
      <w:r w:rsidRPr="007E36D5">
        <w:rPr>
          <w:rFonts w:ascii="Times New Roman" w:hAnsi="Times New Roman" w:cs="Times New Roman"/>
          <w:lang w:val="uk-UA"/>
        </w:rPr>
        <w:t xml:space="preserve"> опитувань</w:t>
      </w:r>
      <w:r w:rsidRPr="007E36D5">
        <w:rPr>
          <w:rFonts w:ascii="Times New Roman" w:hAnsi="Times New Roman" w:cs="Times New Roman"/>
          <w:vanish/>
          <w:lang w:val="uk-UA"/>
        </w:rPr>
        <w:t>|</w:t>
      </w:r>
      <w:r w:rsidRPr="007E36D5">
        <w:rPr>
          <w:rFonts w:ascii="Times New Roman" w:hAnsi="Times New Roman" w:cs="Times New Roman"/>
          <w:lang w:val="uk-UA"/>
        </w:rPr>
        <w:t>.</w:t>
      </w:r>
    </w:p>
    <w:p w:rsidR="007E36D5" w:rsidRPr="007E36D5" w:rsidRDefault="007E36D5" w:rsidP="007E36D5">
      <w:pPr>
        <w:shd w:val="clear" w:color="auto" w:fill="FFFFFF"/>
        <w:spacing w:line="360" w:lineRule="auto"/>
        <w:ind w:firstLine="680"/>
        <w:jc w:val="both"/>
        <w:rPr>
          <w:rFonts w:ascii="Times New Roman" w:hAnsi="Times New Roman" w:cs="Times New Roman"/>
          <w:lang w:val="uk-UA"/>
        </w:rPr>
      </w:pPr>
      <w:r w:rsidRPr="007E36D5">
        <w:rPr>
          <w:rFonts w:ascii="Times New Roman" w:hAnsi="Times New Roman" w:cs="Times New Roman"/>
          <w:lang w:val="uk-UA"/>
        </w:rPr>
        <w:t>Дослідження в галузі</w:t>
      </w:r>
      <w:r w:rsidRPr="007E36D5">
        <w:rPr>
          <w:rFonts w:ascii="Times New Roman" w:hAnsi="Times New Roman" w:cs="Times New Roman"/>
          <w:vanish/>
          <w:lang w:val="uk-UA"/>
        </w:rPr>
        <w:t>|</w:t>
      </w:r>
      <w:r w:rsidRPr="007E36D5">
        <w:rPr>
          <w:rFonts w:ascii="Times New Roman" w:hAnsi="Times New Roman" w:cs="Times New Roman"/>
          <w:lang w:val="uk-UA"/>
        </w:rPr>
        <w:t xml:space="preserve"> організаційної</w:t>
      </w:r>
      <w:r w:rsidRPr="007E36D5">
        <w:rPr>
          <w:rFonts w:ascii="Times New Roman" w:hAnsi="Times New Roman" w:cs="Times New Roman"/>
          <w:vanish/>
          <w:lang w:val="uk-UA"/>
        </w:rPr>
        <w:t>|</w:t>
      </w:r>
      <w:r w:rsidRPr="007E36D5">
        <w:rPr>
          <w:rFonts w:ascii="Times New Roman" w:hAnsi="Times New Roman" w:cs="Times New Roman"/>
          <w:lang w:val="uk-UA"/>
        </w:rPr>
        <w:t xml:space="preserve"> ефективності</w:t>
      </w:r>
      <w:r w:rsidRPr="007E36D5">
        <w:rPr>
          <w:rFonts w:ascii="Times New Roman" w:hAnsi="Times New Roman" w:cs="Times New Roman"/>
          <w:vanish/>
          <w:lang w:val="uk-UA"/>
        </w:rPr>
        <w:t>|</w:t>
      </w:r>
      <w:r w:rsidRPr="007E36D5">
        <w:rPr>
          <w:rFonts w:ascii="Times New Roman" w:hAnsi="Times New Roman" w:cs="Times New Roman"/>
          <w:lang w:val="uk-UA"/>
        </w:rPr>
        <w:t xml:space="preserve"> привели до формування</w:t>
      </w:r>
      <w:r w:rsidRPr="007E36D5">
        <w:rPr>
          <w:rFonts w:ascii="Times New Roman" w:hAnsi="Times New Roman" w:cs="Times New Roman"/>
          <w:vanish/>
          <w:lang w:val="uk-UA"/>
        </w:rPr>
        <w:t>|</w:t>
      </w:r>
      <w:r w:rsidRPr="007E36D5">
        <w:rPr>
          <w:rFonts w:ascii="Times New Roman" w:hAnsi="Times New Roman" w:cs="Times New Roman"/>
          <w:lang w:val="uk-UA"/>
        </w:rPr>
        <w:t xml:space="preserve"> декількох</w:t>
      </w:r>
      <w:r w:rsidRPr="007E36D5">
        <w:rPr>
          <w:rFonts w:ascii="Times New Roman" w:hAnsi="Times New Roman" w:cs="Times New Roman"/>
          <w:vanish/>
          <w:lang w:val="uk-UA"/>
        </w:rPr>
        <w:t>|</w:t>
      </w:r>
      <w:r w:rsidRPr="007E36D5">
        <w:rPr>
          <w:rFonts w:ascii="Times New Roman" w:hAnsi="Times New Roman" w:cs="Times New Roman"/>
          <w:lang w:val="uk-UA"/>
        </w:rPr>
        <w:t xml:space="preserve"> основних</w:t>
      </w:r>
      <w:r w:rsidRPr="007E36D5">
        <w:rPr>
          <w:rFonts w:ascii="Times New Roman" w:hAnsi="Times New Roman" w:cs="Times New Roman"/>
          <w:vanish/>
          <w:lang w:val="uk-UA"/>
        </w:rPr>
        <w:t>|</w:t>
      </w:r>
      <w:r w:rsidRPr="007E36D5">
        <w:rPr>
          <w:rFonts w:ascii="Times New Roman" w:hAnsi="Times New Roman" w:cs="Times New Roman"/>
          <w:lang w:val="uk-UA"/>
        </w:rPr>
        <w:t xml:space="preserve"> підходів</w:t>
      </w:r>
      <w:r w:rsidRPr="007E36D5">
        <w:rPr>
          <w:rFonts w:ascii="Times New Roman" w:hAnsi="Times New Roman" w:cs="Times New Roman"/>
          <w:vanish/>
          <w:lang w:val="uk-UA"/>
        </w:rPr>
        <w:t>|</w:t>
      </w:r>
      <w:r w:rsidRPr="007E36D5">
        <w:rPr>
          <w:rFonts w:ascii="Times New Roman" w:hAnsi="Times New Roman" w:cs="Times New Roman"/>
          <w:lang w:val="uk-UA"/>
        </w:rPr>
        <w:t>.</w:t>
      </w:r>
    </w:p>
    <w:p w:rsidR="007E36D5" w:rsidRPr="007E36D5" w:rsidRDefault="007E36D5" w:rsidP="007E36D5">
      <w:pPr>
        <w:shd w:val="clear" w:color="auto" w:fill="FFFFFF"/>
        <w:spacing w:line="360" w:lineRule="auto"/>
        <w:ind w:firstLine="680"/>
        <w:jc w:val="both"/>
        <w:rPr>
          <w:rFonts w:ascii="Times New Roman" w:hAnsi="Times New Roman" w:cs="Times New Roman"/>
          <w:spacing w:val="-4"/>
          <w:lang w:val="uk-UA"/>
        </w:rPr>
      </w:pPr>
      <w:r w:rsidRPr="007E36D5">
        <w:rPr>
          <w:rFonts w:ascii="Times New Roman" w:hAnsi="Times New Roman" w:cs="Times New Roman"/>
          <w:spacing w:val="-1"/>
          <w:lang w:val="uk-UA"/>
        </w:rPr>
        <w:t xml:space="preserve">1. </w:t>
      </w:r>
      <w:r w:rsidRPr="007E36D5">
        <w:rPr>
          <w:rFonts w:ascii="Times New Roman" w:hAnsi="Times New Roman" w:cs="Times New Roman"/>
          <w:b/>
          <w:spacing w:val="-1"/>
          <w:lang w:val="uk-UA" w:eastAsia="uk-UA"/>
        </w:rPr>
        <w:t>Цільовій підхід</w:t>
      </w:r>
      <w:r w:rsidRPr="007E36D5">
        <w:rPr>
          <w:rFonts w:ascii="Times New Roman" w:hAnsi="Times New Roman" w:cs="Times New Roman"/>
          <w:spacing w:val="-1"/>
          <w:lang w:val="uk-UA" w:eastAsia="uk-UA"/>
        </w:rPr>
        <w:t xml:space="preserve"> є одним із сучасних інструментів усебічної і </w:t>
      </w:r>
      <w:r w:rsidRPr="007E36D5">
        <w:rPr>
          <w:rFonts w:ascii="Times New Roman" w:hAnsi="Times New Roman" w:cs="Times New Roman"/>
          <w:spacing w:val="-2"/>
          <w:lang w:val="uk-UA" w:eastAsia="uk-UA"/>
        </w:rPr>
        <w:t xml:space="preserve">комплексної оцінки організаційної ефективності, досить широко застосовуваних </w:t>
      </w:r>
      <w:r w:rsidRPr="007E36D5">
        <w:rPr>
          <w:rFonts w:ascii="Times New Roman" w:hAnsi="Times New Roman" w:cs="Times New Roman"/>
          <w:spacing w:val="-3"/>
          <w:lang w:val="uk-UA" w:eastAsia="uk-UA"/>
        </w:rPr>
        <w:t xml:space="preserve">у практиці управління. Основна його ідея: ефективність </w:t>
      </w:r>
      <w:r w:rsidRPr="007E36D5">
        <w:rPr>
          <w:rFonts w:ascii="Times New Roman" w:hAnsi="Times New Roman" w:cs="Times New Roman"/>
          <w:spacing w:val="-4"/>
          <w:lang w:val="uk-UA" w:eastAsia="uk-UA"/>
        </w:rPr>
        <w:t xml:space="preserve">організації визначається її здатністю досягати поставленої мети (прибутковість, чистий і балансовий прибуток, рентабельність, дохід на акцію, посилення і збереження становища на ринку тощо). Відповідно до цільового підходу формується «дерево» цілей і визначається наявність необхідних ресурсів для їх досягнення. </w:t>
      </w:r>
    </w:p>
    <w:p w:rsidR="007E36D5" w:rsidRPr="007E36D5" w:rsidRDefault="007E36D5" w:rsidP="007E36D5">
      <w:pPr>
        <w:shd w:val="clear" w:color="auto" w:fill="FFFFFF"/>
        <w:spacing w:line="360" w:lineRule="auto"/>
        <w:ind w:firstLine="680"/>
        <w:jc w:val="both"/>
        <w:rPr>
          <w:rFonts w:ascii="Times New Roman" w:hAnsi="Times New Roman" w:cs="Times New Roman"/>
          <w:lang w:val="uk-UA"/>
        </w:rPr>
      </w:pPr>
      <w:r w:rsidRPr="007E36D5">
        <w:rPr>
          <w:rFonts w:ascii="Times New Roman" w:hAnsi="Times New Roman" w:cs="Times New Roman"/>
          <w:spacing w:val="-4"/>
          <w:lang w:val="uk-UA"/>
        </w:rPr>
        <w:t xml:space="preserve">2. </w:t>
      </w:r>
      <w:r w:rsidRPr="007E36D5">
        <w:rPr>
          <w:rFonts w:ascii="Times New Roman" w:hAnsi="Times New Roman" w:cs="Times New Roman"/>
          <w:b/>
          <w:spacing w:val="-4"/>
          <w:lang w:val="uk-UA" w:eastAsia="uk-UA"/>
        </w:rPr>
        <w:t xml:space="preserve">Системний підхід </w:t>
      </w:r>
      <w:r w:rsidRPr="007E36D5">
        <w:rPr>
          <w:rFonts w:ascii="Times New Roman" w:hAnsi="Times New Roman" w:cs="Times New Roman"/>
          <w:spacing w:val="-4"/>
          <w:lang w:val="uk-UA" w:eastAsia="uk-UA"/>
        </w:rPr>
        <w:t xml:space="preserve">визначає корпорацію в оцінці організаційної ефективності як відкриту систему. Він підкреслює взаємодію </w:t>
      </w:r>
      <w:r w:rsidRPr="007E36D5">
        <w:rPr>
          <w:rFonts w:ascii="Times New Roman" w:hAnsi="Times New Roman" w:cs="Times New Roman"/>
          <w:spacing w:val="-1"/>
          <w:lang w:val="uk-UA" w:eastAsia="uk-UA"/>
        </w:rPr>
        <w:t xml:space="preserve">між різними частинами організації і зовнішнім середовищем, тому </w:t>
      </w:r>
      <w:r w:rsidRPr="007E36D5">
        <w:rPr>
          <w:rFonts w:ascii="Times New Roman" w:hAnsi="Times New Roman" w:cs="Times New Roman"/>
          <w:lang w:val="uk-UA" w:eastAsia="uk-UA"/>
        </w:rPr>
        <w:t xml:space="preserve">що вони спільно впливають на ефективність. Максимізація критеріїв, що продиктовані зовнішнім середовищем, забезпечує виживання фірми в ринковому просторі. При системному підході кінцева мета не ігнорується, але вона є тільки одним із елементів у більш складному наборі критеріїв. </w:t>
      </w:r>
      <w:r w:rsidRPr="007E36D5">
        <w:rPr>
          <w:rFonts w:ascii="Times New Roman" w:hAnsi="Times New Roman" w:cs="Times New Roman"/>
          <w:spacing w:val="-2"/>
          <w:lang w:val="uk-UA" w:eastAsia="uk-UA"/>
        </w:rPr>
        <w:t xml:space="preserve">Системна модель підкреслює критерії, що забезпечують виживання </w:t>
      </w:r>
      <w:r w:rsidRPr="007E36D5">
        <w:rPr>
          <w:rFonts w:ascii="Times New Roman" w:hAnsi="Times New Roman" w:cs="Times New Roman"/>
          <w:lang w:val="uk-UA" w:eastAsia="uk-UA"/>
        </w:rPr>
        <w:t xml:space="preserve">організації в довгостроковому періоді, зберігаючи стабільність </w:t>
      </w:r>
      <w:r w:rsidRPr="007E36D5">
        <w:rPr>
          <w:rFonts w:ascii="Times New Roman" w:hAnsi="Times New Roman" w:cs="Times New Roman"/>
          <w:spacing w:val="-2"/>
          <w:lang w:val="uk-UA" w:eastAsia="uk-UA"/>
        </w:rPr>
        <w:t xml:space="preserve">внутрішнього соціального організму й успішно взаємодіючи із зовнішнім </w:t>
      </w:r>
      <w:r w:rsidRPr="007E36D5">
        <w:rPr>
          <w:rFonts w:ascii="Times New Roman" w:hAnsi="Times New Roman" w:cs="Times New Roman"/>
          <w:spacing w:val="-4"/>
          <w:lang w:val="uk-UA" w:eastAsia="uk-UA"/>
        </w:rPr>
        <w:t xml:space="preserve">навколишнім середовищем. Цей підхід більше </w:t>
      </w:r>
      <w:r w:rsidRPr="007E36D5">
        <w:rPr>
          <w:rFonts w:ascii="Times New Roman" w:hAnsi="Times New Roman" w:cs="Times New Roman"/>
          <w:spacing w:val="-4"/>
          <w:lang w:val="uk-UA" w:eastAsia="uk-UA"/>
        </w:rPr>
        <w:lastRenderedPageBreak/>
        <w:t xml:space="preserve">зосереджується </w:t>
      </w:r>
      <w:r w:rsidRPr="007E36D5">
        <w:rPr>
          <w:rFonts w:ascii="Times New Roman" w:hAnsi="Times New Roman" w:cs="Times New Roman"/>
          <w:lang w:val="uk-UA" w:eastAsia="uk-UA"/>
        </w:rPr>
        <w:t>не на визначених цілях, а на засобах, необхідних для їх досягнення.</w:t>
      </w:r>
    </w:p>
    <w:p w:rsidR="007E36D5" w:rsidRPr="007E36D5" w:rsidRDefault="007E36D5" w:rsidP="007E36D5">
      <w:pPr>
        <w:shd w:val="clear" w:color="auto" w:fill="FFFFFF"/>
        <w:spacing w:line="360" w:lineRule="auto"/>
        <w:ind w:firstLine="680"/>
        <w:jc w:val="both"/>
        <w:rPr>
          <w:rFonts w:ascii="Times New Roman" w:hAnsi="Times New Roman" w:cs="Times New Roman"/>
          <w:lang w:val="uk-UA"/>
        </w:rPr>
      </w:pPr>
      <w:r w:rsidRPr="007E36D5">
        <w:rPr>
          <w:rFonts w:ascii="Times New Roman" w:hAnsi="Times New Roman" w:cs="Times New Roman"/>
          <w:spacing w:val="-2"/>
          <w:lang w:val="uk-UA"/>
        </w:rPr>
        <w:t xml:space="preserve">3. </w:t>
      </w:r>
      <w:r w:rsidRPr="007E36D5">
        <w:rPr>
          <w:rFonts w:ascii="Times New Roman" w:hAnsi="Times New Roman" w:cs="Times New Roman"/>
          <w:b/>
          <w:bCs/>
          <w:spacing w:val="-2"/>
          <w:lang w:val="uk-UA" w:eastAsia="uk-UA"/>
        </w:rPr>
        <w:t xml:space="preserve">Внутрішньоорганізаційний підхід </w:t>
      </w:r>
      <w:r w:rsidRPr="007E36D5">
        <w:rPr>
          <w:rFonts w:ascii="Times New Roman" w:hAnsi="Times New Roman" w:cs="Times New Roman"/>
          <w:spacing w:val="-2"/>
          <w:lang w:val="uk-UA" w:eastAsia="uk-UA"/>
        </w:rPr>
        <w:t xml:space="preserve">визначає ефективність як </w:t>
      </w:r>
      <w:r w:rsidRPr="007E36D5">
        <w:rPr>
          <w:rFonts w:ascii="Times New Roman" w:hAnsi="Times New Roman" w:cs="Times New Roman"/>
          <w:lang w:val="uk-UA" w:eastAsia="uk-UA"/>
        </w:rPr>
        <w:t xml:space="preserve">внутрішню координацію, стабільність, погодженість усіх процесів, за якої поставлені завдання будуть досягнуті оптимальним способом при мінімальних витратах. В основі внутрішньоорганізаційного </w:t>
      </w:r>
      <w:r w:rsidRPr="007E36D5">
        <w:rPr>
          <w:rFonts w:ascii="Times New Roman" w:hAnsi="Times New Roman" w:cs="Times New Roman"/>
          <w:spacing w:val="-2"/>
          <w:lang w:val="uk-UA" w:eastAsia="uk-UA"/>
        </w:rPr>
        <w:t xml:space="preserve">підходу лежить тип організації, системи контролю і координації, </w:t>
      </w:r>
      <w:r w:rsidRPr="007E36D5">
        <w:rPr>
          <w:rFonts w:ascii="Times New Roman" w:hAnsi="Times New Roman" w:cs="Times New Roman"/>
          <w:lang w:val="uk-UA" w:eastAsia="uk-UA"/>
        </w:rPr>
        <w:t>ступінь централізації і регламентації, прийнятий в організації.</w:t>
      </w:r>
    </w:p>
    <w:p w:rsidR="007E36D5" w:rsidRPr="007E36D5" w:rsidRDefault="007E36D5" w:rsidP="007E36D5">
      <w:pPr>
        <w:shd w:val="clear" w:color="auto" w:fill="FFFFFF"/>
        <w:tabs>
          <w:tab w:val="left" w:pos="5678"/>
        </w:tabs>
        <w:spacing w:line="360" w:lineRule="auto"/>
        <w:ind w:firstLine="680"/>
        <w:jc w:val="both"/>
        <w:rPr>
          <w:rFonts w:ascii="Times New Roman" w:hAnsi="Times New Roman" w:cs="Times New Roman"/>
          <w:lang w:val="uk-UA"/>
        </w:rPr>
      </w:pPr>
      <w:r w:rsidRPr="007E36D5">
        <w:rPr>
          <w:rFonts w:ascii="Times New Roman" w:hAnsi="Times New Roman" w:cs="Times New Roman"/>
          <w:spacing w:val="-3"/>
          <w:lang w:val="uk-UA"/>
        </w:rPr>
        <w:t xml:space="preserve">4. </w:t>
      </w:r>
      <w:r w:rsidRPr="007E36D5">
        <w:rPr>
          <w:rFonts w:ascii="Times New Roman" w:hAnsi="Times New Roman" w:cs="Times New Roman"/>
          <w:b/>
          <w:bCs/>
          <w:spacing w:val="-3"/>
          <w:lang w:val="uk-UA" w:eastAsia="uk-UA"/>
        </w:rPr>
        <w:t xml:space="preserve">Конкурентний підхід </w:t>
      </w:r>
      <w:r w:rsidRPr="007E36D5">
        <w:rPr>
          <w:rFonts w:ascii="Times New Roman" w:hAnsi="Times New Roman" w:cs="Times New Roman"/>
          <w:spacing w:val="-3"/>
          <w:lang w:val="uk-UA" w:eastAsia="uk-UA"/>
        </w:rPr>
        <w:t xml:space="preserve">передбачає залежність критерію ефективності </w:t>
      </w:r>
      <w:r w:rsidRPr="007E36D5">
        <w:rPr>
          <w:rFonts w:ascii="Times New Roman" w:hAnsi="Times New Roman" w:cs="Times New Roman"/>
          <w:lang w:val="uk-UA" w:eastAsia="uk-UA"/>
        </w:rPr>
        <w:t xml:space="preserve">від того, чиїм інтересам цей критерій відповідає. У цілому діяльність корпорації можна розглядати як рівнодіючу </w:t>
      </w:r>
      <w:r w:rsidRPr="007E36D5">
        <w:rPr>
          <w:rFonts w:ascii="Times New Roman" w:hAnsi="Times New Roman" w:cs="Times New Roman"/>
          <w:spacing w:val="-1"/>
          <w:lang w:val="uk-UA" w:eastAsia="uk-UA"/>
        </w:rPr>
        <w:t xml:space="preserve">невеликого числа економічних агентів, безпосередньо зацікавлених </w:t>
      </w:r>
      <w:r w:rsidRPr="007E36D5">
        <w:rPr>
          <w:rFonts w:ascii="Times New Roman" w:hAnsi="Times New Roman" w:cs="Times New Roman"/>
          <w:lang w:val="uk-UA" w:eastAsia="uk-UA"/>
        </w:rPr>
        <w:t>у її результатах.</w:t>
      </w:r>
    </w:p>
    <w:p w:rsidR="007E36D5" w:rsidRPr="007E36D5" w:rsidRDefault="007E36D5" w:rsidP="007E36D5">
      <w:pPr>
        <w:shd w:val="clear" w:color="auto" w:fill="FFFFFF"/>
        <w:spacing w:line="360" w:lineRule="auto"/>
        <w:ind w:firstLine="680"/>
        <w:jc w:val="both"/>
        <w:rPr>
          <w:rFonts w:ascii="Times New Roman" w:hAnsi="Times New Roman" w:cs="Times New Roman"/>
          <w:lang w:val="uk-UA"/>
        </w:rPr>
      </w:pPr>
      <w:r w:rsidRPr="007E36D5">
        <w:rPr>
          <w:rFonts w:ascii="Times New Roman" w:hAnsi="Times New Roman" w:cs="Times New Roman"/>
          <w:spacing w:val="-3"/>
          <w:lang w:val="uk-UA"/>
        </w:rPr>
        <w:t>Кожен із поданих</w:t>
      </w:r>
      <w:r w:rsidRPr="007E36D5">
        <w:rPr>
          <w:rFonts w:ascii="Times New Roman" w:hAnsi="Times New Roman" w:cs="Times New Roman"/>
          <w:vanish/>
          <w:spacing w:val="-3"/>
          <w:lang w:val="uk-UA"/>
        </w:rPr>
        <w:t>|</w:t>
      </w:r>
      <w:r w:rsidRPr="007E36D5">
        <w:rPr>
          <w:rFonts w:ascii="Times New Roman" w:hAnsi="Times New Roman" w:cs="Times New Roman"/>
          <w:spacing w:val="-3"/>
          <w:lang w:val="uk-UA"/>
        </w:rPr>
        <w:t xml:space="preserve"> підходів</w:t>
      </w:r>
      <w:r w:rsidRPr="007E36D5">
        <w:rPr>
          <w:rFonts w:ascii="Times New Roman" w:hAnsi="Times New Roman" w:cs="Times New Roman"/>
          <w:vanish/>
          <w:spacing w:val="-3"/>
          <w:lang w:val="uk-UA"/>
        </w:rPr>
        <w:t>|</w:t>
      </w:r>
      <w:r w:rsidRPr="007E36D5">
        <w:rPr>
          <w:rFonts w:ascii="Times New Roman" w:hAnsi="Times New Roman" w:cs="Times New Roman"/>
          <w:spacing w:val="-3"/>
          <w:lang w:val="uk-UA"/>
        </w:rPr>
        <w:t xml:space="preserve"> оцінки</w:t>
      </w:r>
      <w:r w:rsidRPr="007E36D5">
        <w:rPr>
          <w:rFonts w:ascii="Times New Roman" w:hAnsi="Times New Roman" w:cs="Times New Roman"/>
          <w:vanish/>
          <w:spacing w:val="-3"/>
          <w:lang w:val="uk-UA"/>
        </w:rPr>
        <w:t>|</w:t>
      </w:r>
      <w:r w:rsidRPr="007E36D5">
        <w:rPr>
          <w:rFonts w:ascii="Times New Roman" w:hAnsi="Times New Roman" w:cs="Times New Roman"/>
          <w:spacing w:val="-3"/>
          <w:lang w:val="uk-UA"/>
        </w:rPr>
        <w:t xml:space="preserve"> ефективності</w:t>
      </w:r>
      <w:r w:rsidRPr="007E36D5">
        <w:rPr>
          <w:rFonts w:ascii="Times New Roman" w:hAnsi="Times New Roman" w:cs="Times New Roman"/>
          <w:vanish/>
          <w:spacing w:val="-3"/>
          <w:lang w:val="uk-UA"/>
        </w:rPr>
        <w:t>|</w:t>
      </w:r>
      <w:r w:rsidRPr="007E36D5">
        <w:rPr>
          <w:rFonts w:ascii="Times New Roman" w:hAnsi="Times New Roman" w:cs="Times New Roman"/>
          <w:spacing w:val="-3"/>
          <w:lang w:val="uk-UA"/>
        </w:rPr>
        <w:t xml:space="preserve"> організації</w:t>
      </w:r>
      <w:r w:rsidRPr="007E36D5">
        <w:rPr>
          <w:rFonts w:ascii="Times New Roman" w:hAnsi="Times New Roman" w:cs="Times New Roman"/>
          <w:vanish/>
          <w:spacing w:val="-3"/>
          <w:lang w:val="uk-UA"/>
        </w:rPr>
        <w:t>|</w:t>
      </w:r>
      <w:r w:rsidRPr="007E36D5">
        <w:rPr>
          <w:rFonts w:ascii="Times New Roman" w:hAnsi="Times New Roman" w:cs="Times New Roman"/>
          <w:spacing w:val="-3"/>
          <w:lang w:val="uk-UA"/>
        </w:rPr>
        <w:t xml:space="preserve"> має</w:t>
      </w:r>
      <w:r w:rsidRPr="007E36D5">
        <w:rPr>
          <w:rFonts w:ascii="Times New Roman" w:hAnsi="Times New Roman" w:cs="Times New Roman"/>
          <w:vanish/>
          <w:spacing w:val="-3"/>
          <w:lang w:val="uk-UA"/>
        </w:rPr>
        <w:t>|</w:t>
      </w:r>
      <w:r w:rsidRPr="007E36D5">
        <w:rPr>
          <w:rFonts w:ascii="Times New Roman" w:hAnsi="Times New Roman" w:cs="Times New Roman"/>
          <w:spacing w:val="-3"/>
          <w:lang w:val="uk-UA"/>
        </w:rPr>
        <w:t xml:space="preserve"> свої</w:t>
      </w:r>
      <w:r w:rsidRPr="007E36D5">
        <w:rPr>
          <w:rFonts w:ascii="Times New Roman" w:hAnsi="Times New Roman" w:cs="Times New Roman"/>
          <w:vanish/>
          <w:spacing w:val="-3"/>
          <w:lang w:val="uk-UA"/>
        </w:rPr>
        <w:t>|</w:t>
      </w:r>
      <w:r w:rsidRPr="007E36D5">
        <w:rPr>
          <w:rFonts w:ascii="Times New Roman" w:hAnsi="Times New Roman" w:cs="Times New Roman"/>
          <w:spacing w:val="-3"/>
          <w:lang w:val="uk-UA"/>
        </w:rPr>
        <w:t xml:space="preserve"> переваги</w:t>
      </w:r>
      <w:r w:rsidRPr="007E36D5">
        <w:rPr>
          <w:rFonts w:ascii="Times New Roman" w:hAnsi="Times New Roman" w:cs="Times New Roman"/>
          <w:vanish/>
          <w:spacing w:val="-3"/>
          <w:lang w:val="uk-UA"/>
        </w:rPr>
        <w:t>|</w:t>
      </w:r>
      <w:r w:rsidRPr="007E36D5">
        <w:rPr>
          <w:rFonts w:ascii="Times New Roman" w:hAnsi="Times New Roman" w:cs="Times New Roman"/>
          <w:spacing w:val="-3"/>
          <w:lang w:val="uk-UA"/>
        </w:rPr>
        <w:t xml:space="preserve"> і недоліки</w:t>
      </w:r>
      <w:r w:rsidRPr="007E36D5">
        <w:rPr>
          <w:rFonts w:ascii="Times New Roman" w:hAnsi="Times New Roman" w:cs="Times New Roman"/>
          <w:vanish/>
          <w:spacing w:val="-3"/>
          <w:lang w:val="uk-UA"/>
        </w:rPr>
        <w:t>|</w:t>
      </w:r>
      <w:r w:rsidRPr="007E36D5">
        <w:rPr>
          <w:rFonts w:ascii="Times New Roman" w:hAnsi="Times New Roman" w:cs="Times New Roman"/>
          <w:spacing w:val="-3"/>
          <w:lang w:val="uk-UA"/>
        </w:rPr>
        <w:t xml:space="preserve"> і може</w:t>
      </w:r>
      <w:r w:rsidRPr="007E36D5">
        <w:rPr>
          <w:rFonts w:ascii="Times New Roman" w:hAnsi="Times New Roman" w:cs="Times New Roman"/>
          <w:vanish/>
          <w:spacing w:val="-3"/>
          <w:lang w:val="uk-UA"/>
        </w:rPr>
        <w:t>|</w:t>
      </w:r>
      <w:r w:rsidRPr="007E36D5">
        <w:rPr>
          <w:rFonts w:ascii="Times New Roman" w:hAnsi="Times New Roman" w:cs="Times New Roman"/>
          <w:spacing w:val="-3"/>
          <w:lang w:val="uk-UA"/>
        </w:rPr>
        <w:t xml:space="preserve"> бути</w:t>
      </w:r>
      <w:r w:rsidRPr="007E36D5">
        <w:rPr>
          <w:rFonts w:ascii="Times New Roman" w:hAnsi="Times New Roman" w:cs="Times New Roman"/>
          <w:vanish/>
          <w:spacing w:val="-3"/>
          <w:lang w:val="uk-UA"/>
        </w:rPr>
        <w:t>|</w:t>
      </w:r>
      <w:r w:rsidRPr="007E36D5">
        <w:rPr>
          <w:rFonts w:ascii="Times New Roman" w:hAnsi="Times New Roman" w:cs="Times New Roman"/>
          <w:spacing w:val="-3"/>
          <w:lang w:val="uk-UA"/>
        </w:rPr>
        <w:t xml:space="preserve"> корисним</w:t>
      </w:r>
      <w:r w:rsidRPr="007E36D5">
        <w:rPr>
          <w:rFonts w:ascii="Times New Roman" w:hAnsi="Times New Roman" w:cs="Times New Roman"/>
          <w:vanish/>
          <w:spacing w:val="-3"/>
          <w:lang w:val="uk-UA"/>
        </w:rPr>
        <w:t>|</w:t>
      </w:r>
      <w:r w:rsidRPr="007E36D5">
        <w:rPr>
          <w:rFonts w:ascii="Times New Roman" w:hAnsi="Times New Roman" w:cs="Times New Roman"/>
          <w:spacing w:val="-3"/>
          <w:lang w:val="uk-UA"/>
        </w:rPr>
        <w:t xml:space="preserve"> у</w:t>
      </w:r>
      <w:r w:rsidRPr="007E36D5">
        <w:rPr>
          <w:rFonts w:ascii="Times New Roman" w:hAnsi="Times New Roman" w:cs="Times New Roman"/>
          <w:vanish/>
          <w:spacing w:val="-3"/>
          <w:lang w:val="uk-UA"/>
        </w:rPr>
        <w:t>|у|</w:t>
      </w:r>
      <w:r w:rsidRPr="007E36D5">
        <w:rPr>
          <w:rFonts w:ascii="Times New Roman" w:hAnsi="Times New Roman" w:cs="Times New Roman"/>
          <w:spacing w:val="-3"/>
          <w:lang w:val="uk-UA"/>
        </w:rPr>
        <w:t xml:space="preserve"> певній</w:t>
      </w:r>
      <w:r w:rsidRPr="007E36D5">
        <w:rPr>
          <w:rFonts w:ascii="Times New Roman" w:hAnsi="Times New Roman" w:cs="Times New Roman"/>
          <w:vanish/>
          <w:spacing w:val="-3"/>
          <w:lang w:val="uk-UA"/>
        </w:rPr>
        <w:t>|</w:t>
      </w:r>
      <w:r w:rsidRPr="007E36D5">
        <w:rPr>
          <w:rFonts w:ascii="Times New Roman" w:hAnsi="Times New Roman" w:cs="Times New Roman"/>
          <w:spacing w:val="-3"/>
          <w:lang w:val="uk-UA"/>
        </w:rPr>
        <w:t xml:space="preserve"> управлінській</w:t>
      </w:r>
      <w:r w:rsidRPr="007E36D5">
        <w:rPr>
          <w:rFonts w:ascii="Times New Roman" w:hAnsi="Times New Roman" w:cs="Times New Roman"/>
          <w:vanish/>
          <w:spacing w:val="-3"/>
          <w:lang w:val="uk-UA"/>
        </w:rPr>
        <w:t>|</w:t>
      </w:r>
      <w:r w:rsidRPr="007E36D5">
        <w:rPr>
          <w:rFonts w:ascii="Times New Roman" w:hAnsi="Times New Roman" w:cs="Times New Roman"/>
          <w:spacing w:val="-3"/>
          <w:lang w:val="uk-UA"/>
        </w:rPr>
        <w:t xml:space="preserve"> ситуації</w:t>
      </w:r>
      <w:r w:rsidRPr="007E36D5">
        <w:rPr>
          <w:rFonts w:ascii="Times New Roman" w:hAnsi="Times New Roman" w:cs="Times New Roman"/>
          <w:vanish/>
          <w:spacing w:val="-3"/>
          <w:lang w:val="uk-UA"/>
        </w:rPr>
        <w:t>|</w:t>
      </w:r>
      <w:r w:rsidRPr="007E36D5">
        <w:rPr>
          <w:rFonts w:ascii="Times New Roman" w:hAnsi="Times New Roman" w:cs="Times New Roman"/>
          <w:spacing w:val="-3"/>
          <w:lang w:val="uk-UA"/>
        </w:rPr>
        <w:t xml:space="preserve"> і при сформованих</w:t>
      </w:r>
      <w:r w:rsidRPr="007E36D5">
        <w:rPr>
          <w:rFonts w:ascii="Times New Roman" w:hAnsi="Times New Roman" w:cs="Times New Roman"/>
          <w:vanish/>
          <w:spacing w:val="-3"/>
          <w:lang w:val="uk-UA"/>
        </w:rPr>
        <w:t>|</w:t>
      </w:r>
      <w:r w:rsidRPr="007E36D5">
        <w:rPr>
          <w:rFonts w:ascii="Times New Roman" w:hAnsi="Times New Roman" w:cs="Times New Roman"/>
          <w:spacing w:val="-3"/>
          <w:lang w:val="uk-UA"/>
        </w:rPr>
        <w:t xml:space="preserve"> умовах</w:t>
      </w:r>
      <w:r w:rsidRPr="007E36D5">
        <w:rPr>
          <w:rFonts w:ascii="Times New Roman" w:hAnsi="Times New Roman" w:cs="Times New Roman"/>
          <w:vanish/>
          <w:spacing w:val="-3"/>
          <w:lang w:val="uk-UA"/>
        </w:rPr>
        <w:t>|</w:t>
      </w:r>
      <w:r w:rsidRPr="007E36D5">
        <w:rPr>
          <w:rFonts w:ascii="Times New Roman" w:hAnsi="Times New Roman" w:cs="Times New Roman"/>
          <w:spacing w:val="-3"/>
          <w:lang w:val="uk-UA"/>
        </w:rPr>
        <w:t>, у</w:t>
      </w:r>
      <w:r w:rsidRPr="007E36D5">
        <w:rPr>
          <w:rFonts w:ascii="Times New Roman" w:hAnsi="Times New Roman" w:cs="Times New Roman"/>
          <w:vanish/>
          <w:spacing w:val="-3"/>
          <w:lang w:val="uk-UA"/>
        </w:rPr>
        <w:t>|у|</w:t>
      </w:r>
      <w:r w:rsidRPr="007E36D5">
        <w:rPr>
          <w:rFonts w:ascii="Times New Roman" w:hAnsi="Times New Roman" w:cs="Times New Roman"/>
          <w:spacing w:val="-3"/>
          <w:lang w:val="uk-UA"/>
        </w:rPr>
        <w:t xml:space="preserve"> яких</w:t>
      </w:r>
      <w:r w:rsidRPr="007E36D5">
        <w:rPr>
          <w:rFonts w:ascii="Times New Roman" w:hAnsi="Times New Roman" w:cs="Times New Roman"/>
          <w:vanish/>
          <w:spacing w:val="-3"/>
          <w:lang w:val="uk-UA"/>
        </w:rPr>
        <w:t>|</w:t>
      </w:r>
      <w:r w:rsidRPr="007E36D5">
        <w:rPr>
          <w:rFonts w:ascii="Times New Roman" w:hAnsi="Times New Roman" w:cs="Times New Roman"/>
          <w:spacing w:val="-3"/>
          <w:lang w:val="uk-UA"/>
        </w:rPr>
        <w:t xml:space="preserve"> вища</w:t>
      </w:r>
      <w:r w:rsidRPr="007E36D5">
        <w:rPr>
          <w:rFonts w:ascii="Times New Roman" w:hAnsi="Times New Roman" w:cs="Times New Roman"/>
          <w:vanish/>
          <w:spacing w:val="-3"/>
          <w:lang w:val="uk-UA"/>
        </w:rPr>
        <w:t>|</w:t>
      </w:r>
      <w:r w:rsidRPr="007E36D5">
        <w:rPr>
          <w:rFonts w:ascii="Times New Roman" w:hAnsi="Times New Roman" w:cs="Times New Roman"/>
          <w:spacing w:val="-3"/>
          <w:lang w:val="uk-UA"/>
        </w:rPr>
        <w:t xml:space="preserve"> ланка управління</w:t>
      </w:r>
      <w:r w:rsidRPr="007E36D5">
        <w:rPr>
          <w:rFonts w:ascii="Times New Roman" w:hAnsi="Times New Roman" w:cs="Times New Roman"/>
          <w:vanish/>
          <w:spacing w:val="-3"/>
          <w:lang w:val="uk-UA"/>
        </w:rPr>
        <w:t>|</w:t>
      </w:r>
      <w:r w:rsidRPr="007E36D5">
        <w:rPr>
          <w:rFonts w:ascii="Times New Roman" w:hAnsi="Times New Roman" w:cs="Times New Roman"/>
          <w:spacing w:val="-3"/>
          <w:lang w:val="uk-UA"/>
        </w:rPr>
        <w:t xml:space="preserve"> приймає</w:t>
      </w:r>
      <w:r w:rsidRPr="007E36D5">
        <w:rPr>
          <w:rFonts w:ascii="Times New Roman" w:hAnsi="Times New Roman" w:cs="Times New Roman"/>
          <w:vanish/>
          <w:spacing w:val="-3"/>
          <w:lang w:val="uk-UA"/>
        </w:rPr>
        <w:t>|</w:t>
      </w:r>
      <w:r w:rsidRPr="007E36D5">
        <w:rPr>
          <w:rFonts w:ascii="Times New Roman" w:hAnsi="Times New Roman" w:cs="Times New Roman"/>
          <w:spacing w:val="-3"/>
          <w:lang w:val="uk-UA"/>
        </w:rPr>
        <w:t xml:space="preserve"> рішення</w:t>
      </w:r>
      <w:r w:rsidRPr="007E36D5">
        <w:rPr>
          <w:rFonts w:ascii="Times New Roman" w:hAnsi="Times New Roman" w:cs="Times New Roman"/>
          <w:vanish/>
          <w:spacing w:val="-3"/>
          <w:lang w:val="uk-UA"/>
        </w:rPr>
        <w:t>|</w:t>
      </w:r>
      <w:r w:rsidRPr="007E36D5">
        <w:rPr>
          <w:rFonts w:ascii="Times New Roman" w:hAnsi="Times New Roman" w:cs="Times New Roman"/>
          <w:spacing w:val="-3"/>
          <w:lang w:val="uk-UA"/>
        </w:rPr>
        <w:t xml:space="preserve"> про вибір</w:t>
      </w:r>
      <w:r w:rsidRPr="007E36D5">
        <w:rPr>
          <w:rFonts w:ascii="Times New Roman" w:hAnsi="Times New Roman" w:cs="Times New Roman"/>
          <w:vanish/>
          <w:spacing w:val="-3"/>
          <w:lang w:val="uk-UA"/>
        </w:rPr>
        <w:t>|</w:t>
      </w:r>
      <w:r w:rsidRPr="007E36D5">
        <w:rPr>
          <w:rFonts w:ascii="Times New Roman" w:hAnsi="Times New Roman" w:cs="Times New Roman"/>
          <w:spacing w:val="-3"/>
          <w:lang w:val="uk-UA"/>
        </w:rPr>
        <w:t xml:space="preserve"> критерію</w:t>
      </w:r>
      <w:r w:rsidRPr="007E36D5">
        <w:rPr>
          <w:rFonts w:ascii="Times New Roman" w:hAnsi="Times New Roman" w:cs="Times New Roman"/>
          <w:vanish/>
          <w:spacing w:val="-3"/>
          <w:lang w:val="uk-UA"/>
        </w:rPr>
        <w:t>|</w:t>
      </w:r>
      <w:r w:rsidRPr="007E36D5">
        <w:rPr>
          <w:rFonts w:ascii="Times New Roman" w:hAnsi="Times New Roman" w:cs="Times New Roman"/>
          <w:spacing w:val="-3"/>
          <w:lang w:val="uk-UA"/>
        </w:rPr>
        <w:t xml:space="preserve"> ефективності</w:t>
      </w:r>
      <w:r w:rsidRPr="007E36D5">
        <w:rPr>
          <w:rFonts w:ascii="Times New Roman" w:hAnsi="Times New Roman" w:cs="Times New Roman"/>
          <w:vanish/>
          <w:spacing w:val="-3"/>
          <w:lang w:val="uk-UA"/>
        </w:rPr>
        <w:t>|</w:t>
      </w:r>
      <w:r w:rsidRPr="007E36D5">
        <w:rPr>
          <w:rFonts w:ascii="Times New Roman" w:hAnsi="Times New Roman" w:cs="Times New Roman"/>
          <w:spacing w:val="-3"/>
          <w:lang w:val="uk-UA"/>
        </w:rPr>
        <w:t>.</w:t>
      </w:r>
    </w:p>
    <w:p w:rsidR="007E36D5" w:rsidRPr="007E36D5" w:rsidRDefault="007E36D5" w:rsidP="007E36D5">
      <w:pPr>
        <w:shd w:val="clear" w:color="auto" w:fill="FFFFFF"/>
        <w:spacing w:line="360" w:lineRule="auto"/>
        <w:ind w:firstLine="680"/>
        <w:jc w:val="both"/>
        <w:rPr>
          <w:rFonts w:ascii="Times New Roman" w:hAnsi="Times New Roman" w:cs="Times New Roman"/>
          <w:b/>
          <w:lang w:val="uk-UA"/>
        </w:rPr>
      </w:pPr>
    </w:p>
    <w:p w:rsidR="007E36D5" w:rsidRPr="007E36D5" w:rsidRDefault="00723984" w:rsidP="007E36D5">
      <w:pPr>
        <w:shd w:val="clear" w:color="auto" w:fill="FFFFFF"/>
        <w:spacing w:line="360" w:lineRule="auto"/>
        <w:ind w:firstLine="680"/>
        <w:jc w:val="both"/>
        <w:rPr>
          <w:rFonts w:ascii="Times New Roman" w:hAnsi="Times New Roman" w:cs="Times New Roman"/>
          <w:b/>
          <w:lang w:val="uk-UA"/>
        </w:rPr>
      </w:pPr>
      <w:r>
        <w:rPr>
          <w:rFonts w:ascii="Times New Roman" w:hAnsi="Times New Roman" w:cs="Times New Roman"/>
          <w:b/>
          <w:lang w:val="uk-UA"/>
        </w:rPr>
        <w:t>10.</w:t>
      </w:r>
      <w:r w:rsidR="007E36D5" w:rsidRPr="007E36D5">
        <w:rPr>
          <w:rFonts w:ascii="Times New Roman" w:hAnsi="Times New Roman" w:cs="Times New Roman"/>
          <w:b/>
          <w:lang w:val="uk-UA"/>
        </w:rPr>
        <w:t>2. Ефективність як досягнення балансу інтересів учасників корпоративних відносин</w:t>
      </w:r>
    </w:p>
    <w:p w:rsidR="007E36D5" w:rsidRPr="007E36D5" w:rsidRDefault="007E36D5" w:rsidP="007E36D5">
      <w:pPr>
        <w:shd w:val="clear" w:color="auto" w:fill="FFFFFF"/>
        <w:spacing w:line="360" w:lineRule="auto"/>
        <w:ind w:firstLine="680"/>
        <w:jc w:val="both"/>
        <w:rPr>
          <w:rFonts w:ascii="Times New Roman" w:hAnsi="Times New Roman" w:cs="Times New Roman"/>
          <w:lang w:val="uk-UA"/>
        </w:rPr>
      </w:pPr>
      <w:r w:rsidRPr="007E36D5">
        <w:rPr>
          <w:rFonts w:ascii="Times New Roman" w:hAnsi="Times New Roman" w:cs="Times New Roman"/>
          <w:lang w:val="uk-UA"/>
        </w:rPr>
        <w:t>Корпоративне управління</w:t>
      </w:r>
      <w:r w:rsidRPr="007E36D5">
        <w:rPr>
          <w:rFonts w:ascii="Times New Roman" w:hAnsi="Times New Roman" w:cs="Times New Roman"/>
          <w:vanish/>
          <w:lang w:val="uk-UA"/>
        </w:rPr>
        <w:t>|</w:t>
      </w:r>
      <w:r w:rsidRPr="007E36D5">
        <w:rPr>
          <w:rFonts w:ascii="Times New Roman" w:hAnsi="Times New Roman" w:cs="Times New Roman"/>
          <w:lang w:val="uk-UA"/>
        </w:rPr>
        <w:t xml:space="preserve"> </w:t>
      </w:r>
      <w:r w:rsidRPr="007E36D5">
        <w:rPr>
          <w:rFonts w:ascii="Times New Roman" w:hAnsi="Times New Roman" w:cs="Times New Roman"/>
          <w:lang w:val="uk-UA" w:eastAsia="uk-UA"/>
        </w:rPr>
        <w:t xml:space="preserve">– </w:t>
      </w:r>
      <w:r w:rsidRPr="007E36D5">
        <w:rPr>
          <w:rFonts w:ascii="Times New Roman" w:hAnsi="Times New Roman" w:cs="Times New Roman"/>
          <w:lang w:val="uk-UA"/>
        </w:rPr>
        <w:t>це</w:t>
      </w:r>
      <w:r w:rsidRPr="007E36D5">
        <w:rPr>
          <w:rFonts w:ascii="Times New Roman" w:hAnsi="Times New Roman" w:cs="Times New Roman"/>
          <w:vanish/>
          <w:lang w:val="uk-UA"/>
        </w:rPr>
        <w:t>|</w:t>
      </w:r>
      <w:r w:rsidRPr="007E36D5">
        <w:rPr>
          <w:rFonts w:ascii="Times New Roman" w:hAnsi="Times New Roman" w:cs="Times New Roman"/>
          <w:lang w:val="uk-UA"/>
        </w:rPr>
        <w:t xml:space="preserve"> система впливу</w:t>
      </w:r>
      <w:r w:rsidRPr="007E36D5">
        <w:rPr>
          <w:rFonts w:ascii="Times New Roman" w:hAnsi="Times New Roman" w:cs="Times New Roman"/>
          <w:vanish/>
          <w:lang w:val="uk-UA"/>
        </w:rPr>
        <w:t>|</w:t>
      </w:r>
      <w:r w:rsidRPr="007E36D5">
        <w:rPr>
          <w:rFonts w:ascii="Times New Roman" w:hAnsi="Times New Roman" w:cs="Times New Roman"/>
          <w:lang w:val="uk-UA"/>
        </w:rPr>
        <w:t xml:space="preserve"> на учасників</w:t>
      </w:r>
      <w:r w:rsidRPr="007E36D5">
        <w:rPr>
          <w:rFonts w:ascii="Times New Roman" w:hAnsi="Times New Roman" w:cs="Times New Roman"/>
          <w:vanish/>
          <w:lang w:val="uk-UA"/>
        </w:rPr>
        <w:t>|</w:t>
      </w:r>
      <w:r w:rsidRPr="007E36D5">
        <w:rPr>
          <w:rFonts w:ascii="Times New Roman" w:hAnsi="Times New Roman" w:cs="Times New Roman"/>
          <w:lang w:val="uk-UA"/>
        </w:rPr>
        <w:t xml:space="preserve"> корпоративних</w:t>
      </w:r>
      <w:r w:rsidRPr="007E36D5">
        <w:rPr>
          <w:rFonts w:ascii="Times New Roman" w:hAnsi="Times New Roman" w:cs="Times New Roman"/>
          <w:vanish/>
          <w:lang w:val="uk-UA"/>
        </w:rPr>
        <w:t>|</w:t>
      </w:r>
      <w:r w:rsidRPr="007E36D5">
        <w:rPr>
          <w:rFonts w:ascii="Times New Roman" w:hAnsi="Times New Roman" w:cs="Times New Roman"/>
          <w:lang w:val="uk-UA"/>
        </w:rPr>
        <w:t xml:space="preserve"> відносин</w:t>
      </w:r>
      <w:r w:rsidRPr="007E36D5">
        <w:rPr>
          <w:rFonts w:ascii="Times New Roman" w:hAnsi="Times New Roman" w:cs="Times New Roman"/>
          <w:vanish/>
          <w:lang w:val="uk-UA"/>
        </w:rPr>
        <w:t>|</w:t>
      </w:r>
      <w:r w:rsidRPr="007E36D5">
        <w:rPr>
          <w:rFonts w:ascii="Times New Roman" w:hAnsi="Times New Roman" w:cs="Times New Roman"/>
          <w:lang w:val="uk-UA"/>
        </w:rPr>
        <w:t xml:space="preserve"> з метою</w:t>
      </w:r>
      <w:r w:rsidRPr="007E36D5">
        <w:rPr>
          <w:rFonts w:ascii="Times New Roman" w:hAnsi="Times New Roman" w:cs="Times New Roman"/>
          <w:vanish/>
          <w:lang w:val="uk-UA"/>
        </w:rPr>
        <w:t>|</w:t>
      </w:r>
      <w:r w:rsidRPr="007E36D5">
        <w:rPr>
          <w:rFonts w:ascii="Times New Roman" w:hAnsi="Times New Roman" w:cs="Times New Roman"/>
          <w:lang w:val="uk-UA"/>
        </w:rPr>
        <w:t xml:space="preserve"> ефективного</w:t>
      </w:r>
      <w:r w:rsidRPr="007E36D5">
        <w:rPr>
          <w:rFonts w:ascii="Times New Roman" w:hAnsi="Times New Roman" w:cs="Times New Roman"/>
          <w:vanish/>
          <w:lang w:val="uk-UA"/>
        </w:rPr>
        <w:t>|</w:t>
      </w:r>
      <w:r w:rsidRPr="007E36D5">
        <w:rPr>
          <w:rFonts w:ascii="Times New Roman" w:hAnsi="Times New Roman" w:cs="Times New Roman"/>
          <w:lang w:val="uk-UA"/>
        </w:rPr>
        <w:t xml:space="preserve"> використання</w:t>
      </w:r>
      <w:r w:rsidRPr="007E36D5">
        <w:rPr>
          <w:rFonts w:ascii="Times New Roman" w:hAnsi="Times New Roman" w:cs="Times New Roman"/>
          <w:vanish/>
          <w:lang w:val="uk-UA"/>
        </w:rPr>
        <w:t>|</w:t>
      </w:r>
      <w:r w:rsidRPr="007E36D5">
        <w:rPr>
          <w:rFonts w:ascii="Times New Roman" w:hAnsi="Times New Roman" w:cs="Times New Roman"/>
          <w:lang w:val="uk-UA"/>
        </w:rPr>
        <w:t xml:space="preserve"> об'єднаного</w:t>
      </w:r>
      <w:r w:rsidRPr="007E36D5">
        <w:rPr>
          <w:rFonts w:ascii="Times New Roman" w:hAnsi="Times New Roman" w:cs="Times New Roman"/>
          <w:vanish/>
          <w:lang w:val="uk-UA"/>
        </w:rPr>
        <w:t>|</w:t>
      </w:r>
      <w:r w:rsidRPr="007E36D5">
        <w:rPr>
          <w:rFonts w:ascii="Times New Roman" w:hAnsi="Times New Roman" w:cs="Times New Roman"/>
          <w:lang w:val="uk-UA"/>
        </w:rPr>
        <w:t xml:space="preserve"> капіталу</w:t>
      </w:r>
      <w:r w:rsidRPr="007E36D5">
        <w:rPr>
          <w:rFonts w:ascii="Times New Roman" w:hAnsi="Times New Roman" w:cs="Times New Roman"/>
          <w:vanish/>
          <w:lang w:val="uk-UA"/>
        </w:rPr>
        <w:t>|</w:t>
      </w:r>
      <w:r w:rsidRPr="007E36D5">
        <w:rPr>
          <w:rFonts w:ascii="Times New Roman" w:hAnsi="Times New Roman" w:cs="Times New Roman"/>
          <w:lang w:val="uk-UA"/>
        </w:rPr>
        <w:t>. У</w:t>
      </w:r>
      <w:r w:rsidRPr="007E36D5">
        <w:rPr>
          <w:rFonts w:ascii="Times New Roman" w:hAnsi="Times New Roman" w:cs="Times New Roman"/>
          <w:vanish/>
          <w:lang w:val="uk-UA"/>
        </w:rPr>
        <w:t>|у|</w:t>
      </w:r>
      <w:r w:rsidRPr="007E36D5">
        <w:rPr>
          <w:rFonts w:ascii="Times New Roman" w:hAnsi="Times New Roman" w:cs="Times New Roman"/>
          <w:lang w:val="uk-UA"/>
        </w:rPr>
        <w:t xml:space="preserve"> межах</w:t>
      </w:r>
      <w:r w:rsidRPr="007E36D5">
        <w:rPr>
          <w:rFonts w:ascii="Times New Roman" w:hAnsi="Times New Roman" w:cs="Times New Roman"/>
          <w:vanish/>
          <w:lang w:val="uk-UA"/>
        </w:rPr>
        <w:t>|</w:t>
      </w:r>
      <w:r w:rsidRPr="007E36D5">
        <w:rPr>
          <w:rFonts w:ascii="Times New Roman" w:hAnsi="Times New Roman" w:cs="Times New Roman"/>
          <w:lang w:val="uk-UA"/>
        </w:rPr>
        <w:t xml:space="preserve"> цієї</w:t>
      </w:r>
      <w:r w:rsidRPr="007E36D5">
        <w:rPr>
          <w:rFonts w:ascii="Times New Roman" w:hAnsi="Times New Roman" w:cs="Times New Roman"/>
          <w:vanish/>
          <w:lang w:val="uk-UA"/>
        </w:rPr>
        <w:t>|</w:t>
      </w:r>
      <w:r w:rsidRPr="007E36D5">
        <w:rPr>
          <w:rFonts w:ascii="Times New Roman" w:hAnsi="Times New Roman" w:cs="Times New Roman"/>
          <w:lang w:val="uk-UA"/>
        </w:rPr>
        <w:t xml:space="preserve"> системи</w:t>
      </w:r>
      <w:r w:rsidRPr="007E36D5">
        <w:rPr>
          <w:rFonts w:ascii="Times New Roman" w:hAnsi="Times New Roman" w:cs="Times New Roman"/>
          <w:vanish/>
          <w:lang w:val="uk-UA"/>
        </w:rPr>
        <w:t>|</w:t>
      </w:r>
      <w:r w:rsidRPr="007E36D5">
        <w:rPr>
          <w:rFonts w:ascii="Times New Roman" w:hAnsi="Times New Roman" w:cs="Times New Roman"/>
          <w:lang w:val="uk-UA"/>
        </w:rPr>
        <w:t xml:space="preserve"> створюються</w:t>
      </w:r>
      <w:r w:rsidRPr="007E36D5">
        <w:rPr>
          <w:rFonts w:ascii="Times New Roman" w:hAnsi="Times New Roman" w:cs="Times New Roman"/>
          <w:vanish/>
          <w:lang w:val="uk-UA"/>
        </w:rPr>
        <w:t>|</w:t>
      </w:r>
      <w:r w:rsidRPr="007E36D5">
        <w:rPr>
          <w:rFonts w:ascii="Times New Roman" w:hAnsi="Times New Roman" w:cs="Times New Roman"/>
          <w:lang w:val="uk-UA"/>
        </w:rPr>
        <w:t xml:space="preserve"> економічні</w:t>
      </w:r>
      <w:r w:rsidRPr="007E36D5">
        <w:rPr>
          <w:rFonts w:ascii="Times New Roman" w:hAnsi="Times New Roman" w:cs="Times New Roman"/>
          <w:vanish/>
          <w:lang w:val="uk-UA"/>
        </w:rPr>
        <w:t>|</w:t>
      </w:r>
      <w:r w:rsidRPr="007E36D5">
        <w:rPr>
          <w:rFonts w:ascii="Times New Roman" w:hAnsi="Times New Roman" w:cs="Times New Roman"/>
          <w:lang w:val="uk-UA"/>
        </w:rPr>
        <w:t>, соціальні</w:t>
      </w:r>
      <w:r w:rsidRPr="007E36D5">
        <w:rPr>
          <w:rFonts w:ascii="Times New Roman" w:hAnsi="Times New Roman" w:cs="Times New Roman"/>
          <w:vanish/>
          <w:lang w:val="uk-UA"/>
        </w:rPr>
        <w:t>|</w:t>
      </w:r>
      <w:r w:rsidRPr="007E36D5">
        <w:rPr>
          <w:rFonts w:ascii="Times New Roman" w:hAnsi="Times New Roman" w:cs="Times New Roman"/>
          <w:lang w:val="uk-UA"/>
        </w:rPr>
        <w:t>, правові</w:t>
      </w:r>
      <w:r w:rsidRPr="007E36D5">
        <w:rPr>
          <w:rFonts w:ascii="Times New Roman" w:hAnsi="Times New Roman" w:cs="Times New Roman"/>
          <w:vanish/>
          <w:lang w:val="uk-UA"/>
        </w:rPr>
        <w:t>|</w:t>
      </w:r>
      <w:r w:rsidRPr="007E36D5">
        <w:rPr>
          <w:rFonts w:ascii="Times New Roman" w:hAnsi="Times New Roman" w:cs="Times New Roman"/>
          <w:lang w:val="uk-UA"/>
        </w:rPr>
        <w:t xml:space="preserve"> відносини</w:t>
      </w:r>
      <w:r w:rsidRPr="007E36D5">
        <w:rPr>
          <w:rFonts w:ascii="Times New Roman" w:hAnsi="Times New Roman" w:cs="Times New Roman"/>
          <w:vanish/>
          <w:lang w:val="uk-UA"/>
        </w:rPr>
        <w:t>|</w:t>
      </w:r>
      <w:r w:rsidRPr="007E36D5">
        <w:rPr>
          <w:rFonts w:ascii="Times New Roman" w:hAnsi="Times New Roman" w:cs="Times New Roman"/>
          <w:lang w:val="uk-UA"/>
        </w:rPr>
        <w:t xml:space="preserve"> між</w:t>
      </w:r>
      <w:r w:rsidRPr="007E36D5">
        <w:rPr>
          <w:rFonts w:ascii="Times New Roman" w:hAnsi="Times New Roman" w:cs="Times New Roman"/>
          <w:vanish/>
          <w:lang w:val="uk-UA"/>
        </w:rPr>
        <w:t>|</w:t>
      </w:r>
      <w:r w:rsidRPr="007E36D5">
        <w:rPr>
          <w:rFonts w:ascii="Times New Roman" w:hAnsi="Times New Roman" w:cs="Times New Roman"/>
          <w:lang w:val="uk-UA"/>
        </w:rPr>
        <w:t xml:space="preserve"> власниками</w:t>
      </w:r>
      <w:r w:rsidRPr="007E36D5">
        <w:rPr>
          <w:rFonts w:ascii="Times New Roman" w:hAnsi="Times New Roman" w:cs="Times New Roman"/>
          <w:vanish/>
          <w:lang w:val="uk-UA"/>
        </w:rPr>
        <w:t>|</w:t>
      </w:r>
      <w:r w:rsidRPr="007E36D5">
        <w:rPr>
          <w:rFonts w:ascii="Times New Roman" w:hAnsi="Times New Roman" w:cs="Times New Roman"/>
          <w:lang w:val="uk-UA"/>
        </w:rPr>
        <w:t xml:space="preserve"> (акціонерами</w:t>
      </w:r>
      <w:r w:rsidRPr="007E36D5">
        <w:rPr>
          <w:rFonts w:ascii="Times New Roman" w:hAnsi="Times New Roman" w:cs="Times New Roman"/>
          <w:vanish/>
          <w:lang w:val="uk-UA"/>
        </w:rPr>
        <w:t>|</w:t>
      </w:r>
      <w:r w:rsidRPr="007E36D5">
        <w:rPr>
          <w:rFonts w:ascii="Times New Roman" w:hAnsi="Times New Roman" w:cs="Times New Roman"/>
          <w:lang w:val="uk-UA"/>
        </w:rPr>
        <w:t>), менеджерами, працівниками</w:t>
      </w:r>
      <w:r w:rsidRPr="007E36D5">
        <w:rPr>
          <w:rFonts w:ascii="Times New Roman" w:hAnsi="Times New Roman" w:cs="Times New Roman"/>
          <w:vanish/>
          <w:lang w:val="uk-UA"/>
        </w:rPr>
        <w:t>|</w:t>
      </w:r>
      <w:r w:rsidRPr="007E36D5">
        <w:rPr>
          <w:rFonts w:ascii="Times New Roman" w:hAnsi="Times New Roman" w:cs="Times New Roman"/>
          <w:lang w:val="uk-UA"/>
        </w:rPr>
        <w:t>, органами управління</w:t>
      </w:r>
      <w:r w:rsidRPr="007E36D5">
        <w:rPr>
          <w:rFonts w:ascii="Times New Roman" w:hAnsi="Times New Roman" w:cs="Times New Roman"/>
          <w:vanish/>
          <w:lang w:val="uk-UA"/>
        </w:rPr>
        <w:t>|</w:t>
      </w:r>
      <w:r w:rsidRPr="007E36D5">
        <w:rPr>
          <w:rFonts w:ascii="Times New Roman" w:hAnsi="Times New Roman" w:cs="Times New Roman"/>
          <w:lang w:val="uk-UA"/>
        </w:rPr>
        <w:t xml:space="preserve"> та іншими зацікавленими</w:t>
      </w:r>
      <w:r w:rsidRPr="007E36D5">
        <w:rPr>
          <w:rFonts w:ascii="Times New Roman" w:hAnsi="Times New Roman" w:cs="Times New Roman"/>
          <w:vanish/>
          <w:lang w:val="uk-UA"/>
        </w:rPr>
        <w:t>|</w:t>
      </w:r>
      <w:r w:rsidRPr="007E36D5">
        <w:rPr>
          <w:rFonts w:ascii="Times New Roman" w:hAnsi="Times New Roman" w:cs="Times New Roman"/>
          <w:lang w:val="uk-UA"/>
        </w:rPr>
        <w:t xml:space="preserve"> сторонами щодо</w:t>
      </w:r>
      <w:r w:rsidRPr="007E36D5">
        <w:rPr>
          <w:rFonts w:ascii="Times New Roman" w:hAnsi="Times New Roman" w:cs="Times New Roman"/>
          <w:vanish/>
          <w:lang w:val="uk-UA"/>
        </w:rPr>
        <w:t>|</w:t>
      </w:r>
      <w:r w:rsidRPr="007E36D5">
        <w:rPr>
          <w:rFonts w:ascii="Times New Roman" w:hAnsi="Times New Roman" w:cs="Times New Roman"/>
          <w:lang w:val="uk-UA"/>
        </w:rPr>
        <w:t xml:space="preserve"> ефективного</w:t>
      </w:r>
      <w:r w:rsidRPr="007E36D5">
        <w:rPr>
          <w:rFonts w:ascii="Times New Roman" w:hAnsi="Times New Roman" w:cs="Times New Roman"/>
          <w:vanish/>
          <w:lang w:val="uk-UA"/>
        </w:rPr>
        <w:t>|</w:t>
      </w:r>
      <w:r w:rsidRPr="007E36D5">
        <w:rPr>
          <w:rFonts w:ascii="Times New Roman" w:hAnsi="Times New Roman" w:cs="Times New Roman"/>
          <w:lang w:val="uk-UA"/>
        </w:rPr>
        <w:t xml:space="preserve"> управління</w:t>
      </w:r>
      <w:r w:rsidRPr="007E36D5">
        <w:rPr>
          <w:rFonts w:ascii="Times New Roman" w:hAnsi="Times New Roman" w:cs="Times New Roman"/>
          <w:vanish/>
          <w:lang w:val="uk-UA"/>
        </w:rPr>
        <w:t>|</w:t>
      </w:r>
      <w:r w:rsidRPr="007E36D5">
        <w:rPr>
          <w:rFonts w:ascii="Times New Roman" w:hAnsi="Times New Roman" w:cs="Times New Roman"/>
          <w:lang w:val="uk-UA"/>
        </w:rPr>
        <w:t xml:space="preserve"> корпорацією</w:t>
      </w:r>
      <w:r w:rsidRPr="007E36D5">
        <w:rPr>
          <w:rFonts w:ascii="Times New Roman" w:hAnsi="Times New Roman" w:cs="Times New Roman"/>
          <w:vanish/>
          <w:lang w:val="uk-UA"/>
        </w:rPr>
        <w:t>|</w:t>
      </w:r>
      <w:r w:rsidRPr="007E36D5">
        <w:rPr>
          <w:rFonts w:ascii="Times New Roman" w:hAnsi="Times New Roman" w:cs="Times New Roman"/>
          <w:lang w:val="uk-UA"/>
        </w:rPr>
        <w:t>. Контроль, що</w:t>
      </w:r>
      <w:r w:rsidRPr="007E36D5">
        <w:rPr>
          <w:rFonts w:ascii="Times New Roman" w:hAnsi="Times New Roman" w:cs="Times New Roman"/>
          <w:vanish/>
          <w:lang w:val="uk-UA"/>
        </w:rPr>
        <w:t>|</w:t>
      </w:r>
      <w:r w:rsidRPr="007E36D5">
        <w:rPr>
          <w:rFonts w:ascii="Times New Roman" w:hAnsi="Times New Roman" w:cs="Times New Roman"/>
          <w:lang w:val="uk-UA"/>
        </w:rPr>
        <w:t xml:space="preserve"> здійснюється</w:t>
      </w:r>
      <w:r w:rsidRPr="007E36D5">
        <w:rPr>
          <w:rFonts w:ascii="Times New Roman" w:hAnsi="Times New Roman" w:cs="Times New Roman"/>
          <w:vanish/>
          <w:lang w:val="uk-UA"/>
        </w:rPr>
        <w:t>|</w:t>
      </w:r>
      <w:r w:rsidRPr="007E36D5">
        <w:rPr>
          <w:rFonts w:ascii="Times New Roman" w:hAnsi="Times New Roman" w:cs="Times New Roman"/>
          <w:lang w:val="uk-UA"/>
        </w:rPr>
        <w:t xml:space="preserve"> над господарським</w:t>
      </w:r>
      <w:r w:rsidRPr="007E36D5">
        <w:rPr>
          <w:rFonts w:ascii="Times New Roman" w:hAnsi="Times New Roman" w:cs="Times New Roman"/>
          <w:vanish/>
          <w:lang w:val="uk-UA"/>
        </w:rPr>
        <w:t>|</w:t>
      </w:r>
      <w:r w:rsidRPr="007E36D5">
        <w:rPr>
          <w:rFonts w:ascii="Times New Roman" w:hAnsi="Times New Roman" w:cs="Times New Roman"/>
          <w:lang w:val="uk-UA"/>
        </w:rPr>
        <w:t xml:space="preserve"> товариством</w:t>
      </w:r>
      <w:r w:rsidRPr="007E36D5">
        <w:rPr>
          <w:rFonts w:ascii="Times New Roman" w:hAnsi="Times New Roman" w:cs="Times New Roman"/>
          <w:vanish/>
          <w:lang w:val="uk-UA"/>
        </w:rPr>
        <w:t>|</w:t>
      </w:r>
      <w:r w:rsidRPr="007E36D5">
        <w:rPr>
          <w:rFonts w:ascii="Times New Roman" w:hAnsi="Times New Roman" w:cs="Times New Roman"/>
          <w:lang w:val="uk-UA"/>
        </w:rPr>
        <w:t xml:space="preserve"> власниками</w:t>
      </w:r>
      <w:r w:rsidRPr="007E36D5">
        <w:rPr>
          <w:rFonts w:ascii="Times New Roman" w:hAnsi="Times New Roman" w:cs="Times New Roman"/>
          <w:vanish/>
          <w:lang w:val="uk-UA"/>
        </w:rPr>
        <w:t>|</w:t>
      </w:r>
      <w:r w:rsidRPr="007E36D5">
        <w:rPr>
          <w:rFonts w:ascii="Times New Roman" w:hAnsi="Times New Roman" w:cs="Times New Roman"/>
          <w:lang w:val="uk-UA"/>
        </w:rPr>
        <w:t>, керівництвом</w:t>
      </w:r>
      <w:r w:rsidRPr="007E36D5">
        <w:rPr>
          <w:rFonts w:ascii="Times New Roman" w:hAnsi="Times New Roman" w:cs="Times New Roman"/>
          <w:vanish/>
          <w:lang w:val="uk-UA"/>
        </w:rPr>
        <w:t>|</w:t>
      </w:r>
      <w:r w:rsidRPr="007E36D5">
        <w:rPr>
          <w:rFonts w:ascii="Times New Roman" w:hAnsi="Times New Roman" w:cs="Times New Roman"/>
          <w:lang w:val="uk-UA"/>
        </w:rPr>
        <w:t xml:space="preserve"> та державними</w:t>
      </w:r>
      <w:r w:rsidRPr="007E36D5">
        <w:rPr>
          <w:rFonts w:ascii="Times New Roman" w:hAnsi="Times New Roman" w:cs="Times New Roman"/>
          <w:vanish/>
          <w:lang w:val="uk-UA"/>
        </w:rPr>
        <w:t>|</w:t>
      </w:r>
      <w:r w:rsidRPr="007E36D5">
        <w:rPr>
          <w:rFonts w:ascii="Times New Roman" w:hAnsi="Times New Roman" w:cs="Times New Roman"/>
          <w:lang w:val="uk-UA"/>
        </w:rPr>
        <w:t xml:space="preserve"> регулювальниками</w:t>
      </w:r>
      <w:r w:rsidRPr="007E36D5">
        <w:rPr>
          <w:rFonts w:ascii="Times New Roman" w:hAnsi="Times New Roman" w:cs="Times New Roman"/>
          <w:vanish/>
          <w:lang w:val="uk-UA"/>
        </w:rPr>
        <w:t>|регуляторами|</w:t>
      </w:r>
      <w:r w:rsidRPr="007E36D5">
        <w:rPr>
          <w:rFonts w:ascii="Times New Roman" w:hAnsi="Times New Roman" w:cs="Times New Roman"/>
          <w:lang w:val="uk-UA"/>
        </w:rPr>
        <w:t>, має</w:t>
      </w:r>
      <w:r w:rsidRPr="007E36D5">
        <w:rPr>
          <w:rFonts w:ascii="Times New Roman" w:hAnsi="Times New Roman" w:cs="Times New Roman"/>
          <w:vanish/>
          <w:lang w:val="uk-UA"/>
        </w:rPr>
        <w:t>|</w:t>
      </w:r>
      <w:r w:rsidRPr="007E36D5">
        <w:rPr>
          <w:rFonts w:ascii="Times New Roman" w:hAnsi="Times New Roman" w:cs="Times New Roman"/>
          <w:lang w:val="uk-UA"/>
        </w:rPr>
        <w:t xml:space="preserve"> на меті</w:t>
      </w:r>
      <w:r w:rsidRPr="007E36D5">
        <w:rPr>
          <w:rFonts w:ascii="Times New Roman" w:hAnsi="Times New Roman" w:cs="Times New Roman"/>
          <w:vanish/>
          <w:lang w:val="uk-UA"/>
        </w:rPr>
        <w:t>|</w:t>
      </w:r>
      <w:r w:rsidRPr="007E36D5">
        <w:rPr>
          <w:rFonts w:ascii="Times New Roman" w:hAnsi="Times New Roman" w:cs="Times New Roman"/>
          <w:lang w:val="uk-UA"/>
        </w:rPr>
        <w:t xml:space="preserve"> надання</w:t>
      </w:r>
      <w:r w:rsidRPr="007E36D5">
        <w:rPr>
          <w:rFonts w:ascii="Times New Roman" w:hAnsi="Times New Roman" w:cs="Times New Roman"/>
          <w:vanish/>
          <w:lang w:val="uk-UA"/>
        </w:rPr>
        <w:t>|</w:t>
      </w:r>
      <w:r w:rsidRPr="007E36D5">
        <w:rPr>
          <w:rFonts w:ascii="Times New Roman" w:hAnsi="Times New Roman" w:cs="Times New Roman"/>
          <w:lang w:val="uk-UA"/>
        </w:rPr>
        <w:t xml:space="preserve"> надійної</w:t>
      </w:r>
      <w:r w:rsidRPr="007E36D5">
        <w:rPr>
          <w:rFonts w:ascii="Times New Roman" w:hAnsi="Times New Roman" w:cs="Times New Roman"/>
          <w:vanish/>
          <w:lang w:val="uk-UA"/>
        </w:rPr>
        <w:t>|</w:t>
      </w:r>
      <w:r w:rsidRPr="007E36D5">
        <w:rPr>
          <w:rFonts w:ascii="Times New Roman" w:hAnsi="Times New Roman" w:cs="Times New Roman"/>
          <w:lang w:val="uk-UA"/>
        </w:rPr>
        <w:t xml:space="preserve"> інформації зацікавленим</w:t>
      </w:r>
      <w:r w:rsidRPr="007E36D5">
        <w:rPr>
          <w:rFonts w:ascii="Times New Roman" w:hAnsi="Times New Roman" w:cs="Times New Roman"/>
          <w:vanish/>
          <w:lang w:val="uk-UA"/>
        </w:rPr>
        <w:t>|</w:t>
      </w:r>
      <w:r w:rsidRPr="007E36D5">
        <w:rPr>
          <w:rFonts w:ascii="Times New Roman" w:hAnsi="Times New Roman" w:cs="Times New Roman"/>
          <w:lang w:val="uk-UA"/>
        </w:rPr>
        <w:t xml:space="preserve"> особам (суспільству</w:t>
      </w:r>
      <w:r w:rsidRPr="007E36D5">
        <w:rPr>
          <w:rFonts w:ascii="Times New Roman" w:hAnsi="Times New Roman" w:cs="Times New Roman"/>
          <w:vanish/>
          <w:lang w:val="uk-UA"/>
        </w:rPr>
        <w:t>|</w:t>
      </w:r>
      <w:r w:rsidRPr="007E36D5">
        <w:rPr>
          <w:rFonts w:ascii="Times New Roman" w:hAnsi="Times New Roman" w:cs="Times New Roman"/>
          <w:lang w:val="uk-UA"/>
        </w:rPr>
        <w:t>, працівникам</w:t>
      </w:r>
      <w:r w:rsidRPr="007E36D5">
        <w:rPr>
          <w:rFonts w:ascii="Times New Roman" w:hAnsi="Times New Roman" w:cs="Times New Roman"/>
          <w:vanish/>
          <w:lang w:val="uk-UA"/>
        </w:rPr>
        <w:t>|</w:t>
      </w:r>
      <w:r w:rsidRPr="007E36D5">
        <w:rPr>
          <w:rFonts w:ascii="Times New Roman" w:hAnsi="Times New Roman" w:cs="Times New Roman"/>
          <w:lang w:val="uk-UA"/>
        </w:rPr>
        <w:t>, керівництву,</w:t>
      </w:r>
      <w:r w:rsidRPr="007E36D5">
        <w:rPr>
          <w:rFonts w:ascii="Times New Roman" w:hAnsi="Times New Roman" w:cs="Times New Roman"/>
          <w:vanish/>
          <w:lang w:val="uk-UA"/>
        </w:rPr>
        <w:t>|</w:t>
      </w:r>
      <w:r w:rsidRPr="007E36D5">
        <w:rPr>
          <w:rFonts w:ascii="Times New Roman" w:hAnsi="Times New Roman" w:cs="Times New Roman"/>
          <w:lang w:val="uk-UA"/>
        </w:rPr>
        <w:t xml:space="preserve"> інвесторам) та забезпечення</w:t>
      </w:r>
      <w:r w:rsidRPr="007E36D5">
        <w:rPr>
          <w:rFonts w:ascii="Times New Roman" w:hAnsi="Times New Roman" w:cs="Times New Roman"/>
          <w:vanish/>
          <w:lang w:val="uk-UA"/>
        </w:rPr>
        <w:t>|</w:t>
      </w:r>
      <w:r w:rsidRPr="007E36D5">
        <w:rPr>
          <w:rFonts w:ascii="Times New Roman" w:hAnsi="Times New Roman" w:cs="Times New Roman"/>
          <w:lang w:val="uk-UA"/>
        </w:rPr>
        <w:t xml:space="preserve"> захисту</w:t>
      </w:r>
      <w:r w:rsidRPr="007E36D5">
        <w:rPr>
          <w:rFonts w:ascii="Times New Roman" w:hAnsi="Times New Roman" w:cs="Times New Roman"/>
          <w:vanish/>
          <w:lang w:val="uk-UA"/>
        </w:rPr>
        <w:t>|</w:t>
      </w:r>
      <w:r w:rsidRPr="007E36D5">
        <w:rPr>
          <w:rFonts w:ascii="Times New Roman" w:hAnsi="Times New Roman" w:cs="Times New Roman"/>
          <w:lang w:val="uk-UA"/>
        </w:rPr>
        <w:t xml:space="preserve"> і збереження</w:t>
      </w:r>
      <w:r w:rsidRPr="007E36D5">
        <w:rPr>
          <w:rFonts w:ascii="Times New Roman" w:hAnsi="Times New Roman" w:cs="Times New Roman"/>
          <w:vanish/>
          <w:lang w:val="uk-UA"/>
        </w:rPr>
        <w:t>|</w:t>
      </w:r>
      <w:r w:rsidRPr="007E36D5">
        <w:rPr>
          <w:rFonts w:ascii="Times New Roman" w:hAnsi="Times New Roman" w:cs="Times New Roman"/>
          <w:lang w:val="uk-UA"/>
        </w:rPr>
        <w:t xml:space="preserve"> цінних</w:t>
      </w:r>
      <w:r w:rsidRPr="007E36D5">
        <w:rPr>
          <w:rFonts w:ascii="Times New Roman" w:hAnsi="Times New Roman" w:cs="Times New Roman"/>
          <w:vanish/>
          <w:lang w:val="uk-UA"/>
        </w:rPr>
        <w:t>|</w:t>
      </w:r>
      <w:r w:rsidRPr="007E36D5">
        <w:rPr>
          <w:rFonts w:ascii="Times New Roman" w:hAnsi="Times New Roman" w:cs="Times New Roman"/>
          <w:lang w:val="uk-UA"/>
        </w:rPr>
        <w:t xml:space="preserve"> ресурсів</w:t>
      </w:r>
      <w:r w:rsidRPr="007E36D5">
        <w:rPr>
          <w:rFonts w:ascii="Times New Roman" w:hAnsi="Times New Roman" w:cs="Times New Roman"/>
          <w:vanish/>
          <w:lang w:val="uk-UA"/>
        </w:rPr>
        <w:t>|</w:t>
      </w:r>
      <w:r w:rsidRPr="007E36D5">
        <w:rPr>
          <w:rFonts w:ascii="Times New Roman" w:hAnsi="Times New Roman" w:cs="Times New Roman"/>
          <w:lang w:val="uk-UA"/>
        </w:rPr>
        <w:t>. Контроль здійснюється</w:t>
      </w:r>
      <w:r w:rsidRPr="007E36D5">
        <w:rPr>
          <w:rFonts w:ascii="Times New Roman" w:hAnsi="Times New Roman" w:cs="Times New Roman"/>
          <w:vanish/>
          <w:lang w:val="uk-UA"/>
        </w:rPr>
        <w:t>|</w:t>
      </w:r>
      <w:r w:rsidRPr="007E36D5">
        <w:rPr>
          <w:rFonts w:ascii="Times New Roman" w:hAnsi="Times New Roman" w:cs="Times New Roman"/>
          <w:lang w:val="uk-UA"/>
        </w:rPr>
        <w:t xml:space="preserve"> системою, яка за умови надійного функціонування включає правовий режим, ухвалення управлінських рішень, права власників, надійну фінансову звітність та корпоративну культуру.</w:t>
      </w:r>
    </w:p>
    <w:p w:rsidR="007E36D5" w:rsidRPr="007E36D5" w:rsidRDefault="007E36D5" w:rsidP="007E36D5">
      <w:pPr>
        <w:shd w:val="clear" w:color="auto" w:fill="FFFFFF"/>
        <w:spacing w:line="360" w:lineRule="auto"/>
        <w:ind w:firstLine="680"/>
        <w:jc w:val="both"/>
        <w:rPr>
          <w:rFonts w:ascii="Times New Roman" w:hAnsi="Times New Roman" w:cs="Times New Roman"/>
          <w:lang w:val="uk-UA"/>
        </w:rPr>
      </w:pPr>
      <w:r w:rsidRPr="007E36D5">
        <w:rPr>
          <w:rFonts w:ascii="Times New Roman" w:hAnsi="Times New Roman" w:cs="Times New Roman"/>
          <w:lang w:val="uk-UA"/>
        </w:rPr>
        <w:lastRenderedPageBreak/>
        <w:t>Цілями корпоративного управління</w:t>
      </w:r>
      <w:r w:rsidRPr="007E36D5">
        <w:rPr>
          <w:rFonts w:ascii="Times New Roman" w:hAnsi="Times New Roman" w:cs="Times New Roman"/>
          <w:vanish/>
          <w:lang w:val="uk-UA"/>
        </w:rPr>
        <w:t>|</w:t>
      </w:r>
      <w:r w:rsidRPr="007E36D5">
        <w:rPr>
          <w:rFonts w:ascii="Times New Roman" w:hAnsi="Times New Roman" w:cs="Times New Roman"/>
          <w:lang w:val="uk-UA"/>
        </w:rPr>
        <w:t xml:space="preserve"> є підвищення</w:t>
      </w:r>
      <w:r w:rsidRPr="007E36D5">
        <w:rPr>
          <w:rFonts w:ascii="Times New Roman" w:hAnsi="Times New Roman" w:cs="Times New Roman"/>
          <w:vanish/>
          <w:lang w:val="uk-UA"/>
        </w:rPr>
        <w:t>|</w:t>
      </w:r>
      <w:r w:rsidRPr="007E36D5">
        <w:rPr>
          <w:rFonts w:ascii="Times New Roman" w:hAnsi="Times New Roman" w:cs="Times New Roman"/>
          <w:lang w:val="uk-UA"/>
        </w:rPr>
        <w:t xml:space="preserve"> ефективності</w:t>
      </w:r>
      <w:r w:rsidRPr="007E36D5">
        <w:rPr>
          <w:rFonts w:ascii="Times New Roman" w:hAnsi="Times New Roman" w:cs="Times New Roman"/>
          <w:vanish/>
          <w:lang w:val="uk-UA"/>
        </w:rPr>
        <w:t>|</w:t>
      </w:r>
      <w:r w:rsidRPr="007E36D5">
        <w:rPr>
          <w:rFonts w:ascii="Times New Roman" w:hAnsi="Times New Roman" w:cs="Times New Roman"/>
          <w:lang w:val="uk-UA"/>
        </w:rPr>
        <w:t xml:space="preserve"> функціонування</w:t>
      </w:r>
      <w:r w:rsidRPr="007E36D5">
        <w:rPr>
          <w:rFonts w:ascii="Times New Roman" w:hAnsi="Times New Roman" w:cs="Times New Roman"/>
          <w:vanish/>
          <w:lang w:val="uk-UA"/>
        </w:rPr>
        <w:t>|</w:t>
      </w:r>
      <w:r w:rsidRPr="007E36D5">
        <w:rPr>
          <w:rFonts w:ascii="Times New Roman" w:hAnsi="Times New Roman" w:cs="Times New Roman"/>
          <w:lang w:val="uk-UA"/>
        </w:rPr>
        <w:t xml:space="preserve"> корпорації</w:t>
      </w:r>
      <w:r w:rsidRPr="007E36D5">
        <w:rPr>
          <w:rFonts w:ascii="Times New Roman" w:hAnsi="Times New Roman" w:cs="Times New Roman"/>
          <w:vanish/>
          <w:lang w:val="uk-UA"/>
        </w:rPr>
        <w:t>|</w:t>
      </w:r>
      <w:r w:rsidRPr="007E36D5">
        <w:rPr>
          <w:rFonts w:ascii="Times New Roman" w:hAnsi="Times New Roman" w:cs="Times New Roman"/>
          <w:lang w:val="uk-UA"/>
        </w:rPr>
        <w:t xml:space="preserve"> і створення</w:t>
      </w:r>
      <w:r w:rsidRPr="007E36D5">
        <w:rPr>
          <w:rFonts w:ascii="Times New Roman" w:hAnsi="Times New Roman" w:cs="Times New Roman"/>
          <w:vanish/>
          <w:lang w:val="uk-UA"/>
        </w:rPr>
        <w:t>|</w:t>
      </w:r>
      <w:r w:rsidRPr="007E36D5">
        <w:rPr>
          <w:rFonts w:ascii="Times New Roman" w:hAnsi="Times New Roman" w:cs="Times New Roman"/>
          <w:lang w:val="uk-UA"/>
        </w:rPr>
        <w:t xml:space="preserve"> балансу інтересів зацікавлених</w:t>
      </w:r>
      <w:r w:rsidRPr="007E36D5">
        <w:rPr>
          <w:rFonts w:ascii="Times New Roman" w:hAnsi="Times New Roman" w:cs="Times New Roman"/>
          <w:vanish/>
          <w:lang w:val="uk-UA"/>
        </w:rPr>
        <w:t>|</w:t>
      </w:r>
      <w:r w:rsidRPr="007E36D5">
        <w:rPr>
          <w:rFonts w:ascii="Times New Roman" w:hAnsi="Times New Roman" w:cs="Times New Roman"/>
          <w:lang w:val="uk-UA"/>
        </w:rPr>
        <w:t xml:space="preserve"> сторін</w:t>
      </w:r>
      <w:r w:rsidRPr="007E36D5">
        <w:rPr>
          <w:rFonts w:ascii="Times New Roman" w:hAnsi="Times New Roman" w:cs="Times New Roman"/>
          <w:vanish/>
          <w:lang w:val="uk-UA"/>
        </w:rPr>
        <w:t>|</w:t>
      </w:r>
      <w:r w:rsidRPr="007E36D5">
        <w:rPr>
          <w:rFonts w:ascii="Times New Roman" w:hAnsi="Times New Roman" w:cs="Times New Roman"/>
          <w:lang w:val="uk-UA"/>
        </w:rPr>
        <w:t>. Досягнення цих</w:t>
      </w:r>
      <w:r w:rsidRPr="007E36D5">
        <w:rPr>
          <w:rFonts w:ascii="Times New Roman" w:hAnsi="Times New Roman" w:cs="Times New Roman"/>
          <w:vanish/>
          <w:lang w:val="uk-UA"/>
        </w:rPr>
        <w:t>|</w:t>
      </w:r>
      <w:r w:rsidRPr="007E36D5">
        <w:rPr>
          <w:rFonts w:ascii="Times New Roman" w:hAnsi="Times New Roman" w:cs="Times New Roman"/>
          <w:lang w:val="uk-UA"/>
        </w:rPr>
        <w:t xml:space="preserve"> двох</w:t>
      </w:r>
      <w:r w:rsidRPr="007E36D5">
        <w:rPr>
          <w:rFonts w:ascii="Times New Roman" w:hAnsi="Times New Roman" w:cs="Times New Roman"/>
          <w:vanish/>
          <w:lang w:val="uk-UA"/>
        </w:rPr>
        <w:t>|</w:t>
      </w:r>
      <w:r w:rsidRPr="007E36D5">
        <w:rPr>
          <w:rFonts w:ascii="Times New Roman" w:hAnsi="Times New Roman" w:cs="Times New Roman"/>
          <w:lang w:val="uk-UA"/>
        </w:rPr>
        <w:t xml:space="preserve"> цілей</w:t>
      </w:r>
      <w:r w:rsidRPr="007E36D5">
        <w:rPr>
          <w:rFonts w:ascii="Times New Roman" w:hAnsi="Times New Roman" w:cs="Times New Roman"/>
          <w:vanish/>
          <w:lang w:val="uk-UA"/>
        </w:rPr>
        <w:t>|</w:t>
      </w:r>
      <w:r w:rsidRPr="007E36D5">
        <w:rPr>
          <w:rFonts w:ascii="Times New Roman" w:hAnsi="Times New Roman" w:cs="Times New Roman"/>
          <w:lang w:val="uk-UA"/>
        </w:rPr>
        <w:t xml:space="preserve"> стимулює</w:t>
      </w:r>
      <w:r w:rsidRPr="007E36D5">
        <w:rPr>
          <w:rFonts w:ascii="Times New Roman" w:hAnsi="Times New Roman" w:cs="Times New Roman"/>
          <w:vanish/>
          <w:lang w:val="uk-UA"/>
        </w:rPr>
        <w:t>|</w:t>
      </w:r>
      <w:r w:rsidRPr="007E36D5">
        <w:rPr>
          <w:rFonts w:ascii="Times New Roman" w:hAnsi="Times New Roman" w:cs="Times New Roman"/>
          <w:lang w:val="uk-UA"/>
        </w:rPr>
        <w:t xml:space="preserve"> добробут</w:t>
      </w:r>
      <w:r w:rsidRPr="007E36D5">
        <w:rPr>
          <w:rFonts w:ascii="Times New Roman" w:hAnsi="Times New Roman" w:cs="Times New Roman"/>
          <w:vanish/>
          <w:lang w:val="uk-UA"/>
        </w:rPr>
        <w:t>|</w:t>
      </w:r>
      <w:r w:rsidRPr="007E36D5">
        <w:rPr>
          <w:rFonts w:ascii="Times New Roman" w:hAnsi="Times New Roman" w:cs="Times New Roman"/>
          <w:lang w:val="uk-UA"/>
        </w:rPr>
        <w:t xml:space="preserve"> і розвиток</w:t>
      </w:r>
      <w:r w:rsidRPr="007E36D5">
        <w:rPr>
          <w:rFonts w:ascii="Times New Roman" w:hAnsi="Times New Roman" w:cs="Times New Roman"/>
          <w:vanish/>
          <w:lang w:val="uk-UA"/>
        </w:rPr>
        <w:t>|</w:t>
      </w:r>
      <w:r w:rsidRPr="007E36D5">
        <w:rPr>
          <w:rFonts w:ascii="Times New Roman" w:hAnsi="Times New Roman" w:cs="Times New Roman"/>
          <w:lang w:val="uk-UA"/>
        </w:rPr>
        <w:t xml:space="preserve"> суспільства</w:t>
      </w:r>
      <w:r w:rsidRPr="007E36D5">
        <w:rPr>
          <w:rFonts w:ascii="Times New Roman" w:hAnsi="Times New Roman" w:cs="Times New Roman"/>
          <w:vanish/>
          <w:lang w:val="uk-UA"/>
        </w:rPr>
        <w:t>|</w:t>
      </w:r>
      <w:r w:rsidRPr="007E36D5">
        <w:rPr>
          <w:rFonts w:ascii="Times New Roman" w:hAnsi="Times New Roman" w:cs="Times New Roman"/>
          <w:lang w:val="uk-UA"/>
        </w:rPr>
        <w:t>, створює</w:t>
      </w:r>
      <w:r w:rsidRPr="007E36D5">
        <w:rPr>
          <w:rFonts w:ascii="Times New Roman" w:hAnsi="Times New Roman" w:cs="Times New Roman"/>
          <w:vanish/>
          <w:lang w:val="uk-UA"/>
        </w:rPr>
        <w:t>|</w:t>
      </w:r>
      <w:r w:rsidRPr="007E36D5">
        <w:rPr>
          <w:rFonts w:ascii="Times New Roman" w:hAnsi="Times New Roman" w:cs="Times New Roman"/>
          <w:lang w:val="uk-UA"/>
        </w:rPr>
        <w:t xml:space="preserve"> і підтримує</w:t>
      </w:r>
      <w:r w:rsidRPr="007E36D5">
        <w:rPr>
          <w:rFonts w:ascii="Times New Roman" w:hAnsi="Times New Roman" w:cs="Times New Roman"/>
          <w:vanish/>
          <w:lang w:val="uk-UA"/>
        </w:rPr>
        <w:t>|</w:t>
      </w:r>
      <w:r w:rsidRPr="007E36D5">
        <w:rPr>
          <w:rFonts w:ascii="Times New Roman" w:hAnsi="Times New Roman" w:cs="Times New Roman"/>
          <w:lang w:val="uk-UA"/>
        </w:rPr>
        <w:t xml:space="preserve"> ділове</w:t>
      </w:r>
      <w:r w:rsidRPr="007E36D5">
        <w:rPr>
          <w:rFonts w:ascii="Times New Roman" w:hAnsi="Times New Roman" w:cs="Times New Roman"/>
          <w:vanish/>
          <w:lang w:val="uk-UA"/>
        </w:rPr>
        <w:t>|</w:t>
      </w:r>
      <w:r w:rsidRPr="007E36D5">
        <w:rPr>
          <w:rFonts w:ascii="Times New Roman" w:hAnsi="Times New Roman" w:cs="Times New Roman"/>
          <w:lang w:val="uk-UA"/>
        </w:rPr>
        <w:t xml:space="preserve"> середовище</w:t>
      </w:r>
      <w:r w:rsidRPr="007E36D5">
        <w:rPr>
          <w:rFonts w:ascii="Times New Roman" w:hAnsi="Times New Roman" w:cs="Times New Roman"/>
          <w:vanish/>
          <w:lang w:val="uk-UA"/>
        </w:rPr>
        <w:t>|</w:t>
      </w:r>
      <w:r w:rsidRPr="007E36D5">
        <w:rPr>
          <w:rFonts w:ascii="Times New Roman" w:hAnsi="Times New Roman" w:cs="Times New Roman"/>
          <w:lang w:val="uk-UA"/>
        </w:rPr>
        <w:t>, максимізує</w:t>
      </w:r>
      <w:r w:rsidRPr="007E36D5">
        <w:rPr>
          <w:rFonts w:ascii="Times New Roman" w:hAnsi="Times New Roman" w:cs="Times New Roman"/>
          <w:vanish/>
          <w:lang w:val="uk-UA"/>
        </w:rPr>
        <w:t>|</w:t>
      </w:r>
      <w:r w:rsidRPr="007E36D5">
        <w:rPr>
          <w:rFonts w:ascii="Times New Roman" w:hAnsi="Times New Roman" w:cs="Times New Roman"/>
          <w:lang w:val="uk-UA"/>
        </w:rPr>
        <w:t xml:space="preserve"> прибуток</w:t>
      </w:r>
      <w:r w:rsidRPr="007E36D5">
        <w:rPr>
          <w:rFonts w:ascii="Times New Roman" w:hAnsi="Times New Roman" w:cs="Times New Roman"/>
          <w:vanish/>
          <w:lang w:val="uk-UA"/>
        </w:rPr>
        <w:t>|</w:t>
      </w:r>
      <w:r w:rsidRPr="007E36D5">
        <w:rPr>
          <w:rFonts w:ascii="Times New Roman" w:hAnsi="Times New Roman" w:cs="Times New Roman"/>
          <w:lang w:val="uk-UA"/>
        </w:rPr>
        <w:t xml:space="preserve"> і прибутковість</w:t>
      </w:r>
      <w:r w:rsidRPr="007E36D5">
        <w:rPr>
          <w:rFonts w:ascii="Times New Roman" w:hAnsi="Times New Roman" w:cs="Times New Roman"/>
          <w:vanish/>
          <w:lang w:val="uk-UA"/>
        </w:rPr>
        <w:t>|</w:t>
      </w:r>
      <w:r w:rsidRPr="007E36D5">
        <w:rPr>
          <w:rFonts w:ascii="Times New Roman" w:hAnsi="Times New Roman" w:cs="Times New Roman"/>
          <w:lang w:val="uk-UA"/>
        </w:rPr>
        <w:t xml:space="preserve"> інвестицій, забезпечує</w:t>
      </w:r>
      <w:r w:rsidRPr="007E36D5">
        <w:rPr>
          <w:rFonts w:ascii="Times New Roman" w:hAnsi="Times New Roman" w:cs="Times New Roman"/>
          <w:vanish/>
          <w:lang w:val="uk-UA"/>
        </w:rPr>
        <w:t>|</w:t>
      </w:r>
      <w:r w:rsidRPr="007E36D5">
        <w:rPr>
          <w:rFonts w:ascii="Times New Roman" w:hAnsi="Times New Roman" w:cs="Times New Roman"/>
          <w:lang w:val="uk-UA"/>
        </w:rPr>
        <w:t xml:space="preserve"> довгострокове</w:t>
      </w:r>
      <w:r w:rsidRPr="007E36D5">
        <w:rPr>
          <w:rFonts w:ascii="Times New Roman" w:hAnsi="Times New Roman" w:cs="Times New Roman"/>
          <w:vanish/>
          <w:lang w:val="uk-UA"/>
        </w:rPr>
        <w:t>|</w:t>
      </w:r>
      <w:r w:rsidRPr="007E36D5">
        <w:rPr>
          <w:rFonts w:ascii="Times New Roman" w:hAnsi="Times New Roman" w:cs="Times New Roman"/>
          <w:lang w:val="uk-UA"/>
        </w:rPr>
        <w:t xml:space="preserve"> зростання продуктивності</w:t>
      </w:r>
      <w:r w:rsidRPr="007E36D5">
        <w:rPr>
          <w:rFonts w:ascii="Times New Roman" w:hAnsi="Times New Roman" w:cs="Times New Roman"/>
          <w:vanish/>
          <w:lang w:val="uk-UA"/>
        </w:rPr>
        <w:t>|</w:t>
      </w:r>
      <w:r w:rsidRPr="007E36D5">
        <w:rPr>
          <w:rFonts w:ascii="Times New Roman" w:hAnsi="Times New Roman" w:cs="Times New Roman"/>
          <w:lang w:val="uk-UA"/>
        </w:rPr>
        <w:t>. Дотримання вимог</w:t>
      </w:r>
      <w:r w:rsidRPr="007E36D5">
        <w:rPr>
          <w:rFonts w:ascii="Times New Roman" w:hAnsi="Times New Roman" w:cs="Times New Roman"/>
          <w:vanish/>
          <w:lang w:val="uk-UA"/>
        </w:rPr>
        <w:t>|</w:t>
      </w:r>
      <w:r w:rsidRPr="007E36D5">
        <w:rPr>
          <w:rFonts w:ascii="Times New Roman" w:hAnsi="Times New Roman" w:cs="Times New Roman"/>
          <w:lang w:val="uk-UA"/>
        </w:rPr>
        <w:t xml:space="preserve"> міжнародних</w:t>
      </w:r>
      <w:r w:rsidRPr="007E36D5">
        <w:rPr>
          <w:rFonts w:ascii="Times New Roman" w:hAnsi="Times New Roman" w:cs="Times New Roman"/>
          <w:vanish/>
          <w:lang w:val="uk-UA"/>
        </w:rPr>
        <w:t>|</w:t>
      </w:r>
      <w:r w:rsidRPr="007E36D5">
        <w:rPr>
          <w:rFonts w:ascii="Times New Roman" w:hAnsi="Times New Roman" w:cs="Times New Roman"/>
          <w:lang w:val="uk-UA"/>
        </w:rPr>
        <w:t xml:space="preserve"> стандартів</w:t>
      </w:r>
      <w:r w:rsidRPr="007E36D5">
        <w:rPr>
          <w:rFonts w:ascii="Times New Roman" w:hAnsi="Times New Roman" w:cs="Times New Roman"/>
          <w:vanish/>
          <w:lang w:val="uk-UA"/>
        </w:rPr>
        <w:t>|</w:t>
      </w:r>
      <w:r w:rsidRPr="007E36D5">
        <w:rPr>
          <w:rFonts w:ascii="Times New Roman" w:hAnsi="Times New Roman" w:cs="Times New Roman"/>
          <w:lang w:val="uk-UA"/>
        </w:rPr>
        <w:t xml:space="preserve"> гарантує</w:t>
      </w:r>
      <w:r w:rsidRPr="007E36D5">
        <w:rPr>
          <w:rFonts w:ascii="Times New Roman" w:hAnsi="Times New Roman" w:cs="Times New Roman"/>
          <w:vanish/>
          <w:lang w:val="uk-UA"/>
        </w:rPr>
        <w:t>|</w:t>
      </w:r>
      <w:r w:rsidRPr="007E36D5">
        <w:rPr>
          <w:rFonts w:ascii="Times New Roman" w:hAnsi="Times New Roman" w:cs="Times New Roman"/>
          <w:lang w:val="uk-UA"/>
        </w:rPr>
        <w:t xml:space="preserve"> відповідність</w:t>
      </w:r>
      <w:r w:rsidRPr="007E36D5">
        <w:rPr>
          <w:rFonts w:ascii="Times New Roman" w:hAnsi="Times New Roman" w:cs="Times New Roman"/>
          <w:vanish/>
          <w:lang w:val="uk-UA"/>
        </w:rPr>
        <w:t>|</w:t>
      </w:r>
      <w:r w:rsidRPr="007E36D5">
        <w:rPr>
          <w:rFonts w:ascii="Times New Roman" w:hAnsi="Times New Roman" w:cs="Times New Roman"/>
          <w:lang w:val="uk-UA"/>
        </w:rPr>
        <w:t xml:space="preserve"> інтересів корпорацій</w:t>
      </w:r>
      <w:r w:rsidRPr="007E36D5">
        <w:rPr>
          <w:rFonts w:ascii="Times New Roman" w:hAnsi="Times New Roman" w:cs="Times New Roman"/>
          <w:vanish/>
          <w:lang w:val="uk-UA"/>
        </w:rPr>
        <w:t>|</w:t>
      </w:r>
      <w:r w:rsidRPr="007E36D5">
        <w:rPr>
          <w:rFonts w:ascii="Times New Roman" w:hAnsi="Times New Roman" w:cs="Times New Roman"/>
          <w:lang w:val="uk-UA"/>
        </w:rPr>
        <w:t xml:space="preserve"> інвесторів і суспільства</w:t>
      </w:r>
      <w:r w:rsidRPr="007E36D5">
        <w:rPr>
          <w:rFonts w:ascii="Times New Roman" w:hAnsi="Times New Roman" w:cs="Times New Roman"/>
          <w:vanish/>
          <w:lang w:val="uk-UA"/>
        </w:rPr>
        <w:t>|</w:t>
      </w:r>
      <w:r w:rsidRPr="007E36D5">
        <w:rPr>
          <w:rFonts w:ascii="Times New Roman" w:hAnsi="Times New Roman" w:cs="Times New Roman"/>
          <w:lang w:val="uk-UA"/>
        </w:rPr>
        <w:t>, обмежуючи</w:t>
      </w:r>
      <w:r w:rsidRPr="007E36D5">
        <w:rPr>
          <w:rFonts w:ascii="Times New Roman" w:hAnsi="Times New Roman" w:cs="Times New Roman"/>
          <w:vanish/>
          <w:lang w:val="uk-UA"/>
        </w:rPr>
        <w:t>|</w:t>
      </w:r>
      <w:r w:rsidRPr="007E36D5">
        <w:rPr>
          <w:rFonts w:ascii="Times New Roman" w:hAnsi="Times New Roman" w:cs="Times New Roman"/>
          <w:lang w:val="uk-UA"/>
        </w:rPr>
        <w:t xml:space="preserve"> зловживання</w:t>
      </w:r>
      <w:r w:rsidRPr="007E36D5">
        <w:rPr>
          <w:rFonts w:ascii="Times New Roman" w:hAnsi="Times New Roman" w:cs="Times New Roman"/>
          <w:vanish/>
          <w:lang w:val="uk-UA"/>
        </w:rPr>
        <w:t>|</w:t>
      </w:r>
      <w:r w:rsidRPr="007E36D5">
        <w:rPr>
          <w:rFonts w:ascii="Times New Roman" w:hAnsi="Times New Roman" w:cs="Times New Roman"/>
          <w:lang w:val="uk-UA"/>
        </w:rPr>
        <w:t xml:space="preserve"> владою</w:t>
      </w:r>
      <w:r w:rsidRPr="007E36D5">
        <w:rPr>
          <w:rFonts w:ascii="Times New Roman" w:hAnsi="Times New Roman" w:cs="Times New Roman"/>
          <w:vanish/>
          <w:lang w:val="uk-UA"/>
        </w:rPr>
        <w:t>|</w:t>
      </w:r>
      <w:r w:rsidRPr="007E36D5">
        <w:rPr>
          <w:rFonts w:ascii="Times New Roman" w:hAnsi="Times New Roman" w:cs="Times New Roman"/>
          <w:lang w:val="uk-UA"/>
        </w:rPr>
        <w:t>, перекачування</w:t>
      </w:r>
      <w:r w:rsidRPr="007E36D5">
        <w:rPr>
          <w:rFonts w:ascii="Times New Roman" w:hAnsi="Times New Roman" w:cs="Times New Roman"/>
          <w:vanish/>
          <w:lang w:val="uk-UA"/>
        </w:rPr>
        <w:t>|</w:t>
      </w:r>
      <w:r w:rsidRPr="007E36D5">
        <w:rPr>
          <w:rFonts w:ascii="Times New Roman" w:hAnsi="Times New Roman" w:cs="Times New Roman"/>
          <w:lang w:val="uk-UA"/>
        </w:rPr>
        <w:t xml:space="preserve"> активів</w:t>
      </w:r>
      <w:r w:rsidRPr="007E36D5">
        <w:rPr>
          <w:rFonts w:ascii="Times New Roman" w:hAnsi="Times New Roman" w:cs="Times New Roman"/>
          <w:vanish/>
          <w:lang w:val="uk-UA"/>
        </w:rPr>
        <w:t>|</w:t>
      </w:r>
      <w:r w:rsidRPr="007E36D5">
        <w:rPr>
          <w:rFonts w:ascii="Times New Roman" w:hAnsi="Times New Roman" w:cs="Times New Roman"/>
          <w:lang w:val="uk-UA"/>
        </w:rPr>
        <w:t>, фінансові</w:t>
      </w:r>
      <w:r w:rsidRPr="007E36D5">
        <w:rPr>
          <w:rFonts w:ascii="Times New Roman" w:hAnsi="Times New Roman" w:cs="Times New Roman"/>
          <w:vanish/>
          <w:lang w:val="uk-UA"/>
        </w:rPr>
        <w:t>|</w:t>
      </w:r>
      <w:r w:rsidRPr="007E36D5">
        <w:rPr>
          <w:rFonts w:ascii="Times New Roman" w:hAnsi="Times New Roman" w:cs="Times New Roman"/>
          <w:lang w:val="uk-UA"/>
        </w:rPr>
        <w:t xml:space="preserve"> і моральні</w:t>
      </w:r>
      <w:r w:rsidRPr="007E36D5">
        <w:rPr>
          <w:rFonts w:ascii="Times New Roman" w:hAnsi="Times New Roman" w:cs="Times New Roman"/>
          <w:vanish/>
          <w:lang w:val="uk-UA"/>
        </w:rPr>
        <w:t>|</w:t>
      </w:r>
      <w:r w:rsidRPr="007E36D5">
        <w:rPr>
          <w:rFonts w:ascii="Times New Roman" w:hAnsi="Times New Roman" w:cs="Times New Roman"/>
          <w:lang w:val="uk-UA"/>
        </w:rPr>
        <w:t xml:space="preserve"> ризики</w:t>
      </w:r>
      <w:r w:rsidRPr="007E36D5">
        <w:rPr>
          <w:rFonts w:ascii="Times New Roman" w:hAnsi="Times New Roman" w:cs="Times New Roman"/>
          <w:vanish/>
          <w:lang w:val="uk-UA"/>
        </w:rPr>
        <w:t>|</w:t>
      </w:r>
      <w:r w:rsidRPr="007E36D5">
        <w:rPr>
          <w:rFonts w:ascii="Times New Roman" w:hAnsi="Times New Roman" w:cs="Times New Roman"/>
          <w:lang w:val="uk-UA"/>
        </w:rPr>
        <w:t>, розтрату</w:t>
      </w:r>
      <w:r w:rsidRPr="007E36D5">
        <w:rPr>
          <w:rFonts w:ascii="Times New Roman" w:hAnsi="Times New Roman" w:cs="Times New Roman"/>
          <w:vanish/>
          <w:lang w:val="uk-UA"/>
        </w:rPr>
        <w:t>|</w:t>
      </w:r>
      <w:r w:rsidRPr="007E36D5">
        <w:rPr>
          <w:rFonts w:ascii="Times New Roman" w:hAnsi="Times New Roman" w:cs="Times New Roman"/>
          <w:lang w:val="uk-UA"/>
        </w:rPr>
        <w:t xml:space="preserve"> корпоративних</w:t>
      </w:r>
      <w:r w:rsidRPr="007E36D5">
        <w:rPr>
          <w:rFonts w:ascii="Times New Roman" w:hAnsi="Times New Roman" w:cs="Times New Roman"/>
          <w:vanish/>
          <w:lang w:val="uk-UA"/>
        </w:rPr>
        <w:t>|</w:t>
      </w:r>
      <w:r w:rsidRPr="007E36D5">
        <w:rPr>
          <w:rFonts w:ascii="Times New Roman" w:hAnsi="Times New Roman" w:cs="Times New Roman"/>
          <w:lang w:val="uk-UA"/>
        </w:rPr>
        <w:t xml:space="preserve"> керованих</w:t>
      </w:r>
      <w:r w:rsidRPr="007E36D5">
        <w:rPr>
          <w:rFonts w:ascii="Times New Roman" w:hAnsi="Times New Roman" w:cs="Times New Roman"/>
          <w:vanish/>
          <w:lang w:val="uk-UA"/>
        </w:rPr>
        <w:t>|</w:t>
      </w:r>
      <w:r w:rsidRPr="007E36D5">
        <w:rPr>
          <w:rFonts w:ascii="Times New Roman" w:hAnsi="Times New Roman" w:cs="Times New Roman"/>
          <w:lang w:val="uk-UA"/>
        </w:rPr>
        <w:t xml:space="preserve"> ресурсів</w:t>
      </w:r>
      <w:r w:rsidRPr="007E36D5">
        <w:rPr>
          <w:rFonts w:ascii="Times New Roman" w:hAnsi="Times New Roman" w:cs="Times New Roman"/>
          <w:vanish/>
          <w:lang w:val="uk-UA"/>
        </w:rPr>
        <w:t>|</w:t>
      </w:r>
      <w:r w:rsidRPr="007E36D5">
        <w:rPr>
          <w:rFonts w:ascii="Times New Roman" w:hAnsi="Times New Roman" w:cs="Times New Roman"/>
          <w:lang w:val="uk-UA"/>
        </w:rPr>
        <w:t>, що</w:t>
      </w:r>
      <w:r w:rsidRPr="007E36D5">
        <w:rPr>
          <w:rFonts w:ascii="Times New Roman" w:hAnsi="Times New Roman" w:cs="Times New Roman"/>
          <w:vanish/>
          <w:lang w:val="uk-UA"/>
        </w:rPr>
        <w:t>|</w:t>
      </w:r>
      <w:r w:rsidRPr="007E36D5">
        <w:rPr>
          <w:rFonts w:ascii="Times New Roman" w:hAnsi="Times New Roman" w:cs="Times New Roman"/>
          <w:lang w:val="uk-UA"/>
        </w:rPr>
        <w:t xml:space="preserve"> можуть</w:t>
      </w:r>
      <w:r w:rsidRPr="007E36D5">
        <w:rPr>
          <w:rFonts w:ascii="Times New Roman" w:hAnsi="Times New Roman" w:cs="Times New Roman"/>
          <w:vanish/>
          <w:lang w:val="uk-UA"/>
        </w:rPr>
        <w:t>|</w:t>
      </w:r>
      <w:r w:rsidRPr="007E36D5">
        <w:rPr>
          <w:rFonts w:ascii="Times New Roman" w:hAnsi="Times New Roman" w:cs="Times New Roman"/>
          <w:lang w:val="uk-UA"/>
        </w:rPr>
        <w:t xml:space="preserve"> бути</w:t>
      </w:r>
      <w:r w:rsidRPr="007E36D5">
        <w:rPr>
          <w:rFonts w:ascii="Times New Roman" w:hAnsi="Times New Roman" w:cs="Times New Roman"/>
          <w:vanish/>
          <w:lang w:val="uk-UA"/>
        </w:rPr>
        <w:t>|</w:t>
      </w:r>
      <w:r w:rsidRPr="007E36D5">
        <w:rPr>
          <w:rFonts w:ascii="Times New Roman" w:hAnsi="Times New Roman" w:cs="Times New Roman"/>
          <w:lang w:val="uk-UA"/>
        </w:rPr>
        <w:t xml:space="preserve"> викликані</w:t>
      </w:r>
      <w:r w:rsidRPr="007E36D5">
        <w:rPr>
          <w:rFonts w:ascii="Times New Roman" w:hAnsi="Times New Roman" w:cs="Times New Roman"/>
          <w:vanish/>
          <w:lang w:val="uk-UA"/>
        </w:rPr>
        <w:t>|</w:t>
      </w:r>
      <w:r w:rsidRPr="007E36D5">
        <w:rPr>
          <w:rFonts w:ascii="Times New Roman" w:hAnsi="Times New Roman" w:cs="Times New Roman"/>
          <w:lang w:val="uk-UA"/>
        </w:rPr>
        <w:t xml:space="preserve"> корисливою</w:t>
      </w:r>
      <w:r w:rsidRPr="007E36D5">
        <w:rPr>
          <w:rFonts w:ascii="Times New Roman" w:hAnsi="Times New Roman" w:cs="Times New Roman"/>
          <w:vanish/>
          <w:lang w:val="uk-UA"/>
        </w:rPr>
        <w:t>|</w:t>
      </w:r>
      <w:r w:rsidRPr="007E36D5">
        <w:rPr>
          <w:rFonts w:ascii="Times New Roman" w:hAnsi="Times New Roman" w:cs="Times New Roman"/>
          <w:lang w:val="uk-UA"/>
        </w:rPr>
        <w:t xml:space="preserve"> поведінкою корпоративних інсайдерів на шкоду інвесторам і суспільству. Отже, проблема ефективності зводиться до корпоративної відповідальності й ефективного захисту інтересів інвесторів і суспільства.</w:t>
      </w:r>
    </w:p>
    <w:p w:rsidR="007E36D5" w:rsidRPr="007E36D5" w:rsidRDefault="007E36D5" w:rsidP="007E36D5">
      <w:pPr>
        <w:shd w:val="clear" w:color="auto" w:fill="FFFFFF"/>
        <w:spacing w:line="360" w:lineRule="auto"/>
        <w:ind w:firstLine="680"/>
        <w:jc w:val="both"/>
        <w:rPr>
          <w:rFonts w:ascii="Times New Roman" w:hAnsi="Times New Roman" w:cs="Times New Roman"/>
          <w:lang w:val="uk-UA"/>
        </w:rPr>
      </w:pPr>
      <w:r w:rsidRPr="007E36D5">
        <w:rPr>
          <w:rFonts w:ascii="Times New Roman" w:hAnsi="Times New Roman" w:cs="Times New Roman"/>
          <w:lang w:val="uk-UA"/>
        </w:rPr>
        <w:t>Контроль і оцінка</w:t>
      </w:r>
      <w:r w:rsidRPr="007E36D5">
        <w:rPr>
          <w:rFonts w:ascii="Times New Roman" w:hAnsi="Times New Roman" w:cs="Times New Roman"/>
          <w:vanish/>
          <w:lang w:val="uk-UA"/>
        </w:rPr>
        <w:t>|</w:t>
      </w:r>
      <w:r w:rsidRPr="007E36D5">
        <w:rPr>
          <w:rFonts w:ascii="Times New Roman" w:hAnsi="Times New Roman" w:cs="Times New Roman"/>
          <w:lang w:val="uk-UA"/>
        </w:rPr>
        <w:t xml:space="preserve"> діяльності</w:t>
      </w:r>
      <w:r w:rsidRPr="007E36D5">
        <w:rPr>
          <w:rFonts w:ascii="Times New Roman" w:hAnsi="Times New Roman" w:cs="Times New Roman"/>
          <w:vanish/>
          <w:lang w:val="uk-UA"/>
        </w:rPr>
        <w:t>|</w:t>
      </w:r>
      <w:r w:rsidRPr="007E36D5">
        <w:rPr>
          <w:rFonts w:ascii="Times New Roman" w:hAnsi="Times New Roman" w:cs="Times New Roman"/>
          <w:lang w:val="uk-UA"/>
        </w:rPr>
        <w:t xml:space="preserve"> корпорації</w:t>
      </w:r>
      <w:r w:rsidRPr="007E36D5">
        <w:rPr>
          <w:rFonts w:ascii="Times New Roman" w:hAnsi="Times New Roman" w:cs="Times New Roman"/>
          <w:vanish/>
          <w:lang w:val="uk-UA"/>
        </w:rPr>
        <w:t>|</w:t>
      </w:r>
      <w:r w:rsidRPr="007E36D5">
        <w:rPr>
          <w:rFonts w:ascii="Times New Roman" w:hAnsi="Times New Roman" w:cs="Times New Roman"/>
          <w:lang w:val="uk-UA"/>
        </w:rPr>
        <w:t xml:space="preserve"> пов'язані</w:t>
      </w:r>
      <w:r w:rsidRPr="007E36D5">
        <w:rPr>
          <w:rFonts w:ascii="Times New Roman" w:hAnsi="Times New Roman" w:cs="Times New Roman"/>
          <w:vanish/>
          <w:lang w:val="uk-UA"/>
        </w:rPr>
        <w:t>|</w:t>
      </w:r>
      <w:r w:rsidRPr="007E36D5">
        <w:rPr>
          <w:rFonts w:ascii="Times New Roman" w:hAnsi="Times New Roman" w:cs="Times New Roman"/>
          <w:lang w:val="uk-UA"/>
        </w:rPr>
        <w:t xml:space="preserve"> з досить</w:t>
      </w:r>
      <w:r w:rsidRPr="007E36D5">
        <w:rPr>
          <w:rFonts w:ascii="Times New Roman" w:hAnsi="Times New Roman" w:cs="Times New Roman"/>
          <w:vanish/>
          <w:lang w:val="uk-UA"/>
        </w:rPr>
        <w:t>|</w:t>
      </w:r>
      <w:r w:rsidRPr="007E36D5">
        <w:rPr>
          <w:rFonts w:ascii="Times New Roman" w:hAnsi="Times New Roman" w:cs="Times New Roman"/>
          <w:lang w:val="uk-UA"/>
        </w:rPr>
        <w:t xml:space="preserve"> складною процедурою визначення</w:t>
      </w:r>
      <w:r w:rsidRPr="007E36D5">
        <w:rPr>
          <w:rFonts w:ascii="Times New Roman" w:hAnsi="Times New Roman" w:cs="Times New Roman"/>
          <w:vanish/>
          <w:lang w:val="uk-UA"/>
        </w:rPr>
        <w:t>|</w:t>
      </w:r>
      <w:r w:rsidRPr="007E36D5">
        <w:rPr>
          <w:rFonts w:ascii="Times New Roman" w:hAnsi="Times New Roman" w:cs="Times New Roman"/>
          <w:lang w:val="uk-UA"/>
        </w:rPr>
        <w:t xml:space="preserve"> критеріїв</w:t>
      </w:r>
      <w:r w:rsidRPr="007E36D5">
        <w:rPr>
          <w:rFonts w:ascii="Times New Roman" w:hAnsi="Times New Roman" w:cs="Times New Roman"/>
          <w:vanish/>
          <w:lang w:val="uk-UA"/>
        </w:rPr>
        <w:t>|</w:t>
      </w:r>
      <w:r w:rsidRPr="007E36D5">
        <w:rPr>
          <w:rFonts w:ascii="Times New Roman" w:hAnsi="Times New Roman" w:cs="Times New Roman"/>
          <w:lang w:val="uk-UA"/>
        </w:rPr>
        <w:t xml:space="preserve"> якості</w:t>
      </w:r>
      <w:r w:rsidRPr="007E36D5">
        <w:rPr>
          <w:rFonts w:ascii="Times New Roman" w:hAnsi="Times New Roman" w:cs="Times New Roman"/>
          <w:vanish/>
          <w:lang w:val="uk-UA"/>
        </w:rPr>
        <w:t>|</w:t>
      </w:r>
      <w:r w:rsidRPr="007E36D5">
        <w:rPr>
          <w:rFonts w:ascii="Times New Roman" w:hAnsi="Times New Roman" w:cs="Times New Roman"/>
          <w:lang w:val="uk-UA"/>
        </w:rPr>
        <w:t>. Критеріями успішної</w:t>
      </w:r>
      <w:r w:rsidRPr="007E36D5">
        <w:rPr>
          <w:rFonts w:ascii="Times New Roman" w:hAnsi="Times New Roman" w:cs="Times New Roman"/>
          <w:vanish/>
          <w:lang w:val="uk-UA"/>
        </w:rPr>
        <w:t>|</w:t>
      </w:r>
      <w:r w:rsidRPr="007E36D5">
        <w:rPr>
          <w:rFonts w:ascii="Times New Roman" w:hAnsi="Times New Roman" w:cs="Times New Roman"/>
          <w:lang w:val="uk-UA"/>
        </w:rPr>
        <w:t xml:space="preserve"> діяльності</w:t>
      </w:r>
      <w:r w:rsidRPr="007E36D5">
        <w:rPr>
          <w:rFonts w:ascii="Times New Roman" w:hAnsi="Times New Roman" w:cs="Times New Roman"/>
          <w:vanish/>
          <w:lang w:val="uk-UA"/>
        </w:rPr>
        <w:t>|</w:t>
      </w:r>
      <w:r w:rsidRPr="007E36D5">
        <w:rPr>
          <w:rFonts w:ascii="Times New Roman" w:hAnsi="Times New Roman" w:cs="Times New Roman"/>
          <w:lang w:val="uk-UA"/>
        </w:rPr>
        <w:t xml:space="preserve"> виступають</w:t>
      </w:r>
      <w:r w:rsidRPr="007E36D5">
        <w:rPr>
          <w:rFonts w:ascii="Times New Roman" w:hAnsi="Times New Roman" w:cs="Times New Roman"/>
          <w:vanish/>
          <w:lang w:val="uk-UA"/>
        </w:rPr>
        <w:t>|</w:t>
      </w:r>
      <w:r w:rsidRPr="007E36D5">
        <w:rPr>
          <w:rFonts w:ascii="Times New Roman" w:hAnsi="Times New Roman" w:cs="Times New Roman"/>
          <w:lang w:val="uk-UA"/>
        </w:rPr>
        <w:t xml:space="preserve"> основні</w:t>
      </w:r>
      <w:r w:rsidRPr="007E36D5">
        <w:rPr>
          <w:rFonts w:ascii="Times New Roman" w:hAnsi="Times New Roman" w:cs="Times New Roman"/>
          <w:vanish/>
          <w:lang w:val="uk-UA"/>
        </w:rPr>
        <w:t>|</w:t>
      </w:r>
      <w:r w:rsidRPr="007E36D5">
        <w:rPr>
          <w:rFonts w:ascii="Times New Roman" w:hAnsi="Times New Roman" w:cs="Times New Roman"/>
          <w:lang w:val="uk-UA"/>
        </w:rPr>
        <w:t xml:space="preserve"> показники</w:t>
      </w:r>
      <w:r w:rsidRPr="007E36D5">
        <w:rPr>
          <w:rFonts w:ascii="Times New Roman" w:hAnsi="Times New Roman" w:cs="Times New Roman"/>
          <w:vanish/>
          <w:lang w:val="uk-UA"/>
        </w:rPr>
        <w:t>|</w:t>
      </w:r>
      <w:r w:rsidRPr="007E36D5">
        <w:rPr>
          <w:rFonts w:ascii="Times New Roman" w:hAnsi="Times New Roman" w:cs="Times New Roman"/>
          <w:lang w:val="uk-UA"/>
        </w:rPr>
        <w:t xml:space="preserve"> фінансового</w:t>
      </w:r>
      <w:r w:rsidRPr="007E36D5">
        <w:rPr>
          <w:rFonts w:ascii="Times New Roman" w:hAnsi="Times New Roman" w:cs="Times New Roman"/>
          <w:vanish/>
          <w:lang w:val="uk-UA"/>
        </w:rPr>
        <w:t>|</w:t>
      </w:r>
      <w:r w:rsidRPr="007E36D5">
        <w:rPr>
          <w:rFonts w:ascii="Times New Roman" w:hAnsi="Times New Roman" w:cs="Times New Roman"/>
          <w:lang w:val="uk-UA"/>
        </w:rPr>
        <w:t xml:space="preserve"> стану компанії</w:t>
      </w:r>
      <w:r w:rsidRPr="007E36D5">
        <w:rPr>
          <w:rFonts w:ascii="Times New Roman" w:hAnsi="Times New Roman" w:cs="Times New Roman"/>
          <w:vanish/>
          <w:lang w:val="uk-UA"/>
        </w:rPr>
        <w:t>|</w:t>
      </w:r>
      <w:r w:rsidRPr="007E36D5">
        <w:rPr>
          <w:rFonts w:ascii="Times New Roman" w:hAnsi="Times New Roman" w:cs="Times New Roman"/>
          <w:lang w:val="uk-UA"/>
        </w:rPr>
        <w:t>. Однак роль найважливіших</w:t>
      </w:r>
      <w:r w:rsidRPr="007E36D5">
        <w:rPr>
          <w:rFonts w:ascii="Times New Roman" w:hAnsi="Times New Roman" w:cs="Times New Roman"/>
          <w:vanish/>
          <w:lang w:val="uk-UA"/>
        </w:rPr>
        <w:t>|</w:t>
      </w:r>
      <w:r w:rsidRPr="007E36D5">
        <w:rPr>
          <w:rFonts w:ascii="Times New Roman" w:hAnsi="Times New Roman" w:cs="Times New Roman"/>
          <w:lang w:val="uk-UA"/>
        </w:rPr>
        <w:t xml:space="preserve"> критеріїв</w:t>
      </w:r>
      <w:r w:rsidRPr="007E36D5">
        <w:rPr>
          <w:rFonts w:ascii="Times New Roman" w:hAnsi="Times New Roman" w:cs="Times New Roman"/>
          <w:vanish/>
          <w:lang w:val="uk-UA"/>
        </w:rPr>
        <w:t>|</w:t>
      </w:r>
      <w:r w:rsidRPr="007E36D5">
        <w:rPr>
          <w:rFonts w:ascii="Times New Roman" w:hAnsi="Times New Roman" w:cs="Times New Roman"/>
          <w:lang w:val="uk-UA"/>
        </w:rPr>
        <w:t xml:space="preserve"> може</w:t>
      </w:r>
      <w:r w:rsidRPr="007E36D5">
        <w:rPr>
          <w:rFonts w:ascii="Times New Roman" w:hAnsi="Times New Roman" w:cs="Times New Roman"/>
          <w:vanish/>
          <w:lang w:val="uk-UA"/>
        </w:rPr>
        <w:t>|</w:t>
      </w:r>
      <w:r w:rsidRPr="007E36D5">
        <w:rPr>
          <w:rFonts w:ascii="Times New Roman" w:hAnsi="Times New Roman" w:cs="Times New Roman"/>
          <w:lang w:val="uk-UA"/>
        </w:rPr>
        <w:t xml:space="preserve"> змінюватися</w:t>
      </w:r>
      <w:r w:rsidRPr="007E36D5">
        <w:rPr>
          <w:rFonts w:ascii="Times New Roman" w:hAnsi="Times New Roman" w:cs="Times New Roman"/>
          <w:vanish/>
          <w:lang w:val="uk-UA"/>
        </w:rPr>
        <w:t>|</w:t>
      </w:r>
      <w:r w:rsidRPr="007E36D5">
        <w:rPr>
          <w:rFonts w:ascii="Times New Roman" w:hAnsi="Times New Roman" w:cs="Times New Roman"/>
          <w:lang w:val="uk-UA"/>
        </w:rPr>
        <w:t xml:space="preserve"> залежно від</w:t>
      </w:r>
      <w:r w:rsidRPr="007E36D5">
        <w:rPr>
          <w:rFonts w:ascii="Times New Roman" w:hAnsi="Times New Roman" w:cs="Times New Roman"/>
          <w:vanish/>
          <w:lang w:val="uk-UA"/>
        </w:rPr>
        <w:t>|</w:t>
      </w:r>
      <w:r w:rsidRPr="007E36D5">
        <w:rPr>
          <w:rFonts w:ascii="Times New Roman" w:hAnsi="Times New Roman" w:cs="Times New Roman"/>
          <w:lang w:val="uk-UA"/>
        </w:rPr>
        <w:t xml:space="preserve"> того, яке значення</w:t>
      </w:r>
      <w:r w:rsidRPr="007E36D5">
        <w:rPr>
          <w:rFonts w:ascii="Times New Roman" w:hAnsi="Times New Roman" w:cs="Times New Roman"/>
          <w:vanish/>
          <w:lang w:val="uk-UA"/>
        </w:rPr>
        <w:t>|</w:t>
      </w:r>
      <w:r w:rsidRPr="007E36D5">
        <w:rPr>
          <w:rFonts w:ascii="Times New Roman" w:hAnsi="Times New Roman" w:cs="Times New Roman"/>
          <w:lang w:val="uk-UA"/>
        </w:rPr>
        <w:t xml:space="preserve"> надається</w:t>
      </w:r>
      <w:r w:rsidRPr="007E36D5">
        <w:rPr>
          <w:rFonts w:ascii="Times New Roman" w:hAnsi="Times New Roman" w:cs="Times New Roman"/>
          <w:vanish/>
          <w:lang w:val="uk-UA"/>
        </w:rPr>
        <w:t>|</w:t>
      </w:r>
      <w:r w:rsidRPr="007E36D5">
        <w:rPr>
          <w:rFonts w:ascii="Times New Roman" w:hAnsi="Times New Roman" w:cs="Times New Roman"/>
          <w:lang w:val="uk-UA"/>
        </w:rPr>
        <w:t xml:space="preserve"> цілям</w:t>
      </w:r>
      <w:r w:rsidRPr="007E36D5">
        <w:rPr>
          <w:rFonts w:ascii="Times New Roman" w:hAnsi="Times New Roman" w:cs="Times New Roman"/>
          <w:vanish/>
          <w:lang w:val="uk-UA"/>
        </w:rPr>
        <w:t>|</w:t>
      </w:r>
      <w:r w:rsidRPr="007E36D5">
        <w:rPr>
          <w:rFonts w:ascii="Times New Roman" w:hAnsi="Times New Roman" w:cs="Times New Roman"/>
          <w:lang w:val="uk-UA"/>
        </w:rPr>
        <w:t xml:space="preserve"> діяльності</w:t>
      </w:r>
      <w:r w:rsidRPr="007E36D5">
        <w:rPr>
          <w:rFonts w:ascii="Times New Roman" w:hAnsi="Times New Roman" w:cs="Times New Roman"/>
          <w:vanish/>
          <w:lang w:val="uk-UA"/>
        </w:rPr>
        <w:t>|</w:t>
      </w:r>
      <w:r w:rsidRPr="007E36D5">
        <w:rPr>
          <w:rFonts w:ascii="Times New Roman" w:hAnsi="Times New Roman" w:cs="Times New Roman"/>
          <w:lang w:val="uk-UA"/>
        </w:rPr>
        <w:t xml:space="preserve"> компанії</w:t>
      </w:r>
      <w:r w:rsidRPr="007E36D5">
        <w:rPr>
          <w:rFonts w:ascii="Times New Roman" w:hAnsi="Times New Roman" w:cs="Times New Roman"/>
          <w:vanish/>
          <w:lang w:val="uk-UA"/>
        </w:rPr>
        <w:t>|</w:t>
      </w:r>
      <w:r w:rsidRPr="007E36D5">
        <w:rPr>
          <w:rFonts w:ascii="Times New Roman" w:hAnsi="Times New Roman" w:cs="Times New Roman"/>
          <w:lang w:val="uk-UA"/>
        </w:rPr>
        <w:t xml:space="preserve"> та обов'язкам</w:t>
      </w:r>
      <w:r w:rsidRPr="007E36D5">
        <w:rPr>
          <w:rFonts w:ascii="Times New Roman" w:hAnsi="Times New Roman" w:cs="Times New Roman"/>
          <w:vanish/>
          <w:lang w:val="uk-UA"/>
        </w:rPr>
        <w:t>|</w:t>
      </w:r>
      <w:r w:rsidRPr="007E36D5">
        <w:rPr>
          <w:rFonts w:ascii="Times New Roman" w:hAnsi="Times New Roman" w:cs="Times New Roman"/>
          <w:lang w:val="uk-UA"/>
        </w:rPr>
        <w:t xml:space="preserve"> її керівників</w:t>
      </w:r>
      <w:r w:rsidRPr="007E36D5">
        <w:rPr>
          <w:rFonts w:ascii="Times New Roman" w:hAnsi="Times New Roman" w:cs="Times New Roman"/>
          <w:vanish/>
          <w:lang w:val="uk-UA"/>
        </w:rPr>
        <w:t>|</w:t>
      </w:r>
      <w:r w:rsidRPr="007E36D5">
        <w:rPr>
          <w:rFonts w:ascii="Times New Roman" w:hAnsi="Times New Roman" w:cs="Times New Roman"/>
          <w:lang w:val="uk-UA"/>
        </w:rPr>
        <w:t>. Згідно з англо-американською</w:t>
      </w:r>
      <w:r w:rsidRPr="007E36D5">
        <w:rPr>
          <w:rFonts w:ascii="Times New Roman" w:hAnsi="Times New Roman" w:cs="Times New Roman"/>
          <w:vanish/>
          <w:lang w:val="uk-UA"/>
        </w:rPr>
        <w:t>|</w:t>
      </w:r>
      <w:r w:rsidRPr="007E36D5">
        <w:rPr>
          <w:rFonts w:ascii="Times New Roman" w:hAnsi="Times New Roman" w:cs="Times New Roman"/>
          <w:lang w:val="uk-UA"/>
        </w:rPr>
        <w:t xml:space="preserve"> моделлю</w:t>
      </w:r>
      <w:r w:rsidRPr="007E36D5">
        <w:rPr>
          <w:rFonts w:ascii="Times New Roman" w:hAnsi="Times New Roman" w:cs="Times New Roman"/>
          <w:vanish/>
          <w:lang w:val="uk-UA"/>
        </w:rPr>
        <w:t>|</w:t>
      </w:r>
      <w:r w:rsidRPr="007E36D5">
        <w:rPr>
          <w:rFonts w:ascii="Times New Roman" w:hAnsi="Times New Roman" w:cs="Times New Roman"/>
          <w:lang w:val="uk-UA"/>
        </w:rPr>
        <w:t xml:space="preserve"> корпоративного управління,</w:t>
      </w:r>
      <w:r w:rsidRPr="007E36D5">
        <w:rPr>
          <w:rFonts w:ascii="Times New Roman" w:hAnsi="Times New Roman" w:cs="Times New Roman"/>
          <w:vanish/>
          <w:lang w:val="uk-UA"/>
        </w:rPr>
        <w:t>|</w:t>
      </w:r>
      <w:r w:rsidRPr="007E36D5">
        <w:rPr>
          <w:rFonts w:ascii="Times New Roman" w:hAnsi="Times New Roman" w:cs="Times New Roman"/>
          <w:lang w:val="uk-UA"/>
        </w:rPr>
        <w:t xml:space="preserve"> показником</w:t>
      </w:r>
      <w:r w:rsidRPr="007E36D5">
        <w:rPr>
          <w:rFonts w:ascii="Times New Roman" w:hAnsi="Times New Roman" w:cs="Times New Roman"/>
          <w:vanish/>
          <w:lang w:val="uk-UA"/>
        </w:rPr>
        <w:t>|</w:t>
      </w:r>
      <w:r w:rsidRPr="007E36D5">
        <w:rPr>
          <w:rFonts w:ascii="Times New Roman" w:hAnsi="Times New Roman" w:cs="Times New Roman"/>
          <w:lang w:val="uk-UA"/>
        </w:rPr>
        <w:t xml:space="preserve"> ефективності</w:t>
      </w:r>
      <w:r w:rsidRPr="007E36D5">
        <w:rPr>
          <w:rFonts w:ascii="Times New Roman" w:hAnsi="Times New Roman" w:cs="Times New Roman"/>
          <w:vanish/>
          <w:lang w:val="uk-UA"/>
        </w:rPr>
        <w:t>|</w:t>
      </w:r>
      <w:r w:rsidRPr="007E36D5">
        <w:rPr>
          <w:rFonts w:ascii="Times New Roman" w:hAnsi="Times New Roman" w:cs="Times New Roman"/>
          <w:lang w:val="uk-UA"/>
        </w:rPr>
        <w:t xml:space="preserve"> виступає</w:t>
      </w:r>
      <w:r w:rsidRPr="007E36D5">
        <w:rPr>
          <w:rFonts w:ascii="Times New Roman" w:hAnsi="Times New Roman" w:cs="Times New Roman"/>
          <w:vanish/>
          <w:lang w:val="uk-UA"/>
        </w:rPr>
        <w:t>|</w:t>
      </w:r>
      <w:r w:rsidRPr="007E36D5">
        <w:rPr>
          <w:rFonts w:ascii="Times New Roman" w:hAnsi="Times New Roman" w:cs="Times New Roman"/>
          <w:lang w:val="uk-UA"/>
        </w:rPr>
        <w:t xml:space="preserve"> дохід</w:t>
      </w:r>
      <w:r w:rsidRPr="007E36D5">
        <w:rPr>
          <w:rFonts w:ascii="Times New Roman" w:hAnsi="Times New Roman" w:cs="Times New Roman"/>
          <w:vanish/>
          <w:lang w:val="uk-UA"/>
        </w:rPr>
        <w:t>|доход|</w:t>
      </w:r>
      <w:r w:rsidRPr="007E36D5">
        <w:rPr>
          <w:rFonts w:ascii="Times New Roman" w:hAnsi="Times New Roman" w:cs="Times New Roman"/>
          <w:lang w:val="uk-UA"/>
        </w:rPr>
        <w:t xml:space="preserve"> акціонерів</w:t>
      </w:r>
      <w:r w:rsidRPr="007E36D5">
        <w:rPr>
          <w:rFonts w:ascii="Times New Roman" w:hAnsi="Times New Roman" w:cs="Times New Roman"/>
          <w:vanish/>
          <w:lang w:val="uk-UA"/>
        </w:rPr>
        <w:t>|</w:t>
      </w:r>
      <w:r w:rsidRPr="007E36D5">
        <w:rPr>
          <w:rFonts w:ascii="Times New Roman" w:hAnsi="Times New Roman" w:cs="Times New Roman"/>
          <w:lang w:val="uk-UA"/>
        </w:rPr>
        <w:t>, який</w:t>
      </w:r>
      <w:r w:rsidRPr="007E36D5">
        <w:rPr>
          <w:rFonts w:ascii="Times New Roman" w:hAnsi="Times New Roman" w:cs="Times New Roman"/>
          <w:vanish/>
          <w:lang w:val="uk-UA"/>
        </w:rPr>
        <w:t>|</w:t>
      </w:r>
      <w:r w:rsidRPr="007E36D5">
        <w:rPr>
          <w:rFonts w:ascii="Times New Roman" w:hAnsi="Times New Roman" w:cs="Times New Roman"/>
          <w:lang w:val="uk-UA"/>
        </w:rPr>
        <w:t xml:space="preserve"> є метою</w:t>
      </w:r>
      <w:r w:rsidRPr="007E36D5">
        <w:rPr>
          <w:rFonts w:ascii="Times New Roman" w:hAnsi="Times New Roman" w:cs="Times New Roman"/>
          <w:vanish/>
          <w:lang w:val="uk-UA"/>
        </w:rPr>
        <w:t>|</w:t>
      </w:r>
      <w:r w:rsidRPr="007E36D5">
        <w:rPr>
          <w:rFonts w:ascii="Times New Roman" w:hAnsi="Times New Roman" w:cs="Times New Roman"/>
          <w:lang w:val="uk-UA"/>
        </w:rPr>
        <w:t xml:space="preserve"> підприємницької</w:t>
      </w:r>
      <w:r w:rsidRPr="007E36D5">
        <w:rPr>
          <w:rFonts w:ascii="Times New Roman" w:hAnsi="Times New Roman" w:cs="Times New Roman"/>
          <w:vanish/>
          <w:lang w:val="uk-UA"/>
        </w:rPr>
        <w:t>|</w:t>
      </w:r>
      <w:r w:rsidRPr="007E36D5">
        <w:rPr>
          <w:rFonts w:ascii="Times New Roman" w:hAnsi="Times New Roman" w:cs="Times New Roman"/>
          <w:lang w:val="uk-UA"/>
        </w:rPr>
        <w:t xml:space="preserve"> діяльності</w:t>
      </w:r>
      <w:r w:rsidRPr="007E36D5">
        <w:rPr>
          <w:rFonts w:ascii="Times New Roman" w:hAnsi="Times New Roman" w:cs="Times New Roman"/>
          <w:vanish/>
          <w:lang w:val="uk-UA"/>
        </w:rPr>
        <w:t>|</w:t>
      </w:r>
      <w:r w:rsidRPr="007E36D5">
        <w:rPr>
          <w:rFonts w:ascii="Times New Roman" w:hAnsi="Times New Roman" w:cs="Times New Roman"/>
          <w:lang w:val="uk-UA"/>
        </w:rPr>
        <w:t>, а не критерієм</w:t>
      </w:r>
      <w:r w:rsidRPr="007E36D5">
        <w:rPr>
          <w:rFonts w:ascii="Times New Roman" w:hAnsi="Times New Roman" w:cs="Times New Roman"/>
          <w:vanish/>
          <w:lang w:val="uk-UA"/>
        </w:rPr>
        <w:t>|</w:t>
      </w:r>
      <w:r w:rsidRPr="007E36D5">
        <w:rPr>
          <w:rFonts w:ascii="Times New Roman" w:hAnsi="Times New Roman" w:cs="Times New Roman"/>
          <w:lang w:val="uk-UA"/>
        </w:rPr>
        <w:t xml:space="preserve"> для розподілу</w:t>
      </w:r>
      <w:r w:rsidRPr="007E36D5">
        <w:rPr>
          <w:rFonts w:ascii="Times New Roman" w:hAnsi="Times New Roman" w:cs="Times New Roman"/>
          <w:vanish/>
          <w:lang w:val="uk-UA"/>
        </w:rPr>
        <w:t>|</w:t>
      </w:r>
      <w:r w:rsidRPr="007E36D5">
        <w:rPr>
          <w:rFonts w:ascii="Times New Roman" w:hAnsi="Times New Roman" w:cs="Times New Roman"/>
          <w:lang w:val="uk-UA"/>
        </w:rPr>
        <w:t xml:space="preserve"> ресурсів</w:t>
      </w:r>
      <w:r w:rsidRPr="007E36D5">
        <w:rPr>
          <w:rFonts w:ascii="Times New Roman" w:hAnsi="Times New Roman" w:cs="Times New Roman"/>
          <w:vanish/>
          <w:lang w:val="uk-UA"/>
        </w:rPr>
        <w:t>|</w:t>
      </w:r>
      <w:r w:rsidRPr="007E36D5">
        <w:rPr>
          <w:rFonts w:ascii="Times New Roman" w:hAnsi="Times New Roman" w:cs="Times New Roman"/>
          <w:lang w:val="uk-UA"/>
        </w:rPr>
        <w:t>, як у</w:t>
      </w:r>
      <w:r w:rsidRPr="007E36D5">
        <w:rPr>
          <w:rFonts w:ascii="Times New Roman" w:hAnsi="Times New Roman" w:cs="Times New Roman"/>
          <w:vanish/>
          <w:lang w:val="uk-UA"/>
        </w:rPr>
        <w:t>|у|</w:t>
      </w:r>
      <w:r w:rsidRPr="007E36D5">
        <w:rPr>
          <w:rFonts w:ascii="Times New Roman" w:hAnsi="Times New Roman" w:cs="Times New Roman"/>
          <w:lang w:val="uk-UA"/>
        </w:rPr>
        <w:t xml:space="preserve"> західноєвропейській</w:t>
      </w:r>
      <w:r w:rsidRPr="007E36D5">
        <w:rPr>
          <w:rFonts w:ascii="Times New Roman" w:hAnsi="Times New Roman" w:cs="Times New Roman"/>
          <w:vanish/>
          <w:lang w:val="uk-UA"/>
        </w:rPr>
        <w:t>|</w:t>
      </w:r>
      <w:r w:rsidRPr="007E36D5">
        <w:rPr>
          <w:rFonts w:ascii="Times New Roman" w:hAnsi="Times New Roman" w:cs="Times New Roman"/>
          <w:lang w:val="uk-UA"/>
        </w:rPr>
        <w:t xml:space="preserve"> моделі</w:t>
      </w:r>
      <w:r w:rsidRPr="007E36D5">
        <w:rPr>
          <w:rFonts w:ascii="Times New Roman" w:hAnsi="Times New Roman" w:cs="Times New Roman"/>
          <w:vanish/>
          <w:lang w:val="uk-UA"/>
        </w:rPr>
        <w:t>|</w:t>
      </w:r>
      <w:r w:rsidRPr="007E36D5">
        <w:rPr>
          <w:rFonts w:ascii="Times New Roman" w:hAnsi="Times New Roman" w:cs="Times New Roman"/>
          <w:lang w:val="uk-UA"/>
        </w:rPr>
        <w:t>.</w:t>
      </w:r>
    </w:p>
    <w:p w:rsidR="007E36D5" w:rsidRPr="007E36D5" w:rsidRDefault="007E36D5" w:rsidP="007E36D5">
      <w:pPr>
        <w:shd w:val="clear" w:color="auto" w:fill="FFFFFF"/>
        <w:spacing w:line="360" w:lineRule="auto"/>
        <w:ind w:firstLine="680"/>
        <w:jc w:val="both"/>
        <w:rPr>
          <w:rFonts w:ascii="Times New Roman" w:hAnsi="Times New Roman" w:cs="Times New Roman"/>
          <w:lang w:val="uk-UA"/>
        </w:rPr>
      </w:pPr>
      <w:r w:rsidRPr="007E36D5">
        <w:rPr>
          <w:rFonts w:ascii="Times New Roman" w:hAnsi="Times New Roman" w:cs="Times New Roman"/>
          <w:lang w:val="uk-UA"/>
        </w:rPr>
        <w:t>У</w:t>
      </w:r>
      <w:r w:rsidRPr="007E36D5">
        <w:rPr>
          <w:rFonts w:ascii="Times New Roman" w:hAnsi="Times New Roman" w:cs="Times New Roman"/>
          <w:vanish/>
          <w:lang w:val="uk-UA"/>
        </w:rPr>
        <w:t>|у|</w:t>
      </w:r>
      <w:r w:rsidRPr="007E36D5">
        <w:rPr>
          <w:rFonts w:ascii="Times New Roman" w:hAnsi="Times New Roman" w:cs="Times New Roman"/>
          <w:lang w:val="uk-UA"/>
        </w:rPr>
        <w:t xml:space="preserve"> західноєвропейській</w:t>
      </w:r>
      <w:r w:rsidRPr="007E36D5">
        <w:rPr>
          <w:rFonts w:ascii="Times New Roman" w:hAnsi="Times New Roman" w:cs="Times New Roman"/>
          <w:vanish/>
          <w:lang w:val="uk-UA"/>
        </w:rPr>
        <w:t>|</w:t>
      </w:r>
      <w:r w:rsidRPr="007E36D5">
        <w:rPr>
          <w:rFonts w:ascii="Times New Roman" w:hAnsi="Times New Roman" w:cs="Times New Roman"/>
          <w:lang w:val="uk-UA"/>
        </w:rPr>
        <w:t xml:space="preserve"> моделі</w:t>
      </w:r>
      <w:r w:rsidRPr="007E36D5">
        <w:rPr>
          <w:rFonts w:ascii="Times New Roman" w:hAnsi="Times New Roman" w:cs="Times New Roman"/>
          <w:vanish/>
          <w:lang w:val="uk-UA"/>
        </w:rPr>
        <w:t>|</w:t>
      </w:r>
      <w:r w:rsidRPr="007E36D5">
        <w:rPr>
          <w:rFonts w:ascii="Times New Roman" w:hAnsi="Times New Roman" w:cs="Times New Roman"/>
          <w:lang w:val="uk-UA"/>
        </w:rPr>
        <w:t xml:space="preserve"> ради директорів</w:t>
      </w:r>
      <w:r w:rsidRPr="007E36D5">
        <w:rPr>
          <w:rFonts w:ascii="Times New Roman" w:hAnsi="Times New Roman" w:cs="Times New Roman"/>
          <w:vanish/>
          <w:lang w:val="uk-UA"/>
        </w:rPr>
        <w:t>|</w:t>
      </w:r>
      <w:r w:rsidRPr="007E36D5">
        <w:rPr>
          <w:rFonts w:ascii="Times New Roman" w:hAnsi="Times New Roman" w:cs="Times New Roman"/>
          <w:lang w:val="uk-UA"/>
        </w:rPr>
        <w:t xml:space="preserve"> мають</w:t>
      </w:r>
      <w:r w:rsidRPr="007E36D5">
        <w:rPr>
          <w:rFonts w:ascii="Times New Roman" w:hAnsi="Times New Roman" w:cs="Times New Roman"/>
          <w:vanish/>
          <w:lang w:val="uk-UA"/>
        </w:rPr>
        <w:t>|</w:t>
      </w:r>
      <w:r w:rsidRPr="007E36D5">
        <w:rPr>
          <w:rFonts w:ascii="Times New Roman" w:hAnsi="Times New Roman" w:cs="Times New Roman"/>
          <w:lang w:val="uk-UA"/>
        </w:rPr>
        <w:t xml:space="preserve"> забезпечити</w:t>
      </w:r>
      <w:r w:rsidRPr="007E36D5">
        <w:rPr>
          <w:rFonts w:ascii="Times New Roman" w:hAnsi="Times New Roman" w:cs="Times New Roman"/>
          <w:vanish/>
          <w:lang w:val="uk-UA"/>
        </w:rPr>
        <w:t>|</w:t>
      </w:r>
      <w:r w:rsidRPr="007E36D5">
        <w:rPr>
          <w:rFonts w:ascii="Times New Roman" w:hAnsi="Times New Roman" w:cs="Times New Roman"/>
          <w:lang w:val="uk-UA"/>
        </w:rPr>
        <w:t xml:space="preserve"> довгочасне</w:t>
      </w:r>
      <w:r w:rsidRPr="007E36D5">
        <w:rPr>
          <w:rFonts w:ascii="Times New Roman" w:hAnsi="Times New Roman" w:cs="Times New Roman"/>
          <w:vanish/>
          <w:lang w:val="uk-UA"/>
        </w:rPr>
        <w:t>|</w:t>
      </w:r>
      <w:r w:rsidRPr="007E36D5">
        <w:rPr>
          <w:rFonts w:ascii="Times New Roman" w:hAnsi="Times New Roman" w:cs="Times New Roman"/>
          <w:lang w:val="uk-UA"/>
        </w:rPr>
        <w:t xml:space="preserve"> процвітання</w:t>
      </w:r>
      <w:r w:rsidRPr="007E36D5">
        <w:rPr>
          <w:rFonts w:ascii="Times New Roman" w:hAnsi="Times New Roman" w:cs="Times New Roman"/>
          <w:vanish/>
          <w:lang w:val="uk-UA"/>
        </w:rPr>
        <w:t>|</w:t>
      </w:r>
      <w:r w:rsidRPr="007E36D5">
        <w:rPr>
          <w:rFonts w:ascii="Times New Roman" w:hAnsi="Times New Roman" w:cs="Times New Roman"/>
          <w:lang w:val="uk-UA"/>
        </w:rPr>
        <w:t xml:space="preserve"> компанії</w:t>
      </w:r>
      <w:r w:rsidRPr="007E36D5">
        <w:rPr>
          <w:rFonts w:ascii="Times New Roman" w:hAnsi="Times New Roman" w:cs="Times New Roman"/>
          <w:vanish/>
          <w:lang w:val="uk-UA"/>
        </w:rPr>
        <w:t>|</w:t>
      </w:r>
      <w:r w:rsidRPr="007E36D5">
        <w:rPr>
          <w:rFonts w:ascii="Times New Roman" w:hAnsi="Times New Roman" w:cs="Times New Roman"/>
          <w:lang w:val="uk-UA"/>
        </w:rPr>
        <w:t>. Це завдання</w:t>
      </w:r>
      <w:r w:rsidRPr="007E36D5">
        <w:rPr>
          <w:rFonts w:ascii="Times New Roman" w:hAnsi="Times New Roman" w:cs="Times New Roman"/>
          <w:vanish/>
          <w:lang w:val="uk-UA"/>
        </w:rPr>
        <w:t>|</w:t>
      </w:r>
      <w:r w:rsidRPr="007E36D5">
        <w:rPr>
          <w:rFonts w:ascii="Times New Roman" w:hAnsi="Times New Roman" w:cs="Times New Roman"/>
          <w:lang w:val="uk-UA"/>
        </w:rPr>
        <w:t xml:space="preserve"> вимагає</w:t>
      </w:r>
      <w:r w:rsidRPr="007E36D5">
        <w:rPr>
          <w:rFonts w:ascii="Times New Roman" w:hAnsi="Times New Roman" w:cs="Times New Roman"/>
          <w:vanish/>
          <w:lang w:val="uk-UA"/>
        </w:rPr>
        <w:t>|</w:t>
      </w:r>
      <w:r w:rsidRPr="007E36D5">
        <w:rPr>
          <w:rFonts w:ascii="Times New Roman" w:hAnsi="Times New Roman" w:cs="Times New Roman"/>
          <w:lang w:val="uk-UA"/>
        </w:rPr>
        <w:t xml:space="preserve"> зосередження</w:t>
      </w:r>
      <w:r w:rsidRPr="007E36D5">
        <w:rPr>
          <w:rFonts w:ascii="Times New Roman" w:hAnsi="Times New Roman" w:cs="Times New Roman"/>
          <w:vanish/>
          <w:lang w:val="uk-UA"/>
        </w:rPr>
        <w:t>|</w:t>
      </w:r>
      <w:r w:rsidRPr="007E36D5">
        <w:rPr>
          <w:rFonts w:ascii="Times New Roman" w:hAnsi="Times New Roman" w:cs="Times New Roman"/>
          <w:lang w:val="uk-UA"/>
        </w:rPr>
        <w:t xml:space="preserve"> зусиль</w:t>
      </w:r>
      <w:r w:rsidRPr="007E36D5">
        <w:rPr>
          <w:rFonts w:ascii="Times New Roman" w:hAnsi="Times New Roman" w:cs="Times New Roman"/>
          <w:vanish/>
          <w:lang w:val="uk-UA"/>
        </w:rPr>
        <w:t>|</w:t>
      </w:r>
      <w:r w:rsidRPr="007E36D5">
        <w:rPr>
          <w:rFonts w:ascii="Times New Roman" w:hAnsi="Times New Roman" w:cs="Times New Roman"/>
          <w:lang w:val="uk-UA"/>
        </w:rPr>
        <w:t xml:space="preserve"> на організації</w:t>
      </w:r>
      <w:r w:rsidRPr="007E36D5">
        <w:rPr>
          <w:rFonts w:ascii="Times New Roman" w:hAnsi="Times New Roman" w:cs="Times New Roman"/>
          <w:vanish/>
          <w:lang w:val="uk-UA"/>
        </w:rPr>
        <w:t>|</w:t>
      </w:r>
      <w:r w:rsidRPr="007E36D5">
        <w:rPr>
          <w:rFonts w:ascii="Times New Roman" w:hAnsi="Times New Roman" w:cs="Times New Roman"/>
          <w:lang w:val="uk-UA"/>
        </w:rPr>
        <w:t xml:space="preserve"> довгочасного</w:t>
      </w:r>
      <w:r w:rsidRPr="007E36D5">
        <w:rPr>
          <w:rFonts w:ascii="Times New Roman" w:hAnsi="Times New Roman" w:cs="Times New Roman"/>
          <w:vanish/>
          <w:lang w:val="uk-UA"/>
        </w:rPr>
        <w:t>|</w:t>
      </w:r>
      <w:r w:rsidRPr="007E36D5">
        <w:rPr>
          <w:rFonts w:ascii="Times New Roman" w:hAnsi="Times New Roman" w:cs="Times New Roman"/>
          <w:lang w:val="uk-UA"/>
        </w:rPr>
        <w:t xml:space="preserve"> контролю за діяльністю</w:t>
      </w:r>
      <w:r w:rsidRPr="007E36D5">
        <w:rPr>
          <w:rFonts w:ascii="Times New Roman" w:hAnsi="Times New Roman" w:cs="Times New Roman"/>
          <w:vanish/>
          <w:lang w:val="uk-UA"/>
        </w:rPr>
        <w:t>|</w:t>
      </w:r>
      <w:r w:rsidRPr="007E36D5">
        <w:rPr>
          <w:rFonts w:ascii="Times New Roman" w:hAnsi="Times New Roman" w:cs="Times New Roman"/>
          <w:lang w:val="uk-UA"/>
        </w:rPr>
        <w:t xml:space="preserve"> компанії</w:t>
      </w:r>
      <w:r w:rsidRPr="007E36D5">
        <w:rPr>
          <w:rFonts w:ascii="Times New Roman" w:hAnsi="Times New Roman" w:cs="Times New Roman"/>
          <w:vanish/>
          <w:lang w:val="uk-UA"/>
        </w:rPr>
        <w:t>|</w:t>
      </w:r>
      <w:r w:rsidRPr="007E36D5">
        <w:rPr>
          <w:rFonts w:ascii="Times New Roman" w:hAnsi="Times New Roman" w:cs="Times New Roman"/>
          <w:lang w:val="uk-UA"/>
        </w:rPr>
        <w:t xml:space="preserve"> та втілення</w:t>
      </w:r>
      <w:r w:rsidRPr="007E36D5">
        <w:rPr>
          <w:rFonts w:ascii="Times New Roman" w:hAnsi="Times New Roman" w:cs="Times New Roman"/>
          <w:vanish/>
          <w:lang w:val="uk-UA"/>
        </w:rPr>
        <w:t>|</w:t>
      </w:r>
      <w:r w:rsidRPr="007E36D5">
        <w:rPr>
          <w:rFonts w:ascii="Times New Roman" w:hAnsi="Times New Roman" w:cs="Times New Roman"/>
          <w:lang w:val="uk-UA"/>
        </w:rPr>
        <w:t xml:space="preserve"> в життя</w:t>
      </w:r>
      <w:r w:rsidRPr="007E36D5">
        <w:rPr>
          <w:rFonts w:ascii="Times New Roman" w:hAnsi="Times New Roman" w:cs="Times New Roman"/>
          <w:vanish/>
          <w:lang w:val="uk-UA"/>
        </w:rPr>
        <w:t>|</w:t>
      </w:r>
      <w:r w:rsidRPr="007E36D5">
        <w:rPr>
          <w:rFonts w:ascii="Times New Roman" w:hAnsi="Times New Roman" w:cs="Times New Roman"/>
          <w:lang w:val="uk-UA"/>
        </w:rPr>
        <w:t xml:space="preserve"> заходів</w:t>
      </w:r>
      <w:r w:rsidRPr="007E36D5">
        <w:rPr>
          <w:rFonts w:ascii="Times New Roman" w:hAnsi="Times New Roman" w:cs="Times New Roman"/>
          <w:vanish/>
          <w:lang w:val="uk-UA"/>
        </w:rPr>
        <w:t>|</w:t>
      </w:r>
      <w:r w:rsidRPr="007E36D5">
        <w:rPr>
          <w:rFonts w:ascii="Times New Roman" w:hAnsi="Times New Roman" w:cs="Times New Roman"/>
          <w:lang w:val="uk-UA"/>
        </w:rPr>
        <w:t>, що</w:t>
      </w:r>
      <w:r w:rsidRPr="007E36D5">
        <w:rPr>
          <w:rFonts w:ascii="Times New Roman" w:hAnsi="Times New Roman" w:cs="Times New Roman"/>
          <w:vanish/>
          <w:lang w:val="uk-UA"/>
        </w:rPr>
        <w:t>|</w:t>
      </w:r>
      <w:r w:rsidRPr="007E36D5">
        <w:rPr>
          <w:rFonts w:ascii="Times New Roman" w:hAnsi="Times New Roman" w:cs="Times New Roman"/>
          <w:lang w:val="uk-UA"/>
        </w:rPr>
        <w:t xml:space="preserve"> відкривають</w:t>
      </w:r>
      <w:r w:rsidRPr="007E36D5">
        <w:rPr>
          <w:rFonts w:ascii="Times New Roman" w:hAnsi="Times New Roman" w:cs="Times New Roman"/>
          <w:vanish/>
          <w:lang w:val="uk-UA"/>
        </w:rPr>
        <w:t>|</w:t>
      </w:r>
      <w:r w:rsidRPr="007E36D5">
        <w:rPr>
          <w:rFonts w:ascii="Times New Roman" w:hAnsi="Times New Roman" w:cs="Times New Roman"/>
          <w:lang w:val="uk-UA"/>
        </w:rPr>
        <w:t xml:space="preserve"> перед нею довгострокову</w:t>
      </w:r>
      <w:r w:rsidRPr="007E36D5">
        <w:rPr>
          <w:rFonts w:ascii="Times New Roman" w:hAnsi="Times New Roman" w:cs="Times New Roman"/>
          <w:vanish/>
          <w:lang w:val="uk-UA"/>
        </w:rPr>
        <w:t>|</w:t>
      </w:r>
      <w:r w:rsidRPr="007E36D5">
        <w:rPr>
          <w:rFonts w:ascii="Times New Roman" w:hAnsi="Times New Roman" w:cs="Times New Roman"/>
          <w:lang w:val="uk-UA"/>
        </w:rPr>
        <w:t xml:space="preserve"> перспективу розвитку</w:t>
      </w:r>
      <w:r w:rsidRPr="007E36D5">
        <w:rPr>
          <w:rFonts w:ascii="Times New Roman" w:hAnsi="Times New Roman" w:cs="Times New Roman"/>
          <w:vanish/>
          <w:lang w:val="uk-UA"/>
        </w:rPr>
        <w:t>|</w:t>
      </w:r>
      <w:r w:rsidRPr="007E36D5">
        <w:rPr>
          <w:rFonts w:ascii="Times New Roman" w:hAnsi="Times New Roman" w:cs="Times New Roman"/>
          <w:lang w:val="uk-UA"/>
        </w:rPr>
        <w:t>. Роль фондової</w:t>
      </w:r>
      <w:r w:rsidRPr="007E36D5">
        <w:rPr>
          <w:rFonts w:ascii="Times New Roman" w:hAnsi="Times New Roman" w:cs="Times New Roman"/>
          <w:vanish/>
          <w:lang w:val="uk-UA"/>
        </w:rPr>
        <w:t>|</w:t>
      </w:r>
      <w:r w:rsidRPr="007E36D5">
        <w:rPr>
          <w:rFonts w:ascii="Times New Roman" w:hAnsi="Times New Roman" w:cs="Times New Roman"/>
          <w:lang w:val="uk-UA"/>
        </w:rPr>
        <w:t xml:space="preserve"> біржі</w:t>
      </w:r>
      <w:r w:rsidRPr="007E36D5">
        <w:rPr>
          <w:rFonts w:ascii="Times New Roman" w:hAnsi="Times New Roman" w:cs="Times New Roman"/>
          <w:vanish/>
          <w:lang w:val="uk-UA"/>
        </w:rPr>
        <w:t>|</w:t>
      </w:r>
      <w:r w:rsidRPr="007E36D5">
        <w:rPr>
          <w:rFonts w:ascii="Times New Roman" w:hAnsi="Times New Roman" w:cs="Times New Roman"/>
          <w:lang w:val="uk-UA"/>
        </w:rPr>
        <w:t xml:space="preserve"> в оцінці</w:t>
      </w:r>
      <w:r w:rsidRPr="007E36D5">
        <w:rPr>
          <w:rFonts w:ascii="Times New Roman" w:hAnsi="Times New Roman" w:cs="Times New Roman"/>
          <w:vanish/>
          <w:lang w:val="uk-UA"/>
        </w:rPr>
        <w:t>|</w:t>
      </w:r>
      <w:r w:rsidRPr="007E36D5">
        <w:rPr>
          <w:rFonts w:ascii="Times New Roman" w:hAnsi="Times New Roman" w:cs="Times New Roman"/>
          <w:lang w:val="uk-UA"/>
        </w:rPr>
        <w:t xml:space="preserve"> якості</w:t>
      </w:r>
      <w:r w:rsidRPr="007E36D5">
        <w:rPr>
          <w:rFonts w:ascii="Times New Roman" w:hAnsi="Times New Roman" w:cs="Times New Roman"/>
          <w:vanish/>
          <w:lang w:val="uk-UA"/>
        </w:rPr>
        <w:t>|</w:t>
      </w:r>
      <w:r w:rsidRPr="007E36D5">
        <w:rPr>
          <w:rFonts w:ascii="Times New Roman" w:hAnsi="Times New Roman" w:cs="Times New Roman"/>
          <w:lang w:val="uk-UA"/>
        </w:rPr>
        <w:t xml:space="preserve"> корпоративного управління</w:t>
      </w:r>
      <w:r w:rsidRPr="007E36D5">
        <w:rPr>
          <w:rFonts w:ascii="Times New Roman" w:hAnsi="Times New Roman" w:cs="Times New Roman"/>
          <w:vanish/>
          <w:lang w:val="uk-UA"/>
        </w:rPr>
        <w:t>|</w:t>
      </w:r>
      <w:r w:rsidRPr="007E36D5">
        <w:rPr>
          <w:rFonts w:ascii="Times New Roman" w:hAnsi="Times New Roman" w:cs="Times New Roman"/>
          <w:lang w:val="uk-UA"/>
        </w:rPr>
        <w:t xml:space="preserve"> незначна</w:t>
      </w:r>
      <w:r w:rsidRPr="007E36D5">
        <w:rPr>
          <w:rFonts w:ascii="Times New Roman" w:hAnsi="Times New Roman" w:cs="Times New Roman"/>
          <w:vanish/>
          <w:lang w:val="uk-UA"/>
        </w:rPr>
        <w:t>|</w:t>
      </w:r>
      <w:r w:rsidRPr="007E36D5">
        <w:rPr>
          <w:rFonts w:ascii="Times New Roman" w:hAnsi="Times New Roman" w:cs="Times New Roman"/>
          <w:lang w:val="uk-UA"/>
        </w:rPr>
        <w:t>.</w:t>
      </w:r>
    </w:p>
    <w:p w:rsidR="007E36D5" w:rsidRPr="007E36D5" w:rsidRDefault="007E36D5" w:rsidP="007E36D5">
      <w:pPr>
        <w:shd w:val="clear" w:color="auto" w:fill="FFFFFF"/>
        <w:tabs>
          <w:tab w:val="left" w:pos="4757"/>
        </w:tabs>
        <w:spacing w:line="360" w:lineRule="auto"/>
        <w:ind w:firstLine="680"/>
        <w:jc w:val="both"/>
        <w:rPr>
          <w:rFonts w:ascii="Times New Roman" w:hAnsi="Times New Roman" w:cs="Times New Roman"/>
          <w:lang w:val="uk-UA"/>
        </w:rPr>
      </w:pPr>
      <w:r w:rsidRPr="007E36D5">
        <w:rPr>
          <w:rFonts w:ascii="Times New Roman" w:hAnsi="Times New Roman" w:cs="Times New Roman"/>
          <w:lang w:val="uk-UA"/>
        </w:rPr>
        <w:t>Японська модель перш</w:t>
      </w:r>
      <w:r w:rsidRPr="007E36D5">
        <w:rPr>
          <w:rFonts w:ascii="Times New Roman" w:hAnsi="Times New Roman" w:cs="Times New Roman"/>
          <w:vanish/>
          <w:lang w:val="uk-UA"/>
        </w:rPr>
        <w:t>|</w:t>
      </w:r>
      <w:r w:rsidRPr="007E36D5">
        <w:rPr>
          <w:rFonts w:ascii="Times New Roman" w:hAnsi="Times New Roman" w:cs="Times New Roman"/>
          <w:lang w:val="uk-UA"/>
        </w:rPr>
        <w:t xml:space="preserve"> за все передбачає</w:t>
      </w:r>
      <w:r w:rsidRPr="007E36D5">
        <w:rPr>
          <w:rFonts w:ascii="Times New Roman" w:hAnsi="Times New Roman" w:cs="Times New Roman"/>
          <w:vanish/>
          <w:lang w:val="uk-UA"/>
        </w:rPr>
        <w:t>|</w:t>
      </w:r>
      <w:r w:rsidRPr="007E36D5">
        <w:rPr>
          <w:rFonts w:ascii="Times New Roman" w:hAnsi="Times New Roman" w:cs="Times New Roman"/>
          <w:lang w:val="uk-UA"/>
        </w:rPr>
        <w:t xml:space="preserve"> позитивний</w:t>
      </w:r>
      <w:r w:rsidRPr="007E36D5">
        <w:rPr>
          <w:rFonts w:ascii="Times New Roman" w:hAnsi="Times New Roman" w:cs="Times New Roman"/>
          <w:vanish/>
          <w:lang w:val="uk-UA"/>
        </w:rPr>
        <w:t>|</w:t>
      </w:r>
      <w:r w:rsidRPr="007E36D5">
        <w:rPr>
          <w:rFonts w:ascii="Times New Roman" w:hAnsi="Times New Roman" w:cs="Times New Roman"/>
          <w:lang w:val="uk-UA"/>
        </w:rPr>
        <w:t xml:space="preserve"> імідж компаній</w:t>
      </w:r>
      <w:r w:rsidRPr="007E36D5">
        <w:rPr>
          <w:rFonts w:ascii="Times New Roman" w:hAnsi="Times New Roman" w:cs="Times New Roman"/>
          <w:vanish/>
          <w:lang w:val="uk-UA"/>
        </w:rPr>
        <w:t>|</w:t>
      </w:r>
      <w:r w:rsidRPr="007E36D5">
        <w:rPr>
          <w:rFonts w:ascii="Times New Roman" w:hAnsi="Times New Roman" w:cs="Times New Roman"/>
          <w:lang w:val="uk-UA"/>
        </w:rPr>
        <w:t>, стабільність</w:t>
      </w:r>
      <w:r w:rsidRPr="007E36D5">
        <w:rPr>
          <w:rFonts w:ascii="Times New Roman" w:hAnsi="Times New Roman" w:cs="Times New Roman"/>
          <w:vanish/>
          <w:lang w:val="uk-UA"/>
        </w:rPr>
        <w:t>|</w:t>
      </w:r>
      <w:r w:rsidRPr="007E36D5">
        <w:rPr>
          <w:rFonts w:ascii="Times New Roman" w:hAnsi="Times New Roman" w:cs="Times New Roman"/>
          <w:lang w:val="uk-UA"/>
        </w:rPr>
        <w:t xml:space="preserve"> існування, вплив</w:t>
      </w:r>
      <w:r w:rsidRPr="007E36D5">
        <w:rPr>
          <w:rFonts w:ascii="Times New Roman" w:hAnsi="Times New Roman" w:cs="Times New Roman"/>
          <w:vanish/>
          <w:lang w:val="uk-UA"/>
        </w:rPr>
        <w:t>|</w:t>
      </w:r>
      <w:r w:rsidRPr="007E36D5">
        <w:rPr>
          <w:rFonts w:ascii="Times New Roman" w:hAnsi="Times New Roman" w:cs="Times New Roman"/>
          <w:lang w:val="uk-UA"/>
        </w:rPr>
        <w:t xml:space="preserve"> на уряд</w:t>
      </w:r>
      <w:r w:rsidRPr="007E36D5">
        <w:rPr>
          <w:rFonts w:ascii="Times New Roman" w:hAnsi="Times New Roman" w:cs="Times New Roman"/>
          <w:vanish/>
          <w:lang w:val="uk-UA"/>
        </w:rPr>
        <w:t>|</w:t>
      </w:r>
      <w:r w:rsidRPr="007E36D5">
        <w:rPr>
          <w:rFonts w:ascii="Times New Roman" w:hAnsi="Times New Roman" w:cs="Times New Roman"/>
          <w:lang w:val="uk-UA"/>
        </w:rPr>
        <w:t>, соціальний</w:t>
      </w:r>
      <w:r w:rsidRPr="007E36D5">
        <w:rPr>
          <w:rFonts w:ascii="Times New Roman" w:hAnsi="Times New Roman" w:cs="Times New Roman"/>
          <w:vanish/>
          <w:lang w:val="uk-UA"/>
        </w:rPr>
        <w:t>|</w:t>
      </w:r>
      <w:r w:rsidRPr="007E36D5">
        <w:rPr>
          <w:rFonts w:ascii="Times New Roman" w:hAnsi="Times New Roman" w:cs="Times New Roman"/>
          <w:lang w:val="uk-UA"/>
        </w:rPr>
        <w:t xml:space="preserve"> стан працівників</w:t>
      </w:r>
      <w:r w:rsidRPr="007E36D5">
        <w:rPr>
          <w:rFonts w:ascii="Times New Roman" w:hAnsi="Times New Roman" w:cs="Times New Roman"/>
          <w:vanish/>
          <w:lang w:val="uk-UA"/>
        </w:rPr>
        <w:t>|</w:t>
      </w:r>
      <w:r w:rsidRPr="007E36D5">
        <w:rPr>
          <w:rFonts w:ascii="Times New Roman" w:hAnsi="Times New Roman" w:cs="Times New Roman"/>
          <w:lang w:val="uk-UA"/>
        </w:rPr>
        <w:t>.</w:t>
      </w:r>
    </w:p>
    <w:p w:rsidR="007E36D5" w:rsidRPr="007E36D5" w:rsidRDefault="007E36D5" w:rsidP="007E36D5">
      <w:pPr>
        <w:shd w:val="clear" w:color="auto" w:fill="FFFFFF"/>
        <w:spacing w:line="360" w:lineRule="auto"/>
        <w:ind w:firstLine="680"/>
        <w:jc w:val="both"/>
        <w:rPr>
          <w:rFonts w:ascii="Times New Roman" w:hAnsi="Times New Roman" w:cs="Times New Roman"/>
          <w:b/>
          <w:lang w:val="uk-UA"/>
        </w:rPr>
      </w:pPr>
    </w:p>
    <w:p w:rsidR="007E36D5" w:rsidRPr="007E36D5" w:rsidRDefault="00723984" w:rsidP="007E36D5">
      <w:pPr>
        <w:shd w:val="clear" w:color="auto" w:fill="FFFFFF"/>
        <w:spacing w:line="360" w:lineRule="auto"/>
        <w:ind w:firstLine="680"/>
        <w:jc w:val="both"/>
        <w:rPr>
          <w:rFonts w:ascii="Times New Roman" w:hAnsi="Times New Roman" w:cs="Times New Roman"/>
          <w:b/>
          <w:lang w:val="uk-UA"/>
        </w:rPr>
      </w:pPr>
      <w:r>
        <w:rPr>
          <w:rFonts w:ascii="Times New Roman" w:hAnsi="Times New Roman" w:cs="Times New Roman"/>
          <w:b/>
          <w:lang w:val="uk-UA"/>
        </w:rPr>
        <w:t>10.</w:t>
      </w:r>
      <w:r w:rsidR="007E36D5" w:rsidRPr="007E36D5">
        <w:rPr>
          <w:rFonts w:ascii="Times New Roman" w:hAnsi="Times New Roman" w:cs="Times New Roman"/>
          <w:b/>
          <w:lang w:val="uk-UA"/>
        </w:rPr>
        <w:t xml:space="preserve"> 3. Рейтинги корпоративного управління</w:t>
      </w:r>
    </w:p>
    <w:p w:rsidR="007E36D5" w:rsidRPr="00723984" w:rsidRDefault="007E36D5" w:rsidP="007E36D5">
      <w:pPr>
        <w:pStyle w:val="af1"/>
        <w:spacing w:line="360" w:lineRule="auto"/>
        <w:ind w:firstLine="680"/>
        <w:jc w:val="both"/>
        <w:rPr>
          <w:rFonts w:ascii="Times New Roman" w:hAnsi="Times New Roman" w:cs="Times New Roman"/>
          <w:b w:val="0"/>
          <w:i w:val="0"/>
          <w:sz w:val="28"/>
          <w:szCs w:val="28"/>
        </w:rPr>
      </w:pPr>
      <w:r w:rsidRPr="00723984">
        <w:rPr>
          <w:rFonts w:ascii="Times New Roman" w:hAnsi="Times New Roman" w:cs="Times New Roman"/>
          <w:b w:val="0"/>
          <w:i w:val="0"/>
          <w:sz w:val="28"/>
          <w:szCs w:val="28"/>
        </w:rPr>
        <w:lastRenderedPageBreak/>
        <w:t>У світі не існує єдиного загальновизнаного</w:t>
      </w:r>
      <w:r w:rsidRPr="00723984">
        <w:rPr>
          <w:rFonts w:ascii="Times New Roman" w:hAnsi="Times New Roman" w:cs="Times New Roman"/>
          <w:b w:val="0"/>
          <w:i w:val="0"/>
          <w:vanish/>
          <w:sz w:val="28"/>
          <w:szCs w:val="28"/>
        </w:rPr>
        <w:t>|загальнопризнаного|</w:t>
      </w:r>
      <w:r w:rsidRPr="00723984">
        <w:rPr>
          <w:rFonts w:ascii="Times New Roman" w:hAnsi="Times New Roman" w:cs="Times New Roman"/>
          <w:b w:val="0"/>
          <w:i w:val="0"/>
          <w:sz w:val="28"/>
          <w:szCs w:val="28"/>
        </w:rPr>
        <w:t xml:space="preserve"> індикатора корпоративного управління. Для оцінки рівня корпоративного управління застосовуються різні методології, які враховують відмінності</w:t>
      </w:r>
      <w:r w:rsidRPr="00723984">
        <w:rPr>
          <w:rFonts w:ascii="Times New Roman" w:hAnsi="Times New Roman" w:cs="Times New Roman"/>
          <w:b w:val="0"/>
          <w:i w:val="0"/>
          <w:vanish/>
          <w:sz w:val="28"/>
          <w:szCs w:val="28"/>
        </w:rPr>
        <w:t>|відзнаки|</w:t>
      </w:r>
      <w:r w:rsidRPr="00723984">
        <w:rPr>
          <w:rFonts w:ascii="Times New Roman" w:hAnsi="Times New Roman" w:cs="Times New Roman"/>
          <w:b w:val="0"/>
          <w:i w:val="0"/>
          <w:sz w:val="28"/>
          <w:szCs w:val="28"/>
        </w:rPr>
        <w:t xml:space="preserve"> в законодавстві, структурі органів управління і практиці ведення справ</w:t>
      </w:r>
      <w:r w:rsidRPr="00723984">
        <w:rPr>
          <w:rFonts w:ascii="Times New Roman" w:hAnsi="Times New Roman" w:cs="Times New Roman"/>
          <w:b w:val="0"/>
          <w:i w:val="0"/>
          <w:vanish/>
          <w:sz w:val="28"/>
          <w:szCs w:val="28"/>
        </w:rPr>
        <w:t>|речей|</w:t>
      </w:r>
      <w:r w:rsidRPr="00723984">
        <w:rPr>
          <w:rFonts w:ascii="Times New Roman" w:hAnsi="Times New Roman" w:cs="Times New Roman"/>
          <w:b w:val="0"/>
          <w:i w:val="0"/>
          <w:sz w:val="28"/>
          <w:szCs w:val="28"/>
        </w:rPr>
        <w:t xml:space="preserve"> в тій або іншій країні. В основному подібні індикатори зосереджені виключно</w:t>
      </w:r>
      <w:r w:rsidRPr="00723984">
        <w:rPr>
          <w:rFonts w:ascii="Times New Roman" w:hAnsi="Times New Roman" w:cs="Times New Roman"/>
          <w:b w:val="0"/>
          <w:i w:val="0"/>
          <w:vanish/>
          <w:sz w:val="28"/>
          <w:szCs w:val="28"/>
        </w:rPr>
        <w:t>|винятково|</w:t>
      </w:r>
      <w:r w:rsidRPr="00723984">
        <w:rPr>
          <w:rFonts w:ascii="Times New Roman" w:hAnsi="Times New Roman" w:cs="Times New Roman"/>
          <w:b w:val="0"/>
          <w:i w:val="0"/>
          <w:sz w:val="28"/>
          <w:szCs w:val="28"/>
        </w:rPr>
        <w:t xml:space="preserve"> на оцінці рівня корпоративного управління або в окремій державі (тобто на макрорівні), або в окремому акціонерному товаристві</w:t>
      </w:r>
      <w:r w:rsidRPr="00723984">
        <w:rPr>
          <w:rFonts w:ascii="Times New Roman" w:hAnsi="Times New Roman" w:cs="Times New Roman"/>
          <w:b w:val="0"/>
          <w:i w:val="0"/>
          <w:vanish/>
          <w:sz w:val="28"/>
          <w:szCs w:val="28"/>
        </w:rPr>
        <w:t>|товаристві|</w:t>
      </w:r>
      <w:r w:rsidRPr="00723984">
        <w:rPr>
          <w:rFonts w:ascii="Times New Roman" w:hAnsi="Times New Roman" w:cs="Times New Roman"/>
          <w:b w:val="0"/>
          <w:i w:val="0"/>
          <w:sz w:val="28"/>
          <w:szCs w:val="28"/>
        </w:rPr>
        <w:t xml:space="preserve"> (тобто на мікрорівні). </w:t>
      </w:r>
    </w:p>
    <w:p w:rsidR="007E36D5" w:rsidRPr="00723984" w:rsidRDefault="007E36D5" w:rsidP="007E36D5">
      <w:pPr>
        <w:pStyle w:val="af1"/>
        <w:spacing w:line="360" w:lineRule="auto"/>
        <w:ind w:firstLine="680"/>
        <w:jc w:val="both"/>
        <w:rPr>
          <w:rFonts w:ascii="Times New Roman" w:hAnsi="Times New Roman" w:cs="Times New Roman"/>
          <w:b w:val="0"/>
          <w:i w:val="0"/>
          <w:sz w:val="28"/>
          <w:szCs w:val="28"/>
        </w:rPr>
      </w:pPr>
      <w:r w:rsidRPr="00723984">
        <w:rPr>
          <w:rFonts w:ascii="Times New Roman" w:hAnsi="Times New Roman" w:cs="Times New Roman"/>
          <w:b w:val="0"/>
          <w:i w:val="0"/>
          <w:sz w:val="28"/>
          <w:szCs w:val="28"/>
        </w:rPr>
        <w:t>До першої групи індикаторів, за якими оцінюється рівень корпоративного управління в окремій країні (макроіндикатори), можна віднести як найбільш відомі в світі Індикатор корпоративного управління Davis</w:t>
      </w:r>
      <w:r w:rsidRPr="00723984">
        <w:rPr>
          <w:rFonts w:ascii="Times New Roman" w:hAnsi="Times New Roman" w:cs="Times New Roman"/>
          <w:b w:val="0"/>
          <w:i w:val="0"/>
          <w:vanish/>
          <w:sz w:val="28"/>
          <w:szCs w:val="28"/>
        </w:rPr>
        <w:t>|</w:t>
      </w:r>
      <w:r w:rsidRPr="00723984">
        <w:rPr>
          <w:rFonts w:ascii="Times New Roman" w:hAnsi="Times New Roman" w:cs="Times New Roman"/>
          <w:b w:val="0"/>
          <w:i w:val="0"/>
          <w:sz w:val="28"/>
          <w:szCs w:val="28"/>
        </w:rPr>
        <w:t xml:space="preserve"> Global</w:t>
      </w:r>
      <w:r w:rsidRPr="00723984">
        <w:rPr>
          <w:rFonts w:ascii="Times New Roman" w:hAnsi="Times New Roman" w:cs="Times New Roman"/>
          <w:b w:val="0"/>
          <w:i w:val="0"/>
          <w:vanish/>
          <w:sz w:val="28"/>
          <w:szCs w:val="28"/>
        </w:rPr>
        <w:t>|</w:t>
      </w:r>
      <w:r w:rsidRPr="00723984">
        <w:rPr>
          <w:rFonts w:ascii="Times New Roman" w:hAnsi="Times New Roman" w:cs="Times New Roman"/>
          <w:b w:val="0"/>
          <w:i w:val="0"/>
          <w:sz w:val="28"/>
          <w:szCs w:val="28"/>
        </w:rPr>
        <w:t xml:space="preserve"> Advisors</w:t>
      </w:r>
      <w:r w:rsidRPr="00723984">
        <w:rPr>
          <w:rFonts w:ascii="Times New Roman" w:hAnsi="Times New Roman" w:cs="Times New Roman"/>
          <w:b w:val="0"/>
          <w:i w:val="0"/>
          <w:vanish/>
          <w:sz w:val="28"/>
          <w:szCs w:val="28"/>
        </w:rPr>
        <w:t>|</w:t>
      </w:r>
      <w:r w:rsidRPr="00723984">
        <w:rPr>
          <w:rFonts w:ascii="Times New Roman" w:hAnsi="Times New Roman" w:cs="Times New Roman"/>
          <w:b w:val="0"/>
          <w:i w:val="0"/>
          <w:sz w:val="28"/>
          <w:szCs w:val="28"/>
        </w:rPr>
        <w:t xml:space="preserve"> Inc</w:t>
      </w:r>
      <w:r w:rsidRPr="00723984">
        <w:rPr>
          <w:rFonts w:ascii="Times New Roman" w:hAnsi="Times New Roman" w:cs="Times New Roman"/>
          <w:b w:val="0"/>
          <w:i w:val="0"/>
          <w:vanish/>
          <w:sz w:val="28"/>
          <w:szCs w:val="28"/>
        </w:rPr>
        <w:t>|</w:t>
      </w:r>
      <w:r w:rsidRPr="00723984">
        <w:rPr>
          <w:rFonts w:ascii="Times New Roman" w:hAnsi="Times New Roman" w:cs="Times New Roman"/>
          <w:b w:val="0"/>
          <w:i w:val="0"/>
          <w:sz w:val="28"/>
          <w:szCs w:val="28"/>
        </w:rPr>
        <w:t>. та Індекс ризику корпоративного управління, який розраховується за методкою Крічтона-Міллера й Уормана). Перший індикатор застосовується в основному в розвинених країнах, другий – у країнах з</w:t>
      </w:r>
      <w:r w:rsidRPr="00723984">
        <w:rPr>
          <w:rFonts w:ascii="Times New Roman" w:hAnsi="Times New Roman" w:cs="Times New Roman"/>
          <w:b w:val="0"/>
          <w:i w:val="0"/>
          <w:vanish/>
          <w:sz w:val="28"/>
          <w:szCs w:val="28"/>
        </w:rPr>
        <w:t>|із|</w:t>
      </w:r>
      <w:r w:rsidRPr="00723984">
        <w:rPr>
          <w:rFonts w:ascii="Times New Roman" w:hAnsi="Times New Roman" w:cs="Times New Roman"/>
          <w:b w:val="0"/>
          <w:i w:val="0"/>
          <w:sz w:val="28"/>
          <w:szCs w:val="28"/>
        </w:rPr>
        <w:t xml:space="preserve"> перехідною економікою [120]. </w:t>
      </w:r>
    </w:p>
    <w:p w:rsidR="007E36D5" w:rsidRPr="00723984" w:rsidRDefault="007E36D5" w:rsidP="007E36D5">
      <w:pPr>
        <w:pStyle w:val="af1"/>
        <w:spacing w:line="360" w:lineRule="auto"/>
        <w:ind w:firstLine="680"/>
        <w:jc w:val="both"/>
        <w:rPr>
          <w:rFonts w:ascii="Times New Roman" w:hAnsi="Times New Roman" w:cs="Times New Roman"/>
          <w:b w:val="0"/>
          <w:i w:val="0"/>
          <w:sz w:val="28"/>
          <w:szCs w:val="28"/>
        </w:rPr>
      </w:pPr>
      <w:r w:rsidRPr="00723984">
        <w:rPr>
          <w:rFonts w:ascii="Times New Roman" w:hAnsi="Times New Roman" w:cs="Times New Roman"/>
          <w:b w:val="0"/>
          <w:i w:val="0"/>
          <w:sz w:val="28"/>
          <w:szCs w:val="28"/>
          <w:lang w:eastAsia="uk-UA"/>
        </w:rPr>
        <w:t>Індикатор корпоративного управління Davis Global Advisors Inc. (DGA) застосовується для оцінки стану корпоративного управління в окремій державі. При цьому оцінюються такі показники, регульовані корпоративним правом країни, як:</w:t>
      </w:r>
    </w:p>
    <w:p w:rsidR="007E36D5" w:rsidRPr="00723984" w:rsidRDefault="007E36D5" w:rsidP="00A029E2">
      <w:pPr>
        <w:pStyle w:val="af1"/>
        <w:numPr>
          <w:ilvl w:val="0"/>
          <w:numId w:val="64"/>
        </w:numPr>
        <w:tabs>
          <w:tab w:val="left" w:pos="1134"/>
        </w:tabs>
        <w:spacing w:line="360" w:lineRule="auto"/>
        <w:ind w:left="0" w:firstLine="680"/>
        <w:jc w:val="both"/>
        <w:rPr>
          <w:rFonts w:ascii="Times New Roman" w:hAnsi="Times New Roman" w:cs="Times New Roman"/>
          <w:b w:val="0"/>
          <w:i w:val="0"/>
          <w:sz w:val="28"/>
          <w:szCs w:val="28"/>
        </w:rPr>
      </w:pPr>
      <w:r w:rsidRPr="00723984">
        <w:rPr>
          <w:rFonts w:ascii="Times New Roman" w:hAnsi="Times New Roman" w:cs="Times New Roman"/>
          <w:b w:val="0"/>
          <w:i w:val="0"/>
          <w:sz w:val="28"/>
          <w:szCs w:val="28"/>
        </w:rPr>
        <w:t>Структура ради</w:t>
      </w:r>
      <w:r w:rsidRPr="00723984">
        <w:rPr>
          <w:rFonts w:ascii="Times New Roman" w:hAnsi="Times New Roman" w:cs="Times New Roman"/>
          <w:b w:val="0"/>
          <w:i w:val="0"/>
          <w:vanish/>
          <w:sz w:val="28"/>
          <w:szCs w:val="28"/>
        </w:rPr>
        <w:t>|поради|</w:t>
      </w:r>
      <w:r w:rsidRPr="00723984">
        <w:rPr>
          <w:rFonts w:ascii="Times New Roman" w:hAnsi="Times New Roman" w:cs="Times New Roman"/>
          <w:b w:val="0"/>
          <w:i w:val="0"/>
          <w:sz w:val="28"/>
          <w:szCs w:val="28"/>
        </w:rPr>
        <w:t xml:space="preserve"> директорів (наглядової</w:t>
      </w:r>
      <w:r w:rsidRPr="00723984">
        <w:rPr>
          <w:rFonts w:ascii="Times New Roman" w:hAnsi="Times New Roman" w:cs="Times New Roman"/>
          <w:b w:val="0"/>
          <w:i w:val="0"/>
          <w:vanish/>
          <w:sz w:val="28"/>
          <w:szCs w:val="28"/>
        </w:rPr>
        <w:t>|спостережливої|</w:t>
      </w:r>
      <w:r w:rsidRPr="00723984">
        <w:rPr>
          <w:rFonts w:ascii="Times New Roman" w:hAnsi="Times New Roman" w:cs="Times New Roman"/>
          <w:b w:val="0"/>
          <w:i w:val="0"/>
          <w:sz w:val="28"/>
          <w:szCs w:val="28"/>
        </w:rPr>
        <w:t xml:space="preserve"> ради</w:t>
      </w:r>
      <w:r w:rsidRPr="00723984">
        <w:rPr>
          <w:rFonts w:ascii="Times New Roman" w:hAnsi="Times New Roman" w:cs="Times New Roman"/>
          <w:b w:val="0"/>
          <w:i w:val="0"/>
          <w:vanish/>
          <w:sz w:val="28"/>
          <w:szCs w:val="28"/>
        </w:rPr>
        <w:t>|поради|</w:t>
      </w:r>
      <w:r w:rsidRPr="00723984">
        <w:rPr>
          <w:rFonts w:ascii="Times New Roman" w:hAnsi="Times New Roman" w:cs="Times New Roman"/>
          <w:b w:val="0"/>
          <w:i w:val="0"/>
          <w:sz w:val="28"/>
          <w:szCs w:val="28"/>
        </w:rPr>
        <w:t>). Передусім аналізується застосування</w:t>
      </w:r>
      <w:r w:rsidRPr="00723984">
        <w:rPr>
          <w:rFonts w:ascii="Times New Roman" w:hAnsi="Times New Roman" w:cs="Times New Roman"/>
          <w:b w:val="0"/>
          <w:i w:val="0"/>
          <w:vanish/>
          <w:sz w:val="28"/>
          <w:szCs w:val="28"/>
        </w:rPr>
        <w:t>|застосування|</w:t>
      </w:r>
      <w:r w:rsidRPr="00723984">
        <w:rPr>
          <w:rFonts w:ascii="Times New Roman" w:hAnsi="Times New Roman" w:cs="Times New Roman"/>
          <w:b w:val="0"/>
          <w:i w:val="0"/>
          <w:sz w:val="28"/>
          <w:szCs w:val="28"/>
        </w:rPr>
        <w:t xml:space="preserve"> в її діяльності кодексу з найкращої</w:t>
      </w:r>
      <w:r w:rsidRPr="00723984">
        <w:rPr>
          <w:rFonts w:ascii="Times New Roman" w:hAnsi="Times New Roman" w:cs="Times New Roman"/>
          <w:b w:val="0"/>
          <w:i w:val="0"/>
          <w:vanish/>
          <w:sz w:val="28"/>
          <w:szCs w:val="28"/>
        </w:rPr>
        <w:t>|щонайкращій|</w:t>
      </w:r>
      <w:r w:rsidRPr="00723984">
        <w:rPr>
          <w:rFonts w:ascii="Times New Roman" w:hAnsi="Times New Roman" w:cs="Times New Roman"/>
          <w:b w:val="0"/>
          <w:i w:val="0"/>
          <w:sz w:val="28"/>
          <w:szCs w:val="28"/>
        </w:rPr>
        <w:t xml:space="preserve"> практики корпоративного управління, наявність у раді</w:t>
      </w:r>
      <w:r w:rsidRPr="00723984">
        <w:rPr>
          <w:rFonts w:ascii="Times New Roman" w:hAnsi="Times New Roman" w:cs="Times New Roman"/>
          <w:b w:val="0"/>
          <w:i w:val="0"/>
          <w:vanish/>
          <w:sz w:val="28"/>
          <w:szCs w:val="28"/>
        </w:rPr>
        <w:t>|пораді|</w:t>
      </w:r>
      <w:r w:rsidRPr="00723984">
        <w:rPr>
          <w:rFonts w:ascii="Times New Roman" w:hAnsi="Times New Roman" w:cs="Times New Roman"/>
          <w:b w:val="0"/>
          <w:i w:val="0"/>
          <w:sz w:val="28"/>
          <w:szCs w:val="28"/>
        </w:rPr>
        <w:t xml:space="preserve"> директорів осіб</w:t>
      </w:r>
      <w:r w:rsidRPr="00723984">
        <w:rPr>
          <w:rFonts w:ascii="Times New Roman" w:hAnsi="Times New Roman" w:cs="Times New Roman"/>
          <w:b w:val="0"/>
          <w:i w:val="0"/>
          <w:vanish/>
          <w:sz w:val="28"/>
          <w:szCs w:val="28"/>
        </w:rPr>
        <w:t>|лиць|</w:t>
      </w:r>
      <w:r w:rsidRPr="00723984">
        <w:rPr>
          <w:rFonts w:ascii="Times New Roman" w:hAnsi="Times New Roman" w:cs="Times New Roman"/>
          <w:b w:val="0"/>
          <w:i w:val="0"/>
          <w:sz w:val="28"/>
          <w:szCs w:val="28"/>
        </w:rPr>
        <w:t>, які не входять у виконавчий орган і не є працівниками компанії, незалежність ради</w:t>
      </w:r>
      <w:r w:rsidRPr="00723984">
        <w:rPr>
          <w:rFonts w:ascii="Times New Roman" w:hAnsi="Times New Roman" w:cs="Times New Roman"/>
          <w:b w:val="0"/>
          <w:i w:val="0"/>
          <w:vanish/>
          <w:sz w:val="28"/>
          <w:szCs w:val="28"/>
        </w:rPr>
        <w:t>|поради|</w:t>
      </w:r>
      <w:r w:rsidRPr="00723984">
        <w:rPr>
          <w:rFonts w:ascii="Times New Roman" w:hAnsi="Times New Roman" w:cs="Times New Roman"/>
          <w:b w:val="0"/>
          <w:i w:val="0"/>
          <w:sz w:val="28"/>
          <w:szCs w:val="28"/>
        </w:rPr>
        <w:t xml:space="preserve"> директорів, розмежування</w:t>
      </w:r>
      <w:r w:rsidRPr="00723984">
        <w:rPr>
          <w:rFonts w:ascii="Times New Roman" w:hAnsi="Times New Roman" w:cs="Times New Roman"/>
          <w:b w:val="0"/>
          <w:i w:val="0"/>
          <w:vanish/>
          <w:sz w:val="28"/>
          <w:szCs w:val="28"/>
        </w:rPr>
        <w:t>|поділ|</w:t>
      </w:r>
      <w:r w:rsidRPr="00723984">
        <w:rPr>
          <w:rFonts w:ascii="Times New Roman" w:hAnsi="Times New Roman" w:cs="Times New Roman"/>
          <w:b w:val="0"/>
          <w:i w:val="0"/>
          <w:sz w:val="28"/>
          <w:szCs w:val="28"/>
        </w:rPr>
        <w:t xml:space="preserve"> повноважень голови ради</w:t>
      </w:r>
      <w:r w:rsidRPr="00723984">
        <w:rPr>
          <w:rFonts w:ascii="Times New Roman" w:hAnsi="Times New Roman" w:cs="Times New Roman"/>
          <w:b w:val="0"/>
          <w:i w:val="0"/>
          <w:vanish/>
          <w:sz w:val="28"/>
          <w:szCs w:val="28"/>
        </w:rPr>
        <w:t>|поради|</w:t>
      </w:r>
      <w:r w:rsidRPr="00723984">
        <w:rPr>
          <w:rFonts w:ascii="Times New Roman" w:hAnsi="Times New Roman" w:cs="Times New Roman"/>
          <w:b w:val="0"/>
          <w:i w:val="0"/>
          <w:sz w:val="28"/>
          <w:szCs w:val="28"/>
        </w:rPr>
        <w:t xml:space="preserve"> директорів і голови правління (виконавчого директора), наявність і структури комітетів у складі ради</w:t>
      </w:r>
      <w:r w:rsidRPr="00723984">
        <w:rPr>
          <w:rFonts w:ascii="Times New Roman" w:hAnsi="Times New Roman" w:cs="Times New Roman"/>
          <w:b w:val="0"/>
          <w:i w:val="0"/>
          <w:vanish/>
          <w:sz w:val="28"/>
          <w:szCs w:val="28"/>
        </w:rPr>
        <w:t>|поради|</w:t>
      </w:r>
      <w:r w:rsidRPr="00723984">
        <w:rPr>
          <w:rFonts w:ascii="Times New Roman" w:hAnsi="Times New Roman" w:cs="Times New Roman"/>
          <w:b w:val="0"/>
          <w:i w:val="0"/>
          <w:sz w:val="28"/>
          <w:szCs w:val="28"/>
        </w:rPr>
        <w:t xml:space="preserve"> директорів. </w:t>
      </w:r>
    </w:p>
    <w:p w:rsidR="007E36D5" w:rsidRPr="00723984" w:rsidRDefault="007E36D5" w:rsidP="00A029E2">
      <w:pPr>
        <w:pStyle w:val="af1"/>
        <w:numPr>
          <w:ilvl w:val="0"/>
          <w:numId w:val="64"/>
        </w:numPr>
        <w:tabs>
          <w:tab w:val="num" w:pos="1134"/>
        </w:tabs>
        <w:spacing w:line="360" w:lineRule="auto"/>
        <w:ind w:left="0" w:firstLine="680"/>
        <w:jc w:val="both"/>
        <w:rPr>
          <w:rFonts w:ascii="Times New Roman" w:hAnsi="Times New Roman" w:cs="Times New Roman"/>
          <w:b w:val="0"/>
          <w:i w:val="0"/>
          <w:sz w:val="28"/>
          <w:szCs w:val="28"/>
        </w:rPr>
      </w:pPr>
      <w:r w:rsidRPr="00723984">
        <w:rPr>
          <w:rFonts w:ascii="Times New Roman" w:hAnsi="Times New Roman" w:cs="Times New Roman"/>
          <w:b w:val="0"/>
          <w:i w:val="0"/>
          <w:sz w:val="28"/>
          <w:szCs w:val="28"/>
        </w:rPr>
        <w:t>Реалізація права голосування.</w:t>
      </w:r>
    </w:p>
    <w:p w:rsidR="007E36D5" w:rsidRPr="00723984" w:rsidRDefault="007E36D5" w:rsidP="00A029E2">
      <w:pPr>
        <w:pStyle w:val="af1"/>
        <w:numPr>
          <w:ilvl w:val="0"/>
          <w:numId w:val="64"/>
        </w:numPr>
        <w:tabs>
          <w:tab w:val="num" w:pos="1134"/>
        </w:tabs>
        <w:spacing w:line="360" w:lineRule="auto"/>
        <w:ind w:left="0" w:firstLine="680"/>
        <w:jc w:val="both"/>
        <w:rPr>
          <w:rFonts w:ascii="Times New Roman" w:hAnsi="Times New Roman" w:cs="Times New Roman"/>
          <w:b w:val="0"/>
          <w:i w:val="0"/>
          <w:sz w:val="28"/>
          <w:szCs w:val="28"/>
        </w:rPr>
      </w:pPr>
      <w:r w:rsidRPr="00723984">
        <w:rPr>
          <w:rFonts w:ascii="Times New Roman" w:hAnsi="Times New Roman" w:cs="Times New Roman"/>
          <w:b w:val="0"/>
          <w:i w:val="0"/>
          <w:sz w:val="28"/>
          <w:szCs w:val="28"/>
        </w:rPr>
        <w:t>Прозорість (включаючи стандарти бухгалтерського обліку</w:t>
      </w:r>
      <w:r w:rsidRPr="00723984">
        <w:rPr>
          <w:rFonts w:ascii="Times New Roman" w:hAnsi="Times New Roman" w:cs="Times New Roman"/>
          <w:b w:val="0"/>
          <w:i w:val="0"/>
          <w:vanish/>
          <w:sz w:val="28"/>
          <w:szCs w:val="28"/>
        </w:rPr>
        <w:t>|урахування|</w:t>
      </w:r>
      <w:r w:rsidRPr="00723984">
        <w:rPr>
          <w:rFonts w:ascii="Times New Roman" w:hAnsi="Times New Roman" w:cs="Times New Roman"/>
          <w:b w:val="0"/>
          <w:i w:val="0"/>
          <w:sz w:val="28"/>
          <w:szCs w:val="28"/>
        </w:rPr>
        <w:t xml:space="preserve"> і розкриття інформації про зарплатню керівників).</w:t>
      </w:r>
    </w:p>
    <w:p w:rsidR="007E36D5" w:rsidRPr="00723984" w:rsidRDefault="007E36D5" w:rsidP="00A029E2">
      <w:pPr>
        <w:pStyle w:val="af1"/>
        <w:numPr>
          <w:ilvl w:val="0"/>
          <w:numId w:val="64"/>
        </w:numPr>
        <w:tabs>
          <w:tab w:val="num" w:pos="1134"/>
        </w:tabs>
        <w:spacing w:line="360" w:lineRule="auto"/>
        <w:ind w:left="0" w:firstLine="680"/>
        <w:jc w:val="both"/>
        <w:rPr>
          <w:rFonts w:ascii="Times New Roman" w:hAnsi="Times New Roman" w:cs="Times New Roman"/>
          <w:b w:val="0"/>
          <w:i w:val="0"/>
          <w:sz w:val="28"/>
          <w:szCs w:val="28"/>
        </w:rPr>
      </w:pPr>
      <w:r w:rsidRPr="00723984">
        <w:rPr>
          <w:rFonts w:ascii="Times New Roman" w:hAnsi="Times New Roman" w:cs="Times New Roman"/>
          <w:b w:val="0"/>
          <w:i w:val="0"/>
          <w:sz w:val="28"/>
          <w:szCs w:val="28"/>
        </w:rPr>
        <w:t>Захист прав власності.</w:t>
      </w:r>
    </w:p>
    <w:p w:rsidR="007E36D5" w:rsidRPr="00723984" w:rsidRDefault="007E36D5" w:rsidP="007E36D5">
      <w:pPr>
        <w:pStyle w:val="af1"/>
        <w:spacing w:line="360" w:lineRule="auto"/>
        <w:ind w:firstLine="680"/>
        <w:jc w:val="both"/>
        <w:rPr>
          <w:rFonts w:ascii="Times New Roman" w:hAnsi="Times New Roman" w:cs="Times New Roman"/>
          <w:b w:val="0"/>
          <w:i w:val="0"/>
          <w:sz w:val="28"/>
          <w:szCs w:val="28"/>
        </w:rPr>
      </w:pPr>
      <w:r w:rsidRPr="00723984">
        <w:rPr>
          <w:rFonts w:ascii="Times New Roman" w:hAnsi="Times New Roman" w:cs="Times New Roman"/>
          <w:b w:val="0"/>
          <w:i w:val="0"/>
          <w:sz w:val="28"/>
          <w:szCs w:val="28"/>
        </w:rPr>
        <w:t>Загальна</w:t>
      </w:r>
      <w:r w:rsidRPr="00723984">
        <w:rPr>
          <w:rFonts w:ascii="Times New Roman" w:hAnsi="Times New Roman" w:cs="Times New Roman"/>
          <w:b w:val="0"/>
          <w:i w:val="0"/>
          <w:vanish/>
          <w:sz w:val="28"/>
          <w:szCs w:val="28"/>
        </w:rPr>
        <w:t>|спільна|</w:t>
      </w:r>
      <w:r w:rsidRPr="00723984">
        <w:rPr>
          <w:rFonts w:ascii="Times New Roman" w:hAnsi="Times New Roman" w:cs="Times New Roman"/>
          <w:b w:val="0"/>
          <w:i w:val="0"/>
          <w:sz w:val="28"/>
          <w:szCs w:val="28"/>
        </w:rPr>
        <w:t xml:space="preserve"> оцінка індикатора здійснюється за десятибальною шкалою.</w:t>
      </w:r>
    </w:p>
    <w:p w:rsidR="007E36D5" w:rsidRPr="00723984" w:rsidRDefault="007E36D5" w:rsidP="007E36D5">
      <w:pPr>
        <w:pStyle w:val="af1"/>
        <w:spacing w:line="360" w:lineRule="auto"/>
        <w:ind w:firstLine="680"/>
        <w:jc w:val="both"/>
        <w:rPr>
          <w:rFonts w:ascii="Times New Roman" w:hAnsi="Times New Roman" w:cs="Times New Roman"/>
          <w:b w:val="0"/>
          <w:i w:val="0"/>
          <w:sz w:val="28"/>
          <w:szCs w:val="28"/>
        </w:rPr>
      </w:pPr>
      <w:r w:rsidRPr="00723984">
        <w:rPr>
          <w:rFonts w:ascii="Times New Roman" w:hAnsi="Times New Roman" w:cs="Times New Roman"/>
          <w:b w:val="0"/>
          <w:i w:val="0"/>
          <w:sz w:val="28"/>
          <w:szCs w:val="28"/>
          <w:lang w:eastAsia="uk-UA"/>
        </w:rPr>
        <w:lastRenderedPageBreak/>
        <w:t xml:space="preserve">Індекс ризику корпоративного управління (Corporate Governance Risk - CGR) за методикою Крічтона-Міллера (Crichton-Miller) й Уормана (Worman) застосовується в окремих країнах для оцінки ризику втрат інвесторів через неналежне корпоративне управління. </w:t>
      </w:r>
    </w:p>
    <w:p w:rsidR="007E36D5" w:rsidRPr="00723984" w:rsidRDefault="007E36D5" w:rsidP="007E36D5">
      <w:pPr>
        <w:pStyle w:val="af1"/>
        <w:spacing w:line="360" w:lineRule="auto"/>
        <w:ind w:firstLine="680"/>
        <w:jc w:val="both"/>
        <w:rPr>
          <w:rFonts w:ascii="Times New Roman" w:hAnsi="Times New Roman" w:cs="Times New Roman"/>
          <w:b w:val="0"/>
          <w:i w:val="0"/>
          <w:sz w:val="28"/>
          <w:szCs w:val="28"/>
        </w:rPr>
      </w:pPr>
      <w:r w:rsidRPr="00723984">
        <w:rPr>
          <w:rFonts w:ascii="Times New Roman" w:hAnsi="Times New Roman" w:cs="Times New Roman"/>
          <w:b w:val="0"/>
          <w:i w:val="0"/>
          <w:sz w:val="28"/>
          <w:szCs w:val="28"/>
        </w:rPr>
        <w:t>Методика Крічтона-Міллера й Уормана заснована на опитуванні</w:t>
      </w:r>
      <w:r w:rsidRPr="00723984">
        <w:rPr>
          <w:rFonts w:ascii="Times New Roman" w:hAnsi="Times New Roman" w:cs="Times New Roman"/>
          <w:b w:val="0"/>
          <w:i w:val="0"/>
          <w:vanish/>
          <w:sz w:val="28"/>
          <w:szCs w:val="28"/>
        </w:rPr>
        <w:t>|опитуванні|</w:t>
      </w:r>
      <w:r w:rsidRPr="00723984">
        <w:rPr>
          <w:rFonts w:ascii="Times New Roman" w:hAnsi="Times New Roman" w:cs="Times New Roman"/>
          <w:b w:val="0"/>
          <w:i w:val="0"/>
          <w:sz w:val="28"/>
          <w:szCs w:val="28"/>
        </w:rPr>
        <w:t xml:space="preserve"> менеджерів акціонерних компаній. Питання поділяються на чотири групи:</w:t>
      </w:r>
    </w:p>
    <w:p w:rsidR="007E36D5" w:rsidRPr="00723984" w:rsidRDefault="007E36D5" w:rsidP="00A029E2">
      <w:pPr>
        <w:pStyle w:val="af1"/>
        <w:numPr>
          <w:ilvl w:val="0"/>
          <w:numId w:val="62"/>
        </w:numPr>
        <w:tabs>
          <w:tab w:val="num" w:pos="1080"/>
        </w:tabs>
        <w:spacing w:line="360" w:lineRule="auto"/>
        <w:ind w:left="0" w:firstLine="680"/>
        <w:jc w:val="both"/>
        <w:rPr>
          <w:rFonts w:ascii="Times New Roman" w:hAnsi="Times New Roman" w:cs="Times New Roman"/>
          <w:b w:val="0"/>
          <w:i w:val="0"/>
          <w:sz w:val="28"/>
          <w:szCs w:val="28"/>
        </w:rPr>
      </w:pPr>
      <w:r w:rsidRPr="00723984">
        <w:rPr>
          <w:rFonts w:ascii="Times New Roman" w:hAnsi="Times New Roman" w:cs="Times New Roman"/>
          <w:b w:val="0"/>
          <w:i w:val="0"/>
          <w:sz w:val="28"/>
          <w:szCs w:val="28"/>
        </w:rPr>
        <w:t>Оцінка чинного законодавства про акціонерні товариства</w:t>
      </w:r>
      <w:r w:rsidRPr="00723984">
        <w:rPr>
          <w:rFonts w:ascii="Times New Roman" w:hAnsi="Times New Roman" w:cs="Times New Roman"/>
          <w:b w:val="0"/>
          <w:i w:val="0"/>
          <w:vanish/>
          <w:sz w:val="28"/>
          <w:szCs w:val="28"/>
        </w:rPr>
        <w:t>|товариства|</w:t>
      </w:r>
      <w:r w:rsidRPr="00723984">
        <w:rPr>
          <w:rFonts w:ascii="Times New Roman" w:hAnsi="Times New Roman" w:cs="Times New Roman"/>
          <w:b w:val="0"/>
          <w:i w:val="0"/>
          <w:sz w:val="28"/>
          <w:szCs w:val="28"/>
        </w:rPr>
        <w:t xml:space="preserve"> (стосовно процедур реєстрації акцій та інших цінних</w:t>
      </w:r>
      <w:r w:rsidRPr="00723984">
        <w:rPr>
          <w:rFonts w:ascii="Times New Roman" w:hAnsi="Times New Roman" w:cs="Times New Roman"/>
          <w:b w:val="0"/>
          <w:i w:val="0"/>
          <w:vanish/>
          <w:sz w:val="28"/>
          <w:szCs w:val="28"/>
        </w:rPr>
        <w:t>|цінних|</w:t>
      </w:r>
      <w:r w:rsidRPr="00723984">
        <w:rPr>
          <w:rFonts w:ascii="Times New Roman" w:hAnsi="Times New Roman" w:cs="Times New Roman"/>
          <w:b w:val="0"/>
          <w:i w:val="0"/>
          <w:sz w:val="28"/>
          <w:szCs w:val="28"/>
        </w:rPr>
        <w:t xml:space="preserve"> паперів компанії, прав сторін корпоративного управління (акціонерів, кредиторів, працівників, менеджерів і так далі), реалізації прав акціонерів, якості контрактів, банкротства</w:t>
      </w:r>
      <w:r w:rsidRPr="00723984">
        <w:rPr>
          <w:rFonts w:ascii="Times New Roman" w:hAnsi="Times New Roman" w:cs="Times New Roman"/>
          <w:b w:val="0"/>
          <w:i w:val="0"/>
          <w:vanish/>
          <w:sz w:val="28"/>
          <w:szCs w:val="28"/>
        </w:rPr>
        <w:t>|банкрутства|</w:t>
      </w:r>
      <w:r w:rsidRPr="00723984">
        <w:rPr>
          <w:rFonts w:ascii="Times New Roman" w:hAnsi="Times New Roman" w:cs="Times New Roman"/>
          <w:b w:val="0"/>
          <w:i w:val="0"/>
          <w:sz w:val="28"/>
          <w:szCs w:val="28"/>
        </w:rPr>
        <w:t>, балансу інтересів членів керівних</w:t>
      </w:r>
      <w:r w:rsidRPr="00723984">
        <w:rPr>
          <w:rFonts w:ascii="Times New Roman" w:hAnsi="Times New Roman" w:cs="Times New Roman"/>
          <w:b w:val="0"/>
          <w:i w:val="0"/>
          <w:vanish/>
          <w:sz w:val="28"/>
          <w:szCs w:val="28"/>
        </w:rPr>
        <w:t>|провідних|</w:t>
      </w:r>
      <w:r w:rsidRPr="00723984">
        <w:rPr>
          <w:rFonts w:ascii="Times New Roman" w:hAnsi="Times New Roman" w:cs="Times New Roman"/>
          <w:b w:val="0"/>
          <w:i w:val="0"/>
          <w:sz w:val="28"/>
          <w:szCs w:val="28"/>
        </w:rPr>
        <w:t xml:space="preserve"> органів та ін.).</w:t>
      </w:r>
    </w:p>
    <w:p w:rsidR="007E36D5" w:rsidRPr="00723984" w:rsidRDefault="007E36D5" w:rsidP="00A029E2">
      <w:pPr>
        <w:pStyle w:val="af1"/>
        <w:numPr>
          <w:ilvl w:val="0"/>
          <w:numId w:val="62"/>
        </w:numPr>
        <w:tabs>
          <w:tab w:val="num" w:pos="1080"/>
        </w:tabs>
        <w:spacing w:line="360" w:lineRule="auto"/>
        <w:ind w:left="0" w:firstLine="680"/>
        <w:jc w:val="both"/>
        <w:rPr>
          <w:rFonts w:ascii="Times New Roman" w:hAnsi="Times New Roman" w:cs="Times New Roman"/>
          <w:b w:val="0"/>
          <w:i w:val="0"/>
          <w:sz w:val="28"/>
          <w:szCs w:val="28"/>
        </w:rPr>
      </w:pPr>
      <w:r w:rsidRPr="00723984">
        <w:rPr>
          <w:rFonts w:ascii="Times New Roman" w:hAnsi="Times New Roman" w:cs="Times New Roman"/>
          <w:b w:val="0"/>
          <w:i w:val="0"/>
          <w:sz w:val="28"/>
          <w:szCs w:val="28"/>
        </w:rPr>
        <w:t>Оцінка правових процесів (доступність, ефективність і швидкість правового захисту, арбітражу, наявності впливу на рішення</w:t>
      </w:r>
      <w:r w:rsidRPr="00723984">
        <w:rPr>
          <w:rFonts w:ascii="Times New Roman" w:hAnsi="Times New Roman" w:cs="Times New Roman"/>
          <w:b w:val="0"/>
          <w:i w:val="0"/>
          <w:vanish/>
          <w:sz w:val="28"/>
          <w:szCs w:val="28"/>
        </w:rPr>
        <w:t>|вирішення|</w:t>
      </w:r>
      <w:r w:rsidRPr="00723984">
        <w:rPr>
          <w:rFonts w:ascii="Times New Roman" w:hAnsi="Times New Roman" w:cs="Times New Roman"/>
          <w:b w:val="0"/>
          <w:i w:val="0"/>
          <w:sz w:val="28"/>
          <w:szCs w:val="28"/>
        </w:rPr>
        <w:t xml:space="preserve"> судових органів, ефективність виконання законів і рішень судів).</w:t>
      </w:r>
    </w:p>
    <w:p w:rsidR="007E36D5" w:rsidRPr="00723984" w:rsidRDefault="007E36D5" w:rsidP="00A029E2">
      <w:pPr>
        <w:pStyle w:val="af1"/>
        <w:numPr>
          <w:ilvl w:val="0"/>
          <w:numId w:val="62"/>
        </w:numPr>
        <w:tabs>
          <w:tab w:val="num" w:pos="1080"/>
        </w:tabs>
        <w:spacing w:line="360" w:lineRule="auto"/>
        <w:ind w:left="0" w:firstLine="680"/>
        <w:jc w:val="both"/>
        <w:rPr>
          <w:rFonts w:ascii="Times New Roman" w:hAnsi="Times New Roman" w:cs="Times New Roman"/>
          <w:b w:val="0"/>
          <w:i w:val="0"/>
          <w:sz w:val="28"/>
          <w:szCs w:val="28"/>
        </w:rPr>
      </w:pPr>
      <w:r w:rsidRPr="00723984">
        <w:rPr>
          <w:rFonts w:ascii="Times New Roman" w:hAnsi="Times New Roman" w:cs="Times New Roman"/>
          <w:b w:val="0"/>
          <w:i w:val="0"/>
          <w:sz w:val="28"/>
          <w:szCs w:val="28"/>
        </w:rPr>
        <w:t>Оцінка регуляторного режиму (у тому числі оцінка ефективності діяльності регулювальника</w:t>
      </w:r>
      <w:r w:rsidRPr="00723984">
        <w:rPr>
          <w:rFonts w:ascii="Times New Roman" w:hAnsi="Times New Roman" w:cs="Times New Roman"/>
          <w:b w:val="0"/>
          <w:i w:val="0"/>
          <w:vanish/>
          <w:sz w:val="28"/>
          <w:szCs w:val="28"/>
        </w:rPr>
        <w:t>|регулятора|</w:t>
      </w:r>
      <w:r w:rsidRPr="00723984">
        <w:rPr>
          <w:rFonts w:ascii="Times New Roman" w:hAnsi="Times New Roman" w:cs="Times New Roman"/>
          <w:b w:val="0"/>
          <w:i w:val="0"/>
          <w:sz w:val="28"/>
          <w:szCs w:val="28"/>
        </w:rPr>
        <w:t xml:space="preserve"> ринку капіталів, Центрального банку, системи фінансового контролю, забезпечення добросовісної конкуренції, обліку</w:t>
      </w:r>
      <w:r w:rsidRPr="00723984">
        <w:rPr>
          <w:rFonts w:ascii="Times New Roman" w:hAnsi="Times New Roman" w:cs="Times New Roman"/>
          <w:b w:val="0"/>
          <w:i w:val="0"/>
          <w:vanish/>
          <w:sz w:val="28"/>
          <w:szCs w:val="28"/>
        </w:rPr>
        <w:t>|урахування|</w:t>
      </w:r>
      <w:r w:rsidRPr="00723984">
        <w:rPr>
          <w:rFonts w:ascii="Times New Roman" w:hAnsi="Times New Roman" w:cs="Times New Roman"/>
          <w:b w:val="0"/>
          <w:i w:val="0"/>
          <w:sz w:val="28"/>
          <w:szCs w:val="28"/>
        </w:rPr>
        <w:t xml:space="preserve"> в компаніях і аудиту).</w:t>
      </w:r>
    </w:p>
    <w:p w:rsidR="007E36D5" w:rsidRPr="00723984" w:rsidRDefault="007E36D5" w:rsidP="00A029E2">
      <w:pPr>
        <w:pStyle w:val="af1"/>
        <w:numPr>
          <w:ilvl w:val="0"/>
          <w:numId w:val="62"/>
        </w:numPr>
        <w:tabs>
          <w:tab w:val="num" w:pos="1080"/>
        </w:tabs>
        <w:spacing w:line="360" w:lineRule="auto"/>
        <w:ind w:left="0" w:firstLine="680"/>
        <w:jc w:val="both"/>
        <w:rPr>
          <w:rFonts w:ascii="Times New Roman" w:hAnsi="Times New Roman" w:cs="Times New Roman"/>
          <w:b w:val="0"/>
          <w:i w:val="0"/>
          <w:sz w:val="28"/>
          <w:szCs w:val="28"/>
        </w:rPr>
      </w:pPr>
      <w:r w:rsidRPr="00723984">
        <w:rPr>
          <w:rFonts w:ascii="Times New Roman" w:hAnsi="Times New Roman" w:cs="Times New Roman"/>
          <w:b w:val="0"/>
          <w:i w:val="0"/>
          <w:sz w:val="28"/>
          <w:szCs w:val="28"/>
        </w:rPr>
        <w:t>Оцінка «етичного охоплення</w:t>
      </w:r>
      <w:r w:rsidRPr="00723984">
        <w:rPr>
          <w:rFonts w:ascii="Times New Roman" w:hAnsi="Times New Roman" w:cs="Times New Roman"/>
          <w:b w:val="0"/>
          <w:i w:val="0"/>
          <w:vanish/>
          <w:sz w:val="28"/>
          <w:szCs w:val="28"/>
        </w:rPr>
        <w:t>|охвату|</w:t>
      </w:r>
      <w:r w:rsidRPr="00723984">
        <w:rPr>
          <w:rFonts w:ascii="Times New Roman" w:hAnsi="Times New Roman" w:cs="Times New Roman"/>
          <w:b w:val="0"/>
          <w:i w:val="0"/>
          <w:sz w:val="28"/>
          <w:szCs w:val="28"/>
        </w:rPr>
        <w:t>» (боротьба з</w:t>
      </w:r>
      <w:r w:rsidRPr="00723984">
        <w:rPr>
          <w:rFonts w:ascii="Times New Roman" w:hAnsi="Times New Roman" w:cs="Times New Roman"/>
          <w:b w:val="0"/>
          <w:i w:val="0"/>
          <w:vanish/>
          <w:sz w:val="28"/>
          <w:szCs w:val="28"/>
        </w:rPr>
        <w:t>|із|</w:t>
      </w:r>
      <w:r w:rsidRPr="00723984">
        <w:rPr>
          <w:rFonts w:ascii="Times New Roman" w:hAnsi="Times New Roman" w:cs="Times New Roman"/>
          <w:b w:val="0"/>
          <w:i w:val="0"/>
          <w:sz w:val="28"/>
          <w:szCs w:val="28"/>
        </w:rPr>
        <w:t xml:space="preserve"> організованою злочинністю, роль кримінальних груп, рівень корупції, насильства над бізнесом, хабарі й інше).</w:t>
      </w:r>
    </w:p>
    <w:p w:rsidR="007E36D5" w:rsidRPr="00723984" w:rsidRDefault="007E36D5" w:rsidP="007E36D5">
      <w:pPr>
        <w:pStyle w:val="af1"/>
        <w:spacing w:line="360" w:lineRule="auto"/>
        <w:ind w:firstLine="680"/>
        <w:jc w:val="both"/>
        <w:rPr>
          <w:rFonts w:ascii="Times New Roman" w:hAnsi="Times New Roman" w:cs="Times New Roman"/>
          <w:b w:val="0"/>
          <w:i w:val="0"/>
          <w:sz w:val="28"/>
          <w:szCs w:val="28"/>
        </w:rPr>
      </w:pPr>
      <w:r w:rsidRPr="00723984">
        <w:rPr>
          <w:rFonts w:ascii="Times New Roman" w:hAnsi="Times New Roman" w:cs="Times New Roman"/>
          <w:b w:val="0"/>
          <w:i w:val="0"/>
          <w:sz w:val="28"/>
          <w:szCs w:val="28"/>
        </w:rPr>
        <w:t>Питання у межах груп і підгруп передбачають однозначну відповідь: «так» чи «ні</w:t>
      </w:r>
      <w:r w:rsidRPr="00723984">
        <w:rPr>
          <w:rFonts w:ascii="Times New Roman" w:hAnsi="Times New Roman" w:cs="Times New Roman"/>
          <w:b w:val="0"/>
          <w:i w:val="0"/>
          <w:vanish/>
          <w:sz w:val="28"/>
          <w:szCs w:val="28"/>
        </w:rPr>
        <w:t>|або ні|</w:t>
      </w:r>
      <w:r w:rsidRPr="00723984">
        <w:rPr>
          <w:rFonts w:ascii="Times New Roman" w:hAnsi="Times New Roman" w:cs="Times New Roman"/>
          <w:b w:val="0"/>
          <w:i w:val="0"/>
          <w:sz w:val="28"/>
          <w:szCs w:val="28"/>
        </w:rPr>
        <w:t>». Це дозволяє розрахувати питому вагу позитивних і негативних відповідей, побудувати</w:t>
      </w:r>
      <w:r w:rsidRPr="00723984">
        <w:rPr>
          <w:rFonts w:ascii="Times New Roman" w:hAnsi="Times New Roman" w:cs="Times New Roman"/>
          <w:b w:val="0"/>
          <w:i w:val="0"/>
          <w:vanish/>
          <w:sz w:val="28"/>
          <w:szCs w:val="28"/>
        </w:rPr>
        <w:t>|спорудити|</w:t>
      </w:r>
      <w:r w:rsidRPr="00723984">
        <w:rPr>
          <w:rFonts w:ascii="Times New Roman" w:hAnsi="Times New Roman" w:cs="Times New Roman"/>
          <w:b w:val="0"/>
          <w:i w:val="0"/>
          <w:sz w:val="28"/>
          <w:szCs w:val="28"/>
        </w:rPr>
        <w:t xml:space="preserve"> рейтингову шкалу і визначити індекс CGR</w:t>
      </w:r>
      <w:r w:rsidRPr="00723984">
        <w:rPr>
          <w:rFonts w:ascii="Times New Roman" w:hAnsi="Times New Roman" w:cs="Times New Roman"/>
          <w:b w:val="0"/>
          <w:i w:val="0"/>
          <w:vanish/>
          <w:sz w:val="28"/>
          <w:szCs w:val="28"/>
        </w:rPr>
        <w:t>|</w:t>
      </w:r>
      <w:r w:rsidRPr="00723984">
        <w:rPr>
          <w:rFonts w:ascii="Times New Roman" w:hAnsi="Times New Roman" w:cs="Times New Roman"/>
          <w:b w:val="0"/>
          <w:i w:val="0"/>
          <w:sz w:val="28"/>
          <w:szCs w:val="28"/>
        </w:rPr>
        <w:t>. Індекс повинен мати наступні</w:t>
      </w:r>
      <w:r w:rsidRPr="00723984">
        <w:rPr>
          <w:rFonts w:ascii="Times New Roman" w:hAnsi="Times New Roman" w:cs="Times New Roman"/>
          <w:b w:val="0"/>
          <w:i w:val="0"/>
          <w:vanish/>
          <w:sz w:val="28"/>
          <w:szCs w:val="28"/>
        </w:rPr>
        <w:t>|слідуючі|</w:t>
      </w:r>
      <w:r w:rsidRPr="00723984">
        <w:rPr>
          <w:rFonts w:ascii="Times New Roman" w:hAnsi="Times New Roman" w:cs="Times New Roman"/>
          <w:b w:val="0"/>
          <w:i w:val="0"/>
          <w:sz w:val="28"/>
          <w:szCs w:val="28"/>
        </w:rPr>
        <w:t xml:space="preserve"> значення: 0-5 (дуже високий), 11-20 (середній),</w:t>
      </w:r>
      <w:r w:rsidRPr="00723984">
        <w:rPr>
          <w:rFonts w:ascii="Times New Roman" w:hAnsi="Times New Roman" w:cs="Times New Roman"/>
          <w:b w:val="0"/>
          <w:i w:val="0"/>
          <w:sz w:val="28"/>
          <w:szCs w:val="28"/>
        </w:rPr>
        <w:br/>
        <w:t>21-28 (низький). Кожна група питань оцінюється від 0 до 7.</w:t>
      </w:r>
    </w:p>
    <w:p w:rsidR="007E36D5" w:rsidRPr="00723984" w:rsidRDefault="007E36D5" w:rsidP="007E36D5">
      <w:pPr>
        <w:pStyle w:val="af1"/>
        <w:spacing w:line="360" w:lineRule="auto"/>
        <w:ind w:firstLine="680"/>
        <w:jc w:val="both"/>
        <w:rPr>
          <w:rFonts w:ascii="Times New Roman" w:hAnsi="Times New Roman" w:cs="Times New Roman"/>
          <w:b w:val="0"/>
          <w:i w:val="0"/>
          <w:sz w:val="28"/>
          <w:szCs w:val="28"/>
        </w:rPr>
      </w:pPr>
      <w:r w:rsidRPr="00723984">
        <w:rPr>
          <w:rFonts w:ascii="Times New Roman" w:hAnsi="Times New Roman" w:cs="Times New Roman"/>
          <w:b w:val="0"/>
          <w:i w:val="0"/>
          <w:sz w:val="28"/>
          <w:szCs w:val="28"/>
        </w:rPr>
        <w:t>До другої групи індикаторів, за якими також оцінюється рівень корпоративного управління, проте</w:t>
      </w:r>
      <w:r w:rsidRPr="00723984">
        <w:rPr>
          <w:rFonts w:ascii="Times New Roman" w:hAnsi="Times New Roman" w:cs="Times New Roman"/>
          <w:b w:val="0"/>
          <w:i w:val="0"/>
          <w:vanish/>
          <w:sz w:val="28"/>
          <w:szCs w:val="28"/>
        </w:rPr>
        <w:t>|однак|</w:t>
      </w:r>
      <w:r w:rsidRPr="00723984">
        <w:rPr>
          <w:rFonts w:ascii="Times New Roman" w:hAnsi="Times New Roman" w:cs="Times New Roman"/>
          <w:b w:val="0"/>
          <w:i w:val="0"/>
          <w:sz w:val="28"/>
          <w:szCs w:val="28"/>
        </w:rPr>
        <w:t xml:space="preserve"> вже в окремо взятому акціонерному товаристві</w:t>
      </w:r>
      <w:r w:rsidRPr="00723984">
        <w:rPr>
          <w:rFonts w:ascii="Times New Roman" w:hAnsi="Times New Roman" w:cs="Times New Roman"/>
          <w:b w:val="0"/>
          <w:i w:val="0"/>
          <w:vanish/>
          <w:sz w:val="28"/>
          <w:szCs w:val="28"/>
        </w:rPr>
        <w:t>|товаристві|</w:t>
      </w:r>
      <w:r w:rsidRPr="00723984">
        <w:rPr>
          <w:rFonts w:ascii="Times New Roman" w:hAnsi="Times New Roman" w:cs="Times New Roman"/>
          <w:b w:val="0"/>
          <w:i w:val="0"/>
          <w:sz w:val="28"/>
          <w:szCs w:val="28"/>
        </w:rPr>
        <w:t xml:space="preserve"> (корпорації), можна віднести такі найбільш відомі з</w:t>
      </w:r>
      <w:r w:rsidRPr="00723984">
        <w:rPr>
          <w:rFonts w:ascii="Times New Roman" w:hAnsi="Times New Roman" w:cs="Times New Roman"/>
          <w:b w:val="0"/>
          <w:i w:val="0"/>
          <w:vanish/>
          <w:sz w:val="28"/>
          <w:szCs w:val="28"/>
        </w:rPr>
        <w:t>|із|</w:t>
      </w:r>
      <w:r w:rsidRPr="00723984">
        <w:rPr>
          <w:rFonts w:ascii="Times New Roman" w:hAnsi="Times New Roman" w:cs="Times New Roman"/>
          <w:b w:val="0"/>
          <w:i w:val="0"/>
          <w:sz w:val="28"/>
          <w:szCs w:val="28"/>
        </w:rPr>
        <w:t xml:space="preserve"> </w:t>
      </w:r>
      <w:r w:rsidRPr="00723984">
        <w:rPr>
          <w:rFonts w:ascii="Times New Roman" w:hAnsi="Times New Roman" w:cs="Times New Roman"/>
          <w:b w:val="0"/>
          <w:i w:val="0"/>
          <w:sz w:val="28"/>
          <w:szCs w:val="28"/>
        </w:rPr>
        <w:lastRenderedPageBreak/>
        <w:t>них, як індикатор рівня корпоративного управління рейтингового агентства</w:t>
      </w:r>
      <w:r w:rsidRPr="00723984">
        <w:rPr>
          <w:rFonts w:ascii="Times New Roman" w:hAnsi="Times New Roman" w:cs="Times New Roman"/>
          <w:b w:val="0"/>
          <w:i w:val="0"/>
          <w:vanish/>
          <w:sz w:val="28"/>
          <w:szCs w:val="28"/>
        </w:rPr>
        <w:t>|агенції|</w:t>
      </w:r>
      <w:r w:rsidRPr="00723984">
        <w:rPr>
          <w:rFonts w:ascii="Times New Roman" w:hAnsi="Times New Roman" w:cs="Times New Roman"/>
          <w:b w:val="0"/>
          <w:i w:val="0"/>
          <w:sz w:val="28"/>
          <w:szCs w:val="28"/>
        </w:rPr>
        <w:t xml:space="preserve"> Standard&amp;Poor’s</w:t>
      </w:r>
      <w:r w:rsidRPr="00723984">
        <w:rPr>
          <w:rFonts w:ascii="Times New Roman" w:hAnsi="Times New Roman" w:cs="Times New Roman"/>
          <w:b w:val="0"/>
          <w:i w:val="0"/>
          <w:vanish/>
          <w:sz w:val="28"/>
          <w:szCs w:val="28"/>
        </w:rPr>
        <w:t>|</w:t>
      </w:r>
      <w:r w:rsidRPr="00723984">
        <w:rPr>
          <w:rFonts w:ascii="Times New Roman" w:hAnsi="Times New Roman" w:cs="Times New Roman"/>
          <w:b w:val="0"/>
          <w:i w:val="0"/>
          <w:sz w:val="28"/>
          <w:szCs w:val="28"/>
        </w:rPr>
        <w:t>, Оцінку рівня корпоративного управління, використовувану компанією Moody’s</w:t>
      </w:r>
      <w:r w:rsidRPr="00723984">
        <w:rPr>
          <w:rFonts w:ascii="Times New Roman" w:hAnsi="Times New Roman" w:cs="Times New Roman"/>
          <w:b w:val="0"/>
          <w:i w:val="0"/>
          <w:vanish/>
          <w:sz w:val="28"/>
          <w:szCs w:val="28"/>
        </w:rPr>
        <w:t>|</w:t>
      </w:r>
      <w:r w:rsidRPr="00723984">
        <w:rPr>
          <w:rFonts w:ascii="Times New Roman" w:hAnsi="Times New Roman" w:cs="Times New Roman"/>
          <w:b w:val="0"/>
          <w:i w:val="0"/>
          <w:sz w:val="28"/>
          <w:szCs w:val="28"/>
        </w:rPr>
        <w:t>, Рейтинг корпоративного управління консалтингової</w:t>
      </w:r>
      <w:r w:rsidRPr="00723984">
        <w:rPr>
          <w:rFonts w:ascii="Times New Roman" w:hAnsi="Times New Roman" w:cs="Times New Roman"/>
          <w:b w:val="0"/>
          <w:i w:val="0"/>
          <w:vanish/>
          <w:sz w:val="28"/>
          <w:szCs w:val="28"/>
        </w:rPr>
        <w:t>|консалтінг|</w:t>
      </w:r>
      <w:r w:rsidRPr="00723984">
        <w:rPr>
          <w:rFonts w:ascii="Times New Roman" w:hAnsi="Times New Roman" w:cs="Times New Roman"/>
          <w:b w:val="0"/>
          <w:i w:val="0"/>
          <w:sz w:val="28"/>
          <w:szCs w:val="28"/>
        </w:rPr>
        <w:t xml:space="preserve"> фірми</w:t>
      </w:r>
      <w:r w:rsidRPr="00723984">
        <w:rPr>
          <w:rFonts w:ascii="Times New Roman" w:hAnsi="Times New Roman" w:cs="Times New Roman"/>
          <w:b w:val="0"/>
          <w:i w:val="0"/>
          <w:vanish/>
          <w:sz w:val="28"/>
          <w:szCs w:val="28"/>
        </w:rPr>
        <w:t>|фірма-виготовлювача|</w:t>
      </w:r>
      <w:r w:rsidRPr="00723984">
        <w:rPr>
          <w:rFonts w:ascii="Times New Roman" w:hAnsi="Times New Roman" w:cs="Times New Roman"/>
          <w:b w:val="0"/>
          <w:i w:val="0"/>
          <w:sz w:val="28"/>
          <w:szCs w:val="28"/>
        </w:rPr>
        <w:t xml:space="preserve"> Deminor</w:t>
      </w:r>
      <w:r w:rsidRPr="00723984">
        <w:rPr>
          <w:rFonts w:ascii="Times New Roman" w:hAnsi="Times New Roman" w:cs="Times New Roman"/>
          <w:b w:val="0"/>
          <w:i w:val="0"/>
          <w:vanish/>
          <w:sz w:val="28"/>
          <w:szCs w:val="28"/>
        </w:rPr>
        <w:t>|</w:t>
      </w:r>
      <w:r w:rsidRPr="00723984">
        <w:rPr>
          <w:rFonts w:ascii="Times New Roman" w:hAnsi="Times New Roman" w:cs="Times New Roman"/>
          <w:b w:val="0"/>
          <w:i w:val="0"/>
          <w:sz w:val="28"/>
          <w:szCs w:val="28"/>
        </w:rPr>
        <w:t xml:space="preserve"> (DR</w:t>
      </w:r>
      <w:r w:rsidRPr="00723984">
        <w:rPr>
          <w:rFonts w:ascii="Times New Roman" w:hAnsi="Times New Roman" w:cs="Times New Roman"/>
          <w:b w:val="0"/>
          <w:i w:val="0"/>
          <w:vanish/>
          <w:sz w:val="28"/>
          <w:szCs w:val="28"/>
        </w:rPr>
        <w:t>|</w:t>
      </w:r>
      <w:r w:rsidRPr="00723984">
        <w:rPr>
          <w:rFonts w:ascii="Times New Roman" w:hAnsi="Times New Roman" w:cs="Times New Roman"/>
          <w:b w:val="0"/>
          <w:i w:val="0"/>
          <w:sz w:val="28"/>
          <w:szCs w:val="28"/>
        </w:rPr>
        <w:t>), Коефіцієнт корпоративного управління (Corporate</w:t>
      </w:r>
      <w:r w:rsidRPr="00723984">
        <w:rPr>
          <w:rFonts w:ascii="Times New Roman" w:hAnsi="Times New Roman" w:cs="Times New Roman"/>
          <w:b w:val="0"/>
          <w:i w:val="0"/>
          <w:vanish/>
          <w:sz w:val="28"/>
          <w:szCs w:val="28"/>
        </w:rPr>
        <w:t>|</w:t>
      </w:r>
      <w:r w:rsidRPr="00723984">
        <w:rPr>
          <w:rFonts w:ascii="Times New Roman" w:hAnsi="Times New Roman" w:cs="Times New Roman"/>
          <w:b w:val="0"/>
          <w:i w:val="0"/>
          <w:sz w:val="28"/>
          <w:szCs w:val="28"/>
        </w:rPr>
        <w:t xml:space="preserve"> Governance</w:t>
      </w:r>
      <w:r w:rsidRPr="00723984">
        <w:rPr>
          <w:rFonts w:ascii="Times New Roman" w:hAnsi="Times New Roman" w:cs="Times New Roman"/>
          <w:b w:val="0"/>
          <w:i w:val="0"/>
          <w:vanish/>
          <w:sz w:val="28"/>
          <w:szCs w:val="28"/>
        </w:rPr>
        <w:t>|</w:t>
      </w:r>
      <w:r w:rsidRPr="00723984">
        <w:rPr>
          <w:rFonts w:ascii="Times New Roman" w:hAnsi="Times New Roman" w:cs="Times New Roman"/>
          <w:b w:val="0"/>
          <w:i w:val="0"/>
          <w:sz w:val="28"/>
          <w:szCs w:val="28"/>
        </w:rPr>
        <w:t xml:space="preserve"> Quotient</w:t>
      </w:r>
      <w:r w:rsidRPr="00723984">
        <w:rPr>
          <w:rFonts w:ascii="Times New Roman" w:hAnsi="Times New Roman" w:cs="Times New Roman"/>
          <w:b w:val="0"/>
          <w:i w:val="0"/>
          <w:vanish/>
          <w:sz w:val="28"/>
          <w:szCs w:val="28"/>
        </w:rPr>
        <w:t>|</w:t>
      </w:r>
      <w:r w:rsidRPr="00723984">
        <w:rPr>
          <w:rFonts w:ascii="Times New Roman" w:hAnsi="Times New Roman" w:cs="Times New Roman"/>
          <w:b w:val="0"/>
          <w:i w:val="0"/>
          <w:sz w:val="28"/>
          <w:szCs w:val="28"/>
        </w:rPr>
        <w:t xml:space="preserve"> - CGQ</w:t>
      </w:r>
      <w:r w:rsidRPr="00723984">
        <w:rPr>
          <w:rFonts w:ascii="Times New Roman" w:hAnsi="Times New Roman" w:cs="Times New Roman"/>
          <w:b w:val="0"/>
          <w:i w:val="0"/>
          <w:vanish/>
          <w:sz w:val="28"/>
          <w:szCs w:val="28"/>
        </w:rPr>
        <w:t>|</w:t>
      </w:r>
      <w:r w:rsidRPr="00723984">
        <w:rPr>
          <w:rFonts w:ascii="Times New Roman" w:hAnsi="Times New Roman" w:cs="Times New Roman"/>
          <w:b w:val="0"/>
          <w:i w:val="0"/>
          <w:sz w:val="28"/>
          <w:szCs w:val="28"/>
        </w:rPr>
        <w:t>) Institutional</w:t>
      </w:r>
      <w:r w:rsidRPr="00723984">
        <w:rPr>
          <w:rFonts w:ascii="Times New Roman" w:hAnsi="Times New Roman" w:cs="Times New Roman"/>
          <w:b w:val="0"/>
          <w:i w:val="0"/>
          <w:vanish/>
          <w:sz w:val="28"/>
          <w:szCs w:val="28"/>
        </w:rPr>
        <w:t>|</w:t>
      </w:r>
      <w:r w:rsidRPr="00723984">
        <w:rPr>
          <w:rFonts w:ascii="Times New Roman" w:hAnsi="Times New Roman" w:cs="Times New Roman"/>
          <w:b w:val="0"/>
          <w:i w:val="0"/>
          <w:sz w:val="28"/>
          <w:szCs w:val="28"/>
        </w:rPr>
        <w:t xml:space="preserve"> Shareholder</w:t>
      </w:r>
      <w:r w:rsidRPr="00723984">
        <w:rPr>
          <w:rFonts w:ascii="Times New Roman" w:hAnsi="Times New Roman" w:cs="Times New Roman"/>
          <w:b w:val="0"/>
          <w:i w:val="0"/>
          <w:vanish/>
          <w:sz w:val="28"/>
          <w:szCs w:val="28"/>
        </w:rPr>
        <w:t>|</w:t>
      </w:r>
      <w:r w:rsidRPr="00723984">
        <w:rPr>
          <w:rFonts w:ascii="Times New Roman" w:hAnsi="Times New Roman" w:cs="Times New Roman"/>
          <w:b w:val="0"/>
          <w:i w:val="0"/>
          <w:sz w:val="28"/>
          <w:szCs w:val="28"/>
        </w:rPr>
        <w:t xml:space="preserve"> Services</w:t>
      </w:r>
      <w:r w:rsidRPr="00723984">
        <w:rPr>
          <w:rFonts w:ascii="Times New Roman" w:hAnsi="Times New Roman" w:cs="Times New Roman"/>
          <w:b w:val="0"/>
          <w:i w:val="0"/>
          <w:vanish/>
          <w:sz w:val="28"/>
          <w:szCs w:val="28"/>
        </w:rPr>
        <w:t>|</w:t>
      </w:r>
      <w:r w:rsidRPr="00723984">
        <w:rPr>
          <w:rFonts w:ascii="Times New Roman" w:hAnsi="Times New Roman" w:cs="Times New Roman"/>
          <w:b w:val="0"/>
          <w:i w:val="0"/>
          <w:sz w:val="28"/>
          <w:szCs w:val="28"/>
        </w:rPr>
        <w:t xml:space="preserve"> (IIS</w:t>
      </w:r>
      <w:r w:rsidRPr="00723984">
        <w:rPr>
          <w:rFonts w:ascii="Times New Roman" w:hAnsi="Times New Roman" w:cs="Times New Roman"/>
          <w:b w:val="0"/>
          <w:i w:val="0"/>
          <w:vanish/>
          <w:sz w:val="28"/>
          <w:szCs w:val="28"/>
        </w:rPr>
        <w:t>|</w:t>
      </w:r>
      <w:r w:rsidRPr="00723984">
        <w:rPr>
          <w:rFonts w:ascii="Times New Roman" w:hAnsi="Times New Roman" w:cs="Times New Roman"/>
          <w:b w:val="0"/>
          <w:i w:val="0"/>
          <w:sz w:val="28"/>
          <w:szCs w:val="28"/>
        </w:rPr>
        <w:t xml:space="preserve">). </w:t>
      </w:r>
    </w:p>
    <w:p w:rsidR="007E36D5" w:rsidRPr="00723984" w:rsidRDefault="007E36D5" w:rsidP="007E36D5">
      <w:pPr>
        <w:pStyle w:val="af1"/>
        <w:spacing w:line="360" w:lineRule="auto"/>
        <w:ind w:firstLine="680"/>
        <w:jc w:val="both"/>
        <w:rPr>
          <w:rFonts w:ascii="Times New Roman" w:hAnsi="Times New Roman" w:cs="Times New Roman"/>
          <w:b w:val="0"/>
          <w:i w:val="0"/>
          <w:sz w:val="28"/>
          <w:szCs w:val="28"/>
        </w:rPr>
      </w:pPr>
      <w:r w:rsidRPr="00723984">
        <w:rPr>
          <w:rFonts w:ascii="Times New Roman" w:hAnsi="Times New Roman" w:cs="Times New Roman"/>
          <w:b w:val="0"/>
          <w:i w:val="0"/>
          <w:sz w:val="28"/>
          <w:szCs w:val="28"/>
          <w:lang w:eastAsia="uk-UA"/>
        </w:rPr>
        <w:t xml:space="preserve">Рівень корпоративного управління рейтингового агентства Standard&amp;Poor’s вважається індикатором, який найточніше відображує корпоративне управління і відповідність його рівня до певних стандартів. За такий стандарт агентством прийняті Принципи корпоративного управління Організації економічного співробітництва і розвитку (ОЕСР), які використовуються в різних країнах світу. </w:t>
      </w:r>
    </w:p>
    <w:p w:rsidR="007E36D5" w:rsidRPr="00723984" w:rsidRDefault="007E36D5" w:rsidP="007E36D5">
      <w:pPr>
        <w:pStyle w:val="af1"/>
        <w:spacing w:line="360" w:lineRule="auto"/>
        <w:ind w:firstLine="680"/>
        <w:jc w:val="both"/>
        <w:rPr>
          <w:rFonts w:ascii="Times New Roman" w:hAnsi="Times New Roman" w:cs="Times New Roman"/>
          <w:b w:val="0"/>
          <w:i w:val="0"/>
          <w:sz w:val="28"/>
          <w:szCs w:val="28"/>
        </w:rPr>
      </w:pPr>
      <w:r w:rsidRPr="00723984">
        <w:rPr>
          <w:rFonts w:ascii="Times New Roman" w:hAnsi="Times New Roman" w:cs="Times New Roman"/>
          <w:b w:val="0"/>
          <w:i w:val="0"/>
          <w:sz w:val="28"/>
          <w:szCs w:val="28"/>
        </w:rPr>
        <w:t>Standard&amp;Poor’s</w:t>
      </w:r>
      <w:r w:rsidRPr="00723984">
        <w:rPr>
          <w:rFonts w:ascii="Times New Roman" w:hAnsi="Times New Roman" w:cs="Times New Roman"/>
          <w:b w:val="0"/>
          <w:i w:val="0"/>
          <w:vanish/>
          <w:sz w:val="28"/>
          <w:szCs w:val="28"/>
        </w:rPr>
        <w:t>|</w:t>
      </w:r>
      <w:r w:rsidRPr="00723984">
        <w:rPr>
          <w:rFonts w:ascii="Times New Roman" w:hAnsi="Times New Roman" w:cs="Times New Roman"/>
          <w:b w:val="0"/>
          <w:i w:val="0"/>
          <w:sz w:val="28"/>
          <w:szCs w:val="28"/>
        </w:rPr>
        <w:t xml:space="preserve"> оцінює корпоративне управління акціонерної компанії за чотирма критеріями:</w:t>
      </w:r>
    </w:p>
    <w:p w:rsidR="007E36D5" w:rsidRPr="00723984" w:rsidRDefault="007E36D5" w:rsidP="007E36D5">
      <w:pPr>
        <w:spacing w:line="360" w:lineRule="auto"/>
        <w:ind w:firstLine="680"/>
        <w:jc w:val="both"/>
        <w:rPr>
          <w:rFonts w:ascii="Times New Roman" w:hAnsi="Times New Roman" w:cs="Times New Roman"/>
          <w:iCs/>
          <w:lang w:val="uk-UA"/>
        </w:rPr>
      </w:pPr>
      <w:r w:rsidRPr="00723984">
        <w:rPr>
          <w:rFonts w:ascii="Times New Roman" w:hAnsi="Times New Roman" w:cs="Times New Roman"/>
          <w:iCs/>
          <w:lang w:val="uk-UA"/>
        </w:rPr>
        <w:t>1. Структура власності та вплив акціонерів</w:t>
      </w:r>
    </w:p>
    <w:p w:rsidR="007E36D5" w:rsidRPr="00723984" w:rsidRDefault="007E36D5" w:rsidP="007E36D5">
      <w:pPr>
        <w:spacing w:line="360" w:lineRule="auto"/>
        <w:ind w:firstLine="680"/>
        <w:jc w:val="both"/>
        <w:rPr>
          <w:rFonts w:ascii="Times New Roman" w:hAnsi="Times New Roman" w:cs="Times New Roman"/>
          <w:lang w:val="uk-UA"/>
        </w:rPr>
      </w:pPr>
      <w:r w:rsidRPr="00723984">
        <w:rPr>
          <w:rFonts w:ascii="Times New Roman" w:hAnsi="Times New Roman" w:cs="Times New Roman"/>
          <w:lang w:val="uk-UA"/>
        </w:rPr>
        <w:t>У межах цього параметра оцінюється прозорість компанії з точки зору</w:t>
      </w:r>
      <w:r w:rsidRPr="00723984">
        <w:rPr>
          <w:rFonts w:ascii="Times New Roman" w:hAnsi="Times New Roman" w:cs="Times New Roman"/>
          <w:vanish/>
          <w:lang w:val="uk-UA"/>
        </w:rPr>
        <w:t>|з погляду|</w:t>
      </w:r>
      <w:r w:rsidRPr="00723984">
        <w:rPr>
          <w:rFonts w:ascii="Times New Roman" w:hAnsi="Times New Roman" w:cs="Times New Roman"/>
          <w:lang w:val="uk-UA"/>
        </w:rPr>
        <w:t xml:space="preserve"> достатності інформації про структуру її власності для виявлення того, наскільки значною є роль великих власників, яку роль вони відіграють у процесі управління компанією і які засоби</w:t>
      </w:r>
      <w:r w:rsidRPr="00723984">
        <w:rPr>
          <w:rFonts w:ascii="Times New Roman" w:hAnsi="Times New Roman" w:cs="Times New Roman"/>
          <w:vanish/>
          <w:lang w:val="uk-UA"/>
        </w:rPr>
        <w:t>|кошти|</w:t>
      </w:r>
      <w:r w:rsidRPr="00723984">
        <w:rPr>
          <w:rFonts w:ascii="Times New Roman" w:hAnsi="Times New Roman" w:cs="Times New Roman"/>
          <w:lang w:val="uk-UA"/>
        </w:rPr>
        <w:t xml:space="preserve"> вони використовують для реалізації своїх інтересів.</w:t>
      </w:r>
    </w:p>
    <w:p w:rsidR="007E36D5" w:rsidRPr="00723984" w:rsidRDefault="007E36D5" w:rsidP="007E36D5">
      <w:pPr>
        <w:pStyle w:val="af1"/>
        <w:spacing w:line="360" w:lineRule="auto"/>
        <w:ind w:firstLine="680"/>
        <w:jc w:val="both"/>
        <w:rPr>
          <w:rFonts w:ascii="Times New Roman" w:hAnsi="Times New Roman" w:cs="Times New Roman"/>
          <w:b w:val="0"/>
          <w:i w:val="0"/>
          <w:iCs w:val="0"/>
          <w:sz w:val="28"/>
          <w:szCs w:val="28"/>
        </w:rPr>
      </w:pPr>
      <w:r w:rsidRPr="00723984">
        <w:rPr>
          <w:rFonts w:ascii="Times New Roman" w:hAnsi="Times New Roman" w:cs="Times New Roman"/>
          <w:b w:val="0"/>
          <w:i w:val="0"/>
          <w:iCs w:val="0"/>
          <w:sz w:val="28"/>
          <w:szCs w:val="28"/>
        </w:rPr>
        <w:t>2. Права фінансово-зацікавлених осіб</w:t>
      </w:r>
      <w:r w:rsidRPr="00723984">
        <w:rPr>
          <w:rFonts w:ascii="Times New Roman" w:hAnsi="Times New Roman" w:cs="Times New Roman"/>
          <w:b w:val="0"/>
          <w:i w:val="0"/>
          <w:iCs w:val="0"/>
          <w:vanish/>
          <w:sz w:val="28"/>
          <w:szCs w:val="28"/>
        </w:rPr>
        <w:t>|лиць|</w:t>
      </w:r>
      <w:r w:rsidRPr="00723984">
        <w:rPr>
          <w:rFonts w:ascii="Times New Roman" w:hAnsi="Times New Roman" w:cs="Times New Roman"/>
          <w:b w:val="0"/>
          <w:i w:val="0"/>
          <w:iCs w:val="0"/>
          <w:sz w:val="28"/>
          <w:szCs w:val="28"/>
        </w:rPr>
        <w:t xml:space="preserve"> і відносини</w:t>
      </w:r>
      <w:r w:rsidRPr="00723984">
        <w:rPr>
          <w:rFonts w:ascii="Times New Roman" w:hAnsi="Times New Roman" w:cs="Times New Roman"/>
          <w:b w:val="0"/>
          <w:i w:val="0"/>
          <w:iCs w:val="0"/>
          <w:vanish/>
          <w:sz w:val="28"/>
          <w:szCs w:val="28"/>
        </w:rPr>
        <w:t>|ставлення|</w:t>
      </w:r>
      <w:r w:rsidRPr="00723984">
        <w:rPr>
          <w:rFonts w:ascii="Times New Roman" w:hAnsi="Times New Roman" w:cs="Times New Roman"/>
          <w:b w:val="0"/>
          <w:i w:val="0"/>
          <w:iCs w:val="0"/>
          <w:sz w:val="28"/>
          <w:szCs w:val="28"/>
        </w:rPr>
        <w:t xml:space="preserve"> з</w:t>
      </w:r>
      <w:r w:rsidRPr="00723984">
        <w:rPr>
          <w:rFonts w:ascii="Times New Roman" w:hAnsi="Times New Roman" w:cs="Times New Roman"/>
          <w:b w:val="0"/>
          <w:i w:val="0"/>
          <w:iCs w:val="0"/>
          <w:vanish/>
          <w:sz w:val="28"/>
          <w:szCs w:val="28"/>
        </w:rPr>
        <w:t>|із|</w:t>
      </w:r>
      <w:r w:rsidRPr="00723984">
        <w:rPr>
          <w:rFonts w:ascii="Times New Roman" w:hAnsi="Times New Roman" w:cs="Times New Roman"/>
          <w:b w:val="0"/>
          <w:i w:val="0"/>
          <w:iCs w:val="0"/>
          <w:sz w:val="28"/>
          <w:szCs w:val="28"/>
        </w:rPr>
        <w:t xml:space="preserve"> ними</w:t>
      </w:r>
    </w:p>
    <w:p w:rsidR="007E36D5" w:rsidRPr="00723984" w:rsidRDefault="007E36D5" w:rsidP="007E36D5">
      <w:pPr>
        <w:spacing w:line="360" w:lineRule="auto"/>
        <w:ind w:firstLine="680"/>
        <w:jc w:val="both"/>
        <w:rPr>
          <w:rFonts w:ascii="Times New Roman" w:hAnsi="Times New Roman" w:cs="Times New Roman"/>
          <w:lang w:val="uk-UA"/>
        </w:rPr>
      </w:pPr>
      <w:r w:rsidRPr="00723984">
        <w:rPr>
          <w:rFonts w:ascii="Times New Roman" w:hAnsi="Times New Roman" w:cs="Times New Roman"/>
          <w:lang w:val="uk-UA"/>
        </w:rPr>
        <w:t>В рамках</w:t>
      </w:r>
      <w:r w:rsidRPr="00723984">
        <w:rPr>
          <w:rFonts w:ascii="Times New Roman" w:hAnsi="Times New Roman" w:cs="Times New Roman"/>
          <w:vanish/>
          <w:lang w:val="uk-UA"/>
        </w:rPr>
        <w:t>|у рамках|</w:t>
      </w:r>
      <w:r w:rsidRPr="00723984">
        <w:rPr>
          <w:rFonts w:ascii="Times New Roman" w:hAnsi="Times New Roman" w:cs="Times New Roman"/>
          <w:lang w:val="uk-UA"/>
        </w:rPr>
        <w:t xml:space="preserve"> цього параметра оцінюється механізм підготовки і проведення загальних</w:t>
      </w:r>
      <w:r w:rsidRPr="00723984">
        <w:rPr>
          <w:rFonts w:ascii="Times New Roman" w:hAnsi="Times New Roman" w:cs="Times New Roman"/>
          <w:vanish/>
          <w:lang w:val="uk-UA"/>
        </w:rPr>
        <w:t>|спільних|</w:t>
      </w:r>
      <w:r w:rsidRPr="00723984">
        <w:rPr>
          <w:rFonts w:ascii="Times New Roman" w:hAnsi="Times New Roman" w:cs="Times New Roman"/>
          <w:lang w:val="uk-UA"/>
        </w:rPr>
        <w:t xml:space="preserve"> зборів акціонерів і механізм фіксації прав акціонерів на отримання повідомлення і голосування на зборах</w:t>
      </w:r>
      <w:r w:rsidRPr="00723984">
        <w:rPr>
          <w:rFonts w:ascii="Times New Roman" w:hAnsi="Times New Roman" w:cs="Times New Roman"/>
          <w:vanish/>
          <w:lang w:val="uk-UA"/>
        </w:rPr>
        <w:t>|зібраннях|</w:t>
      </w:r>
      <w:r w:rsidRPr="00723984">
        <w:rPr>
          <w:rFonts w:ascii="Times New Roman" w:hAnsi="Times New Roman" w:cs="Times New Roman"/>
          <w:lang w:val="uk-UA"/>
        </w:rPr>
        <w:t>. Зокрема, оцінюється час проведення зборів та інформація про порядок денний, яка надається акціонерам.</w:t>
      </w:r>
    </w:p>
    <w:p w:rsidR="007E36D5" w:rsidRPr="00723984" w:rsidRDefault="007E36D5" w:rsidP="007E36D5">
      <w:pPr>
        <w:pStyle w:val="af1"/>
        <w:spacing w:line="360" w:lineRule="auto"/>
        <w:ind w:firstLine="680"/>
        <w:jc w:val="both"/>
        <w:rPr>
          <w:rFonts w:ascii="Times New Roman" w:hAnsi="Times New Roman" w:cs="Times New Roman"/>
          <w:b w:val="0"/>
          <w:i w:val="0"/>
          <w:iCs w:val="0"/>
          <w:sz w:val="28"/>
          <w:szCs w:val="28"/>
        </w:rPr>
      </w:pPr>
      <w:r w:rsidRPr="00723984">
        <w:rPr>
          <w:rFonts w:ascii="Times New Roman" w:hAnsi="Times New Roman" w:cs="Times New Roman"/>
          <w:b w:val="0"/>
          <w:i w:val="0"/>
          <w:iCs w:val="0"/>
          <w:sz w:val="28"/>
          <w:szCs w:val="28"/>
        </w:rPr>
        <w:t>3. Фінансова прозорість і розкриття інформації</w:t>
      </w:r>
    </w:p>
    <w:p w:rsidR="007E36D5" w:rsidRPr="00723984" w:rsidRDefault="007E36D5" w:rsidP="007E36D5">
      <w:pPr>
        <w:spacing w:line="360" w:lineRule="auto"/>
        <w:ind w:firstLine="680"/>
        <w:jc w:val="both"/>
        <w:rPr>
          <w:rFonts w:ascii="Times New Roman" w:hAnsi="Times New Roman" w:cs="Times New Roman"/>
          <w:lang w:val="uk-UA"/>
        </w:rPr>
      </w:pPr>
      <w:r w:rsidRPr="00723984">
        <w:rPr>
          <w:rFonts w:ascii="Times New Roman" w:hAnsi="Times New Roman" w:cs="Times New Roman"/>
          <w:lang w:val="uk-UA"/>
        </w:rPr>
        <w:t>У  межах цього параметра здійснюється оцінка інформації, яка публічно розкривається для ринку, а також можливостей</w:t>
      </w:r>
      <w:r w:rsidRPr="00723984">
        <w:rPr>
          <w:rFonts w:ascii="Times New Roman" w:hAnsi="Times New Roman" w:cs="Times New Roman"/>
          <w:vanish/>
          <w:lang w:val="uk-UA"/>
        </w:rPr>
        <w:t>|спроможностей|</w:t>
      </w:r>
      <w:r w:rsidRPr="00723984">
        <w:rPr>
          <w:rFonts w:ascii="Times New Roman" w:hAnsi="Times New Roman" w:cs="Times New Roman"/>
          <w:lang w:val="uk-UA"/>
        </w:rPr>
        <w:t xml:space="preserve"> акціонера отримати</w:t>
      </w:r>
      <w:r w:rsidRPr="00723984">
        <w:rPr>
          <w:rFonts w:ascii="Times New Roman" w:hAnsi="Times New Roman" w:cs="Times New Roman"/>
          <w:vanish/>
          <w:lang w:val="uk-UA"/>
        </w:rPr>
        <w:t>|одержувати|</w:t>
      </w:r>
      <w:r w:rsidRPr="00723984">
        <w:rPr>
          <w:rFonts w:ascii="Times New Roman" w:hAnsi="Times New Roman" w:cs="Times New Roman"/>
          <w:lang w:val="uk-UA"/>
        </w:rPr>
        <w:t xml:space="preserve"> своєчасну і повну</w:t>
      </w:r>
      <w:r w:rsidRPr="00723984">
        <w:rPr>
          <w:rFonts w:ascii="Times New Roman" w:hAnsi="Times New Roman" w:cs="Times New Roman"/>
          <w:vanish/>
          <w:lang w:val="uk-UA"/>
        </w:rPr>
        <w:t>|цілковиту|</w:t>
      </w:r>
      <w:r w:rsidRPr="00723984">
        <w:rPr>
          <w:rFonts w:ascii="Times New Roman" w:hAnsi="Times New Roman" w:cs="Times New Roman"/>
          <w:lang w:val="uk-UA"/>
        </w:rPr>
        <w:t xml:space="preserve"> ділову і фінансову інформацію.</w:t>
      </w:r>
    </w:p>
    <w:p w:rsidR="007E36D5" w:rsidRPr="00723984" w:rsidRDefault="007E36D5" w:rsidP="007E36D5">
      <w:pPr>
        <w:spacing w:line="360" w:lineRule="auto"/>
        <w:ind w:firstLine="680"/>
        <w:jc w:val="both"/>
        <w:rPr>
          <w:rFonts w:ascii="Times New Roman" w:hAnsi="Times New Roman" w:cs="Times New Roman"/>
          <w:iCs/>
          <w:lang w:val="uk-UA"/>
        </w:rPr>
      </w:pPr>
      <w:r w:rsidRPr="00723984">
        <w:rPr>
          <w:rFonts w:ascii="Times New Roman" w:hAnsi="Times New Roman" w:cs="Times New Roman"/>
          <w:iCs/>
          <w:lang w:val="uk-UA"/>
        </w:rPr>
        <w:lastRenderedPageBreak/>
        <w:t>4. Структура і практика роботи ради</w:t>
      </w:r>
      <w:r w:rsidRPr="00723984">
        <w:rPr>
          <w:rFonts w:ascii="Times New Roman" w:hAnsi="Times New Roman" w:cs="Times New Roman"/>
          <w:iCs/>
          <w:vanish/>
          <w:lang w:val="uk-UA"/>
        </w:rPr>
        <w:t>|поради|</w:t>
      </w:r>
      <w:r w:rsidRPr="00723984">
        <w:rPr>
          <w:rFonts w:ascii="Times New Roman" w:hAnsi="Times New Roman" w:cs="Times New Roman"/>
          <w:iCs/>
          <w:lang w:val="uk-UA"/>
        </w:rPr>
        <w:t xml:space="preserve"> директорів (наглядової</w:t>
      </w:r>
      <w:r w:rsidRPr="00723984">
        <w:rPr>
          <w:rFonts w:ascii="Times New Roman" w:hAnsi="Times New Roman" w:cs="Times New Roman"/>
          <w:iCs/>
          <w:vanish/>
          <w:lang w:val="uk-UA"/>
        </w:rPr>
        <w:t>|спостережливої|</w:t>
      </w:r>
      <w:r w:rsidRPr="00723984">
        <w:rPr>
          <w:rFonts w:ascii="Times New Roman" w:hAnsi="Times New Roman" w:cs="Times New Roman"/>
          <w:iCs/>
          <w:lang w:val="uk-UA"/>
        </w:rPr>
        <w:t xml:space="preserve"> ради</w:t>
      </w:r>
      <w:r w:rsidRPr="00723984">
        <w:rPr>
          <w:rFonts w:ascii="Times New Roman" w:hAnsi="Times New Roman" w:cs="Times New Roman"/>
          <w:iCs/>
          <w:vanish/>
          <w:lang w:val="uk-UA"/>
        </w:rPr>
        <w:t>|поради|</w:t>
      </w:r>
      <w:r w:rsidRPr="00723984">
        <w:rPr>
          <w:rFonts w:ascii="Times New Roman" w:hAnsi="Times New Roman" w:cs="Times New Roman"/>
          <w:iCs/>
          <w:lang w:val="uk-UA"/>
        </w:rPr>
        <w:t>).</w:t>
      </w:r>
    </w:p>
    <w:p w:rsidR="007E36D5" w:rsidRPr="00723984" w:rsidRDefault="007E36D5" w:rsidP="007E36D5">
      <w:pPr>
        <w:spacing w:line="360" w:lineRule="auto"/>
        <w:ind w:firstLine="680"/>
        <w:jc w:val="both"/>
        <w:rPr>
          <w:rFonts w:ascii="Times New Roman" w:hAnsi="Times New Roman" w:cs="Times New Roman"/>
          <w:lang w:val="uk-UA"/>
        </w:rPr>
      </w:pPr>
      <w:r w:rsidRPr="00723984">
        <w:rPr>
          <w:rFonts w:ascii="Times New Roman" w:hAnsi="Times New Roman" w:cs="Times New Roman"/>
          <w:lang w:val="uk-UA"/>
        </w:rPr>
        <w:t>У межах цього параметра здійснюється оцінка складу і структури наглядової</w:t>
      </w:r>
      <w:r w:rsidRPr="00723984">
        <w:rPr>
          <w:rFonts w:ascii="Times New Roman" w:hAnsi="Times New Roman" w:cs="Times New Roman"/>
          <w:vanish/>
          <w:lang w:val="uk-UA"/>
        </w:rPr>
        <w:t>|спостережливої|</w:t>
      </w:r>
      <w:r w:rsidRPr="00723984">
        <w:rPr>
          <w:rFonts w:ascii="Times New Roman" w:hAnsi="Times New Roman" w:cs="Times New Roman"/>
          <w:lang w:val="uk-UA"/>
        </w:rPr>
        <w:t xml:space="preserve"> ради</w:t>
      </w:r>
      <w:r w:rsidRPr="00723984">
        <w:rPr>
          <w:rFonts w:ascii="Times New Roman" w:hAnsi="Times New Roman" w:cs="Times New Roman"/>
          <w:vanish/>
          <w:lang w:val="uk-UA"/>
        </w:rPr>
        <w:t>|поради|</w:t>
      </w:r>
      <w:r w:rsidRPr="00723984">
        <w:rPr>
          <w:rFonts w:ascii="Times New Roman" w:hAnsi="Times New Roman" w:cs="Times New Roman"/>
          <w:lang w:val="uk-UA"/>
        </w:rPr>
        <w:t>, його ролі й ефективності роботи.</w:t>
      </w:r>
    </w:p>
    <w:p w:rsidR="007E36D5" w:rsidRPr="00723984" w:rsidRDefault="007E36D5" w:rsidP="007E36D5">
      <w:pPr>
        <w:spacing w:line="360" w:lineRule="auto"/>
        <w:ind w:firstLine="680"/>
        <w:jc w:val="both"/>
        <w:rPr>
          <w:rFonts w:ascii="Times New Roman" w:hAnsi="Times New Roman" w:cs="Times New Roman"/>
          <w:lang w:val="uk-UA"/>
        </w:rPr>
      </w:pPr>
      <w:r w:rsidRPr="00723984">
        <w:rPr>
          <w:rFonts w:ascii="Times New Roman" w:hAnsi="Times New Roman" w:cs="Times New Roman"/>
          <w:lang w:val="uk-UA"/>
        </w:rPr>
        <w:t>На основі оцінки зазначених вище критеріїв агентство</w:t>
      </w:r>
      <w:r w:rsidRPr="00723984">
        <w:rPr>
          <w:rFonts w:ascii="Times New Roman" w:hAnsi="Times New Roman" w:cs="Times New Roman"/>
          <w:vanish/>
          <w:lang w:val="uk-UA"/>
        </w:rPr>
        <w:t>|агенція|</w:t>
      </w:r>
      <w:r w:rsidRPr="00723984">
        <w:rPr>
          <w:rFonts w:ascii="Times New Roman" w:hAnsi="Times New Roman" w:cs="Times New Roman"/>
          <w:lang w:val="uk-UA"/>
        </w:rPr>
        <w:t xml:space="preserve"> Standard&amp;Poor’s</w:t>
      </w:r>
      <w:r w:rsidRPr="00723984">
        <w:rPr>
          <w:rFonts w:ascii="Times New Roman" w:hAnsi="Times New Roman" w:cs="Times New Roman"/>
          <w:vanish/>
          <w:lang w:val="uk-UA"/>
        </w:rPr>
        <w:t>|</w:t>
      </w:r>
      <w:r w:rsidRPr="00723984">
        <w:rPr>
          <w:rFonts w:ascii="Times New Roman" w:hAnsi="Times New Roman" w:cs="Times New Roman"/>
          <w:lang w:val="uk-UA"/>
        </w:rPr>
        <w:t xml:space="preserve"> привласнює</w:t>
      </w:r>
      <w:r w:rsidRPr="00723984">
        <w:rPr>
          <w:rFonts w:ascii="Times New Roman" w:hAnsi="Times New Roman" w:cs="Times New Roman"/>
          <w:vanish/>
          <w:lang w:val="uk-UA"/>
        </w:rPr>
        <w:t>|присвоює|</w:t>
      </w:r>
      <w:r w:rsidRPr="00723984">
        <w:rPr>
          <w:rFonts w:ascii="Times New Roman" w:hAnsi="Times New Roman" w:cs="Times New Roman"/>
          <w:lang w:val="uk-UA"/>
        </w:rPr>
        <w:t xml:space="preserve"> рейтингову оцінку рівня корпоративного управління в межах шкали від 10 (найвищий бал) до 1 (найнижчий бал). </w:t>
      </w:r>
    </w:p>
    <w:p w:rsidR="007E36D5" w:rsidRPr="00723984" w:rsidRDefault="007E36D5" w:rsidP="007E36D5">
      <w:pPr>
        <w:pStyle w:val="af1"/>
        <w:spacing w:line="360" w:lineRule="auto"/>
        <w:ind w:firstLine="680"/>
        <w:jc w:val="both"/>
        <w:rPr>
          <w:rFonts w:ascii="Times New Roman" w:hAnsi="Times New Roman" w:cs="Times New Roman"/>
          <w:b w:val="0"/>
          <w:i w:val="0"/>
          <w:sz w:val="28"/>
          <w:szCs w:val="28"/>
        </w:rPr>
      </w:pPr>
      <w:r w:rsidRPr="00723984">
        <w:rPr>
          <w:rFonts w:ascii="Times New Roman" w:hAnsi="Times New Roman" w:cs="Times New Roman"/>
          <w:b w:val="0"/>
          <w:i w:val="0"/>
          <w:sz w:val="28"/>
          <w:szCs w:val="28"/>
          <w:lang w:eastAsia="uk-UA"/>
        </w:rPr>
        <w:t xml:space="preserve">Рейтинг корпоративного управління (DR) консалтингової фірми Deminor (Брюссель) спеціалізується на послугах із захисту прав інституційних, приватних і корпоративних міноритарних інвесторів. Цей рейтинг, як і рейтинг агентства Standard&amp;Poor’s, заснований на вживанні міжнародних стандартів корпоративного управління і розраховується за шкалою від DR-10 (високий рейтинг) до DR-1 (низький рейтинг). Рейтинг DR привласнюється компаніям на їх замовлення або на запит інвесторів, які хочуть придбати акції компанії. Він простіший у розрахунках, оскільки враховує лише чотири чинники: дотримання прав акціонерів і виконання ними своїх зобов'язань; виплата дивідендів, прозорість процедур корпоративного управління; структура і функції керівних органів акціонерного товариства. </w:t>
      </w:r>
    </w:p>
    <w:p w:rsidR="007E36D5" w:rsidRPr="00723984" w:rsidRDefault="007E36D5" w:rsidP="007E36D5">
      <w:pPr>
        <w:pStyle w:val="af1"/>
        <w:spacing w:line="360" w:lineRule="auto"/>
        <w:ind w:firstLine="680"/>
        <w:jc w:val="both"/>
        <w:rPr>
          <w:rFonts w:ascii="Times New Roman" w:hAnsi="Times New Roman" w:cs="Times New Roman"/>
          <w:b w:val="0"/>
          <w:i w:val="0"/>
          <w:sz w:val="28"/>
          <w:szCs w:val="28"/>
        </w:rPr>
      </w:pPr>
      <w:r w:rsidRPr="00723984">
        <w:rPr>
          <w:rFonts w:ascii="Times New Roman" w:hAnsi="Times New Roman" w:cs="Times New Roman"/>
          <w:b w:val="0"/>
          <w:i w:val="0"/>
          <w:sz w:val="28"/>
          <w:szCs w:val="28"/>
          <w:lang w:eastAsia="uk-UA"/>
        </w:rPr>
        <w:t>Рейтингове агентство Moody’s в оцінці якісного рівня корпоративного управління будь-якої компанії виділяє наступні ключові аспекти:</w:t>
      </w:r>
    </w:p>
    <w:p w:rsidR="007E36D5" w:rsidRPr="00723984" w:rsidRDefault="007E36D5" w:rsidP="00A029E2">
      <w:pPr>
        <w:pStyle w:val="af1"/>
        <w:numPr>
          <w:ilvl w:val="0"/>
          <w:numId w:val="63"/>
        </w:numPr>
        <w:tabs>
          <w:tab w:val="num" w:pos="1080"/>
        </w:tabs>
        <w:spacing w:line="360" w:lineRule="auto"/>
        <w:ind w:left="0" w:firstLine="680"/>
        <w:jc w:val="both"/>
        <w:rPr>
          <w:rFonts w:ascii="Times New Roman" w:hAnsi="Times New Roman" w:cs="Times New Roman"/>
          <w:b w:val="0"/>
          <w:i w:val="0"/>
          <w:sz w:val="28"/>
          <w:szCs w:val="28"/>
        </w:rPr>
      </w:pPr>
      <w:r w:rsidRPr="00723984">
        <w:rPr>
          <w:rFonts w:ascii="Times New Roman" w:hAnsi="Times New Roman" w:cs="Times New Roman"/>
          <w:b w:val="0"/>
          <w:i w:val="0"/>
          <w:sz w:val="28"/>
          <w:szCs w:val="28"/>
        </w:rPr>
        <w:t>Власність (прозорість структури володіння, ясна видимість потенційних конфліктів між інтересами мажоритариїв</w:t>
      </w:r>
      <w:r w:rsidRPr="00723984">
        <w:rPr>
          <w:rFonts w:ascii="Times New Roman" w:hAnsi="Times New Roman" w:cs="Times New Roman"/>
          <w:b w:val="0"/>
          <w:i w:val="0"/>
          <w:vanish/>
          <w:sz w:val="28"/>
          <w:szCs w:val="28"/>
        </w:rPr>
        <w:t>|</w:t>
      </w:r>
      <w:r w:rsidRPr="00723984">
        <w:rPr>
          <w:rFonts w:ascii="Times New Roman" w:hAnsi="Times New Roman" w:cs="Times New Roman"/>
          <w:b w:val="0"/>
          <w:i w:val="0"/>
          <w:sz w:val="28"/>
          <w:szCs w:val="28"/>
        </w:rPr>
        <w:t xml:space="preserve"> (або керівництва) та інших акціонерів).</w:t>
      </w:r>
    </w:p>
    <w:p w:rsidR="007E36D5" w:rsidRPr="00723984" w:rsidRDefault="007E36D5" w:rsidP="00A029E2">
      <w:pPr>
        <w:pStyle w:val="af1"/>
        <w:numPr>
          <w:ilvl w:val="0"/>
          <w:numId w:val="63"/>
        </w:numPr>
        <w:tabs>
          <w:tab w:val="num" w:pos="1080"/>
        </w:tabs>
        <w:spacing w:line="360" w:lineRule="auto"/>
        <w:ind w:left="0" w:firstLine="680"/>
        <w:jc w:val="both"/>
        <w:rPr>
          <w:rFonts w:ascii="Times New Roman" w:hAnsi="Times New Roman" w:cs="Times New Roman"/>
          <w:b w:val="0"/>
          <w:i w:val="0"/>
          <w:sz w:val="28"/>
          <w:szCs w:val="28"/>
        </w:rPr>
      </w:pPr>
      <w:r w:rsidRPr="00723984">
        <w:rPr>
          <w:rFonts w:ascii="Times New Roman" w:hAnsi="Times New Roman" w:cs="Times New Roman"/>
          <w:b w:val="0"/>
          <w:i w:val="0"/>
          <w:sz w:val="28"/>
          <w:szCs w:val="28"/>
        </w:rPr>
        <w:t xml:space="preserve">Якість і достовірність при розкритті інформації, у тому числі в галузі фінансової звітності і корпоративного управління. </w:t>
      </w:r>
    </w:p>
    <w:p w:rsidR="007E36D5" w:rsidRPr="00723984" w:rsidRDefault="007E36D5" w:rsidP="00A029E2">
      <w:pPr>
        <w:pStyle w:val="af1"/>
        <w:numPr>
          <w:ilvl w:val="0"/>
          <w:numId w:val="63"/>
        </w:numPr>
        <w:tabs>
          <w:tab w:val="num" w:pos="1080"/>
        </w:tabs>
        <w:spacing w:line="360" w:lineRule="auto"/>
        <w:ind w:left="0" w:firstLine="680"/>
        <w:jc w:val="both"/>
        <w:rPr>
          <w:rFonts w:ascii="Times New Roman" w:hAnsi="Times New Roman" w:cs="Times New Roman"/>
          <w:b w:val="0"/>
          <w:i w:val="0"/>
          <w:sz w:val="28"/>
          <w:szCs w:val="28"/>
        </w:rPr>
      </w:pPr>
      <w:r w:rsidRPr="00723984">
        <w:rPr>
          <w:rFonts w:ascii="Times New Roman" w:hAnsi="Times New Roman" w:cs="Times New Roman"/>
          <w:b w:val="0"/>
          <w:i w:val="0"/>
          <w:sz w:val="28"/>
          <w:szCs w:val="28"/>
        </w:rPr>
        <w:t>Рада</w:t>
      </w:r>
      <w:r w:rsidRPr="00723984">
        <w:rPr>
          <w:rFonts w:ascii="Times New Roman" w:hAnsi="Times New Roman" w:cs="Times New Roman"/>
          <w:b w:val="0"/>
          <w:i w:val="0"/>
          <w:vanish/>
          <w:sz w:val="28"/>
          <w:szCs w:val="28"/>
        </w:rPr>
        <w:t>|порада|</w:t>
      </w:r>
      <w:r w:rsidRPr="00723984">
        <w:rPr>
          <w:rFonts w:ascii="Times New Roman" w:hAnsi="Times New Roman" w:cs="Times New Roman"/>
          <w:b w:val="0"/>
          <w:i w:val="0"/>
          <w:sz w:val="28"/>
          <w:szCs w:val="28"/>
        </w:rPr>
        <w:t xml:space="preserve"> директорів (наглядова</w:t>
      </w:r>
      <w:r w:rsidRPr="00723984">
        <w:rPr>
          <w:rFonts w:ascii="Times New Roman" w:hAnsi="Times New Roman" w:cs="Times New Roman"/>
          <w:b w:val="0"/>
          <w:i w:val="0"/>
          <w:vanish/>
          <w:sz w:val="28"/>
          <w:szCs w:val="28"/>
        </w:rPr>
        <w:t>|спостережлива|</w:t>
      </w:r>
      <w:r w:rsidRPr="00723984">
        <w:rPr>
          <w:rFonts w:ascii="Times New Roman" w:hAnsi="Times New Roman" w:cs="Times New Roman"/>
          <w:b w:val="0"/>
          <w:i w:val="0"/>
          <w:sz w:val="28"/>
          <w:szCs w:val="28"/>
        </w:rPr>
        <w:t xml:space="preserve"> рада</w:t>
      </w:r>
      <w:r w:rsidRPr="00723984">
        <w:rPr>
          <w:rFonts w:ascii="Times New Roman" w:hAnsi="Times New Roman" w:cs="Times New Roman"/>
          <w:b w:val="0"/>
          <w:i w:val="0"/>
          <w:vanish/>
          <w:sz w:val="28"/>
          <w:szCs w:val="28"/>
        </w:rPr>
        <w:t>|порада|</w:t>
      </w:r>
      <w:r w:rsidRPr="00723984">
        <w:rPr>
          <w:rFonts w:ascii="Times New Roman" w:hAnsi="Times New Roman" w:cs="Times New Roman"/>
          <w:b w:val="0"/>
          <w:i w:val="0"/>
          <w:sz w:val="28"/>
          <w:szCs w:val="28"/>
        </w:rPr>
        <w:t>) (кількісний склад ради</w:t>
      </w:r>
      <w:r w:rsidRPr="00723984">
        <w:rPr>
          <w:rFonts w:ascii="Times New Roman" w:hAnsi="Times New Roman" w:cs="Times New Roman"/>
          <w:b w:val="0"/>
          <w:i w:val="0"/>
          <w:vanish/>
          <w:sz w:val="28"/>
          <w:szCs w:val="28"/>
        </w:rPr>
        <w:t>|поради|</w:t>
      </w:r>
      <w:r w:rsidRPr="00723984">
        <w:rPr>
          <w:rFonts w:ascii="Times New Roman" w:hAnsi="Times New Roman" w:cs="Times New Roman"/>
          <w:b w:val="0"/>
          <w:i w:val="0"/>
          <w:sz w:val="28"/>
          <w:szCs w:val="28"/>
        </w:rPr>
        <w:t xml:space="preserve"> директорів, верховенство в раді</w:t>
      </w:r>
      <w:r w:rsidRPr="00723984">
        <w:rPr>
          <w:rFonts w:ascii="Times New Roman" w:hAnsi="Times New Roman" w:cs="Times New Roman"/>
          <w:b w:val="0"/>
          <w:i w:val="0"/>
          <w:vanish/>
          <w:sz w:val="28"/>
          <w:szCs w:val="28"/>
        </w:rPr>
        <w:t>|пораді|</w:t>
      </w:r>
      <w:r w:rsidRPr="00723984">
        <w:rPr>
          <w:rFonts w:ascii="Times New Roman" w:hAnsi="Times New Roman" w:cs="Times New Roman"/>
          <w:b w:val="0"/>
          <w:i w:val="0"/>
          <w:sz w:val="28"/>
          <w:szCs w:val="28"/>
        </w:rPr>
        <w:t xml:space="preserve"> директорів, частота проведення засідань ради</w:t>
      </w:r>
      <w:r w:rsidRPr="00723984">
        <w:rPr>
          <w:rFonts w:ascii="Times New Roman" w:hAnsi="Times New Roman" w:cs="Times New Roman"/>
          <w:b w:val="0"/>
          <w:i w:val="0"/>
          <w:vanish/>
          <w:sz w:val="28"/>
          <w:szCs w:val="28"/>
        </w:rPr>
        <w:t>|поради|</w:t>
      </w:r>
      <w:r w:rsidRPr="00723984">
        <w:rPr>
          <w:rFonts w:ascii="Times New Roman" w:hAnsi="Times New Roman" w:cs="Times New Roman"/>
          <w:b w:val="0"/>
          <w:i w:val="0"/>
          <w:sz w:val="28"/>
          <w:szCs w:val="28"/>
        </w:rPr>
        <w:t xml:space="preserve"> директорів, характер і способи обговорення питань на засіданні, стратегії, алгоритми вибору і розміри винагороди менеджменту, а також способи контролю і спостереження за діяльністю компанії в цілому</w:t>
      </w:r>
      <w:r w:rsidRPr="00723984">
        <w:rPr>
          <w:rFonts w:ascii="Times New Roman" w:hAnsi="Times New Roman" w:cs="Times New Roman"/>
          <w:b w:val="0"/>
          <w:i w:val="0"/>
          <w:vanish/>
          <w:sz w:val="28"/>
          <w:szCs w:val="28"/>
        </w:rPr>
        <w:t>|загалом|</w:t>
      </w:r>
      <w:r w:rsidRPr="00723984">
        <w:rPr>
          <w:rFonts w:ascii="Times New Roman" w:hAnsi="Times New Roman" w:cs="Times New Roman"/>
          <w:b w:val="0"/>
          <w:i w:val="0"/>
          <w:sz w:val="28"/>
          <w:szCs w:val="28"/>
        </w:rPr>
        <w:t>).</w:t>
      </w:r>
    </w:p>
    <w:p w:rsidR="007E36D5" w:rsidRPr="00723984" w:rsidRDefault="007E36D5" w:rsidP="00A029E2">
      <w:pPr>
        <w:pStyle w:val="af1"/>
        <w:numPr>
          <w:ilvl w:val="0"/>
          <w:numId w:val="63"/>
        </w:numPr>
        <w:tabs>
          <w:tab w:val="num" w:pos="1080"/>
        </w:tabs>
        <w:spacing w:line="360" w:lineRule="auto"/>
        <w:ind w:left="0" w:firstLine="680"/>
        <w:jc w:val="both"/>
        <w:rPr>
          <w:rFonts w:ascii="Times New Roman" w:hAnsi="Times New Roman" w:cs="Times New Roman"/>
          <w:b w:val="0"/>
          <w:i w:val="0"/>
          <w:sz w:val="28"/>
          <w:szCs w:val="28"/>
        </w:rPr>
      </w:pPr>
      <w:r w:rsidRPr="00723984">
        <w:rPr>
          <w:rFonts w:ascii="Times New Roman" w:hAnsi="Times New Roman" w:cs="Times New Roman"/>
          <w:b w:val="0"/>
          <w:i w:val="0"/>
          <w:sz w:val="28"/>
          <w:szCs w:val="28"/>
        </w:rPr>
        <w:lastRenderedPageBreak/>
        <w:t>Структура управління і можливість</w:t>
      </w:r>
      <w:r w:rsidRPr="00723984">
        <w:rPr>
          <w:rFonts w:ascii="Times New Roman" w:hAnsi="Times New Roman" w:cs="Times New Roman"/>
          <w:b w:val="0"/>
          <w:i w:val="0"/>
          <w:vanish/>
          <w:sz w:val="28"/>
          <w:szCs w:val="28"/>
        </w:rPr>
        <w:t>|спроможність|</w:t>
      </w:r>
      <w:r w:rsidRPr="00723984">
        <w:rPr>
          <w:rFonts w:ascii="Times New Roman" w:hAnsi="Times New Roman" w:cs="Times New Roman"/>
          <w:b w:val="0"/>
          <w:i w:val="0"/>
          <w:sz w:val="28"/>
          <w:szCs w:val="28"/>
        </w:rPr>
        <w:t xml:space="preserve"> передачі повноважень від одних осіб</w:t>
      </w:r>
      <w:r w:rsidRPr="00723984">
        <w:rPr>
          <w:rFonts w:ascii="Times New Roman" w:hAnsi="Times New Roman" w:cs="Times New Roman"/>
          <w:b w:val="0"/>
          <w:i w:val="0"/>
          <w:vanish/>
          <w:sz w:val="28"/>
          <w:szCs w:val="28"/>
        </w:rPr>
        <w:t>|лиць|</w:t>
      </w:r>
      <w:r w:rsidRPr="00723984">
        <w:rPr>
          <w:rFonts w:ascii="Times New Roman" w:hAnsi="Times New Roman" w:cs="Times New Roman"/>
          <w:b w:val="0"/>
          <w:i w:val="0"/>
          <w:sz w:val="28"/>
          <w:szCs w:val="28"/>
        </w:rPr>
        <w:t xml:space="preserve"> до інших.</w:t>
      </w:r>
    </w:p>
    <w:p w:rsidR="007E36D5" w:rsidRPr="00723984" w:rsidRDefault="007E36D5" w:rsidP="00A029E2">
      <w:pPr>
        <w:pStyle w:val="af1"/>
        <w:numPr>
          <w:ilvl w:val="0"/>
          <w:numId w:val="63"/>
        </w:numPr>
        <w:tabs>
          <w:tab w:val="num" w:pos="1080"/>
        </w:tabs>
        <w:spacing w:line="360" w:lineRule="auto"/>
        <w:ind w:left="0" w:firstLine="680"/>
        <w:jc w:val="both"/>
        <w:rPr>
          <w:rFonts w:ascii="Times New Roman" w:hAnsi="Times New Roman" w:cs="Times New Roman"/>
          <w:b w:val="0"/>
          <w:i w:val="0"/>
          <w:sz w:val="28"/>
          <w:szCs w:val="28"/>
        </w:rPr>
      </w:pPr>
      <w:r w:rsidRPr="00723984">
        <w:rPr>
          <w:rFonts w:ascii="Times New Roman" w:hAnsi="Times New Roman" w:cs="Times New Roman"/>
          <w:b w:val="0"/>
          <w:i w:val="0"/>
          <w:sz w:val="28"/>
          <w:szCs w:val="28"/>
        </w:rPr>
        <w:t>Винагорода менеджменту.</w:t>
      </w:r>
    </w:p>
    <w:p w:rsidR="007E36D5" w:rsidRPr="00723984" w:rsidRDefault="007E36D5" w:rsidP="00A029E2">
      <w:pPr>
        <w:pStyle w:val="af1"/>
        <w:numPr>
          <w:ilvl w:val="0"/>
          <w:numId w:val="63"/>
        </w:numPr>
        <w:tabs>
          <w:tab w:val="num" w:pos="1080"/>
        </w:tabs>
        <w:spacing w:line="360" w:lineRule="auto"/>
        <w:ind w:left="0" w:firstLine="680"/>
        <w:jc w:val="both"/>
        <w:rPr>
          <w:rFonts w:ascii="Times New Roman" w:hAnsi="Times New Roman" w:cs="Times New Roman"/>
          <w:b w:val="0"/>
          <w:i w:val="0"/>
          <w:sz w:val="28"/>
          <w:szCs w:val="28"/>
        </w:rPr>
      </w:pPr>
      <w:r w:rsidRPr="00723984">
        <w:rPr>
          <w:rFonts w:ascii="Times New Roman" w:hAnsi="Times New Roman" w:cs="Times New Roman"/>
          <w:b w:val="0"/>
          <w:i w:val="0"/>
          <w:sz w:val="28"/>
          <w:szCs w:val="28"/>
        </w:rPr>
        <w:t>Аудит і контроль (незалежний комітет ради</w:t>
      </w:r>
      <w:r w:rsidRPr="00723984">
        <w:rPr>
          <w:rFonts w:ascii="Times New Roman" w:hAnsi="Times New Roman" w:cs="Times New Roman"/>
          <w:b w:val="0"/>
          <w:i w:val="0"/>
          <w:vanish/>
          <w:sz w:val="28"/>
          <w:szCs w:val="28"/>
        </w:rPr>
        <w:t>|поради|</w:t>
      </w:r>
      <w:r w:rsidRPr="00723984">
        <w:rPr>
          <w:rFonts w:ascii="Times New Roman" w:hAnsi="Times New Roman" w:cs="Times New Roman"/>
          <w:b w:val="0"/>
          <w:i w:val="0"/>
          <w:sz w:val="28"/>
          <w:szCs w:val="28"/>
        </w:rPr>
        <w:t xml:space="preserve"> директорів з аудиту, зовнішні, внутрішні аудитори). </w:t>
      </w:r>
    </w:p>
    <w:p w:rsidR="007E36D5" w:rsidRPr="00723984" w:rsidRDefault="007E36D5" w:rsidP="00A029E2">
      <w:pPr>
        <w:pStyle w:val="af1"/>
        <w:numPr>
          <w:ilvl w:val="0"/>
          <w:numId w:val="63"/>
        </w:numPr>
        <w:tabs>
          <w:tab w:val="num" w:pos="1080"/>
        </w:tabs>
        <w:spacing w:line="360" w:lineRule="auto"/>
        <w:ind w:left="0" w:firstLine="680"/>
        <w:jc w:val="both"/>
        <w:rPr>
          <w:rFonts w:ascii="Times New Roman" w:hAnsi="Times New Roman" w:cs="Times New Roman"/>
          <w:b w:val="0"/>
          <w:i w:val="0"/>
          <w:sz w:val="28"/>
          <w:szCs w:val="28"/>
        </w:rPr>
      </w:pPr>
      <w:r w:rsidRPr="00723984">
        <w:rPr>
          <w:rFonts w:ascii="Times New Roman" w:hAnsi="Times New Roman" w:cs="Times New Roman"/>
          <w:b w:val="0"/>
          <w:i w:val="0"/>
          <w:sz w:val="28"/>
          <w:szCs w:val="28"/>
        </w:rPr>
        <w:t xml:space="preserve">Оцінка ризиків і управління. </w:t>
      </w:r>
    </w:p>
    <w:p w:rsidR="007E36D5" w:rsidRPr="00723984" w:rsidRDefault="007E36D5" w:rsidP="007E36D5">
      <w:pPr>
        <w:pStyle w:val="af1"/>
        <w:spacing w:line="360" w:lineRule="auto"/>
        <w:ind w:firstLine="680"/>
        <w:jc w:val="both"/>
        <w:rPr>
          <w:rFonts w:ascii="Times New Roman" w:hAnsi="Times New Roman" w:cs="Times New Roman"/>
          <w:b w:val="0"/>
          <w:i w:val="0"/>
          <w:sz w:val="28"/>
          <w:szCs w:val="28"/>
        </w:rPr>
      </w:pPr>
      <w:r w:rsidRPr="00723984">
        <w:rPr>
          <w:rFonts w:ascii="Times New Roman" w:hAnsi="Times New Roman" w:cs="Times New Roman"/>
          <w:b w:val="0"/>
          <w:i w:val="0"/>
          <w:sz w:val="28"/>
          <w:szCs w:val="28"/>
          <w:lang w:eastAsia="uk-UA"/>
        </w:rPr>
        <w:t xml:space="preserve">Коефіцієнт корпоративного управління (Corporate Governance Quotient - CGQ), розроблений компанією Institutional Shareholder Services (IIS), відрізняється від інших індикаторів тим, що враховує не лише структуру корпоративного управління компанії, але і її становище на ринку. CGQ базується на оцінці 51 чинника, розділених на 7 груп: склад і структура керівних органів; статут і внутрішні нормативні документи; дотримання законодавства про акціонерні товариства; компенсація членам виконавчих органів управління; якісні чинники, включаючи виконання фінансових планів; власність керівників і службовців компанії; освіта керівників. Коефіцієнт розраховується стосовно галузі, до якої належить компанія і ринкового індексу. Компанії можуть розподілятися в галузевий або груповий ранжируваний ряд, це дозволяє визначити, яке місце займає організація серед собі подібних. </w:t>
      </w:r>
    </w:p>
    <w:p w:rsidR="007E36D5" w:rsidRPr="00723984" w:rsidRDefault="007E36D5" w:rsidP="007E36D5">
      <w:pPr>
        <w:pStyle w:val="af1"/>
        <w:spacing w:line="360" w:lineRule="auto"/>
        <w:ind w:firstLine="680"/>
        <w:jc w:val="both"/>
        <w:rPr>
          <w:rFonts w:ascii="Times New Roman" w:hAnsi="Times New Roman" w:cs="Times New Roman"/>
          <w:b w:val="0"/>
          <w:i w:val="0"/>
          <w:sz w:val="28"/>
          <w:szCs w:val="28"/>
        </w:rPr>
      </w:pPr>
      <w:r w:rsidRPr="00723984">
        <w:rPr>
          <w:rFonts w:ascii="Times New Roman" w:hAnsi="Times New Roman" w:cs="Times New Roman"/>
          <w:b w:val="0"/>
          <w:i w:val="0"/>
          <w:sz w:val="28"/>
          <w:szCs w:val="28"/>
          <w:lang w:eastAsia="uk-UA"/>
        </w:rPr>
        <w:t>У Росії для оцінки рівня корпоративного управління Російським інститутом директорів (РІД) і рейтинговим агентством «Експерт РА» в 2005 р. розроблено національний рейтинг корпоративного управління «РІД – Експерт РА». Він визначається за результатами регулярної оцінки стану системи корпоративного управління в 150-200 акціонерних товариствах, зареєстрованих у російській федерації. Оцінювання здійснюється експертами консорціуму «РІД – Експерт РА» з періодичністю один раз на півроку на основі публічної інформації і даних, отриманих безпосередньо від акціонерних товариств – учасників рейтингу за наступними критеріями:</w:t>
      </w:r>
    </w:p>
    <w:p w:rsidR="007E36D5" w:rsidRPr="00723984" w:rsidRDefault="007E36D5" w:rsidP="007E36D5">
      <w:pPr>
        <w:pStyle w:val="af1"/>
        <w:spacing w:line="360" w:lineRule="auto"/>
        <w:ind w:firstLine="680"/>
        <w:jc w:val="both"/>
        <w:rPr>
          <w:rFonts w:ascii="Times New Roman" w:hAnsi="Times New Roman" w:cs="Times New Roman"/>
          <w:b w:val="0"/>
          <w:i w:val="0"/>
          <w:sz w:val="28"/>
          <w:szCs w:val="28"/>
        </w:rPr>
      </w:pPr>
      <w:r w:rsidRPr="00723984">
        <w:rPr>
          <w:rFonts w:ascii="Times New Roman" w:hAnsi="Times New Roman" w:cs="Times New Roman"/>
          <w:b w:val="0"/>
          <w:i w:val="0"/>
          <w:sz w:val="28"/>
          <w:szCs w:val="28"/>
        </w:rPr>
        <w:t>1. Права акціонерів.</w:t>
      </w:r>
    </w:p>
    <w:p w:rsidR="007E36D5" w:rsidRPr="00723984" w:rsidRDefault="007E36D5" w:rsidP="007E36D5">
      <w:pPr>
        <w:pStyle w:val="af1"/>
        <w:spacing w:line="360" w:lineRule="auto"/>
        <w:ind w:firstLine="680"/>
        <w:jc w:val="both"/>
        <w:rPr>
          <w:rFonts w:ascii="Times New Roman" w:hAnsi="Times New Roman" w:cs="Times New Roman"/>
          <w:b w:val="0"/>
          <w:i w:val="0"/>
          <w:sz w:val="28"/>
          <w:szCs w:val="28"/>
        </w:rPr>
      </w:pPr>
      <w:r w:rsidRPr="00723984">
        <w:rPr>
          <w:rFonts w:ascii="Times New Roman" w:hAnsi="Times New Roman" w:cs="Times New Roman"/>
          <w:b w:val="0"/>
          <w:i w:val="0"/>
          <w:sz w:val="28"/>
          <w:szCs w:val="28"/>
        </w:rPr>
        <w:t>Аналізуються: 1) права, якими володіють акціонери товариства</w:t>
      </w:r>
      <w:r w:rsidRPr="00723984">
        <w:rPr>
          <w:rFonts w:ascii="Times New Roman" w:hAnsi="Times New Roman" w:cs="Times New Roman"/>
          <w:b w:val="0"/>
          <w:i w:val="0"/>
          <w:vanish/>
          <w:sz w:val="28"/>
          <w:szCs w:val="28"/>
        </w:rPr>
        <w:t>|товариства|</w:t>
      </w:r>
      <w:r w:rsidRPr="00723984">
        <w:rPr>
          <w:rFonts w:ascii="Times New Roman" w:hAnsi="Times New Roman" w:cs="Times New Roman"/>
          <w:b w:val="0"/>
          <w:i w:val="0"/>
          <w:sz w:val="28"/>
          <w:szCs w:val="28"/>
        </w:rPr>
        <w:t xml:space="preserve"> на момент привласнення</w:t>
      </w:r>
      <w:r w:rsidRPr="00723984">
        <w:rPr>
          <w:rFonts w:ascii="Times New Roman" w:hAnsi="Times New Roman" w:cs="Times New Roman"/>
          <w:b w:val="0"/>
          <w:i w:val="0"/>
          <w:vanish/>
          <w:sz w:val="28"/>
          <w:szCs w:val="28"/>
        </w:rPr>
        <w:t>|присвоєння|</w:t>
      </w:r>
      <w:r w:rsidRPr="00723984">
        <w:rPr>
          <w:rFonts w:ascii="Times New Roman" w:hAnsi="Times New Roman" w:cs="Times New Roman"/>
          <w:b w:val="0"/>
          <w:i w:val="0"/>
          <w:sz w:val="28"/>
          <w:szCs w:val="28"/>
        </w:rPr>
        <w:t xml:space="preserve"> рейтингу (права власності, права на участь акціонера в управлінні товариством</w:t>
      </w:r>
      <w:r w:rsidRPr="00723984">
        <w:rPr>
          <w:rFonts w:ascii="Times New Roman" w:hAnsi="Times New Roman" w:cs="Times New Roman"/>
          <w:b w:val="0"/>
          <w:i w:val="0"/>
          <w:vanish/>
          <w:sz w:val="28"/>
          <w:szCs w:val="28"/>
        </w:rPr>
        <w:t>|товариством|</w:t>
      </w:r>
      <w:r w:rsidRPr="00723984">
        <w:rPr>
          <w:rFonts w:ascii="Times New Roman" w:hAnsi="Times New Roman" w:cs="Times New Roman"/>
          <w:b w:val="0"/>
          <w:i w:val="0"/>
          <w:sz w:val="28"/>
          <w:szCs w:val="28"/>
        </w:rPr>
        <w:t xml:space="preserve">, </w:t>
      </w:r>
      <w:r w:rsidRPr="00723984">
        <w:rPr>
          <w:rFonts w:ascii="Times New Roman" w:hAnsi="Times New Roman" w:cs="Times New Roman"/>
          <w:b w:val="0"/>
          <w:i w:val="0"/>
          <w:sz w:val="28"/>
          <w:szCs w:val="28"/>
        </w:rPr>
        <w:lastRenderedPageBreak/>
        <w:t>права на отримання дивідендів); 2) можливі ризики порушення прав акціонерів; 3) ініціативи товариства</w:t>
      </w:r>
      <w:r w:rsidRPr="00723984">
        <w:rPr>
          <w:rFonts w:ascii="Times New Roman" w:hAnsi="Times New Roman" w:cs="Times New Roman"/>
          <w:b w:val="0"/>
          <w:i w:val="0"/>
          <w:vanish/>
          <w:sz w:val="28"/>
          <w:szCs w:val="28"/>
        </w:rPr>
        <w:t>|товариства|</w:t>
      </w:r>
      <w:r w:rsidRPr="00723984">
        <w:rPr>
          <w:rFonts w:ascii="Times New Roman" w:hAnsi="Times New Roman" w:cs="Times New Roman"/>
          <w:b w:val="0"/>
          <w:i w:val="0"/>
          <w:sz w:val="28"/>
          <w:szCs w:val="28"/>
        </w:rPr>
        <w:t xml:space="preserve"> щодо захисту прав акціонерів.</w:t>
      </w:r>
    </w:p>
    <w:p w:rsidR="007E36D5" w:rsidRPr="00723984" w:rsidRDefault="007E36D5" w:rsidP="007E36D5">
      <w:pPr>
        <w:pStyle w:val="af1"/>
        <w:spacing w:line="360" w:lineRule="auto"/>
        <w:ind w:firstLine="680"/>
        <w:jc w:val="both"/>
        <w:rPr>
          <w:rFonts w:ascii="Times New Roman" w:hAnsi="Times New Roman" w:cs="Times New Roman"/>
          <w:b w:val="0"/>
          <w:i w:val="0"/>
          <w:sz w:val="28"/>
          <w:szCs w:val="28"/>
        </w:rPr>
      </w:pPr>
      <w:r w:rsidRPr="00723984">
        <w:rPr>
          <w:rFonts w:ascii="Times New Roman" w:hAnsi="Times New Roman" w:cs="Times New Roman"/>
          <w:b w:val="0"/>
          <w:i w:val="0"/>
          <w:sz w:val="28"/>
          <w:szCs w:val="28"/>
        </w:rPr>
        <w:t>2. Діяльність органів управління і контролю.</w:t>
      </w:r>
    </w:p>
    <w:p w:rsidR="007E36D5" w:rsidRPr="00723984" w:rsidRDefault="007E36D5" w:rsidP="007E36D5">
      <w:pPr>
        <w:pStyle w:val="af1"/>
        <w:spacing w:line="360" w:lineRule="auto"/>
        <w:ind w:firstLine="680"/>
        <w:jc w:val="both"/>
        <w:rPr>
          <w:rFonts w:ascii="Times New Roman" w:hAnsi="Times New Roman" w:cs="Times New Roman"/>
          <w:b w:val="0"/>
          <w:i w:val="0"/>
          <w:sz w:val="28"/>
          <w:szCs w:val="28"/>
        </w:rPr>
      </w:pPr>
      <w:r w:rsidRPr="00723984">
        <w:rPr>
          <w:rFonts w:ascii="Times New Roman" w:hAnsi="Times New Roman" w:cs="Times New Roman"/>
          <w:b w:val="0"/>
          <w:i w:val="0"/>
          <w:sz w:val="28"/>
          <w:szCs w:val="28"/>
        </w:rPr>
        <w:t>Аналізуються: 1) склад і діяльність ради</w:t>
      </w:r>
      <w:r w:rsidRPr="00723984">
        <w:rPr>
          <w:rFonts w:ascii="Times New Roman" w:hAnsi="Times New Roman" w:cs="Times New Roman"/>
          <w:b w:val="0"/>
          <w:i w:val="0"/>
          <w:vanish/>
          <w:sz w:val="28"/>
          <w:szCs w:val="28"/>
        </w:rPr>
        <w:t>|поради|</w:t>
      </w:r>
      <w:r w:rsidRPr="00723984">
        <w:rPr>
          <w:rFonts w:ascii="Times New Roman" w:hAnsi="Times New Roman" w:cs="Times New Roman"/>
          <w:b w:val="0"/>
          <w:i w:val="0"/>
          <w:sz w:val="28"/>
          <w:szCs w:val="28"/>
        </w:rPr>
        <w:t xml:space="preserve"> директорів товариства;</w:t>
      </w:r>
      <w:r w:rsidRPr="00723984">
        <w:rPr>
          <w:rFonts w:ascii="Times New Roman" w:hAnsi="Times New Roman" w:cs="Times New Roman"/>
          <w:b w:val="0"/>
          <w:i w:val="0"/>
          <w:vanish/>
          <w:sz w:val="28"/>
          <w:szCs w:val="28"/>
        </w:rPr>
        <w:t>|товариства|</w:t>
      </w:r>
      <w:r w:rsidRPr="00723984">
        <w:rPr>
          <w:rFonts w:ascii="Times New Roman" w:hAnsi="Times New Roman" w:cs="Times New Roman"/>
          <w:b w:val="0"/>
          <w:i w:val="0"/>
          <w:sz w:val="28"/>
          <w:szCs w:val="28"/>
        </w:rPr>
        <w:t xml:space="preserve"> 2) склад і діяльність виконавчих органів товариства;</w:t>
      </w:r>
      <w:r w:rsidRPr="00723984">
        <w:rPr>
          <w:rFonts w:ascii="Times New Roman" w:hAnsi="Times New Roman" w:cs="Times New Roman"/>
          <w:b w:val="0"/>
          <w:i w:val="0"/>
          <w:vanish/>
          <w:sz w:val="28"/>
          <w:szCs w:val="28"/>
        </w:rPr>
        <w:t>|товариства|</w:t>
      </w:r>
      <w:r w:rsidRPr="00723984">
        <w:rPr>
          <w:rFonts w:ascii="Times New Roman" w:hAnsi="Times New Roman" w:cs="Times New Roman"/>
          <w:b w:val="0"/>
          <w:i w:val="0"/>
          <w:sz w:val="28"/>
          <w:szCs w:val="28"/>
        </w:rPr>
        <w:t xml:space="preserve"> 3) функціонування системи контролю фінансово-господарською діяльністю товариства;</w:t>
      </w:r>
      <w:r w:rsidRPr="00723984">
        <w:rPr>
          <w:rFonts w:ascii="Times New Roman" w:hAnsi="Times New Roman" w:cs="Times New Roman"/>
          <w:b w:val="0"/>
          <w:i w:val="0"/>
          <w:vanish/>
          <w:sz w:val="28"/>
          <w:szCs w:val="28"/>
        </w:rPr>
        <w:t>|товариства|</w:t>
      </w:r>
      <w:r w:rsidRPr="00723984">
        <w:rPr>
          <w:rFonts w:ascii="Times New Roman" w:hAnsi="Times New Roman" w:cs="Times New Roman"/>
          <w:b w:val="0"/>
          <w:i w:val="0"/>
          <w:sz w:val="28"/>
          <w:szCs w:val="28"/>
        </w:rPr>
        <w:t xml:space="preserve"> 4) взаємодія між собою органів управління товариства</w:t>
      </w:r>
      <w:r w:rsidRPr="00723984">
        <w:rPr>
          <w:rFonts w:ascii="Times New Roman" w:hAnsi="Times New Roman" w:cs="Times New Roman"/>
          <w:b w:val="0"/>
          <w:i w:val="0"/>
          <w:vanish/>
          <w:sz w:val="28"/>
          <w:szCs w:val="28"/>
        </w:rPr>
        <w:t>|товариства|</w:t>
      </w:r>
      <w:r w:rsidRPr="00723984">
        <w:rPr>
          <w:rFonts w:ascii="Times New Roman" w:hAnsi="Times New Roman" w:cs="Times New Roman"/>
          <w:b w:val="0"/>
          <w:i w:val="0"/>
          <w:sz w:val="28"/>
          <w:szCs w:val="28"/>
        </w:rPr>
        <w:t>.</w:t>
      </w:r>
    </w:p>
    <w:p w:rsidR="007E36D5" w:rsidRPr="00723984" w:rsidRDefault="007E36D5" w:rsidP="007E36D5">
      <w:pPr>
        <w:pStyle w:val="af1"/>
        <w:spacing w:line="360" w:lineRule="auto"/>
        <w:ind w:firstLine="680"/>
        <w:jc w:val="both"/>
        <w:rPr>
          <w:rFonts w:ascii="Times New Roman" w:hAnsi="Times New Roman" w:cs="Times New Roman"/>
          <w:b w:val="0"/>
          <w:i w:val="0"/>
          <w:sz w:val="28"/>
          <w:szCs w:val="28"/>
        </w:rPr>
      </w:pPr>
      <w:r w:rsidRPr="00723984">
        <w:rPr>
          <w:rFonts w:ascii="Times New Roman" w:hAnsi="Times New Roman" w:cs="Times New Roman"/>
          <w:b w:val="0"/>
          <w:i w:val="0"/>
          <w:sz w:val="28"/>
          <w:szCs w:val="28"/>
        </w:rPr>
        <w:t>3. Розкриття інформації.</w:t>
      </w:r>
    </w:p>
    <w:p w:rsidR="007E36D5" w:rsidRPr="00723984" w:rsidRDefault="007E36D5" w:rsidP="007E36D5">
      <w:pPr>
        <w:pStyle w:val="af1"/>
        <w:spacing w:line="360" w:lineRule="auto"/>
        <w:ind w:firstLine="680"/>
        <w:jc w:val="both"/>
        <w:rPr>
          <w:rFonts w:ascii="Times New Roman" w:hAnsi="Times New Roman" w:cs="Times New Roman"/>
          <w:b w:val="0"/>
          <w:i w:val="0"/>
          <w:sz w:val="28"/>
          <w:szCs w:val="28"/>
        </w:rPr>
      </w:pPr>
      <w:r w:rsidRPr="00723984">
        <w:rPr>
          <w:rFonts w:ascii="Times New Roman" w:hAnsi="Times New Roman" w:cs="Times New Roman"/>
          <w:b w:val="0"/>
          <w:i w:val="0"/>
          <w:sz w:val="28"/>
          <w:szCs w:val="28"/>
        </w:rPr>
        <w:t>Аналізуються: 1) рівень розкриття нефінансової інформації; 2) рівень розкриття фінансової інформації; 3) оцінка загальної</w:t>
      </w:r>
      <w:r w:rsidRPr="00723984">
        <w:rPr>
          <w:rFonts w:ascii="Times New Roman" w:hAnsi="Times New Roman" w:cs="Times New Roman"/>
          <w:b w:val="0"/>
          <w:i w:val="0"/>
          <w:vanish/>
          <w:sz w:val="28"/>
          <w:szCs w:val="28"/>
          <w:highlight w:val="yellow"/>
        </w:rPr>
        <w:t>|спільної|</w:t>
      </w:r>
      <w:r w:rsidRPr="00723984">
        <w:rPr>
          <w:rFonts w:ascii="Times New Roman" w:hAnsi="Times New Roman" w:cs="Times New Roman"/>
          <w:b w:val="0"/>
          <w:i w:val="0"/>
          <w:sz w:val="28"/>
          <w:szCs w:val="28"/>
        </w:rPr>
        <w:t xml:space="preserve"> дисципліни розкриття інформації; 4) рівнодоступність інформації для всіх акціонерів та інших зацікавлених осіб</w:t>
      </w:r>
      <w:r w:rsidRPr="00723984">
        <w:rPr>
          <w:rFonts w:ascii="Times New Roman" w:hAnsi="Times New Roman" w:cs="Times New Roman"/>
          <w:b w:val="0"/>
          <w:i w:val="0"/>
          <w:vanish/>
          <w:sz w:val="28"/>
          <w:szCs w:val="28"/>
        </w:rPr>
        <w:t>|лиць|</w:t>
      </w:r>
      <w:r w:rsidRPr="00723984">
        <w:rPr>
          <w:rFonts w:ascii="Times New Roman" w:hAnsi="Times New Roman" w:cs="Times New Roman"/>
          <w:b w:val="0"/>
          <w:i w:val="0"/>
          <w:sz w:val="28"/>
          <w:szCs w:val="28"/>
        </w:rPr>
        <w:t>.</w:t>
      </w:r>
    </w:p>
    <w:p w:rsidR="007E36D5" w:rsidRPr="00723984" w:rsidRDefault="007E36D5" w:rsidP="007E36D5">
      <w:pPr>
        <w:pStyle w:val="af1"/>
        <w:spacing w:line="360" w:lineRule="auto"/>
        <w:ind w:firstLine="680"/>
        <w:jc w:val="both"/>
        <w:rPr>
          <w:rFonts w:ascii="Times New Roman" w:hAnsi="Times New Roman" w:cs="Times New Roman"/>
          <w:b w:val="0"/>
          <w:i w:val="0"/>
          <w:sz w:val="28"/>
          <w:szCs w:val="28"/>
        </w:rPr>
      </w:pPr>
      <w:r w:rsidRPr="00723984">
        <w:rPr>
          <w:rFonts w:ascii="Times New Roman" w:hAnsi="Times New Roman" w:cs="Times New Roman"/>
          <w:b w:val="0"/>
          <w:i w:val="0"/>
          <w:sz w:val="28"/>
          <w:szCs w:val="28"/>
        </w:rPr>
        <w:t>4. Діяльність акціонерного товариства</w:t>
      </w:r>
      <w:r w:rsidRPr="00723984">
        <w:rPr>
          <w:rFonts w:ascii="Times New Roman" w:hAnsi="Times New Roman" w:cs="Times New Roman"/>
          <w:b w:val="0"/>
          <w:i w:val="0"/>
          <w:vanish/>
          <w:sz w:val="28"/>
          <w:szCs w:val="28"/>
        </w:rPr>
        <w:t>|товариства|</w:t>
      </w:r>
      <w:r w:rsidRPr="00723984">
        <w:rPr>
          <w:rFonts w:ascii="Times New Roman" w:hAnsi="Times New Roman" w:cs="Times New Roman"/>
          <w:b w:val="0"/>
          <w:i w:val="0"/>
          <w:sz w:val="28"/>
          <w:szCs w:val="28"/>
        </w:rPr>
        <w:t xml:space="preserve"> в інтересах «інших зацікавлених сторін» і корпоративна соціальна відповідальність (політика соціальної відповідальності й облік</w:t>
      </w:r>
      <w:r w:rsidRPr="00723984">
        <w:rPr>
          <w:rFonts w:ascii="Times New Roman" w:hAnsi="Times New Roman" w:cs="Times New Roman"/>
          <w:b w:val="0"/>
          <w:i w:val="0"/>
          <w:vanish/>
          <w:sz w:val="28"/>
          <w:szCs w:val="28"/>
        </w:rPr>
        <w:t>|урахування|</w:t>
      </w:r>
      <w:r w:rsidRPr="00723984">
        <w:rPr>
          <w:rFonts w:ascii="Times New Roman" w:hAnsi="Times New Roman" w:cs="Times New Roman"/>
          <w:b w:val="0"/>
          <w:i w:val="0"/>
          <w:sz w:val="28"/>
          <w:szCs w:val="28"/>
        </w:rPr>
        <w:t xml:space="preserve"> інтересів інших зацікавлених груп, трудові конфлікти, соціальні проекти для персоналу і місцевого населення, екологічність).</w:t>
      </w:r>
    </w:p>
    <w:p w:rsidR="007E36D5" w:rsidRPr="00723984" w:rsidRDefault="007E36D5" w:rsidP="007E36D5">
      <w:pPr>
        <w:shd w:val="clear" w:color="auto" w:fill="FFFFFF"/>
        <w:ind w:right="-40"/>
        <w:jc w:val="both"/>
        <w:rPr>
          <w:lang w:val="uk-UA"/>
        </w:rPr>
      </w:pPr>
    </w:p>
    <w:p w:rsidR="007E36D5" w:rsidRPr="007E36D5" w:rsidRDefault="007E36D5" w:rsidP="007E36D5">
      <w:pPr>
        <w:shd w:val="clear" w:color="auto" w:fill="FFFFFF"/>
        <w:ind w:right="-40"/>
        <w:jc w:val="both"/>
        <w:rPr>
          <w:b/>
          <w:lang w:val="uk-UA"/>
        </w:rPr>
      </w:pPr>
    </w:p>
    <w:p w:rsidR="007E36D5" w:rsidRPr="007E36D5" w:rsidRDefault="007E36D5" w:rsidP="007E36D5">
      <w:pPr>
        <w:rPr>
          <w:b/>
          <w:lang w:val="uk-UA"/>
        </w:rPr>
      </w:pPr>
    </w:p>
    <w:p w:rsidR="00241205" w:rsidRPr="00180F67" w:rsidRDefault="00241205" w:rsidP="00BF7357">
      <w:pPr>
        <w:pStyle w:val="43"/>
        <w:shd w:val="clear" w:color="auto" w:fill="auto"/>
        <w:spacing w:after="0" w:line="360" w:lineRule="auto"/>
        <w:ind w:firstLine="709"/>
        <w:jc w:val="both"/>
        <w:rPr>
          <w:b/>
          <w:lang w:val="uk-UA"/>
        </w:rPr>
      </w:pPr>
      <w:r w:rsidRPr="00180F67">
        <w:rPr>
          <w:b/>
          <w:lang w:val="uk-UA"/>
        </w:rPr>
        <w:br w:type="page"/>
      </w:r>
    </w:p>
    <w:p w:rsidR="00625F27" w:rsidRPr="00180F67" w:rsidRDefault="00625F27" w:rsidP="00723984">
      <w:pPr>
        <w:spacing w:line="360" w:lineRule="auto"/>
        <w:jc w:val="center"/>
        <w:rPr>
          <w:rFonts w:ascii="Times New Roman" w:hAnsi="Times New Roman" w:cs="Times New Roman"/>
          <w:b/>
          <w:lang w:val="uk-UA"/>
        </w:rPr>
      </w:pPr>
      <w:r w:rsidRPr="00180F67">
        <w:rPr>
          <w:rFonts w:ascii="Times New Roman" w:hAnsi="Times New Roman" w:cs="Times New Roman"/>
          <w:b/>
          <w:bCs/>
        </w:rPr>
        <w:lastRenderedPageBreak/>
        <w:t>ЗМІСТОВИЙ МОДУЛЬ 2.</w:t>
      </w:r>
      <w:r w:rsidRPr="00180F67">
        <w:rPr>
          <w:rFonts w:ascii="Times New Roman" w:hAnsi="Times New Roman" w:cs="Times New Roman"/>
        </w:rPr>
        <w:t xml:space="preserve"> </w:t>
      </w:r>
      <w:r w:rsidRPr="00180F67">
        <w:rPr>
          <w:rFonts w:ascii="Times New Roman" w:hAnsi="Times New Roman" w:cs="Times New Roman"/>
          <w:b/>
        </w:rPr>
        <w:t>ОРГАНІЗАЦІЙНІ ЗАСАДИ КОРПОРАТИВНОГО УПРАВЛІННЯ</w:t>
      </w:r>
    </w:p>
    <w:p w:rsidR="00241205" w:rsidRPr="00180F67" w:rsidRDefault="00241205" w:rsidP="00180F67">
      <w:pPr>
        <w:spacing w:line="360" w:lineRule="auto"/>
        <w:ind w:firstLine="709"/>
        <w:jc w:val="both"/>
        <w:rPr>
          <w:rFonts w:ascii="Times New Roman" w:hAnsi="Times New Roman" w:cs="Times New Roman"/>
          <w:b/>
          <w:lang w:val="uk-UA"/>
        </w:rPr>
      </w:pPr>
    </w:p>
    <w:p w:rsidR="00095C46" w:rsidRPr="00180F67" w:rsidRDefault="003536C2" w:rsidP="00BF7357">
      <w:pPr>
        <w:spacing w:line="360" w:lineRule="auto"/>
        <w:ind w:firstLine="709"/>
        <w:jc w:val="center"/>
        <w:rPr>
          <w:rFonts w:ascii="Times New Roman" w:hAnsi="Times New Roman" w:cs="Times New Roman"/>
          <w:b/>
          <w:bCs/>
          <w:color w:val="000000"/>
          <w:lang w:val="uk-UA"/>
        </w:rPr>
      </w:pPr>
      <w:r w:rsidRPr="00180F67">
        <w:rPr>
          <w:rFonts w:ascii="Times New Roman" w:hAnsi="Times New Roman" w:cs="Times New Roman"/>
          <w:b/>
          <w:lang w:val="uk-UA"/>
        </w:rPr>
        <w:t xml:space="preserve">ТЕМА </w:t>
      </w:r>
      <w:r w:rsidRPr="00180F67">
        <w:rPr>
          <w:rFonts w:ascii="Times New Roman" w:hAnsi="Times New Roman" w:cs="Times New Roman"/>
          <w:b/>
          <w:spacing w:val="-6"/>
          <w:lang w:val="uk-UA"/>
        </w:rPr>
        <w:t xml:space="preserve">11. </w:t>
      </w:r>
      <w:r w:rsidR="00625F27" w:rsidRPr="00180F67">
        <w:rPr>
          <w:rFonts w:ascii="Times New Roman" w:hAnsi="Times New Roman" w:cs="Times New Roman"/>
          <w:b/>
          <w:bCs/>
          <w:color w:val="000000"/>
        </w:rPr>
        <w:t>ОСНОВИ КОРПОРАТИВНОЇ ПОВЕДІНКИ</w:t>
      </w:r>
    </w:p>
    <w:p w:rsidR="00723984" w:rsidRDefault="00723984" w:rsidP="00966999">
      <w:pPr>
        <w:spacing w:line="360" w:lineRule="auto"/>
        <w:ind w:firstLine="709"/>
        <w:jc w:val="center"/>
        <w:rPr>
          <w:rFonts w:ascii="Times New Roman" w:hAnsi="Times New Roman" w:cs="Times New Roman"/>
          <w:b/>
          <w:lang w:val="uk-UA"/>
        </w:rPr>
      </w:pPr>
    </w:p>
    <w:p w:rsidR="004B4178" w:rsidRPr="00180F67" w:rsidRDefault="004B4178" w:rsidP="00966999">
      <w:pPr>
        <w:spacing w:line="360" w:lineRule="auto"/>
        <w:ind w:firstLine="709"/>
        <w:jc w:val="center"/>
        <w:rPr>
          <w:rFonts w:ascii="Times New Roman" w:hAnsi="Times New Roman" w:cs="Times New Roman"/>
          <w:b/>
          <w:lang w:val="uk-UA"/>
        </w:rPr>
      </w:pPr>
      <w:r w:rsidRPr="00180F67">
        <w:rPr>
          <w:rFonts w:ascii="Times New Roman" w:hAnsi="Times New Roman" w:cs="Times New Roman"/>
          <w:b/>
          <w:lang w:val="uk-UA"/>
        </w:rPr>
        <w:t>План заняття</w:t>
      </w:r>
    </w:p>
    <w:p w:rsidR="004B4178" w:rsidRDefault="00723984" w:rsidP="00723984">
      <w:pPr>
        <w:pStyle w:val="43"/>
        <w:shd w:val="clear" w:color="auto" w:fill="auto"/>
        <w:spacing w:after="0" w:line="360" w:lineRule="auto"/>
        <w:ind w:left="709" w:firstLine="0"/>
        <w:jc w:val="both"/>
        <w:rPr>
          <w:sz w:val="28"/>
          <w:szCs w:val="28"/>
          <w:lang w:val="uk-UA"/>
        </w:rPr>
      </w:pPr>
      <w:r>
        <w:rPr>
          <w:sz w:val="28"/>
          <w:szCs w:val="28"/>
          <w:lang w:val="uk-UA"/>
        </w:rPr>
        <w:t xml:space="preserve">11.1. </w:t>
      </w:r>
      <w:r w:rsidR="00966999">
        <w:rPr>
          <w:sz w:val="28"/>
          <w:szCs w:val="28"/>
          <w:lang w:val="uk-UA"/>
        </w:rPr>
        <w:t>Поняття корпоративної поведінки. Кодекс поведінки</w:t>
      </w:r>
    </w:p>
    <w:p w:rsidR="00966999" w:rsidRDefault="00723984" w:rsidP="00723984">
      <w:pPr>
        <w:pStyle w:val="43"/>
        <w:shd w:val="clear" w:color="auto" w:fill="auto"/>
        <w:spacing w:after="0" w:line="360" w:lineRule="auto"/>
        <w:ind w:left="709" w:firstLine="0"/>
        <w:jc w:val="both"/>
        <w:rPr>
          <w:sz w:val="28"/>
          <w:szCs w:val="28"/>
          <w:lang w:val="uk-UA"/>
        </w:rPr>
      </w:pPr>
      <w:r>
        <w:rPr>
          <w:sz w:val="28"/>
          <w:szCs w:val="28"/>
          <w:lang w:val="uk-UA"/>
        </w:rPr>
        <w:t xml:space="preserve">11.2. </w:t>
      </w:r>
      <w:r w:rsidR="00966999">
        <w:rPr>
          <w:sz w:val="28"/>
          <w:szCs w:val="28"/>
          <w:lang w:val="uk-UA"/>
        </w:rPr>
        <w:t>Принципи корпоративної поведінки</w:t>
      </w:r>
    </w:p>
    <w:p w:rsidR="00966999" w:rsidRDefault="00723984" w:rsidP="00723984">
      <w:pPr>
        <w:pStyle w:val="43"/>
        <w:shd w:val="clear" w:color="auto" w:fill="auto"/>
        <w:spacing w:after="0" w:line="360" w:lineRule="auto"/>
        <w:ind w:left="709" w:firstLine="0"/>
        <w:jc w:val="both"/>
        <w:rPr>
          <w:sz w:val="28"/>
          <w:szCs w:val="28"/>
          <w:lang w:val="uk-UA"/>
        </w:rPr>
      </w:pPr>
      <w:r>
        <w:rPr>
          <w:sz w:val="28"/>
          <w:szCs w:val="28"/>
          <w:lang w:val="uk-UA"/>
        </w:rPr>
        <w:t xml:space="preserve">11.3. </w:t>
      </w:r>
      <w:r w:rsidR="00966999">
        <w:rPr>
          <w:sz w:val="28"/>
          <w:szCs w:val="28"/>
          <w:lang w:val="uk-UA"/>
        </w:rPr>
        <w:t>Поняття про істотні корпоративні дії</w:t>
      </w:r>
    </w:p>
    <w:p w:rsidR="00966999" w:rsidRPr="00180F67" w:rsidRDefault="00723984" w:rsidP="00723984">
      <w:pPr>
        <w:pStyle w:val="43"/>
        <w:shd w:val="clear" w:color="auto" w:fill="auto"/>
        <w:spacing w:after="0" w:line="360" w:lineRule="auto"/>
        <w:ind w:left="709" w:firstLine="0"/>
        <w:jc w:val="both"/>
        <w:rPr>
          <w:sz w:val="28"/>
          <w:szCs w:val="28"/>
          <w:lang w:val="uk-UA"/>
        </w:rPr>
      </w:pPr>
      <w:r>
        <w:rPr>
          <w:sz w:val="28"/>
          <w:szCs w:val="28"/>
          <w:lang w:val="uk-UA"/>
        </w:rPr>
        <w:t xml:space="preserve">11.4. </w:t>
      </w:r>
      <w:r w:rsidR="00966999">
        <w:rPr>
          <w:sz w:val="28"/>
          <w:szCs w:val="28"/>
          <w:lang w:val="uk-UA"/>
        </w:rPr>
        <w:t>Корпоративні конфлікти та їх врегулювання</w:t>
      </w:r>
    </w:p>
    <w:p w:rsidR="004B4178" w:rsidRPr="00180F67" w:rsidRDefault="004B4178" w:rsidP="00180F67">
      <w:pPr>
        <w:pStyle w:val="43"/>
        <w:shd w:val="clear" w:color="auto" w:fill="auto"/>
        <w:spacing w:after="0" w:line="360" w:lineRule="auto"/>
        <w:ind w:firstLine="709"/>
        <w:jc w:val="both"/>
        <w:rPr>
          <w:sz w:val="28"/>
          <w:szCs w:val="28"/>
          <w:lang w:val="uk-UA"/>
        </w:rPr>
      </w:pPr>
    </w:p>
    <w:p w:rsidR="004B4178" w:rsidRPr="00180F67" w:rsidRDefault="00723984" w:rsidP="00966999">
      <w:pPr>
        <w:pStyle w:val="43"/>
        <w:shd w:val="clear" w:color="auto" w:fill="auto"/>
        <w:spacing w:after="0" w:line="360" w:lineRule="auto"/>
        <w:ind w:firstLine="709"/>
        <w:rPr>
          <w:b/>
          <w:sz w:val="28"/>
          <w:szCs w:val="28"/>
          <w:lang w:val="uk-UA"/>
        </w:rPr>
      </w:pPr>
      <w:r>
        <w:rPr>
          <w:b/>
          <w:sz w:val="28"/>
          <w:szCs w:val="28"/>
          <w:lang w:val="uk-UA"/>
        </w:rPr>
        <w:t>Контрольні питання</w:t>
      </w:r>
    </w:p>
    <w:p w:rsidR="00966999" w:rsidRPr="00966999" w:rsidRDefault="00966999" w:rsidP="00966999">
      <w:pPr>
        <w:spacing w:line="360" w:lineRule="auto"/>
        <w:ind w:firstLine="709"/>
        <w:jc w:val="both"/>
        <w:rPr>
          <w:rFonts w:ascii="Times New Roman" w:hAnsi="Times New Roman" w:cs="Times New Roman"/>
          <w:color w:val="000000"/>
          <w:lang w:val="uk-UA"/>
        </w:rPr>
      </w:pPr>
      <w:r>
        <w:rPr>
          <w:rFonts w:ascii="Times New Roman" w:hAnsi="Times New Roman" w:cs="Times New Roman"/>
          <w:color w:val="000000"/>
          <w:lang w:val="uk-UA"/>
        </w:rPr>
        <w:t xml:space="preserve">1. </w:t>
      </w:r>
      <w:r w:rsidRPr="00966999">
        <w:rPr>
          <w:rFonts w:ascii="Times New Roman" w:hAnsi="Times New Roman" w:cs="Times New Roman"/>
          <w:color w:val="000000"/>
          <w:lang w:val="uk-UA"/>
        </w:rPr>
        <w:t>У чому знач</w:t>
      </w:r>
      <w:r>
        <w:rPr>
          <w:rFonts w:ascii="Times New Roman" w:hAnsi="Times New Roman" w:cs="Times New Roman"/>
          <w:color w:val="000000"/>
          <w:lang w:val="uk-UA"/>
        </w:rPr>
        <w:t xml:space="preserve">ення корпоративної поведінки? </w:t>
      </w:r>
    </w:p>
    <w:p w:rsidR="00966999" w:rsidRPr="00966999" w:rsidRDefault="00966999" w:rsidP="00966999">
      <w:pPr>
        <w:spacing w:line="360" w:lineRule="auto"/>
        <w:ind w:firstLine="709"/>
        <w:jc w:val="both"/>
        <w:rPr>
          <w:rFonts w:ascii="Times New Roman" w:hAnsi="Times New Roman" w:cs="Times New Roman"/>
          <w:color w:val="000000"/>
          <w:lang w:val="uk-UA"/>
        </w:rPr>
      </w:pPr>
      <w:r>
        <w:rPr>
          <w:rFonts w:ascii="Times New Roman" w:hAnsi="Times New Roman" w:cs="Times New Roman"/>
          <w:color w:val="000000"/>
          <w:lang w:val="uk-UA"/>
        </w:rPr>
        <w:t xml:space="preserve">2. </w:t>
      </w:r>
      <w:r w:rsidRPr="00966999">
        <w:rPr>
          <w:rFonts w:ascii="Times New Roman" w:hAnsi="Times New Roman" w:cs="Times New Roman"/>
          <w:color w:val="000000"/>
          <w:lang w:val="uk-UA"/>
        </w:rPr>
        <w:t>Який зміст принц</w:t>
      </w:r>
      <w:r>
        <w:rPr>
          <w:rFonts w:ascii="Times New Roman" w:hAnsi="Times New Roman" w:cs="Times New Roman"/>
          <w:color w:val="000000"/>
          <w:lang w:val="uk-UA"/>
        </w:rPr>
        <w:t>ипів корпоративної поведінки?</w:t>
      </w:r>
    </w:p>
    <w:p w:rsidR="00966999" w:rsidRPr="00966999" w:rsidRDefault="00966999" w:rsidP="00966999">
      <w:pPr>
        <w:spacing w:line="360" w:lineRule="auto"/>
        <w:ind w:firstLine="709"/>
        <w:jc w:val="both"/>
        <w:rPr>
          <w:rFonts w:ascii="Times New Roman" w:hAnsi="Times New Roman" w:cs="Times New Roman"/>
          <w:color w:val="000000"/>
          <w:lang w:val="uk-UA"/>
        </w:rPr>
      </w:pPr>
      <w:r>
        <w:rPr>
          <w:rFonts w:ascii="Times New Roman" w:hAnsi="Times New Roman" w:cs="Times New Roman"/>
          <w:color w:val="000000"/>
          <w:lang w:val="uk-UA"/>
        </w:rPr>
        <w:t xml:space="preserve">3. </w:t>
      </w:r>
      <w:r w:rsidRPr="00966999">
        <w:rPr>
          <w:rFonts w:ascii="Times New Roman" w:hAnsi="Times New Roman" w:cs="Times New Roman"/>
          <w:color w:val="000000"/>
          <w:lang w:val="uk-UA"/>
        </w:rPr>
        <w:t>Що розуміють під здій</w:t>
      </w:r>
      <w:r>
        <w:rPr>
          <w:rFonts w:ascii="Times New Roman" w:hAnsi="Times New Roman" w:cs="Times New Roman"/>
          <w:color w:val="000000"/>
          <w:lang w:val="uk-UA"/>
        </w:rPr>
        <w:t>сненими корпоративними діями?</w:t>
      </w:r>
    </w:p>
    <w:p w:rsidR="006E07D7" w:rsidRDefault="00966999" w:rsidP="006E07D7">
      <w:pPr>
        <w:spacing w:line="360" w:lineRule="auto"/>
        <w:ind w:firstLine="709"/>
        <w:jc w:val="both"/>
        <w:rPr>
          <w:rFonts w:ascii="Times New Roman" w:hAnsi="Times New Roman" w:cs="Times New Roman"/>
          <w:sz w:val="20"/>
          <w:szCs w:val="20"/>
        </w:rPr>
      </w:pPr>
      <w:r>
        <w:rPr>
          <w:rFonts w:ascii="Times New Roman" w:hAnsi="Times New Roman" w:cs="Times New Roman"/>
          <w:color w:val="000000"/>
          <w:lang w:val="uk-UA"/>
        </w:rPr>
        <w:t xml:space="preserve">4. </w:t>
      </w:r>
      <w:r w:rsidRPr="00966999">
        <w:rPr>
          <w:rFonts w:ascii="Times New Roman" w:hAnsi="Times New Roman" w:cs="Times New Roman"/>
          <w:color w:val="000000"/>
          <w:lang w:val="uk-UA"/>
        </w:rPr>
        <w:t>Які заходи усунення корпоративних конфліктів вам відомі?</w:t>
      </w:r>
      <w:r w:rsidR="006E07D7" w:rsidRPr="006E07D7">
        <w:rPr>
          <w:rFonts w:ascii="Times New Roman" w:hAnsi="Times New Roman" w:cs="Times New Roman"/>
          <w:sz w:val="20"/>
          <w:szCs w:val="20"/>
        </w:rPr>
        <w:t xml:space="preserve"> </w:t>
      </w:r>
    </w:p>
    <w:p w:rsidR="006E07D7" w:rsidRDefault="006E07D7" w:rsidP="006E07D7">
      <w:pPr>
        <w:spacing w:line="360" w:lineRule="auto"/>
        <w:ind w:firstLine="709"/>
        <w:jc w:val="both"/>
        <w:rPr>
          <w:rFonts w:ascii="Times New Roman" w:hAnsi="Times New Roman" w:cs="Times New Roman"/>
          <w:sz w:val="20"/>
          <w:szCs w:val="20"/>
        </w:rPr>
      </w:pPr>
    </w:p>
    <w:p w:rsidR="00723984" w:rsidRDefault="00723984" w:rsidP="00723984">
      <w:pPr>
        <w:shd w:val="clear" w:color="auto" w:fill="FFFFFF"/>
        <w:spacing w:line="360" w:lineRule="auto"/>
        <w:ind w:firstLine="709"/>
        <w:jc w:val="center"/>
        <w:rPr>
          <w:rFonts w:ascii="Times New Roman" w:hAnsi="Times New Roman" w:cs="Times New Roman"/>
          <w:b/>
          <w:lang w:val="uk-UA"/>
        </w:rPr>
      </w:pPr>
      <w:r>
        <w:rPr>
          <w:rFonts w:ascii="Times New Roman" w:hAnsi="Times New Roman" w:cs="Times New Roman"/>
          <w:b/>
          <w:lang w:val="uk-UA"/>
        </w:rPr>
        <w:t>Рекомендована література</w:t>
      </w:r>
    </w:p>
    <w:p w:rsidR="00723984" w:rsidRPr="008F1DBA" w:rsidRDefault="00723984" w:rsidP="00723984">
      <w:pPr>
        <w:spacing w:line="360" w:lineRule="auto"/>
        <w:ind w:firstLine="709"/>
        <w:jc w:val="both"/>
        <w:rPr>
          <w:rFonts w:ascii="Times New Roman" w:hAnsi="Times New Roman" w:cs="Times New Roman"/>
          <w:color w:val="000000"/>
          <w:lang w:val="uk-UA"/>
        </w:rPr>
      </w:pPr>
      <w:r>
        <w:rPr>
          <w:rFonts w:ascii="Times New Roman" w:hAnsi="Times New Roman" w:cs="Times New Roman"/>
          <w:lang w:val="uk-UA"/>
        </w:rPr>
        <w:t>1</w:t>
      </w:r>
      <w:r w:rsidRPr="008F1DBA">
        <w:rPr>
          <w:rFonts w:ascii="Times New Roman" w:hAnsi="Times New Roman" w:cs="Times New Roman"/>
          <w:lang w:val="uk-UA"/>
        </w:rPr>
        <w:t>. Довгань Л.Є., Пастухова В.В., Савчук Л.М. Корпоративне управління. Навчальний посібник. – К.: Кондор, 2007. – 180 с.</w:t>
      </w:r>
    </w:p>
    <w:p w:rsidR="00723984" w:rsidRPr="008F1DBA" w:rsidRDefault="00723984" w:rsidP="00723984">
      <w:pPr>
        <w:spacing w:line="360" w:lineRule="auto"/>
        <w:ind w:firstLine="709"/>
        <w:jc w:val="both"/>
        <w:rPr>
          <w:rFonts w:ascii="Times New Roman" w:hAnsi="Times New Roman" w:cs="Times New Roman"/>
          <w:color w:val="000000"/>
          <w:lang w:val="uk-UA"/>
        </w:rPr>
      </w:pPr>
      <w:r>
        <w:rPr>
          <w:rFonts w:ascii="Times New Roman" w:hAnsi="Times New Roman" w:cs="Times New Roman"/>
          <w:color w:val="000000"/>
          <w:lang w:val="uk-UA"/>
        </w:rPr>
        <w:t>2</w:t>
      </w:r>
      <w:r w:rsidRPr="008F1DBA">
        <w:rPr>
          <w:rFonts w:ascii="Times New Roman" w:hAnsi="Times New Roman" w:cs="Times New Roman"/>
          <w:color w:val="000000"/>
          <w:lang w:val="uk-UA"/>
        </w:rPr>
        <w:t>. Ігнатьєва І.А. Корпоративне управління.-К.: Центр учбової літератури, 2013.-600с.</w:t>
      </w:r>
    </w:p>
    <w:p w:rsidR="00723984" w:rsidRPr="008F1DBA" w:rsidRDefault="00723984" w:rsidP="00723984">
      <w:pPr>
        <w:spacing w:line="360" w:lineRule="auto"/>
        <w:ind w:firstLine="709"/>
        <w:jc w:val="both"/>
        <w:rPr>
          <w:rFonts w:ascii="Times New Roman" w:hAnsi="Times New Roman" w:cs="Times New Roman"/>
          <w:lang w:val="uk-UA"/>
        </w:rPr>
      </w:pPr>
      <w:r>
        <w:rPr>
          <w:rFonts w:ascii="Times New Roman" w:hAnsi="Times New Roman" w:cs="Times New Roman"/>
          <w:lang w:val="uk-UA"/>
        </w:rPr>
        <w:t>3</w:t>
      </w:r>
      <w:r w:rsidRPr="008F1DBA">
        <w:rPr>
          <w:rFonts w:ascii="Times New Roman" w:hAnsi="Times New Roman" w:cs="Times New Roman"/>
          <w:lang w:val="uk-UA"/>
        </w:rPr>
        <w:t xml:space="preserve">. Корпоративне управління: підручник / Т. Л. Мостенська [та ін.]; Мін-во освіти і науки України , Нац. ун-т харчових технологій, Нац. авіаційний ун-т. - К.: Каравела, 2008. – 384 с. 54 49. </w:t>
      </w:r>
    </w:p>
    <w:p w:rsidR="00723984" w:rsidRPr="008F1DBA" w:rsidRDefault="00723984" w:rsidP="00723984">
      <w:pPr>
        <w:spacing w:line="360" w:lineRule="auto"/>
        <w:ind w:firstLine="709"/>
        <w:jc w:val="both"/>
        <w:rPr>
          <w:rFonts w:ascii="Times New Roman" w:hAnsi="Times New Roman" w:cs="Times New Roman"/>
          <w:lang w:val="uk-UA"/>
        </w:rPr>
      </w:pPr>
      <w:r>
        <w:rPr>
          <w:rFonts w:ascii="Times New Roman" w:hAnsi="Times New Roman" w:cs="Times New Roman"/>
          <w:lang w:val="uk-UA"/>
        </w:rPr>
        <w:t>4</w:t>
      </w:r>
      <w:r w:rsidRPr="008F1DBA">
        <w:rPr>
          <w:rFonts w:ascii="Times New Roman" w:hAnsi="Times New Roman" w:cs="Times New Roman"/>
          <w:lang w:val="uk-UA"/>
        </w:rPr>
        <w:t xml:space="preserve">. Мальська М. П. Корпоративне управління: теорія та практика: підручник / М.П. Мальська, Н.Л. Мандюк, Ю.С. Занько. – К.: Центр учбової літератури, 2012. – 360 с. </w:t>
      </w:r>
    </w:p>
    <w:p w:rsidR="00723984" w:rsidRPr="008F1DBA" w:rsidRDefault="00723984" w:rsidP="00723984">
      <w:pPr>
        <w:spacing w:line="360" w:lineRule="auto"/>
        <w:ind w:firstLine="709"/>
        <w:jc w:val="both"/>
        <w:rPr>
          <w:rFonts w:ascii="Times New Roman" w:hAnsi="Times New Roman" w:cs="Times New Roman"/>
          <w:lang w:val="uk-UA"/>
        </w:rPr>
      </w:pPr>
      <w:r>
        <w:rPr>
          <w:rFonts w:ascii="Times New Roman" w:hAnsi="Times New Roman" w:cs="Times New Roman"/>
          <w:lang w:val="uk-UA"/>
        </w:rPr>
        <w:t>5</w:t>
      </w:r>
      <w:r w:rsidRPr="008F1DBA">
        <w:rPr>
          <w:rFonts w:ascii="Times New Roman" w:hAnsi="Times New Roman" w:cs="Times New Roman"/>
          <w:lang w:val="uk-UA"/>
        </w:rPr>
        <w:t xml:space="preserve">. Г.Ю. Штерн. Корпоративне управління: навч. посіб. / Г.Ю. Штерн. – Харків: ХНАМГ, 2009. - 278 с. </w:t>
      </w:r>
    </w:p>
    <w:p w:rsidR="00723984" w:rsidRPr="008F1DBA" w:rsidRDefault="00723984" w:rsidP="00723984">
      <w:pPr>
        <w:spacing w:line="360" w:lineRule="auto"/>
        <w:ind w:firstLine="709"/>
        <w:jc w:val="both"/>
        <w:rPr>
          <w:rFonts w:ascii="Times New Roman" w:hAnsi="Times New Roman" w:cs="Times New Roman"/>
          <w:lang w:val="uk-UA"/>
        </w:rPr>
      </w:pPr>
      <w:r>
        <w:rPr>
          <w:rFonts w:ascii="Times New Roman" w:hAnsi="Times New Roman" w:cs="Times New Roman"/>
          <w:lang w:val="uk-UA"/>
        </w:rPr>
        <w:t>6</w:t>
      </w:r>
      <w:r w:rsidRPr="008F1DBA">
        <w:rPr>
          <w:rFonts w:ascii="Times New Roman" w:hAnsi="Times New Roman" w:cs="Times New Roman"/>
          <w:lang w:val="uk-UA"/>
        </w:rPr>
        <w:t>. Поважний О.С. Корпоративне управління: підручник / О.С. Поважний, Н.С. Орлова, А.О. Харламова. - К.: Видавництво Кондор, 2013. - 244 с.</w:t>
      </w:r>
    </w:p>
    <w:p w:rsidR="00723984" w:rsidRPr="008F1DBA" w:rsidRDefault="00723984" w:rsidP="00723984">
      <w:pPr>
        <w:spacing w:line="360" w:lineRule="auto"/>
        <w:ind w:firstLine="709"/>
        <w:jc w:val="both"/>
        <w:rPr>
          <w:rFonts w:ascii="Times New Roman" w:hAnsi="Times New Roman" w:cs="Times New Roman"/>
          <w:color w:val="000000"/>
          <w:lang w:val="uk-UA"/>
        </w:rPr>
      </w:pPr>
      <w:r>
        <w:rPr>
          <w:rFonts w:ascii="Times New Roman" w:hAnsi="Times New Roman" w:cs="Times New Roman"/>
          <w:color w:val="000000"/>
          <w:lang w:val="uk-UA"/>
        </w:rPr>
        <w:lastRenderedPageBreak/>
        <w:t>7</w:t>
      </w:r>
      <w:r w:rsidRPr="008F1DBA">
        <w:rPr>
          <w:rFonts w:ascii="Times New Roman" w:hAnsi="Times New Roman" w:cs="Times New Roman"/>
          <w:color w:val="000000"/>
          <w:lang w:val="uk-UA"/>
        </w:rPr>
        <w:t>. Луцький М. Теоретичні аспекти управління корпораціями. Монографія. - К.: Каравела, 2008. - 225 с.</w:t>
      </w:r>
    </w:p>
    <w:p w:rsidR="00723984" w:rsidRPr="008F1DBA" w:rsidRDefault="00723984" w:rsidP="00723984">
      <w:pPr>
        <w:spacing w:line="360" w:lineRule="auto"/>
        <w:ind w:firstLine="709"/>
        <w:jc w:val="both"/>
        <w:rPr>
          <w:rFonts w:ascii="Times New Roman" w:hAnsi="Times New Roman" w:cs="Times New Roman"/>
          <w:lang w:val="uk-UA"/>
        </w:rPr>
      </w:pPr>
      <w:r>
        <w:rPr>
          <w:rFonts w:ascii="Times New Roman" w:hAnsi="Times New Roman" w:cs="Times New Roman"/>
          <w:lang w:val="uk-UA"/>
        </w:rPr>
        <w:t>8</w:t>
      </w:r>
      <w:r w:rsidRPr="008F1DBA">
        <w:rPr>
          <w:rFonts w:ascii="Times New Roman" w:hAnsi="Times New Roman" w:cs="Times New Roman"/>
          <w:lang w:val="uk-UA"/>
        </w:rPr>
        <w:t xml:space="preserve">. Корпоративне управління: Навч. посібник. Г.Ю. Штерн. – Харків: ХНАМГ, 2009. – 278 с. 50. Корпоративне управління: Наук.-метод. рек. щодо вивч. дисципліни / Л.В. Балабанова, Л.А. Лутай, В.В. Лисевич – Донецьк: ДонДУЕТ, 2005. – 132 с. </w:t>
      </w:r>
    </w:p>
    <w:p w:rsidR="006E07D7" w:rsidRPr="006E07D7" w:rsidRDefault="006E07D7" w:rsidP="006E07D7">
      <w:pPr>
        <w:spacing w:line="360" w:lineRule="auto"/>
        <w:ind w:firstLine="709"/>
        <w:jc w:val="both"/>
        <w:rPr>
          <w:rFonts w:ascii="Times New Roman" w:hAnsi="Times New Roman" w:cs="Times New Roman"/>
          <w:b/>
          <w:bCs/>
          <w:kern w:val="36"/>
          <w:lang w:val="uk-UA"/>
        </w:rPr>
      </w:pPr>
    </w:p>
    <w:p w:rsidR="006E07D7" w:rsidRPr="006E07D7" w:rsidRDefault="00003AB0" w:rsidP="006E07D7">
      <w:pPr>
        <w:spacing w:line="360" w:lineRule="auto"/>
        <w:ind w:firstLine="709"/>
        <w:jc w:val="both"/>
        <w:rPr>
          <w:rFonts w:ascii="Times New Roman" w:hAnsi="Times New Roman" w:cs="Times New Roman"/>
          <w:lang w:val="uk-UA"/>
        </w:rPr>
      </w:pPr>
      <w:r>
        <w:rPr>
          <w:rFonts w:ascii="Times New Roman" w:hAnsi="Times New Roman" w:cs="Times New Roman"/>
          <w:b/>
          <w:bCs/>
          <w:kern w:val="36"/>
          <w:lang w:val="uk-UA"/>
        </w:rPr>
        <w:t>11</w:t>
      </w:r>
      <w:r w:rsidR="006E07D7" w:rsidRPr="006E07D7">
        <w:rPr>
          <w:rFonts w:ascii="Times New Roman" w:hAnsi="Times New Roman" w:cs="Times New Roman"/>
          <w:b/>
          <w:bCs/>
          <w:kern w:val="36"/>
          <w:lang w:val="uk-UA"/>
        </w:rPr>
        <w:t>.1. Поняття корпоративної поведінки. Кодекс корпоративної поведінки</w:t>
      </w:r>
    </w:p>
    <w:p w:rsidR="006E07D7" w:rsidRPr="006E07D7" w:rsidRDefault="006E07D7" w:rsidP="006E07D7">
      <w:pPr>
        <w:spacing w:line="360" w:lineRule="auto"/>
        <w:ind w:firstLine="709"/>
        <w:jc w:val="both"/>
        <w:rPr>
          <w:rFonts w:ascii="Times New Roman" w:hAnsi="Times New Roman" w:cs="Times New Roman"/>
          <w:lang w:val="uk-UA"/>
        </w:rPr>
      </w:pPr>
      <w:r w:rsidRPr="006E07D7">
        <w:rPr>
          <w:rFonts w:ascii="Times New Roman" w:hAnsi="Times New Roman" w:cs="Times New Roman"/>
          <w:lang w:val="uk-UA"/>
        </w:rPr>
        <w:t>У розділі, присвяченому корпоративних правовідносин, йшлося про те, що до розряду корпоративних правовідносин відносяться виключно такі, які врегульовані нормами права.</w:t>
      </w:r>
    </w:p>
    <w:p w:rsidR="006E07D7" w:rsidRPr="006E07D7" w:rsidRDefault="006E07D7" w:rsidP="006E07D7">
      <w:pPr>
        <w:spacing w:line="360" w:lineRule="auto"/>
        <w:ind w:firstLine="709"/>
        <w:jc w:val="both"/>
        <w:rPr>
          <w:rFonts w:ascii="Times New Roman" w:hAnsi="Times New Roman" w:cs="Times New Roman"/>
          <w:lang w:val="uk-UA"/>
        </w:rPr>
      </w:pPr>
      <w:r w:rsidRPr="006E07D7">
        <w:rPr>
          <w:rFonts w:ascii="Times New Roman" w:hAnsi="Times New Roman" w:cs="Times New Roman"/>
          <w:lang w:val="uk-UA"/>
        </w:rPr>
        <w:t>Проте у ряді випадків норми моралі та етики також важливі для корпоративних відносин, хоча і не можуть бути обов'язковими. Недарма часто мова йде про так званому діловому етикеті, звичаях ділового обороту, бізнес-практиці і т.д. Все це має певне значення для корпорацій і багато в чому визначає корпоративну поведінку.</w:t>
      </w:r>
    </w:p>
    <w:p w:rsidR="006E07D7" w:rsidRPr="006E07D7" w:rsidRDefault="006E07D7" w:rsidP="006E07D7">
      <w:pPr>
        <w:spacing w:line="360" w:lineRule="auto"/>
        <w:ind w:firstLine="709"/>
        <w:jc w:val="both"/>
        <w:rPr>
          <w:rFonts w:ascii="Times New Roman" w:hAnsi="Times New Roman" w:cs="Times New Roman"/>
          <w:lang w:val="uk-UA"/>
        </w:rPr>
      </w:pPr>
      <w:r w:rsidRPr="006E07D7">
        <w:rPr>
          <w:rFonts w:ascii="Times New Roman" w:hAnsi="Times New Roman" w:cs="Times New Roman"/>
          <w:lang w:val="uk-UA"/>
        </w:rPr>
        <w:t>Поняття корпоративних відносин введено з метою вдосконалення управління акціонерними товариствами, забезпечення прав і законних інтересів акціонерів, а також забезпечення розкриття інформації інвесторам. Корпоративні відносини в рамках корпоративної поведінки далеко не завжди носять характер правових.</w:t>
      </w:r>
    </w:p>
    <w:p w:rsidR="006E07D7" w:rsidRPr="00003AB0" w:rsidRDefault="006E07D7" w:rsidP="00003AB0">
      <w:pPr>
        <w:spacing w:line="360" w:lineRule="auto"/>
        <w:ind w:firstLine="709"/>
        <w:jc w:val="both"/>
        <w:rPr>
          <w:rFonts w:ascii="Times New Roman" w:hAnsi="Times New Roman" w:cs="Times New Roman"/>
          <w:lang w:val="uk-UA"/>
        </w:rPr>
      </w:pPr>
      <w:r w:rsidRPr="006E07D7">
        <w:rPr>
          <w:rFonts w:ascii="Times New Roman" w:hAnsi="Times New Roman" w:cs="Times New Roman"/>
          <w:lang w:val="uk-UA"/>
        </w:rPr>
        <w:t xml:space="preserve">Урядом РФ було рекомендовано акціонерним товариствам, створеним на території РФ, слідувати Кодексу корпоративного поведінки, </w:t>
      </w:r>
      <w:r w:rsidRPr="00003AB0">
        <w:rPr>
          <w:rFonts w:ascii="Times New Roman" w:hAnsi="Times New Roman" w:cs="Times New Roman"/>
          <w:lang w:val="uk-UA"/>
        </w:rPr>
        <w:t>схваленого на засіданні Уряду РФ від 28 листопада 2001 р. (протокол № 49). Кодекс корпоративної поведінки, як і його норми, носять рекомендаційний характер, що, однак, не применшує його значення, навпаки, його існування підкреслює важливість всебічного регулювання корпоративної діяльності, значення норм моралі та етики в корпоративних відносинах.</w:t>
      </w:r>
    </w:p>
    <w:p w:rsidR="006E07D7" w:rsidRPr="00003AB0" w:rsidRDefault="006E07D7" w:rsidP="00003AB0">
      <w:pPr>
        <w:spacing w:line="360" w:lineRule="auto"/>
        <w:ind w:firstLine="709"/>
        <w:jc w:val="both"/>
        <w:rPr>
          <w:rFonts w:ascii="Times New Roman" w:hAnsi="Times New Roman" w:cs="Times New Roman"/>
          <w:lang w:val="uk-UA"/>
        </w:rPr>
      </w:pPr>
      <w:r w:rsidRPr="00003AB0">
        <w:rPr>
          <w:rFonts w:ascii="Times New Roman" w:hAnsi="Times New Roman" w:cs="Times New Roman"/>
          <w:lang w:val="uk-UA"/>
        </w:rPr>
        <w:t>Організаторам торгівлі на ринку цінних паперів та фондовим біржам також було рекомендовано:</w:t>
      </w:r>
    </w:p>
    <w:p w:rsidR="006E07D7" w:rsidRPr="00003AB0" w:rsidRDefault="006E07D7" w:rsidP="00003AB0">
      <w:pPr>
        <w:spacing w:line="360" w:lineRule="auto"/>
        <w:ind w:firstLine="709"/>
        <w:jc w:val="both"/>
        <w:rPr>
          <w:rFonts w:ascii="Times New Roman" w:hAnsi="Times New Roman" w:cs="Times New Roman"/>
          <w:lang w:val="uk-UA"/>
        </w:rPr>
      </w:pPr>
      <w:r w:rsidRPr="00003AB0">
        <w:rPr>
          <w:rFonts w:ascii="Times New Roman" w:hAnsi="Times New Roman" w:cs="Times New Roman"/>
          <w:lang w:val="uk-UA"/>
        </w:rPr>
        <w:lastRenderedPageBreak/>
        <w:t>- передбачати в правилах допуску цінних паперів до обігу і виключення цінних паперів з обігу через організатора торгівлі на ринку цінних паперів в якості однієї з умов включення цінних паперів емітентів у копіювальні листи організатора торгівлі на ринку цінних паперів, подання емітентами цінних паперів організатору торгівлі на ринку цінних паперів інформації про прямування положенням Кодексу корпоративного поведінки; -</w:t>
      </w:r>
    </w:p>
    <w:p w:rsidR="006E07D7" w:rsidRPr="00003AB0" w:rsidRDefault="006E07D7" w:rsidP="00003AB0">
      <w:pPr>
        <w:spacing w:line="360" w:lineRule="auto"/>
        <w:ind w:firstLine="709"/>
        <w:jc w:val="both"/>
        <w:rPr>
          <w:rFonts w:ascii="Times New Roman" w:hAnsi="Times New Roman" w:cs="Times New Roman"/>
          <w:lang w:val="uk-UA"/>
        </w:rPr>
      </w:pPr>
      <w:r w:rsidRPr="00003AB0">
        <w:rPr>
          <w:rFonts w:ascii="Times New Roman" w:hAnsi="Times New Roman" w:cs="Times New Roman"/>
          <w:lang w:val="uk-UA"/>
        </w:rPr>
        <w:t>розглянути зазначену інформацію шляхом її розміщення на сайті організатора торгівлі на ринку цінних паперів в мережі Internet або опублікування в друкованих виданнях, або іншим чином.</w:t>
      </w:r>
    </w:p>
    <w:p w:rsidR="00723984" w:rsidRDefault="006E07D7" w:rsidP="00003AB0">
      <w:pPr>
        <w:spacing w:line="360" w:lineRule="auto"/>
        <w:ind w:firstLine="709"/>
        <w:jc w:val="both"/>
        <w:rPr>
          <w:rFonts w:ascii="Times New Roman" w:hAnsi="Times New Roman" w:cs="Times New Roman"/>
          <w:lang w:val="uk-UA"/>
        </w:rPr>
      </w:pPr>
      <w:r w:rsidRPr="00003AB0">
        <w:rPr>
          <w:rFonts w:ascii="Times New Roman" w:hAnsi="Times New Roman" w:cs="Times New Roman"/>
          <w:lang w:val="uk-UA"/>
        </w:rPr>
        <w:t>Акціонерним товариствам було рекомен</w:t>
      </w:r>
      <w:r w:rsidR="00723984">
        <w:rPr>
          <w:rFonts w:ascii="Times New Roman" w:hAnsi="Times New Roman" w:cs="Times New Roman"/>
          <w:lang w:val="uk-UA"/>
        </w:rPr>
        <w:t xml:space="preserve">довано: </w:t>
      </w:r>
    </w:p>
    <w:p w:rsidR="006E07D7" w:rsidRPr="00003AB0" w:rsidRDefault="006E07D7" w:rsidP="00003AB0">
      <w:pPr>
        <w:spacing w:line="360" w:lineRule="auto"/>
        <w:ind w:firstLine="709"/>
        <w:jc w:val="both"/>
        <w:rPr>
          <w:rFonts w:ascii="Times New Roman" w:hAnsi="Times New Roman" w:cs="Times New Roman"/>
          <w:lang w:val="uk-UA"/>
        </w:rPr>
      </w:pPr>
      <w:r w:rsidRPr="00003AB0">
        <w:rPr>
          <w:rFonts w:ascii="Times New Roman" w:hAnsi="Times New Roman" w:cs="Times New Roman"/>
          <w:lang w:val="uk-UA"/>
        </w:rPr>
        <w:t>розкривати в річному звіті інформацію про те, чи слід акціонерне товариство положенням Код</w:t>
      </w:r>
      <w:r w:rsidR="00723984">
        <w:rPr>
          <w:rFonts w:ascii="Times New Roman" w:hAnsi="Times New Roman" w:cs="Times New Roman"/>
          <w:lang w:val="uk-UA"/>
        </w:rPr>
        <w:t xml:space="preserve">ексу корпоративного поведінки; </w:t>
      </w:r>
    </w:p>
    <w:p w:rsidR="006E07D7" w:rsidRPr="00003AB0" w:rsidRDefault="006E07D7" w:rsidP="00003AB0">
      <w:pPr>
        <w:spacing w:line="360" w:lineRule="auto"/>
        <w:ind w:firstLine="709"/>
        <w:jc w:val="both"/>
        <w:rPr>
          <w:rFonts w:ascii="Times New Roman" w:hAnsi="Times New Roman" w:cs="Times New Roman"/>
          <w:lang w:val="uk-UA"/>
        </w:rPr>
      </w:pPr>
      <w:r w:rsidRPr="00003AB0">
        <w:rPr>
          <w:rFonts w:ascii="Times New Roman" w:hAnsi="Times New Roman" w:cs="Times New Roman"/>
          <w:lang w:val="uk-UA"/>
        </w:rPr>
        <w:t>передбачати в річному звіті акціонерного товариства, наступного положенням Кодексу корпоративного поведінки, розділ «Корпоративна поведінка», що містить інформацію про те, якими принципами і рекомендаціям Кодексу корпоративного поведінки слід акціонерне товариство, в тому числі про наявність у складі ради директорів (наглядової ради) акціонерного суспільства незалежних директорів, про комітети ради директорів (наглядової ради), про систему контролю за фінансово-господарською діяль</w:t>
      </w:r>
      <w:r w:rsidR="00723984">
        <w:rPr>
          <w:rFonts w:ascii="Times New Roman" w:hAnsi="Times New Roman" w:cs="Times New Roman"/>
          <w:lang w:val="uk-UA"/>
        </w:rPr>
        <w:t xml:space="preserve">ністю акціонерного товариства; </w:t>
      </w:r>
    </w:p>
    <w:p w:rsidR="006E07D7" w:rsidRPr="00003AB0" w:rsidRDefault="006E07D7" w:rsidP="00003AB0">
      <w:pPr>
        <w:spacing w:line="360" w:lineRule="auto"/>
        <w:ind w:firstLine="709"/>
        <w:jc w:val="both"/>
        <w:rPr>
          <w:rFonts w:ascii="Times New Roman" w:hAnsi="Times New Roman" w:cs="Times New Roman"/>
          <w:lang w:val="uk-UA"/>
        </w:rPr>
      </w:pPr>
      <w:r w:rsidRPr="00003AB0">
        <w:rPr>
          <w:rFonts w:ascii="Times New Roman" w:hAnsi="Times New Roman" w:cs="Times New Roman"/>
          <w:lang w:val="uk-UA"/>
        </w:rPr>
        <w:t>розкривати інформацію про прямування конкретних положень Кодексу корпоративної поведінки у складі додаткової суттєвої загальної інформації про емітенті, що розкривається в щоквартальному звіті емітента за четвертий квартал.</w:t>
      </w:r>
    </w:p>
    <w:p w:rsidR="006E07D7" w:rsidRPr="00003AB0" w:rsidRDefault="006E07D7" w:rsidP="00003AB0">
      <w:pPr>
        <w:spacing w:line="360" w:lineRule="auto"/>
        <w:ind w:firstLine="709"/>
        <w:jc w:val="both"/>
        <w:rPr>
          <w:rFonts w:ascii="Times New Roman" w:hAnsi="Times New Roman" w:cs="Times New Roman"/>
          <w:lang w:val="uk-UA"/>
        </w:rPr>
      </w:pPr>
      <w:r w:rsidRPr="00003AB0">
        <w:rPr>
          <w:rFonts w:ascii="Times New Roman" w:hAnsi="Times New Roman" w:cs="Times New Roman"/>
          <w:lang w:val="uk-UA"/>
        </w:rPr>
        <w:t>Стандарти корпоративного поведінки застосовні до господарських товариств усіх видів, але найбільшою мірою вони важливі для акціонерних товариств. Це обумовлено тим обставиною, що саме в акціонерних товариствах, де часто має місце відділення власності від управління, найбільш ймовірно виникнення конфліктів, пов'язаних з корпоративним поведінкою.</w:t>
      </w:r>
    </w:p>
    <w:p w:rsidR="006E07D7" w:rsidRPr="00003AB0" w:rsidRDefault="006E07D7" w:rsidP="00003AB0">
      <w:pPr>
        <w:spacing w:line="360" w:lineRule="auto"/>
        <w:ind w:firstLine="709"/>
        <w:jc w:val="both"/>
        <w:rPr>
          <w:rFonts w:ascii="Times New Roman" w:hAnsi="Times New Roman" w:cs="Times New Roman"/>
          <w:lang w:val="uk-UA"/>
        </w:rPr>
      </w:pPr>
      <w:r w:rsidRPr="00003AB0">
        <w:rPr>
          <w:rFonts w:ascii="Times New Roman" w:hAnsi="Times New Roman" w:cs="Times New Roman"/>
          <w:lang w:val="uk-UA"/>
        </w:rPr>
        <w:t xml:space="preserve">Тому Кодекс поведінки розроблений насамперед для акціонерних товариств, що виходять на ринок капіталу. Разом з тим це не виключає </w:t>
      </w:r>
      <w:r w:rsidRPr="00003AB0">
        <w:rPr>
          <w:rFonts w:ascii="Times New Roman" w:hAnsi="Times New Roman" w:cs="Times New Roman"/>
          <w:lang w:val="uk-UA"/>
        </w:rPr>
        <w:lastRenderedPageBreak/>
        <w:t>можливості його застосування будь-якими іншими господарськими товариствами.</w:t>
      </w:r>
    </w:p>
    <w:p w:rsidR="006E07D7" w:rsidRPr="00003AB0" w:rsidRDefault="006E07D7" w:rsidP="00003AB0">
      <w:pPr>
        <w:spacing w:line="360" w:lineRule="auto"/>
        <w:ind w:firstLine="709"/>
        <w:jc w:val="both"/>
        <w:rPr>
          <w:rFonts w:ascii="Times New Roman" w:hAnsi="Times New Roman" w:cs="Times New Roman"/>
          <w:lang w:val="uk-UA"/>
        </w:rPr>
      </w:pPr>
      <w:r w:rsidRPr="00003AB0">
        <w:rPr>
          <w:rFonts w:ascii="Times New Roman" w:hAnsi="Times New Roman" w:cs="Times New Roman"/>
          <w:lang w:val="uk-UA"/>
        </w:rPr>
        <w:t>Метою застосування стандартів корпоративної поведінки є захист інтересів всіх акціонерів незалежно від розміру пакета акцій, яким вони володіють. Чим більш високого рівня захисту інтересів акціонерів вдасться досягти, тим на більші інвестиції зможуть розраховувати російські акціонерні товариства, що матиме позитивний вплив на російську економіку в цілому.</w:t>
      </w:r>
    </w:p>
    <w:p w:rsidR="006E07D7" w:rsidRPr="00003AB0" w:rsidRDefault="006E07D7" w:rsidP="00003AB0">
      <w:pPr>
        <w:spacing w:line="360" w:lineRule="auto"/>
        <w:ind w:firstLine="709"/>
        <w:jc w:val="both"/>
        <w:rPr>
          <w:rFonts w:ascii="Times New Roman" w:hAnsi="Times New Roman" w:cs="Times New Roman"/>
          <w:lang w:val="uk-UA"/>
        </w:rPr>
      </w:pPr>
      <w:r w:rsidRPr="00003AB0">
        <w:rPr>
          <w:rFonts w:ascii="Times New Roman" w:hAnsi="Times New Roman" w:cs="Times New Roman"/>
          <w:lang w:val="uk-UA"/>
        </w:rPr>
        <w:t>Корпоративне поведінка повинна забезпечувати високий рівень ділової етики у стосунках між учасниками ринку.</w:t>
      </w:r>
    </w:p>
    <w:p w:rsidR="006E07D7" w:rsidRPr="00003AB0" w:rsidRDefault="006E07D7" w:rsidP="00003AB0">
      <w:pPr>
        <w:spacing w:line="360" w:lineRule="auto"/>
        <w:ind w:firstLine="709"/>
        <w:jc w:val="both"/>
        <w:rPr>
          <w:rFonts w:ascii="Times New Roman" w:hAnsi="Times New Roman" w:cs="Times New Roman"/>
          <w:lang w:val="uk-UA"/>
        </w:rPr>
      </w:pPr>
      <w:r w:rsidRPr="00003AB0">
        <w:rPr>
          <w:rFonts w:ascii="Times New Roman" w:hAnsi="Times New Roman" w:cs="Times New Roman"/>
          <w:lang w:val="uk-UA"/>
        </w:rPr>
        <w:t>Суспільство може розробити свій власний кодекс корпоративної поведінки відповідно до рекомендацій Кодексу корпоративної поведінки або включити окремі його положення у свої внутрішні документи. Виходячи зі своєї організаційно-правової форми, галузевої приналежності, структури капіталу та інших особливостей товариство має право використовувати ті рекомендації Кодексу корпоративного поведінки, які воно визнає для себе прийнятними.</w:t>
      </w:r>
    </w:p>
    <w:p w:rsidR="006E07D7" w:rsidRPr="00003AB0" w:rsidRDefault="006E07D7" w:rsidP="00003AB0">
      <w:pPr>
        <w:spacing w:line="360" w:lineRule="auto"/>
        <w:ind w:firstLine="709"/>
        <w:jc w:val="both"/>
        <w:rPr>
          <w:rFonts w:ascii="Times New Roman" w:hAnsi="Times New Roman" w:cs="Times New Roman"/>
          <w:lang w:val="uk-UA"/>
        </w:rPr>
      </w:pPr>
      <w:r w:rsidRPr="00003AB0">
        <w:rPr>
          <w:rFonts w:ascii="Times New Roman" w:hAnsi="Times New Roman" w:cs="Times New Roman"/>
          <w:lang w:val="uk-UA"/>
        </w:rPr>
        <w:t>У російському законодавстві вже знайшло відображення більшість загальновизнаних принципів корпоративної поведінки, однак практика їх реалізації, в тому числі судова, і традиції корпоративної поведінки ще тільки формуються. Сучасне російське законодавство про господарські товариства має відносно короткий термін розвитку, проте в ньому вже знайшло відображення більшість загальновизнаних принципів корпоративної поведінки.</w:t>
      </w:r>
    </w:p>
    <w:p w:rsidR="006E07D7" w:rsidRPr="00003AB0" w:rsidRDefault="006E07D7" w:rsidP="00003AB0">
      <w:pPr>
        <w:spacing w:line="360" w:lineRule="auto"/>
        <w:ind w:firstLine="709"/>
        <w:jc w:val="both"/>
        <w:rPr>
          <w:rFonts w:ascii="Times New Roman" w:hAnsi="Times New Roman" w:cs="Times New Roman"/>
          <w:lang w:val="uk-UA"/>
        </w:rPr>
      </w:pPr>
      <w:r w:rsidRPr="00003AB0">
        <w:rPr>
          <w:rFonts w:ascii="Times New Roman" w:hAnsi="Times New Roman" w:cs="Times New Roman"/>
          <w:lang w:val="uk-UA"/>
        </w:rPr>
        <w:t>Однак основні проблеми корпоративної поведінки пов'язані не стільки з якістю законодавства, скільки з відсутністю тривалої практики корпоративних відносин, у зв'язку з чим традиції корпоративної поведінки ще тільки формуються.</w:t>
      </w:r>
    </w:p>
    <w:p w:rsidR="006E07D7" w:rsidRPr="00003AB0" w:rsidRDefault="006E07D7" w:rsidP="00003AB0">
      <w:pPr>
        <w:spacing w:line="360" w:lineRule="auto"/>
        <w:ind w:firstLine="709"/>
        <w:jc w:val="both"/>
        <w:rPr>
          <w:rFonts w:ascii="Times New Roman" w:hAnsi="Times New Roman" w:cs="Times New Roman"/>
          <w:lang w:val="uk-UA"/>
        </w:rPr>
      </w:pPr>
      <w:r w:rsidRPr="00003AB0">
        <w:rPr>
          <w:rFonts w:ascii="Times New Roman" w:hAnsi="Times New Roman" w:cs="Times New Roman"/>
          <w:lang w:val="uk-UA"/>
        </w:rPr>
        <w:t>Творці Кодексу корпоративного поведінки виходили з принципу, що належне корпоративне поведінка не може бути забезпечене тільки нормами законодавства. Очевидно, що законодавство не регулює, та й не може регулювати всіх питань, що виникають у зв'язку з управлінням товариствами.</w:t>
      </w:r>
    </w:p>
    <w:p w:rsidR="006E07D7" w:rsidRPr="00003AB0" w:rsidRDefault="006E07D7" w:rsidP="00003AB0">
      <w:pPr>
        <w:spacing w:line="360" w:lineRule="auto"/>
        <w:ind w:firstLine="709"/>
        <w:jc w:val="both"/>
        <w:rPr>
          <w:rFonts w:ascii="Times New Roman" w:hAnsi="Times New Roman" w:cs="Times New Roman"/>
          <w:lang w:val="uk-UA"/>
        </w:rPr>
      </w:pPr>
      <w:r w:rsidRPr="00003AB0">
        <w:rPr>
          <w:rFonts w:ascii="Times New Roman" w:hAnsi="Times New Roman" w:cs="Times New Roman"/>
          <w:lang w:val="uk-UA"/>
        </w:rPr>
        <w:t xml:space="preserve">По-перше, законодавство встановлює і має встановлювати тільки загальні обов'язкові правила. Воно не може і не повинно прагнути врегулювати в </w:t>
      </w:r>
      <w:r w:rsidRPr="00003AB0">
        <w:rPr>
          <w:rFonts w:ascii="Times New Roman" w:hAnsi="Times New Roman" w:cs="Times New Roman"/>
          <w:lang w:val="uk-UA"/>
        </w:rPr>
        <w:lastRenderedPageBreak/>
        <w:t>деталях всі питання діяльності товариств. Деталізація юридичних норм перешкоджає роботі товариств, оскільки кожне з них унікальне і особливості його діяльності не можуть бути повністю відображені в законодавстві. Тому часто законодавство або взагалі не містить норм, що регулюють відповідні відносини (причому далеко не завжди відсутність регулювання є прогалиною в законодавстві), або встановлює загальне правило, залишаючи за учасниками таких відносин можливість вибору варіанта поведінки.</w:t>
      </w:r>
    </w:p>
    <w:p w:rsidR="006E07D7" w:rsidRPr="00003AB0" w:rsidRDefault="006E07D7" w:rsidP="00003AB0">
      <w:pPr>
        <w:spacing w:line="360" w:lineRule="auto"/>
        <w:ind w:firstLine="709"/>
        <w:jc w:val="both"/>
        <w:rPr>
          <w:rFonts w:ascii="Times New Roman" w:hAnsi="Times New Roman" w:cs="Times New Roman"/>
          <w:lang w:val="uk-UA"/>
        </w:rPr>
      </w:pPr>
      <w:r w:rsidRPr="00003AB0">
        <w:rPr>
          <w:rFonts w:ascii="Times New Roman" w:hAnsi="Times New Roman" w:cs="Times New Roman"/>
          <w:lang w:val="uk-UA"/>
        </w:rPr>
        <w:t>По-друге, законодавство виявляється не в змозі своєчасно реагувати на зміни практики корпоративного поведінки, оскільки внесення змін до законодавства вимагає значного часу.</w:t>
      </w:r>
    </w:p>
    <w:p w:rsidR="006E07D7" w:rsidRPr="00003AB0" w:rsidRDefault="006E07D7" w:rsidP="00003AB0">
      <w:pPr>
        <w:spacing w:line="360" w:lineRule="auto"/>
        <w:ind w:firstLine="709"/>
        <w:jc w:val="both"/>
        <w:rPr>
          <w:rFonts w:ascii="Times New Roman" w:hAnsi="Times New Roman" w:cs="Times New Roman"/>
          <w:lang w:val="uk-UA"/>
        </w:rPr>
      </w:pPr>
      <w:r w:rsidRPr="00003AB0">
        <w:rPr>
          <w:rFonts w:ascii="Times New Roman" w:hAnsi="Times New Roman" w:cs="Times New Roman"/>
          <w:lang w:val="uk-UA"/>
        </w:rPr>
        <w:t>Багато питань, пов'язані з корпоративним поведінкою, лежать за межами законодавчої сфери і мають етичний, а не юридичний характер.</w:t>
      </w:r>
    </w:p>
    <w:p w:rsidR="006E07D7" w:rsidRPr="00003AB0" w:rsidRDefault="006E07D7" w:rsidP="00003AB0">
      <w:pPr>
        <w:spacing w:line="360" w:lineRule="auto"/>
        <w:ind w:firstLine="709"/>
        <w:jc w:val="both"/>
        <w:rPr>
          <w:rFonts w:ascii="Times New Roman" w:hAnsi="Times New Roman" w:cs="Times New Roman"/>
          <w:lang w:val="uk-UA"/>
        </w:rPr>
      </w:pPr>
      <w:r w:rsidRPr="00003AB0">
        <w:rPr>
          <w:rFonts w:ascii="Times New Roman" w:hAnsi="Times New Roman" w:cs="Times New Roman"/>
          <w:lang w:val="uk-UA"/>
        </w:rPr>
        <w:t>Етичні норми, використовувані в діловому співтоваристві, - це</w:t>
      </w:r>
    </w:p>
    <w:p w:rsidR="006E07D7" w:rsidRPr="00003AB0" w:rsidRDefault="006E07D7" w:rsidP="00003AB0">
      <w:pPr>
        <w:spacing w:line="360" w:lineRule="auto"/>
        <w:ind w:firstLine="709"/>
        <w:jc w:val="both"/>
        <w:rPr>
          <w:rFonts w:ascii="Times New Roman" w:hAnsi="Times New Roman" w:cs="Times New Roman"/>
          <w:lang w:val="uk-UA"/>
        </w:rPr>
      </w:pPr>
      <w:r w:rsidRPr="00003AB0">
        <w:rPr>
          <w:rFonts w:ascii="Times New Roman" w:hAnsi="Times New Roman" w:cs="Times New Roman"/>
          <w:lang w:val="uk-UA"/>
        </w:rPr>
        <w:t>склалася система норм поведінки і звичаїв ділового обороту, не заснована на законодавстві та формує позитивні очікування щодо поведінки учасників корпоративних відносин. Етичні норми корпоративної поведінки формують стійкі стереотипи поведінки, загальні для всіх учасників корпоративних відносин. Дотримання етичних норм не тільки є моральним імперативом, а й допомагає суспільству уникнути ризиків, підтримує довгостроковий економічний ріст і сприяє здійсненню успішної підприємницької діяльності.</w:t>
      </w:r>
    </w:p>
    <w:p w:rsidR="006E07D7" w:rsidRPr="00003AB0" w:rsidRDefault="006E07D7" w:rsidP="00003AB0">
      <w:pPr>
        <w:spacing w:line="360" w:lineRule="auto"/>
        <w:ind w:firstLine="709"/>
        <w:jc w:val="both"/>
        <w:rPr>
          <w:rFonts w:ascii="Times New Roman" w:hAnsi="Times New Roman" w:cs="Times New Roman"/>
          <w:lang w:val="uk-UA"/>
        </w:rPr>
      </w:pPr>
      <w:r w:rsidRPr="00003AB0">
        <w:rPr>
          <w:rFonts w:ascii="Times New Roman" w:hAnsi="Times New Roman" w:cs="Times New Roman"/>
          <w:lang w:val="uk-UA"/>
        </w:rPr>
        <w:t>Етичні норми поряд із законодавством формують політику корпоративного поведінки суспільства, що базується на врахуванні інтересів акціонерів і керівництва товариства, що сприяє зміцненню позицій суспільства і збільшення його прибутку.</w:t>
      </w:r>
    </w:p>
    <w:p w:rsidR="006E07D7" w:rsidRPr="00003AB0" w:rsidRDefault="006E07D7" w:rsidP="00003AB0">
      <w:pPr>
        <w:spacing w:line="360" w:lineRule="auto"/>
        <w:ind w:firstLine="709"/>
        <w:jc w:val="both"/>
        <w:rPr>
          <w:rFonts w:ascii="Times New Roman" w:hAnsi="Times New Roman" w:cs="Times New Roman"/>
          <w:lang w:val="uk-UA"/>
        </w:rPr>
      </w:pPr>
      <w:r w:rsidRPr="00003AB0">
        <w:rPr>
          <w:rFonts w:ascii="Times New Roman" w:hAnsi="Times New Roman" w:cs="Times New Roman"/>
          <w:lang w:val="uk-UA"/>
        </w:rPr>
        <w:t>Кодекс поведінки містить рекомендації щодо найкращої практики корпоративного поведінки, які, проте, не є обов'язковими для виконання. Кодексу відводиться особливе місце в галузі розвитку та вдосконалення російської практики корпоративного поведінки. Він повинен зіграти важливу освітню роль у встановленні стандартів управління російськими громадами та у сприянні подальшому розвитку російського фондового ринку.</w:t>
      </w:r>
    </w:p>
    <w:p w:rsidR="006E07D7" w:rsidRPr="00003AB0" w:rsidRDefault="006E07D7" w:rsidP="00003AB0">
      <w:pPr>
        <w:spacing w:line="360" w:lineRule="auto"/>
        <w:ind w:firstLine="709"/>
        <w:jc w:val="both"/>
        <w:rPr>
          <w:rFonts w:ascii="Times New Roman" w:hAnsi="Times New Roman" w:cs="Times New Roman"/>
          <w:lang w:val="uk-UA"/>
        </w:rPr>
      </w:pPr>
      <w:r w:rsidRPr="00003AB0">
        <w:rPr>
          <w:rFonts w:ascii="Times New Roman" w:hAnsi="Times New Roman" w:cs="Times New Roman"/>
          <w:lang w:val="uk-UA"/>
        </w:rPr>
        <w:t xml:space="preserve">Кодекс поведінки розроблений відповідно до положень чинного російського законодавства, з урахуванням ситуації, російської та зарубіжної </w:t>
      </w:r>
      <w:r w:rsidRPr="00003AB0">
        <w:rPr>
          <w:rFonts w:ascii="Times New Roman" w:hAnsi="Times New Roman" w:cs="Times New Roman"/>
          <w:lang w:val="uk-UA"/>
        </w:rPr>
        <w:lastRenderedPageBreak/>
        <w:t>практики корпоративного поведінки, етичних норм, конкретних потреб і умов діяльності російських товариств і російських ринків капіталу на поточному етапі їх розвитку .</w:t>
      </w:r>
    </w:p>
    <w:p w:rsidR="006E07D7" w:rsidRPr="00003AB0" w:rsidRDefault="006E07D7" w:rsidP="00003AB0">
      <w:pPr>
        <w:spacing w:line="360" w:lineRule="auto"/>
        <w:ind w:firstLine="709"/>
        <w:jc w:val="both"/>
        <w:rPr>
          <w:rFonts w:ascii="Times New Roman" w:hAnsi="Times New Roman" w:cs="Times New Roman"/>
          <w:lang w:val="uk-UA"/>
        </w:rPr>
      </w:pPr>
      <w:r w:rsidRPr="00003AB0">
        <w:rPr>
          <w:rFonts w:ascii="Times New Roman" w:hAnsi="Times New Roman" w:cs="Times New Roman"/>
          <w:lang w:val="uk-UA"/>
        </w:rPr>
        <w:t>Положення Кодексу базуються на визнаних у міжнародній практиці принципах корпоративного управління, розроблених Організацією економічного співробітництва та розвитку (ОЕСР), відповідно до яких в останні роки низкою інших держав були прийняті кодекси корпоративного управління та аналогічні їм документи .</w:t>
      </w:r>
    </w:p>
    <w:p w:rsidR="006E07D7" w:rsidRPr="00003AB0" w:rsidRDefault="006E07D7" w:rsidP="00003AB0">
      <w:pPr>
        <w:spacing w:line="360" w:lineRule="auto"/>
        <w:ind w:firstLine="709"/>
        <w:jc w:val="both"/>
        <w:rPr>
          <w:rFonts w:ascii="Times New Roman" w:hAnsi="Times New Roman" w:cs="Times New Roman"/>
          <w:lang w:val="uk-UA"/>
        </w:rPr>
      </w:pPr>
      <w:r w:rsidRPr="00003AB0">
        <w:rPr>
          <w:rFonts w:ascii="Times New Roman" w:hAnsi="Times New Roman" w:cs="Times New Roman"/>
          <w:lang w:val="uk-UA"/>
        </w:rPr>
        <w:t>У Кодексі корпоративної поведінки розкриваються основні принципи найкращої практики корпоративного поведінки, відповідно до яких російські товариства можуть будувати свою систему корпоративної поведінки, а також містяться рекомендації щодо практичної реалізації даних принципів і розкриття відповідної інформації.</w:t>
      </w:r>
    </w:p>
    <w:p w:rsidR="006E07D7" w:rsidRPr="00723984" w:rsidRDefault="006E07D7" w:rsidP="00003AB0">
      <w:pPr>
        <w:spacing w:line="360" w:lineRule="auto"/>
        <w:ind w:firstLine="709"/>
        <w:jc w:val="both"/>
        <w:rPr>
          <w:rFonts w:ascii="Times New Roman" w:hAnsi="Times New Roman" w:cs="Times New Roman"/>
          <w:lang w:val="uk-UA"/>
        </w:rPr>
      </w:pPr>
      <w:r w:rsidRPr="00003AB0">
        <w:rPr>
          <w:rFonts w:ascii="Times New Roman" w:hAnsi="Times New Roman" w:cs="Times New Roman"/>
          <w:lang w:val="uk-UA"/>
        </w:rPr>
        <w:t xml:space="preserve">При формуванні власної політики корпоративної поведінки товариства самостійно визначають, чи будуть вони дотримуватися правил та процедур, рекомендованим Кодексом корпоративного поведінки, або розробляти інші правила і процедури у </w:t>
      </w:r>
      <w:r w:rsidRPr="00723984">
        <w:rPr>
          <w:rFonts w:ascii="Times New Roman" w:hAnsi="Times New Roman" w:cs="Times New Roman"/>
          <w:lang w:val="uk-UA"/>
        </w:rPr>
        <w:t>відповідності з викладеними в ньому принципами корпоративного поведінки</w:t>
      </w:r>
      <w:r w:rsidR="00003AB0" w:rsidRPr="00723984">
        <w:rPr>
          <w:rFonts w:ascii="Times New Roman" w:hAnsi="Times New Roman" w:cs="Times New Roman"/>
          <w:lang w:val="uk-UA"/>
        </w:rPr>
        <w:t>.</w:t>
      </w:r>
    </w:p>
    <w:p w:rsidR="00003AB0" w:rsidRPr="00723984" w:rsidRDefault="00003AB0" w:rsidP="00003AB0">
      <w:pPr>
        <w:spacing w:line="360" w:lineRule="auto"/>
        <w:ind w:firstLine="709"/>
        <w:jc w:val="both"/>
        <w:rPr>
          <w:rFonts w:ascii="Times New Roman" w:hAnsi="Times New Roman" w:cs="Times New Roman"/>
          <w:lang w:val="uk-UA"/>
        </w:rPr>
      </w:pPr>
    </w:p>
    <w:p w:rsidR="00003AB0" w:rsidRPr="00723984" w:rsidRDefault="00003AB0" w:rsidP="00003AB0">
      <w:pPr>
        <w:spacing w:line="360" w:lineRule="auto"/>
        <w:ind w:firstLine="709"/>
        <w:jc w:val="both"/>
        <w:rPr>
          <w:rFonts w:ascii="Times New Roman" w:hAnsi="Times New Roman" w:cs="Times New Roman"/>
          <w:b/>
          <w:lang w:val="uk-UA"/>
        </w:rPr>
      </w:pPr>
      <w:r w:rsidRPr="00723984">
        <w:rPr>
          <w:rFonts w:ascii="Times New Roman" w:hAnsi="Times New Roman" w:cs="Times New Roman"/>
          <w:b/>
          <w:lang w:val="uk-UA"/>
        </w:rPr>
        <w:t>11.2. Принципи корпоративної поведінки</w:t>
      </w:r>
    </w:p>
    <w:p w:rsidR="00003AB0" w:rsidRPr="00723984" w:rsidRDefault="00003AB0" w:rsidP="00003AB0">
      <w:pPr>
        <w:spacing w:line="360" w:lineRule="auto"/>
        <w:ind w:firstLine="709"/>
        <w:jc w:val="both"/>
        <w:rPr>
          <w:rFonts w:ascii="Times New Roman" w:hAnsi="Times New Roman" w:cs="Times New Roman"/>
          <w:lang w:val="uk-UA"/>
        </w:rPr>
      </w:pPr>
      <w:r w:rsidRPr="00723984">
        <w:rPr>
          <w:rFonts w:ascii="Times New Roman" w:hAnsi="Times New Roman" w:cs="Times New Roman"/>
          <w:lang w:val="uk-UA"/>
        </w:rPr>
        <w:t>Корпоративна поведінка має бути засноване на повазі прав і законних інтересів його учасників і сприяти ефективній діяльності товариства, у тому числі збільшення вартості активів товариства, створенню робочих місць і підтримки фінансової стабільності та прибутковості суспільства.</w:t>
      </w:r>
    </w:p>
    <w:p w:rsidR="00003AB0" w:rsidRPr="00723984" w:rsidRDefault="00003AB0" w:rsidP="00003AB0">
      <w:pPr>
        <w:spacing w:line="360" w:lineRule="auto"/>
        <w:ind w:firstLine="709"/>
        <w:jc w:val="both"/>
        <w:rPr>
          <w:rFonts w:ascii="Times New Roman" w:hAnsi="Times New Roman" w:cs="Times New Roman"/>
          <w:lang w:val="uk-UA"/>
        </w:rPr>
      </w:pPr>
      <w:r w:rsidRPr="00723984">
        <w:rPr>
          <w:rFonts w:ascii="Times New Roman" w:hAnsi="Times New Roman" w:cs="Times New Roman"/>
          <w:lang w:val="uk-UA"/>
        </w:rPr>
        <w:t>Основою ефективної діяльності та інвестиційної привабливості суспільства є довіра між всіма учасниками корпоративної поведінки. Принципи корпоративного поведінки спрямовані на створення довіри у відносинах, що виникають у зв'язку з управлінням суспільством.</w:t>
      </w:r>
    </w:p>
    <w:p w:rsidR="00003AB0" w:rsidRPr="00723984" w:rsidRDefault="00003AB0" w:rsidP="00003AB0">
      <w:pPr>
        <w:spacing w:line="360" w:lineRule="auto"/>
        <w:ind w:firstLine="709"/>
        <w:jc w:val="both"/>
        <w:rPr>
          <w:rFonts w:ascii="Times New Roman" w:hAnsi="Times New Roman" w:cs="Times New Roman"/>
          <w:lang w:val="uk-UA"/>
        </w:rPr>
      </w:pPr>
      <w:r w:rsidRPr="00723984">
        <w:rPr>
          <w:rFonts w:ascii="Times New Roman" w:hAnsi="Times New Roman" w:cs="Times New Roman"/>
          <w:lang w:val="uk-UA"/>
        </w:rPr>
        <w:t>Принципи корпоративної поведінки - це вихідні начала, що лежать в основі формування, функціонування та вдосконалення системи корпоративного управління товариств.</w:t>
      </w:r>
    </w:p>
    <w:p w:rsidR="00003AB0" w:rsidRPr="00723984" w:rsidRDefault="00003AB0" w:rsidP="00003AB0">
      <w:pPr>
        <w:spacing w:line="360" w:lineRule="auto"/>
        <w:ind w:firstLine="709"/>
        <w:jc w:val="both"/>
        <w:rPr>
          <w:rFonts w:ascii="Times New Roman" w:hAnsi="Times New Roman" w:cs="Times New Roman"/>
          <w:lang w:val="uk-UA"/>
        </w:rPr>
      </w:pPr>
      <w:r w:rsidRPr="00723984">
        <w:rPr>
          <w:rFonts w:ascii="Times New Roman" w:hAnsi="Times New Roman" w:cs="Times New Roman"/>
          <w:lang w:val="uk-UA"/>
        </w:rPr>
        <w:lastRenderedPageBreak/>
        <w:t>Вони є основою для рекомендацій Кодексу корпоративної поведінки, а також основними началами, якими слід керуватися у відсутність таких рекомендацій. Дані принципи сформульовані з урахуванням Принципів корпоративного управління Організації економічного співробітництва та розвитку (ОЕСР), міжнародної практики у сфері корпоративної поведінки, а також досвіду, накопиченого в Росії з часу прийняття Федерального закону «Про акціонерні товариства».</w:t>
      </w:r>
    </w:p>
    <w:p w:rsidR="00003AB0" w:rsidRPr="00723984" w:rsidRDefault="00003AB0" w:rsidP="00003AB0">
      <w:pPr>
        <w:spacing w:line="360" w:lineRule="auto"/>
        <w:ind w:firstLine="709"/>
        <w:jc w:val="both"/>
        <w:rPr>
          <w:rFonts w:ascii="Times New Roman" w:hAnsi="Times New Roman" w:cs="Times New Roman"/>
          <w:lang w:val="uk-UA"/>
        </w:rPr>
      </w:pPr>
      <w:r w:rsidRPr="00723984">
        <w:rPr>
          <w:rFonts w:ascii="Times New Roman" w:hAnsi="Times New Roman" w:cs="Times New Roman"/>
          <w:lang w:val="uk-UA"/>
        </w:rPr>
        <w:t>Практика корпоративного поведінки повинна забезпечувати акціонерам реальну можливість здійснювати свої права, пов'язані з участю в суспільстві.</w:t>
      </w:r>
    </w:p>
    <w:p w:rsidR="00003AB0" w:rsidRPr="00723984" w:rsidRDefault="00003AB0" w:rsidP="00003AB0">
      <w:pPr>
        <w:spacing w:line="360" w:lineRule="auto"/>
        <w:ind w:firstLine="709"/>
        <w:jc w:val="both"/>
        <w:rPr>
          <w:rFonts w:ascii="Times New Roman" w:hAnsi="Times New Roman" w:cs="Times New Roman"/>
          <w:lang w:val="uk-UA"/>
        </w:rPr>
      </w:pPr>
      <w:r w:rsidRPr="00723984">
        <w:rPr>
          <w:rFonts w:ascii="Times New Roman" w:hAnsi="Times New Roman" w:cs="Times New Roman"/>
          <w:lang w:val="uk-UA"/>
        </w:rPr>
        <w:t>Акціонерам повинні бути забезпечені надійні та ефективні способи обліку прав власності на акції, а також можливість вільного і швидкого відчуження належних їм акцій.</w:t>
      </w:r>
    </w:p>
    <w:p w:rsidR="00003AB0" w:rsidRPr="00723984" w:rsidRDefault="00003AB0" w:rsidP="00003AB0">
      <w:pPr>
        <w:spacing w:line="360" w:lineRule="auto"/>
        <w:ind w:firstLine="709"/>
        <w:jc w:val="both"/>
        <w:rPr>
          <w:rFonts w:ascii="Times New Roman" w:hAnsi="Times New Roman" w:cs="Times New Roman"/>
          <w:lang w:val="uk-UA"/>
        </w:rPr>
      </w:pPr>
      <w:r w:rsidRPr="00723984">
        <w:rPr>
          <w:rFonts w:ascii="Times New Roman" w:hAnsi="Times New Roman" w:cs="Times New Roman"/>
          <w:lang w:val="uk-UA"/>
        </w:rPr>
        <w:t>Акціонери мають право брати участь в управлінні акціонерним товариством шляхом прийняття рішень по найбільш важливих питань діяльності товариства на загальних зборах акціонерів. Для здійснення цього права важливо, щоб: -</w:t>
      </w:r>
    </w:p>
    <w:p w:rsidR="00003AB0" w:rsidRPr="00723984" w:rsidRDefault="00003AB0" w:rsidP="00003AB0">
      <w:pPr>
        <w:spacing w:line="360" w:lineRule="auto"/>
        <w:ind w:firstLine="709"/>
        <w:jc w:val="both"/>
        <w:rPr>
          <w:rFonts w:ascii="Times New Roman" w:hAnsi="Times New Roman" w:cs="Times New Roman"/>
          <w:lang w:val="uk-UA"/>
        </w:rPr>
      </w:pPr>
      <w:r w:rsidRPr="00723984">
        <w:rPr>
          <w:rFonts w:ascii="Times New Roman" w:hAnsi="Times New Roman" w:cs="Times New Roman"/>
          <w:lang w:val="uk-UA"/>
        </w:rPr>
        <w:t>порядок повідомлення про проведення загальних зборів акціонерів давав акціонерам можливість належним чином підготуватися до участі в ньому; -</w:t>
      </w:r>
    </w:p>
    <w:p w:rsidR="00003AB0" w:rsidRPr="00723984" w:rsidRDefault="00003AB0" w:rsidP="00003AB0">
      <w:pPr>
        <w:spacing w:line="360" w:lineRule="auto"/>
        <w:ind w:firstLine="709"/>
        <w:jc w:val="both"/>
        <w:rPr>
          <w:rFonts w:ascii="Times New Roman" w:hAnsi="Times New Roman" w:cs="Times New Roman"/>
          <w:lang w:val="uk-UA"/>
        </w:rPr>
      </w:pPr>
      <w:r w:rsidRPr="00723984">
        <w:rPr>
          <w:rFonts w:ascii="Times New Roman" w:hAnsi="Times New Roman" w:cs="Times New Roman"/>
          <w:lang w:val="uk-UA"/>
        </w:rPr>
        <w:t>акціонерам було надано можливість ознайомитися зі списком осіб, які мають право брати участь у загальних зборах акціонерів; -</w:t>
      </w:r>
    </w:p>
    <w:p w:rsidR="00003AB0" w:rsidRPr="00723984" w:rsidRDefault="00003AB0" w:rsidP="00003AB0">
      <w:pPr>
        <w:spacing w:line="360" w:lineRule="auto"/>
        <w:ind w:firstLine="709"/>
        <w:jc w:val="both"/>
        <w:rPr>
          <w:rFonts w:ascii="Times New Roman" w:hAnsi="Times New Roman" w:cs="Times New Roman"/>
          <w:lang w:val="uk-UA"/>
        </w:rPr>
      </w:pPr>
      <w:r w:rsidRPr="00723984">
        <w:rPr>
          <w:rFonts w:ascii="Times New Roman" w:hAnsi="Times New Roman" w:cs="Times New Roman"/>
          <w:lang w:val="uk-UA"/>
        </w:rPr>
        <w:t>місце, дата і час проведення загальних зборів були визначені таким чином, щоб у акціонерів була реальна і необтяжлива можливість взяти в ньому участь; -</w:t>
      </w:r>
    </w:p>
    <w:p w:rsidR="00003AB0" w:rsidRPr="00723984" w:rsidRDefault="00003AB0" w:rsidP="00003AB0">
      <w:pPr>
        <w:spacing w:line="360" w:lineRule="auto"/>
        <w:ind w:firstLine="709"/>
        <w:jc w:val="both"/>
        <w:rPr>
          <w:rFonts w:ascii="Times New Roman" w:hAnsi="Times New Roman" w:cs="Times New Roman"/>
          <w:lang w:val="uk-UA"/>
        </w:rPr>
      </w:pPr>
      <w:r w:rsidRPr="00723984">
        <w:rPr>
          <w:rFonts w:ascii="Times New Roman" w:hAnsi="Times New Roman" w:cs="Times New Roman"/>
          <w:lang w:val="uk-UA"/>
        </w:rPr>
        <w:t>права акціонерів вимагати скликання загальних зборів та вносити пропозиції до порядку денного зборів не були пов'язані з невиправданими складнощами при підтвердженні акціонерами наявності цих прав; -</w:t>
      </w:r>
    </w:p>
    <w:p w:rsidR="00003AB0" w:rsidRPr="00723984" w:rsidRDefault="00003AB0" w:rsidP="00003AB0">
      <w:pPr>
        <w:spacing w:line="360" w:lineRule="auto"/>
        <w:ind w:firstLine="709"/>
        <w:jc w:val="both"/>
        <w:rPr>
          <w:rFonts w:ascii="Times New Roman" w:hAnsi="Times New Roman" w:cs="Times New Roman"/>
          <w:lang w:val="uk-UA"/>
        </w:rPr>
      </w:pPr>
      <w:r w:rsidRPr="00723984">
        <w:rPr>
          <w:rFonts w:ascii="Times New Roman" w:hAnsi="Times New Roman" w:cs="Times New Roman"/>
          <w:lang w:val="uk-UA"/>
        </w:rPr>
        <w:t>кожен акціонер мав можливість реалізувати право голосу самим простим і зручним для нього способом.</w:t>
      </w:r>
    </w:p>
    <w:p w:rsidR="00003AB0" w:rsidRPr="00723984" w:rsidRDefault="00003AB0" w:rsidP="00003AB0">
      <w:pPr>
        <w:spacing w:line="360" w:lineRule="auto"/>
        <w:ind w:firstLine="709"/>
        <w:jc w:val="both"/>
        <w:rPr>
          <w:rFonts w:ascii="Times New Roman" w:hAnsi="Times New Roman" w:cs="Times New Roman"/>
          <w:lang w:val="uk-UA"/>
        </w:rPr>
      </w:pPr>
      <w:r w:rsidRPr="00723984">
        <w:rPr>
          <w:rFonts w:ascii="Times New Roman" w:hAnsi="Times New Roman" w:cs="Times New Roman"/>
          <w:lang w:val="uk-UA"/>
        </w:rPr>
        <w:t>Акціонерам повинна бути надана можливість брати участь у прибутку товариства, а для цього рекомендується: 1)</w:t>
      </w:r>
    </w:p>
    <w:p w:rsidR="00003AB0" w:rsidRPr="00723984" w:rsidRDefault="00003AB0" w:rsidP="00003AB0">
      <w:pPr>
        <w:spacing w:line="360" w:lineRule="auto"/>
        <w:ind w:firstLine="709"/>
        <w:jc w:val="both"/>
        <w:rPr>
          <w:rFonts w:ascii="Times New Roman" w:hAnsi="Times New Roman" w:cs="Times New Roman"/>
          <w:lang w:val="uk-UA"/>
        </w:rPr>
      </w:pPr>
      <w:r w:rsidRPr="00723984">
        <w:rPr>
          <w:rFonts w:ascii="Times New Roman" w:hAnsi="Times New Roman" w:cs="Times New Roman"/>
          <w:lang w:val="uk-UA"/>
        </w:rPr>
        <w:t>встановити прозорий і зрозумілий акціонерам механізм визначення розміру дивідендів та їх виплати; 2)</w:t>
      </w:r>
    </w:p>
    <w:p w:rsidR="00003AB0" w:rsidRPr="00723984" w:rsidRDefault="00003AB0" w:rsidP="00003AB0">
      <w:pPr>
        <w:spacing w:line="360" w:lineRule="auto"/>
        <w:ind w:firstLine="709"/>
        <w:jc w:val="both"/>
        <w:rPr>
          <w:rFonts w:ascii="Times New Roman" w:hAnsi="Times New Roman" w:cs="Times New Roman"/>
          <w:lang w:val="uk-UA"/>
        </w:rPr>
      </w:pPr>
      <w:r w:rsidRPr="00723984">
        <w:rPr>
          <w:rFonts w:ascii="Times New Roman" w:hAnsi="Times New Roman" w:cs="Times New Roman"/>
          <w:lang w:val="uk-UA"/>
        </w:rPr>
        <w:lastRenderedPageBreak/>
        <w:t>надавати достатню інформацію для формування точного уявлення про наявність умов для виплати дивідендів та порядок їх виплати; 3)</w:t>
      </w:r>
    </w:p>
    <w:p w:rsidR="00003AB0" w:rsidRPr="00723984" w:rsidRDefault="00003AB0" w:rsidP="00003AB0">
      <w:pPr>
        <w:spacing w:line="360" w:lineRule="auto"/>
        <w:ind w:firstLine="709"/>
        <w:jc w:val="both"/>
        <w:rPr>
          <w:rFonts w:ascii="Times New Roman" w:hAnsi="Times New Roman" w:cs="Times New Roman"/>
          <w:lang w:val="uk-UA"/>
        </w:rPr>
      </w:pPr>
      <w:r w:rsidRPr="00723984">
        <w:rPr>
          <w:rFonts w:ascii="Times New Roman" w:hAnsi="Times New Roman" w:cs="Times New Roman"/>
          <w:lang w:val="uk-UA"/>
        </w:rPr>
        <w:t>виключати можливість введення акціонерів в оману щодо фінансового стану суспільства при виплаті дивідендів; 4)</w:t>
      </w:r>
    </w:p>
    <w:p w:rsidR="00003AB0" w:rsidRPr="00723984" w:rsidRDefault="00003AB0" w:rsidP="00003AB0">
      <w:pPr>
        <w:spacing w:line="360" w:lineRule="auto"/>
        <w:ind w:firstLine="709"/>
        <w:jc w:val="both"/>
        <w:rPr>
          <w:rFonts w:ascii="Times New Roman" w:hAnsi="Times New Roman" w:cs="Times New Roman"/>
          <w:lang w:val="uk-UA"/>
        </w:rPr>
      </w:pPr>
      <w:r w:rsidRPr="00723984">
        <w:rPr>
          <w:rFonts w:ascii="Times New Roman" w:hAnsi="Times New Roman" w:cs="Times New Roman"/>
          <w:lang w:val="uk-UA"/>
        </w:rPr>
        <w:t>забезпечити такий порядок виплати дивідендів, який не був би пов'язаний з невиправданими складнощами при їх одержанні; 5)</w:t>
      </w:r>
    </w:p>
    <w:p w:rsidR="00003AB0" w:rsidRPr="00723984" w:rsidRDefault="00003AB0" w:rsidP="00003AB0">
      <w:pPr>
        <w:spacing w:line="360" w:lineRule="auto"/>
        <w:ind w:firstLine="709"/>
        <w:jc w:val="both"/>
        <w:rPr>
          <w:rFonts w:ascii="Times New Roman" w:hAnsi="Times New Roman" w:cs="Times New Roman"/>
          <w:lang w:val="uk-UA"/>
        </w:rPr>
      </w:pPr>
      <w:r w:rsidRPr="00723984">
        <w:rPr>
          <w:rFonts w:ascii="Times New Roman" w:hAnsi="Times New Roman" w:cs="Times New Roman"/>
          <w:lang w:val="uk-UA"/>
        </w:rPr>
        <w:t>передбачити заходи, що застосовуються до виконавчих органів в разі неповної або несвоєчасної виплати оголошених дивідендів.</w:t>
      </w:r>
    </w:p>
    <w:p w:rsidR="00003AB0" w:rsidRPr="00723984" w:rsidRDefault="00003AB0" w:rsidP="00003AB0">
      <w:pPr>
        <w:spacing w:line="360" w:lineRule="auto"/>
        <w:ind w:firstLine="709"/>
        <w:jc w:val="both"/>
        <w:rPr>
          <w:rFonts w:ascii="Times New Roman" w:hAnsi="Times New Roman" w:cs="Times New Roman"/>
          <w:lang w:val="uk-UA"/>
        </w:rPr>
      </w:pPr>
      <w:r w:rsidRPr="00723984">
        <w:rPr>
          <w:rFonts w:ascii="Times New Roman" w:hAnsi="Times New Roman" w:cs="Times New Roman"/>
          <w:lang w:val="uk-UA"/>
        </w:rPr>
        <w:t>Акціонери мають право на регулярне та своєчасне отримання повної та достовірної інформації про суспільство, яке реалізується шляхом: -</w:t>
      </w:r>
    </w:p>
    <w:p w:rsidR="00003AB0" w:rsidRPr="00723984" w:rsidRDefault="00003AB0" w:rsidP="00003AB0">
      <w:pPr>
        <w:spacing w:line="360" w:lineRule="auto"/>
        <w:ind w:firstLine="709"/>
        <w:jc w:val="both"/>
        <w:rPr>
          <w:rFonts w:ascii="Times New Roman" w:hAnsi="Times New Roman" w:cs="Times New Roman"/>
          <w:lang w:val="uk-UA"/>
        </w:rPr>
      </w:pPr>
      <w:r w:rsidRPr="00723984">
        <w:rPr>
          <w:rFonts w:ascii="Times New Roman" w:hAnsi="Times New Roman" w:cs="Times New Roman"/>
          <w:lang w:val="uk-UA"/>
        </w:rPr>
        <w:t>надання акціонерам вичерпної інформації з кожного питання порядку денного при підготовці загального зборів акціонерів; -</w:t>
      </w:r>
    </w:p>
    <w:p w:rsidR="00003AB0" w:rsidRPr="00723984" w:rsidRDefault="00003AB0" w:rsidP="00003AB0">
      <w:pPr>
        <w:spacing w:line="360" w:lineRule="auto"/>
        <w:ind w:firstLine="709"/>
        <w:jc w:val="both"/>
        <w:rPr>
          <w:rFonts w:ascii="Times New Roman" w:hAnsi="Times New Roman" w:cs="Times New Roman"/>
          <w:lang w:val="uk-UA"/>
        </w:rPr>
      </w:pPr>
      <w:r w:rsidRPr="00723984">
        <w:rPr>
          <w:rFonts w:ascii="Times New Roman" w:hAnsi="Times New Roman" w:cs="Times New Roman"/>
          <w:lang w:val="uk-UA"/>
        </w:rPr>
        <w:t>включення в річний звіт, наданий акціонерам, необхідної інформації, що дозволяє оцінити підсумки діяльності товариства за рік; -</w:t>
      </w:r>
    </w:p>
    <w:p w:rsidR="00003AB0" w:rsidRPr="00723984" w:rsidRDefault="00003AB0" w:rsidP="00003AB0">
      <w:pPr>
        <w:spacing w:line="360" w:lineRule="auto"/>
        <w:ind w:firstLine="709"/>
        <w:jc w:val="both"/>
        <w:rPr>
          <w:rFonts w:ascii="Times New Roman" w:hAnsi="Times New Roman" w:cs="Times New Roman"/>
          <w:lang w:val="uk-UA"/>
        </w:rPr>
      </w:pPr>
      <w:r w:rsidRPr="00723984">
        <w:rPr>
          <w:rFonts w:ascii="Times New Roman" w:hAnsi="Times New Roman" w:cs="Times New Roman"/>
          <w:lang w:val="uk-UA"/>
        </w:rPr>
        <w:t>введення посади корпоративного секретаря, в завдання якого входить забезпечення доступу акціонерів до інформації про суспільство.</w:t>
      </w:r>
    </w:p>
    <w:p w:rsidR="00003AB0" w:rsidRPr="00723984" w:rsidRDefault="00003AB0" w:rsidP="00003AB0">
      <w:pPr>
        <w:spacing w:line="360" w:lineRule="auto"/>
        <w:ind w:firstLine="709"/>
        <w:jc w:val="both"/>
        <w:rPr>
          <w:rFonts w:ascii="Times New Roman" w:hAnsi="Times New Roman" w:cs="Times New Roman"/>
          <w:lang w:val="uk-UA"/>
        </w:rPr>
      </w:pPr>
      <w:r w:rsidRPr="00723984">
        <w:rPr>
          <w:rFonts w:ascii="Times New Roman" w:hAnsi="Times New Roman" w:cs="Times New Roman"/>
          <w:lang w:val="uk-UA"/>
        </w:rPr>
        <w:t>Акціонери не повинні зловживати наданими їм правами.</w:t>
      </w:r>
    </w:p>
    <w:p w:rsidR="00003AB0" w:rsidRPr="00723984" w:rsidRDefault="00003AB0" w:rsidP="00003AB0">
      <w:pPr>
        <w:spacing w:line="360" w:lineRule="auto"/>
        <w:ind w:firstLine="709"/>
        <w:jc w:val="both"/>
        <w:rPr>
          <w:rFonts w:ascii="Times New Roman" w:hAnsi="Times New Roman" w:cs="Times New Roman"/>
          <w:lang w:val="uk-UA"/>
        </w:rPr>
      </w:pPr>
      <w:r w:rsidRPr="00723984">
        <w:rPr>
          <w:rFonts w:ascii="Times New Roman" w:hAnsi="Times New Roman" w:cs="Times New Roman"/>
          <w:lang w:val="uk-UA"/>
        </w:rPr>
        <w:t>Не допускаються дії акціонерів, здійснюються виключно з наміром заподіяти шкоду іншим акціонерам або суспільству, а також інші зловживання правами акціонерів.</w:t>
      </w:r>
    </w:p>
    <w:p w:rsidR="00003AB0" w:rsidRPr="00723984" w:rsidRDefault="00003AB0" w:rsidP="00003AB0">
      <w:pPr>
        <w:spacing w:line="360" w:lineRule="auto"/>
        <w:ind w:firstLine="709"/>
        <w:jc w:val="both"/>
        <w:rPr>
          <w:rFonts w:ascii="Times New Roman" w:hAnsi="Times New Roman" w:cs="Times New Roman"/>
          <w:lang w:val="uk-UA"/>
        </w:rPr>
      </w:pPr>
      <w:r w:rsidRPr="00723984">
        <w:rPr>
          <w:rFonts w:ascii="Times New Roman" w:hAnsi="Times New Roman" w:cs="Times New Roman"/>
          <w:lang w:val="uk-UA"/>
        </w:rPr>
        <w:t xml:space="preserve">Довіра до суспільства в дуже великій мірі </w:t>
      </w:r>
      <w:r w:rsidR="00723984" w:rsidRPr="00723984">
        <w:rPr>
          <w:rFonts w:ascii="Times New Roman" w:hAnsi="Times New Roman" w:cs="Times New Roman"/>
          <w:lang w:val="uk-UA"/>
        </w:rPr>
        <w:t>ґрунтується</w:t>
      </w:r>
      <w:r w:rsidRPr="00723984">
        <w:rPr>
          <w:rFonts w:ascii="Times New Roman" w:hAnsi="Times New Roman" w:cs="Times New Roman"/>
          <w:lang w:val="uk-UA"/>
        </w:rPr>
        <w:t xml:space="preserve"> на рівному ставленні суспільства до рівних акціонерам. Рівними акціонерами для цілей Кодексу корпоративного поведінки вважаються акціонери, що володіють однаковим числом акцій одного типу (категорії). Дотримання даного принципу забезпечується: -</w:t>
      </w:r>
    </w:p>
    <w:p w:rsidR="00003AB0" w:rsidRPr="00723984" w:rsidRDefault="00003AB0" w:rsidP="00003AB0">
      <w:pPr>
        <w:spacing w:line="360" w:lineRule="auto"/>
        <w:ind w:firstLine="709"/>
        <w:jc w:val="both"/>
        <w:rPr>
          <w:rFonts w:ascii="Times New Roman" w:hAnsi="Times New Roman" w:cs="Times New Roman"/>
          <w:lang w:val="uk-UA"/>
        </w:rPr>
      </w:pPr>
      <w:r w:rsidRPr="00723984">
        <w:rPr>
          <w:rFonts w:ascii="Times New Roman" w:hAnsi="Times New Roman" w:cs="Times New Roman"/>
          <w:lang w:val="uk-UA"/>
        </w:rPr>
        <w:t>встановленням порядку ведення загальних зборів, що забезпечує розумну рівну можливість всім особам, присутнім на зборах, висловити свою думку і задати свої питання; -</w:t>
      </w:r>
    </w:p>
    <w:p w:rsidR="00003AB0" w:rsidRPr="00723984" w:rsidRDefault="00003AB0" w:rsidP="00003AB0">
      <w:pPr>
        <w:spacing w:line="360" w:lineRule="auto"/>
        <w:ind w:firstLine="709"/>
        <w:jc w:val="both"/>
        <w:rPr>
          <w:rFonts w:ascii="Times New Roman" w:hAnsi="Times New Roman" w:cs="Times New Roman"/>
          <w:lang w:val="uk-UA"/>
        </w:rPr>
      </w:pPr>
      <w:r w:rsidRPr="00723984">
        <w:rPr>
          <w:rFonts w:ascii="Times New Roman" w:hAnsi="Times New Roman" w:cs="Times New Roman"/>
          <w:lang w:val="uk-UA"/>
        </w:rPr>
        <w:t>встановленням порядку скоєння суттєвих корпоративних дій, що дозволяє акціонерам отримувати повну інформацію про такі дії і гарантує дотримання їх прав; -</w:t>
      </w:r>
    </w:p>
    <w:p w:rsidR="00003AB0" w:rsidRPr="00723984" w:rsidRDefault="00003AB0" w:rsidP="00003AB0">
      <w:pPr>
        <w:spacing w:line="360" w:lineRule="auto"/>
        <w:ind w:firstLine="709"/>
        <w:jc w:val="both"/>
        <w:rPr>
          <w:rFonts w:ascii="Times New Roman" w:hAnsi="Times New Roman" w:cs="Times New Roman"/>
          <w:lang w:val="uk-UA"/>
        </w:rPr>
      </w:pPr>
      <w:r w:rsidRPr="00723984">
        <w:rPr>
          <w:rFonts w:ascii="Times New Roman" w:hAnsi="Times New Roman" w:cs="Times New Roman"/>
          <w:lang w:val="uk-UA"/>
        </w:rPr>
        <w:lastRenderedPageBreak/>
        <w:t>забороною здійснювати операції з використанням інсайдерської та конфіденційної інформації; -</w:t>
      </w:r>
    </w:p>
    <w:p w:rsidR="00003AB0" w:rsidRPr="00723984" w:rsidRDefault="00003AB0" w:rsidP="00003AB0">
      <w:pPr>
        <w:spacing w:line="360" w:lineRule="auto"/>
        <w:ind w:firstLine="709"/>
        <w:jc w:val="both"/>
        <w:rPr>
          <w:rFonts w:ascii="Times New Roman" w:hAnsi="Times New Roman" w:cs="Times New Roman"/>
          <w:lang w:val="uk-UA"/>
        </w:rPr>
      </w:pPr>
      <w:r w:rsidRPr="00723984">
        <w:rPr>
          <w:rFonts w:ascii="Times New Roman" w:hAnsi="Times New Roman" w:cs="Times New Roman"/>
          <w:lang w:val="uk-UA"/>
        </w:rPr>
        <w:t>обранням членів ради директорів, членів правління та генерального директора відповідно до прозорої процедурою, яка передбачає надання акціонерам повної інформації про цих осіб; -</w:t>
      </w:r>
    </w:p>
    <w:p w:rsidR="00003AB0" w:rsidRPr="00723984" w:rsidRDefault="00003AB0" w:rsidP="00003AB0">
      <w:pPr>
        <w:spacing w:line="360" w:lineRule="auto"/>
        <w:ind w:firstLine="709"/>
        <w:jc w:val="both"/>
        <w:rPr>
          <w:rFonts w:ascii="Times New Roman" w:hAnsi="Times New Roman" w:cs="Times New Roman"/>
          <w:lang w:val="uk-UA"/>
        </w:rPr>
      </w:pPr>
      <w:r w:rsidRPr="00723984">
        <w:rPr>
          <w:rFonts w:ascii="Times New Roman" w:hAnsi="Times New Roman" w:cs="Times New Roman"/>
          <w:lang w:val="uk-UA"/>
        </w:rPr>
        <w:t>наданням членами правління, генеральним директором та іншими особами, які можуть бути визнані зацікавленими в здійсненні угоди, інформації про таку зацікавленість; -</w:t>
      </w:r>
    </w:p>
    <w:p w:rsidR="00003AB0" w:rsidRPr="00723984" w:rsidRDefault="00003AB0" w:rsidP="00003AB0">
      <w:pPr>
        <w:spacing w:line="360" w:lineRule="auto"/>
        <w:ind w:firstLine="709"/>
        <w:jc w:val="both"/>
        <w:rPr>
          <w:rFonts w:ascii="Times New Roman" w:hAnsi="Times New Roman" w:cs="Times New Roman"/>
          <w:lang w:val="uk-UA"/>
        </w:rPr>
      </w:pPr>
      <w:r w:rsidRPr="00723984">
        <w:rPr>
          <w:rFonts w:ascii="Times New Roman" w:hAnsi="Times New Roman" w:cs="Times New Roman"/>
          <w:lang w:val="uk-UA"/>
        </w:rPr>
        <w:t>прийняттям всіх необхідних і можливих заходів для врегулювання конфлікту між органом суспільства і його акціонером (акціонерами), а також між акціонерами, якщо такий конфлікт зачіпає інтереси суспільства (корпоративний конфлікт).</w:t>
      </w:r>
    </w:p>
    <w:p w:rsidR="00003AB0" w:rsidRPr="00723984" w:rsidRDefault="00003AB0" w:rsidP="00003AB0">
      <w:pPr>
        <w:spacing w:line="360" w:lineRule="auto"/>
        <w:ind w:firstLine="709"/>
        <w:jc w:val="both"/>
        <w:rPr>
          <w:rFonts w:ascii="Times New Roman" w:hAnsi="Times New Roman" w:cs="Times New Roman"/>
          <w:lang w:val="uk-UA"/>
        </w:rPr>
      </w:pPr>
      <w:r w:rsidRPr="00723984">
        <w:rPr>
          <w:rFonts w:ascii="Times New Roman" w:hAnsi="Times New Roman" w:cs="Times New Roman"/>
          <w:lang w:val="uk-UA"/>
        </w:rPr>
        <w:t>Практика корпоративного поведінки повинна забезпечувати здійснення радою директорів стратегічного управління діяльністю товариства і ефективний контроль з його боку за діяльністю виконавчих органів товариства, а також підзвітність членів ради директорів його акціонерам.</w:t>
      </w:r>
    </w:p>
    <w:p w:rsidR="00003AB0" w:rsidRPr="00723984" w:rsidRDefault="00003AB0" w:rsidP="00003AB0">
      <w:pPr>
        <w:spacing w:line="360" w:lineRule="auto"/>
        <w:ind w:firstLine="709"/>
        <w:jc w:val="both"/>
        <w:rPr>
          <w:rFonts w:ascii="Times New Roman" w:hAnsi="Times New Roman" w:cs="Times New Roman"/>
          <w:lang w:val="uk-UA"/>
        </w:rPr>
      </w:pPr>
      <w:r w:rsidRPr="00723984">
        <w:rPr>
          <w:rFonts w:ascii="Times New Roman" w:hAnsi="Times New Roman" w:cs="Times New Roman"/>
          <w:lang w:val="uk-UA"/>
        </w:rPr>
        <w:t>Рада директорів визначає стратегію розвитку суспільства, а також забезпечує ефективний контроль за фінансово-господарською діяльністю товариства. З цією метою рада директорів стверджує: -</w:t>
      </w:r>
    </w:p>
    <w:p w:rsidR="00003AB0" w:rsidRPr="00723984" w:rsidRDefault="00003AB0" w:rsidP="00003AB0">
      <w:pPr>
        <w:spacing w:line="360" w:lineRule="auto"/>
        <w:ind w:firstLine="709"/>
        <w:jc w:val="both"/>
        <w:rPr>
          <w:rFonts w:ascii="Times New Roman" w:hAnsi="Times New Roman" w:cs="Times New Roman"/>
          <w:lang w:val="uk-UA"/>
        </w:rPr>
      </w:pPr>
      <w:r w:rsidRPr="00723984">
        <w:rPr>
          <w:rFonts w:ascii="Times New Roman" w:hAnsi="Times New Roman" w:cs="Times New Roman"/>
          <w:lang w:val="uk-UA"/>
        </w:rPr>
        <w:t>пріоритетні напрямки діяльності товариства; -</w:t>
      </w:r>
    </w:p>
    <w:p w:rsidR="00003AB0" w:rsidRPr="00723984" w:rsidRDefault="00003AB0" w:rsidP="00003AB0">
      <w:pPr>
        <w:spacing w:line="360" w:lineRule="auto"/>
        <w:ind w:firstLine="709"/>
        <w:jc w:val="both"/>
        <w:rPr>
          <w:rFonts w:ascii="Times New Roman" w:hAnsi="Times New Roman" w:cs="Times New Roman"/>
          <w:lang w:val="uk-UA"/>
        </w:rPr>
      </w:pPr>
      <w:r w:rsidRPr="00723984">
        <w:rPr>
          <w:rFonts w:ascii="Times New Roman" w:hAnsi="Times New Roman" w:cs="Times New Roman"/>
          <w:lang w:val="uk-UA"/>
        </w:rPr>
        <w:t>фінансово-господарський план; -</w:t>
      </w:r>
    </w:p>
    <w:p w:rsidR="00003AB0" w:rsidRPr="00723984" w:rsidRDefault="00003AB0" w:rsidP="00003AB0">
      <w:pPr>
        <w:spacing w:line="360" w:lineRule="auto"/>
        <w:ind w:firstLine="709"/>
        <w:jc w:val="both"/>
        <w:rPr>
          <w:rFonts w:ascii="Times New Roman" w:hAnsi="Times New Roman" w:cs="Times New Roman"/>
          <w:lang w:val="uk-UA"/>
        </w:rPr>
      </w:pPr>
      <w:r w:rsidRPr="00723984">
        <w:rPr>
          <w:rFonts w:ascii="Times New Roman" w:hAnsi="Times New Roman" w:cs="Times New Roman"/>
          <w:lang w:val="uk-UA"/>
        </w:rPr>
        <w:t>процедури внутрішнього контролю .</w:t>
      </w:r>
    </w:p>
    <w:p w:rsidR="00003AB0" w:rsidRPr="00723984" w:rsidRDefault="00003AB0" w:rsidP="00003AB0">
      <w:pPr>
        <w:spacing w:line="360" w:lineRule="auto"/>
        <w:ind w:firstLine="709"/>
        <w:jc w:val="both"/>
        <w:rPr>
          <w:rFonts w:ascii="Times New Roman" w:hAnsi="Times New Roman" w:cs="Times New Roman"/>
          <w:lang w:val="uk-UA"/>
        </w:rPr>
      </w:pPr>
      <w:r w:rsidRPr="00723984">
        <w:rPr>
          <w:rFonts w:ascii="Times New Roman" w:hAnsi="Times New Roman" w:cs="Times New Roman"/>
          <w:lang w:val="uk-UA"/>
        </w:rPr>
        <w:t>Склад ради директорів товариства повинен забезпечувати найбільш ефективне здійснення функцій, покладених на раду директорів. Для цього необхідно, щоб: -</w:t>
      </w:r>
    </w:p>
    <w:p w:rsidR="00003AB0" w:rsidRPr="00723984" w:rsidRDefault="00003AB0" w:rsidP="00003AB0">
      <w:pPr>
        <w:spacing w:line="360" w:lineRule="auto"/>
        <w:ind w:firstLine="709"/>
        <w:jc w:val="both"/>
        <w:rPr>
          <w:rFonts w:ascii="Times New Roman" w:hAnsi="Times New Roman" w:cs="Times New Roman"/>
          <w:lang w:val="uk-UA"/>
        </w:rPr>
      </w:pPr>
      <w:r w:rsidRPr="00723984">
        <w:rPr>
          <w:rFonts w:ascii="Times New Roman" w:hAnsi="Times New Roman" w:cs="Times New Roman"/>
          <w:lang w:val="uk-UA"/>
        </w:rPr>
        <w:t>члени ради директорів обиралися за допомогою прозорої процедури, що враховує різноманітність думок акціонерів, що забезпечує відповідність складу ради директорів вимогам законодавства і дозволяє обирати незалежних членів ради директорів (незалежний директор); -</w:t>
      </w:r>
    </w:p>
    <w:p w:rsidR="00003AB0" w:rsidRPr="00723984" w:rsidRDefault="00003AB0" w:rsidP="00003AB0">
      <w:pPr>
        <w:spacing w:line="360" w:lineRule="auto"/>
        <w:ind w:firstLine="709"/>
        <w:jc w:val="both"/>
        <w:rPr>
          <w:rFonts w:ascii="Times New Roman" w:hAnsi="Times New Roman" w:cs="Times New Roman"/>
          <w:lang w:val="uk-UA"/>
        </w:rPr>
      </w:pPr>
      <w:r w:rsidRPr="00723984">
        <w:rPr>
          <w:rFonts w:ascii="Times New Roman" w:hAnsi="Times New Roman" w:cs="Times New Roman"/>
          <w:lang w:val="uk-UA"/>
        </w:rPr>
        <w:t>до складу ради директорів входило достатню кількість незалежних директорів; -</w:t>
      </w:r>
    </w:p>
    <w:p w:rsidR="00003AB0" w:rsidRPr="00723984" w:rsidRDefault="00003AB0" w:rsidP="00003AB0">
      <w:pPr>
        <w:spacing w:line="360" w:lineRule="auto"/>
        <w:ind w:firstLine="709"/>
        <w:jc w:val="both"/>
        <w:rPr>
          <w:rFonts w:ascii="Times New Roman" w:hAnsi="Times New Roman" w:cs="Times New Roman"/>
          <w:lang w:val="uk-UA"/>
        </w:rPr>
      </w:pPr>
      <w:r w:rsidRPr="00723984">
        <w:rPr>
          <w:rFonts w:ascii="Times New Roman" w:hAnsi="Times New Roman" w:cs="Times New Roman"/>
          <w:lang w:val="uk-UA"/>
        </w:rPr>
        <w:lastRenderedPageBreak/>
        <w:t>процедура визначення кворуму засідань ради директорів забезпечувала участь невиконавчий і незалежних директорів.</w:t>
      </w:r>
    </w:p>
    <w:p w:rsidR="00003AB0" w:rsidRPr="00723984" w:rsidRDefault="00003AB0" w:rsidP="00003AB0">
      <w:pPr>
        <w:spacing w:line="360" w:lineRule="auto"/>
        <w:ind w:firstLine="709"/>
        <w:jc w:val="both"/>
        <w:rPr>
          <w:rFonts w:ascii="Times New Roman" w:hAnsi="Times New Roman" w:cs="Times New Roman"/>
          <w:lang w:val="uk-UA"/>
        </w:rPr>
      </w:pPr>
      <w:r w:rsidRPr="00723984">
        <w:rPr>
          <w:rFonts w:ascii="Times New Roman" w:hAnsi="Times New Roman" w:cs="Times New Roman"/>
          <w:lang w:val="uk-UA"/>
        </w:rPr>
        <w:t>Члени ради директорів повинні активно брати участь у засіданнях ради директорів і комітетів ради директорів.</w:t>
      </w:r>
    </w:p>
    <w:p w:rsidR="00003AB0" w:rsidRPr="00723984" w:rsidRDefault="00003AB0" w:rsidP="00003AB0">
      <w:pPr>
        <w:spacing w:line="360" w:lineRule="auto"/>
        <w:ind w:firstLine="709"/>
        <w:jc w:val="both"/>
        <w:rPr>
          <w:rFonts w:ascii="Times New Roman" w:hAnsi="Times New Roman" w:cs="Times New Roman"/>
          <w:lang w:val="uk-UA"/>
        </w:rPr>
      </w:pPr>
      <w:r w:rsidRPr="00723984">
        <w:rPr>
          <w:rFonts w:ascii="Times New Roman" w:hAnsi="Times New Roman" w:cs="Times New Roman"/>
          <w:lang w:val="uk-UA"/>
        </w:rPr>
        <w:t>Практиками рекомендується, щоб засідання ради директорів проводилися регулярно у відповідності зі спеціально розробленим планом в очній або в заочній формах - залежно від важливості питань, що розглядаються.</w:t>
      </w:r>
    </w:p>
    <w:p w:rsidR="00003AB0" w:rsidRPr="00723984" w:rsidRDefault="00003AB0" w:rsidP="00003AB0">
      <w:pPr>
        <w:spacing w:line="360" w:lineRule="auto"/>
        <w:ind w:firstLine="709"/>
        <w:jc w:val="both"/>
        <w:rPr>
          <w:rFonts w:ascii="Times New Roman" w:hAnsi="Times New Roman" w:cs="Times New Roman"/>
          <w:lang w:val="uk-UA"/>
        </w:rPr>
      </w:pPr>
      <w:r w:rsidRPr="00723984">
        <w:rPr>
          <w:rFonts w:ascii="Times New Roman" w:hAnsi="Times New Roman" w:cs="Times New Roman"/>
          <w:lang w:val="uk-UA"/>
        </w:rPr>
        <w:t>Товариствам найбільш доцільно створювати колегіальний виконавчий орган (правління), до компетенції якого слід віднести вирішення найбільш складних питань керівництва поточною діяльністю товариства.</w:t>
      </w:r>
    </w:p>
    <w:p w:rsidR="00003AB0" w:rsidRPr="00723984" w:rsidRDefault="00003AB0" w:rsidP="00003AB0">
      <w:pPr>
        <w:spacing w:line="360" w:lineRule="auto"/>
        <w:ind w:firstLine="709"/>
        <w:jc w:val="both"/>
        <w:rPr>
          <w:rFonts w:ascii="Times New Roman" w:hAnsi="Times New Roman" w:cs="Times New Roman"/>
          <w:lang w:val="uk-UA"/>
        </w:rPr>
      </w:pPr>
      <w:r w:rsidRPr="00723984">
        <w:rPr>
          <w:rFonts w:ascii="Times New Roman" w:hAnsi="Times New Roman" w:cs="Times New Roman"/>
          <w:lang w:val="uk-UA"/>
        </w:rPr>
        <w:t>Склад виконавчих органів товариства повинен забезпечувати найбільш ефективне здійснення функцій, покладених на виконавчі органи. Для цього: -</w:t>
      </w:r>
    </w:p>
    <w:p w:rsidR="00003AB0" w:rsidRPr="00723984" w:rsidRDefault="00003AB0" w:rsidP="00003AB0">
      <w:pPr>
        <w:spacing w:line="360" w:lineRule="auto"/>
        <w:ind w:firstLine="709"/>
        <w:jc w:val="both"/>
        <w:rPr>
          <w:rFonts w:ascii="Times New Roman" w:hAnsi="Times New Roman" w:cs="Times New Roman"/>
          <w:lang w:val="uk-UA"/>
        </w:rPr>
      </w:pPr>
      <w:r w:rsidRPr="00723984">
        <w:rPr>
          <w:rFonts w:ascii="Times New Roman" w:hAnsi="Times New Roman" w:cs="Times New Roman"/>
          <w:lang w:val="uk-UA"/>
        </w:rPr>
        <w:t>генеральний директор і члени правління повинні обиратися відповідно до прозорої процедурою, яка передбачає надання акціонерам повної інформації про цих осіб; -</w:t>
      </w:r>
    </w:p>
    <w:p w:rsidR="00003AB0" w:rsidRPr="00723984" w:rsidRDefault="00003AB0" w:rsidP="00003AB0">
      <w:pPr>
        <w:spacing w:line="360" w:lineRule="auto"/>
        <w:ind w:firstLine="709"/>
        <w:jc w:val="both"/>
        <w:rPr>
          <w:rFonts w:ascii="Times New Roman" w:hAnsi="Times New Roman" w:cs="Times New Roman"/>
          <w:lang w:val="uk-UA"/>
        </w:rPr>
      </w:pPr>
      <w:r w:rsidRPr="00723984">
        <w:rPr>
          <w:rFonts w:ascii="Times New Roman" w:hAnsi="Times New Roman" w:cs="Times New Roman"/>
          <w:lang w:val="uk-UA"/>
        </w:rPr>
        <w:t>при прийнятті рішення про передачу повноважень одноосібного виконавчого органу керуючої організації (управляючому) акціонери повинні мати повну інформацію про керуючої організації (управляючому), включаючи інформацію про ризики, пов'язані з передачею повноважень керуючої організації (управляючому), обгрунтування необхідності такої передачі, підтвердження наявності у керуючої організації (управителя) коштів для відшкодування збитків суспільству в разі їх виникнення з вини керуючої організації (управителя), а також проект договору, що укладається з керуючою організацією (керуючим); -</w:t>
      </w:r>
    </w:p>
    <w:p w:rsidR="00003AB0" w:rsidRPr="00723984" w:rsidRDefault="00003AB0" w:rsidP="00003AB0">
      <w:pPr>
        <w:spacing w:line="360" w:lineRule="auto"/>
        <w:ind w:firstLine="709"/>
        <w:jc w:val="both"/>
        <w:rPr>
          <w:rFonts w:ascii="Times New Roman" w:hAnsi="Times New Roman" w:cs="Times New Roman"/>
          <w:lang w:val="uk-UA"/>
        </w:rPr>
      </w:pPr>
      <w:r w:rsidRPr="00723984">
        <w:rPr>
          <w:rFonts w:ascii="Times New Roman" w:hAnsi="Times New Roman" w:cs="Times New Roman"/>
          <w:lang w:val="uk-UA"/>
        </w:rPr>
        <w:t>генеральний директор і члени правління повинні мати достатньо часу для виконання покладених на них обов'язків.</w:t>
      </w:r>
    </w:p>
    <w:p w:rsidR="00003AB0" w:rsidRPr="00723984" w:rsidRDefault="00003AB0" w:rsidP="00003AB0">
      <w:pPr>
        <w:spacing w:line="360" w:lineRule="auto"/>
        <w:ind w:firstLine="709"/>
        <w:jc w:val="both"/>
        <w:rPr>
          <w:rFonts w:ascii="Times New Roman" w:hAnsi="Times New Roman" w:cs="Times New Roman"/>
          <w:lang w:val="uk-UA"/>
        </w:rPr>
      </w:pPr>
      <w:r w:rsidRPr="00723984">
        <w:rPr>
          <w:rFonts w:ascii="Times New Roman" w:hAnsi="Times New Roman" w:cs="Times New Roman"/>
          <w:lang w:val="uk-UA"/>
        </w:rPr>
        <w:t>Виконавчим органам рекомендується діяти відповідно з фінансово-господарським планом суспільства.</w:t>
      </w:r>
    </w:p>
    <w:p w:rsidR="00003AB0" w:rsidRPr="00003AB0" w:rsidRDefault="00003AB0" w:rsidP="00003AB0">
      <w:pPr>
        <w:spacing w:line="360" w:lineRule="auto"/>
        <w:ind w:firstLine="709"/>
        <w:jc w:val="both"/>
        <w:rPr>
          <w:rFonts w:ascii="Times New Roman" w:hAnsi="Times New Roman" w:cs="Times New Roman"/>
        </w:rPr>
      </w:pPr>
      <w:r w:rsidRPr="00003AB0">
        <w:rPr>
          <w:rFonts w:ascii="Times New Roman" w:hAnsi="Times New Roman" w:cs="Times New Roman"/>
        </w:rPr>
        <w:t xml:space="preserve">Практика корпоративного поведінки повинна забезпечувати своєчасне розкриття повної та достовірної інформації про загально-стве, у тому числі про його фінансове становище, економічних показниках, структуру власності та </w:t>
      </w:r>
      <w:r w:rsidRPr="00003AB0">
        <w:rPr>
          <w:rFonts w:ascii="Times New Roman" w:hAnsi="Times New Roman" w:cs="Times New Roman"/>
        </w:rPr>
        <w:lastRenderedPageBreak/>
        <w:t>управління з метою забезпечення можливості прийняття обгрунтованих рішень акціонерами товариства і інвесторами.</w:t>
      </w:r>
    </w:p>
    <w:p w:rsidR="00003AB0" w:rsidRPr="00003AB0" w:rsidRDefault="00003AB0" w:rsidP="00003AB0">
      <w:pPr>
        <w:spacing w:line="360" w:lineRule="auto"/>
        <w:ind w:firstLine="709"/>
        <w:jc w:val="both"/>
        <w:rPr>
          <w:rFonts w:ascii="Times New Roman" w:hAnsi="Times New Roman" w:cs="Times New Roman"/>
        </w:rPr>
      </w:pPr>
      <w:r w:rsidRPr="00003AB0">
        <w:rPr>
          <w:rFonts w:ascii="Times New Roman" w:hAnsi="Times New Roman" w:cs="Times New Roman"/>
        </w:rPr>
        <w:t>Акціонери повинні мати можливість отримувати повну і достовірну інформацію, в тому числі про фінансове становище суспільства, результати його діяльності, про управління суспільством, про основних акціонерів товариства, а також про істотні факти, що зачіпають його фінансово- господарську діяльність. У суспільстві повинен здійснюватися контроль за використанням конфіденційної і інсайдерської інформації.</w:t>
      </w:r>
    </w:p>
    <w:p w:rsidR="00003AB0" w:rsidRPr="00003AB0" w:rsidRDefault="00003AB0" w:rsidP="00003AB0">
      <w:pPr>
        <w:spacing w:line="360" w:lineRule="auto"/>
        <w:ind w:firstLine="709"/>
        <w:jc w:val="both"/>
        <w:rPr>
          <w:rFonts w:ascii="Times New Roman" w:hAnsi="Times New Roman" w:cs="Times New Roman"/>
        </w:rPr>
      </w:pPr>
      <w:r w:rsidRPr="00003AB0">
        <w:rPr>
          <w:rFonts w:ascii="Times New Roman" w:hAnsi="Times New Roman" w:cs="Times New Roman"/>
        </w:rPr>
        <w:t>Практика корпоративного поведінки повинна враховувати передбачені законодавством права зацікавлених осіб, у тому числі працівників товариства, та заохочувати активне співробітництво суспільства та зацікавлених осіб з метою збільшення активів товариства, вартості акцій та інших цінних паперів товариства, створення нових робочих місць.</w:t>
      </w:r>
    </w:p>
    <w:p w:rsidR="00003AB0" w:rsidRPr="00003AB0" w:rsidRDefault="00003AB0" w:rsidP="00003AB0">
      <w:pPr>
        <w:spacing w:line="360" w:lineRule="auto"/>
        <w:ind w:firstLine="709"/>
        <w:jc w:val="both"/>
        <w:rPr>
          <w:rFonts w:ascii="Times New Roman" w:hAnsi="Times New Roman" w:cs="Times New Roman"/>
        </w:rPr>
      </w:pPr>
      <w:r w:rsidRPr="00003AB0">
        <w:rPr>
          <w:rFonts w:ascii="Times New Roman" w:hAnsi="Times New Roman" w:cs="Times New Roman"/>
        </w:rPr>
        <w:t>Для забезпечення ефективної діяльності товариства його виконавчі органи повинні враховувати інтереси третіх осіб, у тому числі кредиторів товариства, держави і муніципальних утворень, на території яких перебуває суспільство або його структурні підрозділи. Органи управління товариства повинні сприяти зацікавленості працівників товариства в ефективній роботі товариства.</w:t>
      </w:r>
    </w:p>
    <w:p w:rsidR="00003AB0" w:rsidRPr="00003AB0" w:rsidRDefault="00003AB0" w:rsidP="00003AB0">
      <w:pPr>
        <w:spacing w:line="360" w:lineRule="auto"/>
        <w:ind w:firstLine="709"/>
        <w:jc w:val="both"/>
        <w:rPr>
          <w:rFonts w:ascii="Times New Roman" w:hAnsi="Times New Roman" w:cs="Times New Roman"/>
        </w:rPr>
      </w:pPr>
      <w:r w:rsidRPr="00003AB0">
        <w:rPr>
          <w:rFonts w:ascii="Times New Roman" w:hAnsi="Times New Roman" w:cs="Times New Roman"/>
        </w:rPr>
        <w:t>Практика корпоративного поведінки повинна забезпечувати ефективний контроль за фінансово-господарською діяльністю товариства з метою захисту прав і законних інтересів акціонерів. У суспільстві рекомендується створювати ефективно функціонуючу систему щоденного контролю за його фінансово-господарською діяльністю. Для цього діяльність товариства повинна здійснюватися на основі фінансово-господарського плану, щорічно затверджується радою директорів товариства.</w:t>
      </w:r>
    </w:p>
    <w:p w:rsidR="00003AB0" w:rsidRPr="00003AB0" w:rsidRDefault="00003AB0" w:rsidP="00003AB0">
      <w:pPr>
        <w:spacing w:line="360" w:lineRule="auto"/>
        <w:ind w:firstLine="709"/>
        <w:jc w:val="both"/>
        <w:rPr>
          <w:rFonts w:ascii="Times New Roman" w:hAnsi="Times New Roman" w:cs="Times New Roman"/>
        </w:rPr>
      </w:pPr>
      <w:r w:rsidRPr="00003AB0">
        <w:rPr>
          <w:rFonts w:ascii="Times New Roman" w:hAnsi="Times New Roman" w:cs="Times New Roman"/>
        </w:rPr>
        <w:t xml:space="preserve">Товариству необхідно розмежовувати компетенцію входять в систему контролю за його фінансово-господарською діяльністю органів та осіб, що здійснюють розробку, затвердження, застосування та оцінку системи внутрішнього контролю. Розробку процедур внутрішнього контролю найкраще доручити службі внутрішнього контролю (контрольно-ревізійну службу), </w:t>
      </w:r>
      <w:r w:rsidRPr="00003AB0">
        <w:rPr>
          <w:rFonts w:ascii="Times New Roman" w:hAnsi="Times New Roman" w:cs="Times New Roman"/>
        </w:rPr>
        <w:lastRenderedPageBreak/>
        <w:t>незалежної від виконавчих органів товариства, а твердження процедур внутрішнього контролю - раді директорів суспільства.</w:t>
      </w:r>
    </w:p>
    <w:p w:rsidR="00003AB0" w:rsidRPr="00003AB0" w:rsidRDefault="00003AB0" w:rsidP="00003AB0">
      <w:pPr>
        <w:spacing w:line="360" w:lineRule="auto"/>
        <w:ind w:firstLine="709"/>
        <w:jc w:val="both"/>
        <w:rPr>
          <w:rFonts w:ascii="Times New Roman" w:hAnsi="Times New Roman" w:cs="Times New Roman"/>
          <w:lang w:val="uk-UA"/>
        </w:rPr>
      </w:pPr>
      <w:r w:rsidRPr="00003AB0">
        <w:rPr>
          <w:rFonts w:ascii="Times New Roman" w:hAnsi="Times New Roman" w:cs="Times New Roman"/>
        </w:rPr>
        <w:t>Практики рекомендують налагодити в суспільстві ефективну взаємодію внутрішнього і зовнішнього аудиту. З цією метою комітет з аудиту оцінює кандидатів в аудитори суспільства, висновок аудиторської організації (аудитора) суспільства до представле-ня його на затвердження загальними зборами акціонерів представляється для оцінки в комітет з аудиту.</w:t>
      </w:r>
    </w:p>
    <w:p w:rsidR="00003AB0" w:rsidRPr="00723984" w:rsidRDefault="00003AB0" w:rsidP="00003AB0">
      <w:pPr>
        <w:spacing w:line="360" w:lineRule="auto"/>
        <w:ind w:firstLine="709"/>
        <w:jc w:val="both"/>
        <w:rPr>
          <w:rFonts w:ascii="Times New Roman" w:hAnsi="Times New Roman" w:cs="Times New Roman"/>
          <w:b/>
          <w:lang w:val="uk-UA"/>
        </w:rPr>
      </w:pPr>
    </w:p>
    <w:p w:rsidR="00003AB0" w:rsidRPr="00003AB0" w:rsidRDefault="00003AB0" w:rsidP="00003AB0">
      <w:pPr>
        <w:spacing w:line="360" w:lineRule="auto"/>
        <w:ind w:firstLine="709"/>
        <w:jc w:val="both"/>
        <w:rPr>
          <w:rFonts w:ascii="Times New Roman" w:hAnsi="Times New Roman" w:cs="Times New Roman"/>
          <w:lang w:val="uk-UA"/>
        </w:rPr>
      </w:pPr>
      <w:r w:rsidRPr="00723984">
        <w:rPr>
          <w:rFonts w:ascii="Times New Roman" w:hAnsi="Times New Roman" w:cs="Times New Roman"/>
          <w:b/>
          <w:lang w:val="uk-UA"/>
        </w:rPr>
        <w:t>11.3.</w:t>
      </w:r>
      <w:r w:rsidRPr="00003AB0">
        <w:rPr>
          <w:rFonts w:ascii="Times New Roman" w:hAnsi="Times New Roman" w:cs="Times New Roman"/>
          <w:lang w:val="uk-UA"/>
        </w:rPr>
        <w:t xml:space="preserve"> </w:t>
      </w:r>
      <w:r w:rsidRPr="00003AB0">
        <w:rPr>
          <w:rFonts w:ascii="Times New Roman" w:hAnsi="Times New Roman" w:cs="Times New Roman"/>
          <w:b/>
          <w:bCs/>
          <w:kern w:val="36"/>
        </w:rPr>
        <w:t>Поняття про істотні корпоративні дії</w:t>
      </w:r>
    </w:p>
    <w:p w:rsidR="00003AB0" w:rsidRPr="00003AB0" w:rsidRDefault="00003AB0" w:rsidP="00003AB0">
      <w:pPr>
        <w:spacing w:line="360" w:lineRule="auto"/>
        <w:ind w:firstLine="709"/>
        <w:jc w:val="both"/>
        <w:rPr>
          <w:rFonts w:ascii="Times New Roman" w:hAnsi="Times New Roman" w:cs="Times New Roman"/>
        </w:rPr>
      </w:pPr>
      <w:r w:rsidRPr="00003AB0">
        <w:rPr>
          <w:rFonts w:ascii="Times New Roman" w:hAnsi="Times New Roman" w:cs="Times New Roman"/>
        </w:rPr>
        <w:t>Істотними корпоративними діями прийнято називати вчинення товариством ряду дій, які можуть привести до фундаментальних корпоративним змінам, у тому числі до зміни прав акціонерів.</w:t>
      </w:r>
    </w:p>
    <w:p w:rsidR="00003AB0" w:rsidRPr="00003AB0" w:rsidRDefault="00003AB0" w:rsidP="00003AB0">
      <w:pPr>
        <w:spacing w:line="360" w:lineRule="auto"/>
        <w:ind w:firstLine="709"/>
        <w:jc w:val="both"/>
        <w:rPr>
          <w:rFonts w:ascii="Times New Roman" w:hAnsi="Times New Roman" w:cs="Times New Roman"/>
        </w:rPr>
      </w:pPr>
      <w:r w:rsidRPr="00003AB0">
        <w:rPr>
          <w:rFonts w:ascii="Times New Roman" w:hAnsi="Times New Roman" w:cs="Times New Roman"/>
        </w:rPr>
        <w:t>Істотні корпоративні дії повинні супроводжуватися максимальною відкритістю і прозорістю. При вчиненні таких дій суспільство має керуватися принципами довіри і відкритості, закріпленими в Кодексі корпоративної поведінки.</w:t>
      </w:r>
    </w:p>
    <w:p w:rsidR="00003AB0" w:rsidRPr="00003AB0" w:rsidRDefault="00003AB0" w:rsidP="00003AB0">
      <w:pPr>
        <w:spacing w:line="360" w:lineRule="auto"/>
        <w:ind w:firstLine="709"/>
        <w:jc w:val="both"/>
        <w:rPr>
          <w:rFonts w:ascii="Times New Roman" w:hAnsi="Times New Roman" w:cs="Times New Roman"/>
        </w:rPr>
      </w:pPr>
      <w:r w:rsidRPr="00003AB0">
        <w:rPr>
          <w:rFonts w:ascii="Times New Roman" w:hAnsi="Times New Roman" w:cs="Times New Roman"/>
        </w:rPr>
        <w:t>До істотних корпоративним діям в першу чергу слід віднести такі дії, як реорганізація суспільства, придбання 30% і більше розміщених акцій товариства (поглинання), які значною мірою впливають на структурне і фінансовий стан товариства та, відповідно, на становище акціонерів. До них також належать вчинення значних правочинів та правочинів, у вчиненні яких є зацікавленість, зменшення або збільшення статутного капіталу, внесення змін до статуту товариства та ряд інших питань, вирішення яких принципово для суспільства.</w:t>
      </w:r>
    </w:p>
    <w:p w:rsidR="00003AB0" w:rsidRPr="00003AB0" w:rsidRDefault="00003AB0" w:rsidP="00003AB0">
      <w:pPr>
        <w:spacing w:line="360" w:lineRule="auto"/>
        <w:ind w:firstLine="709"/>
        <w:jc w:val="both"/>
        <w:rPr>
          <w:rFonts w:ascii="Times New Roman" w:hAnsi="Times New Roman" w:cs="Times New Roman"/>
        </w:rPr>
      </w:pPr>
      <w:r w:rsidRPr="00003AB0">
        <w:rPr>
          <w:rFonts w:ascii="Times New Roman" w:hAnsi="Times New Roman" w:cs="Times New Roman"/>
        </w:rPr>
        <w:t>Зважаючи значимість істотних корпоративних дій, суспільство має забезпечити акціонерам можливість впливати на їх вчинення. Ця мета досягається шляхом встановлення прозорої та справедливої ??процедури, заснованої на належному розкритті інформації про наслідки, які такі дії можуть мати для суспільства.</w:t>
      </w:r>
    </w:p>
    <w:p w:rsidR="00003AB0" w:rsidRPr="00003AB0" w:rsidRDefault="00003AB0" w:rsidP="00003AB0">
      <w:pPr>
        <w:spacing w:line="360" w:lineRule="auto"/>
        <w:ind w:firstLine="709"/>
        <w:jc w:val="both"/>
        <w:rPr>
          <w:rFonts w:ascii="Times New Roman" w:hAnsi="Times New Roman" w:cs="Times New Roman"/>
        </w:rPr>
      </w:pPr>
      <w:r w:rsidRPr="00003AB0">
        <w:rPr>
          <w:rFonts w:ascii="Times New Roman" w:hAnsi="Times New Roman" w:cs="Times New Roman"/>
        </w:rPr>
        <w:t xml:space="preserve">1. Здійснення великих угод. Порядок здійснення великих угод можна поширити на угоди, які, хоча і не відповідають встановленим законодавством ознаками великих угод, але мають істотне значення для суспільства. В основу </w:t>
      </w:r>
      <w:r w:rsidRPr="00003AB0">
        <w:rPr>
          <w:rFonts w:ascii="Times New Roman" w:hAnsi="Times New Roman" w:cs="Times New Roman"/>
        </w:rPr>
        <w:lastRenderedPageBreak/>
        <w:t>віднесення операцій до великих покладено співвідношення балансової вартості або ціни придбання майна, що є об'єктом такої угоди, з балансовою вартістю всіх активів товариства. У той же час в законодавстві передбачено, що порядок здійснення великих угод може бути поширений статутом товариства на інші випадки здійснення операцій. У цьому зв'язку в статуті товариства рекомендується передбачити можливість поширення порядку здійснення великих угод на інші угоди, якщо вони мають істотне значення для суспільства або якщо це викликано специфікою діяльності товариства, за винятком операцій, що здійснюються-екпортувати в процесі звичайної господарської діяльності товариства. Наприклад, порядок схвалення загальними зборами акціонерів великих угод можна поширити на операцію з продажу пакета акцій дочірнього товариства, в результаті якої суспільство позбавляється переважної участі в його статутному капіталі.</w:t>
      </w:r>
    </w:p>
    <w:p w:rsidR="00003AB0" w:rsidRPr="00003AB0" w:rsidRDefault="00003AB0" w:rsidP="00003AB0">
      <w:pPr>
        <w:spacing w:line="360" w:lineRule="auto"/>
        <w:ind w:firstLine="709"/>
        <w:jc w:val="both"/>
        <w:rPr>
          <w:rFonts w:ascii="Times New Roman" w:hAnsi="Times New Roman" w:cs="Times New Roman"/>
        </w:rPr>
      </w:pPr>
      <w:r w:rsidRPr="00003AB0">
        <w:rPr>
          <w:rFonts w:ascii="Times New Roman" w:hAnsi="Times New Roman" w:cs="Times New Roman"/>
        </w:rPr>
        <w:t>При прийнятті рішення про включення до статуту товариства положень про поширення порядку здійснення великих угод на інші угоди, що мають істотне значення для суспільства, необхідно забезпечити розумний баланс між ефективним управлінням повсякденною діяльністю товариства з боку її виконавчих органів та ефективним наглядом за діяльністю виконавчих органів з боку ради директорів і загальних зборів акціонерів.</w:t>
      </w:r>
    </w:p>
    <w:p w:rsidR="00003AB0" w:rsidRPr="00003AB0" w:rsidRDefault="00003AB0" w:rsidP="00003AB0">
      <w:pPr>
        <w:spacing w:line="360" w:lineRule="auto"/>
        <w:ind w:firstLine="709"/>
        <w:jc w:val="both"/>
        <w:rPr>
          <w:rFonts w:ascii="Times New Roman" w:hAnsi="Times New Roman" w:cs="Times New Roman"/>
        </w:rPr>
      </w:pPr>
      <w:r w:rsidRPr="00003AB0">
        <w:rPr>
          <w:rFonts w:ascii="Times New Roman" w:hAnsi="Times New Roman" w:cs="Times New Roman"/>
        </w:rPr>
        <w:t>В акціонерних товариствах з великими активами порядок здійснення великих угод доцільно поширити на операції з майном, вартість якого перевищує певний абсолютний межа. Крім того, порядок здійснення великих угод доцільно поширити на угоди з певним майном товариства, що мають особливе значення для його господарської діяльності.</w:t>
      </w:r>
    </w:p>
    <w:p w:rsidR="00003AB0" w:rsidRPr="00003AB0" w:rsidRDefault="00003AB0" w:rsidP="00003AB0">
      <w:pPr>
        <w:spacing w:line="360" w:lineRule="auto"/>
        <w:ind w:firstLine="709"/>
        <w:jc w:val="both"/>
        <w:rPr>
          <w:rFonts w:ascii="Times New Roman" w:hAnsi="Times New Roman" w:cs="Times New Roman"/>
        </w:rPr>
      </w:pPr>
      <w:r w:rsidRPr="00003AB0">
        <w:rPr>
          <w:rFonts w:ascii="Times New Roman" w:hAnsi="Times New Roman" w:cs="Times New Roman"/>
        </w:rPr>
        <w:t>Якщо існують сумніви, чи є угода великої, рекомендується здійснювати таку угоду відповідно до процедури, передбаченої для великих угод.</w:t>
      </w:r>
    </w:p>
    <w:p w:rsidR="00003AB0" w:rsidRPr="00003AB0" w:rsidRDefault="00003AB0" w:rsidP="00003AB0">
      <w:pPr>
        <w:spacing w:line="360" w:lineRule="auto"/>
        <w:ind w:firstLine="709"/>
        <w:jc w:val="both"/>
        <w:rPr>
          <w:rFonts w:ascii="Times New Roman" w:hAnsi="Times New Roman" w:cs="Times New Roman"/>
        </w:rPr>
      </w:pPr>
      <w:r w:rsidRPr="00003AB0">
        <w:rPr>
          <w:rFonts w:ascii="Times New Roman" w:hAnsi="Times New Roman" w:cs="Times New Roman"/>
        </w:rPr>
        <w:t>Важливо, щоб всі великі угоди схвалювалися до їх вчинення.</w:t>
      </w:r>
    </w:p>
    <w:p w:rsidR="00003AB0" w:rsidRPr="00003AB0" w:rsidRDefault="00003AB0" w:rsidP="00003AB0">
      <w:pPr>
        <w:spacing w:line="360" w:lineRule="auto"/>
        <w:ind w:firstLine="709"/>
        <w:jc w:val="both"/>
        <w:rPr>
          <w:rFonts w:ascii="Times New Roman" w:hAnsi="Times New Roman" w:cs="Times New Roman"/>
        </w:rPr>
      </w:pPr>
      <w:r w:rsidRPr="00003AB0">
        <w:rPr>
          <w:rFonts w:ascii="Times New Roman" w:hAnsi="Times New Roman" w:cs="Times New Roman"/>
        </w:rPr>
        <w:t xml:space="preserve">Відповідно до законодавства відсутність схвалення крупної операції робить її заперечної, що створює ризик визнання угоди недійсною і породжує нестабільність у відносинах суспільства з контрагентами. Тому, хоча законодавство і не виключає можливості подальшого схвалення крупної операції, рекомендується, щоб така угода попередньо схвалювалась </w:t>
      </w:r>
      <w:r w:rsidRPr="00003AB0">
        <w:rPr>
          <w:rFonts w:ascii="Times New Roman" w:hAnsi="Times New Roman" w:cs="Times New Roman"/>
        </w:rPr>
        <w:lastRenderedPageBreak/>
        <w:t>відповідним органом. Для здійснення великої угоди необхідно залучати незалежного оцінювача.</w:t>
      </w:r>
    </w:p>
    <w:p w:rsidR="00003AB0" w:rsidRPr="00003AB0" w:rsidRDefault="00003AB0" w:rsidP="00003AB0">
      <w:pPr>
        <w:spacing w:line="360" w:lineRule="auto"/>
        <w:ind w:firstLine="709"/>
        <w:jc w:val="both"/>
        <w:rPr>
          <w:rFonts w:ascii="Times New Roman" w:hAnsi="Times New Roman" w:cs="Times New Roman"/>
        </w:rPr>
      </w:pPr>
      <w:r w:rsidRPr="00003AB0">
        <w:rPr>
          <w:rFonts w:ascii="Times New Roman" w:hAnsi="Times New Roman" w:cs="Times New Roman"/>
        </w:rPr>
        <w:t>2. Придбання акцій. Відповідно до законодавства особа, навмисне самостійно або спільно зі своїми афілійованими особами придбати 30% і більше розміщених звичайних акцій товариства з кількістю акціонерів - власників звичайних акцій більше 1000, а також кожні 5% понад 30% розміщених звичайних акцій такого товариства, зобов'язана надіслати в суспільство письмове повідомлення про такий намір. Це повідомлення має бути зроблено не пізніше ніж за 30 днів до дати придбання. У разі отримання такого повідомлення раді директорів рекомендується інформувати акціонерів про ті наслідки, які може мати придбання акцій товариства.</w:t>
      </w:r>
    </w:p>
    <w:p w:rsidR="00003AB0" w:rsidRPr="00003AB0" w:rsidRDefault="00003AB0" w:rsidP="00003AB0">
      <w:pPr>
        <w:spacing w:line="360" w:lineRule="auto"/>
        <w:ind w:firstLine="709"/>
        <w:jc w:val="both"/>
        <w:rPr>
          <w:rFonts w:ascii="Times New Roman" w:hAnsi="Times New Roman" w:cs="Times New Roman"/>
        </w:rPr>
      </w:pPr>
      <w:r w:rsidRPr="00003AB0">
        <w:rPr>
          <w:rFonts w:ascii="Times New Roman" w:hAnsi="Times New Roman" w:cs="Times New Roman"/>
        </w:rPr>
        <w:t>Думка ради директорів з приводу поглинання доводиться до відома всіх акціонерів товариства в порядку, встановленому для повідомлення про проведення загальних зборів акціонерів. Повідомлення надсилається до передбачуваної дати придбання з метою дати акціонерам можливість прийняти зважене рішення про продаж належних їм акцій або зробити будь-які інші дії. При цьому раді директорів краще залучити незалежного оцінювача для оцінки поточної ринкової вартості акцій товариства та можливих змін їх ринкової вартості в результаті поглинання.</w:t>
      </w:r>
    </w:p>
    <w:p w:rsidR="00003AB0" w:rsidRPr="00003AB0" w:rsidRDefault="00003AB0" w:rsidP="00003AB0">
      <w:pPr>
        <w:spacing w:line="360" w:lineRule="auto"/>
        <w:ind w:firstLine="709"/>
        <w:jc w:val="both"/>
        <w:rPr>
          <w:rFonts w:ascii="Times New Roman" w:hAnsi="Times New Roman" w:cs="Times New Roman"/>
        </w:rPr>
      </w:pPr>
      <w:r w:rsidRPr="00003AB0">
        <w:rPr>
          <w:rFonts w:ascii="Times New Roman" w:hAnsi="Times New Roman" w:cs="Times New Roman"/>
        </w:rPr>
        <w:t>Не рекомендовано вживати перешкоджають поглинанню дії, які суперечать інтересам акціонерів товариства або в результаті яких інтереси суспільства і його акціонерів можуть бути істотно зачеплені.</w:t>
      </w:r>
    </w:p>
    <w:p w:rsidR="00003AB0" w:rsidRPr="00003AB0" w:rsidRDefault="00003AB0" w:rsidP="00003AB0">
      <w:pPr>
        <w:spacing w:line="360" w:lineRule="auto"/>
        <w:ind w:firstLine="709"/>
        <w:jc w:val="both"/>
        <w:rPr>
          <w:rFonts w:ascii="Times New Roman" w:hAnsi="Times New Roman" w:cs="Times New Roman"/>
        </w:rPr>
      </w:pPr>
      <w:r w:rsidRPr="00003AB0">
        <w:rPr>
          <w:rFonts w:ascii="Times New Roman" w:hAnsi="Times New Roman" w:cs="Times New Roman"/>
        </w:rPr>
        <w:t>Корпоративні поглинання в цілому є одним із засобів підвищення ефективності корпоративного управління, у чому акціонери товариства можуть бути зацікавлені. У той же час у результаті поглинання інтереси акціонерів можуть і постраждати. Так, окремі акціонери ризикують втратити наявну у них можливість впливати на управління товариством, а ліквідність акцій товариства та їх ринкова вартість можуть знизитися. Тому заходи, що вживаються суспільством для перешкоджання поглинанню, повинні бути обумовлені інтересами акціонерів.</w:t>
      </w:r>
    </w:p>
    <w:p w:rsidR="00003AB0" w:rsidRPr="00003AB0" w:rsidRDefault="00003AB0" w:rsidP="00003AB0">
      <w:pPr>
        <w:spacing w:line="360" w:lineRule="auto"/>
        <w:ind w:firstLine="709"/>
        <w:jc w:val="both"/>
        <w:rPr>
          <w:rFonts w:ascii="Times New Roman" w:hAnsi="Times New Roman" w:cs="Times New Roman"/>
        </w:rPr>
      </w:pPr>
      <w:r w:rsidRPr="00003AB0">
        <w:rPr>
          <w:rFonts w:ascii="Times New Roman" w:hAnsi="Times New Roman" w:cs="Times New Roman"/>
        </w:rPr>
        <w:t xml:space="preserve">У зв'язку з цим не слід робити будь-яких дій, спрямованих на захист інтересів виконавчих органів (членів цих органів) і членів ради директорів, а </w:t>
      </w:r>
      <w:r w:rsidRPr="00003AB0">
        <w:rPr>
          <w:rFonts w:ascii="Times New Roman" w:hAnsi="Times New Roman" w:cs="Times New Roman"/>
        </w:rPr>
        <w:lastRenderedPageBreak/>
        <w:t>також погіршують становище акціонерів порівняно з існуючим. У будь-якому випадку рада директорів не повинен до закінчення передбачуваного терміну придбання акцій приймати рішення про випуск додаткових акцій, конвертованих в акції цінних паперів, та цінних паперів, що надають право придбання акцій товариства, навіть якщо право прийняття такого рішення надано йому статутом.</w:t>
      </w:r>
    </w:p>
    <w:p w:rsidR="00003AB0" w:rsidRPr="00003AB0" w:rsidRDefault="00003AB0" w:rsidP="00003AB0">
      <w:pPr>
        <w:spacing w:line="360" w:lineRule="auto"/>
        <w:ind w:firstLine="709"/>
        <w:jc w:val="both"/>
        <w:rPr>
          <w:rFonts w:ascii="Times New Roman" w:hAnsi="Times New Roman" w:cs="Times New Roman"/>
        </w:rPr>
      </w:pPr>
      <w:r w:rsidRPr="00003AB0">
        <w:rPr>
          <w:rFonts w:ascii="Times New Roman" w:hAnsi="Times New Roman" w:cs="Times New Roman"/>
        </w:rPr>
        <w:t>Не рекомендується при поглинанні звільняти набувача від обов'язку запропонувати акціонерам продати належні їм прості акції товариства (емісійні цінні папери, конвертовані в звичайні акції).</w:t>
      </w:r>
    </w:p>
    <w:p w:rsidR="00003AB0" w:rsidRPr="00003AB0" w:rsidRDefault="00003AB0" w:rsidP="00003AB0">
      <w:pPr>
        <w:spacing w:line="360" w:lineRule="auto"/>
        <w:ind w:firstLine="709"/>
        <w:jc w:val="both"/>
        <w:rPr>
          <w:rFonts w:ascii="Times New Roman" w:hAnsi="Times New Roman" w:cs="Times New Roman"/>
        </w:rPr>
      </w:pPr>
      <w:r w:rsidRPr="00003AB0">
        <w:rPr>
          <w:rFonts w:ascii="Times New Roman" w:hAnsi="Times New Roman" w:cs="Times New Roman"/>
        </w:rPr>
        <w:t>Відповідно до законодавства набувач може бути звільнений від обов'язку запропонувати акціонерам продати належні їм прості акції товариства (емісійні цінні папери, конвертовані в звичайні акції) рішенням загальних зборів акціонерів або статутом товариства.</w:t>
      </w:r>
    </w:p>
    <w:p w:rsidR="00003AB0" w:rsidRPr="00003AB0" w:rsidRDefault="00003AB0" w:rsidP="00003AB0">
      <w:pPr>
        <w:spacing w:line="360" w:lineRule="auto"/>
        <w:ind w:firstLine="709"/>
        <w:jc w:val="both"/>
        <w:rPr>
          <w:rFonts w:ascii="Times New Roman" w:hAnsi="Times New Roman" w:cs="Times New Roman"/>
        </w:rPr>
      </w:pPr>
      <w:r w:rsidRPr="00003AB0">
        <w:rPr>
          <w:rFonts w:ascii="Times New Roman" w:hAnsi="Times New Roman" w:cs="Times New Roman"/>
        </w:rPr>
        <w:t>Мотиви, за якими загальні збори акціонерів може звільнити нового власника акцій від обов'язку запропонувати акціонерам продати належні їм акції, законодавством не визначені. Практичні доводи на користь такого рішення можуть зводитися, наприклад, до прагнення залучити в суспільство інвестора, що не покладаючи на нього додаткового фінансового тягаря. Разом з тим звільнення інвестора від цього обов'язку може істотно зачепити інтереси дрібних акціонерів. Тому в більшості випадків звільнення набувача від обов'язку запропонувати акціонерам продати належні їм акції є небажаним.</w:t>
      </w:r>
    </w:p>
    <w:p w:rsidR="00003AB0" w:rsidRPr="00003AB0" w:rsidRDefault="00003AB0" w:rsidP="00003AB0">
      <w:pPr>
        <w:spacing w:line="360" w:lineRule="auto"/>
        <w:ind w:firstLine="709"/>
        <w:jc w:val="both"/>
        <w:rPr>
          <w:rFonts w:ascii="Times New Roman" w:hAnsi="Times New Roman" w:cs="Times New Roman"/>
        </w:rPr>
      </w:pPr>
      <w:r w:rsidRPr="00003AB0">
        <w:rPr>
          <w:rFonts w:ascii="Times New Roman" w:hAnsi="Times New Roman" w:cs="Times New Roman"/>
        </w:rPr>
        <w:t>Законодавство передбачає при поглинанні обов'язок набувача запропонувати всім акціонерам продати належні їм прості акції та емісійні цінні папери, конвертовані в звичайні акції. Відповідно до законодавства така пропозиція має бути зроблено всім акціонерам товариства в письмовій формі, однак певного порядку його напрямки в законодавстві не міститься. Дана пропозиція необхідно направляти суспільству, що і необхідно закріпити в його статуті. При цьому секретар товариства повинен забезпечити подальший напрямок пропозиції всім акціонерам товариств за рахунок суспільства і в порядку, встановленому для повідомлення про проведення загальних зборів.</w:t>
      </w:r>
    </w:p>
    <w:p w:rsidR="00003AB0" w:rsidRPr="00003AB0" w:rsidRDefault="00003AB0" w:rsidP="00003AB0">
      <w:pPr>
        <w:spacing w:line="360" w:lineRule="auto"/>
        <w:ind w:firstLine="709"/>
        <w:jc w:val="both"/>
        <w:rPr>
          <w:rFonts w:ascii="Times New Roman" w:hAnsi="Times New Roman" w:cs="Times New Roman"/>
        </w:rPr>
      </w:pPr>
      <w:r w:rsidRPr="00003AB0">
        <w:rPr>
          <w:rFonts w:ascii="Times New Roman" w:hAnsi="Times New Roman" w:cs="Times New Roman"/>
        </w:rPr>
        <w:lastRenderedPageBreak/>
        <w:t>3. Реорганізація товариства. Що стосується такого істотного дії, як реорганізація суспільства, то рада директорів повинна активно брати участь у визначенні умов реорганізації товариства.</w:t>
      </w:r>
    </w:p>
    <w:p w:rsidR="00003AB0" w:rsidRPr="00003AB0" w:rsidRDefault="00003AB0" w:rsidP="00003AB0">
      <w:pPr>
        <w:spacing w:line="360" w:lineRule="auto"/>
        <w:ind w:firstLine="709"/>
        <w:jc w:val="both"/>
        <w:rPr>
          <w:rFonts w:ascii="Times New Roman" w:hAnsi="Times New Roman" w:cs="Times New Roman"/>
        </w:rPr>
      </w:pPr>
      <w:r w:rsidRPr="00003AB0">
        <w:rPr>
          <w:rFonts w:ascii="Times New Roman" w:hAnsi="Times New Roman" w:cs="Times New Roman"/>
        </w:rPr>
        <w:t>Законодавством передбачається, що питання про реорганізацію товариства виноситься на рішення загальних зборів акціонерів за пропозицією ради директорів. У свою чергу, рішення ради директорів про винесення питання про реорганізацію на збори акціонерів повинне бути прийняте лише в тому випадку, якщо рада директорів впевнений у необхідності реорганізації та умови реорганізації, про які домовилися виконавчі органи юридичних осіб - учасників передбачуваної реорганізації, є прийнятними. До прийняття рішення про реорганізацію окремі члени ради директорів повинні брати участь у переговорах виконавчих органів про реорганізацію та організовували обговорення ходу цих переговорів радою директорів. Для роботи з виконавчими органами з даного питання раді директорів рекомендується створити спеціальний комітет.</w:t>
      </w:r>
    </w:p>
    <w:p w:rsidR="00003AB0" w:rsidRPr="00003AB0" w:rsidRDefault="00003AB0" w:rsidP="00003AB0">
      <w:pPr>
        <w:spacing w:line="360" w:lineRule="auto"/>
        <w:ind w:firstLine="709"/>
        <w:jc w:val="both"/>
        <w:rPr>
          <w:rFonts w:ascii="Times New Roman" w:hAnsi="Times New Roman" w:cs="Times New Roman"/>
        </w:rPr>
      </w:pPr>
      <w:r w:rsidRPr="00003AB0">
        <w:rPr>
          <w:rFonts w:ascii="Times New Roman" w:hAnsi="Times New Roman" w:cs="Times New Roman"/>
        </w:rPr>
        <w:t>Рада директорів затверджує остаточні проекти документів і виносить питання про реорганізацію на рішення загальних зборів акціонерів з додатком позиції ради директорів з даного питання.</w:t>
      </w:r>
    </w:p>
    <w:p w:rsidR="00003AB0" w:rsidRPr="00003AB0" w:rsidRDefault="00003AB0" w:rsidP="00003AB0">
      <w:pPr>
        <w:spacing w:line="360" w:lineRule="auto"/>
        <w:ind w:firstLine="709"/>
        <w:jc w:val="both"/>
        <w:rPr>
          <w:rFonts w:ascii="Times New Roman" w:hAnsi="Times New Roman" w:cs="Times New Roman"/>
        </w:rPr>
      </w:pPr>
      <w:r w:rsidRPr="00003AB0">
        <w:rPr>
          <w:rFonts w:ascii="Times New Roman" w:hAnsi="Times New Roman" w:cs="Times New Roman"/>
        </w:rPr>
        <w:t>Для прийняття рішення про винесення питання про реорганізацію на загальні збори акціонерів раді директорів повинні бути представлені інформація та матеріали, пов'язані з передбачуваним-мій реорганізацією. До їх переліку повинні бути включені наступні документи: 1)</w:t>
      </w:r>
    </w:p>
    <w:p w:rsidR="00003AB0" w:rsidRPr="00003AB0" w:rsidRDefault="00003AB0" w:rsidP="00003AB0">
      <w:pPr>
        <w:spacing w:line="360" w:lineRule="auto"/>
        <w:ind w:firstLine="709"/>
        <w:jc w:val="both"/>
        <w:rPr>
          <w:rFonts w:ascii="Times New Roman" w:hAnsi="Times New Roman" w:cs="Times New Roman"/>
        </w:rPr>
      </w:pPr>
      <w:r w:rsidRPr="00003AB0">
        <w:rPr>
          <w:rFonts w:ascii="Times New Roman" w:hAnsi="Times New Roman" w:cs="Times New Roman"/>
        </w:rPr>
        <w:t>проект договору про злиття (приєднання) або проект рішення про поділ (виділення), 2)</w:t>
      </w:r>
    </w:p>
    <w:p w:rsidR="00003AB0" w:rsidRPr="00003AB0" w:rsidRDefault="00003AB0" w:rsidP="00003AB0">
      <w:pPr>
        <w:spacing w:line="360" w:lineRule="auto"/>
        <w:ind w:firstLine="709"/>
        <w:jc w:val="both"/>
        <w:rPr>
          <w:rFonts w:ascii="Times New Roman" w:hAnsi="Times New Roman" w:cs="Times New Roman"/>
        </w:rPr>
      </w:pPr>
      <w:r w:rsidRPr="00003AB0">
        <w:rPr>
          <w:rFonts w:ascii="Times New Roman" w:hAnsi="Times New Roman" w:cs="Times New Roman"/>
        </w:rPr>
        <w:t>проект установчих документів новостворюваних в результаті злиття, поділу (виділення) або перетворення організацій або установчі документи організації, до якої здійснюється приєднання; 3)</w:t>
      </w:r>
    </w:p>
    <w:p w:rsidR="00003AB0" w:rsidRPr="00003AB0" w:rsidRDefault="00003AB0" w:rsidP="00003AB0">
      <w:pPr>
        <w:spacing w:line="360" w:lineRule="auto"/>
        <w:ind w:firstLine="709"/>
        <w:jc w:val="both"/>
        <w:rPr>
          <w:rFonts w:ascii="Times New Roman" w:hAnsi="Times New Roman" w:cs="Times New Roman"/>
        </w:rPr>
      </w:pPr>
      <w:r w:rsidRPr="00003AB0">
        <w:rPr>
          <w:rFonts w:ascii="Times New Roman" w:hAnsi="Times New Roman" w:cs="Times New Roman"/>
        </w:rPr>
        <w:t>річні звіти та річні бухгалтерські баланси всіх організацій, що беруть участь у злитті (приєднанні), за три останні фінансові роки; 4)</w:t>
      </w:r>
    </w:p>
    <w:p w:rsidR="00003AB0" w:rsidRPr="00003AB0" w:rsidRDefault="00003AB0" w:rsidP="00003AB0">
      <w:pPr>
        <w:spacing w:line="360" w:lineRule="auto"/>
        <w:ind w:firstLine="709"/>
        <w:jc w:val="both"/>
        <w:rPr>
          <w:rFonts w:ascii="Times New Roman" w:hAnsi="Times New Roman" w:cs="Times New Roman"/>
        </w:rPr>
      </w:pPr>
      <w:r w:rsidRPr="00003AB0">
        <w:rPr>
          <w:rFonts w:ascii="Times New Roman" w:hAnsi="Times New Roman" w:cs="Times New Roman"/>
        </w:rPr>
        <w:t>щоквартальні звіти, складені не пізніше ніж за шість місяців до дати проведення зборів, на яке виноситься питання про реорганізацію, якщо із закінчення останнього фінансового року пройшло більше шести місяців; 5)</w:t>
      </w:r>
    </w:p>
    <w:p w:rsidR="00003AB0" w:rsidRPr="00003AB0" w:rsidRDefault="00003AB0" w:rsidP="00003AB0">
      <w:pPr>
        <w:spacing w:line="360" w:lineRule="auto"/>
        <w:ind w:firstLine="709"/>
        <w:jc w:val="both"/>
        <w:rPr>
          <w:rFonts w:ascii="Times New Roman" w:hAnsi="Times New Roman" w:cs="Times New Roman"/>
        </w:rPr>
      </w:pPr>
      <w:r w:rsidRPr="00003AB0">
        <w:rPr>
          <w:rFonts w:ascii="Times New Roman" w:hAnsi="Times New Roman" w:cs="Times New Roman"/>
        </w:rPr>
        <w:lastRenderedPageBreak/>
        <w:t>проекти передавального акта та розподільчого балансу; 6)</w:t>
      </w:r>
    </w:p>
    <w:p w:rsidR="00003AB0" w:rsidRPr="00003AB0" w:rsidRDefault="00003AB0" w:rsidP="00003AB0">
      <w:pPr>
        <w:spacing w:line="360" w:lineRule="auto"/>
        <w:ind w:firstLine="709"/>
        <w:jc w:val="both"/>
        <w:rPr>
          <w:rFonts w:ascii="Times New Roman" w:hAnsi="Times New Roman" w:cs="Times New Roman"/>
        </w:rPr>
      </w:pPr>
      <w:r w:rsidRPr="00003AB0">
        <w:rPr>
          <w:rFonts w:ascii="Times New Roman" w:hAnsi="Times New Roman" w:cs="Times New Roman"/>
        </w:rPr>
        <w:t>обгрунтування реорганізації.</w:t>
      </w:r>
    </w:p>
    <w:p w:rsidR="00003AB0" w:rsidRPr="00003AB0" w:rsidRDefault="00003AB0" w:rsidP="00003AB0">
      <w:pPr>
        <w:spacing w:line="360" w:lineRule="auto"/>
        <w:ind w:firstLine="709"/>
        <w:jc w:val="both"/>
        <w:rPr>
          <w:rFonts w:ascii="Times New Roman" w:hAnsi="Times New Roman" w:cs="Times New Roman"/>
        </w:rPr>
      </w:pPr>
      <w:r w:rsidRPr="00003AB0">
        <w:rPr>
          <w:rFonts w:ascii="Times New Roman" w:hAnsi="Times New Roman" w:cs="Times New Roman"/>
        </w:rPr>
        <w:t>Для визначення співвідношення конвертації акцій під час реорганізації краще залучати незалежного оцінювача. Однак законодавство не вимагає залучення незалежного оцінювача для визначення співвідношення конвертації акцій.</w:t>
      </w:r>
    </w:p>
    <w:p w:rsidR="00003AB0" w:rsidRPr="00003AB0" w:rsidRDefault="00003AB0" w:rsidP="00003AB0">
      <w:pPr>
        <w:spacing w:line="360" w:lineRule="auto"/>
        <w:ind w:firstLine="709"/>
        <w:jc w:val="both"/>
        <w:rPr>
          <w:rFonts w:ascii="Times New Roman" w:hAnsi="Times New Roman" w:cs="Times New Roman"/>
        </w:rPr>
      </w:pPr>
      <w:r w:rsidRPr="00003AB0">
        <w:rPr>
          <w:rFonts w:ascii="Times New Roman" w:hAnsi="Times New Roman" w:cs="Times New Roman"/>
        </w:rPr>
        <w:t>Повідомлення про проведення спільного загальних зборів має здійснюватися кожним суспільством, бере участі у злиття (приєднання), у порядку, встановленому для цього суспільства.</w:t>
      </w:r>
    </w:p>
    <w:p w:rsidR="00003AB0" w:rsidRPr="00003AB0" w:rsidRDefault="00003AB0" w:rsidP="00003AB0">
      <w:pPr>
        <w:spacing w:line="360" w:lineRule="auto"/>
        <w:ind w:firstLine="709"/>
        <w:jc w:val="both"/>
        <w:rPr>
          <w:rFonts w:ascii="Times New Roman" w:hAnsi="Times New Roman" w:cs="Times New Roman"/>
        </w:rPr>
      </w:pPr>
      <w:r w:rsidRPr="00003AB0">
        <w:rPr>
          <w:rFonts w:ascii="Times New Roman" w:hAnsi="Times New Roman" w:cs="Times New Roman"/>
        </w:rPr>
        <w:t>Повідомлення про проведення спільного загальних зборів повинно робитися кожним суспільством, бере участі у злиття (приєднання), у порядку, встановленому для цього суспільства. При цьому радам директорів реорганізованих товариств рекомендується провести спільне засідання з метою визначення дати, місця і часу проведення спільного загальних зборів акціонерів, а у випадку голосування в заочній формі - дати, до якої слід направляти заповнені бюлетені, і поштової адреси, за яким вони мають бути спрямовані. Необхідно, щоб прийняті на спільному засіданні рад директорів рішення враховували інтереси акціонерів всіх товариств, що беруть участь у злитті (приєднанні).</w:t>
      </w:r>
    </w:p>
    <w:p w:rsidR="00003AB0" w:rsidRPr="00003AB0" w:rsidRDefault="00003AB0" w:rsidP="00003AB0">
      <w:pPr>
        <w:spacing w:line="360" w:lineRule="auto"/>
        <w:ind w:firstLine="709"/>
        <w:jc w:val="both"/>
        <w:rPr>
          <w:rFonts w:ascii="Times New Roman" w:hAnsi="Times New Roman" w:cs="Times New Roman"/>
        </w:rPr>
      </w:pPr>
      <w:r w:rsidRPr="00003AB0">
        <w:rPr>
          <w:rFonts w:ascii="Times New Roman" w:hAnsi="Times New Roman" w:cs="Times New Roman"/>
        </w:rPr>
        <w:t>Правила голосування на спільних загальних зборах реорганізованих юридичних осіб повинні відповідати правилам голосування на загальних зборах створюваного юридичної особи.</w:t>
      </w:r>
    </w:p>
    <w:p w:rsidR="00003AB0" w:rsidRPr="00003AB0" w:rsidRDefault="00003AB0" w:rsidP="00003AB0">
      <w:pPr>
        <w:spacing w:line="360" w:lineRule="auto"/>
        <w:ind w:firstLine="709"/>
        <w:jc w:val="both"/>
        <w:rPr>
          <w:rFonts w:ascii="Times New Roman" w:hAnsi="Times New Roman" w:cs="Times New Roman"/>
        </w:rPr>
      </w:pPr>
      <w:r w:rsidRPr="00003AB0">
        <w:rPr>
          <w:rFonts w:ascii="Times New Roman" w:hAnsi="Times New Roman" w:cs="Times New Roman"/>
        </w:rPr>
        <w:t xml:space="preserve">Законодавство не встановлює порядку голосування на спільних загальних зборах учасників юридичних осіб, які беруть участь у злитті або приєднанні, залишаючи можливість визначити такий порядок у договорі про злиття (приєднання). Визначаючи порядок голосування на спільних загальних зборах, краще дотримуватися порядку голосування, встановленого законодавством для загальних зборів створюваної юридичної особи. При цьому в договорі про злиття (приєднання) повинні бути визначені особи, які здійснюватимуть функції органів загальних зборів, бажано з числа виконують відповідні функції в юридичних особах, що беруть участь у злитті (приєднанні). Крім того, в </w:t>
      </w:r>
      <w:r w:rsidRPr="00003AB0">
        <w:rPr>
          <w:rFonts w:ascii="Times New Roman" w:hAnsi="Times New Roman" w:cs="Times New Roman"/>
        </w:rPr>
        <w:lastRenderedPageBreak/>
        <w:t>цьому договорі мають бути зазначені особи, які визначатимуть результати голосування.</w:t>
      </w:r>
    </w:p>
    <w:p w:rsidR="00003AB0" w:rsidRPr="00003AB0" w:rsidRDefault="00003AB0" w:rsidP="00003AB0">
      <w:pPr>
        <w:spacing w:line="360" w:lineRule="auto"/>
        <w:ind w:firstLine="709"/>
        <w:jc w:val="both"/>
        <w:rPr>
          <w:rFonts w:ascii="Times New Roman" w:hAnsi="Times New Roman" w:cs="Times New Roman"/>
        </w:rPr>
      </w:pPr>
      <w:r w:rsidRPr="00003AB0">
        <w:rPr>
          <w:rFonts w:ascii="Times New Roman" w:hAnsi="Times New Roman" w:cs="Times New Roman"/>
        </w:rPr>
        <w:t> Вимоги до ліквідатора та членам ліквідаційної комісії повинні відповідати вимогам, що пред'являються до виконавчих органів товариства. </w:t>
      </w:r>
    </w:p>
    <w:p w:rsidR="00003AB0" w:rsidRPr="00003AB0" w:rsidRDefault="00003AB0" w:rsidP="00003AB0">
      <w:pPr>
        <w:spacing w:line="360" w:lineRule="auto"/>
        <w:ind w:firstLine="709"/>
        <w:jc w:val="both"/>
        <w:rPr>
          <w:rFonts w:ascii="Times New Roman" w:hAnsi="Times New Roman" w:cs="Times New Roman"/>
          <w:lang w:val="uk-UA"/>
        </w:rPr>
      </w:pPr>
      <w:r w:rsidRPr="00003AB0">
        <w:rPr>
          <w:rFonts w:ascii="Times New Roman" w:hAnsi="Times New Roman" w:cs="Times New Roman"/>
        </w:rPr>
        <w:t> Для здійснення ліквідації товариства законодавство передбачає призначення ліквідатора та ліквідаційної комісії, яким на період ліквідації відводиться роль виконавчих органів товариства. У цьому зв'язку до ліквідатора та членам ліквідаційної комісії необхідно пред'являти вимоги, аналогічні вимогам, що пред'являються до виконавчих органів товариства.</w:t>
      </w:r>
    </w:p>
    <w:p w:rsidR="00003AB0" w:rsidRPr="00003AB0" w:rsidRDefault="00003AB0" w:rsidP="00003AB0">
      <w:pPr>
        <w:spacing w:line="360" w:lineRule="auto"/>
        <w:ind w:firstLine="709"/>
        <w:jc w:val="both"/>
        <w:rPr>
          <w:rFonts w:ascii="Times New Roman" w:hAnsi="Times New Roman" w:cs="Times New Roman"/>
          <w:lang w:val="uk-UA"/>
        </w:rPr>
      </w:pPr>
    </w:p>
    <w:p w:rsidR="00966999" w:rsidRPr="00003AB0" w:rsidRDefault="00003AB0" w:rsidP="00003AB0">
      <w:pPr>
        <w:spacing w:line="360" w:lineRule="auto"/>
        <w:ind w:firstLine="709"/>
        <w:jc w:val="both"/>
        <w:rPr>
          <w:rFonts w:ascii="Times New Roman" w:hAnsi="Times New Roman" w:cs="Times New Roman"/>
          <w:color w:val="000000"/>
          <w:lang w:val="uk-UA"/>
        </w:rPr>
      </w:pPr>
      <w:r w:rsidRPr="00723984">
        <w:rPr>
          <w:rFonts w:ascii="Times New Roman" w:hAnsi="Times New Roman" w:cs="Times New Roman"/>
          <w:b/>
          <w:color w:val="000000"/>
          <w:lang w:val="uk-UA"/>
        </w:rPr>
        <w:t>11.4</w:t>
      </w:r>
      <w:r w:rsidR="00723984" w:rsidRPr="00723984">
        <w:rPr>
          <w:rFonts w:ascii="Times New Roman" w:hAnsi="Times New Roman" w:cs="Times New Roman"/>
          <w:b/>
          <w:color w:val="000000"/>
          <w:lang w:val="uk-UA"/>
        </w:rPr>
        <w:t>.</w:t>
      </w:r>
      <w:r w:rsidRPr="00003AB0">
        <w:rPr>
          <w:rFonts w:ascii="Times New Roman" w:hAnsi="Times New Roman" w:cs="Times New Roman"/>
          <w:color w:val="000000"/>
          <w:lang w:val="uk-UA"/>
        </w:rPr>
        <w:t xml:space="preserve"> </w:t>
      </w:r>
      <w:r w:rsidRPr="00003AB0">
        <w:rPr>
          <w:rFonts w:ascii="Times New Roman" w:hAnsi="Times New Roman" w:cs="Times New Roman"/>
          <w:b/>
          <w:bCs/>
          <w:kern w:val="36"/>
          <w:lang w:val="uk-UA"/>
        </w:rPr>
        <w:t>Корпоративні конфлікти та їх врегулювання</w:t>
      </w:r>
    </w:p>
    <w:p w:rsidR="00003AB0" w:rsidRPr="00003AB0" w:rsidRDefault="00003AB0" w:rsidP="00003AB0">
      <w:pPr>
        <w:spacing w:line="360" w:lineRule="auto"/>
        <w:ind w:firstLine="709"/>
        <w:jc w:val="both"/>
        <w:rPr>
          <w:rFonts w:ascii="Times New Roman" w:hAnsi="Times New Roman" w:cs="Times New Roman"/>
          <w:lang w:val="uk-UA"/>
        </w:rPr>
      </w:pPr>
      <w:r w:rsidRPr="00003AB0">
        <w:rPr>
          <w:rFonts w:ascii="Times New Roman" w:hAnsi="Times New Roman" w:cs="Times New Roman"/>
          <w:lang w:val="uk-UA"/>
        </w:rPr>
        <w:t>Здійснення суспільством підприємницької діяльності, успішне вирішення завдань і досягнення цілей, поставлених перед суспільством за його установі, можливі лише при наявності в ньому умов для попередження та врегулювання корпоративних конфліктів - між органами товариства і його акціонерами, а також між акціонерами, якщо такий конфлікт зачіпає інтереси суспільства.</w:t>
      </w:r>
    </w:p>
    <w:p w:rsidR="00003AB0" w:rsidRPr="00003AB0" w:rsidRDefault="00003AB0" w:rsidP="00003AB0">
      <w:pPr>
        <w:spacing w:line="360" w:lineRule="auto"/>
        <w:ind w:firstLine="709"/>
        <w:jc w:val="both"/>
        <w:rPr>
          <w:rFonts w:ascii="Times New Roman" w:hAnsi="Times New Roman" w:cs="Times New Roman"/>
        </w:rPr>
      </w:pPr>
      <w:r w:rsidRPr="00003AB0">
        <w:rPr>
          <w:rFonts w:ascii="Times New Roman" w:hAnsi="Times New Roman" w:cs="Times New Roman"/>
        </w:rPr>
        <w:t>Наявність конфлікту говорить про протиріччя всередині корпорації, існування різноспрямованих інтересів. У ряді випадків це нормальне явище, властиве діяльності будь-яких організацій. Корпоративні конфлікти можуть виникати між різними суб'єктами корпоративного права, наприклад між посадовими особами корпорацій, посадовою особою корпорації та її акціонером, органами корпорації і т.д. Корпоративні конфлікти виникають з приводу корпоративної діяльності і виражаються в різного роду зіткненні інтересів корпоративних суб'єктів. Протиріччя між суб'єктами корпоративної діяльності може бути відносно не тільки цілей, але і засобів їх досягнення.</w:t>
      </w:r>
    </w:p>
    <w:p w:rsidR="00003AB0" w:rsidRPr="00003AB0" w:rsidRDefault="00003AB0" w:rsidP="00003AB0">
      <w:pPr>
        <w:spacing w:line="360" w:lineRule="auto"/>
        <w:ind w:firstLine="709"/>
        <w:jc w:val="both"/>
        <w:rPr>
          <w:rFonts w:ascii="Times New Roman" w:hAnsi="Times New Roman" w:cs="Times New Roman"/>
        </w:rPr>
      </w:pPr>
      <w:r w:rsidRPr="00003AB0">
        <w:rPr>
          <w:rFonts w:ascii="Times New Roman" w:hAnsi="Times New Roman" w:cs="Times New Roman"/>
        </w:rPr>
        <w:t>Попередження і врегулювання корпоративних конфліктів у суспільстві в рівне мірою дозволяють забезпечити дотримання та охорону прав акціонерів і захистити майнові інтереси та ділову репутацію товариства. Як попередження, так і УРЕ-регулюванню корпоративних конфліктів сприяють точне і безумовне дотримання суспільством законодавства, а також його сумлінне і розумна поведінка у взаєминах з акціонерами.</w:t>
      </w:r>
    </w:p>
    <w:p w:rsidR="00003AB0" w:rsidRPr="00003AB0" w:rsidRDefault="00003AB0" w:rsidP="00003AB0">
      <w:pPr>
        <w:spacing w:line="360" w:lineRule="auto"/>
        <w:ind w:firstLine="709"/>
        <w:jc w:val="both"/>
        <w:rPr>
          <w:rFonts w:ascii="Times New Roman" w:hAnsi="Times New Roman" w:cs="Times New Roman"/>
        </w:rPr>
      </w:pPr>
      <w:r w:rsidRPr="00003AB0">
        <w:rPr>
          <w:rFonts w:ascii="Times New Roman" w:hAnsi="Times New Roman" w:cs="Times New Roman"/>
        </w:rPr>
        <w:lastRenderedPageBreak/>
        <w:t>Оскільки законодавство не встановлює вимог про обов'язкове дотримання будь-яких досудових процедур з метою врегулювання корпоративних конфліктів, застосування цих процедур в значній мірі залежить від волі самого суспільства. Відповідні правила можуть бути включені до статуту або в інші внутрішні документи товариства.</w:t>
      </w:r>
    </w:p>
    <w:p w:rsidR="00003AB0" w:rsidRPr="00003AB0" w:rsidRDefault="00003AB0" w:rsidP="00003AB0">
      <w:pPr>
        <w:spacing w:line="360" w:lineRule="auto"/>
        <w:ind w:firstLine="709"/>
        <w:jc w:val="both"/>
        <w:rPr>
          <w:rFonts w:ascii="Times New Roman" w:hAnsi="Times New Roman" w:cs="Times New Roman"/>
        </w:rPr>
      </w:pPr>
      <w:r w:rsidRPr="00003AB0">
        <w:rPr>
          <w:rFonts w:ascii="Times New Roman" w:hAnsi="Times New Roman" w:cs="Times New Roman"/>
        </w:rPr>
        <w:t>Положення про досудове врегулювання корпоративних конфліктів не перешкоджають особам, чиї права порушені, звертатися в судові органи.</w:t>
      </w:r>
    </w:p>
    <w:p w:rsidR="00003AB0" w:rsidRPr="00003AB0" w:rsidRDefault="00003AB0" w:rsidP="00003AB0">
      <w:pPr>
        <w:spacing w:line="360" w:lineRule="auto"/>
        <w:ind w:firstLine="709"/>
        <w:jc w:val="both"/>
        <w:rPr>
          <w:rFonts w:ascii="Times New Roman" w:hAnsi="Times New Roman" w:cs="Times New Roman"/>
        </w:rPr>
      </w:pPr>
      <w:r w:rsidRPr="00003AB0">
        <w:rPr>
          <w:rFonts w:ascii="Times New Roman" w:hAnsi="Times New Roman" w:cs="Times New Roman"/>
        </w:rPr>
        <w:t>Ефективність роботи з попередження та врегулювання корпоративних конфліктів передбачає максимально повне і якнайшвидше виявлення таких конфліктів, якщо вони виникли або можуть виникнути в суспільстві, і чітку координацію дій всіх органів товариства.</w:t>
      </w:r>
    </w:p>
    <w:p w:rsidR="00003AB0" w:rsidRPr="00003AB0" w:rsidRDefault="00003AB0" w:rsidP="00003AB0">
      <w:pPr>
        <w:spacing w:line="360" w:lineRule="auto"/>
        <w:ind w:firstLine="709"/>
        <w:jc w:val="both"/>
        <w:rPr>
          <w:rFonts w:ascii="Times New Roman" w:hAnsi="Times New Roman" w:cs="Times New Roman"/>
        </w:rPr>
      </w:pPr>
      <w:r w:rsidRPr="00003AB0">
        <w:rPr>
          <w:rFonts w:ascii="Times New Roman" w:hAnsi="Times New Roman" w:cs="Times New Roman"/>
        </w:rPr>
        <w:t>Будь-яка розбіжність або спір між органом суспільства і його акціонером, які виникли у зв'язку з участю акціонера в суспільстві (у тому числі і з питань належного виконання рекомендацій Кодексу корпоративного поведінки або внутрішніх документів товариства, прийнятих відповідно з рекомендаціями Кодексу), або розбіжність або спір між акціонерами, якщо це зачіпає інтереси суспільства, за своєю суттю являє собою корпоративний конфлікт, оскільки торкається або може торкнутися відносини всередині суспільства. Тому необхідно забезпечити виявлення таких конфліктів на самих ранніх стадіях їх розвитку та уважне ставлення до них з боку суспільства, його посадових осіб і працівників.</w:t>
      </w:r>
    </w:p>
    <w:p w:rsidR="00003AB0" w:rsidRPr="00003AB0" w:rsidRDefault="00003AB0" w:rsidP="00003AB0">
      <w:pPr>
        <w:spacing w:line="360" w:lineRule="auto"/>
        <w:ind w:firstLine="709"/>
        <w:jc w:val="both"/>
        <w:rPr>
          <w:rFonts w:ascii="Times New Roman" w:hAnsi="Times New Roman" w:cs="Times New Roman"/>
        </w:rPr>
      </w:pPr>
      <w:r w:rsidRPr="00003AB0">
        <w:rPr>
          <w:rFonts w:ascii="Times New Roman" w:hAnsi="Times New Roman" w:cs="Times New Roman"/>
        </w:rPr>
        <w:t>Облік корпоративних конфліктів найкраще покласти на секретаря суспільства. Він здійснює реєстрацію надійшли від акціонерів звернень, листів і вимог, дає їм попередню оцінку і передає в той орган товариства, до компетенції якого віднесено розгляд даного корпоративного конфлікту.</w:t>
      </w:r>
    </w:p>
    <w:p w:rsidR="00003AB0" w:rsidRPr="00003AB0" w:rsidRDefault="00003AB0" w:rsidP="00003AB0">
      <w:pPr>
        <w:spacing w:line="360" w:lineRule="auto"/>
        <w:ind w:firstLine="709"/>
        <w:jc w:val="both"/>
        <w:rPr>
          <w:rFonts w:ascii="Times New Roman" w:hAnsi="Times New Roman" w:cs="Times New Roman"/>
        </w:rPr>
      </w:pPr>
      <w:r w:rsidRPr="00003AB0">
        <w:rPr>
          <w:rFonts w:ascii="Times New Roman" w:hAnsi="Times New Roman" w:cs="Times New Roman"/>
        </w:rPr>
        <w:t>У філіях і представництвах суспільства організація подібної роботи може бути покладена на осіб, їх очолюють. Але і в цьому випадку секретар товариства повинен володіти всією повнотою інформації про корпоративні конфлікти, що виникли у філіях та представництвах суспільства.</w:t>
      </w:r>
    </w:p>
    <w:p w:rsidR="00003AB0" w:rsidRPr="00003AB0" w:rsidRDefault="00003AB0" w:rsidP="00003AB0">
      <w:pPr>
        <w:spacing w:line="360" w:lineRule="auto"/>
        <w:ind w:firstLine="709"/>
        <w:jc w:val="both"/>
        <w:rPr>
          <w:rFonts w:ascii="Times New Roman" w:hAnsi="Times New Roman" w:cs="Times New Roman"/>
        </w:rPr>
      </w:pPr>
      <w:r w:rsidRPr="00003AB0">
        <w:rPr>
          <w:rFonts w:ascii="Times New Roman" w:hAnsi="Times New Roman" w:cs="Times New Roman"/>
        </w:rPr>
        <w:t xml:space="preserve">Ефективність роботи товариства з попередження та врегулювання корпоративних конфліктів залежить від того, наскільки швидко вони будуть розглянуті. Тому суспільству рекомендується в максимально короткі терміни </w:t>
      </w:r>
      <w:r w:rsidRPr="00003AB0">
        <w:rPr>
          <w:rFonts w:ascii="Times New Roman" w:hAnsi="Times New Roman" w:cs="Times New Roman"/>
        </w:rPr>
        <w:lastRenderedPageBreak/>
        <w:t>визначати свою позицію по сущест-ву конфлікту, приймати відповідне рішення і доводити його до відома акціонера.</w:t>
      </w:r>
    </w:p>
    <w:p w:rsidR="00003AB0" w:rsidRPr="00003AB0" w:rsidRDefault="00003AB0" w:rsidP="00003AB0">
      <w:pPr>
        <w:spacing w:line="360" w:lineRule="auto"/>
        <w:ind w:firstLine="709"/>
        <w:jc w:val="both"/>
        <w:rPr>
          <w:rFonts w:ascii="Times New Roman" w:hAnsi="Times New Roman" w:cs="Times New Roman"/>
        </w:rPr>
      </w:pPr>
      <w:r w:rsidRPr="00003AB0">
        <w:rPr>
          <w:rFonts w:ascii="Times New Roman" w:hAnsi="Times New Roman" w:cs="Times New Roman"/>
        </w:rPr>
        <w:t>Позиція суспільства в корпоративному конфлікті повинна грунтуватися на положеннях законодавства.</w:t>
      </w:r>
    </w:p>
    <w:p w:rsidR="00003AB0" w:rsidRPr="00003AB0" w:rsidRDefault="00003AB0" w:rsidP="00003AB0">
      <w:pPr>
        <w:spacing w:line="360" w:lineRule="auto"/>
        <w:ind w:firstLine="709"/>
        <w:jc w:val="both"/>
        <w:rPr>
          <w:rFonts w:ascii="Times New Roman" w:hAnsi="Times New Roman" w:cs="Times New Roman"/>
        </w:rPr>
      </w:pPr>
      <w:r w:rsidRPr="00003AB0">
        <w:rPr>
          <w:rFonts w:ascii="Times New Roman" w:hAnsi="Times New Roman" w:cs="Times New Roman"/>
        </w:rPr>
        <w:t>У багатьох випадках попередження корпоративних конфліктів та їх врегулювання значною мірою сприяє своєчасне доведення до відома акціонера чіткою і обгрунтованою позиції суспільства в конфлікті. Крім того, надання суспільством акціонеру вичерпної інформації з питання, що є предметом конфлікту, дозволяє запобігти повторні звернення акціонера до товариства з тією ж вимогою або проханням і створити умови, що забезпечують акціонеру можливість реалізувати і захистити свої права та інтереси. Відповідь суспільства на звернення акціонера повинен бути повним і грунтовним, а повідомлення про відмову задовольнити прохання чи вимогу акціонера - мотивованим і заснованим на положеннях законодавства.</w:t>
      </w:r>
    </w:p>
    <w:p w:rsidR="00003AB0" w:rsidRPr="00003AB0" w:rsidRDefault="00003AB0" w:rsidP="00003AB0">
      <w:pPr>
        <w:spacing w:line="360" w:lineRule="auto"/>
        <w:ind w:firstLine="709"/>
        <w:jc w:val="both"/>
        <w:rPr>
          <w:rFonts w:ascii="Times New Roman" w:hAnsi="Times New Roman" w:cs="Times New Roman"/>
        </w:rPr>
      </w:pPr>
      <w:r w:rsidRPr="00003AB0">
        <w:rPr>
          <w:rFonts w:ascii="Times New Roman" w:hAnsi="Times New Roman" w:cs="Times New Roman"/>
        </w:rPr>
        <w:t>Згода суспільства задовольнити вимогу акціонера може бути пов'язане з необхідністю вчинення акціонером яких-або дій, передбачених законодавством, статутом або іншими внутрішніми документами товариства. У подібному випадку у відповіді суспільства акціонеру необхідно вичерпно вказати такі умови, а також повідомити необхідну для їх виконання інформацію (наприклад, розмір плати за виготовлення копій запитаних акціонером документів або банківські реквізити суспільства).</w:t>
      </w:r>
    </w:p>
    <w:p w:rsidR="00003AB0" w:rsidRPr="00003AB0" w:rsidRDefault="00003AB0" w:rsidP="00003AB0">
      <w:pPr>
        <w:spacing w:line="360" w:lineRule="auto"/>
        <w:ind w:firstLine="709"/>
        <w:jc w:val="both"/>
        <w:rPr>
          <w:rFonts w:ascii="Times New Roman" w:hAnsi="Times New Roman" w:cs="Times New Roman"/>
        </w:rPr>
      </w:pPr>
      <w:r w:rsidRPr="00003AB0">
        <w:rPr>
          <w:rFonts w:ascii="Times New Roman" w:hAnsi="Times New Roman" w:cs="Times New Roman"/>
        </w:rPr>
        <w:t>У тих випадках, коли між акціонером і товариством немає спору по суті їх зобов'язань, але виникли розбіжності про порядок, способі, термінах і інших умовах їх виконання, суспільству рекомендується запропонувати акціонеру врегулювати виниклі розбіжності і викласти умови , на яких суспільство готове задовольнити вимогу акціонера.</w:t>
      </w:r>
    </w:p>
    <w:p w:rsidR="00003AB0" w:rsidRPr="00003AB0" w:rsidRDefault="00003AB0" w:rsidP="00003AB0">
      <w:pPr>
        <w:spacing w:line="360" w:lineRule="auto"/>
        <w:ind w:firstLine="709"/>
        <w:jc w:val="both"/>
        <w:rPr>
          <w:rFonts w:ascii="Times New Roman" w:hAnsi="Times New Roman" w:cs="Times New Roman"/>
        </w:rPr>
      </w:pPr>
      <w:r w:rsidRPr="00003AB0">
        <w:rPr>
          <w:rFonts w:ascii="Times New Roman" w:hAnsi="Times New Roman" w:cs="Times New Roman"/>
        </w:rPr>
        <w:t>Компетенцію органів товариства з розгляду та врегулювання корпоративних конфліктів важливо чітко розмежовувати. Одноосібний виконавчий орган від імені товариства повинен здійснювати врегулювання корпоративних конфліктів з усіх питань, прийняття рішень по яких не віднесено до компетенції інших органів товариства.</w:t>
      </w:r>
    </w:p>
    <w:p w:rsidR="00003AB0" w:rsidRPr="00003AB0" w:rsidRDefault="00003AB0" w:rsidP="00003AB0">
      <w:pPr>
        <w:spacing w:line="360" w:lineRule="auto"/>
        <w:ind w:firstLine="709"/>
        <w:jc w:val="both"/>
        <w:rPr>
          <w:rFonts w:ascii="Times New Roman" w:hAnsi="Times New Roman" w:cs="Times New Roman"/>
        </w:rPr>
      </w:pPr>
      <w:r w:rsidRPr="00003AB0">
        <w:rPr>
          <w:rFonts w:ascii="Times New Roman" w:hAnsi="Times New Roman" w:cs="Times New Roman"/>
        </w:rPr>
        <w:lastRenderedPageBreak/>
        <w:t>Особа, яка виконує обов'язки одноосібного виконавчого органу товариства, самостійно визначає порядок ведення роботи з врегулювання корпоративних конфліктів.</w:t>
      </w:r>
    </w:p>
    <w:p w:rsidR="00003AB0" w:rsidRPr="00003AB0" w:rsidRDefault="00003AB0" w:rsidP="00003AB0">
      <w:pPr>
        <w:spacing w:line="360" w:lineRule="auto"/>
        <w:ind w:firstLine="709"/>
        <w:jc w:val="both"/>
        <w:rPr>
          <w:rFonts w:ascii="Times New Roman" w:hAnsi="Times New Roman" w:cs="Times New Roman"/>
        </w:rPr>
      </w:pPr>
      <w:r w:rsidRPr="00003AB0">
        <w:rPr>
          <w:rFonts w:ascii="Times New Roman" w:hAnsi="Times New Roman" w:cs="Times New Roman"/>
        </w:rPr>
        <w:t>Рада директорів товариства повинен здійснювати врегулювання корпоративних конфліктів з питань, що належать до його компетенції. З цією метою рада директорів може утворити з числа своїх членів спеціальний комітет з врегулювання корпоративних конфліктів.</w:t>
      </w:r>
    </w:p>
    <w:p w:rsidR="00003AB0" w:rsidRPr="00003AB0" w:rsidRDefault="00003AB0" w:rsidP="00003AB0">
      <w:pPr>
        <w:spacing w:line="360" w:lineRule="auto"/>
        <w:ind w:firstLine="709"/>
        <w:jc w:val="both"/>
        <w:rPr>
          <w:rFonts w:ascii="Times New Roman" w:hAnsi="Times New Roman" w:cs="Times New Roman"/>
        </w:rPr>
      </w:pPr>
      <w:r w:rsidRPr="00003AB0">
        <w:rPr>
          <w:rFonts w:ascii="Times New Roman" w:hAnsi="Times New Roman" w:cs="Times New Roman"/>
        </w:rPr>
        <w:t>На розгляд ради директорів або створеного ним комітету з врегулювання корпоративних конфліктів доцільно також передавати окремі корпоративні конфлікти, які стосуються компетенції одноосібного виконавчого органу товариства (наприклад, у разі, якщо предметом конфлікту є дії (бездіяльність) цього органу чи прийняті ним акти).</w:t>
      </w:r>
    </w:p>
    <w:p w:rsidR="00003AB0" w:rsidRPr="00003AB0" w:rsidRDefault="00003AB0" w:rsidP="00003AB0">
      <w:pPr>
        <w:spacing w:line="360" w:lineRule="auto"/>
        <w:ind w:firstLine="709"/>
        <w:jc w:val="both"/>
        <w:rPr>
          <w:rFonts w:ascii="Times New Roman" w:hAnsi="Times New Roman" w:cs="Times New Roman"/>
        </w:rPr>
      </w:pPr>
      <w:r w:rsidRPr="00003AB0">
        <w:rPr>
          <w:rFonts w:ascii="Times New Roman" w:hAnsi="Times New Roman" w:cs="Times New Roman"/>
        </w:rPr>
        <w:t>Порядок формування та роботи комітету з врегулювання корпоративних конфліктів визначається радою директорів.</w:t>
      </w:r>
    </w:p>
    <w:p w:rsidR="00003AB0" w:rsidRPr="00003AB0" w:rsidRDefault="00003AB0" w:rsidP="00003AB0">
      <w:pPr>
        <w:spacing w:line="360" w:lineRule="auto"/>
        <w:ind w:firstLine="709"/>
        <w:jc w:val="both"/>
        <w:rPr>
          <w:rFonts w:ascii="Times New Roman" w:hAnsi="Times New Roman" w:cs="Times New Roman"/>
        </w:rPr>
      </w:pPr>
      <w:r w:rsidRPr="00003AB0">
        <w:rPr>
          <w:rFonts w:ascii="Times New Roman" w:hAnsi="Times New Roman" w:cs="Times New Roman"/>
        </w:rPr>
        <w:t>Основним завданням органів товариства в процесі врегулювання корпоративного конфлікту є пошук такого рішення, яке, будучи законним і обгрунтованим, відповідало б інтересам суспільства. Роботу з врегулювання конфлікту рекомендується проводити при безпосередній участі акціонера шляхом прямих переговорів або листування з ним.</w:t>
      </w:r>
    </w:p>
    <w:p w:rsidR="00003AB0" w:rsidRPr="00003AB0" w:rsidRDefault="00003AB0" w:rsidP="00003AB0">
      <w:pPr>
        <w:spacing w:line="360" w:lineRule="auto"/>
        <w:ind w:firstLine="709"/>
        <w:jc w:val="both"/>
        <w:rPr>
          <w:rFonts w:ascii="Times New Roman" w:hAnsi="Times New Roman" w:cs="Times New Roman"/>
        </w:rPr>
      </w:pPr>
      <w:r w:rsidRPr="00003AB0">
        <w:rPr>
          <w:rFonts w:ascii="Times New Roman" w:hAnsi="Times New Roman" w:cs="Times New Roman"/>
        </w:rPr>
        <w:t>У разі необхідності між суспільством і акціонером може бути підписана угода про врегулювання корпоративного конфлікту. Узгоджене з акціонером рішення про врегулювання корпоративного конфлікту може бути також прийнято і оформлено відповідним органом суспільства в такому порядку, в якому цей орган приймає інші свої рішення.</w:t>
      </w:r>
    </w:p>
    <w:p w:rsidR="00003AB0" w:rsidRPr="00003AB0" w:rsidRDefault="00003AB0" w:rsidP="00003AB0">
      <w:pPr>
        <w:spacing w:line="360" w:lineRule="auto"/>
        <w:ind w:firstLine="709"/>
        <w:jc w:val="both"/>
        <w:rPr>
          <w:rFonts w:ascii="Times New Roman" w:hAnsi="Times New Roman" w:cs="Times New Roman"/>
        </w:rPr>
      </w:pPr>
      <w:r w:rsidRPr="00003AB0">
        <w:rPr>
          <w:rFonts w:ascii="Times New Roman" w:hAnsi="Times New Roman" w:cs="Times New Roman"/>
        </w:rPr>
        <w:t>Органи товариства відповідно до своєї компетенції сприяють виконанню угод, підписаних від імені товариства з акціонерами, а також реалізують свої рішення про врегулювання корпоративного конфлікту або організовують реалізацію рішення.</w:t>
      </w:r>
    </w:p>
    <w:p w:rsidR="00003AB0" w:rsidRPr="00003AB0" w:rsidRDefault="00003AB0" w:rsidP="00003AB0">
      <w:pPr>
        <w:spacing w:line="360" w:lineRule="auto"/>
        <w:ind w:firstLine="709"/>
        <w:jc w:val="both"/>
        <w:rPr>
          <w:rFonts w:ascii="Times New Roman" w:hAnsi="Times New Roman" w:cs="Times New Roman"/>
        </w:rPr>
      </w:pPr>
      <w:r w:rsidRPr="00003AB0">
        <w:rPr>
          <w:rFonts w:ascii="Times New Roman" w:hAnsi="Times New Roman" w:cs="Times New Roman"/>
        </w:rPr>
        <w:t>З метою забезпечення об'єктивності оцінки корпоративного конфлікту та створення умов для його ефективного врегулювання особи, чиї інтереси конфлікт зачіпає або може торкнутися, не повинні брати участі у винесенні рішення по цьому конфлікту.</w:t>
      </w:r>
    </w:p>
    <w:p w:rsidR="00003AB0" w:rsidRPr="00003AB0" w:rsidRDefault="00003AB0" w:rsidP="00003AB0">
      <w:pPr>
        <w:spacing w:line="360" w:lineRule="auto"/>
        <w:ind w:firstLine="709"/>
        <w:jc w:val="both"/>
        <w:rPr>
          <w:rFonts w:ascii="Times New Roman" w:hAnsi="Times New Roman" w:cs="Times New Roman"/>
        </w:rPr>
      </w:pPr>
      <w:r w:rsidRPr="00003AB0">
        <w:rPr>
          <w:rFonts w:ascii="Times New Roman" w:hAnsi="Times New Roman" w:cs="Times New Roman"/>
        </w:rPr>
        <w:lastRenderedPageBreak/>
        <w:t>Якщо конфлікт на будь-якому етапі свого розвитку зачіпає або може торкнутися інтересів особи, яка виконує функції одноосібного виконавчого органу товариства, то його врегулювання слід передати до ради директорів товариства або в його комітет з врегулювання корпоративних конфліктів. Члени ради директорів, чиї інтереси конфлікт зачіпає або може торкнутися, не повинні брати участь у роботі по вирішенню цього конфлікту.</w:t>
      </w:r>
    </w:p>
    <w:p w:rsidR="00003AB0" w:rsidRPr="00003AB0" w:rsidRDefault="00003AB0" w:rsidP="00003AB0">
      <w:pPr>
        <w:spacing w:line="360" w:lineRule="auto"/>
        <w:ind w:firstLine="709"/>
        <w:jc w:val="both"/>
        <w:rPr>
          <w:rFonts w:ascii="Times New Roman" w:hAnsi="Times New Roman" w:cs="Times New Roman"/>
        </w:rPr>
      </w:pPr>
      <w:r w:rsidRPr="00003AB0">
        <w:rPr>
          <w:rFonts w:ascii="Times New Roman" w:hAnsi="Times New Roman" w:cs="Times New Roman"/>
        </w:rPr>
        <w:t>Особа, в силу своїх повноважень у суспільстві зобов'язана брати участь у вирішенні конфліктів, повинна повідомити про те, що конфлікт зачіпає або може торкнутися його інтереси, негайно, як тільки йому стане про це відомо.</w:t>
      </w:r>
    </w:p>
    <w:p w:rsidR="00003AB0" w:rsidRPr="00003AB0" w:rsidRDefault="00003AB0" w:rsidP="00003AB0">
      <w:pPr>
        <w:spacing w:line="360" w:lineRule="auto"/>
        <w:ind w:firstLine="709"/>
        <w:jc w:val="both"/>
        <w:rPr>
          <w:rFonts w:ascii="Times New Roman" w:hAnsi="Times New Roman" w:cs="Times New Roman"/>
        </w:rPr>
      </w:pPr>
      <w:r w:rsidRPr="00003AB0">
        <w:rPr>
          <w:rFonts w:ascii="Times New Roman" w:hAnsi="Times New Roman" w:cs="Times New Roman"/>
        </w:rPr>
        <w:t>У разі виникнення корпоративного конфлікту між акціонерами товариства, здатного зачепити інтереси самого товариства або інших його акціонерів, органу товариства, відповідальному за розгляд даного спору, слід вирішити питання про те, чи зачіпає даний спір інтереси суспільства і чи буде його участь сприяти врегулюванню такого спору, а також вжити всіх необхідних і можливих заходів для врегулювання такого конфлікту.</w:t>
      </w:r>
    </w:p>
    <w:p w:rsidR="00003AB0" w:rsidRPr="00003AB0" w:rsidRDefault="00003AB0" w:rsidP="00003AB0">
      <w:pPr>
        <w:spacing w:line="360" w:lineRule="auto"/>
        <w:ind w:firstLine="709"/>
        <w:jc w:val="both"/>
        <w:rPr>
          <w:rFonts w:ascii="Times New Roman" w:hAnsi="Times New Roman" w:cs="Times New Roman"/>
        </w:rPr>
      </w:pPr>
      <w:r w:rsidRPr="00003AB0">
        <w:rPr>
          <w:rFonts w:ascii="Times New Roman" w:hAnsi="Times New Roman" w:cs="Times New Roman"/>
        </w:rPr>
        <w:t>Якщо корпоративний конфлікт відбувається між акціонерами товариства, то особа, яка виконує функції одноосібного виконавчого органу товариства, має право запропонувати акціонерам послуги суспільства в якості посередника при врегулюванні конфлікту.</w:t>
      </w:r>
    </w:p>
    <w:p w:rsidR="00003AB0" w:rsidRPr="00003AB0" w:rsidRDefault="00003AB0" w:rsidP="00003AB0">
      <w:pPr>
        <w:spacing w:line="360" w:lineRule="auto"/>
        <w:ind w:firstLine="709"/>
        <w:jc w:val="both"/>
        <w:rPr>
          <w:rFonts w:ascii="Times New Roman" w:hAnsi="Times New Roman" w:cs="Times New Roman"/>
        </w:rPr>
      </w:pPr>
      <w:r w:rsidRPr="00003AB0">
        <w:rPr>
          <w:rFonts w:ascii="Times New Roman" w:hAnsi="Times New Roman" w:cs="Times New Roman"/>
        </w:rPr>
        <w:t>За згодою акціонерів, які є сторонами в корпоративному конфлікті: -</w:t>
      </w:r>
    </w:p>
    <w:p w:rsidR="00003AB0" w:rsidRPr="00003AB0" w:rsidRDefault="00003AB0" w:rsidP="00003AB0">
      <w:pPr>
        <w:spacing w:line="360" w:lineRule="auto"/>
        <w:ind w:firstLine="709"/>
        <w:jc w:val="both"/>
        <w:rPr>
          <w:rFonts w:ascii="Times New Roman" w:hAnsi="Times New Roman" w:cs="Times New Roman"/>
        </w:rPr>
      </w:pPr>
      <w:r w:rsidRPr="00003AB0">
        <w:rPr>
          <w:rFonts w:ascii="Times New Roman" w:hAnsi="Times New Roman" w:cs="Times New Roman"/>
        </w:rPr>
        <w:t>якості посередника при його врегулюванні, крім одноосібного виконавчого органу товариства, може також виступати рада директорів товариства або комітет ради директорів з врегулювання конфліктів; -</w:t>
      </w:r>
    </w:p>
    <w:p w:rsidR="00003AB0" w:rsidRDefault="00003AB0" w:rsidP="00003AB0">
      <w:pPr>
        <w:spacing w:line="360" w:lineRule="auto"/>
        <w:ind w:firstLine="709"/>
        <w:jc w:val="both"/>
        <w:rPr>
          <w:rFonts w:ascii="Times New Roman" w:hAnsi="Times New Roman" w:cs="Times New Roman"/>
          <w:lang w:val="uk-UA"/>
        </w:rPr>
      </w:pPr>
      <w:r w:rsidRPr="00003AB0">
        <w:rPr>
          <w:rFonts w:ascii="Times New Roman" w:hAnsi="Times New Roman" w:cs="Times New Roman"/>
        </w:rPr>
        <w:t>органи товариства (їх члени) можуть брати участь у переговорах між акціонерами, надавати акціонерам наявні в їх розпорядженні і відносяться до конфлікту інформацію та документи, роз'яснювати норми акціонерного законодавства і положення внутрішніх документів суспільства, давати поради і рекомендації акціонерам, готувати проекти документів про врегулювання конфлікту для їх підписання акціонерами, від імені товариства в межах своєї компетенції вживати зобов'язання перед акціонерами в тій мірі, в якій це може сприяти врегулюванню конфлікту.</w:t>
      </w:r>
    </w:p>
    <w:p w:rsidR="009A057F" w:rsidRDefault="009A057F">
      <w:pPr>
        <w:spacing w:after="160" w:line="259" w:lineRule="auto"/>
        <w:rPr>
          <w:rFonts w:ascii="Times New Roman" w:hAnsi="Times New Roman" w:cs="Times New Roman"/>
          <w:lang w:val="uk-UA"/>
        </w:rPr>
      </w:pPr>
      <w:r>
        <w:rPr>
          <w:rFonts w:ascii="Times New Roman" w:hAnsi="Times New Roman" w:cs="Times New Roman"/>
          <w:lang w:val="uk-UA"/>
        </w:rPr>
        <w:br w:type="page"/>
      </w:r>
    </w:p>
    <w:p w:rsidR="003536C2" w:rsidRPr="00180F67" w:rsidRDefault="00625F27" w:rsidP="007D75E1">
      <w:pPr>
        <w:spacing w:line="360" w:lineRule="auto"/>
        <w:ind w:firstLine="709"/>
        <w:jc w:val="center"/>
        <w:rPr>
          <w:rFonts w:ascii="Times New Roman" w:hAnsi="Times New Roman" w:cs="Times New Roman"/>
          <w:b/>
          <w:bCs/>
          <w:lang w:val="uk-UA"/>
        </w:rPr>
      </w:pPr>
      <w:r w:rsidRPr="00180F67">
        <w:rPr>
          <w:rFonts w:ascii="Times New Roman" w:hAnsi="Times New Roman" w:cs="Times New Roman"/>
          <w:b/>
          <w:lang w:val="uk-UA"/>
        </w:rPr>
        <w:lastRenderedPageBreak/>
        <w:t xml:space="preserve">ТЕМА </w:t>
      </w:r>
      <w:r w:rsidRPr="00180F67">
        <w:rPr>
          <w:rFonts w:ascii="Times New Roman" w:hAnsi="Times New Roman" w:cs="Times New Roman"/>
          <w:b/>
          <w:spacing w:val="-6"/>
          <w:lang w:val="uk-UA"/>
        </w:rPr>
        <w:t>12.</w:t>
      </w:r>
      <w:r w:rsidRPr="00180F67">
        <w:rPr>
          <w:rFonts w:ascii="Times New Roman" w:hAnsi="Times New Roman" w:cs="Times New Roman"/>
          <w:b/>
          <w:bCs/>
          <w:lang w:val="uk-UA"/>
        </w:rPr>
        <w:t xml:space="preserve"> </w:t>
      </w:r>
      <w:r w:rsidRPr="00180F67">
        <w:rPr>
          <w:rFonts w:ascii="Times New Roman" w:hAnsi="Times New Roman" w:cs="Times New Roman"/>
          <w:b/>
          <w:bCs/>
          <w:color w:val="000000"/>
          <w:lang w:val="uk-UA"/>
        </w:rPr>
        <w:t>КОРПОРАТИВНА КУЛЬТУРА</w:t>
      </w:r>
    </w:p>
    <w:p w:rsidR="003536C2" w:rsidRPr="00580C0B" w:rsidRDefault="003536C2" w:rsidP="00180F67">
      <w:pPr>
        <w:spacing w:line="360" w:lineRule="auto"/>
        <w:ind w:firstLine="709"/>
        <w:jc w:val="both"/>
        <w:rPr>
          <w:rFonts w:ascii="Times New Roman" w:hAnsi="Times New Roman" w:cs="Times New Roman"/>
          <w:b/>
          <w:lang w:val="uk-UA"/>
        </w:rPr>
      </w:pPr>
    </w:p>
    <w:p w:rsidR="004B4178" w:rsidRPr="00580C0B" w:rsidRDefault="004B4178" w:rsidP="00580C0B">
      <w:pPr>
        <w:spacing w:line="360" w:lineRule="auto"/>
        <w:ind w:firstLine="709"/>
        <w:jc w:val="center"/>
        <w:rPr>
          <w:rFonts w:ascii="Times New Roman" w:hAnsi="Times New Roman" w:cs="Times New Roman"/>
          <w:b/>
          <w:lang w:val="uk-UA"/>
        </w:rPr>
      </w:pPr>
      <w:r w:rsidRPr="00580C0B">
        <w:rPr>
          <w:rFonts w:ascii="Times New Roman" w:hAnsi="Times New Roman" w:cs="Times New Roman"/>
          <w:b/>
          <w:lang w:val="uk-UA"/>
        </w:rPr>
        <w:t>План заняття</w:t>
      </w:r>
    </w:p>
    <w:p w:rsidR="009A057F" w:rsidRDefault="009A057F" w:rsidP="00180F67">
      <w:pPr>
        <w:pStyle w:val="43"/>
        <w:shd w:val="clear" w:color="auto" w:fill="auto"/>
        <w:spacing w:after="0" w:line="360" w:lineRule="auto"/>
        <w:ind w:firstLine="709"/>
        <w:jc w:val="both"/>
        <w:rPr>
          <w:lang w:val="uk-UA"/>
        </w:rPr>
      </w:pPr>
      <w:r>
        <w:t xml:space="preserve">1.Поняття і суть корпоративної культури. </w:t>
      </w:r>
    </w:p>
    <w:p w:rsidR="009A057F" w:rsidRDefault="009A057F" w:rsidP="00180F67">
      <w:pPr>
        <w:pStyle w:val="43"/>
        <w:shd w:val="clear" w:color="auto" w:fill="auto"/>
        <w:spacing w:after="0" w:line="360" w:lineRule="auto"/>
        <w:ind w:firstLine="709"/>
        <w:jc w:val="both"/>
        <w:rPr>
          <w:lang w:val="uk-UA"/>
        </w:rPr>
      </w:pPr>
      <w:r>
        <w:t xml:space="preserve">2. </w:t>
      </w:r>
      <w:r>
        <w:rPr>
          <w:lang w:val="uk-UA"/>
        </w:rPr>
        <w:t>З</w:t>
      </w:r>
      <w:r>
        <w:t xml:space="preserve">міст корпоративної культури. </w:t>
      </w:r>
    </w:p>
    <w:p w:rsidR="007561D3" w:rsidRPr="00580C0B" w:rsidRDefault="009A057F" w:rsidP="00180F67">
      <w:pPr>
        <w:pStyle w:val="43"/>
        <w:shd w:val="clear" w:color="auto" w:fill="auto"/>
        <w:spacing w:after="0" w:line="360" w:lineRule="auto"/>
        <w:ind w:firstLine="709"/>
        <w:jc w:val="both"/>
        <w:rPr>
          <w:b/>
          <w:sz w:val="28"/>
          <w:szCs w:val="28"/>
          <w:lang w:val="uk-UA"/>
        </w:rPr>
      </w:pPr>
      <w:r>
        <w:t>3. Фактори корпоративної культури.</w:t>
      </w:r>
    </w:p>
    <w:p w:rsidR="00491455" w:rsidRDefault="00491455" w:rsidP="00580C0B">
      <w:pPr>
        <w:pStyle w:val="43"/>
        <w:shd w:val="clear" w:color="auto" w:fill="auto"/>
        <w:spacing w:after="0" w:line="360" w:lineRule="auto"/>
        <w:ind w:firstLine="709"/>
        <w:rPr>
          <w:b/>
          <w:sz w:val="28"/>
          <w:szCs w:val="28"/>
          <w:lang w:val="uk-UA"/>
        </w:rPr>
      </w:pPr>
    </w:p>
    <w:p w:rsidR="004B4178" w:rsidRPr="00580C0B" w:rsidRDefault="004B4178" w:rsidP="00580C0B">
      <w:pPr>
        <w:pStyle w:val="43"/>
        <w:shd w:val="clear" w:color="auto" w:fill="auto"/>
        <w:spacing w:after="0" w:line="360" w:lineRule="auto"/>
        <w:ind w:firstLine="709"/>
        <w:rPr>
          <w:b/>
          <w:sz w:val="28"/>
          <w:szCs w:val="28"/>
          <w:lang w:val="uk-UA"/>
        </w:rPr>
      </w:pPr>
      <w:r w:rsidRPr="00580C0B">
        <w:rPr>
          <w:b/>
          <w:sz w:val="28"/>
          <w:szCs w:val="28"/>
          <w:lang w:val="uk-UA"/>
        </w:rPr>
        <w:t>Завдання заняття</w:t>
      </w:r>
    </w:p>
    <w:p w:rsidR="007561D3" w:rsidRPr="00580C0B" w:rsidRDefault="007561D3" w:rsidP="00A029E2">
      <w:pPr>
        <w:numPr>
          <w:ilvl w:val="0"/>
          <w:numId w:val="5"/>
        </w:numPr>
        <w:tabs>
          <w:tab w:val="left" w:pos="1134"/>
        </w:tabs>
        <w:spacing w:line="360" w:lineRule="auto"/>
        <w:ind w:left="0" w:firstLine="709"/>
        <w:jc w:val="both"/>
        <w:rPr>
          <w:rFonts w:ascii="Times New Roman" w:hAnsi="Times New Roman" w:cs="Times New Roman"/>
          <w:lang w:val="uk-UA"/>
        </w:rPr>
      </w:pPr>
      <w:r w:rsidRPr="00580C0B">
        <w:rPr>
          <w:rFonts w:ascii="Times New Roman" w:hAnsi="Times New Roman" w:cs="Times New Roman"/>
          <w:lang w:val="uk-UA"/>
        </w:rPr>
        <w:t>Назвіть основні складові корпоративної культури. Наведіть приклад формування корпоративної культури на вітчизняних та закордонних підприємствах.</w:t>
      </w:r>
    </w:p>
    <w:p w:rsidR="007561D3" w:rsidRPr="00580C0B" w:rsidRDefault="007561D3" w:rsidP="00A029E2">
      <w:pPr>
        <w:numPr>
          <w:ilvl w:val="0"/>
          <w:numId w:val="5"/>
        </w:numPr>
        <w:tabs>
          <w:tab w:val="left" w:pos="1134"/>
        </w:tabs>
        <w:spacing w:line="360" w:lineRule="auto"/>
        <w:ind w:left="0" w:firstLine="709"/>
        <w:jc w:val="both"/>
        <w:rPr>
          <w:rFonts w:ascii="Times New Roman" w:hAnsi="Times New Roman" w:cs="Times New Roman"/>
          <w:lang w:val="uk-UA"/>
        </w:rPr>
      </w:pPr>
      <w:r w:rsidRPr="00580C0B">
        <w:rPr>
          <w:rFonts w:ascii="Times New Roman" w:hAnsi="Times New Roman" w:cs="Times New Roman"/>
          <w:lang w:val="uk-UA"/>
        </w:rPr>
        <w:t>Які виділяють види корпоративної культури?</w:t>
      </w:r>
    </w:p>
    <w:p w:rsidR="007561D3" w:rsidRPr="00580C0B" w:rsidRDefault="007561D3" w:rsidP="00A029E2">
      <w:pPr>
        <w:numPr>
          <w:ilvl w:val="0"/>
          <w:numId w:val="5"/>
        </w:numPr>
        <w:tabs>
          <w:tab w:val="left" w:pos="1134"/>
        </w:tabs>
        <w:spacing w:line="360" w:lineRule="auto"/>
        <w:ind w:left="0" w:firstLine="709"/>
        <w:jc w:val="both"/>
        <w:rPr>
          <w:rFonts w:ascii="Times New Roman" w:hAnsi="Times New Roman" w:cs="Times New Roman"/>
          <w:lang w:val="uk-UA"/>
        </w:rPr>
      </w:pPr>
      <w:r w:rsidRPr="00580C0B">
        <w:rPr>
          <w:rFonts w:ascii="Times New Roman" w:hAnsi="Times New Roman" w:cs="Times New Roman"/>
          <w:lang w:val="uk-UA"/>
        </w:rPr>
        <w:t>Що впливає на формування корпоративної культури на підприємстві, хто за це несе відповідальність?</w:t>
      </w:r>
    </w:p>
    <w:p w:rsidR="007561D3" w:rsidRPr="00580C0B" w:rsidRDefault="007561D3" w:rsidP="00A029E2">
      <w:pPr>
        <w:numPr>
          <w:ilvl w:val="0"/>
          <w:numId w:val="5"/>
        </w:numPr>
        <w:tabs>
          <w:tab w:val="left" w:pos="1134"/>
        </w:tabs>
        <w:spacing w:line="360" w:lineRule="auto"/>
        <w:ind w:left="0" w:firstLine="709"/>
        <w:jc w:val="both"/>
        <w:rPr>
          <w:rFonts w:ascii="Times New Roman" w:hAnsi="Times New Roman" w:cs="Times New Roman"/>
          <w:lang w:val="uk-UA"/>
        </w:rPr>
      </w:pPr>
      <w:r w:rsidRPr="00580C0B">
        <w:rPr>
          <w:rFonts w:ascii="Times New Roman" w:hAnsi="Times New Roman" w:cs="Times New Roman"/>
          <w:lang w:val="uk-UA"/>
        </w:rPr>
        <w:t>Проведіть порівняльний аналіз корпоративної культури вітчизняного та закордонного підприємства.</w:t>
      </w:r>
    </w:p>
    <w:p w:rsidR="007561D3" w:rsidRDefault="007561D3" w:rsidP="00A029E2">
      <w:pPr>
        <w:numPr>
          <w:ilvl w:val="0"/>
          <w:numId w:val="5"/>
        </w:numPr>
        <w:tabs>
          <w:tab w:val="left" w:pos="1134"/>
        </w:tabs>
        <w:spacing w:line="360" w:lineRule="auto"/>
        <w:ind w:left="0" w:firstLine="709"/>
        <w:jc w:val="both"/>
        <w:rPr>
          <w:rFonts w:ascii="Times New Roman" w:hAnsi="Times New Roman" w:cs="Times New Roman"/>
          <w:lang w:val="uk-UA"/>
        </w:rPr>
      </w:pPr>
      <w:r w:rsidRPr="00580C0B">
        <w:rPr>
          <w:rFonts w:ascii="Times New Roman" w:hAnsi="Times New Roman" w:cs="Times New Roman"/>
          <w:lang w:val="uk-UA"/>
        </w:rPr>
        <w:t>Складіть перелік елементів корпоративної культури Вашого учбового закладу.</w:t>
      </w:r>
    </w:p>
    <w:p w:rsidR="009A057F" w:rsidRDefault="009A057F" w:rsidP="009A057F">
      <w:pPr>
        <w:tabs>
          <w:tab w:val="left" w:pos="1134"/>
        </w:tabs>
        <w:spacing w:line="360" w:lineRule="auto"/>
        <w:jc w:val="both"/>
        <w:rPr>
          <w:rFonts w:ascii="Times New Roman" w:hAnsi="Times New Roman" w:cs="Times New Roman"/>
          <w:lang w:val="uk-UA"/>
        </w:rPr>
      </w:pPr>
    </w:p>
    <w:p w:rsidR="009A057F" w:rsidRPr="009A057F" w:rsidRDefault="009A057F" w:rsidP="009A057F">
      <w:pPr>
        <w:tabs>
          <w:tab w:val="left" w:pos="1134"/>
        </w:tabs>
        <w:spacing w:line="360" w:lineRule="auto"/>
        <w:jc w:val="center"/>
        <w:rPr>
          <w:rFonts w:ascii="Times New Roman" w:hAnsi="Times New Roman" w:cs="Times New Roman"/>
          <w:b/>
          <w:lang w:val="uk-UA"/>
        </w:rPr>
      </w:pPr>
      <w:r w:rsidRPr="009A057F">
        <w:rPr>
          <w:rFonts w:ascii="Times New Roman" w:hAnsi="Times New Roman" w:cs="Times New Roman"/>
          <w:b/>
          <w:lang w:val="uk-UA"/>
        </w:rPr>
        <w:t>Рекомендована література</w:t>
      </w:r>
    </w:p>
    <w:p w:rsidR="00491455" w:rsidRDefault="009A057F" w:rsidP="00A029E2">
      <w:pPr>
        <w:pStyle w:val="ac"/>
        <w:numPr>
          <w:ilvl w:val="0"/>
          <w:numId w:val="75"/>
        </w:numPr>
        <w:tabs>
          <w:tab w:val="left" w:pos="1134"/>
          <w:tab w:val="left" w:pos="1985"/>
        </w:tabs>
        <w:spacing w:after="0"/>
        <w:ind w:left="0"/>
        <w:rPr>
          <w:b w:val="0"/>
        </w:rPr>
      </w:pPr>
      <w:r w:rsidRPr="00491455">
        <w:rPr>
          <w:b w:val="0"/>
        </w:rPr>
        <w:t xml:space="preserve">Аніщенко В. О. Роль корпоративної культури у прийнятті управлінських рішень. – Актуальні проблеми економіки. – 2009. – № 3. – С. 64-71. </w:t>
      </w:r>
    </w:p>
    <w:p w:rsidR="00491455" w:rsidRDefault="009A057F" w:rsidP="00A029E2">
      <w:pPr>
        <w:pStyle w:val="ac"/>
        <w:numPr>
          <w:ilvl w:val="0"/>
          <w:numId w:val="75"/>
        </w:numPr>
        <w:tabs>
          <w:tab w:val="left" w:pos="1134"/>
          <w:tab w:val="left" w:pos="1985"/>
        </w:tabs>
        <w:spacing w:after="0"/>
        <w:ind w:left="0"/>
        <w:rPr>
          <w:b w:val="0"/>
        </w:rPr>
      </w:pPr>
      <w:r w:rsidRPr="00491455">
        <w:rPr>
          <w:b w:val="0"/>
        </w:rPr>
        <w:t xml:space="preserve"> Артеменко М.Г. Корпоративна культура: мотиви управлінської діяльності. - Вісник ХНУ імені В. Н. Каразіна. – № 917. Серія: Філософія. Філософські перипетії. – 2010. – С. 91-99. </w:t>
      </w:r>
    </w:p>
    <w:p w:rsidR="00491455" w:rsidRDefault="009A057F" w:rsidP="00A029E2">
      <w:pPr>
        <w:pStyle w:val="ac"/>
        <w:numPr>
          <w:ilvl w:val="0"/>
          <w:numId w:val="75"/>
        </w:numPr>
        <w:tabs>
          <w:tab w:val="left" w:pos="1134"/>
          <w:tab w:val="left" w:pos="1985"/>
        </w:tabs>
        <w:spacing w:after="0"/>
        <w:ind w:left="0"/>
        <w:rPr>
          <w:b w:val="0"/>
        </w:rPr>
      </w:pPr>
      <w:r w:rsidRPr="00491455">
        <w:rPr>
          <w:b w:val="0"/>
        </w:rPr>
        <w:t xml:space="preserve"> Бала О.І., Мукан О.В., Бала Р.Д. Принципи корпоративної культури підприємств: сутність та види. – 2010. – №682. – С. 11-15. </w:t>
      </w:r>
    </w:p>
    <w:p w:rsidR="00491455" w:rsidRDefault="009A057F" w:rsidP="00A029E2">
      <w:pPr>
        <w:pStyle w:val="ac"/>
        <w:numPr>
          <w:ilvl w:val="0"/>
          <w:numId w:val="75"/>
        </w:numPr>
        <w:tabs>
          <w:tab w:val="left" w:pos="1134"/>
          <w:tab w:val="left" w:pos="1985"/>
        </w:tabs>
        <w:spacing w:after="0"/>
        <w:ind w:left="0"/>
        <w:rPr>
          <w:b w:val="0"/>
        </w:rPr>
      </w:pPr>
      <w:r w:rsidRPr="00491455">
        <w:rPr>
          <w:b w:val="0"/>
        </w:rPr>
        <w:t xml:space="preserve">Іваницька Н.Б. Концепції мотивування персоналу до формування корпоративної культури на машинобудівному підприємстві. – 2010. – №683. – с. 294-299. </w:t>
      </w:r>
    </w:p>
    <w:p w:rsidR="00491455" w:rsidRDefault="009A057F" w:rsidP="00A029E2">
      <w:pPr>
        <w:pStyle w:val="ac"/>
        <w:numPr>
          <w:ilvl w:val="0"/>
          <w:numId w:val="75"/>
        </w:numPr>
        <w:tabs>
          <w:tab w:val="left" w:pos="1134"/>
          <w:tab w:val="left" w:pos="1843"/>
          <w:tab w:val="left" w:pos="1985"/>
        </w:tabs>
        <w:spacing w:after="0"/>
        <w:ind w:left="0"/>
        <w:rPr>
          <w:b w:val="0"/>
        </w:rPr>
      </w:pPr>
      <w:r w:rsidRPr="00491455">
        <w:rPr>
          <w:b w:val="0"/>
        </w:rPr>
        <w:lastRenderedPageBreak/>
        <w:t xml:space="preserve"> Лопухова К.О. Вплив корпоративної культури на соціальні процеси підприємства. – Вісник економіки транспорту і промисловості. – 2010. – № 31. – С. 216-219. </w:t>
      </w:r>
    </w:p>
    <w:p w:rsidR="00491455" w:rsidRDefault="009A057F" w:rsidP="00A029E2">
      <w:pPr>
        <w:pStyle w:val="ac"/>
        <w:numPr>
          <w:ilvl w:val="0"/>
          <w:numId w:val="75"/>
        </w:numPr>
        <w:tabs>
          <w:tab w:val="left" w:pos="1134"/>
          <w:tab w:val="left" w:pos="1843"/>
          <w:tab w:val="left" w:pos="1985"/>
        </w:tabs>
        <w:spacing w:after="0"/>
        <w:ind w:left="0"/>
        <w:rPr>
          <w:b w:val="0"/>
        </w:rPr>
      </w:pPr>
      <w:r w:rsidRPr="00491455">
        <w:rPr>
          <w:b w:val="0"/>
        </w:rPr>
        <w:t xml:space="preserve">Семикіна А. Корпоративна культура та її роль у розвитку трудового потенціалу. – Регіональні аспекти розвитку продуктивних сил України. – 2010. – №15. </w:t>
      </w:r>
    </w:p>
    <w:p w:rsidR="00491455" w:rsidRDefault="009A057F" w:rsidP="00A029E2">
      <w:pPr>
        <w:pStyle w:val="ac"/>
        <w:numPr>
          <w:ilvl w:val="0"/>
          <w:numId w:val="75"/>
        </w:numPr>
        <w:tabs>
          <w:tab w:val="left" w:pos="1134"/>
          <w:tab w:val="left" w:pos="1843"/>
          <w:tab w:val="left" w:pos="1985"/>
        </w:tabs>
        <w:spacing w:after="0"/>
        <w:ind w:left="0"/>
        <w:rPr>
          <w:b w:val="0"/>
        </w:rPr>
      </w:pPr>
      <w:r w:rsidRPr="00491455">
        <w:rPr>
          <w:b w:val="0"/>
        </w:rPr>
        <w:t xml:space="preserve"> Смоленюк П. С. Корпоративна культура як основа розвитку організації. – Наука й економіка. – 2010. – № 1. – С.123-128. </w:t>
      </w:r>
    </w:p>
    <w:p w:rsidR="009A057F" w:rsidRPr="00491455" w:rsidRDefault="009A057F" w:rsidP="00A029E2">
      <w:pPr>
        <w:pStyle w:val="ac"/>
        <w:numPr>
          <w:ilvl w:val="0"/>
          <w:numId w:val="75"/>
        </w:numPr>
        <w:tabs>
          <w:tab w:val="left" w:pos="1134"/>
          <w:tab w:val="left" w:pos="1843"/>
          <w:tab w:val="left" w:pos="1985"/>
        </w:tabs>
        <w:spacing w:after="0"/>
        <w:ind w:left="0"/>
        <w:rPr>
          <w:b w:val="0"/>
        </w:rPr>
      </w:pPr>
      <w:r w:rsidRPr="00491455">
        <w:rPr>
          <w:b w:val="0"/>
        </w:rPr>
        <w:t xml:space="preserve">Чернишова Т. О., Немченко Т. А. Деякі аспекти корпоративної культури організації. – Наукові праці КНТУ. Економічні науки. – 2010. – вип. </w:t>
      </w:r>
      <w:r w:rsidR="00491455">
        <w:rPr>
          <w:b w:val="0"/>
        </w:rPr>
        <w:t>17.</w:t>
      </w:r>
    </w:p>
    <w:p w:rsidR="00491455" w:rsidRDefault="00491455" w:rsidP="009A057F">
      <w:pPr>
        <w:rPr>
          <w:lang w:val="uk-UA"/>
        </w:rPr>
      </w:pPr>
    </w:p>
    <w:p w:rsidR="009A057F" w:rsidRPr="00491455" w:rsidRDefault="00491455" w:rsidP="00491455">
      <w:pPr>
        <w:spacing w:line="360" w:lineRule="auto"/>
        <w:ind w:firstLine="709"/>
        <w:jc w:val="both"/>
        <w:rPr>
          <w:rFonts w:ascii="Times New Roman" w:hAnsi="Times New Roman" w:cs="Times New Roman"/>
          <w:b/>
          <w:lang w:val="uk-UA"/>
        </w:rPr>
      </w:pPr>
      <w:r w:rsidRPr="00491455">
        <w:rPr>
          <w:rFonts w:ascii="Times New Roman" w:hAnsi="Times New Roman" w:cs="Times New Roman"/>
          <w:b/>
          <w:lang w:val="uk-UA"/>
        </w:rPr>
        <w:t>12.</w:t>
      </w:r>
      <w:r w:rsidR="009A057F" w:rsidRPr="00491455">
        <w:rPr>
          <w:rFonts w:ascii="Times New Roman" w:hAnsi="Times New Roman" w:cs="Times New Roman"/>
          <w:b/>
        </w:rPr>
        <w:t xml:space="preserve">1. Поняття і суть корпоративної культури. </w:t>
      </w:r>
    </w:p>
    <w:p w:rsidR="00E90D75" w:rsidRDefault="009A057F" w:rsidP="00491455">
      <w:pPr>
        <w:spacing w:line="360" w:lineRule="auto"/>
        <w:ind w:firstLine="709"/>
        <w:jc w:val="both"/>
        <w:rPr>
          <w:rFonts w:ascii="Times New Roman" w:hAnsi="Times New Roman" w:cs="Times New Roman"/>
          <w:lang w:val="uk-UA"/>
        </w:rPr>
      </w:pPr>
      <w:r w:rsidRPr="00491455">
        <w:rPr>
          <w:rFonts w:ascii="Times New Roman" w:hAnsi="Times New Roman" w:cs="Times New Roman"/>
          <w:lang w:val="uk-UA"/>
        </w:rPr>
        <w:t xml:space="preserve">Явище КК існувало завжди, незалежно від того, усвідомлювали це її носії чи ні. </w:t>
      </w:r>
      <w:r w:rsidRPr="00491455">
        <w:rPr>
          <w:rFonts w:ascii="Times New Roman" w:hAnsi="Times New Roman" w:cs="Times New Roman"/>
        </w:rPr>
        <w:t xml:space="preserve">Незважаючи на те, що проблема КК поставлена відносно недавно, витоки її привертають увагу дослідників вже давно. Поняття культури організації є одним з базових понять у менеджменті. Проте тільки в останні роки корпоративну (організаційну) культуру стали визнавати основним показником, необхідним для правильного розуміння і управління поведінкою. КК – це нова галузь знань, що входить в серію управлінських наук. Вона виділилась також з відносно нової галузі знань – організаційної поведінки, яка вивчає загальні підходи, принципи, закони та закономірності в наступних напрямках: особистість в організації, групова поведінка в організації, поведінка керівника в організації, адаптація організації до внутрішнього і зовнішнього середовища, підвищення організаційної ефективності в діяльності організації. Як і багато інші терміни організаційно-правових дисциплін КК не має єдиного тлумачення. До КК використовують також «організаційна культура», «культура підприємства», «культура організації». Розгляд організації як культурного феномена має відносно давню історію і відноситься до традицій М.Вебера, Т. Парсонса, К. Левіна, Ч. Барнарда, Г. Саймона. Треба зауважити, що, в принципі, дослідження в галузі культури організації мають досить тривалу історію. Професор Корнельського університету (США) Харрісон Трайс </w:t>
      </w:r>
      <w:r w:rsidRPr="00491455">
        <w:rPr>
          <w:rFonts w:ascii="Times New Roman" w:hAnsi="Times New Roman" w:cs="Times New Roman"/>
        </w:rPr>
        <w:lastRenderedPageBreak/>
        <w:t xml:space="preserve">схильний вважати першою спробою дослідження діяльності корпорації в культурному аспекті роботу групи американських вчених на поч. 30- х років при проведенні експерименту в компанії Western Electric в Чикаго. Цей експеримент проводиться в 4 етапи протягом п’яти років (1927-1932 р.р.). Він мав на меті зясування впливу на продуктивність праці відібраних для дослідження працівників компанії різних чинників. Висновки авторів дослідження про необхідність «осмисленого життя для індивідуума в компанії», розвитку «почуття групової причетності» стали поштовхом для подальших спроб вивчення потреб і поведінки працівників з точки зору культури їх організації. На рубежі 80-90 років феномен організаційної культури опинився в центрі уваги великого кола дослідників – були видані відомі книги – бестселери: «Теорія Z» Оучі та «В пошуках ефективного управління» (Пітерс і Уотерман). У них були присутні тези про те, що КК є важливим чинником економічної ефективності фірми, а також її адаптації до зовнішнього середовища. У 1982 р. побачила світ популярна книга експертів Бостонської консультаційної групи Теренса Діла і Алана Кеннеді «Корпоративні культури». Саме вони створили концепцію корпоративної культури як найважливішого чинника, що впливає на організаційну поведінку і корпоративний розвиток. З цього моменту почалося систематичне вивчення проблеми КК. Згадка про це можна знайти в книзі Клода Ст. Джорджа молодшого «Історія управлінської думки». Тільки в період з березня 1983 по жовтень 1984 р.р. в Канаді і Європі були проведені п’ять значних конференцій з проблем організаційної культури, організаційного фольклору та символізму. В 90-х р. КК трактували як набір найбільш важливих припущень, прийнятих членами організації, і одержують вираження в заявлених організацією цінностях, які надають людям орієнтири їх поведінки і дій. Ці ціннісні орієнтації передаються членам організації через символічні засоби духовного і матеріального оточення організації. Нові умови господарювання, динамізм і невизначеність зовнішніх умов, підвищення освітнього рівня персоналу, зміна мотивації, громадянська зрілість працівників дали потужний поштовх розвитку організаційної культури в усьому її різноманітті і зажадали від менеджменту перегляду ставлення до неї. На сьогоднішній день досить багато публікацій, в яких тим чи іншим чином </w:t>
      </w:r>
      <w:r w:rsidRPr="00491455">
        <w:rPr>
          <w:rFonts w:ascii="Times New Roman" w:hAnsi="Times New Roman" w:cs="Times New Roman"/>
        </w:rPr>
        <w:lastRenderedPageBreak/>
        <w:t xml:space="preserve">висвітлюється проблема КК. Проте до теперішнього часу немає робіт, в яких би спеціально розроблялись досить надійні методи діагностики КК і узагальнювались результати їх емпіричної апробації. Пов’язано це в першу з відсутністю понятійної розробки явища КК. В останні роки управлінські служби не тільки змінили ставлення до культури організації, але й зайняли активну позицію у використанні її як фактора підвищення конкурентоспроможності, адаптивності, ефективності виробництва і управління. Його наявність загальновизнано, так само як і вплив організаційної культури на роботу підприємства. Чим вищий рівень КК, тим меншою мірою персонал потребує настанов, детальних інструкцій. Крім того, чим вище рівень культури організації, тим вище її престиж і конкурентоспроможність. КК розглядається як потужний стратегічний інструмент, що дозволяє орієнтувати всі підрозділи організації і окремих осіб на спільні цілі, мобілізувати ініціативу співробітників, забезпечувати відданість підприємству, полегшувати спілкування. Метою КК будь-якої організації є виведення сфери керівництва і співробітників компанії на усвідомлений рівень. З розвитком суспільства, його потреб, змінюється політика організації і, отже, разом з нею міняється КК. Як будь-яке управлінське рішення вона має свою історію, своє сьогодення і майбутнє, які невіддільні одне від одного. Тому при формуванні нової культури корпорації завжди необхідно вивчати історію цього питання, щоб врахувати досвід попередніх поколінь. Корпоративна культура – це не тільки імідж компанії, а й ефективний інструмент стратегічного розвитку бізнесу. Її формування завжди пов'язане з інноваціями, спрямованими на досягнення бізнес-цілей і, отже, підвищення конкурентоспроможності. У «класичному» розумінні корпоративна культура розглядається як інструмент стратегічного розвитку компанії через стимулювання інновацій та управління змінами. Корпоративна культура існує в будь-якій компанії – з моменту появи організації і до самого кінця – незалежно від того, створюється спеціальна служба для роботи з нею чи ні. Грамотне ж управління корпоративною культурою надає саме позитивний вплив на бізнес компанії. Зокрема, воно дозволяє скорочувати витрати, причому не тільки на підбір персоналу, але й, наприклад, на зовнішній PR: співробітники, що є провідниками філософії </w:t>
      </w:r>
      <w:r w:rsidRPr="00491455">
        <w:rPr>
          <w:rFonts w:ascii="Times New Roman" w:hAnsi="Times New Roman" w:cs="Times New Roman"/>
        </w:rPr>
        <w:lastRenderedPageBreak/>
        <w:t xml:space="preserve">компанії у зовнішній світ, знімають частину функцій з департаменту, який займається PR-політикою організації. Компанія з грамотно розвиненою корпоративною культурою користується великим авторитетом на ринку і приваблива як для потенційних співробітників, так і для партнерів по бізнесу та акціонерів. На практиці фахівці з управління людськими ресурсами по-різному інтерпретують поняття корпоративної культури. Одне з грамотних його визначень звучить так: «корпоративна культура – це система цінностей і методів управління». Перша частина визначення відноситься до нематеріальних активів організації, а друга – до конкретних механізмів. Ці два, на перший погляд, протилежних аспекти поняття і призводять до його неоднозначного тлумачення. І все ж, що таке корпоративна культура? Визначень культури є чимало. Ми інтуїтивно відчуваємо, що такі поняття, як «особистість» або «спілкування» наближаються до чогось дуже важливого в визначенні культури, але це «щось» настільки розпливчасто, що його визначення так само численні, як картинки у калейдоскопі. І чим більше визначень культури, тим вільніше кожен новий автор придумує власну версію. Приміром, за Баррі Фегану, корпоративна культура – це ідеї, інтереси і цінності, що розділяються групою. Корпоративна культура – це, як люди ставляться до добре зробленої роботи, а також і те, що дозволяє обладнанню та персоналу працювати гармонійно разом. Це клей, який тримає, це масло, яке пом'якшує ... Це те, чому люди займаються різною роботою в рамках компанії. Це те, як одні частини компанії бачать інші її частини, і які форми поведінки вибирає для себе кожне з підрозділів в результаті цього бачення. Вона проявляє себе відкрито в жартах і шаржах на стінах, або тримається під замком і оголошується тільки своїм. Це те, про що знають всі, за винятком, можливо, лише керівника. Це визначення, повинен визнати, в силу своєї яскравості і символічності найбільше імпонує мені. Проте існують більш строгі і формальні пояснення цьому явищу. О.М. Занковського визначає корпоративну культуру так: «Корпоративна культура є придбані смислові системи, передаються за допомогою природної мови та інших символічних засобів, які виконують репрезентативні, директивні та афективні функції і здатні створювати культуральний простір і особливе відчуття реальності». Кожен вільний сам вибирати найбільш приємне для нього </w:t>
      </w:r>
      <w:r w:rsidRPr="00491455">
        <w:rPr>
          <w:rFonts w:ascii="Times New Roman" w:hAnsi="Times New Roman" w:cs="Times New Roman"/>
        </w:rPr>
        <w:lastRenderedPageBreak/>
        <w:t xml:space="preserve">визначення корпоративної культури, однак, ясно, що загальний зміст сказаного ідентичний у всіх визначеннях – культура являє собою велику галузь явищ матеріального і духовного життя колективу: домінуючі в ньому моральні норми і цінності, прийнятий кодекс поведінки й укорінені ритуали, традиції, які формуються з моменту утворення організації і поділяються більшістю співробітників. Купуючи індивідуальний та особистий досвід, працівники формують, зберігають і змінюють свої смислові системи, в яких відображені їх ставлення до різних явищ. Такі системи координат неочевидні і рідко повністю збігаються з декларованими цілями, однак дуже часто вони детермінують поведінку в більшій мірі, ніж формальні вимоги та правила. Корпоративна культура орієнтована на внутрішнє середовище і проявляється, перш за все, і головним чином в організаційному поведінці співробітників. Сюди слід віднести стійкість, ефективність і надійність внутрішньосистемних організаційних зв'язків; дисципліну і культуру їх виконання; динамізм і адаптивність до нововведень в організації; загальноприйнятий (на всіх рівнях) стиль управління, заснований на співпраці, активні процеси позитивної самоорганізації та багато іншого, що проявляється в корпоративній поведінці працівників відповідно до прийнятих норм і визнаними цінностями, які об'єднують інтереси окремих людей, груп та організації в цілому. Корпоративна культура, за визначенням, не може бути сконструйована і впроваджена. Вона не може бути навіть запозичена. Запозичені, можуть бути лише деякі структури і механізми зв'язків, що відображаються в організаційних проектах. Пересадка ж з одного грунту на іншу образу корпоративної поведінки, як правило, буває невдалою. Кожен колектив унікальний: статево-віковий склад, професійно-кваліфікаційна структура кадрів, галузева, географічна специфіка і т.п. Все це накладає свій відбиток. Велике значення має історія становлення підприємства, формування самого колективу і сформовані традиції. На деяких підприємствах основою для формування особливої культури корпоративної поведінки та виховання в цьому дусі кадрів проголошується так зване кредо фірми. Таким чином, корпоративна культура задає певну систему координат, яка пояснює, чому організація функціонує саме таким, а не іншим чином. Вона дозволяє в значній мірі згладити проблему узгодження індивідуальних цілей із загальною </w:t>
      </w:r>
      <w:r w:rsidRPr="00491455">
        <w:rPr>
          <w:rFonts w:ascii="Times New Roman" w:hAnsi="Times New Roman" w:cs="Times New Roman"/>
        </w:rPr>
        <w:lastRenderedPageBreak/>
        <w:t xml:space="preserve">метою організації, формуючи спільний культурний простір, що включає цінності, норми і поведінкові моделі, що розділяються всіма працівниками. </w:t>
      </w:r>
    </w:p>
    <w:p w:rsidR="00E90D75" w:rsidRDefault="00E90D75" w:rsidP="00491455">
      <w:pPr>
        <w:spacing w:line="360" w:lineRule="auto"/>
        <w:ind w:firstLine="709"/>
        <w:jc w:val="both"/>
        <w:rPr>
          <w:rFonts w:ascii="Times New Roman" w:hAnsi="Times New Roman" w:cs="Times New Roman"/>
          <w:lang w:val="uk-UA"/>
        </w:rPr>
      </w:pPr>
    </w:p>
    <w:p w:rsidR="00E90D75" w:rsidRPr="00E90D75" w:rsidRDefault="00E90D75" w:rsidP="00491455">
      <w:pPr>
        <w:spacing w:line="360" w:lineRule="auto"/>
        <w:ind w:firstLine="709"/>
        <w:jc w:val="both"/>
        <w:rPr>
          <w:rFonts w:ascii="Times New Roman" w:hAnsi="Times New Roman" w:cs="Times New Roman"/>
          <w:b/>
          <w:lang w:val="uk-UA"/>
        </w:rPr>
      </w:pPr>
      <w:r w:rsidRPr="00E90D75">
        <w:rPr>
          <w:rFonts w:ascii="Times New Roman" w:hAnsi="Times New Roman" w:cs="Times New Roman"/>
          <w:b/>
          <w:lang w:val="uk-UA"/>
        </w:rPr>
        <w:t xml:space="preserve">12. </w:t>
      </w:r>
      <w:r w:rsidR="009A057F" w:rsidRPr="00E90D75">
        <w:rPr>
          <w:rFonts w:ascii="Times New Roman" w:hAnsi="Times New Roman" w:cs="Times New Roman"/>
          <w:b/>
        </w:rPr>
        <w:t xml:space="preserve">2.Структура і зміст корпоративної культури. </w:t>
      </w:r>
    </w:p>
    <w:p w:rsidR="00E90D75" w:rsidRDefault="009A057F" w:rsidP="00491455">
      <w:pPr>
        <w:spacing w:line="360" w:lineRule="auto"/>
        <w:ind w:firstLine="709"/>
        <w:jc w:val="both"/>
        <w:rPr>
          <w:rFonts w:ascii="Times New Roman" w:hAnsi="Times New Roman" w:cs="Times New Roman"/>
          <w:lang w:val="uk-UA"/>
        </w:rPr>
      </w:pPr>
      <w:r w:rsidRPr="00491455">
        <w:rPr>
          <w:rFonts w:ascii="Times New Roman" w:hAnsi="Times New Roman" w:cs="Times New Roman"/>
        </w:rPr>
        <w:t xml:space="preserve">КК, як будь-яке явище, має різні види і свою структуру, яка є набором припущень, цінностей, вірувань і символів. Компонентами корпоративної культури є: - Прийнята система лідерства, - Стилі вирішення конфліктів, - Діюча система комунікації, - Положення індивіда в організації, - Прийнята символіка: гасла, ритуали. Завдання, які вирішуються в ході розвитку КК: - Ефективне впровадження змін будь-якого типу: усунення опору з боку персоналу та мотивація на досягнення результату; - Згуртування управлінської команди: єдине уявленя про місію та стратегії компанії; - Формування лояльності у персоналу компанії; - Якісний підбір нових співробітників; - Організаційний порядок: приймається на всіх рівнях управління, регламент поведінки в різних ситуаціях, виробнича дисципліна, культура відносин з клієнтами та колегами; - Гармонізація психологічного мікроклімату в компанії. Існує трьох рівнева модель КК, яку запропонував Е.Шейн: - Поверхневий (прояви) рівень – видима сторона КК: мова, стиль одягу, манера спілкування, міфи, традиції, ритуали й церемонії. - Проміжний рівень (проголошувані цінності) – цінності декларовані керівником і можливо зафіксовані документально. - Глибинний рівень (базові уявлення) – підсвідомі, які вважаються самоочевидним переконанням (розуміння реальності, ставлення до роботи і т. д.). Пізнання КК починається з першого, «поверхневого» рівня. На цьому рівні речі та явища легко виявити, але не завжди їх можна розшифрувати й інтерпретувати в термінах КК. Для більш глибокого пізнання КК необхідно торкнутися «проміжного» рівня – вивченню піддаються цінності і вірування, що розділяються членами організації, у відповідності з тим, наскільки ці цінності відображаються в символах і мові. Сприйняття цінностей і вірувань носить свідомий характер і залежить від бажання людей. «Глибинний» рівень включає базові пропозиції, які важко усвідомити навіть самим членам організації без спеціального зосередження на цьому питанні. Ці приховані і прийняті на віру припущення направляють поведінку людей, допомагають їм </w:t>
      </w:r>
      <w:r w:rsidRPr="00491455">
        <w:rPr>
          <w:rFonts w:ascii="Times New Roman" w:hAnsi="Times New Roman" w:cs="Times New Roman"/>
        </w:rPr>
        <w:lastRenderedPageBreak/>
        <w:t xml:space="preserve">сприймати атрибути, що характеризують КК. Існує також поділ КК на суб’єктивні і об’єктивні. Суб’єктивна КК виходить із припущень працівників, а також з групового сприйняття організаційного оточення з його цінностями, нормами і ролями, існуючими поза особистості. Сюди включають ряд елементів «символіки», особливо її «духовної» частини: «герої» організації, міфи, сприйняття мови спілкування і гасел і т.д. Суб’єктивна організаційна культура є основою формування управлінської культури, тобто стилів керівництва та вирішення керівниками проблем, їх поведінки в цілому. Об’єктивну КК зазвичай пов’язують з фізичним оточенням створюваним в організації: саме приміщення і його дизайн, місце розташування, обладнання і т.д. Все це в тій чи іншій мірі відображає цінності, яких дотримується організація. Інші фахівці в галузі управління персоналом такі як, Камерон і Куїнн виділяють наступні види КК: - Кланову; - Адхократична; - Ринкову; - Ієрархічну. Ця типологія виділена на основі наступних орієнтирів – фокусування компанії на внутрішніх процесах або на зовнішніх у поєднанні з гнучкістю/індивідуальністю або стабільністю/контролем. Кланова (сімейна) культура характерна для організації, яка фокусує увагу на турботі про людей і внутрішній повазі до індивідуальності і унікальності кожного. Головною цінністю такої культури є команда. Найчастіше це компанії, що працюють на клієнтському ринку: роздрібна торгівля, послуги. Адхократична культура в організації проявляється через увагу до зовнішніх позицій на ринку, до споживачів в поєднанні з високою гнучкістю у вирішенні завдань. Такий тип культури характерний для високотехнологічних виробничих організацій, яким завжди треба тримати «руку на пульсі». Ринкова культура звертає увагу на зовнішні позиції (приріст клієнтської бази, завоювання споживачів) у поєднанні зі стабільністю та контролем (підтримка певного рівня рентабельності компанії). Найбільш органічно з таким типом КК існують підприємства оптової торгівлі, амбіція завоювати робить їх лідерами ринку. Ієрархічна (бюрократична) культура – це культура організацій, які фокусують увагу на внутрішній підтримці співробітників і регламентованої впорядкованості всіх процесів, високим рівнем контролю. До цього типу найчастіше належать державні структури і підприємства, які, перш за все, орієнтовані на дотримання </w:t>
      </w:r>
      <w:r w:rsidRPr="00491455">
        <w:rPr>
          <w:rFonts w:ascii="Times New Roman" w:hAnsi="Times New Roman" w:cs="Times New Roman"/>
        </w:rPr>
        <w:lastRenderedPageBreak/>
        <w:t xml:space="preserve">всіх правил і внутрішній комфорт, ніж на споживача. Розуміння керівником особливостей КК компанії важливо при ухвалені різного роду управлінських рішень. Від цього буде залежати наскільки рішення будуть підтримані персоналом компанії, оскільки саме внутрішнє середовище є провідником всіх змін в організації, але також і основною перешкодою для будь- якого роду інновацій. Наприклад, вже на етапі підбору персоналу в компанію важливо розуміти реальні ціннісні установки кандидата, тобто ті глибинні мотиви поведінки, які і будуть проявлятись в роботі. Для кожного типу посад є оптимальний домінуючий тип культури, наприклад, орієнтація на кланову (родинну) культуру для співробітників сфери послуг (готельного бізнесу) і – на ринкову для менеджерів з продажу. Як ще один приклад класифікації КК можна розглянути види КК запропоновані Д.Зонненфельдом. У типології Д.Зонненфельда розрізняють чотири типи культур: «бейсбольна команда», «клубна команда», «клубна культура», «академічна культура», «оборонна культура». Кожна з перерахованих вище культур має різний потенціал для підтримки стану та успіху компанії і по-різному позначається на кар’єрі працівників. У «бейсбольній команді» ключові успішні співробітники вважають себе «вільними гравцями», за них між роботодавцями ведеться активна конкуренція на ринку робочої сили. Працівників з невисокими особистісними та професійними показниками швидко звільняють з ініціативи роботодавців. «Клубна культура» характеризується лояльністю, відданістю і спрацьованістю співробітників, командною роботою. Стабільні та безпечні умови сприяють заохоченню співробітників, досвіду і посадової переваги. Кар’єрне зростання відбувається повільно і поступово. Від працівника очікують, що на кожному рівні він повинен осягнути всі тонкощі цієї роботи, оволодіти майстерністю, тому працівники мають широкий професійний кругозір. У компанії з «академічної культури» набирають нових молодих співробітників, які проявляють інтерес до довготривалої співпраці і згодні повільно просуватися службовими сходами. Працівники рідко переходять з одного відділу до іншого або з одного напрямку в інший. Підставою для заохочення і просування є хороша робота і професійна майстерність. Подібна культура обмежує широкий розвиток особистості співробітника і перешкоджає </w:t>
      </w:r>
      <w:r w:rsidRPr="00491455">
        <w:rPr>
          <w:rFonts w:ascii="Times New Roman" w:hAnsi="Times New Roman" w:cs="Times New Roman"/>
        </w:rPr>
        <w:lastRenderedPageBreak/>
        <w:t xml:space="preserve">внутрішньо організаційної кооперації. У «оборонної культури» немає гарантії постійної роботи, немає можливості для професійного зростання, тому що компаніям часто доводиться зазнавати реструктуризації та скорочувати свій персонал, щоб адаптуватися до нових зовнішніх умов. Така культура згубна для працівників, але при цьому представляє прекрасні можливості для деяких впевнених у своїх силах менеджерів, які люблять приймати виклик. Деякі фахівці в залежності від характеру впливу корпоративної культури на загальну результативність діяльності підприємства можна виділити «позитивну» і «негативну» культури. Критерії поділу культур на позитивні і негативні складаються з декількох складових (на підставі класифікації, запропонованої С.Г.Абрамової та І.А.Костенчук): 1. За ступенем взаємоадекватності домінуючої ієрархії, цінностей і переважаючих способів їх реалізації виділяють «стабільні» (висока ступінь) і «нестабільні» (низький ступінь) культури. Стабільна культура характеризується чітко заданими нормами поведінки і традиціями. Нестабільна ж характеризується відсутністю чітких уявлень про оптимальний, допустимим і неприпустимим поведінкою, а також «коливаннями» соціально-прихологічного статусу працівників. 2. За ступенем відповідності ієрархії особистих цінностей кожного з співробітників і ієрархічної системи внутрішньо групових цінностей виділяються «інтегративна» (висока ступінь) і «дезінтегративна» (низька ступінь) культури. Інтегративна культура характеризується єдністю громадської думки і внутрішньо групової згуртованісті. Дезінтегративна характеризується відсутністю єдиної громадської думки, конфліктності. 3. За змістом домінуючих в організації цінностей виділяються «особисто- орієнтовані» і «функціонально-орієнтовані» культури. Перша фіксує цінності самореалізації та саморозвитку особистості співробітника в процесі і за допомогою здійснення його професійно-трудової діяльності. Для другої основна цінність полягає в реалізації функціонально-заданих алгоритмів здійснення професійно-трудової і статутно певної моделі поведінки. Таким чином, ознаки позитивної культури: особистісно-орієнтована, інтегративна, стабільна або нестабільна (якщо організація знаходиться в процесі зміни або розвивається). Дослідження «негативних» культур виявили, що в цих фірмах переважають такі відносини: </w:t>
      </w:r>
      <w:r w:rsidRPr="00491455">
        <w:rPr>
          <w:rFonts w:ascii="Times New Roman" w:hAnsi="Times New Roman" w:cs="Times New Roman"/>
        </w:rPr>
        <w:lastRenderedPageBreak/>
        <w:t xml:space="preserve">байдужість, знеособлення проблем, підпорядкування, консерватизм, антипатія. На думку фахівців у галузі управління людськими ресурсами, в компаніях з «негативною» культурою відзначають ряд проблем: наявність чуток і пліток підривають авторитет підприємства у його працівників, громадськості та партнерів; недовіру керівникам всіх рівнів; висока плинність кадрів; «розумова» плинність кадрів, тобто працівники присутні фізично, але інтелектуально і емоційно відсутні, працюють протягом дня кілька годин, виконують лише найнеобхідніше, працюють недостатньо якісно, штучно розтягують час виконання завдання, а решту часу йде на перекури, чаювання, невиробничі розмови і т.д. Позитивна КК: - надає співробітникам чіткі орієнтири; - робить можливою ефективну комунікацію; - сприяє прийняттю ефективних рішень; - знижує витрати на контроль; - мотивує співробітників; - підвищує лояльність персоналу; - сприяє стабільності організації. Коли КК є бар’єром для досягнення компанією стратегічних цілей, вона має потребу в зміні і розвитку. Зміна КК – довгий і клопіткий процес. Нові цінності і норми не вдається ввести наказом. Вони повинні бути представлені так, щоб всі співробітники досягли однакового розуміння, змогли їх прийняти і усвідомити, що їх дотримання сприяє ефективній роботі. Формування КК, а тим більше зміна вже існуючої на підприємстві – складне і багатоаспектне завдання. Від її вирішення багато в чому залежить успішність бізнесу. Формування і зміцнення КК має стати невід’ємною частиною стратегічного і оперативного управління бізнесом і постійно перебувати в полі зору вищого керівництва компанії. КК, як засіб управління може впливати на: - мотивацію співробітників; - привабливість фірми як роботодавця, що відбивається на плинності кадрів; - моральність кожного співробітника, його ділову репутацію; - продуктивність і ефективність трудової діяльності; - якість роботи співробітників; - характер особистісних і виробничих відносин в організації; - відносини службовців до роботи; - творчий потенціал службовців. У сучасних умовах керівництво корпорації зацікавлене в тому, щоб гнучкість і новаторство були найважливішими і невід’ємними складовими корпоративної культури. КК виступає як система на трьох рівнях: - змістовному; - ментальному; - діяльному. Отже механізми її формування теж будуть різними. На змістовному рівні КК </w:t>
      </w:r>
      <w:r w:rsidRPr="00491455">
        <w:rPr>
          <w:rFonts w:ascii="Times New Roman" w:hAnsi="Times New Roman" w:cs="Times New Roman"/>
        </w:rPr>
        <w:lastRenderedPageBreak/>
        <w:t xml:space="preserve">являє собою набір зафіксованих у документах блоків, складову нормативну базу діяльності організації. Механізми формування змісту цих блоків визначаються в ході створення КК організації людьми, що працюють в цій організації і самовизначаються по відношенню до середовища в тій чи іншій якості. Ментальний рівень КК є більш складним завданням, ніж механізми проектної розробки стратегій, технологій, регламентів. Для того, щоб перспективні стратегії, нові програми, більш продуктивні норми, ефективний стиль управління могли почати працювати і приносити фінансові результати, вони повинні трансформуватись в переконання, прихильність і мотивацію керівників і персоналу. Діяльнісний рівень КК – це рівень практичних дій людей, які спрямовані на досягнення місії і стратегії, реалізацію концепції, філософії фірми, корпоративних цінностей і проектів…Люди діють відповідно до своїх орієнтацій і цілей, а також зі своїми уявленнями про ситуацію в світі та в цілому. Для формування КК адекватної сучасним вимогам економіки і бізнесу необхідно трансформувати цінності людей, що сформувались під впливом командно-адміністративних методів управління і взяти курс на впровадження свідомості усіх категорій найманих працівників. Одним з найважливіших показників такої культури є орієнтація не тільки на забезпечення сприятливої атмосфери, нормальних відносин у колективі, але й на досягнення намічених цілей і результатів діяльності корпорації. КК може створюватись цілеспрямовано зверху, але вона може формуватись знизу, з різних елементів різних структур, занесених людськими відносинами між працівниками, керівниками і підлеглими, різними людьми, які стали співробітниками організації. При розробці нової стратегії організації. Впроваджені зміни у стратегію, структуру та інші елементи системи управління, керівники та менеджери з внутрішньо корпоративного PR повинні оцінювати ступінь їх реалізації в рамках існуючої КК і при необхідності робити кроки щодо її зміни. При цьому необхідно враховувати, що КК за своєю природою більш інертна, ніж інші елементи системи управління. Тому дії щодо її зміни в корпорації повинні випереджати всі інші перетворення, розуміючи, що результати будуть видні не відразу. Виділяють два основних напрямки методики формування КК: - Пошук цінностей успішної КК, максимально відповідній наступним </w:t>
      </w:r>
      <w:r w:rsidRPr="00491455">
        <w:rPr>
          <w:rFonts w:ascii="Times New Roman" w:hAnsi="Times New Roman" w:cs="Times New Roman"/>
        </w:rPr>
        <w:lastRenderedPageBreak/>
        <w:t xml:space="preserve">факторам: організаційної технології, можливостями та обмеженнями зовнішнього середовища організації, рівнем професіоналізму персоналу та особливостей національного менталітету; - Закріплення виявлених цінностей КК на рівні персоналу організації. Перший напрямок формування культури організації відноситься до сфери стратегічних розробок, в ході яких виявляються організаційні цінності, які максимальною мірою відповідають цілям організаційного розвитку та особливостям персоналу організації. Другий блок завдань відноситься до тактичного менеджменту, що розробляє систему конкретних заходів та процедур щодо зміцнення цінностей, виявлених на першому етапі. Найдені цінності культури, виявлені менеджером на першому етапі, стають основною метою для другого етапу їх формування в організації. Процес формування організаційних цінностей прив’язаний до життєвого циклу організації. На першому етапі всі звичаї, основний стиль діяльності. А також успіх або неуспіх організації закладається її засновниками. Вони бачать місію організації, і те, якою організація повинна бути в ідеалі. У своїй діяльності вони керуються попереднім досвідом створення організації та її культурних цінностей. Після виникнення, на етапах росту і уповільнення зростання, культура підтримується існуючими звичаями і процедурами, які формують у персоналу відповідний досвід. Багато процедур управління персоналом зміцнюють організаційну культуру. До них відносяться: процес відбору, критерії оцінки продуктивності, система винагород, навчання та управління кар’єрою, просування по службі. Всі ці процедури спрямовані на підтримку тих, хто відповідає даній організаційній культурі, і покаранні і звільнення тих, хто їй не відповідає. При формуванні КК будь-якої організації можна виділити п’ять первинних механізмів її передачі. До них відносяться: - Виділення об’єктів уваги, оцінки і контролю керівника (все, що постійно перебуває в полі зору керівника); - Критерії розподілу заохочень і винагород (сама система в дії, а не в теорії); - Навмисне створення зразків для наслідування (поведінка керівництва, міфи, легенди); - Стратегії вирішення критичних ситуацій і криз (вироблення нових стандартів у ході криз); - Критерії відбору при прийомі на роботу, підвищення на посаді і звільнення (відповідність кандидата з професійної підготовки і цінностям і нормам організації). Вторинні механізми </w:t>
      </w:r>
      <w:r w:rsidRPr="00491455">
        <w:rPr>
          <w:rFonts w:ascii="Times New Roman" w:hAnsi="Times New Roman" w:cs="Times New Roman"/>
        </w:rPr>
        <w:lastRenderedPageBreak/>
        <w:t xml:space="preserve">передачі КК – менш потужні, але більш приховані провідники ідей КК, які гірше піддаються контролю, закладені в структурі компанії, її щоденної діяльності, фізичному просторі, історіях і легендах. Всі ці механізми доносять до новачків сенс КК, всі вони працюють. Питання полягає не в тому, використовували їх чи ні, а в тому. Як керувати тим або іншим механізмом. До вторинних механізмів введення в КК уявлень та ідей її керівників відносять: 1.композиція і структура компанії; 2.системи та принципи діяльності організації; 3.дизайн внутрішніх приміщень, фасаду й будов у цілому; 4. історії, легенди, міфи про найбільш важливі події та людей компанії, 5. офіційні заяви та документи, що декларують кредо компанії, її філософію та ідеологію. Ці механізми вторинні лише тому, що вони діють залежно від первинних. Якщо перші не суперечать останнім, то вторинні механізми сприяють формуванню організаційної ідеології і формалізують багато чого з того, що було неформально засвоєне раніше. Якщо ж вторинні механізми суперечать первинним, то вони або будуть ігноруватись, або стануть джерелом внутрішнього конфлікту. А тепер розглянемо їх докладніше. 1.Композиція і структура компанії. Засновники організації часто твердо переконані в тому, що їм відомо, як організувати компанію, щоб вона працювала з максимальною ефективністю. Одні вважають, що для цього достатньо вибудувати жорстку ієрархію і централізовану систему контролю. Інші вважають, що сила організації в її людях, кадрах, тому вони створюють структуру, в якій влада спускається як найвище. Отже, засновники організації вже з самого початку закладають у її структурі своє розуміння основних корпоративних цінностей. 2. Системи і принципи діяльності організації. Найпомітніша сторона життя організації – це її денний, місячний, квартальний, річний цикл процесів, звітів, подій, форм і інших повторюваних явищ, причини і джерела яких часом невидимі і неясні, які входять до тієї ж мети, що і формальна структура компанії: вони роблять роботу організації більш передбачуваною, організованою, менш неспокійною і неясною. 3. Дизайн внутрішніх приміщень, фасаду й будов у цілому. Важливу роль у розвитку культури відіграє навколишнє середовище. Недостатньо просто сформулювати політику і прийняті методи КК, які проповідує організація. Свою частку в це вносять </w:t>
      </w:r>
      <w:r w:rsidRPr="00491455">
        <w:rPr>
          <w:rFonts w:ascii="Times New Roman" w:hAnsi="Times New Roman" w:cs="Times New Roman"/>
        </w:rPr>
        <w:lastRenderedPageBreak/>
        <w:t xml:space="preserve">фізичне оточення, обсяг робіт та інші складові. Наприклад, чистий магазин з акуратно і красиво розставленими на вітринах товарами вже характеризує КК, однією з цінностей якої є турбота про покупця. Отже, тут фізичне оточення підтримує і закріплює корпоративні принципи. 4. Історії, розповіді, легенди і міфи про найбільш важливі події та людей. По мірі накопичення досвіду спільної діяльності частина історії організації відбивається в розповідях, легендах, міфах, які можуть формуватись як свідомими зусиллями її керівника, так і стихійно знизу. Вони існують, як правило, у формі метафоричних історій, анекдотів, які передаються від покоління до покоління працівників і службовців. Вони пов’язані з історією виникнення компанії, подальшого її розвитку, життям і діяльністю «батьків-засновників» і покликані в наочній, образній, живій формі довести до службовців загальнокорпоративні цінності. Однак подібна форма передачі корпоративних цінностей не надійніша, оскільки основна ідея події часом буває нечітко виражена. Керівники не завжди можуть проконтролювати, що про них говорять підлеглі, переказуючи ті чи інші корпоративні «байки». Також нормативне значення мають девізи та гасла, які в лаконічній формі підкреслюють значущі орієнтири й установки корпорації. 5. Офіційні заяви та документи, що декларують кредо компанії, її філософію та ідеологію, норми і правила поведінки. Ще один з методів вираження корпоративних цінностей – це офіційні документи, декларації, статути. Звіт правил і норм поведінки, стандартів взаємин між працівниками, а також між ними і управлінцями або керівництвом колективів, підрозділів корпорації, знаходить вираження в офіційних документах, кодексах честі, кодексах корпоративної поведінки. Діловий кодекс містить як правило, три групи правил: - правила забороняють (позначають, що в даній організації робити чи ні в якому разі не можна, наприклад, заборона на порушення укомерційної таємниці, заборона на нашіптування); - правила розпорядчі (говорять про те, що в даній організації необхідно робити. Наприклад, суворо дотримуватись угод, дотримуватись процедури управління); - рекомендують (наприклад, рекомендують проявляти творчу ініціативу, бути прихильним організації). У разі прийняття на ментальному та реалізації на діяльнісному рівнях КК, кодекс починає виступати як безособовий механізм регулювання відносин і дій </w:t>
      </w:r>
      <w:r w:rsidRPr="00491455">
        <w:rPr>
          <w:rFonts w:ascii="Times New Roman" w:hAnsi="Times New Roman" w:cs="Times New Roman"/>
        </w:rPr>
        <w:lastRenderedPageBreak/>
        <w:t xml:space="preserve">працівників організації, що істотно полегшує роботу керівників і підвищує ефективність роботи персоналу в цілому. Також одним з основних етапів формування КК організації є вибір місії. Вона народжується з образу, бачення майбутнього компанії, є сформованим твердженням, що розкриває сенс існування організації, в якому проявляється відмінність від їй подібних. Однією з цілей місії є створення моральних стимулів для роботи, оптимальної системи взаємовідносин у колективі та загальної ідентифікації співробітників, щоб у них з’явилося відчуття прихильності фірмі. Ідея використання місії в тому, щоб працівники не робили відмінностей між інтересами компанії і своїми. При цьому своєрідним «об’єднавчим елементом» стає дух кооперації. Формуючи та підтримуючи його, керівництво фірм може створити спільні ритуали, наприклад, прийому на роботу, проводів на пенсію, свята, систему бонусів (матеріального і нематеріального стимулювання). У даному випадку необхідно бачити перспективи, як особистої кар’єри, так і майбутнього компанії. Це дозволить створити стабільно працюючу компанію, що об’єднує людей ідеями, ефективно взаємодіє з партнерами, що усвідомлює свою унікальність. Формуючи КК компанії, керівник повинен мати досить повне уявлення про культуру взагалі і корпоративну зокрема. Його завдання – розуміти роль і місце його особистої і КК в досягненні цілей організації, грамотно виявляти її специфіку, коректувати і підтримувати на оптимальному рівні. Керівник повинен передбачати наслідки своїх рішень у культурологічному аспекті. Підвищує його авторитет і вміння діагностувати причини невдач і успіхів, багато з яких відносяться прямо або побічно до КК. 3. Фактори корпоративної культури. У КК визначальну роль відіграють три фактори: 1. Відбір персоналу; 2. Діяльність вищого керівного ланки; 3. Культурна адаптація і її основні стадії. 1. Відбір персоналу. Відбір персоналу переслідує певну мету – ідентифікувати і набрати людей. Що володіють знаннями, навичками і здібностями, що дозволяють їм успішно виконувати роботу. Однак, як правило, необхідним вимогам відповідає не один кандидат, а декілька. При остаточному відборі перевага віддається тим, які більшою мірою сумісні з організаційною культурою фірми і система цінностей яких ідентична корпоративним. У процесі відбору вирішується двояке завдання: з одного боку, кандидати оцінюють свою </w:t>
      </w:r>
      <w:r w:rsidRPr="00491455">
        <w:rPr>
          <w:rFonts w:ascii="Times New Roman" w:hAnsi="Times New Roman" w:cs="Times New Roman"/>
        </w:rPr>
        <w:lastRenderedPageBreak/>
        <w:t xml:space="preserve">відповідність вимогам організації, а з іншого – організація отримує можливість відсіяти тих претендентів. Які згодом можуть руйнуючим чином впливати на її ключові цінності. 2. Діяльність керівної ланки. Творці компанії на основі власних уявлень, а також ідей, запозичених з надійних джерел, виробляють бачення і задають загальний напрям майбутньої діяльності компанії. Вони, фактично домагаючись формування своєї версії Кк, самі підбирають, навчають і готують керівників середньої ланки, здатних реалізувати поставлені цілі, і через них домагаються виконання роботи та вирішення завдань компанії найкращим чином. Якщо керівник формує КК, то менеджер є чимось на зразок зразка моралі та етики для співробітників компанії. Саме менеджер формує необхідні умови і спонукальні мотиви, що змушують співробітників приймати ті цінності й відносини, які відповідають цілям організації і одночасно задовольняють їх потребам. Щоб дії керівництва сприяли формуванню та зміцненню КК, менеджер повинен бути послідовний у своїх діях. Будь-яка невідповідність між вчинком і його наслідками, створене з вини менеджера, підриває основи КК. Як тільки новий співробітник вступає в організацію, його менеджер пояснює йому, як має бути зроблена робота, як слід виконати поставлене завдання. По завершенні роботи менеджер може висловити або не висловити своє схвалення чи невдоволення. Якщо, наприклад, робота виконана чудово, але менеджер не висловив схвалення, то це означає, що працівник не знає, як оцінена праця. Якщо робота виконана недостатньо добре і менеджер не висловив невдоволення, працівник знову не отримує уявлення про те, як робота повинна бути виконана, тобто що ж є визнаною в компанії цінністю і нормою. І тільки лише в тому випадку, якщо менеджер прореагував відповідним чином на виконану роботу, працівник отримує уявлення про те, що прийнято в даній компанії і вважається нормою її КК. Отже, КК передається через відповідну реакцію менеджера на дію працівника. У міру зростання числа засвоєних моделей «вчинок-наслідок» у нового члена організації виникає уявлення про повний спектр прийнятих в організації норм, і КК, у свою чергу, формує у індивіда потрібне сприйняття дійсності шляхом створення нових норм, цінностей, уявлень. </w:t>
      </w:r>
    </w:p>
    <w:p w:rsidR="00E90D75" w:rsidRDefault="009A057F" w:rsidP="00491455">
      <w:pPr>
        <w:spacing w:line="360" w:lineRule="auto"/>
        <w:ind w:firstLine="709"/>
        <w:jc w:val="both"/>
        <w:rPr>
          <w:rFonts w:ascii="Times New Roman" w:hAnsi="Times New Roman" w:cs="Times New Roman"/>
          <w:lang w:val="uk-UA"/>
        </w:rPr>
      </w:pPr>
      <w:r w:rsidRPr="00491455">
        <w:rPr>
          <w:rFonts w:ascii="Times New Roman" w:hAnsi="Times New Roman" w:cs="Times New Roman"/>
        </w:rPr>
        <w:t xml:space="preserve">3. Культура адаптації і її основні стадії. </w:t>
      </w:r>
    </w:p>
    <w:p w:rsidR="00E90D75" w:rsidRDefault="009A057F" w:rsidP="00491455">
      <w:pPr>
        <w:spacing w:line="360" w:lineRule="auto"/>
        <w:ind w:firstLine="709"/>
        <w:jc w:val="both"/>
        <w:rPr>
          <w:rFonts w:ascii="Times New Roman" w:hAnsi="Times New Roman" w:cs="Times New Roman"/>
          <w:lang w:val="uk-UA"/>
        </w:rPr>
      </w:pPr>
      <w:r w:rsidRPr="00491455">
        <w:rPr>
          <w:rFonts w:ascii="Times New Roman" w:hAnsi="Times New Roman" w:cs="Times New Roman"/>
        </w:rPr>
        <w:lastRenderedPageBreak/>
        <w:t xml:space="preserve">Наскільки ефективні б не були процеси підбору персоналу, нові працівники не можуть відразу ознайомитись з організаційною культурою і вести себе відповідно з нею. Саме тому робляться зусилля, щоб допомогти новим працівникам адаптуватись до організаційної культури. Цей адаптаційний процес називається соціалізацією або акультурацією, коли мова йде про засвоєння нових культурних цінностей. Потреба в знаннях про КК загострується в ситуаціях, що викликають подив новачка – неясних, двозначних або неординарних, а також у штучно створених, в яких використовуються знання про КК. У компаніях зазвичай проводяться програми орієнтації та тренінги на виїзді. Але всі вони мають один недолік: організатори тренінгів представляють офіційну точку зору на КК, швидше за бажані, а не дійсні корпоративні цінності, офіційно визнані, а не реально діючі методи і процеси. Більше корисної і цінної для новачків завжди є інформація з розряду «не для друку». Чим реальніше контекст, в якому передається і засвоюється культурний корпоративний матеріал, тим більше мотивовано буде сприймати його новачок і тим більш значущою для нього виявиться отримана інформація. Процес вступу нових працівників в організацію – сама критична стадія соціалізації. Саме на цій стадії організація «підганяє» працівника під категорію зразкового співробітника. Ті новачки, яким не вдається засвоїти основні норми поведінки, ризикують стати нонконформістами, і згодом їх чекає звільнення. Коли в організацію приходять нові працівники, вони в якості плати за членство приносять у жертву якусь частину особистої свободи і відмовляються в міру необхідності від частини своїх уявлень, цінностей, якщо такі не відповідають тим, які прийняті в компанію. Завдання, що стоїть перед іншими членами організації, полягає в тому, щоб навчити новачків тому, що від них чекають, що тут прийнято, що визнано правильним. У різних організаціях можуть бути різні уявлення про пріоритети, наприклад, таких: - Що вважається хорошою роботою; - Наскільки допускається фамільярність у виробничих відносинах; - Чи прийнято проявляти повагу і пошану до вищестоящих співробітників; - Як слід виглядати і одягатись на роботі; - Наскільки важливо вчасно починати і закінчувати робочий день; - Що є нормою у ставленні до роботи, профспілкової діяльності, колегам, клієнтам; - Наскільки активно прийнято спілкуватись із </w:t>
      </w:r>
      <w:r w:rsidRPr="00491455">
        <w:rPr>
          <w:rFonts w:ascii="Times New Roman" w:hAnsi="Times New Roman" w:cs="Times New Roman"/>
        </w:rPr>
        <w:lastRenderedPageBreak/>
        <w:t xml:space="preserve">співробітниками у позаробочий час. Новому працівнику, щоб стати повноправним членом організації, недостатньо бути хорошим професіоналом – він повинен опанувати всіма прийнятими нормами і правилами. При цьому, як вважають деякі дослідники в області КК, окремо взятому індивіду не обов’язково щиро вірити і по- справжньому приймати корпоративні цінності – потрібно просто поводитись відповідно до них. Теоретичне знання механізмів формування КК дозволяє на практиці використовувати найбільш прийнятні з них для свого підприємства і виробляти нові способи її створення, пов’язані зі специфікою функціонування компанії. Використання всіх перерахованих вище методів формування в кожному новому випадку буде носити індивідуальний характер. </w:t>
      </w:r>
    </w:p>
    <w:p w:rsidR="00E90D75" w:rsidRDefault="00E90D75" w:rsidP="00491455">
      <w:pPr>
        <w:spacing w:line="360" w:lineRule="auto"/>
        <w:ind w:firstLine="709"/>
        <w:jc w:val="both"/>
        <w:rPr>
          <w:rFonts w:ascii="Times New Roman" w:hAnsi="Times New Roman" w:cs="Times New Roman"/>
          <w:lang w:val="uk-UA"/>
        </w:rPr>
      </w:pPr>
    </w:p>
    <w:p w:rsidR="00E90D75" w:rsidRPr="00E90D75" w:rsidRDefault="00E90D75" w:rsidP="00491455">
      <w:pPr>
        <w:spacing w:line="360" w:lineRule="auto"/>
        <w:ind w:firstLine="709"/>
        <w:jc w:val="both"/>
        <w:rPr>
          <w:rFonts w:ascii="Times New Roman" w:hAnsi="Times New Roman" w:cs="Times New Roman"/>
          <w:b/>
          <w:lang w:val="uk-UA"/>
        </w:rPr>
      </w:pPr>
      <w:r w:rsidRPr="00E90D75">
        <w:rPr>
          <w:rFonts w:ascii="Times New Roman" w:hAnsi="Times New Roman" w:cs="Times New Roman"/>
          <w:b/>
          <w:lang w:val="uk-UA"/>
        </w:rPr>
        <w:t xml:space="preserve">12.3. </w:t>
      </w:r>
      <w:r>
        <w:rPr>
          <w:rFonts w:ascii="Times New Roman" w:hAnsi="Times New Roman" w:cs="Times New Roman"/>
          <w:b/>
          <w:lang w:val="uk-UA"/>
        </w:rPr>
        <w:t>С</w:t>
      </w:r>
      <w:r w:rsidRPr="00E90D75">
        <w:rPr>
          <w:rFonts w:ascii="Times New Roman" w:hAnsi="Times New Roman" w:cs="Times New Roman"/>
          <w:b/>
          <w:lang w:val="uk-UA"/>
        </w:rPr>
        <w:t xml:space="preserve">учасні моделі корпоративної культури </w:t>
      </w:r>
    </w:p>
    <w:p w:rsidR="009A057F" w:rsidRPr="00491455" w:rsidRDefault="009A057F" w:rsidP="00491455">
      <w:pPr>
        <w:spacing w:line="360" w:lineRule="auto"/>
        <w:ind w:firstLine="709"/>
        <w:jc w:val="both"/>
        <w:rPr>
          <w:rFonts w:ascii="Times New Roman" w:hAnsi="Times New Roman" w:cs="Times New Roman"/>
          <w:lang w:val="uk-UA"/>
        </w:rPr>
      </w:pPr>
      <w:r w:rsidRPr="00E90D75">
        <w:rPr>
          <w:rFonts w:ascii="Times New Roman" w:hAnsi="Times New Roman" w:cs="Times New Roman"/>
          <w:lang w:val="uk-UA"/>
        </w:rPr>
        <w:t xml:space="preserve">Гуманізація праці та підвищення уваги до розвитку людського та соціального капіталу обумовлює на сучасному етапі актуальність дослідження питань корпоративної культури підприємств. </w:t>
      </w:r>
      <w:r w:rsidRPr="00491455">
        <w:rPr>
          <w:rFonts w:ascii="Times New Roman" w:hAnsi="Times New Roman" w:cs="Times New Roman"/>
        </w:rPr>
        <w:t xml:space="preserve">Сьогодні визнається, що культура є головною рисою найуспішніших компаній, їх найважливішою конкурентною перевагою, найбільш могутнім чинником, який вони виділяють як ключову складову свого успіху. Культура підприємства відбивається у цінностях, що зумовлюють професійну поведінку його членів та обумовлюють його індивідуальність. Серед основних джерел корпоративної культури, можна виділити наступні: зовнішнє середовище, суспільні цінності та внутрішнє середовище підприємства як організації. Під чинниками зовнішнього середовища в даному випадку розуміють чинники, неконтрольовані організацією, такі як природні умови або історичні події, що вплинули на розвиток суспільства. Наприклад, революція в Росії в 1917 р. на тривалий період часу визначила організаційну культуру соціалістичних підприємств, укріпивши командно-адміністративний стиль керівництва. Суспільні цінності і національна культура країни також справляють вплив на корпоративну культуру компаній. До даної групи чинників можна віднести переважаючі в суспільстві переконання і цінності, такі як свобода особи, людинолюбство, пошану і довіру до властей, націленість дії і активну життєву позицію і так далі. </w:t>
      </w:r>
      <w:r w:rsidRPr="00491455">
        <w:rPr>
          <w:rFonts w:ascii="Times New Roman" w:hAnsi="Times New Roman" w:cs="Times New Roman"/>
        </w:rPr>
        <w:lastRenderedPageBreak/>
        <w:t xml:space="preserve">Наприклад, різне відношення до питань ефективного використання часу може вплинути на корпоративну культуру компаній: у різних країнах в різний час починається і закінчується робочий день, різний час відводиться на перерви, різна кількість неробочих днів і різна тривалість відпусток. Третє джерело корпоративної культури утворюють специфічні внутрішні чинники самого підприємства. Наприклад, розвиток технологічного середовища впливатиме на вимоги компанії до рівня кваліфікації персоналу, що, у свою чергу, може відбитися на її корпоративній культурі. Високотехнологічні компанії прийматимуть на роботу кваліфікованих фахівців, що сформували систему цінностей в процесі попередньої соціалізації. Така ситуація може привести до формування окремих елементів чужорідної субкультури, таких як групи з різною ідеологією і системою цінностей, що значно ускладнить розвиток єдиної сильної корпоративної культури. Це вплине і на структуру влади в організації: ті групи, які безпосередньо пов'язані з розвитком технологічного середовища, володітимуть більшою владою і, таким чином, сформують домінуючу коаліцію, цінності якої визначатимуть корпоративну культуру компанії в цілому. Також на вірування і цінності співробітників, як елементи корпоративної культури, впливають важливі події в історії організації, що можуть змінювати відношення до підприємства як власних співробітників, так й конкурентів та споживачів. До специфічних чинників корпоративної культури відноситься і галузь, в якій працює компанія. Фірми, що належать одній галузі, функціонують в одному конкурентному середовищі і схожому правовому просторі, задовольняють одні і ті ж потреби покупців, характеризуються схожими рисами культури. Не можна також виключати й вплив на корпоративну культуру окремих особистостей, наприклад, великий вплив на розвиток культури своїх фірм зробили Генрі Форд, Томас Ватсон та багато інших. Засновники підприємств, як правило, справляють вирішальний вплив на вихідне визначення та вирішення проблем адаптації колективу у зовнішньому середовищі та внутрішній інтеграції. Оскільки вони володіють оригінальною ідеєю, то мають й власне бачення того, яким чином впроваджувати цю ідею в життя. Лідери не просто володіють високим ступенем самовпевненості та рішучості, зазвичай для них характерним є достатньо розвинуті уявлення про природу світу, про ту </w:t>
      </w:r>
      <w:r w:rsidRPr="00491455">
        <w:rPr>
          <w:rFonts w:ascii="Times New Roman" w:hAnsi="Times New Roman" w:cs="Times New Roman"/>
        </w:rPr>
        <w:lastRenderedPageBreak/>
        <w:t xml:space="preserve">роль, яка відведена в ньому саме цьому підприємству, про природу людини та взаємовідносин, про управління часом та простором [1, с. 184]. Баланс формальних і неформальних відносин у трудовому колективі пов'язаний власне із менеджментом та вдосконаленням інституту лідерства, оскільки корпоративна культура багато в чому створюється за рахунок дій лідерів, вони ж розвивають та підсилюють її [2, с. 69]. Таким чином, на основі вищевикладеного можна зробити висновок про обумовленість корпоративної культури кожного конкретного підприємства багатьма як зовнішніми, так й внутрішніми чинниками, що вимагає врахування їх дії при формуванні та використанні її як могутнього засобу досягнення стратегічних цілей підприємства. 2.Види і типи корпоративної культури. Типи корпоративної культури: Корпоративна культура виникає у будь-якої структурованої групі людей. Причому вона стає тим могутнішою, чим довше існує ця структура. Зазвичай корпоративна культура виникає спонтанно, «знизу», і передається «з вуст у вуста», за допомогою особистого прикладу і усних повчань старожилів. Найбільший внесок вносять найбільш харизматичні особистості. Саме їхні звички і правила поведінки починають, нехай несвідомо, копіювати інші співробітники. Природно, якщо на чолі організації стоїть сильний харизматичний лідер, то основний вплив на формування корпоративної культури надасть саме він. І корпоративна культура почне працювати на свого творця. Однак без чіткого «наукового» управління цим процесом, без створення «якорів» корпоративного кодексу, без усвідомленого використання елементів корпоративної культури в рекламних та PR-матеріалах, основної мети не досягти, а саме – самопідтримки і саморозвитку організації. Деякі керівники розглядають свою корпоративну культуру як потужний стратегічний інструмент, що дозволяє орієнтувати всі підрозділи й окремих осіб на спільні цілі, мобілізувати ініціативу співробітників, забезпечувати лояльність і полегшувати спілкування. Специфічні культурні цінності організації можуть стосуватися наступних питань: - Призначення організації та її «обличчя» (вища якість, лідерство в своїй галузі, дух новаторства); - Старшинство і влада (повноваження, властиві посади або особі, повагу старшинства і влади); - Значення різних керівних посад і функцій (повноваження відділу кадрів, </w:t>
      </w:r>
      <w:r w:rsidRPr="00491455">
        <w:rPr>
          <w:rFonts w:ascii="Times New Roman" w:hAnsi="Times New Roman" w:cs="Times New Roman"/>
        </w:rPr>
        <w:lastRenderedPageBreak/>
        <w:t xml:space="preserve">важливість постів різних віце-президентів, ролі різних відділів); - Поводження з людьми (турбота про людей і їхні потреби, повага до індивідуальних прав, навчання і можливості підвищення кваліфікації, справедливість при оплаті, мотивація людей); - Роль жінок в управлінні та на інших посадах; - Критерії вибору на керівні і контролюючі посади; - Організація роботи і дисципліна; - Стиль керівництва та управління (авторитарний, консультативний чи стиль співробітництва, використання комітетів і цільових груп); - Процеси прийняття рішень (хто приймає рішення, з ким проводяться консультації) і т.д. Види корпоративних культур: «Культура влади» – в даній культурі організації особливу роль грає лідер, його особисті якості та здібності. В якості джерела влади помітне місце належить ресурсів, що знаходяться в розпорядженні того чи іншого керівника. Організації з такого роду культурою, як правило, мають жорстку ієрархічну структуру. Набір персоналу і просування щаблями ієрархічної градації здійснюються досить часто за критеріями особистої відданості. Приклад культур влади часто можна виявити в маленьких підприємницьких організаціях, в компаніях, що займаються власністю, торгівлею, фінансами. Таку структуру найкраще представити у вигляді павутини. Вона залежить від центрального джерела влади, влада виходить з центру, а поширюється у вигляді центральних хвиль. Контроль здійснюється централізовано через відібраних для цієї цілі осіб, з урахуванням деяких правил і прийомів, і невеликої частки бюрократизму. Проблеми вирішуються, по більшій частині, на основі балансу впливів, а не на процедурної або частково логічній основі. Організації з таким типом культури можуть швидко реагувати на події, але сильно залежать від прийняття рішень людьми з центру. Вони будуть прагнути залучити людей, які мають схильність до політики, орієнтованих на владу, що люблять ризикувати і таких, які невисоко цінують безпеку. Сила ресурсів є основою влади в цій культурі, з деякими елементами персональної влади в центрі. Розмір – це проблема для культур влади: важко поєднувати занадто багато видів діяльності і при цьому зберегти контроль. Такі організації досягають успіху в створенні організацій з більшим ступенем незалежності, зберігаючи при цьому контроль над фінансами. Щоб добре уживатися з культурою влади, службовець повинен бути зорієнтований на </w:t>
      </w:r>
      <w:r w:rsidRPr="00491455">
        <w:rPr>
          <w:rFonts w:ascii="Times New Roman" w:hAnsi="Times New Roman" w:cs="Times New Roman"/>
        </w:rPr>
        <w:lastRenderedPageBreak/>
        <w:t xml:space="preserve">владу (силу), цікавитися політикою, не боятися ризикувати в небезпечних ситуаціях. Він повинен бути впевнений в собі, а не в інших членів команди, зорієнтований на результат, бути достатньо "товстошкірим», щоб витримати жорстку конкуренцію. «Рольова культура» – характеризується суворим функціональним розподілом ролей та спеціалізацією ділянок. Цей тип організацій функціонує на основі системи правил, процедур і стандартів діяльності, дотримання яких має гарантувати її ефективність. Основним джерелом влади є не особисті якості, а положення, займане в ієрархічній структурі. Така організація здатна успішно працювати в стабільній навколишньому середовищу. Уособленням рольової культури є класична, суворо розпланована організація (більш відома як бюрократія), яку можна представити у вигляді храму. Цей тип організації характеризується суворими функціональними і спеціалізованими ділянками, такі як фінансовий відділ і торговий відділ (її колони), які координуються вузьким зв'язуючою ланкою управління зверху. Ступінь формалізації і стандартизації велика; діяльність функціональних областей та їх взаємодія регулюються за певними правилами та процедурами, що визначає поділ праці та влади, способи зв'язку та вирішення конфліктів між функціональними ділянками. У рольової культурі основним джерелом сили є сила положення. Для виконання ролі вибираються окремі особи, до сили особистості ставляться з несхваленням, а сила фахівця цінується тільки в належному їй місці. Вплив регулюється правилами та процедурами. Ефективність цієї культури залежить від раціонального розподілу праці та відповідальності, а не від окремих особистостей. Цей тип організації, найімовірніше, буде успішно діяти в стабільному оточенні, зі стабільним ринком, передбачуваним і контрольованим, і де «життя» продукту тривала. І навпаки, рольова культура погано адаптується до змін, погано «усвідомлює» необхідність змін і повільно на них реагує. Рольова організація виявляється там, де стабільність виробництва важливіше гнучкості або де технічна компетентність і глибина спеціалізації важливіше впровадження нової продукції або вартості обслуговування. Окремому службовцю рольова культура дає захищеність і можливість стати компетентним фахівцем; старанність у певних межах заохочується за відповідною шкалою оплати і, можливо, </w:t>
      </w:r>
      <w:r w:rsidRPr="00491455">
        <w:rPr>
          <w:rFonts w:ascii="Times New Roman" w:hAnsi="Times New Roman" w:cs="Times New Roman"/>
        </w:rPr>
        <w:lastRenderedPageBreak/>
        <w:t xml:space="preserve">просуванням по службі всередині функціональної області. Але ця культура є руйнівною для честолюбних осіб, орієнтованих на владу і прагнуть керувати своєю роботою, для тих, кого більше цікавить результат, ніж методи. Такі особи будуть задоволені, тільки перебуваючи в групі старших менеджерів. Мабуть, рольова культура підійде менеджерам, які люблять безпеку і передбачуваність, які хочуть досягти мети, виконуючи роль, а не роблячи видатний особистий внесок, і для тих, яких цікавить можливість кваліфіковано застосовувати прийняту методологію, а не остаточний результат. «Культура завдання» – даний вид культури зорієнтований, в першу чергу, на вирішення завдань, на реалізацію проектів. Ефективність діяльності організацій з такою культурою багато в чому визначається високим професіоналізмом співробітників і кооперативним груповим ефектом. Великими владними повноваженнями в таких організаціях мають ті, хто в даний момент є експертом у провідній галузі діяльності і хто володіє максимальною кількістю інформації. Ця культура ефективна в тих випадках, коли ситуативні вимоги ринку є визначальними в діяльності організації. Ця культура зорієнтована на проект або роботу, її структуру найкраще представити у вигляді сітки, деякі нитки товщі і сильніше інших, причому влада і вплив розташовані в місцях перетину цієї сітки, у вузлах. Організація з «матричною структурою» є одним із прикладів культури завдання. Основна увага в цій культурі приділяється швидкому завершенню роботи. Організація з такою культурою намагається поєднати відповідні ресурси та відповідних співробітників на потрібному рівні і дати їм можливість добре завершити роботу. Культура завдання залежить від здатності колективу підвищити ефективність роботи і об'єднати особисті цілі співробітника з цілями організації. Це культура команди, де результат команди важливіше індивідуальних цілей, положення і стильових відмінностей. Вплив базується більше на силі експерта, фахівця, а не на силі або становищі особистості. Вплив тут поширюється ширше, ніж в інших типах корпоративних культур. Культура завдання добре адаптується. Групи, проектні бригади або спеціальні комісії створюються для певних цілей і можуть бути переформовані, розпущені або залишені. Організація може швидко реагувати, тому що кожна група в ідеалі містить всі необхідні елементи, які дозволяють приймати </w:t>
      </w:r>
      <w:r w:rsidRPr="00491455">
        <w:rPr>
          <w:rFonts w:ascii="Times New Roman" w:hAnsi="Times New Roman" w:cs="Times New Roman"/>
        </w:rPr>
        <w:lastRenderedPageBreak/>
        <w:t xml:space="preserve">рішення. Окремі особистості знаходять, що для цієї культури характерні високий ступінь автономії, оцінка роботи за результатами і легкі робочі стосунки всередині групи, причому обопільна повага грунтується на здібностях, а не на віці чи положенні. Тому культура завдання підходить там, де життя продукту швидкоплинна, і де важлива швидкість реакції. Цим переваг протистоять труднощі управління великою рухомийорганізацією, труднощі, пов'язані зі створенням раціональної структури, труднощі досягнення професіоналізму. Управління в цих організаціях є скрутним. Основний контроль залишається за вищим керівництвом, яке розподіляє проекти, людей і ресурси, і зберігає незначний щоденний контроль над роботою без порушень норм культури. Це добре працює в сприятливих умовах і коли ресурси доступні всім, хто їх потребує. Менеджер в такій культурі повинен бути гнучким і впевненим, маючи справу з нестійкою і, можливо, короткочасною роботою. Він або вона повинні бути готові оцінюватися за результатами і повинні відчувати себе на висоті, координуючи роботу колег, кожен з яких, можливо, більш компетентний, ніжменеджер, в окремих аспектах завдання. Кожен у групі може очікувати контролю над своєю діяльністю. Припускають, що цей тип культури віддає перевагу більшість середніх менеджерів. «Культура особистості» - організація з цим типом культури об'єднує людей не для вирішення якихось завдань, а для того, щоб вони могли домагатися власних цілей. Влада грунтується на близькості до ресурсів, професіоналізм і здатність домовлятися. Влада і контроль носять координуючий характер. Цей тип культури незвичайний. Він виявляється не скрізь, однак, багато окремі особи дотримуються деяких його принципів. У цій культурі особистість знаходиться в центрі, якщо є певна структура і організація, вона існує тільки для обслуговування та допомоги особам у цієї організації, для сприяння виконання власних інтересів без будь-якої мети. Цю культуру найкраще представити як бджолиний рій або «зоряну галактику». Очевидно, деякі організації можуть існувати з таким видом культури, тому що організації схильні мати якісь корпоративні цілі, що підносяться над особистими цілями учасників організації. Більше того, для цієї культури неможливий контроль або навіть ієрархія управління, за винятком обопільної згоди. Організація </w:t>
      </w:r>
      <w:r w:rsidRPr="00491455">
        <w:rPr>
          <w:rFonts w:ascii="Times New Roman" w:hAnsi="Times New Roman" w:cs="Times New Roman"/>
        </w:rPr>
        <w:lastRenderedPageBreak/>
        <w:t xml:space="preserve">підпорядковується особистості і зобов'язана своїм існуванням цієї особистості. Особистість може покинути цю організацію, але в організації рідко є сила «виселити» особистість. Вплив розподіляється порівну, а основа влади при необхідності – це зазвичай сила фахівця: людина робить те, що добре вміє робити, тому до нього прислухаються. Адвокатські контори, союз архітекторів і дрібні консультують фірми часто зорієнтовані на «особистість». Кооператив може прагнути до культури особистості в організаційній формі, але в міру розвитку він, у кращому випадку приходить до культури завдання, але набагато частіше до рольової культурі чи культурі влади. Ми живемо в століття все зростаючого тиску ззовні – тиск глобального соціально-економічного, політичного та економічного кризи, і зсередини – тиск духовної кризи. І те й інше робить вплив на життя організації. У тих з них, де життя увійшла в смугу криз, культура носить фрагментарний характер і значною мірою дискредитована, вона вже не може служити надійним зв'язком між людьми, яким необхідно думати і діяти разом. Опитування співробітників різних комерційних банків, торговельних і консалтингових фірм показав, що вище керівництво цих організацій бачить у корпоративному дусі джерело добробуту фірми. Крім іншого в організаціях можна виділити домінуючі культури і субкультури. Домінуюча культура виражає основні (центральні) цінності, які приймаються більшістю членів організації. Це макропідхід до культури, який виражає відмінну характеристику організації. Субкультури одержують розвиток у великих організаціях і відображають загальні проблеми, ситуації, з якими стикаються працівники, або досвід їх вирішення. Вони розвиваються географічно або по окремих підрозділах, вертикально чи горизонтально. Коли одне виробниче відділення якогось конгломерату має унікальну культуру, що відрізняється від інших відділень організації, то існує вертикальна субкультура. Коли специфічний відділ функціональних фахівців (такий, як бухгалтерський або торговий) має набір загальноприйнятих понять, то формується горизонтальна субкультура. Будь-яка група в організації може створити субкультуру, проте переважно субкультури визначаються департаментські (отдельческой) структурної схемою або географічним поділом. Вона буде включати основні цінності домінуючої культури плюс додаткові цінності, </w:t>
      </w:r>
      <w:r w:rsidRPr="00491455">
        <w:rPr>
          <w:rFonts w:ascii="Times New Roman" w:hAnsi="Times New Roman" w:cs="Times New Roman"/>
        </w:rPr>
        <w:lastRenderedPageBreak/>
        <w:t xml:space="preserve">властиві тільки членам цього відділу. Очевидно, що різні субкультури будуть впливати один на одного і на загальну корпоративну культуру в цілому, обумовлюючи її особливості. Сильна і слабка культура. Необхідно розрізняти сильну і слабку культуру. Сильна культура характеризується головними (стрижневими) цінностями організації, які інтенсивно підтримуються, чітко визначені й широко поширюються. Чим більше членів організації, які поділяють ці головні цінності, визнають ступінь їх важливості і віддані їм, тим сильніше культура. Молоді організації або організації, які характеризуються постійною ротацією думок (понять) серед своїх членів, мають слабку культуру. Члени таких організацій не мають достатнього спільного досвіду для формування загальноприйнятих цінностей. Однак не всі зрілі організації зі стабільним кадровим складом характеризуються сильною культурою: головні цінності організації повинні постійно підтримуватися. 3. Вплив корпоративної культури на ефективність функціонування організації Яким чином корпоративна культура впливає на ефективність організації? Ефективність вимагає, щоб культура організації, її стратегія, оточення (зовнішнє середовище) і технологія (внутрішнє середовище) були приведені у відповідність. Стратегія організації, що спирається на вимоги ринку і більш підходяща при динамічному оточенні, передбачає культуру, що грунтується на індивідуальній ініціативи, ризику, високої інтеграції, нормальному сприйнятті конфліктів і широкому горизонтальному спілкуванні. Стратегія, що диктується перспективами розвитку виробництва продукції, фокусується на ефективності, кращій роботі при стабільному оточенні. Вона більш успішна, коли культура організації передбачає відповідальний контроль, мінімізує ризик і конфлікти. Таким чином, різні організації тяжіють до певних пріоритетів у корпоративній культурі. Культура може мати особливості залежно від роду діяльності, форми власності, займаного становища на ринку чи в суспільстві. Організації завжди будуть домагатися стабільності та ефективності діяльності, якщо культура організації адекватна застосовуваної технології. Регулярні формалізовані (рутинні) технологічні процеси забезпечують стабільність і ефективність організації, коли культура організації акцентує увагу на централізації в прийнятті рішень, і стримує (обмежує) індивідуальну ініціативу. Нерегулярні </w:t>
      </w:r>
      <w:r w:rsidRPr="00491455">
        <w:rPr>
          <w:rFonts w:ascii="Times New Roman" w:hAnsi="Times New Roman" w:cs="Times New Roman"/>
        </w:rPr>
        <w:lastRenderedPageBreak/>
        <w:t xml:space="preserve">(нерутінний) технології ефективні, коли вони заповнюються культурою організації, яка підтримує індивідуальну ініціативу, і послаблює контроль. Сильна культура визначає послідовність поведінки працівників. Працівники чітко знають, якому поведінки вони повинні слідувати. Передбачуваність, упорядкованість і послідовність діяльності в організації формуються за допомогою високої формалізації. Сильна культура досягає того ж результату без ведення будь-якої документації і розподілів. Більше того, сильна культура може бути більш ефективною, ніж будь-який формальний структурний контроль. Чим сильніше культура організації, тим менше менеджменту потрібно приділяти уваги розвитку формальних правил і положень для управління поведінкою працівника. Це все буде в підсвідомості працівника, що приймає культуру організації. І все ж, вплив культури на організаційну ефективність визначається, насамперед, її відповідністю загальної стратегії організації. Виділяється чотири основних підходи до вирішення проблеми несумісності стратегії і культури в організації: - Ігнорується культура, серйозним чином перешкоджає ефективному проведенню в життя обраної стратегії; - Система управління підлаштовується під існуючу в організації культуру; цей підхід будується на визнанні наявних бар'єрів, що створюються культурою для виконання бажаної стратегії, і виробленню альтернатив за «обходу» цих перешкод без внесення серйозних змін в саму стратегію. Так, при переході від механістичної до органічної схемою організації на багатьох виробничих підприємствах довгий час не вдається змінити організаційну культуру на складальних ділянках. У цьому випадку в рішенні проблеми може допомогти даний підхід; - Робляться спроби змінити культуру таким чином, щоб вона підходила для обраної стратегії. Це найбільш складний підхід, що займає багато часу і потребує значних ресурсів. Проте бувають такі ситуації, коли він може бути головним для досягнення довготривалого успіху фірми; - Змінюється стратегія з метою її підлаштування під існуючу культуру. У цілому можна виділити два шляхи впливу корпоративної культури на життя організації. Перший, як це було показано вище, – культура і поведінка взаємно впливають один на одного. Другий – культура впливає не стільки на те, що люди роблять, скільки на те, як вони це роблять. Існують різні підходи до </w:t>
      </w:r>
      <w:r w:rsidRPr="00491455">
        <w:rPr>
          <w:rFonts w:ascii="Times New Roman" w:hAnsi="Times New Roman" w:cs="Times New Roman"/>
        </w:rPr>
        <w:lastRenderedPageBreak/>
        <w:t xml:space="preserve">виділення набору змінних, за допомогою яких простежується вплив культури на організацію. Зазвичай ці змінні служать основою анкет і опитувальників, які використовуються для опису культури тієї чи іншої організації. Набір змінних, обираних керівництвом для аналізу організації, може бути пов'язаний безпосередньо з рівнем організаційної взаємодії: організація – зовнішнє середовище; група – група; індивід – організація. При цьому для кожного рівня (індивід, група, організація) можуть вимірюватися як ефективність їх функціонування з точки зору інтересів організації, так і задоволеність. Крім того, кожна із зазначених груп змінних може розглядатися в тимчасовому аспекті, тобто бути переважно орієнтованої на короткострокову або довгострокову перспективу. Модель Т. Пітерса - Р. Уотермана. Автори відомого бестселера «У пошуках успішного управління» виявили зв'язок між культурою і успіхом у роботі організації. Взявши за зразок успішні американські фірми, і описавши управлінську практику, вони «вивели» ряд вірувань і цінностей корпоративної культури, що призвели ці компанії до успіху. Віра в дії. Відповідно до цієї цінності, рішення приймаються навіть в умовах браку інформації. Відкладання рішень рівносильно їх неприйняття. Зв'язок зі споживачем. Для успішно діючих компаній споживач представляє фокус у їх роботі, так як саме від нього надходить головна інформація для організації. Задоволеність споживача складає серцевину корпоративної культури таких фірм. Автономія і підприємливість. Компанії, що борються з недоліком нововведень і бюрократією, «діляться» на більш дрібні керовані частини і надають їм, а також окремим індивідам певну ступінь самостійності, необхідної для прояву творчості та ризику. Ця культурна норма підтримується через поширення в організації легенд та історій про своїх власних героїв. Продуктивність залежить від людини. Дана цінність проголошує людини найбільш важливим активом організації. При цьому ефективність організації вимірюється через задоволеність її членів. Віра в те, що ставлення до людей з повагою веде до успіху, лежить в основі культури подібних організацій. Знай те, чим керуєш. Відповідно до цієї глибоко вкоріненою культурною нормою успішних компаній вважається, що вони керуються не з-за закритих дверей кабінетів керівників, а через відвідання керівниками керованих ними об'єктів і </w:t>
      </w:r>
      <w:r w:rsidRPr="00491455">
        <w:rPr>
          <w:rFonts w:ascii="Times New Roman" w:hAnsi="Times New Roman" w:cs="Times New Roman"/>
        </w:rPr>
        <w:lastRenderedPageBreak/>
        <w:t xml:space="preserve">через безпосередні контакти з підлеглими на місцях їх роботи. Не займайся тим, чого не знаєш. Дане положення відноситься до розряду однією з важливих характеристик культури успішно діючих фірм. Ці фірми не визнають диверсифікації в бік від основного бізнесу. Прості структури і мало управлінців. Типовим для успішно діючих компаній є наявність невеликого числа рівнів управління і порівняно невеликого штату управлінських працівників, особливо у вищому ешелоні. Положення менеджера в таких компаніях визначається не кількістю його підлеглих, а його впливом на справи організації і, головне, на її результати. Відповідно до цієї культурної цінності, менеджери більше орієнтуються на рівень виконання підлеглими своєї роботи, а не на нарощування своїх штатів. Одночасна гнучкість і жорсткість в організації. Парадокс цього атрибуту корпоративної культури успішних компаній дозволяється наступним чином. Висока організованість у них досягається за рахунок того, що всі працівники розуміють і вірять в цінності компанії. Це їх жорстко пов'язує з компанією і інтегрує в неї. Гнучкість забезпечується за допомогою зведення до мінімуму «керівних» втручань та мінімізації числа регламентуючих правил і процедур. Заохочується новаторство і прагнення брати на себе ризик. У результаті жорстка структура поділюваних культурних цінностей робить можливою гнучку структуру адміністративного контролю. Модель Т. Парсонса. У загальному вигляді зв'язок між культурою і результатами діяльності організації представлена в моделі американського соціолога Т. Парсонса. Модель розроблена на основі специфікації певних функцій, які будь-яка соціальна система, в тому числі організація, повинна виконувати, щоб вижити і добитися успіху. Перші букви англійських назв цих функцій в абревіатурі дали назву моделі - AGIL: adaptation (адаптація); goalseeking (досягнення цілей); integration (інтеграція) і legacy (легітимність). Суть моделі полягає в тому, що для свого виживання і процвітання будь-яка організація повинна бути здатною адаптуватися до постійно мінливих умов зовнішнього середовища, домагатися виконання поставлених нею цілей, інтегрувати свої частини в єдине ціле, і, нарешті, бути визнаною людьми та іншими організаціями. Дана модель виходить з того, що цінності корпоративної культури є найбільш важливими засобами або інструментами виконання </w:t>
      </w:r>
      <w:r w:rsidRPr="00491455">
        <w:rPr>
          <w:rFonts w:ascii="Times New Roman" w:hAnsi="Times New Roman" w:cs="Times New Roman"/>
        </w:rPr>
        <w:lastRenderedPageBreak/>
        <w:t xml:space="preserve">функцій цієї моделі. Якщо розділяються в організації вірування і цінності допомагають їй адаптуватися, досягти цілей, об'єднатися і довести свою корисність людям та іншим організаціям, то очевидно, що така культура буде впливати на організацію в напрямку успіху. Необхідність змін – неминуче явище в житті будь-якої компанії в умовах сучасного ринку. І від того, наскільки вони будуть оперативними і успішними, повністю залежить конкурентна перевага організації. Широкий же спектр інструментів, що дозволяють змінити корпоративну культуру, буде ефективно працювати лише в тому випадку, якщо замовник і провайдер цього процесу правильно ними скористаються. Замовниками процесу зміни корпоративної культури виступають керівники вищої ланки або акціонери. Від них вимагається чітке розуміння того, що мається на увазі в їхніх компаніях під корпоративною культурою, навіщо її треба міняти, і ясне уявлення кінцевої мети змін. Провайдерами даного процесу, як правило, є HR-менеджери. Саме від них залежить кінцевий результат перетворень, і ця робота зажадає від них наявності такої важливої якості як Російська практика консультаційної роботи з підприємствами організованими на пострадянському просторі, дозволяє виділити наступні важливі області, в яких використання методів дослідження та корекції корпоративної культури позначилося найбільш плідним чином на результатах діяльності підприємства. Зміцнення авторитету і влади перших осіб (наприклад, якщо перші особи були молодші від своїх підлеглих на 5-15 років); Подолання підозр щодо перших осіб та створення атмосфери взаємної довіри (якщо підлеглі підозрювали, що бізнес був організований на федеральні гроші чи на гроші багатих батьків, у той час як насправді він був організований на особистихзаощадження, зароблених чесною працею або на взятий в банку під відсотки кредит); Комплексна організаційна діагностика з метою виявлення слабких місць в організації діяльності (менеджменту необхідна об'єктивна незалежна комплексна оцінка якості своєї організаційної роботи); Подолання внутрішніх конфліктів між професійними і ієрархічними групами в організації, особливо при впровадженні нових технологій і методів роботи, або реорганізації існуючих (тертя між IT та виробничниками, між «людьми відсотка» і «людьми окладу», між менеджментом і рядовими співробітниками і </w:t>
      </w:r>
      <w:r w:rsidRPr="00491455">
        <w:rPr>
          <w:rFonts w:ascii="Times New Roman" w:hAnsi="Times New Roman" w:cs="Times New Roman"/>
        </w:rPr>
        <w:lastRenderedPageBreak/>
        <w:t>ін ); Діагностика різного ставлення до бізнесу і способу його ведення представниками різних національних культур (наприклад, росіянами, білорусами і литовцями); Діагностика відмінностей у веденні бізнесу великими організаціями і невеликими організаціями (більше 2000 осіб і 30 осіб відповідно) при їх взаємодії один з одним і вибудовуванні партнерських відносин; Виявлення внутрішніх конкурентів і розколу в організації (спроби одних засновників отримати більшу владу й участь у бізнесі на шкоду іншим, відколоти більшу частину організації на себе, спроби найманої особи відвести бізнес організації на себе або на третіх осіб тощо); Реструктуризація організації в саморозвивається і самонавчальну організацію (ринок поділений, спостерігається жорстка конкуренція, залучення додаткових зовнішніх ресурсів утруднене); Усвідомлення чинників, що заважають зростанню і розвитку менеджерів в організації на всіх рівнях – як окремим особам, так і управлінським командам. Часто, усвідомлення необхідності роботи по корпоративній культурі приходить до керівництва після тривалих і регулярних спроб збільшити масштаби діяльності організації і кількість працюючих у ній людей. У процесі роботи з корпоративною культурою відбувається нейтралізація чинників, що заважають і актуалізація факторів, які сприяють зростанню і розвитку; Подолання криз у відносинах між менеджерами і криз особистого розвитку (наприклад, бажання власників змінити розподіл частки участі кожного в бізнесі, необхідність особистого самовизначення)</w:t>
      </w:r>
    </w:p>
    <w:p w:rsidR="009A3B86" w:rsidRDefault="00625F27" w:rsidP="00E1148A">
      <w:pPr>
        <w:spacing w:line="360" w:lineRule="auto"/>
        <w:ind w:firstLine="709"/>
        <w:jc w:val="center"/>
        <w:rPr>
          <w:rFonts w:ascii="Times New Roman" w:hAnsi="Times New Roman" w:cs="Times New Roman"/>
          <w:b/>
          <w:bCs/>
          <w:lang w:val="uk-UA"/>
        </w:rPr>
      </w:pPr>
      <w:r w:rsidRPr="008F0141">
        <w:rPr>
          <w:rFonts w:ascii="Times New Roman" w:hAnsi="Times New Roman" w:cs="Times New Roman"/>
          <w:b/>
          <w:bCs/>
          <w:lang w:val="uk-UA"/>
        </w:rPr>
        <w:br w:type="page"/>
      </w:r>
    </w:p>
    <w:p w:rsidR="00E1148A" w:rsidRPr="00F905B4" w:rsidRDefault="00E1148A" w:rsidP="009A3B86">
      <w:pPr>
        <w:spacing w:line="360" w:lineRule="auto"/>
        <w:ind w:firstLine="709"/>
        <w:rPr>
          <w:rFonts w:ascii="Times New Roman" w:hAnsi="Times New Roman" w:cs="Times New Roman"/>
          <w:b/>
          <w:bCs/>
          <w:lang w:val="uk-UA"/>
        </w:rPr>
      </w:pPr>
      <w:r w:rsidRPr="00180F67">
        <w:rPr>
          <w:rFonts w:ascii="Times New Roman" w:hAnsi="Times New Roman" w:cs="Times New Roman"/>
          <w:b/>
          <w:lang w:val="uk-UA"/>
        </w:rPr>
        <w:lastRenderedPageBreak/>
        <w:t xml:space="preserve">ТЕМА </w:t>
      </w:r>
      <w:r w:rsidRPr="00180F67">
        <w:rPr>
          <w:rFonts w:ascii="Times New Roman" w:hAnsi="Times New Roman" w:cs="Times New Roman"/>
          <w:b/>
          <w:spacing w:val="-6"/>
          <w:lang w:val="uk-UA"/>
        </w:rPr>
        <w:t>1</w:t>
      </w:r>
      <w:r>
        <w:rPr>
          <w:rFonts w:ascii="Times New Roman" w:hAnsi="Times New Roman" w:cs="Times New Roman"/>
          <w:b/>
          <w:spacing w:val="-6"/>
          <w:lang w:val="uk-UA"/>
        </w:rPr>
        <w:t>3</w:t>
      </w:r>
      <w:r w:rsidRPr="00180F67">
        <w:rPr>
          <w:rFonts w:ascii="Times New Roman" w:hAnsi="Times New Roman" w:cs="Times New Roman"/>
          <w:b/>
          <w:spacing w:val="-6"/>
          <w:lang w:val="uk-UA"/>
        </w:rPr>
        <w:t>.</w:t>
      </w:r>
      <w:r w:rsidRPr="00F905B4">
        <w:rPr>
          <w:rFonts w:ascii="Times New Roman" w:hAnsi="Times New Roman" w:cs="Times New Roman"/>
          <w:b/>
          <w:bCs/>
          <w:lang w:val="uk-UA"/>
        </w:rPr>
        <w:t xml:space="preserve"> </w:t>
      </w:r>
      <w:r w:rsidRPr="00E1148A">
        <w:rPr>
          <w:rFonts w:ascii="Times New Roman" w:hAnsi="Times New Roman" w:cs="Times New Roman"/>
          <w:b/>
          <w:bCs/>
          <w:color w:val="000000"/>
          <w:lang w:val="uk-UA"/>
        </w:rPr>
        <w:t>ГРУПОВА ПОВЕДІНКА ТА ЛІДЕРСТВО В КОРПОРАЦІЇ</w:t>
      </w:r>
    </w:p>
    <w:p w:rsidR="00E1148A" w:rsidRPr="00180F67" w:rsidRDefault="00E1148A" w:rsidP="00E1148A">
      <w:pPr>
        <w:spacing w:line="360" w:lineRule="auto"/>
        <w:ind w:firstLine="709"/>
        <w:jc w:val="both"/>
        <w:rPr>
          <w:rFonts w:ascii="Times New Roman" w:hAnsi="Times New Roman" w:cs="Times New Roman"/>
          <w:b/>
          <w:lang w:val="uk-UA"/>
        </w:rPr>
      </w:pPr>
    </w:p>
    <w:p w:rsidR="00E1148A" w:rsidRPr="000E0E37" w:rsidRDefault="00E1148A" w:rsidP="00E1148A">
      <w:pPr>
        <w:spacing w:line="360" w:lineRule="auto"/>
        <w:ind w:firstLine="709"/>
        <w:jc w:val="center"/>
        <w:rPr>
          <w:rFonts w:ascii="Times New Roman" w:hAnsi="Times New Roman" w:cs="Times New Roman"/>
          <w:b/>
          <w:lang w:val="uk-UA"/>
        </w:rPr>
      </w:pPr>
      <w:r w:rsidRPr="000E0E37">
        <w:rPr>
          <w:rFonts w:ascii="Times New Roman" w:hAnsi="Times New Roman" w:cs="Times New Roman"/>
          <w:b/>
          <w:lang w:val="uk-UA"/>
        </w:rPr>
        <w:t>План заняття</w:t>
      </w:r>
    </w:p>
    <w:p w:rsidR="00E1148A" w:rsidRPr="000E0E37" w:rsidRDefault="00E1148A" w:rsidP="00A029E2">
      <w:pPr>
        <w:pStyle w:val="43"/>
        <w:numPr>
          <w:ilvl w:val="0"/>
          <w:numId w:val="4"/>
        </w:numPr>
        <w:shd w:val="clear" w:color="auto" w:fill="auto"/>
        <w:spacing w:after="0" w:line="360" w:lineRule="auto"/>
        <w:ind w:firstLine="709"/>
        <w:jc w:val="both"/>
        <w:rPr>
          <w:sz w:val="28"/>
          <w:szCs w:val="28"/>
          <w:lang w:val="uk-UA"/>
        </w:rPr>
      </w:pPr>
      <w:r w:rsidRPr="000E0E37">
        <w:rPr>
          <w:sz w:val="28"/>
          <w:szCs w:val="28"/>
          <w:lang w:val="uk-UA"/>
        </w:rPr>
        <w:t xml:space="preserve">Поняття і види груп </w:t>
      </w:r>
    </w:p>
    <w:p w:rsidR="00E1148A" w:rsidRPr="000E0E37" w:rsidRDefault="00E1148A" w:rsidP="00A029E2">
      <w:pPr>
        <w:pStyle w:val="43"/>
        <w:numPr>
          <w:ilvl w:val="0"/>
          <w:numId w:val="4"/>
        </w:numPr>
        <w:shd w:val="clear" w:color="auto" w:fill="auto"/>
        <w:spacing w:after="0" w:line="360" w:lineRule="auto"/>
        <w:ind w:firstLine="709"/>
        <w:jc w:val="both"/>
        <w:rPr>
          <w:sz w:val="28"/>
          <w:szCs w:val="28"/>
          <w:lang w:val="uk-UA"/>
        </w:rPr>
      </w:pPr>
      <w:r w:rsidRPr="000E0E37">
        <w:rPr>
          <w:sz w:val="28"/>
          <w:szCs w:val="28"/>
          <w:lang w:val="uk-UA"/>
        </w:rPr>
        <w:t xml:space="preserve">Динаміка групи </w:t>
      </w:r>
    </w:p>
    <w:p w:rsidR="00E1148A" w:rsidRPr="000E0E37" w:rsidRDefault="00E1148A" w:rsidP="00A029E2">
      <w:pPr>
        <w:pStyle w:val="43"/>
        <w:numPr>
          <w:ilvl w:val="0"/>
          <w:numId w:val="4"/>
        </w:numPr>
        <w:shd w:val="clear" w:color="auto" w:fill="auto"/>
        <w:spacing w:after="0" w:line="360" w:lineRule="auto"/>
        <w:ind w:firstLine="709"/>
        <w:jc w:val="both"/>
        <w:rPr>
          <w:sz w:val="28"/>
          <w:szCs w:val="28"/>
          <w:lang w:val="uk-UA"/>
        </w:rPr>
      </w:pPr>
      <w:r w:rsidRPr="000E0E37">
        <w:rPr>
          <w:sz w:val="28"/>
          <w:szCs w:val="28"/>
          <w:lang w:val="uk-UA"/>
        </w:rPr>
        <w:t xml:space="preserve">Характеристика груп. </w:t>
      </w:r>
    </w:p>
    <w:p w:rsidR="00E1148A" w:rsidRPr="000E0E37" w:rsidRDefault="00E1148A" w:rsidP="00A029E2">
      <w:pPr>
        <w:pStyle w:val="43"/>
        <w:numPr>
          <w:ilvl w:val="0"/>
          <w:numId w:val="4"/>
        </w:numPr>
        <w:shd w:val="clear" w:color="auto" w:fill="auto"/>
        <w:spacing w:after="0" w:line="360" w:lineRule="auto"/>
        <w:ind w:firstLine="709"/>
        <w:jc w:val="both"/>
        <w:rPr>
          <w:color w:val="000000"/>
          <w:sz w:val="28"/>
          <w:szCs w:val="28"/>
          <w:lang w:val="uk-UA"/>
        </w:rPr>
      </w:pPr>
      <w:r w:rsidRPr="000E0E37">
        <w:rPr>
          <w:sz w:val="28"/>
          <w:szCs w:val="28"/>
          <w:lang w:val="uk-UA"/>
        </w:rPr>
        <w:t>Групові фактори ефективності трудової діяльності.</w:t>
      </w:r>
    </w:p>
    <w:p w:rsidR="00E1148A" w:rsidRPr="000E0E37" w:rsidRDefault="00E1148A" w:rsidP="00A029E2">
      <w:pPr>
        <w:pStyle w:val="43"/>
        <w:numPr>
          <w:ilvl w:val="0"/>
          <w:numId w:val="4"/>
        </w:numPr>
        <w:shd w:val="clear" w:color="auto" w:fill="auto"/>
        <w:spacing w:after="0" w:line="360" w:lineRule="auto"/>
        <w:ind w:firstLine="709"/>
        <w:jc w:val="both"/>
        <w:rPr>
          <w:color w:val="000000"/>
          <w:sz w:val="28"/>
          <w:szCs w:val="28"/>
          <w:lang w:val="uk-UA"/>
        </w:rPr>
      </w:pPr>
      <w:r w:rsidRPr="000E0E37">
        <w:rPr>
          <w:color w:val="000000"/>
          <w:sz w:val="28"/>
          <w:szCs w:val="28"/>
          <w:lang w:val="uk-UA"/>
        </w:rPr>
        <w:t xml:space="preserve">Поняття про лідерство. </w:t>
      </w:r>
    </w:p>
    <w:p w:rsidR="00E1148A" w:rsidRPr="000E0E37" w:rsidRDefault="00E1148A" w:rsidP="00A029E2">
      <w:pPr>
        <w:pStyle w:val="43"/>
        <w:numPr>
          <w:ilvl w:val="0"/>
          <w:numId w:val="4"/>
        </w:numPr>
        <w:shd w:val="clear" w:color="auto" w:fill="auto"/>
        <w:spacing w:after="0" w:line="360" w:lineRule="auto"/>
        <w:ind w:firstLine="709"/>
        <w:jc w:val="both"/>
        <w:rPr>
          <w:color w:val="000000"/>
          <w:sz w:val="28"/>
          <w:szCs w:val="28"/>
          <w:lang w:val="uk-UA"/>
        </w:rPr>
      </w:pPr>
      <w:r w:rsidRPr="000E0E37">
        <w:rPr>
          <w:color w:val="000000"/>
          <w:sz w:val="28"/>
          <w:szCs w:val="28"/>
          <w:lang w:val="uk-UA"/>
        </w:rPr>
        <w:t xml:space="preserve">Теорії лідерства. </w:t>
      </w:r>
    </w:p>
    <w:p w:rsidR="00E1148A" w:rsidRPr="000E0E37" w:rsidRDefault="00E1148A" w:rsidP="00A029E2">
      <w:pPr>
        <w:pStyle w:val="43"/>
        <w:numPr>
          <w:ilvl w:val="0"/>
          <w:numId w:val="4"/>
        </w:numPr>
        <w:shd w:val="clear" w:color="auto" w:fill="auto"/>
        <w:spacing w:after="0" w:line="360" w:lineRule="auto"/>
        <w:ind w:firstLine="709"/>
        <w:jc w:val="both"/>
        <w:rPr>
          <w:color w:val="000000"/>
          <w:sz w:val="28"/>
          <w:szCs w:val="28"/>
          <w:lang w:val="uk-UA"/>
        </w:rPr>
      </w:pPr>
      <w:r w:rsidRPr="000E0E37">
        <w:rPr>
          <w:color w:val="000000"/>
          <w:sz w:val="28"/>
          <w:szCs w:val="28"/>
          <w:lang w:val="uk-UA"/>
        </w:rPr>
        <w:t xml:space="preserve">Лідер і керівник. </w:t>
      </w:r>
    </w:p>
    <w:p w:rsidR="00E1148A" w:rsidRPr="000E0E37" w:rsidRDefault="00E1148A" w:rsidP="00E1148A">
      <w:pPr>
        <w:pStyle w:val="43"/>
        <w:shd w:val="clear" w:color="auto" w:fill="auto"/>
        <w:spacing w:after="0" w:line="360" w:lineRule="auto"/>
        <w:ind w:left="1398" w:firstLine="0"/>
        <w:jc w:val="both"/>
        <w:rPr>
          <w:color w:val="000000"/>
          <w:sz w:val="28"/>
          <w:szCs w:val="28"/>
          <w:lang w:val="uk-UA"/>
        </w:rPr>
      </w:pPr>
    </w:p>
    <w:p w:rsidR="00E1148A" w:rsidRPr="000E0E37" w:rsidRDefault="00E90D75" w:rsidP="00E1148A">
      <w:pPr>
        <w:pStyle w:val="43"/>
        <w:shd w:val="clear" w:color="auto" w:fill="auto"/>
        <w:spacing w:after="0" w:line="360" w:lineRule="auto"/>
        <w:ind w:firstLine="709"/>
        <w:rPr>
          <w:b/>
          <w:sz w:val="28"/>
          <w:szCs w:val="28"/>
          <w:lang w:val="uk-UA"/>
        </w:rPr>
      </w:pPr>
      <w:r>
        <w:rPr>
          <w:b/>
          <w:sz w:val="28"/>
          <w:szCs w:val="28"/>
          <w:lang w:val="uk-UA"/>
        </w:rPr>
        <w:t>Котрольні питання</w:t>
      </w:r>
    </w:p>
    <w:p w:rsidR="00E1148A" w:rsidRPr="000E0E37" w:rsidRDefault="00E1148A" w:rsidP="00A029E2">
      <w:pPr>
        <w:numPr>
          <w:ilvl w:val="0"/>
          <w:numId w:val="112"/>
        </w:numPr>
        <w:tabs>
          <w:tab w:val="left" w:pos="1134"/>
        </w:tabs>
        <w:spacing w:line="360" w:lineRule="auto"/>
        <w:ind w:left="0" w:firstLine="709"/>
        <w:jc w:val="both"/>
        <w:rPr>
          <w:rFonts w:ascii="Times New Roman" w:hAnsi="Times New Roman" w:cs="Times New Roman"/>
          <w:lang w:val="uk-UA"/>
        </w:rPr>
      </w:pPr>
      <w:r w:rsidRPr="000E0E37">
        <w:rPr>
          <w:rFonts w:ascii="Times New Roman" w:hAnsi="Times New Roman" w:cs="Times New Roman"/>
          <w:lang w:val="uk-UA"/>
        </w:rPr>
        <w:t>Назвіть ф</w:t>
      </w:r>
      <w:r w:rsidRPr="000E0E37">
        <w:rPr>
          <w:rFonts w:ascii="Times New Roman" w:hAnsi="Times New Roman" w:cs="Times New Roman"/>
          <w:color w:val="000000"/>
          <w:lang w:val="uk-UA"/>
        </w:rPr>
        <w:t>актори, що впливають на формування особистості керівника.</w:t>
      </w:r>
    </w:p>
    <w:p w:rsidR="00E1148A" w:rsidRPr="000E0E37" w:rsidRDefault="00E1148A" w:rsidP="00A029E2">
      <w:pPr>
        <w:numPr>
          <w:ilvl w:val="0"/>
          <w:numId w:val="112"/>
        </w:numPr>
        <w:tabs>
          <w:tab w:val="left" w:pos="1134"/>
        </w:tabs>
        <w:spacing w:line="360" w:lineRule="auto"/>
        <w:ind w:left="0" w:hanging="360"/>
        <w:jc w:val="both"/>
        <w:rPr>
          <w:rFonts w:ascii="Times New Roman" w:hAnsi="Times New Roman" w:cs="Times New Roman"/>
          <w:lang w:val="uk-UA"/>
        </w:rPr>
      </w:pPr>
      <w:r w:rsidRPr="000E0E37">
        <w:rPr>
          <w:rFonts w:ascii="Times New Roman" w:hAnsi="Times New Roman" w:cs="Times New Roman"/>
          <w:lang w:val="uk-UA"/>
        </w:rPr>
        <w:t xml:space="preserve">Що впливає </w:t>
      </w:r>
      <w:r w:rsidRPr="000E0E37">
        <w:rPr>
          <w:rFonts w:ascii="Times New Roman" w:hAnsi="Times New Roman" w:cs="Times New Roman"/>
          <w:color w:val="000000"/>
          <w:lang w:val="uk-UA"/>
        </w:rPr>
        <w:t xml:space="preserve"> стиль керівництва.</w:t>
      </w:r>
      <w:r w:rsidRPr="000E0E37">
        <w:rPr>
          <w:rFonts w:ascii="Times New Roman" w:hAnsi="Times New Roman" w:cs="Times New Roman"/>
          <w:lang w:val="uk-UA"/>
        </w:rPr>
        <w:t>?</w:t>
      </w:r>
    </w:p>
    <w:p w:rsidR="00E1148A" w:rsidRPr="000E0E37" w:rsidRDefault="00E1148A" w:rsidP="00A029E2">
      <w:pPr>
        <w:numPr>
          <w:ilvl w:val="0"/>
          <w:numId w:val="112"/>
        </w:numPr>
        <w:tabs>
          <w:tab w:val="left" w:pos="1134"/>
        </w:tabs>
        <w:spacing w:line="360" w:lineRule="auto"/>
        <w:ind w:left="0" w:hanging="360"/>
        <w:jc w:val="both"/>
        <w:rPr>
          <w:rFonts w:ascii="Times New Roman" w:hAnsi="Times New Roman" w:cs="Times New Roman"/>
          <w:lang w:val="uk-UA"/>
        </w:rPr>
      </w:pPr>
      <w:r w:rsidRPr="000E0E37">
        <w:rPr>
          <w:rFonts w:ascii="Times New Roman" w:hAnsi="Times New Roman" w:cs="Times New Roman"/>
          <w:lang w:val="uk-UA"/>
        </w:rPr>
        <w:t xml:space="preserve">Проведіть порівняльний аналіз </w:t>
      </w:r>
      <w:r w:rsidRPr="000E0E37">
        <w:rPr>
          <w:rFonts w:ascii="Times New Roman" w:hAnsi="Times New Roman" w:cs="Times New Roman"/>
          <w:color w:val="000000"/>
          <w:lang w:val="uk-UA"/>
        </w:rPr>
        <w:t>деяких прийоми керівництва, особливостей стосунків</w:t>
      </w:r>
      <w:r w:rsidRPr="000E0E37">
        <w:rPr>
          <w:rFonts w:ascii="Times New Roman" w:hAnsi="Times New Roman" w:cs="Times New Roman"/>
          <w:lang w:val="uk-UA"/>
        </w:rPr>
        <w:t>.</w:t>
      </w:r>
    </w:p>
    <w:p w:rsidR="00E1148A" w:rsidRPr="000E0E37" w:rsidRDefault="00E1148A" w:rsidP="00A029E2">
      <w:pPr>
        <w:numPr>
          <w:ilvl w:val="0"/>
          <w:numId w:val="112"/>
        </w:numPr>
        <w:tabs>
          <w:tab w:val="left" w:pos="1134"/>
        </w:tabs>
        <w:spacing w:line="360" w:lineRule="auto"/>
        <w:ind w:left="0" w:hanging="360"/>
        <w:jc w:val="both"/>
        <w:rPr>
          <w:rFonts w:ascii="Times New Roman" w:hAnsi="Times New Roman" w:cs="Times New Roman"/>
          <w:lang w:val="uk-UA"/>
        </w:rPr>
      </w:pPr>
      <w:r w:rsidRPr="000E0E37">
        <w:rPr>
          <w:rFonts w:ascii="Times New Roman" w:hAnsi="Times New Roman" w:cs="Times New Roman"/>
          <w:lang w:val="uk-UA"/>
        </w:rPr>
        <w:t xml:space="preserve">Складіть перелік </w:t>
      </w:r>
      <w:r w:rsidRPr="000E0E37">
        <w:rPr>
          <w:rFonts w:ascii="Times New Roman" w:hAnsi="Times New Roman" w:cs="Times New Roman"/>
          <w:color w:val="000000"/>
          <w:lang w:val="uk-UA"/>
        </w:rPr>
        <w:t>якостей і рис керівника, що досягає успіху.</w:t>
      </w:r>
    </w:p>
    <w:p w:rsidR="00E1148A" w:rsidRDefault="00E1148A" w:rsidP="00E1148A">
      <w:pPr>
        <w:spacing w:after="160" w:line="259" w:lineRule="auto"/>
        <w:rPr>
          <w:rFonts w:ascii="Times New Roman" w:hAnsi="Times New Roman" w:cs="Times New Roman"/>
          <w:b/>
          <w:bCs/>
          <w:lang w:val="uk-UA" w:eastAsia="en-US"/>
        </w:rPr>
      </w:pPr>
    </w:p>
    <w:p w:rsidR="00D566BF" w:rsidRDefault="00D566BF" w:rsidP="00E90D75">
      <w:pPr>
        <w:spacing w:after="160" w:line="259" w:lineRule="auto"/>
        <w:jc w:val="center"/>
        <w:rPr>
          <w:rFonts w:ascii="Times New Roman" w:hAnsi="Times New Roman" w:cs="Times New Roman"/>
          <w:b/>
          <w:bCs/>
          <w:lang w:val="uk-UA" w:eastAsia="en-US"/>
        </w:rPr>
      </w:pPr>
      <w:r>
        <w:rPr>
          <w:rFonts w:ascii="Times New Roman" w:hAnsi="Times New Roman" w:cs="Times New Roman"/>
          <w:b/>
          <w:bCs/>
          <w:lang w:val="uk-UA" w:eastAsia="en-US"/>
        </w:rPr>
        <w:t>Рекомендована література</w:t>
      </w:r>
    </w:p>
    <w:p w:rsidR="00D566BF" w:rsidRPr="00E90D75" w:rsidRDefault="00E90D75" w:rsidP="00A029E2">
      <w:pPr>
        <w:numPr>
          <w:ilvl w:val="0"/>
          <w:numId w:val="92"/>
        </w:numPr>
        <w:shd w:val="clear" w:color="auto" w:fill="FFFFFF"/>
        <w:spacing w:before="100" w:beforeAutospacing="1" w:after="100" w:afterAutospacing="1" w:line="360" w:lineRule="auto"/>
        <w:ind w:left="0" w:firstLine="680"/>
        <w:jc w:val="both"/>
        <w:rPr>
          <w:rFonts w:ascii="Times New Roman" w:hAnsi="Times New Roman" w:cs="Times New Roman"/>
        </w:rPr>
      </w:pPr>
      <w:r>
        <w:rPr>
          <w:rFonts w:ascii="Times New Roman" w:hAnsi="Times New Roman" w:cs="Times New Roman"/>
          <w:bCs/>
          <w:iCs/>
          <w:lang w:val="uk-UA"/>
        </w:rPr>
        <w:t xml:space="preserve">1. </w:t>
      </w:r>
      <w:r w:rsidR="00D566BF" w:rsidRPr="00E90D75">
        <w:rPr>
          <w:rFonts w:ascii="Times New Roman" w:hAnsi="Times New Roman" w:cs="Times New Roman"/>
          <w:bCs/>
          <w:iCs/>
        </w:rPr>
        <w:t>Дафт Р. Л.</w:t>
      </w:r>
      <w:r w:rsidR="00D566BF" w:rsidRPr="00E90D75">
        <w:rPr>
          <w:rFonts w:ascii="Times New Roman" w:hAnsi="Times New Roman" w:cs="Times New Roman"/>
        </w:rPr>
        <w:t> Уроки лідерства. М., 2006. С. 20.</w:t>
      </w:r>
    </w:p>
    <w:p w:rsidR="00D566BF" w:rsidRPr="00E90D75" w:rsidRDefault="00E90D75" w:rsidP="00A029E2">
      <w:pPr>
        <w:numPr>
          <w:ilvl w:val="0"/>
          <w:numId w:val="92"/>
        </w:numPr>
        <w:shd w:val="clear" w:color="auto" w:fill="FFFFFF"/>
        <w:spacing w:before="100" w:beforeAutospacing="1" w:after="100" w:afterAutospacing="1" w:line="360" w:lineRule="auto"/>
        <w:ind w:left="0" w:firstLine="680"/>
        <w:jc w:val="both"/>
        <w:rPr>
          <w:rFonts w:ascii="Times New Roman" w:hAnsi="Times New Roman" w:cs="Times New Roman"/>
        </w:rPr>
      </w:pPr>
      <w:r>
        <w:rPr>
          <w:rFonts w:ascii="Times New Roman" w:hAnsi="Times New Roman" w:cs="Times New Roman"/>
          <w:lang w:val="uk-UA"/>
        </w:rPr>
        <w:t xml:space="preserve">2. </w:t>
      </w:r>
      <w:r w:rsidR="00D566BF" w:rsidRPr="00E90D75">
        <w:rPr>
          <w:rFonts w:ascii="Times New Roman" w:hAnsi="Times New Roman" w:cs="Times New Roman"/>
        </w:rPr>
        <w:t> Соціологічний енциклопедичний словник / редактор-координатор - академік РАН Г. В. Осипов. М., 20</w:t>
      </w:r>
      <w:r>
        <w:rPr>
          <w:rFonts w:ascii="Times New Roman" w:hAnsi="Times New Roman" w:cs="Times New Roman"/>
          <w:lang w:val="uk-UA"/>
        </w:rPr>
        <w:t>1</w:t>
      </w:r>
      <w:r w:rsidR="00D566BF" w:rsidRPr="00E90D75">
        <w:rPr>
          <w:rFonts w:ascii="Times New Roman" w:hAnsi="Times New Roman" w:cs="Times New Roman"/>
        </w:rPr>
        <w:t>0. С. 160.</w:t>
      </w:r>
    </w:p>
    <w:p w:rsidR="00D566BF" w:rsidRPr="00E90D75" w:rsidRDefault="00E90D75" w:rsidP="00A029E2">
      <w:pPr>
        <w:numPr>
          <w:ilvl w:val="0"/>
          <w:numId w:val="92"/>
        </w:numPr>
        <w:shd w:val="clear" w:color="auto" w:fill="FFFFFF"/>
        <w:spacing w:before="100" w:beforeAutospacing="1" w:after="100" w:afterAutospacing="1" w:line="360" w:lineRule="auto"/>
        <w:ind w:left="0" w:firstLine="680"/>
        <w:jc w:val="both"/>
        <w:rPr>
          <w:rFonts w:ascii="Times New Roman" w:hAnsi="Times New Roman" w:cs="Times New Roman"/>
        </w:rPr>
      </w:pPr>
      <w:r>
        <w:rPr>
          <w:rFonts w:ascii="Times New Roman" w:hAnsi="Times New Roman" w:cs="Times New Roman"/>
          <w:lang w:val="uk-UA"/>
        </w:rPr>
        <w:t xml:space="preserve">3. </w:t>
      </w:r>
      <w:r w:rsidR="00D566BF" w:rsidRPr="00E90D75">
        <w:rPr>
          <w:rFonts w:ascii="Times New Roman" w:hAnsi="Times New Roman" w:cs="Times New Roman"/>
        </w:rPr>
        <w:t> Великий енциклопедичний словник. М .; СПб., 20</w:t>
      </w:r>
      <w:r>
        <w:rPr>
          <w:rFonts w:ascii="Times New Roman" w:hAnsi="Times New Roman" w:cs="Times New Roman"/>
          <w:lang w:val="uk-UA"/>
        </w:rPr>
        <w:t>1</w:t>
      </w:r>
      <w:r w:rsidR="00D566BF" w:rsidRPr="00E90D75">
        <w:rPr>
          <w:rFonts w:ascii="Times New Roman" w:hAnsi="Times New Roman" w:cs="Times New Roman"/>
        </w:rPr>
        <w:t>1. С. 643.</w:t>
      </w:r>
    </w:p>
    <w:bookmarkStart w:id="11" w:name="srcannot_4"/>
    <w:p w:rsidR="00D566BF" w:rsidRPr="00E90D75" w:rsidRDefault="002078E5" w:rsidP="00A029E2">
      <w:pPr>
        <w:numPr>
          <w:ilvl w:val="0"/>
          <w:numId w:val="92"/>
        </w:numPr>
        <w:shd w:val="clear" w:color="auto" w:fill="FFFFFF"/>
        <w:spacing w:before="100" w:beforeAutospacing="1" w:after="100" w:afterAutospacing="1" w:line="360" w:lineRule="auto"/>
        <w:ind w:left="0" w:firstLine="680"/>
        <w:jc w:val="both"/>
        <w:rPr>
          <w:rFonts w:ascii="Times New Roman" w:hAnsi="Times New Roman" w:cs="Times New Roman"/>
        </w:rPr>
      </w:pPr>
      <w:r w:rsidRPr="00E90D75">
        <w:rPr>
          <w:rFonts w:ascii="Times New Roman" w:hAnsi="Times New Roman" w:cs="Times New Roman"/>
        </w:rPr>
        <w:fldChar w:fldCharType="begin"/>
      </w:r>
      <w:r w:rsidR="00D566BF" w:rsidRPr="00E90D75">
        <w:rPr>
          <w:rFonts w:ascii="Times New Roman" w:hAnsi="Times New Roman" w:cs="Times New Roman"/>
        </w:rPr>
        <w:instrText xml:space="preserve"> HYPERLINK "http://stud.com.ua/51711/menedzhment/kontseptsiyi_liderstva" \l "annot_4" </w:instrText>
      </w:r>
      <w:r w:rsidRPr="00E90D75">
        <w:rPr>
          <w:rFonts w:ascii="Times New Roman" w:hAnsi="Times New Roman" w:cs="Times New Roman"/>
        </w:rPr>
        <w:fldChar w:fldCharType="separate"/>
      </w:r>
      <w:r w:rsidR="00E90D75">
        <w:rPr>
          <w:rFonts w:ascii="Times New Roman" w:hAnsi="Times New Roman" w:cs="Times New Roman"/>
          <w:lang w:val="uk-UA"/>
        </w:rPr>
        <w:t>4.</w:t>
      </w:r>
      <w:r w:rsidRPr="00E90D75">
        <w:rPr>
          <w:rFonts w:ascii="Times New Roman" w:hAnsi="Times New Roman" w:cs="Times New Roman"/>
        </w:rPr>
        <w:fldChar w:fldCharType="end"/>
      </w:r>
      <w:bookmarkEnd w:id="11"/>
      <w:r w:rsidR="00E90D75">
        <w:rPr>
          <w:rFonts w:ascii="Times New Roman" w:hAnsi="Times New Roman" w:cs="Times New Roman"/>
          <w:lang w:val="uk-UA"/>
        </w:rPr>
        <w:t xml:space="preserve"> </w:t>
      </w:r>
      <w:r w:rsidR="00D566BF" w:rsidRPr="00E90D75">
        <w:rPr>
          <w:rFonts w:ascii="Times New Roman" w:hAnsi="Times New Roman" w:cs="Times New Roman"/>
        </w:rPr>
        <w:t> Див .: Соціологічний енциклопедичний словник. С. 159.</w:t>
      </w:r>
    </w:p>
    <w:p w:rsidR="00D566BF" w:rsidRPr="00E90D75" w:rsidRDefault="00E90D75" w:rsidP="00A029E2">
      <w:pPr>
        <w:numPr>
          <w:ilvl w:val="0"/>
          <w:numId w:val="92"/>
        </w:numPr>
        <w:shd w:val="clear" w:color="auto" w:fill="FFFFFF"/>
        <w:spacing w:before="100" w:beforeAutospacing="1" w:after="100" w:afterAutospacing="1" w:line="360" w:lineRule="auto"/>
        <w:ind w:left="0" w:firstLine="680"/>
        <w:jc w:val="both"/>
        <w:rPr>
          <w:rFonts w:ascii="Times New Roman" w:hAnsi="Times New Roman" w:cs="Times New Roman"/>
        </w:rPr>
      </w:pPr>
      <w:r>
        <w:rPr>
          <w:rFonts w:ascii="Times New Roman" w:hAnsi="Times New Roman" w:cs="Times New Roman"/>
          <w:lang w:val="uk-UA"/>
        </w:rPr>
        <w:t xml:space="preserve">5. </w:t>
      </w:r>
      <w:r w:rsidR="00D566BF" w:rsidRPr="00E90D75">
        <w:rPr>
          <w:rFonts w:ascii="Times New Roman" w:hAnsi="Times New Roman" w:cs="Times New Roman"/>
        </w:rPr>
        <w:t> Парадигма - вихідна концептуальна схема, модель постановки проблем і їх вирішення, панівна протягом певного історичного періоду в науковому співтоваристві. Зміна парадигми являє собою наукову революцію.</w:t>
      </w:r>
    </w:p>
    <w:p w:rsidR="00D566BF" w:rsidRPr="00E90D75" w:rsidRDefault="00E90D75" w:rsidP="00A029E2">
      <w:pPr>
        <w:numPr>
          <w:ilvl w:val="0"/>
          <w:numId w:val="92"/>
        </w:numPr>
        <w:shd w:val="clear" w:color="auto" w:fill="FFFFFF"/>
        <w:spacing w:before="100" w:beforeAutospacing="1" w:after="100" w:afterAutospacing="1" w:line="360" w:lineRule="auto"/>
        <w:ind w:left="0" w:firstLine="680"/>
        <w:jc w:val="both"/>
        <w:rPr>
          <w:rFonts w:ascii="Times New Roman" w:hAnsi="Times New Roman" w:cs="Times New Roman"/>
        </w:rPr>
      </w:pPr>
      <w:r>
        <w:rPr>
          <w:rFonts w:ascii="Times New Roman" w:hAnsi="Times New Roman" w:cs="Times New Roman"/>
          <w:lang w:val="uk-UA"/>
        </w:rPr>
        <w:t xml:space="preserve">6. </w:t>
      </w:r>
      <w:r w:rsidR="00D566BF" w:rsidRPr="00E90D75">
        <w:rPr>
          <w:rFonts w:ascii="Times New Roman" w:hAnsi="Times New Roman" w:cs="Times New Roman"/>
        </w:rPr>
        <w:t xml:space="preserve"> Великий тлумачний соціологічний словник (Collins). Том 1 (А-О). М., </w:t>
      </w:r>
      <w:r>
        <w:rPr>
          <w:rFonts w:ascii="Times New Roman" w:hAnsi="Times New Roman" w:cs="Times New Roman"/>
          <w:lang w:val="uk-UA"/>
        </w:rPr>
        <w:t>200</w:t>
      </w:r>
      <w:r w:rsidR="00D566BF" w:rsidRPr="00E90D75">
        <w:rPr>
          <w:rFonts w:ascii="Times New Roman" w:hAnsi="Times New Roman" w:cs="Times New Roman"/>
        </w:rPr>
        <w:t>9. С. 372-373.</w:t>
      </w:r>
    </w:p>
    <w:p w:rsidR="00D566BF" w:rsidRPr="00E90D75" w:rsidRDefault="00E90D75" w:rsidP="00A029E2">
      <w:pPr>
        <w:numPr>
          <w:ilvl w:val="0"/>
          <w:numId w:val="92"/>
        </w:numPr>
        <w:shd w:val="clear" w:color="auto" w:fill="FFFFFF"/>
        <w:spacing w:before="100" w:beforeAutospacing="1" w:after="100" w:afterAutospacing="1" w:line="360" w:lineRule="auto"/>
        <w:ind w:left="0" w:firstLine="680"/>
        <w:jc w:val="both"/>
        <w:rPr>
          <w:rFonts w:ascii="Times New Roman" w:hAnsi="Times New Roman" w:cs="Times New Roman"/>
        </w:rPr>
      </w:pPr>
      <w:r>
        <w:rPr>
          <w:rFonts w:ascii="Times New Roman" w:hAnsi="Times New Roman" w:cs="Times New Roman"/>
          <w:lang w:val="uk-UA"/>
        </w:rPr>
        <w:t xml:space="preserve">7. </w:t>
      </w:r>
      <w:r w:rsidR="00D566BF" w:rsidRPr="00E90D75">
        <w:rPr>
          <w:rFonts w:ascii="Times New Roman" w:hAnsi="Times New Roman" w:cs="Times New Roman"/>
        </w:rPr>
        <w:t> Організаційна поведінка / під ред. Г. Р. Латфуллін, О. Н. Громової. СПб., 20</w:t>
      </w:r>
      <w:r>
        <w:rPr>
          <w:rFonts w:ascii="Times New Roman" w:hAnsi="Times New Roman" w:cs="Times New Roman"/>
          <w:lang w:val="uk-UA"/>
        </w:rPr>
        <w:t>1</w:t>
      </w:r>
      <w:r w:rsidR="00D566BF" w:rsidRPr="00E90D75">
        <w:rPr>
          <w:rFonts w:ascii="Times New Roman" w:hAnsi="Times New Roman" w:cs="Times New Roman"/>
        </w:rPr>
        <w:t>4. С. 215-216.</w:t>
      </w:r>
    </w:p>
    <w:p w:rsidR="00E90D75" w:rsidRPr="00E90D75" w:rsidRDefault="00E90D75" w:rsidP="00A029E2">
      <w:pPr>
        <w:numPr>
          <w:ilvl w:val="0"/>
          <w:numId w:val="92"/>
        </w:numPr>
        <w:shd w:val="clear" w:color="auto" w:fill="FFFFFF"/>
        <w:spacing w:before="100" w:beforeAutospacing="1" w:after="100" w:afterAutospacing="1" w:line="360" w:lineRule="auto"/>
        <w:ind w:left="0" w:firstLine="680"/>
        <w:jc w:val="both"/>
        <w:rPr>
          <w:rFonts w:ascii="Times New Roman" w:hAnsi="Times New Roman" w:cs="Times New Roman"/>
        </w:rPr>
      </w:pPr>
    </w:p>
    <w:p w:rsidR="0072335A" w:rsidRPr="0072335A" w:rsidRDefault="004B4212" w:rsidP="0072335A">
      <w:pPr>
        <w:pStyle w:val="ac"/>
        <w:numPr>
          <w:ilvl w:val="1"/>
          <w:numId w:val="3"/>
        </w:numPr>
        <w:rPr>
          <w:color w:val="000000"/>
        </w:rPr>
      </w:pPr>
      <w:r w:rsidRPr="0072335A">
        <w:rPr>
          <w:color w:val="000000"/>
        </w:rPr>
        <w:t xml:space="preserve">Поняття про лідерство. Теорії лідерства. </w:t>
      </w:r>
    </w:p>
    <w:p w:rsidR="004B4212" w:rsidRPr="00E90D75" w:rsidRDefault="004B4212" w:rsidP="00E90D75">
      <w:pPr>
        <w:spacing w:line="360" w:lineRule="auto"/>
        <w:ind w:firstLine="709"/>
        <w:jc w:val="both"/>
        <w:rPr>
          <w:rFonts w:ascii="Times New Roman" w:hAnsi="Times New Roman" w:cs="Times New Roman"/>
          <w:color w:val="000000"/>
        </w:rPr>
      </w:pPr>
      <w:r w:rsidRPr="00E90D75">
        <w:rPr>
          <w:rFonts w:ascii="Times New Roman" w:hAnsi="Times New Roman" w:cs="Times New Roman"/>
          <w:color w:val="000000"/>
        </w:rPr>
        <w:t>Соціально-психологічна структура групи завершується висуненням лідера.</w:t>
      </w:r>
    </w:p>
    <w:p w:rsidR="004B4212" w:rsidRPr="00E90D75" w:rsidRDefault="004B4212" w:rsidP="00E90D75">
      <w:pPr>
        <w:spacing w:line="360" w:lineRule="auto"/>
        <w:ind w:firstLine="709"/>
        <w:jc w:val="both"/>
        <w:rPr>
          <w:rFonts w:ascii="Times New Roman" w:hAnsi="Times New Roman" w:cs="Times New Roman"/>
          <w:color w:val="000000"/>
        </w:rPr>
      </w:pPr>
      <w:r w:rsidRPr="00E90D75">
        <w:rPr>
          <w:rFonts w:ascii="Times New Roman" w:hAnsi="Times New Roman" w:cs="Times New Roman"/>
          <w:color w:val="000000"/>
        </w:rPr>
        <w:t>Лідерство – це соціально-психологічний процес в колективі чи групі, побудований на випливі особистого авторитету людини на поведінку їх членів .</w:t>
      </w:r>
    </w:p>
    <w:p w:rsidR="004B4212" w:rsidRPr="00E90D75" w:rsidRDefault="004B4212" w:rsidP="00E90D75">
      <w:pPr>
        <w:spacing w:line="360" w:lineRule="auto"/>
        <w:ind w:firstLine="709"/>
        <w:jc w:val="both"/>
        <w:rPr>
          <w:rFonts w:ascii="Times New Roman" w:hAnsi="Times New Roman" w:cs="Times New Roman"/>
          <w:color w:val="000000"/>
        </w:rPr>
      </w:pPr>
      <w:r w:rsidRPr="00E90D75">
        <w:rPr>
          <w:rFonts w:ascii="Times New Roman" w:hAnsi="Times New Roman" w:cs="Times New Roman"/>
          <w:color w:val="000000"/>
        </w:rPr>
        <w:t>Лідерство – стосунки домінування і підпорядкування, впливу і прямування в системі міжособистісних стосунків у групі.</w:t>
      </w:r>
    </w:p>
    <w:p w:rsidR="004B4212" w:rsidRPr="00E90D75" w:rsidRDefault="004B4212" w:rsidP="00E90D75">
      <w:pPr>
        <w:spacing w:line="360" w:lineRule="auto"/>
        <w:ind w:firstLine="709"/>
        <w:jc w:val="both"/>
        <w:rPr>
          <w:rFonts w:ascii="Times New Roman" w:hAnsi="Times New Roman" w:cs="Times New Roman"/>
          <w:color w:val="000000"/>
        </w:rPr>
      </w:pPr>
      <w:r w:rsidRPr="00E90D75">
        <w:rPr>
          <w:rFonts w:ascii="Times New Roman" w:hAnsi="Times New Roman" w:cs="Times New Roman"/>
          <w:color w:val="000000"/>
        </w:rPr>
        <w:t>Лідерство (англ. leader — провідник, ведучий, керівник) виявляється у вмінні пробудити у співробітників мрію, до якої вони прагнутимуть наблизитися, «вдихнути» в них необхідну для цього енергію.</w:t>
      </w:r>
    </w:p>
    <w:p w:rsidR="004B4212" w:rsidRPr="00E90D75" w:rsidRDefault="004B4212" w:rsidP="00E90D75">
      <w:pPr>
        <w:spacing w:line="360" w:lineRule="auto"/>
        <w:ind w:firstLine="709"/>
        <w:jc w:val="both"/>
        <w:rPr>
          <w:rFonts w:ascii="Times New Roman" w:hAnsi="Times New Roman" w:cs="Times New Roman"/>
          <w:color w:val="000000"/>
        </w:rPr>
      </w:pPr>
      <w:r w:rsidRPr="00E90D75">
        <w:rPr>
          <w:rFonts w:ascii="Times New Roman" w:hAnsi="Times New Roman" w:cs="Times New Roman"/>
          <w:color w:val="000000"/>
        </w:rPr>
        <w:t>В основі даного процесу лежить здатність лідерів притягувати до себе людей, несвідомо викликати почуття захоплення і любові.</w:t>
      </w:r>
    </w:p>
    <w:p w:rsidR="004B4212" w:rsidRPr="00E90D75" w:rsidRDefault="004B4212" w:rsidP="00E90D75">
      <w:pPr>
        <w:spacing w:line="360" w:lineRule="auto"/>
        <w:ind w:firstLine="709"/>
        <w:jc w:val="both"/>
        <w:rPr>
          <w:rFonts w:ascii="Times New Roman" w:hAnsi="Times New Roman" w:cs="Times New Roman"/>
          <w:color w:val="000000"/>
        </w:rPr>
      </w:pPr>
      <w:r w:rsidRPr="00E90D75">
        <w:rPr>
          <w:rFonts w:ascii="Times New Roman" w:hAnsi="Times New Roman" w:cs="Times New Roman"/>
          <w:color w:val="000000"/>
        </w:rPr>
        <w:t>Невід’ємною властивістю лідера є наявність наслідувача.</w:t>
      </w:r>
    </w:p>
    <w:p w:rsidR="004B4212" w:rsidRPr="00E90D75" w:rsidRDefault="004B4212" w:rsidP="00E90D75">
      <w:pPr>
        <w:spacing w:line="360" w:lineRule="auto"/>
        <w:ind w:firstLine="709"/>
        <w:jc w:val="both"/>
        <w:rPr>
          <w:rFonts w:ascii="Times New Roman" w:hAnsi="Times New Roman" w:cs="Times New Roman"/>
          <w:color w:val="000000"/>
        </w:rPr>
      </w:pPr>
      <w:r w:rsidRPr="00E90D75">
        <w:rPr>
          <w:rFonts w:ascii="Times New Roman" w:hAnsi="Times New Roman" w:cs="Times New Roman"/>
          <w:color w:val="000000"/>
        </w:rPr>
        <w:t>Лідерство – це питання сили впливу, що залежить від співвідношення особистих якостей лідера з якостями тих, на кого він хоче вплинути.</w:t>
      </w:r>
    </w:p>
    <w:p w:rsidR="004B4212" w:rsidRPr="00E90D75" w:rsidRDefault="004B4212" w:rsidP="00E90D75">
      <w:pPr>
        <w:spacing w:line="360" w:lineRule="auto"/>
        <w:ind w:firstLine="709"/>
        <w:jc w:val="both"/>
        <w:rPr>
          <w:rFonts w:ascii="Times New Roman" w:hAnsi="Times New Roman" w:cs="Times New Roman"/>
          <w:color w:val="000000"/>
        </w:rPr>
      </w:pPr>
      <w:r w:rsidRPr="00E90D75">
        <w:rPr>
          <w:rFonts w:ascii="Times New Roman" w:hAnsi="Times New Roman" w:cs="Times New Roman"/>
          <w:color w:val="000000"/>
        </w:rPr>
        <w:t>Теорії лідерства:</w:t>
      </w:r>
    </w:p>
    <w:p w:rsidR="004B4212" w:rsidRPr="00E90D75" w:rsidRDefault="004B4212" w:rsidP="00E90D75">
      <w:pPr>
        <w:spacing w:line="360" w:lineRule="auto"/>
        <w:ind w:firstLine="709"/>
        <w:jc w:val="both"/>
        <w:rPr>
          <w:rFonts w:ascii="Times New Roman" w:hAnsi="Times New Roman" w:cs="Times New Roman"/>
          <w:color w:val="000000"/>
        </w:rPr>
      </w:pPr>
      <w:r w:rsidRPr="00E90D75">
        <w:rPr>
          <w:rFonts w:ascii="Times New Roman" w:hAnsi="Times New Roman" w:cs="Times New Roman"/>
          <w:b/>
          <w:bCs/>
          <w:color w:val="000000"/>
        </w:rPr>
        <w:t>1.</w:t>
      </w:r>
      <w:r w:rsidRPr="00E90D75">
        <w:rPr>
          <w:rFonts w:ascii="Times New Roman" w:hAnsi="Times New Roman" w:cs="Times New Roman"/>
          <w:color w:val="000000"/>
        </w:rPr>
        <w:t> Одним із механізмів, що пояснює виникнення лідерства у груповому процесі, є </w:t>
      </w:r>
      <w:r w:rsidRPr="00E90D75">
        <w:rPr>
          <w:rFonts w:ascii="Times New Roman" w:hAnsi="Times New Roman" w:cs="Times New Roman"/>
          <w:b/>
          <w:bCs/>
          <w:color w:val="000000"/>
        </w:rPr>
        <w:t>теорія "соціального обміну"</w:t>
      </w:r>
      <w:r w:rsidRPr="00E90D75">
        <w:rPr>
          <w:rFonts w:ascii="Times New Roman" w:hAnsi="Times New Roman" w:cs="Times New Roman"/>
          <w:color w:val="000000"/>
        </w:rPr>
        <w:t> Дж.Хоманса. Згідно теорії, соціальні відносини – це постійний процес обміну, в якому залучені не лише матеріальні цінності, речі, а й емоції, почуття. У процесах обміну людина схильна вести розрахунки, основною метою яких є своєрідне "очікування винагороди". Це очікування як мотив поведінки здатне видозмінюватися від ситуації, але не зникає, залишаючись завжди домінуючою орієнтацією людини.</w:t>
      </w:r>
    </w:p>
    <w:p w:rsidR="004B4212" w:rsidRPr="00E90D75" w:rsidRDefault="004B4212" w:rsidP="00E90D75">
      <w:pPr>
        <w:spacing w:line="360" w:lineRule="auto"/>
        <w:ind w:firstLine="709"/>
        <w:jc w:val="both"/>
        <w:rPr>
          <w:rFonts w:ascii="Times New Roman" w:hAnsi="Times New Roman" w:cs="Times New Roman"/>
          <w:color w:val="000000"/>
        </w:rPr>
      </w:pPr>
      <w:r w:rsidRPr="00E90D75">
        <w:rPr>
          <w:rFonts w:ascii="Times New Roman" w:hAnsi="Times New Roman" w:cs="Times New Roman"/>
          <w:color w:val="000000"/>
        </w:rPr>
        <w:t xml:space="preserve">Виникнення лідерства – це результат своєрідного психологічного обміну цінностями між учасниками взаємодії. Цінності представлені в вигляді значущих особистісних якостей, вмінь, знань, досвіду і реалізуються у міжособистісних взаємодіях з користю як для окремих індивідів, так і для групи в цілому. Тут основна складова обміну – ключові компоненти статусу, репрезентовані авторитетом і визнанням. Ці компоненти поряд із соціальним схваленням, грішми, повагою розглядаються як основні винагороди і цінності в </w:t>
      </w:r>
      <w:r w:rsidRPr="00E90D75">
        <w:rPr>
          <w:rFonts w:ascii="Times New Roman" w:hAnsi="Times New Roman" w:cs="Times New Roman"/>
          <w:color w:val="000000"/>
        </w:rPr>
        <w:lastRenderedPageBreak/>
        <w:t>сучасному суспільстві. Оцінка внеску індивіда відбувається не лише на діадному рівні взаємодії, але й охоплює загально-груповий рівень. Чим значуща цінність внеску індивіда в загальні результати, тим вищий його груповий статус (визнання лідерства), який виступає як своєрідна винагорода зі сторони групи.</w:t>
      </w:r>
    </w:p>
    <w:p w:rsidR="004B4212" w:rsidRPr="00E90D75" w:rsidRDefault="004B4212" w:rsidP="00E90D75">
      <w:pPr>
        <w:spacing w:line="360" w:lineRule="auto"/>
        <w:ind w:firstLine="709"/>
        <w:jc w:val="both"/>
        <w:rPr>
          <w:rFonts w:ascii="Times New Roman" w:hAnsi="Times New Roman" w:cs="Times New Roman"/>
          <w:color w:val="000000"/>
        </w:rPr>
      </w:pPr>
      <w:r w:rsidRPr="00E90D75">
        <w:rPr>
          <w:rFonts w:ascii="Times New Roman" w:hAnsi="Times New Roman" w:cs="Times New Roman"/>
          <w:b/>
          <w:bCs/>
          <w:color w:val="000000"/>
        </w:rPr>
        <w:t>2.</w:t>
      </w:r>
      <w:r w:rsidRPr="00E90D75">
        <w:rPr>
          <w:rFonts w:ascii="Times New Roman" w:hAnsi="Times New Roman" w:cs="Times New Roman"/>
          <w:color w:val="000000"/>
        </w:rPr>
        <w:t> </w:t>
      </w:r>
      <w:r w:rsidRPr="00E90D75">
        <w:rPr>
          <w:rFonts w:ascii="Times New Roman" w:hAnsi="Times New Roman" w:cs="Times New Roman"/>
          <w:b/>
          <w:bCs/>
          <w:color w:val="000000"/>
        </w:rPr>
        <w:t>Теорія людських ролей </w:t>
      </w:r>
      <w:r w:rsidRPr="00E90D75">
        <w:rPr>
          <w:rFonts w:ascii="Times New Roman" w:hAnsi="Times New Roman" w:cs="Times New Roman"/>
          <w:color w:val="000000"/>
        </w:rPr>
        <w:t>(Р.Бейлс) розглядає ролі "професіонала" лідера, орієнтованого на вирішення ділових проблем, і "соціально-емоційного фахівця", який вирішує проблеми людських стосунків.</w:t>
      </w:r>
    </w:p>
    <w:p w:rsidR="004B4212" w:rsidRPr="00E90D75" w:rsidRDefault="004B4212" w:rsidP="00E90D75">
      <w:pPr>
        <w:spacing w:line="360" w:lineRule="auto"/>
        <w:ind w:firstLine="709"/>
        <w:jc w:val="both"/>
        <w:rPr>
          <w:rFonts w:ascii="Times New Roman" w:hAnsi="Times New Roman" w:cs="Times New Roman"/>
          <w:color w:val="000000"/>
        </w:rPr>
      </w:pPr>
      <w:r w:rsidRPr="00E90D75">
        <w:rPr>
          <w:rFonts w:ascii="Times New Roman" w:hAnsi="Times New Roman" w:cs="Times New Roman"/>
          <w:b/>
          <w:bCs/>
          <w:color w:val="000000"/>
        </w:rPr>
        <w:t>3. Харизматична концепція</w:t>
      </w:r>
      <w:r w:rsidRPr="00E90D75">
        <w:rPr>
          <w:rFonts w:ascii="Times New Roman" w:hAnsi="Times New Roman" w:cs="Times New Roman"/>
          <w:color w:val="000000"/>
        </w:rPr>
        <w:t> – лідерство послане окремими видатними особами як деяка благодать ("харизма"). Приклади таких лідерств як – Наполеон, Лінкольт, Уінстон Черчель. Харизма – це наділення особистості властивостями, що викликають поклоніння перед нею і беззаперечну віру в її можливості. Ось деякі характеристики харизматичних особистостей: показна зовнішність, добрі риторичні здібності, незалежність характеру, гідна і впевнена манера триматися. У реальному житті харизматичність лідера викликає добровільне визнання його винятковості, що зумовлює безперечне підкорення, наслідування його дій і поведінки в цілому.</w:t>
      </w:r>
    </w:p>
    <w:p w:rsidR="004B4212" w:rsidRPr="00E90D75" w:rsidRDefault="004B4212" w:rsidP="00E90D75">
      <w:pPr>
        <w:spacing w:line="360" w:lineRule="auto"/>
        <w:ind w:firstLine="709"/>
        <w:jc w:val="both"/>
        <w:rPr>
          <w:rFonts w:ascii="Times New Roman" w:hAnsi="Times New Roman" w:cs="Times New Roman"/>
          <w:color w:val="000000"/>
        </w:rPr>
      </w:pPr>
      <w:r w:rsidRPr="00E90D75">
        <w:rPr>
          <w:rFonts w:ascii="Times New Roman" w:hAnsi="Times New Roman" w:cs="Times New Roman"/>
          <w:b/>
          <w:bCs/>
          <w:color w:val="000000"/>
        </w:rPr>
        <w:t>4. </w:t>
      </w:r>
      <w:r w:rsidRPr="00E90D75">
        <w:rPr>
          <w:rFonts w:ascii="Times New Roman" w:hAnsi="Times New Roman" w:cs="Times New Roman"/>
          <w:color w:val="000000"/>
        </w:rPr>
        <w:t>Прибічники </w:t>
      </w:r>
      <w:r w:rsidRPr="00E90D75">
        <w:rPr>
          <w:rFonts w:ascii="Times New Roman" w:hAnsi="Times New Roman" w:cs="Times New Roman"/>
          <w:b/>
          <w:bCs/>
          <w:color w:val="000000"/>
        </w:rPr>
        <w:t>інтерактивної теорії</w:t>
      </w:r>
      <w:r w:rsidRPr="00E90D75">
        <w:rPr>
          <w:rFonts w:ascii="Times New Roman" w:hAnsi="Times New Roman" w:cs="Times New Roman"/>
          <w:color w:val="000000"/>
        </w:rPr>
        <w:t> вважають, що лідером може стати будь-яка людина, яка займає відповідне місце в системі міжособистісних стосунків. Питання про те, хто конкретно візьме на себе лідерство, має вирішуватися з урахуванням індивідуальних особливостей кандидата в лідери, особистісних характеристик інших членів групи, наявної ситуації і виконуваного завдання.</w:t>
      </w:r>
    </w:p>
    <w:p w:rsidR="004B4212" w:rsidRPr="00E90D75" w:rsidRDefault="004B4212" w:rsidP="00E90D75">
      <w:pPr>
        <w:spacing w:line="360" w:lineRule="auto"/>
        <w:ind w:firstLine="709"/>
        <w:jc w:val="both"/>
        <w:rPr>
          <w:rFonts w:ascii="Times New Roman" w:hAnsi="Times New Roman" w:cs="Times New Roman"/>
          <w:color w:val="000000"/>
        </w:rPr>
      </w:pPr>
      <w:r w:rsidRPr="00E90D75">
        <w:rPr>
          <w:rFonts w:ascii="Times New Roman" w:hAnsi="Times New Roman" w:cs="Times New Roman"/>
          <w:b/>
          <w:bCs/>
          <w:color w:val="000000"/>
        </w:rPr>
        <w:t>5. Синтетична (або комплексна) теорія</w:t>
      </w:r>
      <w:r w:rsidRPr="00E90D75">
        <w:rPr>
          <w:rFonts w:ascii="Times New Roman" w:hAnsi="Times New Roman" w:cs="Times New Roman"/>
          <w:color w:val="000000"/>
        </w:rPr>
        <w:t> розглядає лідерство як процес організації міжособистісних стосунків у групі, а лідер як суб’єкт управління цим процесом, причому сам феномен лідерства розглядається в контексті спільної групової діяльності.</w:t>
      </w:r>
    </w:p>
    <w:p w:rsidR="004B4212" w:rsidRPr="00E90D75" w:rsidRDefault="004B4212" w:rsidP="00E90D75">
      <w:pPr>
        <w:spacing w:line="360" w:lineRule="auto"/>
        <w:ind w:firstLine="709"/>
        <w:jc w:val="both"/>
        <w:rPr>
          <w:rFonts w:ascii="Times New Roman" w:hAnsi="Times New Roman" w:cs="Times New Roman"/>
          <w:color w:val="000000"/>
        </w:rPr>
      </w:pPr>
      <w:r w:rsidRPr="00E90D75">
        <w:rPr>
          <w:rFonts w:ascii="Times New Roman" w:hAnsi="Times New Roman" w:cs="Times New Roman"/>
          <w:b/>
          <w:bCs/>
          <w:color w:val="000000"/>
        </w:rPr>
        <w:t>6.</w:t>
      </w:r>
      <w:r w:rsidRPr="00E90D75">
        <w:rPr>
          <w:rFonts w:ascii="Times New Roman" w:hAnsi="Times New Roman" w:cs="Times New Roman"/>
          <w:color w:val="000000"/>
        </w:rPr>
        <w:t> </w:t>
      </w:r>
      <w:r w:rsidRPr="00E90D75">
        <w:rPr>
          <w:rFonts w:ascii="Times New Roman" w:hAnsi="Times New Roman" w:cs="Times New Roman"/>
          <w:b/>
          <w:bCs/>
          <w:color w:val="000000"/>
        </w:rPr>
        <w:t>Ситуативна теорія</w:t>
      </w:r>
      <w:r w:rsidRPr="00E90D75">
        <w:rPr>
          <w:rFonts w:ascii="Times New Roman" w:hAnsi="Times New Roman" w:cs="Times New Roman"/>
          <w:color w:val="000000"/>
        </w:rPr>
        <w:t>. Цей підхід є загальновизнаним. Він визначає лідерство як продукт ситуації. Вимогли ситуації диктують вибір адекватних засобів і прийомів поведінки, відповідної комбінації особистісних рис, здатних максимально враховувати можливі зміни у її розвитку.</w:t>
      </w:r>
    </w:p>
    <w:p w:rsidR="004B4212" w:rsidRPr="00E90D75" w:rsidRDefault="004B4212" w:rsidP="00E90D75">
      <w:pPr>
        <w:spacing w:line="360" w:lineRule="auto"/>
        <w:ind w:firstLine="709"/>
        <w:jc w:val="both"/>
        <w:rPr>
          <w:rFonts w:ascii="Times New Roman" w:hAnsi="Times New Roman" w:cs="Times New Roman"/>
          <w:color w:val="000000"/>
        </w:rPr>
      </w:pPr>
      <w:r w:rsidRPr="00E90D75">
        <w:rPr>
          <w:rFonts w:ascii="Times New Roman" w:hAnsi="Times New Roman" w:cs="Times New Roman"/>
          <w:color w:val="000000"/>
        </w:rPr>
        <w:t>Психоаналітики виділили десять типів лідерства:</w:t>
      </w:r>
    </w:p>
    <w:p w:rsidR="004B4212" w:rsidRPr="00E90D75" w:rsidRDefault="004B4212" w:rsidP="00A029E2">
      <w:pPr>
        <w:numPr>
          <w:ilvl w:val="0"/>
          <w:numId w:val="76"/>
        </w:numPr>
        <w:spacing w:line="360" w:lineRule="auto"/>
        <w:ind w:left="0" w:firstLine="709"/>
        <w:jc w:val="both"/>
        <w:rPr>
          <w:rFonts w:ascii="Times New Roman" w:hAnsi="Times New Roman" w:cs="Times New Roman"/>
          <w:color w:val="000000"/>
        </w:rPr>
      </w:pPr>
      <w:r w:rsidRPr="00E90D75">
        <w:rPr>
          <w:rFonts w:ascii="Times New Roman" w:hAnsi="Times New Roman" w:cs="Times New Roman"/>
          <w:color w:val="000000"/>
        </w:rPr>
        <w:t>“Соверен”.</w:t>
      </w:r>
    </w:p>
    <w:p w:rsidR="004B4212" w:rsidRPr="00E90D75" w:rsidRDefault="004B4212" w:rsidP="00A029E2">
      <w:pPr>
        <w:numPr>
          <w:ilvl w:val="0"/>
          <w:numId w:val="76"/>
        </w:numPr>
        <w:spacing w:line="360" w:lineRule="auto"/>
        <w:ind w:left="0" w:firstLine="709"/>
        <w:jc w:val="both"/>
        <w:rPr>
          <w:rFonts w:ascii="Times New Roman" w:hAnsi="Times New Roman" w:cs="Times New Roman"/>
          <w:color w:val="000000"/>
        </w:rPr>
      </w:pPr>
      <w:r w:rsidRPr="00E90D75">
        <w:rPr>
          <w:rFonts w:ascii="Times New Roman" w:hAnsi="Times New Roman" w:cs="Times New Roman"/>
          <w:color w:val="000000"/>
        </w:rPr>
        <w:lastRenderedPageBreak/>
        <w:t>“Вожак”.</w:t>
      </w:r>
    </w:p>
    <w:p w:rsidR="004B4212" w:rsidRPr="00E90D75" w:rsidRDefault="004B4212" w:rsidP="00A029E2">
      <w:pPr>
        <w:numPr>
          <w:ilvl w:val="0"/>
          <w:numId w:val="76"/>
        </w:numPr>
        <w:spacing w:line="360" w:lineRule="auto"/>
        <w:ind w:left="0" w:firstLine="709"/>
        <w:jc w:val="both"/>
        <w:rPr>
          <w:rFonts w:ascii="Times New Roman" w:hAnsi="Times New Roman" w:cs="Times New Roman"/>
          <w:color w:val="000000"/>
        </w:rPr>
      </w:pPr>
      <w:r w:rsidRPr="00E90D75">
        <w:rPr>
          <w:rFonts w:ascii="Times New Roman" w:hAnsi="Times New Roman" w:cs="Times New Roman"/>
          <w:color w:val="000000"/>
        </w:rPr>
        <w:t>“Тиран”.</w:t>
      </w:r>
    </w:p>
    <w:p w:rsidR="004B4212" w:rsidRPr="00E90D75" w:rsidRDefault="004B4212" w:rsidP="00A029E2">
      <w:pPr>
        <w:numPr>
          <w:ilvl w:val="0"/>
          <w:numId w:val="76"/>
        </w:numPr>
        <w:spacing w:line="360" w:lineRule="auto"/>
        <w:ind w:left="0" w:firstLine="709"/>
        <w:jc w:val="both"/>
        <w:rPr>
          <w:rFonts w:ascii="Times New Roman" w:hAnsi="Times New Roman" w:cs="Times New Roman"/>
          <w:color w:val="000000"/>
        </w:rPr>
      </w:pPr>
      <w:r w:rsidRPr="00E90D75">
        <w:rPr>
          <w:rFonts w:ascii="Times New Roman" w:hAnsi="Times New Roman" w:cs="Times New Roman"/>
          <w:color w:val="000000"/>
        </w:rPr>
        <w:t>“Організатор”.</w:t>
      </w:r>
    </w:p>
    <w:p w:rsidR="004B4212" w:rsidRPr="00E90D75" w:rsidRDefault="004B4212" w:rsidP="00A029E2">
      <w:pPr>
        <w:numPr>
          <w:ilvl w:val="0"/>
          <w:numId w:val="76"/>
        </w:numPr>
        <w:spacing w:line="360" w:lineRule="auto"/>
        <w:ind w:left="0" w:firstLine="709"/>
        <w:jc w:val="both"/>
        <w:rPr>
          <w:rFonts w:ascii="Times New Roman" w:hAnsi="Times New Roman" w:cs="Times New Roman"/>
          <w:color w:val="000000"/>
        </w:rPr>
      </w:pPr>
      <w:r w:rsidRPr="00E90D75">
        <w:rPr>
          <w:rFonts w:ascii="Times New Roman" w:hAnsi="Times New Roman" w:cs="Times New Roman"/>
          <w:color w:val="000000"/>
        </w:rPr>
        <w:t>“Спокусник”.</w:t>
      </w:r>
    </w:p>
    <w:p w:rsidR="004B4212" w:rsidRPr="00E90D75" w:rsidRDefault="004B4212" w:rsidP="00A029E2">
      <w:pPr>
        <w:numPr>
          <w:ilvl w:val="0"/>
          <w:numId w:val="76"/>
        </w:numPr>
        <w:spacing w:line="360" w:lineRule="auto"/>
        <w:ind w:left="0" w:firstLine="709"/>
        <w:jc w:val="both"/>
        <w:rPr>
          <w:rFonts w:ascii="Times New Roman" w:hAnsi="Times New Roman" w:cs="Times New Roman"/>
          <w:color w:val="000000"/>
        </w:rPr>
      </w:pPr>
      <w:r w:rsidRPr="00E90D75">
        <w:rPr>
          <w:rFonts w:ascii="Times New Roman" w:hAnsi="Times New Roman" w:cs="Times New Roman"/>
          <w:color w:val="000000"/>
        </w:rPr>
        <w:t>“Герой”.</w:t>
      </w:r>
    </w:p>
    <w:p w:rsidR="004B4212" w:rsidRPr="00E90D75" w:rsidRDefault="004B4212" w:rsidP="00A029E2">
      <w:pPr>
        <w:numPr>
          <w:ilvl w:val="0"/>
          <w:numId w:val="76"/>
        </w:numPr>
        <w:spacing w:line="360" w:lineRule="auto"/>
        <w:ind w:left="0" w:firstLine="709"/>
        <w:jc w:val="both"/>
        <w:rPr>
          <w:rFonts w:ascii="Times New Roman" w:hAnsi="Times New Roman" w:cs="Times New Roman"/>
          <w:color w:val="000000"/>
        </w:rPr>
      </w:pPr>
      <w:r w:rsidRPr="00E90D75">
        <w:rPr>
          <w:rFonts w:ascii="Times New Roman" w:hAnsi="Times New Roman" w:cs="Times New Roman"/>
          <w:color w:val="000000"/>
        </w:rPr>
        <w:t>“Дурний приклад”.</w:t>
      </w:r>
    </w:p>
    <w:p w:rsidR="004B4212" w:rsidRPr="00E90D75" w:rsidRDefault="004B4212" w:rsidP="00A029E2">
      <w:pPr>
        <w:numPr>
          <w:ilvl w:val="0"/>
          <w:numId w:val="76"/>
        </w:numPr>
        <w:spacing w:line="360" w:lineRule="auto"/>
        <w:ind w:left="0" w:firstLine="709"/>
        <w:jc w:val="both"/>
        <w:rPr>
          <w:rFonts w:ascii="Times New Roman" w:hAnsi="Times New Roman" w:cs="Times New Roman"/>
          <w:color w:val="000000"/>
        </w:rPr>
      </w:pPr>
      <w:r w:rsidRPr="00E90D75">
        <w:rPr>
          <w:rFonts w:ascii="Times New Roman" w:hAnsi="Times New Roman" w:cs="Times New Roman"/>
          <w:color w:val="000000"/>
        </w:rPr>
        <w:t>“Кумир”.</w:t>
      </w:r>
    </w:p>
    <w:p w:rsidR="004B4212" w:rsidRPr="00E90D75" w:rsidRDefault="004B4212" w:rsidP="00A029E2">
      <w:pPr>
        <w:numPr>
          <w:ilvl w:val="0"/>
          <w:numId w:val="76"/>
        </w:numPr>
        <w:spacing w:line="360" w:lineRule="auto"/>
        <w:ind w:left="0" w:firstLine="709"/>
        <w:jc w:val="both"/>
        <w:rPr>
          <w:rFonts w:ascii="Times New Roman" w:hAnsi="Times New Roman" w:cs="Times New Roman"/>
          <w:color w:val="000000"/>
        </w:rPr>
      </w:pPr>
      <w:r w:rsidRPr="00E90D75">
        <w:rPr>
          <w:rFonts w:ascii="Times New Roman" w:hAnsi="Times New Roman" w:cs="Times New Roman"/>
          <w:color w:val="000000"/>
        </w:rPr>
        <w:t>“Вигнанець”.</w:t>
      </w:r>
    </w:p>
    <w:p w:rsidR="004B4212" w:rsidRPr="00E90D75" w:rsidRDefault="004B4212" w:rsidP="00A029E2">
      <w:pPr>
        <w:numPr>
          <w:ilvl w:val="0"/>
          <w:numId w:val="76"/>
        </w:numPr>
        <w:spacing w:line="360" w:lineRule="auto"/>
        <w:ind w:left="0" w:firstLine="709"/>
        <w:jc w:val="both"/>
        <w:rPr>
          <w:rFonts w:ascii="Times New Roman" w:hAnsi="Times New Roman" w:cs="Times New Roman"/>
          <w:color w:val="000000"/>
        </w:rPr>
      </w:pPr>
      <w:r w:rsidRPr="00E90D75">
        <w:rPr>
          <w:rFonts w:ascii="Times New Roman" w:hAnsi="Times New Roman" w:cs="Times New Roman"/>
          <w:color w:val="000000"/>
        </w:rPr>
        <w:t>“Козел відпущення”.</w:t>
      </w:r>
    </w:p>
    <w:p w:rsidR="0072335A" w:rsidRDefault="0072335A" w:rsidP="0072335A">
      <w:pPr>
        <w:rPr>
          <w:color w:val="000000"/>
          <w:lang w:val="uk-UA"/>
        </w:rPr>
      </w:pPr>
    </w:p>
    <w:p w:rsidR="0072335A" w:rsidRPr="0072335A" w:rsidRDefault="0072335A" w:rsidP="0072335A">
      <w:pPr>
        <w:spacing w:line="360" w:lineRule="auto"/>
        <w:ind w:firstLine="709"/>
        <w:jc w:val="both"/>
        <w:rPr>
          <w:rFonts w:ascii="Times New Roman" w:hAnsi="Times New Roman" w:cs="Times New Roman"/>
          <w:b/>
          <w:color w:val="000000"/>
          <w:lang w:val="uk-UA"/>
        </w:rPr>
      </w:pPr>
      <w:r>
        <w:rPr>
          <w:rFonts w:ascii="Times New Roman" w:hAnsi="Times New Roman" w:cs="Times New Roman"/>
          <w:b/>
          <w:color w:val="000000"/>
          <w:lang w:val="uk-UA"/>
        </w:rPr>
        <w:t xml:space="preserve">13.2 </w:t>
      </w:r>
      <w:r>
        <w:rPr>
          <w:rFonts w:ascii="Times New Roman" w:hAnsi="Times New Roman" w:cs="Times New Roman"/>
          <w:b/>
          <w:color w:val="000000"/>
        </w:rPr>
        <w:t>Лідер і керівник</w:t>
      </w:r>
    </w:p>
    <w:p w:rsidR="004B4212" w:rsidRPr="00E90D75" w:rsidRDefault="004B4212" w:rsidP="0072335A">
      <w:pPr>
        <w:spacing w:line="360" w:lineRule="auto"/>
        <w:ind w:firstLine="709"/>
        <w:jc w:val="both"/>
        <w:rPr>
          <w:rFonts w:ascii="Times New Roman" w:hAnsi="Times New Roman" w:cs="Times New Roman"/>
          <w:color w:val="000000"/>
        </w:rPr>
      </w:pPr>
      <w:r w:rsidRPr="0072335A">
        <w:rPr>
          <w:rFonts w:ascii="Times New Roman" w:hAnsi="Times New Roman" w:cs="Times New Roman"/>
          <w:color w:val="000000"/>
        </w:rPr>
        <w:t>Загальне лідерство в групі</w:t>
      </w:r>
      <w:r w:rsidRPr="00E90D75">
        <w:rPr>
          <w:rFonts w:ascii="Times New Roman" w:hAnsi="Times New Roman" w:cs="Times New Roman"/>
          <w:color w:val="000000"/>
        </w:rPr>
        <w:t xml:space="preserve"> складається із таких компонентів – емоційного, ділового і інформаційного.</w:t>
      </w:r>
    </w:p>
    <w:p w:rsidR="004B4212" w:rsidRPr="00E90D75" w:rsidRDefault="004B4212" w:rsidP="00E90D75">
      <w:pPr>
        <w:spacing w:line="360" w:lineRule="auto"/>
        <w:ind w:firstLine="709"/>
        <w:jc w:val="both"/>
        <w:rPr>
          <w:rFonts w:ascii="Times New Roman" w:hAnsi="Times New Roman" w:cs="Times New Roman"/>
          <w:color w:val="000000"/>
        </w:rPr>
      </w:pPr>
      <w:r w:rsidRPr="00E90D75">
        <w:rPr>
          <w:rFonts w:ascii="Times New Roman" w:hAnsi="Times New Roman" w:cs="Times New Roman"/>
          <w:color w:val="000000"/>
        </w:rPr>
        <w:t>Лідер може бути керівником групи, а може ним і не бути.</w:t>
      </w:r>
    </w:p>
    <w:p w:rsidR="004B4212" w:rsidRPr="00E90D75" w:rsidRDefault="004B4212" w:rsidP="00E90D75">
      <w:pPr>
        <w:spacing w:line="360" w:lineRule="auto"/>
        <w:ind w:firstLine="709"/>
        <w:jc w:val="both"/>
        <w:rPr>
          <w:rFonts w:ascii="Times New Roman" w:hAnsi="Times New Roman" w:cs="Times New Roman"/>
          <w:color w:val="000000"/>
        </w:rPr>
      </w:pPr>
      <w:r w:rsidRPr="00E90D75">
        <w:rPr>
          <w:rFonts w:ascii="Times New Roman" w:hAnsi="Times New Roman" w:cs="Times New Roman"/>
          <w:color w:val="000000"/>
        </w:rPr>
        <w:t>Виділяють такі розбіжності між лідером і керівником:</w:t>
      </w:r>
    </w:p>
    <w:p w:rsidR="004B4212" w:rsidRPr="00E90D75" w:rsidRDefault="004B4212" w:rsidP="00A029E2">
      <w:pPr>
        <w:numPr>
          <w:ilvl w:val="0"/>
          <w:numId w:val="77"/>
        </w:numPr>
        <w:spacing w:line="360" w:lineRule="auto"/>
        <w:ind w:left="0" w:firstLine="709"/>
        <w:jc w:val="both"/>
        <w:rPr>
          <w:rFonts w:ascii="Times New Roman" w:hAnsi="Times New Roman" w:cs="Times New Roman"/>
          <w:color w:val="000000"/>
        </w:rPr>
      </w:pPr>
      <w:r w:rsidRPr="00E90D75">
        <w:rPr>
          <w:rFonts w:ascii="Times New Roman" w:hAnsi="Times New Roman" w:cs="Times New Roman"/>
          <w:color w:val="000000"/>
        </w:rPr>
        <w:t>керівник звичайно призначається офіційно, а лідер висувається стихійно;</w:t>
      </w:r>
    </w:p>
    <w:p w:rsidR="004B4212" w:rsidRPr="00E90D75" w:rsidRDefault="004B4212" w:rsidP="00A029E2">
      <w:pPr>
        <w:numPr>
          <w:ilvl w:val="0"/>
          <w:numId w:val="77"/>
        </w:numPr>
        <w:spacing w:line="360" w:lineRule="auto"/>
        <w:ind w:left="0" w:firstLine="709"/>
        <w:jc w:val="both"/>
        <w:rPr>
          <w:rFonts w:ascii="Times New Roman" w:hAnsi="Times New Roman" w:cs="Times New Roman"/>
          <w:color w:val="000000"/>
        </w:rPr>
      </w:pPr>
      <w:r w:rsidRPr="00E90D75">
        <w:rPr>
          <w:rFonts w:ascii="Times New Roman" w:hAnsi="Times New Roman" w:cs="Times New Roman"/>
          <w:color w:val="000000"/>
        </w:rPr>
        <w:t>керівникові надаються законом певні права й обов’язки, а лідер може їх не мати;</w:t>
      </w:r>
    </w:p>
    <w:p w:rsidR="004B4212" w:rsidRPr="00E90D75" w:rsidRDefault="004B4212" w:rsidP="00A029E2">
      <w:pPr>
        <w:numPr>
          <w:ilvl w:val="0"/>
          <w:numId w:val="77"/>
        </w:numPr>
        <w:spacing w:line="360" w:lineRule="auto"/>
        <w:ind w:left="0" w:firstLine="709"/>
        <w:jc w:val="both"/>
        <w:rPr>
          <w:rFonts w:ascii="Times New Roman" w:hAnsi="Times New Roman" w:cs="Times New Roman"/>
          <w:color w:val="000000"/>
        </w:rPr>
      </w:pPr>
      <w:r w:rsidRPr="00E90D75">
        <w:rPr>
          <w:rFonts w:ascii="Times New Roman" w:hAnsi="Times New Roman" w:cs="Times New Roman"/>
          <w:color w:val="000000"/>
        </w:rPr>
        <w:t>керівник наділений певною системою офіційно встановлених санкцій, використовуючи які він може впливати на підлеглих, а лідеру ці санкції не надані;</w:t>
      </w:r>
    </w:p>
    <w:p w:rsidR="004B4212" w:rsidRPr="00E90D75" w:rsidRDefault="004B4212" w:rsidP="00A029E2">
      <w:pPr>
        <w:numPr>
          <w:ilvl w:val="0"/>
          <w:numId w:val="77"/>
        </w:numPr>
        <w:spacing w:line="360" w:lineRule="auto"/>
        <w:ind w:left="0" w:firstLine="709"/>
        <w:jc w:val="both"/>
        <w:rPr>
          <w:rFonts w:ascii="Times New Roman" w:hAnsi="Times New Roman" w:cs="Times New Roman"/>
          <w:color w:val="000000"/>
        </w:rPr>
      </w:pPr>
      <w:r w:rsidRPr="00E90D75">
        <w:rPr>
          <w:rFonts w:ascii="Times New Roman" w:hAnsi="Times New Roman" w:cs="Times New Roman"/>
          <w:color w:val="000000"/>
        </w:rPr>
        <w:t>керівник представляє свою групу в зовнішній сфері стосунків, а лідер у сфері своєї активності обмежений в основному внутрішньо-груповими стосунками;</w:t>
      </w:r>
    </w:p>
    <w:p w:rsidR="004B4212" w:rsidRPr="00E90D75" w:rsidRDefault="004B4212" w:rsidP="00A029E2">
      <w:pPr>
        <w:numPr>
          <w:ilvl w:val="0"/>
          <w:numId w:val="77"/>
        </w:numPr>
        <w:spacing w:line="360" w:lineRule="auto"/>
        <w:ind w:left="0" w:firstLine="709"/>
        <w:jc w:val="both"/>
        <w:rPr>
          <w:rFonts w:ascii="Times New Roman" w:hAnsi="Times New Roman" w:cs="Times New Roman"/>
          <w:color w:val="000000"/>
        </w:rPr>
      </w:pPr>
      <w:r w:rsidRPr="00E90D75">
        <w:rPr>
          <w:rFonts w:ascii="Times New Roman" w:hAnsi="Times New Roman" w:cs="Times New Roman"/>
          <w:color w:val="000000"/>
        </w:rPr>
        <w:t>керівник, на відміну від лідера, несе відповідальність перед законом за стан справ у групі;</w:t>
      </w:r>
    </w:p>
    <w:p w:rsidR="004B4212" w:rsidRPr="00E90D75" w:rsidRDefault="004B4212" w:rsidP="00A029E2">
      <w:pPr>
        <w:numPr>
          <w:ilvl w:val="0"/>
          <w:numId w:val="77"/>
        </w:numPr>
        <w:spacing w:line="360" w:lineRule="auto"/>
        <w:ind w:left="0" w:firstLine="709"/>
        <w:jc w:val="both"/>
        <w:rPr>
          <w:rFonts w:ascii="Times New Roman" w:hAnsi="Times New Roman" w:cs="Times New Roman"/>
          <w:color w:val="000000"/>
        </w:rPr>
      </w:pPr>
      <w:r w:rsidRPr="00E90D75">
        <w:rPr>
          <w:rFonts w:ascii="Times New Roman" w:hAnsi="Times New Roman" w:cs="Times New Roman"/>
          <w:color w:val="000000"/>
        </w:rPr>
        <w:t>висунення лідера в більшій мірі залежить від настрою групи, в той час як керівництво – явище стабільне;</w:t>
      </w:r>
    </w:p>
    <w:p w:rsidR="004B4212" w:rsidRPr="00E90D75" w:rsidRDefault="004B4212" w:rsidP="00A029E2">
      <w:pPr>
        <w:numPr>
          <w:ilvl w:val="0"/>
          <w:numId w:val="77"/>
        </w:numPr>
        <w:spacing w:line="360" w:lineRule="auto"/>
        <w:ind w:left="0" w:firstLine="709"/>
        <w:jc w:val="both"/>
        <w:rPr>
          <w:rFonts w:ascii="Times New Roman" w:hAnsi="Times New Roman" w:cs="Times New Roman"/>
          <w:color w:val="000000"/>
        </w:rPr>
      </w:pPr>
      <w:r w:rsidRPr="00E90D75">
        <w:rPr>
          <w:rFonts w:ascii="Times New Roman" w:hAnsi="Times New Roman" w:cs="Times New Roman"/>
          <w:color w:val="000000"/>
        </w:rPr>
        <w:t>сфері дій лідера – в основному мала група; поле діяльності керівника ширше, оскільки він представляє трудовий колектив в більш широкій соціальній системі.</w:t>
      </w:r>
    </w:p>
    <w:p w:rsidR="004B4212" w:rsidRPr="00E90D75" w:rsidRDefault="004B4212" w:rsidP="00E90D75">
      <w:pPr>
        <w:spacing w:line="360" w:lineRule="auto"/>
        <w:ind w:firstLine="709"/>
        <w:jc w:val="both"/>
        <w:rPr>
          <w:rFonts w:ascii="Times New Roman" w:hAnsi="Times New Roman" w:cs="Times New Roman"/>
          <w:color w:val="000000"/>
        </w:rPr>
      </w:pPr>
      <w:r w:rsidRPr="00E90D75">
        <w:rPr>
          <w:rFonts w:ascii="Times New Roman" w:hAnsi="Times New Roman" w:cs="Times New Roman"/>
          <w:color w:val="000000"/>
        </w:rPr>
        <w:lastRenderedPageBreak/>
        <w:t>У західній науці виокремлюють такі відмінні ознаки лідерів і керівників:</w:t>
      </w:r>
    </w:p>
    <w:p w:rsidR="004B4212" w:rsidRPr="00E90D75" w:rsidRDefault="004B4212" w:rsidP="00A029E2">
      <w:pPr>
        <w:numPr>
          <w:ilvl w:val="0"/>
          <w:numId w:val="78"/>
        </w:numPr>
        <w:spacing w:line="360" w:lineRule="auto"/>
        <w:ind w:left="0" w:firstLine="709"/>
        <w:jc w:val="both"/>
        <w:rPr>
          <w:rFonts w:ascii="Times New Roman" w:hAnsi="Times New Roman" w:cs="Times New Roman"/>
          <w:color w:val="000000"/>
        </w:rPr>
      </w:pPr>
      <w:r w:rsidRPr="00E90D75">
        <w:rPr>
          <w:rFonts w:ascii="Times New Roman" w:hAnsi="Times New Roman" w:cs="Times New Roman"/>
          <w:color w:val="000000"/>
        </w:rPr>
        <w:t>керівник — високоосвічений спеціаліст з великим досвідом, постійно підвищує свій професійний і науковий рівень, а лідер здебільшого не намагається зберегти систему, меншою мірою, ніж керівник, спирається на загальноприйняті управлінські методи, може нехтувати правилами управлінської ієрархії;</w:t>
      </w:r>
    </w:p>
    <w:p w:rsidR="004B4212" w:rsidRPr="00E90D75" w:rsidRDefault="004B4212" w:rsidP="00A029E2">
      <w:pPr>
        <w:numPr>
          <w:ilvl w:val="0"/>
          <w:numId w:val="78"/>
        </w:numPr>
        <w:spacing w:line="360" w:lineRule="auto"/>
        <w:ind w:left="0" w:firstLine="709"/>
        <w:jc w:val="both"/>
        <w:rPr>
          <w:rFonts w:ascii="Times New Roman" w:hAnsi="Times New Roman" w:cs="Times New Roman"/>
          <w:color w:val="000000"/>
        </w:rPr>
      </w:pPr>
      <w:r w:rsidRPr="00E90D75">
        <w:rPr>
          <w:rFonts w:ascii="Times New Roman" w:hAnsi="Times New Roman" w:cs="Times New Roman"/>
          <w:color w:val="000000"/>
        </w:rPr>
        <w:t>керівники добре розуміють особливості системи з її правилами і процедурами, які вони розробляють у будь-якій формі (формальній і неформальній) і забезпечують їх застосування в стандартній системі. Лідер вважає, що простота — головний принцип успіху. Якщо лідер навчає співробітників простих способів удосконалення своєї діяльності, то керівник — складних процедур і методів;</w:t>
      </w:r>
    </w:p>
    <w:p w:rsidR="004B4212" w:rsidRPr="00E90D75" w:rsidRDefault="004B4212" w:rsidP="00A029E2">
      <w:pPr>
        <w:numPr>
          <w:ilvl w:val="0"/>
          <w:numId w:val="78"/>
        </w:numPr>
        <w:spacing w:line="360" w:lineRule="auto"/>
        <w:ind w:left="0" w:firstLine="709"/>
        <w:jc w:val="both"/>
        <w:rPr>
          <w:rFonts w:ascii="Times New Roman" w:hAnsi="Times New Roman" w:cs="Times New Roman"/>
          <w:color w:val="000000"/>
        </w:rPr>
      </w:pPr>
      <w:r w:rsidRPr="00E90D75">
        <w:rPr>
          <w:rFonts w:ascii="Times New Roman" w:hAnsi="Times New Roman" w:cs="Times New Roman"/>
          <w:color w:val="000000"/>
        </w:rPr>
        <w:t>керівники є прихильниками кількісних, а не якісних показників, їхня увага сконцентрована переважно на короткочасних досягненнях. Лідери часто не передбачувані, винахідливі;</w:t>
      </w:r>
    </w:p>
    <w:p w:rsidR="004B4212" w:rsidRPr="00E90D75" w:rsidRDefault="004B4212" w:rsidP="00A029E2">
      <w:pPr>
        <w:numPr>
          <w:ilvl w:val="0"/>
          <w:numId w:val="78"/>
        </w:numPr>
        <w:spacing w:line="360" w:lineRule="auto"/>
        <w:ind w:left="0" w:firstLine="709"/>
        <w:jc w:val="both"/>
        <w:rPr>
          <w:rFonts w:ascii="Times New Roman" w:hAnsi="Times New Roman" w:cs="Times New Roman"/>
          <w:color w:val="000000"/>
        </w:rPr>
      </w:pPr>
      <w:r w:rsidRPr="00E90D75">
        <w:rPr>
          <w:rFonts w:ascii="Times New Roman" w:hAnsi="Times New Roman" w:cs="Times New Roman"/>
          <w:color w:val="000000"/>
        </w:rPr>
        <w:t>керівник шукає сумлінних виконавців, а лідер — однодумців;</w:t>
      </w:r>
    </w:p>
    <w:p w:rsidR="004B4212" w:rsidRPr="00E90D75" w:rsidRDefault="004B4212" w:rsidP="00A029E2">
      <w:pPr>
        <w:numPr>
          <w:ilvl w:val="0"/>
          <w:numId w:val="78"/>
        </w:numPr>
        <w:spacing w:line="360" w:lineRule="auto"/>
        <w:ind w:left="0" w:firstLine="709"/>
        <w:jc w:val="both"/>
        <w:rPr>
          <w:rFonts w:ascii="Times New Roman" w:hAnsi="Times New Roman" w:cs="Times New Roman"/>
          <w:color w:val="000000"/>
        </w:rPr>
      </w:pPr>
      <w:r w:rsidRPr="00E90D75">
        <w:rPr>
          <w:rFonts w:ascii="Times New Roman" w:hAnsi="Times New Roman" w:cs="Times New Roman"/>
          <w:color w:val="000000"/>
        </w:rPr>
        <w:t>керівники не вибачають помилок ні собі, ні іншим, а лідери переважно визнають свої помилки і не бояться відкрито вживати необхідних заходів для їх виправлення;</w:t>
      </w:r>
    </w:p>
    <w:p w:rsidR="004B4212" w:rsidRPr="00E90D75" w:rsidRDefault="004B4212" w:rsidP="00A029E2">
      <w:pPr>
        <w:numPr>
          <w:ilvl w:val="0"/>
          <w:numId w:val="78"/>
        </w:numPr>
        <w:spacing w:line="360" w:lineRule="auto"/>
        <w:ind w:left="0" w:firstLine="709"/>
        <w:jc w:val="both"/>
        <w:rPr>
          <w:rFonts w:ascii="Times New Roman" w:hAnsi="Times New Roman" w:cs="Times New Roman"/>
          <w:color w:val="000000"/>
        </w:rPr>
      </w:pPr>
      <w:r w:rsidRPr="00E90D75">
        <w:rPr>
          <w:rFonts w:ascii="Times New Roman" w:hAnsi="Times New Roman" w:cs="Times New Roman"/>
          <w:color w:val="000000"/>
        </w:rPr>
        <w:t>керівники вважають, що підлеглі навіть з високою компетенцією неспроможні виконувати роботу без контролю і вказівок зверху. В основі роботи лідера — принцип рівності;</w:t>
      </w:r>
    </w:p>
    <w:p w:rsidR="004B4212" w:rsidRPr="00E90D75" w:rsidRDefault="004B4212" w:rsidP="00A029E2">
      <w:pPr>
        <w:numPr>
          <w:ilvl w:val="0"/>
          <w:numId w:val="78"/>
        </w:numPr>
        <w:spacing w:line="360" w:lineRule="auto"/>
        <w:ind w:left="0" w:firstLine="709"/>
        <w:jc w:val="both"/>
        <w:rPr>
          <w:rFonts w:ascii="Times New Roman" w:hAnsi="Times New Roman" w:cs="Times New Roman"/>
          <w:color w:val="000000"/>
        </w:rPr>
      </w:pPr>
      <w:r w:rsidRPr="00E90D75">
        <w:rPr>
          <w:rFonts w:ascii="Times New Roman" w:hAnsi="Times New Roman" w:cs="Times New Roman"/>
          <w:color w:val="000000"/>
        </w:rPr>
        <w:t>керівники намагаються створити собі позитивний імідж, хоча це не можливо через конфліктну природу відносин між керівником і підлеглими. Лідери цінують повагу колег, наділені репутацією людини з високою етикою, з повагою ставляться до працівників, захищають їх інтереси. Працівники вдячні лідерам і всіляко їх підтримують.</w:t>
      </w:r>
    </w:p>
    <w:p w:rsidR="004B4212" w:rsidRPr="00E90D75" w:rsidRDefault="004B4212" w:rsidP="00E90D75">
      <w:pPr>
        <w:spacing w:line="360" w:lineRule="auto"/>
        <w:ind w:firstLine="709"/>
        <w:jc w:val="both"/>
        <w:rPr>
          <w:rFonts w:ascii="Times New Roman" w:hAnsi="Times New Roman" w:cs="Times New Roman"/>
          <w:color w:val="000000"/>
        </w:rPr>
      </w:pPr>
      <w:r w:rsidRPr="00E90D75">
        <w:rPr>
          <w:rFonts w:ascii="Times New Roman" w:hAnsi="Times New Roman" w:cs="Times New Roman"/>
          <w:color w:val="000000"/>
        </w:rPr>
        <w:t>Типи лідерів (Л.І.Уманський):</w:t>
      </w:r>
    </w:p>
    <w:p w:rsidR="004B4212" w:rsidRPr="00E90D75" w:rsidRDefault="004B4212" w:rsidP="00A029E2">
      <w:pPr>
        <w:numPr>
          <w:ilvl w:val="0"/>
          <w:numId w:val="79"/>
        </w:numPr>
        <w:spacing w:line="360" w:lineRule="auto"/>
        <w:ind w:left="0" w:firstLine="709"/>
        <w:jc w:val="both"/>
        <w:rPr>
          <w:rFonts w:ascii="Times New Roman" w:hAnsi="Times New Roman" w:cs="Times New Roman"/>
          <w:color w:val="000000"/>
        </w:rPr>
      </w:pPr>
      <w:r w:rsidRPr="00E90D75">
        <w:rPr>
          <w:rFonts w:ascii="Times New Roman" w:hAnsi="Times New Roman" w:cs="Times New Roman"/>
          <w:color w:val="000000"/>
        </w:rPr>
        <w:t>лідер-організатор;</w:t>
      </w:r>
    </w:p>
    <w:p w:rsidR="004B4212" w:rsidRPr="00E90D75" w:rsidRDefault="004B4212" w:rsidP="00A029E2">
      <w:pPr>
        <w:numPr>
          <w:ilvl w:val="0"/>
          <w:numId w:val="79"/>
        </w:numPr>
        <w:spacing w:line="360" w:lineRule="auto"/>
        <w:ind w:left="0" w:firstLine="709"/>
        <w:jc w:val="both"/>
        <w:rPr>
          <w:rFonts w:ascii="Times New Roman" w:hAnsi="Times New Roman" w:cs="Times New Roman"/>
          <w:color w:val="000000"/>
        </w:rPr>
      </w:pPr>
      <w:r w:rsidRPr="00E90D75">
        <w:rPr>
          <w:rFonts w:ascii="Times New Roman" w:hAnsi="Times New Roman" w:cs="Times New Roman"/>
          <w:color w:val="000000"/>
        </w:rPr>
        <w:t>лідер-ініціатор;</w:t>
      </w:r>
    </w:p>
    <w:p w:rsidR="004B4212" w:rsidRPr="00E90D75" w:rsidRDefault="004B4212" w:rsidP="00A029E2">
      <w:pPr>
        <w:numPr>
          <w:ilvl w:val="0"/>
          <w:numId w:val="79"/>
        </w:numPr>
        <w:spacing w:line="360" w:lineRule="auto"/>
        <w:ind w:left="0" w:firstLine="709"/>
        <w:jc w:val="both"/>
        <w:rPr>
          <w:rFonts w:ascii="Times New Roman" w:hAnsi="Times New Roman" w:cs="Times New Roman"/>
          <w:color w:val="000000"/>
        </w:rPr>
      </w:pPr>
      <w:r w:rsidRPr="00E90D75">
        <w:rPr>
          <w:rFonts w:ascii="Times New Roman" w:hAnsi="Times New Roman" w:cs="Times New Roman"/>
          <w:color w:val="000000"/>
        </w:rPr>
        <w:t>лідер-умілець;</w:t>
      </w:r>
    </w:p>
    <w:p w:rsidR="004B4212" w:rsidRPr="00E90D75" w:rsidRDefault="004B4212" w:rsidP="00A029E2">
      <w:pPr>
        <w:numPr>
          <w:ilvl w:val="0"/>
          <w:numId w:val="79"/>
        </w:numPr>
        <w:spacing w:line="360" w:lineRule="auto"/>
        <w:ind w:left="0" w:firstLine="709"/>
        <w:jc w:val="both"/>
        <w:rPr>
          <w:rFonts w:ascii="Times New Roman" w:hAnsi="Times New Roman" w:cs="Times New Roman"/>
          <w:color w:val="000000"/>
        </w:rPr>
      </w:pPr>
      <w:r w:rsidRPr="00E90D75">
        <w:rPr>
          <w:rFonts w:ascii="Times New Roman" w:hAnsi="Times New Roman" w:cs="Times New Roman"/>
          <w:color w:val="000000"/>
        </w:rPr>
        <w:t>лідер-емоційного притягання.</w:t>
      </w:r>
    </w:p>
    <w:p w:rsidR="004B4212" w:rsidRPr="00E90D75" w:rsidRDefault="004B4212" w:rsidP="00E90D75">
      <w:pPr>
        <w:spacing w:line="360" w:lineRule="auto"/>
        <w:ind w:firstLine="709"/>
        <w:jc w:val="both"/>
        <w:rPr>
          <w:rFonts w:ascii="Times New Roman" w:hAnsi="Times New Roman" w:cs="Times New Roman"/>
          <w:color w:val="000000"/>
        </w:rPr>
      </w:pPr>
      <w:r w:rsidRPr="00E90D75">
        <w:rPr>
          <w:rFonts w:ascii="Times New Roman" w:hAnsi="Times New Roman" w:cs="Times New Roman"/>
          <w:color w:val="000000"/>
        </w:rPr>
        <w:lastRenderedPageBreak/>
        <w:t>Особистісні риси лідера:</w:t>
      </w:r>
    </w:p>
    <w:p w:rsidR="004B4212" w:rsidRPr="00E90D75" w:rsidRDefault="004B4212" w:rsidP="00A029E2">
      <w:pPr>
        <w:numPr>
          <w:ilvl w:val="0"/>
          <w:numId w:val="80"/>
        </w:numPr>
        <w:spacing w:line="360" w:lineRule="auto"/>
        <w:ind w:left="0" w:firstLine="709"/>
        <w:jc w:val="both"/>
        <w:rPr>
          <w:rFonts w:ascii="Times New Roman" w:hAnsi="Times New Roman" w:cs="Times New Roman"/>
          <w:color w:val="000000"/>
        </w:rPr>
      </w:pPr>
      <w:r w:rsidRPr="00E90D75">
        <w:rPr>
          <w:rFonts w:ascii="Times New Roman" w:hAnsi="Times New Roman" w:cs="Times New Roman"/>
          <w:color w:val="000000"/>
        </w:rPr>
        <w:t>впевненість у собі;</w:t>
      </w:r>
    </w:p>
    <w:p w:rsidR="004B4212" w:rsidRPr="00E90D75" w:rsidRDefault="004B4212" w:rsidP="00A029E2">
      <w:pPr>
        <w:numPr>
          <w:ilvl w:val="0"/>
          <w:numId w:val="80"/>
        </w:numPr>
        <w:spacing w:line="360" w:lineRule="auto"/>
        <w:ind w:left="0" w:firstLine="709"/>
        <w:jc w:val="both"/>
        <w:rPr>
          <w:rFonts w:ascii="Times New Roman" w:hAnsi="Times New Roman" w:cs="Times New Roman"/>
          <w:color w:val="000000"/>
        </w:rPr>
      </w:pPr>
      <w:r w:rsidRPr="00E90D75">
        <w:rPr>
          <w:rFonts w:ascii="Times New Roman" w:hAnsi="Times New Roman" w:cs="Times New Roman"/>
          <w:color w:val="000000"/>
        </w:rPr>
        <w:t>енергійність;</w:t>
      </w:r>
    </w:p>
    <w:p w:rsidR="004B4212" w:rsidRPr="00E90D75" w:rsidRDefault="004B4212" w:rsidP="00A029E2">
      <w:pPr>
        <w:numPr>
          <w:ilvl w:val="0"/>
          <w:numId w:val="80"/>
        </w:numPr>
        <w:spacing w:line="360" w:lineRule="auto"/>
        <w:ind w:left="0" w:firstLine="709"/>
        <w:jc w:val="both"/>
        <w:rPr>
          <w:rFonts w:ascii="Times New Roman" w:hAnsi="Times New Roman" w:cs="Times New Roman"/>
          <w:color w:val="000000"/>
        </w:rPr>
      </w:pPr>
      <w:r w:rsidRPr="00E90D75">
        <w:rPr>
          <w:rFonts w:ascii="Times New Roman" w:hAnsi="Times New Roman" w:cs="Times New Roman"/>
          <w:color w:val="000000"/>
        </w:rPr>
        <w:t>творчий підхід до справ;</w:t>
      </w:r>
    </w:p>
    <w:p w:rsidR="004B4212" w:rsidRPr="00E90D75" w:rsidRDefault="004B4212" w:rsidP="00A029E2">
      <w:pPr>
        <w:numPr>
          <w:ilvl w:val="0"/>
          <w:numId w:val="80"/>
        </w:numPr>
        <w:spacing w:line="360" w:lineRule="auto"/>
        <w:ind w:left="0" w:firstLine="709"/>
        <w:jc w:val="both"/>
        <w:rPr>
          <w:rFonts w:ascii="Times New Roman" w:hAnsi="Times New Roman" w:cs="Times New Roman"/>
          <w:color w:val="000000"/>
        </w:rPr>
      </w:pPr>
      <w:r w:rsidRPr="00E90D75">
        <w:rPr>
          <w:rFonts w:ascii="Times New Roman" w:hAnsi="Times New Roman" w:cs="Times New Roman"/>
          <w:color w:val="000000"/>
        </w:rPr>
        <w:t>здатність розуміти і впливати на людей;</w:t>
      </w:r>
    </w:p>
    <w:p w:rsidR="004B4212" w:rsidRPr="00E90D75" w:rsidRDefault="004B4212" w:rsidP="00A029E2">
      <w:pPr>
        <w:numPr>
          <w:ilvl w:val="0"/>
          <w:numId w:val="80"/>
        </w:numPr>
        <w:spacing w:line="360" w:lineRule="auto"/>
        <w:ind w:left="0" w:firstLine="709"/>
        <w:jc w:val="both"/>
        <w:rPr>
          <w:rFonts w:ascii="Times New Roman" w:hAnsi="Times New Roman" w:cs="Times New Roman"/>
          <w:color w:val="000000"/>
        </w:rPr>
      </w:pPr>
      <w:r w:rsidRPr="00E90D75">
        <w:rPr>
          <w:rFonts w:ascii="Times New Roman" w:hAnsi="Times New Roman" w:cs="Times New Roman"/>
          <w:color w:val="000000"/>
        </w:rPr>
        <w:t>управлінські здібності;</w:t>
      </w:r>
    </w:p>
    <w:p w:rsidR="004B4212" w:rsidRPr="00E90D75" w:rsidRDefault="004B4212" w:rsidP="00A029E2">
      <w:pPr>
        <w:numPr>
          <w:ilvl w:val="0"/>
          <w:numId w:val="80"/>
        </w:numPr>
        <w:spacing w:line="360" w:lineRule="auto"/>
        <w:ind w:left="0" w:firstLine="709"/>
        <w:jc w:val="both"/>
        <w:rPr>
          <w:rFonts w:ascii="Times New Roman" w:hAnsi="Times New Roman" w:cs="Times New Roman"/>
          <w:color w:val="000000"/>
        </w:rPr>
      </w:pPr>
      <w:r w:rsidRPr="00E90D75">
        <w:rPr>
          <w:rFonts w:ascii="Times New Roman" w:hAnsi="Times New Roman" w:cs="Times New Roman"/>
          <w:color w:val="000000"/>
        </w:rPr>
        <w:t>чесність;</w:t>
      </w:r>
    </w:p>
    <w:p w:rsidR="004B4212" w:rsidRPr="00E90D75" w:rsidRDefault="004B4212" w:rsidP="00A029E2">
      <w:pPr>
        <w:numPr>
          <w:ilvl w:val="0"/>
          <w:numId w:val="80"/>
        </w:numPr>
        <w:spacing w:line="360" w:lineRule="auto"/>
        <w:ind w:left="0" w:firstLine="709"/>
        <w:jc w:val="both"/>
        <w:rPr>
          <w:rFonts w:ascii="Times New Roman" w:hAnsi="Times New Roman" w:cs="Times New Roman"/>
          <w:color w:val="000000"/>
        </w:rPr>
      </w:pPr>
      <w:r w:rsidRPr="00E90D75">
        <w:rPr>
          <w:rFonts w:ascii="Times New Roman" w:hAnsi="Times New Roman" w:cs="Times New Roman"/>
          <w:color w:val="000000"/>
        </w:rPr>
        <w:t>емоційна стійкість.</w:t>
      </w:r>
    </w:p>
    <w:p w:rsidR="004B4212" w:rsidRPr="00E90D75" w:rsidRDefault="004B4212" w:rsidP="00E90D75">
      <w:pPr>
        <w:spacing w:line="360" w:lineRule="auto"/>
        <w:ind w:firstLine="709"/>
        <w:jc w:val="both"/>
        <w:rPr>
          <w:rFonts w:ascii="Times New Roman" w:hAnsi="Times New Roman" w:cs="Times New Roman"/>
          <w:color w:val="000000"/>
        </w:rPr>
      </w:pPr>
      <w:r w:rsidRPr="00E90D75">
        <w:rPr>
          <w:rFonts w:ascii="Times New Roman" w:hAnsi="Times New Roman" w:cs="Times New Roman"/>
          <w:color w:val="000000"/>
        </w:rPr>
        <w:t>Виходячи із функціональних і психологічних відмінностей між керівником і лідером, у групі можуть виникнути такі ситуації, які накладають такий відбиток на гармонізацію життя і діяльності групи.</w:t>
      </w:r>
    </w:p>
    <w:p w:rsidR="004B4212" w:rsidRPr="00E90D75" w:rsidRDefault="004B4212" w:rsidP="00E90D75">
      <w:pPr>
        <w:spacing w:line="360" w:lineRule="auto"/>
        <w:ind w:firstLine="709"/>
        <w:jc w:val="both"/>
        <w:rPr>
          <w:rFonts w:ascii="Times New Roman" w:hAnsi="Times New Roman" w:cs="Times New Roman"/>
          <w:color w:val="000000"/>
        </w:rPr>
      </w:pPr>
      <w:r w:rsidRPr="00E90D75">
        <w:rPr>
          <w:rFonts w:ascii="Times New Roman" w:hAnsi="Times New Roman" w:cs="Times New Roman"/>
          <w:color w:val="000000"/>
        </w:rPr>
        <w:t>Лідер і керівник – різні особи, які не знаходять спільних точок взаємодії (не в одному "запрягу"). Ця ситуація не сприятиме успішній діяльності групи і гармонізації міжособистісних стосунків.</w:t>
      </w:r>
    </w:p>
    <w:p w:rsidR="004B4212" w:rsidRPr="00E90D75" w:rsidRDefault="004B4212" w:rsidP="00E90D75">
      <w:pPr>
        <w:spacing w:line="360" w:lineRule="auto"/>
        <w:ind w:firstLine="709"/>
        <w:jc w:val="both"/>
        <w:rPr>
          <w:rFonts w:ascii="Times New Roman" w:hAnsi="Times New Roman" w:cs="Times New Roman"/>
          <w:color w:val="000000"/>
        </w:rPr>
      </w:pPr>
      <w:r w:rsidRPr="00E90D75">
        <w:rPr>
          <w:rFonts w:ascii="Times New Roman" w:hAnsi="Times New Roman" w:cs="Times New Roman"/>
          <w:color w:val="000000"/>
        </w:rPr>
        <w:t>Лідер і керівник – різні особи, які на основі самоповаги і компромісів знаходять точки взаємодії. Така група може працювати успішно, і в ній пануватиме певний "дух" змагання і суперництва. Якщо група виконуватиме роль третьої сили, тобто буфера між лідером і керівником, то висловлюючись фігурально, "цей корабель не затоне, а плистиме вперед".</w:t>
      </w:r>
    </w:p>
    <w:p w:rsidR="004B4212" w:rsidRPr="00E90D75" w:rsidRDefault="004B4212" w:rsidP="00E90D75">
      <w:pPr>
        <w:spacing w:line="360" w:lineRule="auto"/>
        <w:ind w:firstLine="709"/>
        <w:jc w:val="both"/>
        <w:rPr>
          <w:rFonts w:ascii="Times New Roman" w:hAnsi="Times New Roman" w:cs="Times New Roman"/>
          <w:color w:val="000000"/>
        </w:rPr>
      </w:pPr>
      <w:r w:rsidRPr="00E90D75">
        <w:rPr>
          <w:rFonts w:ascii="Times New Roman" w:hAnsi="Times New Roman" w:cs="Times New Roman"/>
          <w:color w:val="000000"/>
        </w:rPr>
        <w:t>Лідер і керівник – одна і та сама особа. В цьому випадку група працюватиме як єдина команда, віддана своєму капітанові, тобто найефективніше з погляду діяльності і найбільш гармонійно з погляду людських стосунків.</w:t>
      </w:r>
    </w:p>
    <w:p w:rsidR="004B4212" w:rsidRPr="00E90D75" w:rsidRDefault="004B4212" w:rsidP="00E90D75">
      <w:pPr>
        <w:spacing w:line="360" w:lineRule="auto"/>
        <w:ind w:firstLine="709"/>
        <w:jc w:val="both"/>
        <w:rPr>
          <w:rFonts w:ascii="Times New Roman" w:hAnsi="Times New Roman" w:cs="Times New Roman"/>
          <w:color w:val="000000"/>
        </w:rPr>
      </w:pPr>
      <w:r w:rsidRPr="00E90D75">
        <w:rPr>
          <w:rFonts w:ascii="Times New Roman" w:hAnsi="Times New Roman" w:cs="Times New Roman"/>
          <w:color w:val="000000"/>
        </w:rPr>
        <w:t>Керівнику, як і лідеру, необхідно знати і змогти реалізувати наступне:</w:t>
      </w:r>
    </w:p>
    <w:p w:rsidR="004B4212" w:rsidRPr="00E90D75" w:rsidRDefault="004B4212" w:rsidP="00A029E2">
      <w:pPr>
        <w:numPr>
          <w:ilvl w:val="0"/>
          <w:numId w:val="81"/>
        </w:numPr>
        <w:spacing w:line="360" w:lineRule="auto"/>
        <w:ind w:left="0" w:firstLine="709"/>
        <w:jc w:val="both"/>
        <w:rPr>
          <w:rFonts w:ascii="Times New Roman" w:hAnsi="Times New Roman" w:cs="Times New Roman"/>
          <w:color w:val="000000"/>
        </w:rPr>
      </w:pPr>
      <w:r w:rsidRPr="00E90D75">
        <w:rPr>
          <w:rFonts w:ascii="Times New Roman" w:hAnsi="Times New Roman" w:cs="Times New Roman"/>
          <w:color w:val="000000"/>
        </w:rPr>
        <w:t>Формувати систему необхідно під конкретний задум (мету), наявний у лідера.</w:t>
      </w:r>
    </w:p>
    <w:p w:rsidR="004B4212" w:rsidRPr="00E90D75" w:rsidRDefault="004B4212" w:rsidP="00A029E2">
      <w:pPr>
        <w:numPr>
          <w:ilvl w:val="0"/>
          <w:numId w:val="81"/>
        </w:numPr>
        <w:spacing w:line="360" w:lineRule="auto"/>
        <w:ind w:left="0" w:firstLine="709"/>
        <w:jc w:val="both"/>
        <w:rPr>
          <w:rFonts w:ascii="Times New Roman" w:hAnsi="Times New Roman" w:cs="Times New Roman"/>
          <w:color w:val="000000"/>
        </w:rPr>
      </w:pPr>
      <w:r w:rsidRPr="00E90D75">
        <w:rPr>
          <w:rFonts w:ascii="Times New Roman" w:hAnsi="Times New Roman" w:cs="Times New Roman"/>
          <w:color w:val="000000"/>
        </w:rPr>
        <w:t>Важливим елементом системи є апарат управління і регулювання потоків інформації.</w:t>
      </w:r>
    </w:p>
    <w:p w:rsidR="004B4212" w:rsidRPr="00E90D75" w:rsidRDefault="004B4212" w:rsidP="00A029E2">
      <w:pPr>
        <w:numPr>
          <w:ilvl w:val="0"/>
          <w:numId w:val="81"/>
        </w:numPr>
        <w:spacing w:line="360" w:lineRule="auto"/>
        <w:ind w:left="0" w:firstLine="709"/>
        <w:jc w:val="both"/>
        <w:rPr>
          <w:rFonts w:ascii="Times New Roman" w:hAnsi="Times New Roman" w:cs="Times New Roman"/>
          <w:color w:val="000000"/>
        </w:rPr>
      </w:pPr>
      <w:r w:rsidRPr="00E90D75">
        <w:rPr>
          <w:rFonts w:ascii="Times New Roman" w:hAnsi="Times New Roman" w:cs="Times New Roman"/>
          <w:color w:val="000000"/>
        </w:rPr>
        <w:t>Кожен із елементів системи (відділів організації) представлений людьми, і вся різноманітність відносин в системі визначається взаємодією окремих людей.</w:t>
      </w:r>
    </w:p>
    <w:p w:rsidR="004B4212" w:rsidRPr="00E90D75" w:rsidRDefault="004B4212" w:rsidP="00A029E2">
      <w:pPr>
        <w:numPr>
          <w:ilvl w:val="0"/>
          <w:numId w:val="81"/>
        </w:numPr>
        <w:spacing w:line="360" w:lineRule="auto"/>
        <w:ind w:left="0" w:firstLine="709"/>
        <w:jc w:val="both"/>
        <w:rPr>
          <w:rFonts w:ascii="Times New Roman" w:hAnsi="Times New Roman" w:cs="Times New Roman"/>
          <w:color w:val="000000"/>
        </w:rPr>
      </w:pPr>
      <w:r w:rsidRPr="00E90D75">
        <w:rPr>
          <w:rFonts w:ascii="Times New Roman" w:hAnsi="Times New Roman" w:cs="Times New Roman"/>
          <w:color w:val="000000"/>
        </w:rPr>
        <w:lastRenderedPageBreak/>
        <w:t>Всі люди різні, і ні одна людина не краща іншої. Питання полягає в тому, наскільки ефективно людині вдається використати свій потенціал, а лідеру – створити оптимальні умови для реалізації задатків неповторної своєрідності рис кожної людини.</w:t>
      </w:r>
    </w:p>
    <w:p w:rsidR="004B4212" w:rsidRPr="00E90D75" w:rsidRDefault="004B4212" w:rsidP="00A029E2">
      <w:pPr>
        <w:numPr>
          <w:ilvl w:val="0"/>
          <w:numId w:val="81"/>
        </w:numPr>
        <w:spacing w:line="360" w:lineRule="auto"/>
        <w:ind w:left="0" w:firstLine="709"/>
        <w:jc w:val="both"/>
        <w:rPr>
          <w:rFonts w:ascii="Times New Roman" w:hAnsi="Times New Roman" w:cs="Times New Roman"/>
          <w:color w:val="000000"/>
        </w:rPr>
      </w:pPr>
      <w:r w:rsidRPr="00E90D75">
        <w:rPr>
          <w:rFonts w:ascii="Times New Roman" w:hAnsi="Times New Roman" w:cs="Times New Roman"/>
          <w:color w:val="000000"/>
        </w:rPr>
        <w:t>Для людини легше підібрати відповідне місце в системі, ніж намагатися змінити його особистісні особливості шляхом тиску і насилля.</w:t>
      </w:r>
    </w:p>
    <w:p w:rsidR="004B4212" w:rsidRPr="00E90D75" w:rsidRDefault="004B4212" w:rsidP="00A029E2">
      <w:pPr>
        <w:numPr>
          <w:ilvl w:val="0"/>
          <w:numId w:val="81"/>
        </w:numPr>
        <w:spacing w:line="360" w:lineRule="auto"/>
        <w:ind w:left="0" w:firstLine="709"/>
        <w:jc w:val="both"/>
        <w:rPr>
          <w:rFonts w:ascii="Times New Roman" w:hAnsi="Times New Roman" w:cs="Times New Roman"/>
          <w:color w:val="000000"/>
        </w:rPr>
      </w:pPr>
      <w:r w:rsidRPr="00E90D75">
        <w:rPr>
          <w:rFonts w:ascii="Times New Roman" w:hAnsi="Times New Roman" w:cs="Times New Roman"/>
          <w:color w:val="000000"/>
        </w:rPr>
        <w:t>Коли відповідне місце в системі для людини знайдене, слід регулювати взаємовідносини як по горизонталі (між співробітниками), так і по вертикалі (керівник – підлеглий). До цих пір не відкритий спосіб управління, який не можна було би назвати або “кнутом” або “пряником”, тобто система заохочення і покарання – єдина система регулювання в руках лідера.</w:t>
      </w:r>
    </w:p>
    <w:p w:rsidR="004B4212" w:rsidRPr="00E90D75" w:rsidRDefault="004B4212" w:rsidP="00E90D75">
      <w:pPr>
        <w:spacing w:line="360" w:lineRule="auto"/>
        <w:ind w:firstLine="709"/>
        <w:jc w:val="both"/>
        <w:rPr>
          <w:rFonts w:ascii="Times New Roman" w:hAnsi="Times New Roman" w:cs="Times New Roman"/>
          <w:color w:val="000000"/>
        </w:rPr>
      </w:pPr>
      <w:r w:rsidRPr="00E90D75">
        <w:rPr>
          <w:rFonts w:ascii="Times New Roman" w:hAnsi="Times New Roman" w:cs="Times New Roman"/>
          <w:b/>
          <w:bCs/>
          <w:color w:val="000000"/>
        </w:rPr>
        <w:t>Формування особистості керівника</w:t>
      </w:r>
    </w:p>
    <w:p w:rsidR="004B4212" w:rsidRPr="00E90D75" w:rsidRDefault="004B4212" w:rsidP="00E90D75">
      <w:pPr>
        <w:spacing w:line="360" w:lineRule="auto"/>
        <w:ind w:firstLine="709"/>
        <w:jc w:val="both"/>
        <w:rPr>
          <w:rFonts w:ascii="Times New Roman" w:hAnsi="Times New Roman" w:cs="Times New Roman"/>
          <w:color w:val="000000"/>
        </w:rPr>
      </w:pPr>
      <w:r w:rsidRPr="00E90D75">
        <w:rPr>
          <w:rFonts w:ascii="Times New Roman" w:hAnsi="Times New Roman" w:cs="Times New Roman"/>
          <w:color w:val="000000"/>
        </w:rPr>
        <w:t>Проявом типу керівника (“надводна частина айсберга”) є його поведінка в цій соціальній ролі як по вертикалі (начальники, підлеглі), так і по горизонталі).</w:t>
      </w:r>
    </w:p>
    <w:p w:rsidR="004B4212" w:rsidRPr="00E90D75" w:rsidRDefault="004B4212" w:rsidP="00E90D75">
      <w:pPr>
        <w:spacing w:line="360" w:lineRule="auto"/>
        <w:ind w:firstLine="709"/>
        <w:jc w:val="both"/>
        <w:rPr>
          <w:rFonts w:ascii="Times New Roman" w:hAnsi="Times New Roman" w:cs="Times New Roman"/>
          <w:color w:val="000000"/>
        </w:rPr>
      </w:pPr>
      <w:r w:rsidRPr="00E90D75">
        <w:rPr>
          <w:rFonts w:ascii="Times New Roman" w:hAnsi="Times New Roman" w:cs="Times New Roman"/>
          <w:color w:val="000000"/>
        </w:rPr>
        <w:t>Поведінка керівника є похідною суспільної скерованості особистості (як я повинен виглядати перед іншими) та “потаємного “Я”, тобто орієнтації на себе (потреби, мрії, плани, приховані цілі, психологічні установки, комплекси тощо).</w:t>
      </w:r>
    </w:p>
    <w:p w:rsidR="004B4212" w:rsidRPr="00E90D75" w:rsidRDefault="004B4212" w:rsidP="00E90D75">
      <w:pPr>
        <w:spacing w:line="360" w:lineRule="auto"/>
        <w:ind w:firstLine="709"/>
        <w:jc w:val="both"/>
        <w:rPr>
          <w:rFonts w:ascii="Times New Roman" w:hAnsi="Times New Roman" w:cs="Times New Roman"/>
          <w:color w:val="000000"/>
        </w:rPr>
      </w:pPr>
      <w:r w:rsidRPr="00E90D75">
        <w:rPr>
          <w:rFonts w:ascii="Times New Roman" w:hAnsi="Times New Roman" w:cs="Times New Roman"/>
          <w:color w:val="000000"/>
        </w:rPr>
        <w:t>Отже, три чинники – суспільна скерованість особистості, “потаємне “Я” і, як наслідок, стереотипи поведінки – і складають триєдиний цілісний моноліт, який називають типом керівника.</w:t>
      </w:r>
    </w:p>
    <w:p w:rsidR="004B4212" w:rsidRPr="00E90D75" w:rsidRDefault="004B4212" w:rsidP="00E90D75">
      <w:pPr>
        <w:spacing w:line="360" w:lineRule="auto"/>
        <w:ind w:firstLine="709"/>
        <w:jc w:val="both"/>
        <w:rPr>
          <w:rFonts w:ascii="Times New Roman" w:hAnsi="Times New Roman" w:cs="Times New Roman"/>
          <w:color w:val="000000"/>
        </w:rPr>
      </w:pPr>
      <w:r w:rsidRPr="00E90D75">
        <w:rPr>
          <w:rFonts w:ascii="Times New Roman" w:hAnsi="Times New Roman" w:cs="Times New Roman"/>
          <w:color w:val="000000"/>
        </w:rPr>
        <w:t>Тип керівника формується під впливом таких основних чинників:</w:t>
      </w:r>
    </w:p>
    <w:p w:rsidR="004B4212" w:rsidRPr="00E90D75" w:rsidRDefault="004B4212" w:rsidP="00A029E2">
      <w:pPr>
        <w:numPr>
          <w:ilvl w:val="0"/>
          <w:numId w:val="82"/>
        </w:numPr>
        <w:spacing w:line="360" w:lineRule="auto"/>
        <w:ind w:left="0" w:firstLine="709"/>
        <w:jc w:val="both"/>
        <w:rPr>
          <w:rFonts w:ascii="Times New Roman" w:hAnsi="Times New Roman" w:cs="Times New Roman"/>
          <w:color w:val="000000"/>
        </w:rPr>
      </w:pPr>
      <w:r w:rsidRPr="00E90D75">
        <w:rPr>
          <w:rFonts w:ascii="Times New Roman" w:hAnsi="Times New Roman" w:cs="Times New Roman"/>
          <w:color w:val="000000"/>
        </w:rPr>
        <w:t>політичної системи суспільства (тоталітарне, демократичне і т.д.);</w:t>
      </w:r>
    </w:p>
    <w:p w:rsidR="004B4212" w:rsidRPr="00E90D75" w:rsidRDefault="004B4212" w:rsidP="00A029E2">
      <w:pPr>
        <w:numPr>
          <w:ilvl w:val="0"/>
          <w:numId w:val="82"/>
        </w:numPr>
        <w:spacing w:line="360" w:lineRule="auto"/>
        <w:ind w:left="0" w:firstLine="709"/>
        <w:jc w:val="both"/>
        <w:rPr>
          <w:rFonts w:ascii="Times New Roman" w:hAnsi="Times New Roman" w:cs="Times New Roman"/>
          <w:color w:val="000000"/>
        </w:rPr>
      </w:pPr>
      <w:r w:rsidRPr="00E90D75">
        <w:rPr>
          <w:rFonts w:ascii="Times New Roman" w:hAnsi="Times New Roman" w:cs="Times New Roman"/>
          <w:color w:val="000000"/>
        </w:rPr>
        <w:t>виробничих відносин, які залежать від способу господарювання;</w:t>
      </w:r>
    </w:p>
    <w:p w:rsidR="004B4212" w:rsidRPr="00E90D75" w:rsidRDefault="004B4212" w:rsidP="00A029E2">
      <w:pPr>
        <w:numPr>
          <w:ilvl w:val="0"/>
          <w:numId w:val="82"/>
        </w:numPr>
        <w:spacing w:line="360" w:lineRule="auto"/>
        <w:ind w:left="0" w:firstLine="709"/>
        <w:jc w:val="both"/>
        <w:rPr>
          <w:rFonts w:ascii="Times New Roman" w:hAnsi="Times New Roman" w:cs="Times New Roman"/>
          <w:color w:val="000000"/>
        </w:rPr>
      </w:pPr>
      <w:r w:rsidRPr="00E90D75">
        <w:rPr>
          <w:rFonts w:ascii="Times New Roman" w:hAnsi="Times New Roman" w:cs="Times New Roman"/>
          <w:color w:val="000000"/>
        </w:rPr>
        <w:t>загальнолюдських цінностей (не вбий, не вкради і т.д.);</w:t>
      </w:r>
    </w:p>
    <w:p w:rsidR="004B4212" w:rsidRPr="00E90D75" w:rsidRDefault="004B4212" w:rsidP="00A029E2">
      <w:pPr>
        <w:numPr>
          <w:ilvl w:val="0"/>
          <w:numId w:val="82"/>
        </w:numPr>
        <w:spacing w:line="360" w:lineRule="auto"/>
        <w:ind w:left="0" w:firstLine="709"/>
        <w:jc w:val="both"/>
        <w:rPr>
          <w:rFonts w:ascii="Times New Roman" w:hAnsi="Times New Roman" w:cs="Times New Roman"/>
          <w:color w:val="000000"/>
        </w:rPr>
      </w:pPr>
      <w:r w:rsidRPr="00E90D75">
        <w:rPr>
          <w:rFonts w:ascii="Times New Roman" w:hAnsi="Times New Roman" w:cs="Times New Roman"/>
          <w:color w:val="000000"/>
        </w:rPr>
        <w:t>цінностей певного суспільства, які становлять мораль. Сюди можна віднести релігію, традиції, “неписані закони” тощо;</w:t>
      </w:r>
    </w:p>
    <w:p w:rsidR="004B4212" w:rsidRPr="00E90D75" w:rsidRDefault="004B4212" w:rsidP="00A029E2">
      <w:pPr>
        <w:numPr>
          <w:ilvl w:val="0"/>
          <w:numId w:val="82"/>
        </w:numPr>
        <w:spacing w:line="360" w:lineRule="auto"/>
        <w:ind w:left="0" w:firstLine="709"/>
        <w:jc w:val="both"/>
        <w:rPr>
          <w:rFonts w:ascii="Times New Roman" w:hAnsi="Times New Roman" w:cs="Times New Roman"/>
          <w:color w:val="000000"/>
        </w:rPr>
      </w:pPr>
      <w:r w:rsidRPr="00E90D75">
        <w:rPr>
          <w:rFonts w:ascii="Times New Roman" w:hAnsi="Times New Roman" w:cs="Times New Roman"/>
          <w:color w:val="000000"/>
        </w:rPr>
        <w:t>психофізіологічної природи людини, яка зумовлена самим способом існування індивіда як частки природної системи (проявляється в основному в потребах);</w:t>
      </w:r>
    </w:p>
    <w:p w:rsidR="004B4212" w:rsidRPr="00E90D75" w:rsidRDefault="004B4212" w:rsidP="00A029E2">
      <w:pPr>
        <w:numPr>
          <w:ilvl w:val="0"/>
          <w:numId w:val="82"/>
        </w:numPr>
        <w:spacing w:line="360" w:lineRule="auto"/>
        <w:ind w:left="0" w:firstLine="709"/>
        <w:jc w:val="both"/>
        <w:rPr>
          <w:rFonts w:ascii="Times New Roman" w:hAnsi="Times New Roman" w:cs="Times New Roman"/>
          <w:color w:val="000000"/>
        </w:rPr>
      </w:pPr>
      <w:r w:rsidRPr="00E90D75">
        <w:rPr>
          <w:rFonts w:ascii="Times New Roman" w:hAnsi="Times New Roman" w:cs="Times New Roman"/>
          <w:color w:val="000000"/>
        </w:rPr>
        <w:t xml:space="preserve">національним менталітетом. Означає розум, інтелект, склад розуму, умонастрій. Під національним менталітетом розумітимемо національний спосіб думання (склад мислення), тобто певний кут зору, під яким та чи інша нація </w:t>
      </w:r>
      <w:r w:rsidRPr="00E90D75">
        <w:rPr>
          <w:rFonts w:ascii="Times New Roman" w:hAnsi="Times New Roman" w:cs="Times New Roman"/>
          <w:color w:val="000000"/>
        </w:rPr>
        <w:lastRenderedPageBreak/>
        <w:t>розглядає й оцінює ті чи інші явища дійсності. Цей “кут зору” зумовлений, у свою чергу, багатьма чинниками: традиціями, культурою, мовою, географічним розташуванням, способом праці (землеробство, рибальство, скотарство, мисливство, торгівля) та ін. Останні соціологічні дослідження свідчать, що ознака регіону є важливим компонентом у формуванні національного менталітету.</w:t>
      </w:r>
    </w:p>
    <w:p w:rsidR="004B4212" w:rsidRPr="00E90D75" w:rsidRDefault="004B4212" w:rsidP="00E90D75">
      <w:pPr>
        <w:spacing w:line="360" w:lineRule="auto"/>
        <w:ind w:firstLine="709"/>
        <w:jc w:val="both"/>
        <w:rPr>
          <w:rFonts w:ascii="Times New Roman" w:hAnsi="Times New Roman" w:cs="Times New Roman"/>
          <w:color w:val="000000"/>
        </w:rPr>
      </w:pPr>
      <w:r w:rsidRPr="00E90D75">
        <w:rPr>
          <w:rFonts w:ascii="Times New Roman" w:hAnsi="Times New Roman" w:cs="Times New Roman"/>
          <w:b/>
          <w:bCs/>
          <w:color w:val="000000"/>
        </w:rPr>
        <w:t>Якості і риси керівника, що досягає успіху</w:t>
      </w:r>
    </w:p>
    <w:p w:rsidR="004B4212" w:rsidRPr="00E90D75" w:rsidRDefault="004B4212" w:rsidP="00E90D75">
      <w:pPr>
        <w:spacing w:line="360" w:lineRule="auto"/>
        <w:ind w:firstLine="709"/>
        <w:jc w:val="both"/>
        <w:rPr>
          <w:rFonts w:ascii="Times New Roman" w:hAnsi="Times New Roman" w:cs="Times New Roman"/>
          <w:color w:val="000000"/>
        </w:rPr>
      </w:pPr>
      <w:r w:rsidRPr="00E90D75">
        <w:rPr>
          <w:rFonts w:ascii="Times New Roman" w:hAnsi="Times New Roman" w:cs="Times New Roman"/>
          <w:color w:val="000000"/>
        </w:rPr>
        <w:t>Поділимо їх на психологічні, інтелектуальні, професійні і соціальні.</w:t>
      </w:r>
    </w:p>
    <w:p w:rsidR="004B4212" w:rsidRPr="00E90D75" w:rsidRDefault="004B4212" w:rsidP="00E90D75">
      <w:pPr>
        <w:spacing w:line="360" w:lineRule="auto"/>
        <w:ind w:firstLine="709"/>
        <w:jc w:val="both"/>
        <w:rPr>
          <w:rFonts w:ascii="Times New Roman" w:hAnsi="Times New Roman" w:cs="Times New Roman"/>
          <w:color w:val="000000"/>
        </w:rPr>
      </w:pPr>
      <w:r w:rsidRPr="00E90D75">
        <w:rPr>
          <w:rFonts w:ascii="Times New Roman" w:hAnsi="Times New Roman" w:cs="Times New Roman"/>
          <w:b/>
          <w:bCs/>
          <w:color w:val="000000"/>
        </w:rPr>
        <w:t>Психологічні</w:t>
      </w:r>
      <w:r w:rsidRPr="00E90D75">
        <w:rPr>
          <w:rFonts w:ascii="Times New Roman" w:hAnsi="Times New Roman" w:cs="Times New Roman"/>
          <w:color w:val="000000"/>
        </w:rPr>
        <w:t> – прагнення до лідерства, здатність керівництва; сильні вольові якості; готовність до розумного ризику; прагнення до успіху, честолюбство; здатність до домінування в екстремальних умовах; комбінаторно-прогностичний тип мислення (варіантність, темп, гнучкість, інтуїтивність, логічність, прогностичність); стійкість проти стресу; швидка пристосованість до нових умов.</w:t>
      </w:r>
    </w:p>
    <w:p w:rsidR="004B4212" w:rsidRPr="00E90D75" w:rsidRDefault="004B4212" w:rsidP="00E90D75">
      <w:pPr>
        <w:spacing w:line="360" w:lineRule="auto"/>
        <w:ind w:firstLine="709"/>
        <w:jc w:val="both"/>
        <w:rPr>
          <w:rFonts w:ascii="Times New Roman" w:hAnsi="Times New Roman" w:cs="Times New Roman"/>
          <w:color w:val="000000"/>
        </w:rPr>
      </w:pPr>
      <w:r w:rsidRPr="00E90D75">
        <w:rPr>
          <w:rFonts w:ascii="Times New Roman" w:hAnsi="Times New Roman" w:cs="Times New Roman"/>
          <w:b/>
          <w:bCs/>
          <w:color w:val="000000"/>
        </w:rPr>
        <w:t>Інтелектуальні </w:t>
      </w:r>
      <w:r w:rsidRPr="00E90D75">
        <w:rPr>
          <w:rFonts w:ascii="Times New Roman" w:hAnsi="Times New Roman" w:cs="Times New Roman"/>
          <w:color w:val="000000"/>
        </w:rPr>
        <w:t>– прагнення до постійного самовдосконалення; схильність до сприйняття нових ідей і досягнень, здатність відрізнити їх від ілюзорних; широта мислення; мистецтво швидко опрацьовувати інформацію і приймати рішення; здатність до самоаналізу; вміння розуміти, приймати і використовувати корисну думку, протилежну власній; психологічна освіта.</w:t>
      </w:r>
    </w:p>
    <w:p w:rsidR="004B4212" w:rsidRPr="00E90D75" w:rsidRDefault="004B4212" w:rsidP="00E90D75">
      <w:pPr>
        <w:spacing w:line="360" w:lineRule="auto"/>
        <w:ind w:firstLine="709"/>
        <w:jc w:val="both"/>
        <w:rPr>
          <w:rFonts w:ascii="Times New Roman" w:hAnsi="Times New Roman" w:cs="Times New Roman"/>
          <w:color w:val="000000"/>
        </w:rPr>
      </w:pPr>
      <w:r w:rsidRPr="00E90D75">
        <w:rPr>
          <w:rFonts w:ascii="Times New Roman" w:hAnsi="Times New Roman" w:cs="Times New Roman"/>
          <w:b/>
          <w:bCs/>
          <w:color w:val="000000"/>
        </w:rPr>
        <w:t>Професійні</w:t>
      </w:r>
      <w:r w:rsidRPr="00E90D75">
        <w:rPr>
          <w:rFonts w:ascii="Times New Roman" w:hAnsi="Times New Roman" w:cs="Times New Roman"/>
          <w:color w:val="000000"/>
        </w:rPr>
        <w:t> - вміння ефективно використовувати досягнення прогресу; глибоке знання особливостей функціонування ринкової економіки; здатність віднаходити резерви людського чинника на підприємстві; вміння заохочувати персонал до роботи і справедливо критикувати; мистецтво приймати нестандартні рішення; вміння ефективно розподіляти завдання і виділяти час; діловитість. Постійний вияв ініціативи.</w:t>
      </w:r>
    </w:p>
    <w:p w:rsidR="004B4212" w:rsidRPr="00E90D75" w:rsidRDefault="004B4212" w:rsidP="00E90D75">
      <w:pPr>
        <w:spacing w:line="360" w:lineRule="auto"/>
        <w:ind w:firstLine="709"/>
        <w:jc w:val="both"/>
        <w:rPr>
          <w:rFonts w:ascii="Times New Roman" w:hAnsi="Times New Roman" w:cs="Times New Roman"/>
          <w:color w:val="000000"/>
        </w:rPr>
      </w:pPr>
      <w:r w:rsidRPr="00E90D75">
        <w:rPr>
          <w:rFonts w:ascii="Times New Roman" w:hAnsi="Times New Roman" w:cs="Times New Roman"/>
          <w:b/>
          <w:bCs/>
          <w:color w:val="000000"/>
        </w:rPr>
        <w:t>Соціальні </w:t>
      </w:r>
      <w:r w:rsidRPr="00E90D75">
        <w:rPr>
          <w:rFonts w:ascii="Times New Roman" w:hAnsi="Times New Roman" w:cs="Times New Roman"/>
          <w:color w:val="000000"/>
        </w:rPr>
        <w:t>– вміння враховувати наслідки рішень; схильність керуватися принципами соціальної справедливості; мистецтво попереджати і розв’язувати конфлікти; вміння підтримувати стосунки з людьми; тактовність і ввічливість, переважання демократичності в стосунках з людьми; вміння брати на себе відповідальність; виконання правил організації; вміння заохочувати персонал до відвертості.</w:t>
      </w:r>
    </w:p>
    <w:p w:rsidR="0072335A" w:rsidRDefault="0072335A" w:rsidP="00E90D75">
      <w:pPr>
        <w:spacing w:line="360" w:lineRule="auto"/>
        <w:ind w:firstLine="709"/>
        <w:jc w:val="both"/>
        <w:rPr>
          <w:rFonts w:ascii="Times New Roman" w:hAnsi="Times New Roman" w:cs="Times New Roman"/>
          <w:b/>
          <w:bCs/>
          <w:color w:val="000000"/>
          <w:lang w:val="uk-UA"/>
        </w:rPr>
      </w:pPr>
    </w:p>
    <w:p w:rsidR="004B4212" w:rsidRPr="00E90D75" w:rsidRDefault="0072335A" w:rsidP="00E90D75">
      <w:pPr>
        <w:spacing w:line="360" w:lineRule="auto"/>
        <w:ind w:firstLine="709"/>
        <w:jc w:val="both"/>
        <w:rPr>
          <w:rFonts w:ascii="Times New Roman" w:hAnsi="Times New Roman" w:cs="Times New Roman"/>
          <w:color w:val="000000"/>
        </w:rPr>
      </w:pPr>
      <w:r>
        <w:rPr>
          <w:rFonts w:ascii="Times New Roman" w:hAnsi="Times New Roman" w:cs="Times New Roman"/>
          <w:b/>
          <w:bCs/>
          <w:color w:val="000000"/>
          <w:lang w:val="uk-UA"/>
        </w:rPr>
        <w:lastRenderedPageBreak/>
        <w:t xml:space="preserve">13.3. </w:t>
      </w:r>
      <w:r w:rsidR="004B4212" w:rsidRPr="00E90D75">
        <w:rPr>
          <w:rFonts w:ascii="Times New Roman" w:hAnsi="Times New Roman" w:cs="Times New Roman"/>
          <w:b/>
          <w:bCs/>
          <w:color w:val="000000"/>
        </w:rPr>
        <w:t>Типологія стилів керівництва</w:t>
      </w:r>
    </w:p>
    <w:p w:rsidR="004B4212" w:rsidRPr="00E90D75" w:rsidRDefault="004B4212" w:rsidP="00E90D75">
      <w:pPr>
        <w:spacing w:line="360" w:lineRule="auto"/>
        <w:ind w:firstLine="709"/>
        <w:jc w:val="both"/>
        <w:rPr>
          <w:rFonts w:ascii="Times New Roman" w:hAnsi="Times New Roman" w:cs="Times New Roman"/>
          <w:color w:val="000000"/>
        </w:rPr>
      </w:pPr>
      <w:r w:rsidRPr="00E90D75">
        <w:rPr>
          <w:rFonts w:ascii="Times New Roman" w:hAnsi="Times New Roman" w:cs="Times New Roman"/>
          <w:color w:val="000000"/>
        </w:rPr>
        <w:t>Роль керівника в організації є багатоплановою. Він наділений правом вирішувати, впливати на підлеглих, що передбачає певний тип стосунків з іншими людьми. Особистісний авторитет керівника і офіційні повноваження є підґрунтям, на якому формується його реальний вплив на діяльність організації, зокрема й управлінську систему загалом.</w:t>
      </w:r>
    </w:p>
    <w:p w:rsidR="004B4212" w:rsidRPr="00E90D75" w:rsidRDefault="004B4212" w:rsidP="00E90D75">
      <w:pPr>
        <w:spacing w:line="360" w:lineRule="auto"/>
        <w:ind w:firstLine="709"/>
        <w:jc w:val="both"/>
        <w:rPr>
          <w:rFonts w:ascii="Times New Roman" w:hAnsi="Times New Roman" w:cs="Times New Roman"/>
          <w:color w:val="000000"/>
        </w:rPr>
      </w:pPr>
      <w:r w:rsidRPr="00E90D75">
        <w:rPr>
          <w:rFonts w:ascii="Times New Roman" w:hAnsi="Times New Roman" w:cs="Times New Roman"/>
          <w:color w:val="000000"/>
        </w:rPr>
        <w:t>Керівництво – це процес використання влади задля досягнення впливу на людей.</w:t>
      </w:r>
    </w:p>
    <w:p w:rsidR="004B4212" w:rsidRPr="00E90D75" w:rsidRDefault="004B4212" w:rsidP="00E90D75">
      <w:pPr>
        <w:spacing w:line="360" w:lineRule="auto"/>
        <w:ind w:firstLine="709"/>
        <w:jc w:val="both"/>
        <w:rPr>
          <w:rFonts w:ascii="Times New Roman" w:hAnsi="Times New Roman" w:cs="Times New Roman"/>
          <w:color w:val="000000"/>
        </w:rPr>
      </w:pPr>
      <w:r w:rsidRPr="00E90D75">
        <w:rPr>
          <w:rFonts w:ascii="Times New Roman" w:hAnsi="Times New Roman" w:cs="Times New Roman"/>
          <w:color w:val="000000"/>
        </w:rPr>
        <w:t>Влада – це можливість впливати на поведінку інших людей. Керівник повинен мати владу не лише неформальну, але обов’язково має формальну владу: підлеглі залежать від нього в питаннях зарплати, видачі завдань, просуванні по службі, задоволення соціальних потреб, видачі матеріальної допомоги.</w:t>
      </w:r>
    </w:p>
    <w:p w:rsidR="004B4212" w:rsidRPr="00E90D75" w:rsidRDefault="004B4212" w:rsidP="00E90D75">
      <w:pPr>
        <w:spacing w:line="360" w:lineRule="auto"/>
        <w:ind w:firstLine="709"/>
        <w:jc w:val="both"/>
        <w:rPr>
          <w:rFonts w:ascii="Times New Roman" w:hAnsi="Times New Roman" w:cs="Times New Roman"/>
          <w:color w:val="000000"/>
        </w:rPr>
      </w:pPr>
      <w:r w:rsidRPr="00E90D75">
        <w:rPr>
          <w:rFonts w:ascii="Times New Roman" w:hAnsi="Times New Roman" w:cs="Times New Roman"/>
          <w:color w:val="000000"/>
        </w:rPr>
        <w:t>Вплив – це будь-яка поведінка одного індивіда, яка вносить зміни у поведінку (стосунки, відчуття тощо) іншого індивіда.</w:t>
      </w:r>
    </w:p>
    <w:p w:rsidR="004B4212" w:rsidRPr="00E90D75" w:rsidRDefault="004B4212" w:rsidP="00E90D75">
      <w:pPr>
        <w:spacing w:line="360" w:lineRule="auto"/>
        <w:ind w:firstLine="709"/>
        <w:jc w:val="both"/>
        <w:rPr>
          <w:rFonts w:ascii="Times New Roman" w:hAnsi="Times New Roman" w:cs="Times New Roman"/>
          <w:color w:val="000000"/>
        </w:rPr>
      </w:pPr>
      <w:r w:rsidRPr="00E90D75">
        <w:rPr>
          <w:rFonts w:ascii="Times New Roman" w:hAnsi="Times New Roman" w:cs="Times New Roman"/>
          <w:color w:val="000000"/>
        </w:rPr>
        <w:t>Стиль керівництва — система принципів, норм, методів і прийомів впливу на підлеглих з метою ефективного здійснення управлінської діяльності та досягнення поставлених цілей.</w:t>
      </w:r>
    </w:p>
    <w:p w:rsidR="004B4212" w:rsidRPr="00E90D75" w:rsidRDefault="004B4212" w:rsidP="00E90D75">
      <w:pPr>
        <w:spacing w:line="360" w:lineRule="auto"/>
        <w:ind w:firstLine="709"/>
        <w:jc w:val="both"/>
        <w:rPr>
          <w:rFonts w:ascii="Times New Roman" w:hAnsi="Times New Roman" w:cs="Times New Roman"/>
          <w:color w:val="000000"/>
        </w:rPr>
      </w:pPr>
      <w:r w:rsidRPr="00E90D75">
        <w:rPr>
          <w:rFonts w:ascii="Times New Roman" w:hAnsi="Times New Roman" w:cs="Times New Roman"/>
          <w:color w:val="000000"/>
        </w:rPr>
        <w:t>У наукових дослідженнях зафіксовано певні зв'язки між стилем, типом керівника, ефективністю діяльності організації та її культурою управління. Загалом вони зводяться до таких положень:</w:t>
      </w:r>
    </w:p>
    <w:p w:rsidR="004B4212" w:rsidRPr="00E90D75" w:rsidRDefault="004B4212" w:rsidP="00A029E2">
      <w:pPr>
        <w:numPr>
          <w:ilvl w:val="0"/>
          <w:numId w:val="83"/>
        </w:numPr>
        <w:spacing w:line="360" w:lineRule="auto"/>
        <w:ind w:left="0" w:firstLine="709"/>
        <w:jc w:val="both"/>
        <w:rPr>
          <w:rFonts w:ascii="Times New Roman" w:hAnsi="Times New Roman" w:cs="Times New Roman"/>
          <w:color w:val="000000"/>
        </w:rPr>
      </w:pPr>
      <w:r w:rsidRPr="00E90D75">
        <w:rPr>
          <w:rFonts w:ascii="Times New Roman" w:hAnsi="Times New Roman" w:cs="Times New Roman"/>
          <w:color w:val="000000"/>
        </w:rPr>
        <w:t>стиль відображає усталені способи діяльності певного типу керівника; тісно пов'язаний з психологічними особливостями його мислення, прийняття рішень, спілкування тощо;</w:t>
      </w:r>
    </w:p>
    <w:p w:rsidR="004B4212" w:rsidRPr="00E90D75" w:rsidRDefault="004B4212" w:rsidP="00A029E2">
      <w:pPr>
        <w:numPr>
          <w:ilvl w:val="0"/>
          <w:numId w:val="83"/>
        </w:numPr>
        <w:spacing w:line="360" w:lineRule="auto"/>
        <w:ind w:left="0" w:firstLine="709"/>
        <w:jc w:val="both"/>
        <w:rPr>
          <w:rFonts w:ascii="Times New Roman" w:hAnsi="Times New Roman" w:cs="Times New Roman"/>
          <w:color w:val="000000"/>
        </w:rPr>
      </w:pPr>
      <w:r w:rsidRPr="00E90D75">
        <w:rPr>
          <w:rFonts w:ascii="Times New Roman" w:hAnsi="Times New Roman" w:cs="Times New Roman"/>
          <w:color w:val="000000"/>
        </w:rPr>
        <w:t>стиль не є вродженою якістю, а формується в процесі діяльності і змінюється, його можна коригувати та розвивати. Стилів керівництва можна також навчати;</w:t>
      </w:r>
    </w:p>
    <w:p w:rsidR="004B4212" w:rsidRPr="00E90D75" w:rsidRDefault="004B4212" w:rsidP="00A029E2">
      <w:pPr>
        <w:numPr>
          <w:ilvl w:val="0"/>
          <w:numId w:val="83"/>
        </w:numPr>
        <w:spacing w:line="360" w:lineRule="auto"/>
        <w:ind w:left="0" w:firstLine="709"/>
        <w:jc w:val="both"/>
        <w:rPr>
          <w:rFonts w:ascii="Times New Roman" w:hAnsi="Times New Roman" w:cs="Times New Roman"/>
          <w:color w:val="000000"/>
        </w:rPr>
      </w:pPr>
      <w:r w:rsidRPr="00E90D75">
        <w:rPr>
          <w:rFonts w:ascii="Times New Roman" w:hAnsi="Times New Roman" w:cs="Times New Roman"/>
          <w:color w:val="000000"/>
        </w:rPr>
        <w:t>опис та класифікація стилів певною мірою відтворюють змістові характеристики (параметри) управлінської діяльності (специфіка поставлених завдань, взаємини з підлеглими тощо);</w:t>
      </w:r>
    </w:p>
    <w:p w:rsidR="004B4212" w:rsidRPr="00E90D75" w:rsidRDefault="004B4212" w:rsidP="00A029E2">
      <w:pPr>
        <w:numPr>
          <w:ilvl w:val="0"/>
          <w:numId w:val="83"/>
        </w:numPr>
        <w:spacing w:line="360" w:lineRule="auto"/>
        <w:ind w:left="0" w:firstLine="709"/>
        <w:jc w:val="both"/>
        <w:rPr>
          <w:rFonts w:ascii="Times New Roman" w:hAnsi="Times New Roman" w:cs="Times New Roman"/>
          <w:color w:val="000000"/>
        </w:rPr>
      </w:pPr>
      <w:r w:rsidRPr="00E90D75">
        <w:rPr>
          <w:rFonts w:ascii="Times New Roman" w:hAnsi="Times New Roman" w:cs="Times New Roman"/>
          <w:color w:val="000000"/>
        </w:rPr>
        <w:t>стиль керівництва зумовлений культурними цінностями, традиціями організації;</w:t>
      </w:r>
    </w:p>
    <w:p w:rsidR="004B4212" w:rsidRPr="00E90D75" w:rsidRDefault="004B4212" w:rsidP="00A029E2">
      <w:pPr>
        <w:numPr>
          <w:ilvl w:val="0"/>
          <w:numId w:val="83"/>
        </w:numPr>
        <w:spacing w:line="360" w:lineRule="auto"/>
        <w:ind w:left="0" w:firstLine="709"/>
        <w:jc w:val="both"/>
        <w:rPr>
          <w:rFonts w:ascii="Times New Roman" w:hAnsi="Times New Roman" w:cs="Times New Roman"/>
          <w:color w:val="000000"/>
        </w:rPr>
      </w:pPr>
      <w:r w:rsidRPr="00E90D75">
        <w:rPr>
          <w:rFonts w:ascii="Times New Roman" w:hAnsi="Times New Roman" w:cs="Times New Roman"/>
          <w:color w:val="000000"/>
        </w:rPr>
        <w:lastRenderedPageBreak/>
        <w:t>чинники зовнішнього середовища (соціально-економічні, політичні, соціально-психологічні тощо) впливають на формування стилю керівництва.</w:t>
      </w:r>
    </w:p>
    <w:p w:rsidR="004B4212" w:rsidRPr="00E90D75" w:rsidRDefault="004B4212" w:rsidP="00E90D75">
      <w:pPr>
        <w:spacing w:line="360" w:lineRule="auto"/>
        <w:ind w:firstLine="709"/>
        <w:jc w:val="both"/>
        <w:rPr>
          <w:rFonts w:ascii="Times New Roman" w:hAnsi="Times New Roman" w:cs="Times New Roman"/>
          <w:color w:val="000000"/>
        </w:rPr>
      </w:pPr>
      <w:r w:rsidRPr="00E90D75">
        <w:rPr>
          <w:rFonts w:ascii="Times New Roman" w:hAnsi="Times New Roman" w:cs="Times New Roman"/>
          <w:color w:val="000000"/>
        </w:rPr>
        <w:t>У теорії і практиці управлінської діяльності виокремлюють різні типи стилів керівництва за ознакою переважання одноосібних чи групових способів впливу на персонал та організацію виробничого процесу.</w:t>
      </w:r>
    </w:p>
    <w:p w:rsidR="004B4212" w:rsidRPr="00E90D75" w:rsidRDefault="004B4212" w:rsidP="00E90D75">
      <w:pPr>
        <w:spacing w:line="360" w:lineRule="auto"/>
        <w:ind w:firstLine="709"/>
        <w:jc w:val="both"/>
        <w:rPr>
          <w:rFonts w:ascii="Times New Roman" w:hAnsi="Times New Roman" w:cs="Times New Roman"/>
          <w:color w:val="000000"/>
        </w:rPr>
      </w:pPr>
      <w:r w:rsidRPr="00E90D75">
        <w:rPr>
          <w:rFonts w:ascii="Times New Roman" w:hAnsi="Times New Roman" w:cs="Times New Roman"/>
          <w:color w:val="000000"/>
        </w:rPr>
        <w:t>Традиційна концепція стилю керівництва. Склалася вона ще в 30-ті роки й була найпопулярнішою до середини 70-х років XX ст. Ця концепція спиралася на прості та очевидні елементи управління, завдяки чому описувала справді значущі стильові характеристики. Головними у структурі стилю керівництва вважала такі елементи:</w:t>
      </w:r>
    </w:p>
    <w:p w:rsidR="004B4212" w:rsidRPr="00E90D75" w:rsidRDefault="004B4212" w:rsidP="00A029E2">
      <w:pPr>
        <w:numPr>
          <w:ilvl w:val="0"/>
          <w:numId w:val="84"/>
        </w:numPr>
        <w:spacing w:line="360" w:lineRule="auto"/>
        <w:ind w:left="0" w:firstLine="709"/>
        <w:jc w:val="both"/>
        <w:rPr>
          <w:rFonts w:ascii="Times New Roman" w:hAnsi="Times New Roman" w:cs="Times New Roman"/>
          <w:color w:val="000000"/>
        </w:rPr>
      </w:pPr>
      <w:r w:rsidRPr="00E90D75">
        <w:rPr>
          <w:rFonts w:ascii="Times New Roman" w:hAnsi="Times New Roman" w:cs="Times New Roman"/>
          <w:color w:val="000000"/>
        </w:rPr>
        <w:t>спосіб прийняття рішення;</w:t>
      </w:r>
    </w:p>
    <w:p w:rsidR="004B4212" w:rsidRPr="00E90D75" w:rsidRDefault="004B4212" w:rsidP="00A029E2">
      <w:pPr>
        <w:numPr>
          <w:ilvl w:val="0"/>
          <w:numId w:val="84"/>
        </w:numPr>
        <w:spacing w:line="360" w:lineRule="auto"/>
        <w:ind w:left="0" w:firstLine="709"/>
        <w:jc w:val="both"/>
        <w:rPr>
          <w:rFonts w:ascii="Times New Roman" w:hAnsi="Times New Roman" w:cs="Times New Roman"/>
          <w:color w:val="000000"/>
        </w:rPr>
      </w:pPr>
      <w:r w:rsidRPr="00E90D75">
        <w:rPr>
          <w:rFonts w:ascii="Times New Roman" w:hAnsi="Times New Roman" w:cs="Times New Roman"/>
          <w:color w:val="000000"/>
        </w:rPr>
        <w:t>спосіб розподілу функцій у розв'язанні завдань;</w:t>
      </w:r>
    </w:p>
    <w:p w:rsidR="004B4212" w:rsidRPr="00E90D75" w:rsidRDefault="004B4212" w:rsidP="00A029E2">
      <w:pPr>
        <w:numPr>
          <w:ilvl w:val="0"/>
          <w:numId w:val="84"/>
        </w:numPr>
        <w:spacing w:line="360" w:lineRule="auto"/>
        <w:ind w:left="0" w:firstLine="709"/>
        <w:jc w:val="both"/>
        <w:rPr>
          <w:rFonts w:ascii="Times New Roman" w:hAnsi="Times New Roman" w:cs="Times New Roman"/>
          <w:color w:val="000000"/>
        </w:rPr>
      </w:pPr>
      <w:r w:rsidRPr="00E90D75">
        <w:rPr>
          <w:rFonts w:ascii="Times New Roman" w:hAnsi="Times New Roman" w:cs="Times New Roman"/>
          <w:color w:val="000000"/>
        </w:rPr>
        <w:t>форми контролю;</w:t>
      </w:r>
    </w:p>
    <w:p w:rsidR="004B4212" w:rsidRPr="00E90D75" w:rsidRDefault="004B4212" w:rsidP="00A029E2">
      <w:pPr>
        <w:numPr>
          <w:ilvl w:val="0"/>
          <w:numId w:val="84"/>
        </w:numPr>
        <w:spacing w:line="360" w:lineRule="auto"/>
        <w:ind w:left="0" w:firstLine="709"/>
        <w:jc w:val="both"/>
        <w:rPr>
          <w:rFonts w:ascii="Times New Roman" w:hAnsi="Times New Roman" w:cs="Times New Roman"/>
          <w:color w:val="000000"/>
        </w:rPr>
      </w:pPr>
      <w:r w:rsidRPr="00E90D75">
        <w:rPr>
          <w:rFonts w:ascii="Times New Roman" w:hAnsi="Times New Roman" w:cs="Times New Roman"/>
          <w:color w:val="000000"/>
        </w:rPr>
        <w:t>оцінювання виконання рішень;</w:t>
      </w:r>
    </w:p>
    <w:p w:rsidR="004B4212" w:rsidRPr="00E90D75" w:rsidRDefault="004B4212" w:rsidP="00A029E2">
      <w:pPr>
        <w:numPr>
          <w:ilvl w:val="0"/>
          <w:numId w:val="84"/>
        </w:numPr>
        <w:spacing w:line="360" w:lineRule="auto"/>
        <w:ind w:left="0" w:firstLine="709"/>
        <w:jc w:val="both"/>
        <w:rPr>
          <w:rFonts w:ascii="Times New Roman" w:hAnsi="Times New Roman" w:cs="Times New Roman"/>
          <w:color w:val="000000"/>
        </w:rPr>
      </w:pPr>
      <w:r w:rsidRPr="00E90D75">
        <w:rPr>
          <w:rFonts w:ascii="Times New Roman" w:hAnsi="Times New Roman" w:cs="Times New Roman"/>
          <w:color w:val="000000"/>
        </w:rPr>
        <w:t>розподіл відповідальності.</w:t>
      </w:r>
    </w:p>
    <w:p w:rsidR="004B4212" w:rsidRPr="00E90D75" w:rsidRDefault="004B4212" w:rsidP="00E90D75">
      <w:pPr>
        <w:spacing w:line="360" w:lineRule="auto"/>
        <w:ind w:firstLine="709"/>
        <w:jc w:val="both"/>
        <w:rPr>
          <w:rFonts w:ascii="Times New Roman" w:hAnsi="Times New Roman" w:cs="Times New Roman"/>
          <w:color w:val="000000"/>
        </w:rPr>
      </w:pPr>
      <w:r w:rsidRPr="00E90D75">
        <w:rPr>
          <w:rFonts w:ascii="Times New Roman" w:hAnsi="Times New Roman" w:cs="Times New Roman"/>
          <w:color w:val="000000"/>
        </w:rPr>
        <w:t>За цими показниками у межах традиційної концепції управління виокремлювали авторитарний, демократичний, ліберальний стилі керівництва.</w:t>
      </w:r>
    </w:p>
    <w:p w:rsidR="004B4212" w:rsidRPr="00E90D75" w:rsidRDefault="004B4212" w:rsidP="00E90D75">
      <w:pPr>
        <w:spacing w:line="360" w:lineRule="auto"/>
        <w:ind w:firstLine="709"/>
        <w:jc w:val="both"/>
        <w:rPr>
          <w:rFonts w:ascii="Times New Roman" w:hAnsi="Times New Roman" w:cs="Times New Roman"/>
          <w:color w:val="000000"/>
        </w:rPr>
      </w:pPr>
      <w:r w:rsidRPr="00E90D75">
        <w:rPr>
          <w:rFonts w:ascii="Times New Roman" w:hAnsi="Times New Roman" w:cs="Times New Roman"/>
          <w:b/>
          <w:bCs/>
          <w:color w:val="000000"/>
        </w:rPr>
        <w:t>Авторитарний стиль.</w:t>
      </w:r>
      <w:r w:rsidRPr="00E90D75">
        <w:rPr>
          <w:rFonts w:ascii="Times New Roman" w:hAnsi="Times New Roman" w:cs="Times New Roman"/>
          <w:color w:val="000000"/>
        </w:rPr>
        <w:t xml:space="preserve"> Він передбачає ухвалення всіх рішень керівником, чітку окресленість «меж компетентності», тобто жорстку визначеність рангів керівників, які мають право приймати рішення з певних питань, пов'язаних з діяльністю організації. Структура керівництва є гранично жорсткою, вертикально-ієрархічною. Це означає, що ухвалені на верхніх рівнях ієрархії рішення надходять униз як директиви (саме тому цей стиль називають директивним), які не підлягають обговоренню — їх потрібно чітко виконувати. Усі керівники та підрозділи нижчих рівнів ознайомлені тільки із своїм функціональним завданням, не завжди уявляють загальні цілі та сенс завдань. Контроль та оцінювання якості діяльності підрозділу також є прерогативою вищого керівництва. Формально відповідальність покладена на управлінську ланку, яка приймає рішення й контролює виробничий процес, але реально в організаціях з авторитарним стилем управління при невдачах завжди виникає феномен «перекладання» відповідальності на нижчі рівні, тобто на виконавців. Керівникам із таким стилем управління властиві завищена самооцінка, </w:t>
      </w:r>
      <w:r w:rsidRPr="00E90D75">
        <w:rPr>
          <w:rFonts w:ascii="Times New Roman" w:hAnsi="Times New Roman" w:cs="Times New Roman"/>
          <w:color w:val="000000"/>
        </w:rPr>
        <w:lastRenderedPageBreak/>
        <w:t>самовпевненість, агресивність, тотальний контроль за роботою підлеглих, схильність до стереотипів, безкомпромісне сприймання підлеглих та їх дій. Здебільшого це є наслідком догматичного мислення, за якого тільки одна відповідь правильна (переважно це думка керівника), а всі інші — помилкові.</w:t>
      </w:r>
    </w:p>
    <w:p w:rsidR="004B4212" w:rsidRPr="00E90D75" w:rsidRDefault="004B4212" w:rsidP="00E90D75">
      <w:pPr>
        <w:spacing w:line="360" w:lineRule="auto"/>
        <w:ind w:firstLine="709"/>
        <w:jc w:val="both"/>
        <w:rPr>
          <w:rFonts w:ascii="Times New Roman" w:hAnsi="Times New Roman" w:cs="Times New Roman"/>
          <w:color w:val="000000"/>
        </w:rPr>
      </w:pPr>
      <w:r w:rsidRPr="00E90D75">
        <w:rPr>
          <w:rFonts w:ascii="Times New Roman" w:hAnsi="Times New Roman" w:cs="Times New Roman"/>
          <w:color w:val="000000"/>
        </w:rPr>
        <w:t>Авторитарне керівництво має такі форми:</w:t>
      </w:r>
    </w:p>
    <w:p w:rsidR="004B4212" w:rsidRPr="00E90D75" w:rsidRDefault="004B4212" w:rsidP="00A029E2">
      <w:pPr>
        <w:numPr>
          <w:ilvl w:val="0"/>
          <w:numId w:val="85"/>
        </w:numPr>
        <w:spacing w:line="360" w:lineRule="auto"/>
        <w:ind w:left="0" w:firstLine="709"/>
        <w:jc w:val="both"/>
        <w:rPr>
          <w:rFonts w:ascii="Times New Roman" w:hAnsi="Times New Roman" w:cs="Times New Roman"/>
          <w:color w:val="000000"/>
        </w:rPr>
      </w:pPr>
      <w:r w:rsidRPr="00E90D75">
        <w:rPr>
          <w:rFonts w:ascii="Times New Roman" w:hAnsi="Times New Roman" w:cs="Times New Roman"/>
          <w:color w:val="000000"/>
        </w:rPr>
        <w:t>патріархальне. Воно породжене уявленнями про колектив як велику родину, де всі повинні виконувати розпорядження керівника, який вважає підлеглих нездатними приймати рішення, а тому мусить піклуватися про них;</w:t>
      </w:r>
    </w:p>
    <w:p w:rsidR="004B4212" w:rsidRPr="00E90D75" w:rsidRDefault="004B4212" w:rsidP="00A029E2">
      <w:pPr>
        <w:numPr>
          <w:ilvl w:val="0"/>
          <w:numId w:val="85"/>
        </w:numPr>
        <w:spacing w:line="360" w:lineRule="auto"/>
        <w:ind w:left="0" w:firstLine="709"/>
        <w:jc w:val="both"/>
        <w:rPr>
          <w:rFonts w:ascii="Times New Roman" w:hAnsi="Times New Roman" w:cs="Times New Roman"/>
          <w:color w:val="000000"/>
        </w:rPr>
      </w:pPr>
      <w:r w:rsidRPr="00E90D75">
        <w:rPr>
          <w:rFonts w:ascii="Times New Roman" w:hAnsi="Times New Roman" w:cs="Times New Roman"/>
          <w:color w:val="000000"/>
        </w:rPr>
        <w:t>автократичне. Більш притаманне певним інституціям, аніж окремим людям. За таких обставин апарат здійснює керівництво через підлеглі інстанції, які виконують рішення автократа;</w:t>
      </w:r>
    </w:p>
    <w:p w:rsidR="004B4212" w:rsidRPr="00E90D75" w:rsidRDefault="004B4212" w:rsidP="00A029E2">
      <w:pPr>
        <w:numPr>
          <w:ilvl w:val="0"/>
          <w:numId w:val="85"/>
        </w:numPr>
        <w:spacing w:line="360" w:lineRule="auto"/>
        <w:ind w:left="0" w:firstLine="709"/>
        <w:jc w:val="both"/>
        <w:rPr>
          <w:rFonts w:ascii="Times New Roman" w:hAnsi="Times New Roman" w:cs="Times New Roman"/>
          <w:color w:val="000000"/>
        </w:rPr>
      </w:pPr>
      <w:r w:rsidRPr="00E90D75">
        <w:rPr>
          <w:rFonts w:ascii="Times New Roman" w:hAnsi="Times New Roman" w:cs="Times New Roman"/>
          <w:color w:val="000000"/>
        </w:rPr>
        <w:t>бюрократичне. В основі його — надмірне ставлення до значущості й ролі чиновництва, погляд на людину як носія регламентованих функцій;</w:t>
      </w:r>
    </w:p>
    <w:p w:rsidR="004B4212" w:rsidRPr="00E90D75" w:rsidRDefault="004B4212" w:rsidP="00A029E2">
      <w:pPr>
        <w:numPr>
          <w:ilvl w:val="0"/>
          <w:numId w:val="85"/>
        </w:numPr>
        <w:spacing w:line="360" w:lineRule="auto"/>
        <w:ind w:left="0" w:firstLine="709"/>
        <w:jc w:val="both"/>
        <w:rPr>
          <w:rFonts w:ascii="Times New Roman" w:hAnsi="Times New Roman" w:cs="Times New Roman"/>
          <w:color w:val="000000"/>
        </w:rPr>
      </w:pPr>
      <w:r w:rsidRPr="00E90D75">
        <w:rPr>
          <w:rFonts w:ascii="Times New Roman" w:hAnsi="Times New Roman" w:cs="Times New Roman"/>
          <w:color w:val="000000"/>
        </w:rPr>
        <w:t>харизматичне. Суть його у визнанні видатних, неповторних якостей лідера. Такий керівник може зажадати будь-чого від підлеглих, не турбуючись про них.</w:t>
      </w:r>
    </w:p>
    <w:p w:rsidR="004B4212" w:rsidRPr="00E90D75" w:rsidRDefault="004B4212" w:rsidP="00E90D75">
      <w:pPr>
        <w:spacing w:line="360" w:lineRule="auto"/>
        <w:ind w:firstLine="709"/>
        <w:jc w:val="both"/>
        <w:rPr>
          <w:rFonts w:ascii="Times New Roman" w:hAnsi="Times New Roman" w:cs="Times New Roman"/>
          <w:color w:val="000000"/>
        </w:rPr>
      </w:pPr>
      <w:r w:rsidRPr="00E90D75">
        <w:rPr>
          <w:rFonts w:ascii="Times New Roman" w:hAnsi="Times New Roman" w:cs="Times New Roman"/>
          <w:color w:val="000000"/>
        </w:rPr>
        <w:t>Отже, авторитарний стиль керівництва породжує нещирість, недовіру, напруженість у стосунках. Підлеглі змушені маскуватися і пристосовуватися, поводитись так, як бажає керівник.</w:t>
      </w:r>
    </w:p>
    <w:p w:rsidR="004B4212" w:rsidRPr="00E90D75" w:rsidRDefault="004B4212" w:rsidP="00E90D75">
      <w:pPr>
        <w:spacing w:line="360" w:lineRule="auto"/>
        <w:ind w:firstLine="709"/>
        <w:jc w:val="both"/>
        <w:rPr>
          <w:rFonts w:ascii="Times New Roman" w:hAnsi="Times New Roman" w:cs="Times New Roman"/>
          <w:color w:val="000000"/>
        </w:rPr>
      </w:pPr>
      <w:r w:rsidRPr="00E90D75">
        <w:rPr>
          <w:rFonts w:ascii="Times New Roman" w:hAnsi="Times New Roman" w:cs="Times New Roman"/>
          <w:b/>
          <w:bCs/>
          <w:color w:val="000000"/>
        </w:rPr>
        <w:t>Демократичний стиль.</w:t>
      </w:r>
      <w:r w:rsidRPr="00E90D75">
        <w:rPr>
          <w:rFonts w:ascii="Times New Roman" w:hAnsi="Times New Roman" w:cs="Times New Roman"/>
          <w:color w:val="000000"/>
        </w:rPr>
        <w:t> Ґрунтується він на колегіальному прийнятті рішень керівниками (за особливо складних умов до розв'язання проблем можуть бути залучені й професіонали, але співробітників до прийняття рішень переважно не залучають), широкій поінформованості управлінського апарату про розв'язувану проблему, цілі організації, а також поінформованістю усіх співробітників про виконання накреслених завдань і цілей.</w:t>
      </w:r>
    </w:p>
    <w:p w:rsidR="004B4212" w:rsidRPr="00E90D75" w:rsidRDefault="004B4212" w:rsidP="00E90D75">
      <w:pPr>
        <w:spacing w:line="360" w:lineRule="auto"/>
        <w:ind w:firstLine="709"/>
        <w:jc w:val="both"/>
        <w:rPr>
          <w:rFonts w:ascii="Times New Roman" w:hAnsi="Times New Roman" w:cs="Times New Roman"/>
          <w:color w:val="000000"/>
        </w:rPr>
      </w:pPr>
      <w:r w:rsidRPr="00E90D75">
        <w:rPr>
          <w:rFonts w:ascii="Times New Roman" w:hAnsi="Times New Roman" w:cs="Times New Roman"/>
          <w:color w:val="000000"/>
        </w:rPr>
        <w:t xml:space="preserve">Участь управлінців усіх ланок у процесі прийняття рішень сприяє тому, що кожний з них добровільно перебирає на себе відповідальність за свою роботу і усвідомлює її значущість у досягненні загальної мети. Функції контролю та оцінювання розподіляються між рівнями влади, дедалі більше переходячи від верхніх рівнів до нижчих. Співробітники за демократичного стилю керівництва є не просто виконавцями чужих рішень, а сприймають цілі організації як власні цінності та інтереси. Керівники нижчої ланки, як правило, </w:t>
      </w:r>
      <w:r w:rsidRPr="00E90D75">
        <w:rPr>
          <w:rFonts w:ascii="Times New Roman" w:hAnsi="Times New Roman" w:cs="Times New Roman"/>
          <w:color w:val="000000"/>
        </w:rPr>
        <w:lastRenderedPageBreak/>
        <w:t>репрезентують і обстоюють інтереси співробітників перед вищим керівництвом, що породжує зустрічний потік інформації від співробітників до керівництва. Цей стиль активізує ініціативність співробітників, є передумовою нестандартних рішень, сприяє поліпшенню морально-психологічного клімату та загальної задоволеності співробітників організацією. За таких умов співробітники мають змогу навчатися один у одного по горизонталі, коли кожний є джерелом інформації, а керівник-демократ враховує індивідуально-психологічні властивості, потреби, інтереси підлеглих, обирає адекватно ситуації засоби впливу на них.</w:t>
      </w:r>
    </w:p>
    <w:p w:rsidR="004B4212" w:rsidRPr="00E90D75" w:rsidRDefault="004B4212" w:rsidP="00E90D75">
      <w:pPr>
        <w:spacing w:line="360" w:lineRule="auto"/>
        <w:ind w:firstLine="709"/>
        <w:jc w:val="both"/>
        <w:rPr>
          <w:rFonts w:ascii="Times New Roman" w:hAnsi="Times New Roman" w:cs="Times New Roman"/>
          <w:color w:val="000000"/>
        </w:rPr>
      </w:pPr>
      <w:r w:rsidRPr="00E90D75">
        <w:rPr>
          <w:rFonts w:ascii="Times New Roman" w:hAnsi="Times New Roman" w:cs="Times New Roman"/>
          <w:b/>
          <w:bCs/>
          <w:color w:val="000000"/>
        </w:rPr>
        <w:t>Ліберальний стиль.</w:t>
      </w:r>
      <w:r w:rsidRPr="00E90D75">
        <w:rPr>
          <w:rFonts w:ascii="Times New Roman" w:hAnsi="Times New Roman" w:cs="Times New Roman"/>
          <w:color w:val="000000"/>
        </w:rPr>
        <w:t> Його характеризують невисока активність, небажання і нездатність керівника приймати будь-які рішення, намагання уникнути будь-яких інновацій, перекладання виробничих функцій та відповідальності на інших керівників і підрозділи. Підрозділи й організація за такого керівництва неухильно втрачають свою мобільність, співробітники — мотивацію, ініціативу та інтерес до справ організації. Активні, творчо зорієнтовані співробітники починають використовувати робоче місце та час для діяльності, не пов'язаної з організацією. Чим сильнішою є залежність підрозділів або організації від вищих владних структур, тим частіше формується ліберальний стиль керівництва. Його Ще називають непослідовним стилем, адже він дезорієнтує діяльність і спілкування з підлеглими. Керівник часто діє залежно від свого емоційного стану, що призводить до застосування певного стилю керівництва або поєднання кількох стилів. Загалом, стиль керівництва формується під впливом суб'єктивних (характерологічні якості керівника, загальна культура індивіда, рівень вимог, особливості самооцінки та ін.) та об'єктивних (стиль керівництва адміністрації, характер відносин між керівниками, наявність упорядкованих місць для роботи тощо) чинників.</w:t>
      </w:r>
    </w:p>
    <w:p w:rsidR="004B4212" w:rsidRPr="00E90D75" w:rsidRDefault="004B4212" w:rsidP="00E90D75">
      <w:pPr>
        <w:spacing w:line="360" w:lineRule="auto"/>
        <w:ind w:firstLine="709"/>
        <w:jc w:val="both"/>
        <w:rPr>
          <w:rFonts w:ascii="Times New Roman" w:hAnsi="Times New Roman" w:cs="Times New Roman"/>
          <w:color w:val="000000"/>
        </w:rPr>
      </w:pPr>
      <w:r w:rsidRPr="00E90D75">
        <w:rPr>
          <w:rFonts w:ascii="Times New Roman" w:hAnsi="Times New Roman" w:cs="Times New Roman"/>
          <w:color w:val="000000"/>
        </w:rPr>
        <w:t>Американські дослідники Р. Блейк і Дж. Моутон запропонували модель управлінської сітки, побудовану на аналізі різних комбінацій ступеня уваги до виробництва і до людей. Використання цієї моделі дає змогу описати такі стилі керівництва:</w:t>
      </w:r>
    </w:p>
    <w:p w:rsidR="004B4212" w:rsidRPr="00E90D75" w:rsidRDefault="004B4212" w:rsidP="00A029E2">
      <w:pPr>
        <w:numPr>
          <w:ilvl w:val="0"/>
          <w:numId w:val="86"/>
        </w:numPr>
        <w:spacing w:line="360" w:lineRule="auto"/>
        <w:ind w:left="0" w:firstLine="709"/>
        <w:jc w:val="both"/>
        <w:rPr>
          <w:rFonts w:ascii="Times New Roman" w:hAnsi="Times New Roman" w:cs="Times New Roman"/>
          <w:color w:val="000000"/>
        </w:rPr>
      </w:pPr>
      <w:r w:rsidRPr="00E90D75">
        <w:rPr>
          <w:rFonts w:ascii="Times New Roman" w:hAnsi="Times New Roman" w:cs="Times New Roman"/>
          <w:color w:val="000000"/>
        </w:rPr>
        <w:t xml:space="preserve">Невтручання. Йому властивий низький рівень турботи про виробництво і людей. Керівник, що сповідує такий стиль, не керує, а сам багато </w:t>
      </w:r>
      <w:r w:rsidRPr="00E90D75">
        <w:rPr>
          <w:rFonts w:ascii="Times New Roman" w:hAnsi="Times New Roman" w:cs="Times New Roman"/>
          <w:color w:val="000000"/>
        </w:rPr>
        <w:lastRenderedPageBreak/>
        <w:t>працює, докладає мінімальних зусиль для того, щоб зберегти своє місце в організації. Цей стиль характеризують як «зубожіння» керівництва. При цьому докладання мінімальних зусиль для виконання роботи відповідає цілям збереження належності до організації.</w:t>
      </w:r>
    </w:p>
    <w:p w:rsidR="004B4212" w:rsidRPr="00E90D75" w:rsidRDefault="004B4212" w:rsidP="00A029E2">
      <w:pPr>
        <w:numPr>
          <w:ilvl w:val="0"/>
          <w:numId w:val="86"/>
        </w:numPr>
        <w:spacing w:line="360" w:lineRule="auto"/>
        <w:ind w:left="0" w:firstLine="709"/>
        <w:jc w:val="both"/>
        <w:rPr>
          <w:rFonts w:ascii="Times New Roman" w:hAnsi="Times New Roman" w:cs="Times New Roman"/>
          <w:color w:val="000000"/>
        </w:rPr>
      </w:pPr>
      <w:r w:rsidRPr="00E90D75">
        <w:rPr>
          <w:rFonts w:ascii="Times New Roman" w:hAnsi="Times New Roman" w:cs="Times New Roman"/>
          <w:color w:val="000000"/>
        </w:rPr>
        <w:t>Стиль керівництва «сільським клубом». Характеризує його високий рівень турботи про людей і низький —про виробництво, прагнення до встановлення дружніх стосунків, зручного режиму роботи тощо. Досягнення конкретних результатів керівника цікавить значно менше.</w:t>
      </w:r>
    </w:p>
    <w:p w:rsidR="004B4212" w:rsidRPr="00E90D75" w:rsidRDefault="004B4212" w:rsidP="00A029E2">
      <w:pPr>
        <w:numPr>
          <w:ilvl w:val="0"/>
          <w:numId w:val="86"/>
        </w:numPr>
        <w:spacing w:line="360" w:lineRule="auto"/>
        <w:ind w:left="0" w:firstLine="709"/>
        <w:jc w:val="both"/>
        <w:rPr>
          <w:rFonts w:ascii="Times New Roman" w:hAnsi="Times New Roman" w:cs="Times New Roman"/>
          <w:color w:val="000000"/>
        </w:rPr>
      </w:pPr>
      <w:r w:rsidRPr="00E90D75">
        <w:rPr>
          <w:rFonts w:ascii="Times New Roman" w:hAnsi="Times New Roman" w:cs="Times New Roman"/>
          <w:color w:val="000000"/>
        </w:rPr>
        <w:t>Стиль «керівництво завданнями». В основі цього стилю максимальна турбота керівника про виробництво поєднана з мінімальною турботою про людей, тому його ще називають «режимом підпорядкування керівникові». Керівник дбає здебільшого про максимізацію виробничих показників шляхом реалізації наданих повноважень і встановлення контролю за діяльністю підлеглих, диктуючи їм свою волю. За таких умов ефективність діяльності організації від підлеглих майже не залежить.</w:t>
      </w:r>
    </w:p>
    <w:p w:rsidR="004B4212" w:rsidRPr="00E90D75" w:rsidRDefault="004B4212" w:rsidP="00A029E2">
      <w:pPr>
        <w:numPr>
          <w:ilvl w:val="0"/>
          <w:numId w:val="86"/>
        </w:numPr>
        <w:spacing w:line="360" w:lineRule="auto"/>
        <w:ind w:left="0" w:firstLine="709"/>
        <w:jc w:val="both"/>
        <w:rPr>
          <w:rFonts w:ascii="Times New Roman" w:hAnsi="Times New Roman" w:cs="Times New Roman"/>
          <w:color w:val="000000"/>
        </w:rPr>
      </w:pPr>
      <w:r w:rsidRPr="00E90D75">
        <w:rPr>
          <w:rFonts w:ascii="Times New Roman" w:hAnsi="Times New Roman" w:cs="Times New Roman"/>
          <w:color w:val="000000"/>
        </w:rPr>
        <w:t>Стиль «золотої середини». Керівник, який сповідує його, прагне поєднати орієнтацію як на завдання, так і на підлеглих та їхні інтереси.</w:t>
      </w:r>
    </w:p>
    <w:p w:rsidR="004B4212" w:rsidRPr="00E90D75" w:rsidRDefault="004B4212" w:rsidP="00A029E2">
      <w:pPr>
        <w:numPr>
          <w:ilvl w:val="0"/>
          <w:numId w:val="86"/>
        </w:numPr>
        <w:spacing w:line="360" w:lineRule="auto"/>
        <w:ind w:left="0" w:firstLine="709"/>
        <w:jc w:val="both"/>
        <w:rPr>
          <w:rFonts w:ascii="Times New Roman" w:hAnsi="Times New Roman" w:cs="Times New Roman"/>
          <w:color w:val="000000"/>
        </w:rPr>
      </w:pPr>
      <w:r w:rsidRPr="00E90D75">
        <w:rPr>
          <w:rFonts w:ascii="Times New Roman" w:hAnsi="Times New Roman" w:cs="Times New Roman"/>
          <w:color w:val="000000"/>
        </w:rPr>
        <w:t>Командний стиль. Його характеризують прагнення керівника поєднати в своїй діяльності інтерес до успіху виробництва й увагу до потреб людей. Такий стиль, на думку авторів моделі, є найефективнішим. Керівники намагаються створити згуртовані виробничі осередки, досягають високих результатів праці й високого ступеня задоволеності нею співробітниками. Цей стиль керівництва створює зорієнтований на досягнення мети колективний підхід, особливостями якого є прагнення оптимальних результатів діяльності організації за активної участі працівників, вияв ініціативи, колективне розв'язання конфліктів усіма зацікавленими сторонами тощо. При цьому досягнення цілей організації забезпечується зусиллями відданих спільній справі працівників, створюється система участі всіх членів організації у виробленні мети діяльності організації, що забезпечує атмосферу поваги, довіри та відповідальності.</w:t>
      </w:r>
    </w:p>
    <w:p w:rsidR="004B4212" w:rsidRPr="00E90D75" w:rsidRDefault="004B4212" w:rsidP="00E90D75">
      <w:pPr>
        <w:spacing w:line="360" w:lineRule="auto"/>
        <w:ind w:firstLine="709"/>
        <w:jc w:val="both"/>
        <w:rPr>
          <w:rFonts w:ascii="Times New Roman" w:hAnsi="Times New Roman" w:cs="Times New Roman"/>
          <w:color w:val="000000"/>
        </w:rPr>
      </w:pPr>
      <w:r w:rsidRPr="00E90D75">
        <w:rPr>
          <w:rFonts w:ascii="Times New Roman" w:hAnsi="Times New Roman" w:cs="Times New Roman"/>
          <w:b/>
          <w:bCs/>
          <w:color w:val="000000"/>
        </w:rPr>
        <w:t>Залежність успіху від стилю керівництва</w:t>
      </w:r>
    </w:p>
    <w:p w:rsidR="004B4212" w:rsidRPr="00E90D75" w:rsidRDefault="004B4212" w:rsidP="00E90D75">
      <w:pPr>
        <w:spacing w:line="360" w:lineRule="auto"/>
        <w:ind w:firstLine="709"/>
        <w:jc w:val="both"/>
        <w:rPr>
          <w:rFonts w:ascii="Times New Roman" w:hAnsi="Times New Roman" w:cs="Times New Roman"/>
          <w:color w:val="000000"/>
        </w:rPr>
      </w:pPr>
      <w:r w:rsidRPr="00E90D75">
        <w:rPr>
          <w:rFonts w:ascii="Times New Roman" w:hAnsi="Times New Roman" w:cs="Times New Roman"/>
          <w:color w:val="000000"/>
        </w:rPr>
        <w:t>На основі дослідження виявлено, що:</w:t>
      </w:r>
    </w:p>
    <w:p w:rsidR="004B4212" w:rsidRPr="00E90D75" w:rsidRDefault="004B4212" w:rsidP="00A029E2">
      <w:pPr>
        <w:numPr>
          <w:ilvl w:val="0"/>
          <w:numId w:val="87"/>
        </w:numPr>
        <w:spacing w:line="360" w:lineRule="auto"/>
        <w:ind w:left="0" w:firstLine="709"/>
        <w:jc w:val="both"/>
        <w:rPr>
          <w:rFonts w:ascii="Times New Roman" w:hAnsi="Times New Roman" w:cs="Times New Roman"/>
          <w:color w:val="000000"/>
        </w:rPr>
      </w:pPr>
      <w:r w:rsidRPr="00E90D75">
        <w:rPr>
          <w:rFonts w:ascii="Times New Roman" w:hAnsi="Times New Roman" w:cs="Times New Roman"/>
          <w:color w:val="000000"/>
        </w:rPr>
        <w:lastRenderedPageBreak/>
        <w:t>успішність (ефективність) роботи керівника пов’язана із стилем його управлінської діяльності;</w:t>
      </w:r>
    </w:p>
    <w:p w:rsidR="004B4212" w:rsidRPr="00E90D75" w:rsidRDefault="004B4212" w:rsidP="00A029E2">
      <w:pPr>
        <w:numPr>
          <w:ilvl w:val="0"/>
          <w:numId w:val="87"/>
        </w:numPr>
        <w:spacing w:line="360" w:lineRule="auto"/>
        <w:ind w:left="0" w:firstLine="709"/>
        <w:jc w:val="both"/>
        <w:rPr>
          <w:rFonts w:ascii="Times New Roman" w:hAnsi="Times New Roman" w:cs="Times New Roman"/>
          <w:color w:val="000000"/>
        </w:rPr>
      </w:pPr>
      <w:r w:rsidRPr="00E90D75">
        <w:rPr>
          <w:rFonts w:ascii="Times New Roman" w:hAnsi="Times New Roman" w:cs="Times New Roman"/>
          <w:color w:val="000000"/>
        </w:rPr>
        <w:t>виявом стилю діяльності керівника є основні управлінські уміння;</w:t>
      </w:r>
    </w:p>
    <w:p w:rsidR="004B4212" w:rsidRPr="00E90D75" w:rsidRDefault="004B4212" w:rsidP="00A029E2">
      <w:pPr>
        <w:numPr>
          <w:ilvl w:val="0"/>
          <w:numId w:val="87"/>
        </w:numPr>
        <w:spacing w:line="360" w:lineRule="auto"/>
        <w:ind w:left="0" w:firstLine="709"/>
        <w:jc w:val="both"/>
        <w:rPr>
          <w:rFonts w:ascii="Times New Roman" w:hAnsi="Times New Roman" w:cs="Times New Roman"/>
          <w:color w:val="000000"/>
        </w:rPr>
      </w:pPr>
      <w:r w:rsidRPr="00E90D75">
        <w:rPr>
          <w:rFonts w:ascii="Times New Roman" w:hAnsi="Times New Roman" w:cs="Times New Roman"/>
          <w:color w:val="000000"/>
        </w:rPr>
        <w:t>представники різних стилів розрізняються за співвідношеннями управлінських умінь.</w:t>
      </w:r>
    </w:p>
    <w:p w:rsidR="004B4212" w:rsidRPr="00E90D75" w:rsidRDefault="004B4212" w:rsidP="00E90D75">
      <w:pPr>
        <w:spacing w:line="360" w:lineRule="auto"/>
        <w:ind w:firstLine="709"/>
        <w:jc w:val="both"/>
        <w:rPr>
          <w:rFonts w:ascii="Times New Roman" w:hAnsi="Times New Roman" w:cs="Times New Roman"/>
          <w:color w:val="000000"/>
        </w:rPr>
      </w:pPr>
      <w:r w:rsidRPr="00E90D75">
        <w:rPr>
          <w:rFonts w:ascii="Times New Roman" w:hAnsi="Times New Roman" w:cs="Times New Roman"/>
          <w:color w:val="000000"/>
        </w:rPr>
        <w:t>Отже, за Б.Б.Коссовим, стиль управління визначається, в основному, співвідношенням управлінських умінь і особливістю адаптації до посади керівника.</w:t>
      </w:r>
    </w:p>
    <w:p w:rsidR="004B4212" w:rsidRPr="00E90D75" w:rsidRDefault="004B4212" w:rsidP="00E90D75">
      <w:pPr>
        <w:spacing w:line="360" w:lineRule="auto"/>
        <w:ind w:firstLine="709"/>
        <w:jc w:val="both"/>
        <w:rPr>
          <w:rFonts w:ascii="Times New Roman" w:hAnsi="Times New Roman" w:cs="Times New Roman"/>
          <w:color w:val="000000"/>
        </w:rPr>
      </w:pPr>
      <w:r w:rsidRPr="00E90D75">
        <w:rPr>
          <w:rFonts w:ascii="Times New Roman" w:hAnsi="Times New Roman" w:cs="Times New Roman"/>
          <w:color w:val="000000"/>
        </w:rPr>
        <w:t>Зазначимо, що характерними особливостями стилю управлінської діяльності, які сприяють досягненню успіху, є такі:</w:t>
      </w:r>
    </w:p>
    <w:p w:rsidR="004B4212" w:rsidRPr="00E90D75" w:rsidRDefault="004B4212" w:rsidP="00A029E2">
      <w:pPr>
        <w:numPr>
          <w:ilvl w:val="0"/>
          <w:numId w:val="88"/>
        </w:numPr>
        <w:spacing w:line="360" w:lineRule="auto"/>
        <w:ind w:left="0" w:firstLine="709"/>
        <w:jc w:val="both"/>
        <w:rPr>
          <w:rFonts w:ascii="Times New Roman" w:hAnsi="Times New Roman" w:cs="Times New Roman"/>
          <w:color w:val="000000"/>
        </w:rPr>
      </w:pPr>
      <w:r w:rsidRPr="00E90D75">
        <w:rPr>
          <w:rFonts w:ascii="Times New Roman" w:hAnsi="Times New Roman" w:cs="Times New Roman"/>
          <w:color w:val="000000"/>
        </w:rPr>
        <w:t>оптимальний розподіл сил і часу на організацію діяльності колективу;</w:t>
      </w:r>
    </w:p>
    <w:p w:rsidR="004B4212" w:rsidRPr="00E90D75" w:rsidRDefault="004B4212" w:rsidP="00A029E2">
      <w:pPr>
        <w:numPr>
          <w:ilvl w:val="0"/>
          <w:numId w:val="88"/>
        </w:numPr>
        <w:spacing w:line="360" w:lineRule="auto"/>
        <w:ind w:left="0" w:firstLine="709"/>
        <w:jc w:val="both"/>
        <w:rPr>
          <w:rFonts w:ascii="Times New Roman" w:hAnsi="Times New Roman" w:cs="Times New Roman"/>
          <w:color w:val="000000"/>
        </w:rPr>
      </w:pPr>
      <w:r w:rsidRPr="00E90D75">
        <w:rPr>
          <w:rFonts w:ascii="Times New Roman" w:hAnsi="Times New Roman" w:cs="Times New Roman"/>
          <w:color w:val="000000"/>
        </w:rPr>
        <w:t>віддання переваги повним способом вирішення проблеми (більш важливо не те, скільки часу витрачається на вирішення, а те, яким способом вирішив);</w:t>
      </w:r>
    </w:p>
    <w:p w:rsidR="004B4212" w:rsidRPr="00E90D75" w:rsidRDefault="004B4212" w:rsidP="00A029E2">
      <w:pPr>
        <w:numPr>
          <w:ilvl w:val="0"/>
          <w:numId w:val="88"/>
        </w:numPr>
        <w:spacing w:line="360" w:lineRule="auto"/>
        <w:ind w:left="0" w:firstLine="709"/>
        <w:jc w:val="both"/>
        <w:rPr>
          <w:rFonts w:ascii="Times New Roman" w:hAnsi="Times New Roman" w:cs="Times New Roman"/>
          <w:color w:val="000000"/>
        </w:rPr>
      </w:pPr>
      <w:r w:rsidRPr="00E90D75">
        <w:rPr>
          <w:rFonts w:ascii="Times New Roman" w:hAnsi="Times New Roman" w:cs="Times New Roman"/>
          <w:color w:val="000000"/>
        </w:rPr>
        <w:t>творче мислення керівника як системотворча (об’єднувальна) ознака моделі успішного керівництва;</w:t>
      </w:r>
    </w:p>
    <w:p w:rsidR="004B4212" w:rsidRPr="00E90D75" w:rsidRDefault="004B4212" w:rsidP="00A029E2">
      <w:pPr>
        <w:numPr>
          <w:ilvl w:val="0"/>
          <w:numId w:val="88"/>
        </w:numPr>
        <w:spacing w:line="360" w:lineRule="auto"/>
        <w:ind w:left="0" w:firstLine="709"/>
        <w:jc w:val="both"/>
        <w:rPr>
          <w:rFonts w:ascii="Times New Roman" w:hAnsi="Times New Roman" w:cs="Times New Roman"/>
          <w:color w:val="000000"/>
        </w:rPr>
      </w:pPr>
      <w:r w:rsidRPr="00E90D75">
        <w:rPr>
          <w:rFonts w:ascii="Times New Roman" w:hAnsi="Times New Roman" w:cs="Times New Roman"/>
          <w:color w:val="000000"/>
        </w:rPr>
        <w:t>швидкість сходження на посаду керівника, адаптація до незвичних умов, успішне переборювання труднощів.</w:t>
      </w:r>
    </w:p>
    <w:p w:rsidR="004B4212" w:rsidRPr="00E90D75" w:rsidRDefault="004B4212" w:rsidP="00A029E2">
      <w:pPr>
        <w:numPr>
          <w:ilvl w:val="0"/>
          <w:numId w:val="88"/>
        </w:numPr>
        <w:spacing w:line="360" w:lineRule="auto"/>
        <w:ind w:left="0" w:firstLine="709"/>
        <w:jc w:val="both"/>
        <w:rPr>
          <w:rFonts w:ascii="Times New Roman" w:hAnsi="Times New Roman" w:cs="Times New Roman"/>
          <w:color w:val="000000"/>
        </w:rPr>
      </w:pPr>
      <w:r w:rsidRPr="00E90D75">
        <w:rPr>
          <w:rFonts w:ascii="Times New Roman" w:hAnsi="Times New Roman" w:cs="Times New Roman"/>
          <w:color w:val="000000"/>
        </w:rPr>
        <w:t>вміння орієнтуватися на політичні рішення, законодавчі акти, ринок, суспільну мораль, традиції і моду тощо.</w:t>
      </w:r>
    </w:p>
    <w:p w:rsidR="004B4212" w:rsidRPr="00E90D75" w:rsidRDefault="004B4212" w:rsidP="00E90D75">
      <w:pPr>
        <w:spacing w:line="360" w:lineRule="auto"/>
        <w:ind w:firstLine="709"/>
        <w:jc w:val="both"/>
        <w:rPr>
          <w:rFonts w:ascii="Times New Roman" w:hAnsi="Times New Roman" w:cs="Times New Roman"/>
          <w:color w:val="000000"/>
        </w:rPr>
      </w:pPr>
      <w:r w:rsidRPr="00E90D75">
        <w:rPr>
          <w:rFonts w:ascii="Times New Roman" w:hAnsi="Times New Roman" w:cs="Times New Roman"/>
          <w:color w:val="000000"/>
        </w:rPr>
        <w:t>Все перелічене вище має місце при будь-якому процесі керівництва. Але варіативність, акценти, співвідношення у процесі управління будуть різними в кожного керівника, що і становить стиль керівництва.</w:t>
      </w:r>
    </w:p>
    <w:p w:rsidR="004B4212" w:rsidRPr="00E90D75" w:rsidRDefault="004B4212" w:rsidP="00E90D75">
      <w:pPr>
        <w:spacing w:line="360" w:lineRule="auto"/>
        <w:ind w:firstLine="709"/>
        <w:jc w:val="both"/>
        <w:rPr>
          <w:rFonts w:ascii="Times New Roman" w:hAnsi="Times New Roman" w:cs="Times New Roman"/>
          <w:color w:val="000000"/>
        </w:rPr>
      </w:pPr>
      <w:r w:rsidRPr="00E90D75">
        <w:rPr>
          <w:rFonts w:ascii="Times New Roman" w:hAnsi="Times New Roman" w:cs="Times New Roman"/>
          <w:color w:val="000000"/>
        </w:rPr>
        <w:t>Причини неуспішного керівництва:</w:t>
      </w:r>
    </w:p>
    <w:p w:rsidR="004B4212" w:rsidRPr="00E90D75" w:rsidRDefault="004B4212" w:rsidP="00A029E2">
      <w:pPr>
        <w:numPr>
          <w:ilvl w:val="0"/>
          <w:numId w:val="89"/>
        </w:numPr>
        <w:spacing w:line="360" w:lineRule="auto"/>
        <w:ind w:left="0" w:firstLine="709"/>
        <w:jc w:val="both"/>
        <w:rPr>
          <w:rFonts w:ascii="Times New Roman" w:hAnsi="Times New Roman" w:cs="Times New Roman"/>
          <w:color w:val="000000"/>
        </w:rPr>
      </w:pPr>
      <w:r w:rsidRPr="00E90D75">
        <w:rPr>
          <w:rFonts w:ascii="Times New Roman" w:hAnsi="Times New Roman" w:cs="Times New Roman"/>
          <w:color w:val="000000"/>
        </w:rPr>
        <w:t>Манія величі, ілюзорна віра в свою непогрішність, у те, що ти маєш виключне право розпоряджатися діями інших людей.</w:t>
      </w:r>
    </w:p>
    <w:p w:rsidR="004B4212" w:rsidRPr="00E90D75" w:rsidRDefault="004B4212" w:rsidP="00A029E2">
      <w:pPr>
        <w:numPr>
          <w:ilvl w:val="0"/>
          <w:numId w:val="89"/>
        </w:numPr>
        <w:spacing w:line="360" w:lineRule="auto"/>
        <w:ind w:left="0" w:firstLine="709"/>
        <w:jc w:val="both"/>
        <w:rPr>
          <w:rFonts w:ascii="Times New Roman" w:hAnsi="Times New Roman" w:cs="Times New Roman"/>
          <w:color w:val="000000"/>
        </w:rPr>
      </w:pPr>
      <w:r w:rsidRPr="00E90D75">
        <w:rPr>
          <w:rFonts w:ascii="Times New Roman" w:hAnsi="Times New Roman" w:cs="Times New Roman"/>
          <w:color w:val="000000"/>
        </w:rPr>
        <w:t>Надмірна підозрілість, хибна переконаність у тому, що коли ти "шахрай", то всі навколо схожі на тебе.</w:t>
      </w:r>
    </w:p>
    <w:p w:rsidR="004B4212" w:rsidRPr="00E90D75" w:rsidRDefault="004B4212" w:rsidP="00A029E2">
      <w:pPr>
        <w:numPr>
          <w:ilvl w:val="0"/>
          <w:numId w:val="89"/>
        </w:numPr>
        <w:spacing w:line="360" w:lineRule="auto"/>
        <w:ind w:left="0" w:firstLine="709"/>
        <w:jc w:val="both"/>
        <w:rPr>
          <w:rFonts w:ascii="Times New Roman" w:hAnsi="Times New Roman" w:cs="Times New Roman"/>
          <w:color w:val="000000"/>
        </w:rPr>
      </w:pPr>
      <w:r w:rsidRPr="00E90D75">
        <w:rPr>
          <w:rFonts w:ascii="Times New Roman" w:hAnsi="Times New Roman" w:cs="Times New Roman"/>
          <w:color w:val="000000"/>
        </w:rPr>
        <w:t>Амбітність і, виходячи з цього, зверхність, непривабливість у стосунках з оточуючими.</w:t>
      </w:r>
    </w:p>
    <w:p w:rsidR="004B4212" w:rsidRPr="00E90D75" w:rsidRDefault="004B4212" w:rsidP="00A029E2">
      <w:pPr>
        <w:numPr>
          <w:ilvl w:val="0"/>
          <w:numId w:val="89"/>
        </w:numPr>
        <w:spacing w:line="360" w:lineRule="auto"/>
        <w:ind w:left="0" w:firstLine="709"/>
        <w:jc w:val="both"/>
        <w:rPr>
          <w:rFonts w:ascii="Times New Roman" w:hAnsi="Times New Roman" w:cs="Times New Roman"/>
          <w:color w:val="000000"/>
        </w:rPr>
      </w:pPr>
      <w:r w:rsidRPr="00E90D75">
        <w:rPr>
          <w:rFonts w:ascii="Times New Roman" w:hAnsi="Times New Roman" w:cs="Times New Roman"/>
          <w:color w:val="000000"/>
        </w:rPr>
        <w:t>Незнання потреб та інтересів своїх підлеглих</w:t>
      </w:r>
    </w:p>
    <w:p w:rsidR="004B4212" w:rsidRPr="00E90D75" w:rsidRDefault="004B4212" w:rsidP="00A029E2">
      <w:pPr>
        <w:numPr>
          <w:ilvl w:val="0"/>
          <w:numId w:val="89"/>
        </w:numPr>
        <w:spacing w:line="360" w:lineRule="auto"/>
        <w:ind w:left="0" w:firstLine="709"/>
        <w:jc w:val="both"/>
        <w:rPr>
          <w:rFonts w:ascii="Times New Roman" w:hAnsi="Times New Roman" w:cs="Times New Roman"/>
          <w:color w:val="000000"/>
        </w:rPr>
      </w:pPr>
      <w:r w:rsidRPr="00E90D75">
        <w:rPr>
          <w:rFonts w:ascii="Times New Roman" w:hAnsi="Times New Roman" w:cs="Times New Roman"/>
          <w:color w:val="000000"/>
        </w:rPr>
        <w:lastRenderedPageBreak/>
        <w:t>Невміння стимулювати за добру працю і карати за недобросовісну.</w:t>
      </w:r>
    </w:p>
    <w:p w:rsidR="004B4212" w:rsidRPr="00E90D75" w:rsidRDefault="004B4212" w:rsidP="00A029E2">
      <w:pPr>
        <w:numPr>
          <w:ilvl w:val="0"/>
          <w:numId w:val="89"/>
        </w:numPr>
        <w:spacing w:line="360" w:lineRule="auto"/>
        <w:ind w:left="0" w:firstLine="709"/>
        <w:jc w:val="both"/>
        <w:rPr>
          <w:rFonts w:ascii="Times New Roman" w:hAnsi="Times New Roman" w:cs="Times New Roman"/>
          <w:color w:val="000000"/>
        </w:rPr>
      </w:pPr>
      <w:r w:rsidRPr="00E90D75">
        <w:rPr>
          <w:rFonts w:ascii="Times New Roman" w:hAnsi="Times New Roman" w:cs="Times New Roman"/>
          <w:color w:val="000000"/>
        </w:rPr>
        <w:t>Невміння або небажання бути відвертим і привітним зі своїми підлеглими.</w:t>
      </w:r>
    </w:p>
    <w:p w:rsidR="004B4212" w:rsidRPr="00E90D75" w:rsidRDefault="004B4212" w:rsidP="00A029E2">
      <w:pPr>
        <w:numPr>
          <w:ilvl w:val="0"/>
          <w:numId w:val="89"/>
        </w:numPr>
        <w:spacing w:line="360" w:lineRule="auto"/>
        <w:ind w:left="0" w:firstLine="709"/>
        <w:jc w:val="both"/>
        <w:rPr>
          <w:rFonts w:ascii="Times New Roman" w:hAnsi="Times New Roman" w:cs="Times New Roman"/>
          <w:color w:val="000000"/>
        </w:rPr>
      </w:pPr>
      <w:r w:rsidRPr="00E90D75">
        <w:rPr>
          <w:rFonts w:ascii="Times New Roman" w:hAnsi="Times New Roman" w:cs="Times New Roman"/>
          <w:color w:val="000000"/>
        </w:rPr>
        <w:t>Невіра в здібності своїх підлеглих.</w:t>
      </w:r>
    </w:p>
    <w:p w:rsidR="004B4212" w:rsidRPr="00E90D75" w:rsidRDefault="004B4212" w:rsidP="00A029E2">
      <w:pPr>
        <w:numPr>
          <w:ilvl w:val="0"/>
          <w:numId w:val="89"/>
        </w:numPr>
        <w:spacing w:line="360" w:lineRule="auto"/>
        <w:ind w:left="0" w:firstLine="709"/>
        <w:jc w:val="both"/>
        <w:rPr>
          <w:rFonts w:ascii="Times New Roman" w:hAnsi="Times New Roman" w:cs="Times New Roman"/>
          <w:color w:val="000000"/>
        </w:rPr>
      </w:pPr>
      <w:r w:rsidRPr="00E90D75">
        <w:rPr>
          <w:rFonts w:ascii="Times New Roman" w:hAnsi="Times New Roman" w:cs="Times New Roman"/>
          <w:color w:val="000000"/>
        </w:rPr>
        <w:t>Керування роботою підлеглих безпосередньо, замість того, щоб правильно їх розподіляти між підлеглими.</w:t>
      </w:r>
    </w:p>
    <w:p w:rsidR="004B4212" w:rsidRPr="00E90D75" w:rsidRDefault="004B4212" w:rsidP="00A029E2">
      <w:pPr>
        <w:numPr>
          <w:ilvl w:val="0"/>
          <w:numId w:val="89"/>
        </w:numPr>
        <w:spacing w:line="360" w:lineRule="auto"/>
        <w:ind w:left="0" w:firstLine="709"/>
        <w:jc w:val="both"/>
        <w:rPr>
          <w:rFonts w:ascii="Times New Roman" w:hAnsi="Times New Roman" w:cs="Times New Roman"/>
          <w:color w:val="000000"/>
        </w:rPr>
      </w:pPr>
      <w:r w:rsidRPr="00E90D75">
        <w:rPr>
          <w:rFonts w:ascii="Times New Roman" w:hAnsi="Times New Roman" w:cs="Times New Roman"/>
          <w:color w:val="000000"/>
        </w:rPr>
        <w:t>Тримання всіх віжок управління в одних руках, прийняття рішення за підлеглих і тим самим стримання їхньої ініціативи.</w:t>
      </w:r>
    </w:p>
    <w:p w:rsidR="004B4212" w:rsidRPr="00E90D75" w:rsidRDefault="004B4212" w:rsidP="00A029E2">
      <w:pPr>
        <w:numPr>
          <w:ilvl w:val="0"/>
          <w:numId w:val="89"/>
        </w:numPr>
        <w:spacing w:line="360" w:lineRule="auto"/>
        <w:ind w:left="0" w:firstLine="709"/>
        <w:jc w:val="both"/>
        <w:rPr>
          <w:rFonts w:ascii="Times New Roman" w:hAnsi="Times New Roman" w:cs="Times New Roman"/>
          <w:color w:val="000000"/>
        </w:rPr>
      </w:pPr>
      <w:r w:rsidRPr="00E90D75">
        <w:rPr>
          <w:rFonts w:ascii="Times New Roman" w:hAnsi="Times New Roman" w:cs="Times New Roman"/>
          <w:color w:val="000000"/>
        </w:rPr>
        <w:t>Невіра у професійні якості своїх підлеглих, виконання за них відповідальної роботи</w:t>
      </w:r>
    </w:p>
    <w:p w:rsidR="004B4212" w:rsidRPr="00E90D75" w:rsidRDefault="004B4212" w:rsidP="00A029E2">
      <w:pPr>
        <w:numPr>
          <w:ilvl w:val="0"/>
          <w:numId w:val="89"/>
        </w:numPr>
        <w:spacing w:line="360" w:lineRule="auto"/>
        <w:ind w:left="0" w:firstLine="709"/>
        <w:jc w:val="both"/>
        <w:rPr>
          <w:rFonts w:ascii="Times New Roman" w:hAnsi="Times New Roman" w:cs="Times New Roman"/>
          <w:color w:val="000000"/>
        </w:rPr>
      </w:pPr>
      <w:r w:rsidRPr="00E90D75">
        <w:rPr>
          <w:rFonts w:ascii="Times New Roman" w:hAnsi="Times New Roman" w:cs="Times New Roman"/>
          <w:color w:val="000000"/>
        </w:rPr>
        <w:t>Виконання передусім знайомої і приємної роботи.</w:t>
      </w:r>
    </w:p>
    <w:p w:rsidR="004B4212" w:rsidRPr="00E90D75" w:rsidRDefault="004B4212" w:rsidP="00A029E2">
      <w:pPr>
        <w:numPr>
          <w:ilvl w:val="0"/>
          <w:numId w:val="89"/>
        </w:numPr>
        <w:spacing w:line="360" w:lineRule="auto"/>
        <w:ind w:left="0" w:firstLine="709"/>
        <w:jc w:val="both"/>
        <w:rPr>
          <w:rFonts w:ascii="Times New Roman" w:hAnsi="Times New Roman" w:cs="Times New Roman"/>
          <w:color w:val="000000"/>
        </w:rPr>
      </w:pPr>
      <w:r w:rsidRPr="00E90D75">
        <w:rPr>
          <w:rFonts w:ascii="Times New Roman" w:hAnsi="Times New Roman" w:cs="Times New Roman"/>
          <w:color w:val="000000"/>
        </w:rPr>
        <w:t>Невміння розробляти стратегію і тактику діяльності, планувати роботу і передбачати наслідки.</w:t>
      </w:r>
    </w:p>
    <w:p w:rsidR="004B4212" w:rsidRPr="00E90D75" w:rsidRDefault="004B4212" w:rsidP="00A029E2">
      <w:pPr>
        <w:numPr>
          <w:ilvl w:val="0"/>
          <w:numId w:val="89"/>
        </w:numPr>
        <w:spacing w:line="360" w:lineRule="auto"/>
        <w:ind w:left="0" w:firstLine="709"/>
        <w:jc w:val="both"/>
        <w:rPr>
          <w:rFonts w:ascii="Times New Roman" w:hAnsi="Times New Roman" w:cs="Times New Roman"/>
          <w:color w:val="000000"/>
        </w:rPr>
      </w:pPr>
      <w:r w:rsidRPr="00E90D75">
        <w:rPr>
          <w:rFonts w:ascii="Times New Roman" w:hAnsi="Times New Roman" w:cs="Times New Roman"/>
          <w:color w:val="000000"/>
        </w:rPr>
        <w:t>Труднощі, вимоги та обмеження у роботі керівників</w:t>
      </w:r>
    </w:p>
    <w:p w:rsidR="004B4212" w:rsidRPr="00E90D75" w:rsidRDefault="004B4212" w:rsidP="00A029E2">
      <w:pPr>
        <w:numPr>
          <w:ilvl w:val="0"/>
          <w:numId w:val="89"/>
        </w:numPr>
        <w:spacing w:line="360" w:lineRule="auto"/>
        <w:ind w:left="0" w:firstLine="709"/>
        <w:jc w:val="both"/>
        <w:rPr>
          <w:rFonts w:ascii="Times New Roman" w:hAnsi="Times New Roman" w:cs="Times New Roman"/>
          <w:color w:val="000000"/>
        </w:rPr>
      </w:pPr>
      <w:r w:rsidRPr="00E90D75">
        <w:rPr>
          <w:rFonts w:ascii="Times New Roman" w:hAnsi="Times New Roman" w:cs="Times New Roman"/>
          <w:color w:val="000000"/>
        </w:rPr>
        <w:t>Не кожному керівникові відразу вдається адаптуватися до умов життя в організації, завоювати повагу і довіру підлеглих. Багатьом із них доводиться відчувати як власну непідготовленість до виконання нових обов'язків, так і явний або прихований спротив очолюваного колективу.</w:t>
      </w:r>
    </w:p>
    <w:p w:rsidR="004B4212" w:rsidRPr="00E90D75" w:rsidRDefault="004B4212" w:rsidP="00E90D75">
      <w:pPr>
        <w:spacing w:line="360" w:lineRule="auto"/>
        <w:ind w:firstLine="709"/>
        <w:jc w:val="both"/>
        <w:rPr>
          <w:rFonts w:ascii="Times New Roman" w:hAnsi="Times New Roman" w:cs="Times New Roman"/>
          <w:color w:val="000000"/>
        </w:rPr>
      </w:pPr>
      <w:r w:rsidRPr="00E90D75">
        <w:rPr>
          <w:rFonts w:ascii="Times New Roman" w:hAnsi="Times New Roman" w:cs="Times New Roman"/>
          <w:color w:val="000000"/>
        </w:rPr>
        <w:t>Труднощі в роботі керівників. На підставі проведених у США спеціальних опитувань виокремлено такі основні причини їх виникнення:</w:t>
      </w:r>
    </w:p>
    <w:p w:rsidR="004B4212" w:rsidRPr="00E90D75" w:rsidRDefault="004B4212" w:rsidP="00A029E2">
      <w:pPr>
        <w:numPr>
          <w:ilvl w:val="0"/>
          <w:numId w:val="90"/>
        </w:numPr>
        <w:spacing w:line="360" w:lineRule="auto"/>
        <w:ind w:left="0" w:firstLine="709"/>
        <w:jc w:val="both"/>
        <w:rPr>
          <w:rFonts w:ascii="Times New Roman" w:hAnsi="Times New Roman" w:cs="Times New Roman"/>
          <w:color w:val="000000"/>
        </w:rPr>
      </w:pPr>
      <w:r w:rsidRPr="00E90D75">
        <w:rPr>
          <w:rFonts w:ascii="Times New Roman" w:hAnsi="Times New Roman" w:cs="Times New Roman"/>
          <w:color w:val="000000"/>
        </w:rPr>
        <w:t xml:space="preserve">Обмануті очікування. Управлінський досвід переконує, що більшість керівників-початківців за своїм характером є типовими «спринтерами», здатними викладатися на короткій дистанції, відразу очікуючи винагороди. А реальна практика потребує готовності до роботи на довгій дистанції, тривалого й неухильного наближення до результату через подолання різноманітних перешкод, затрачаючи на це значно більше інтелектуальних, емоційних сил, ніж отримуючи віддачі. До того ж, під час ділових ігор у навчальних закладах майбутні фахівці часто грають ролі керівників високого рангу. Саме тому, влаштувавшись на роботу, вчорашній «генеральний директор» чи «керівник велетенської корпорації» буває розчарований, коли йому пропонують посаду керівника нижчого рангу та ще й ставляться до нього як до новачка. Важливою обставиною є і те, де він починає кар'єру. У великій </w:t>
      </w:r>
      <w:r w:rsidRPr="00E90D75">
        <w:rPr>
          <w:rFonts w:ascii="Times New Roman" w:hAnsi="Times New Roman" w:cs="Times New Roman"/>
          <w:color w:val="000000"/>
        </w:rPr>
        <w:lastRenderedPageBreak/>
        <w:t>організації домінує тяжіння до «стандартизації» співробітників. У невеликих організаціях молодому фахівцю майже відразу доручають самостійні справи і прийняття відповідальних рішень, що сприяє збагаченню його управлінського досвіду. Результати досліджень засвідчують: пропрацювавши 5— 10 років і досягнувши за цей час середніх ступенів ієрархічної градації, фахівці доходять висновку, що робота у великих організаціях більш відповідальна і творча, ніж у дрібних фірмах.</w:t>
      </w:r>
    </w:p>
    <w:p w:rsidR="004B4212" w:rsidRPr="00E90D75" w:rsidRDefault="004B4212" w:rsidP="00A029E2">
      <w:pPr>
        <w:numPr>
          <w:ilvl w:val="0"/>
          <w:numId w:val="90"/>
        </w:numPr>
        <w:spacing w:line="360" w:lineRule="auto"/>
        <w:ind w:left="0" w:firstLine="709"/>
        <w:jc w:val="both"/>
        <w:rPr>
          <w:rFonts w:ascii="Times New Roman" w:hAnsi="Times New Roman" w:cs="Times New Roman"/>
          <w:color w:val="000000"/>
        </w:rPr>
      </w:pPr>
      <w:r w:rsidRPr="00E90D75">
        <w:rPr>
          <w:rFonts w:ascii="Times New Roman" w:hAnsi="Times New Roman" w:cs="Times New Roman"/>
          <w:color w:val="000000"/>
        </w:rPr>
        <w:t>Некомпетентний перший шеф. Перший керівник відіграє в долі молодого фахівця надзвичайно важливу роль, адже стиль його роботи здатний як деформувати будь-які правильні установки, так і спрямувати їх у правильне русло. Особливо згубними є нестача уваги, надмірно «поблажливий» режим, відсутність можливості виявити себе, відзначитися успішним розв'язанням складного завдання.</w:t>
      </w:r>
    </w:p>
    <w:p w:rsidR="004B4212" w:rsidRPr="00E90D75" w:rsidRDefault="004B4212" w:rsidP="00A029E2">
      <w:pPr>
        <w:numPr>
          <w:ilvl w:val="0"/>
          <w:numId w:val="90"/>
        </w:numPr>
        <w:spacing w:line="360" w:lineRule="auto"/>
        <w:ind w:left="0" w:firstLine="709"/>
        <w:jc w:val="both"/>
        <w:rPr>
          <w:rFonts w:ascii="Times New Roman" w:hAnsi="Times New Roman" w:cs="Times New Roman"/>
          <w:color w:val="000000"/>
        </w:rPr>
      </w:pPr>
      <w:r w:rsidRPr="00E90D75">
        <w:rPr>
          <w:rFonts w:ascii="Times New Roman" w:hAnsi="Times New Roman" w:cs="Times New Roman"/>
          <w:color w:val="000000"/>
        </w:rPr>
        <w:t>Соціально-психологічна глухота. Багато молодих фахівців, приходячи на виробництво, не враховують найпершої заповіді соціологів і соціальних психологів про те, що взаємини в організації формуються на людських стосунках. Без знання законів і закономірностей спілкування, взаємодії людей у групі неможливо забезпечити виконання наказів керівництва, змусити неухильно виконувати доручення. Переконані у важливості лише наукових рекомендацій з питань організації управління, молоді керівники ігнорують реальні соціально-психологічні відносини в групі, чим шкодять і власній кар'єрі, і нормальному функціонуванню організації.</w:t>
      </w:r>
    </w:p>
    <w:p w:rsidR="004B4212" w:rsidRPr="00E90D75" w:rsidRDefault="004B4212" w:rsidP="00A029E2">
      <w:pPr>
        <w:numPr>
          <w:ilvl w:val="0"/>
          <w:numId w:val="90"/>
        </w:numPr>
        <w:spacing w:line="360" w:lineRule="auto"/>
        <w:ind w:left="0" w:firstLine="709"/>
        <w:jc w:val="both"/>
        <w:rPr>
          <w:rFonts w:ascii="Times New Roman" w:hAnsi="Times New Roman" w:cs="Times New Roman"/>
          <w:color w:val="000000"/>
        </w:rPr>
      </w:pPr>
      <w:r w:rsidRPr="00E90D75">
        <w:rPr>
          <w:rFonts w:ascii="Times New Roman" w:hAnsi="Times New Roman" w:cs="Times New Roman"/>
          <w:color w:val="000000"/>
        </w:rPr>
        <w:t>Унаслідок зневаги до соціально-психологічних особливостей управлінської діяльності молоді керівники часто конфліктують із підлеглими та організацією загалом. Іноді минає кілька років, перш ніж вони усвідомлять, що успішно працювати в колективі можна лише на основі поєднання людських і ділових відносин.</w:t>
      </w:r>
    </w:p>
    <w:p w:rsidR="004B4212" w:rsidRPr="00E90D75" w:rsidRDefault="004B4212" w:rsidP="00A029E2">
      <w:pPr>
        <w:numPr>
          <w:ilvl w:val="0"/>
          <w:numId w:val="90"/>
        </w:numPr>
        <w:spacing w:line="360" w:lineRule="auto"/>
        <w:ind w:left="0" w:firstLine="709"/>
        <w:jc w:val="both"/>
        <w:rPr>
          <w:rFonts w:ascii="Times New Roman" w:hAnsi="Times New Roman" w:cs="Times New Roman"/>
          <w:color w:val="000000"/>
        </w:rPr>
      </w:pPr>
      <w:r w:rsidRPr="00E90D75">
        <w:rPr>
          <w:rFonts w:ascii="Times New Roman" w:hAnsi="Times New Roman" w:cs="Times New Roman"/>
          <w:color w:val="000000"/>
        </w:rPr>
        <w:t>Пасивність. Твердження про енергійність та активність усіх молодих керівників не завжди є обґрунтованим, оскільки нерідко причиною їх невдач стає надмірна пасивність. Вона зовсім не тотожна ліні, а протилежна ініціативі й творчому підходу.</w:t>
      </w:r>
    </w:p>
    <w:p w:rsidR="004B4212" w:rsidRPr="00E90D75" w:rsidRDefault="004B4212" w:rsidP="00A029E2">
      <w:pPr>
        <w:numPr>
          <w:ilvl w:val="0"/>
          <w:numId w:val="90"/>
        </w:numPr>
        <w:spacing w:line="360" w:lineRule="auto"/>
        <w:ind w:left="0" w:firstLine="709"/>
        <w:jc w:val="both"/>
        <w:rPr>
          <w:rFonts w:ascii="Times New Roman" w:hAnsi="Times New Roman" w:cs="Times New Roman"/>
          <w:color w:val="000000"/>
        </w:rPr>
      </w:pPr>
      <w:r w:rsidRPr="00E90D75">
        <w:rPr>
          <w:rFonts w:ascii="Times New Roman" w:hAnsi="Times New Roman" w:cs="Times New Roman"/>
          <w:color w:val="000000"/>
        </w:rPr>
        <w:lastRenderedPageBreak/>
        <w:t>Ігнорування реальних критеріїв оцінювання. Попри намагання підвищити об'єктивність оцінювання керівника і його роботи, дотепер головним критерієм і запорукою службового просування є те, наскільки керівник подобається своєму начальнику. Значно простіше, якщо результати діяльності виражені конкретними показниками — випуском продукції, рентабельністю, обсягом реалізації, ростом продуктивності праці тощо. Однак часто можливе лише суб'єктивне оцінювання вищого керівництва. При цьому вирішальними можуть бути методи керівництва, манера вдягатися, володіння професійною термінологією, навіть зачіска. Керівники вищого рівня найчастіше оцінюють своїх молодих підлеглих, керуючись тим, наскільки ті схожі на них у молодості. Йдеться, насамперед, про методи керівництва, а вже потім — про манери. Керівники старшого покоління, виховані в авторитарному стилі, вважають його ефективнішим. Тому молодь, більш схильна дотримувати колегіальності в управлінні, рано чи пізно зіштовхнеться з прихованою чи явною недовірою і невдоволенням вищого керівництва, що нерідко ускладнює просування по службі.</w:t>
      </w:r>
    </w:p>
    <w:p w:rsidR="004B4212" w:rsidRPr="00E90D75" w:rsidRDefault="004B4212" w:rsidP="00A029E2">
      <w:pPr>
        <w:numPr>
          <w:ilvl w:val="0"/>
          <w:numId w:val="90"/>
        </w:numPr>
        <w:spacing w:line="360" w:lineRule="auto"/>
        <w:ind w:left="0" w:firstLine="709"/>
        <w:jc w:val="both"/>
        <w:rPr>
          <w:rFonts w:ascii="Times New Roman" w:hAnsi="Times New Roman" w:cs="Times New Roman"/>
          <w:color w:val="000000"/>
        </w:rPr>
      </w:pPr>
      <w:r w:rsidRPr="00E90D75">
        <w:rPr>
          <w:rFonts w:ascii="Times New Roman" w:hAnsi="Times New Roman" w:cs="Times New Roman"/>
          <w:color w:val="000000"/>
        </w:rPr>
        <w:t>Конфлікт поколінь. Майже всім управлінським культурам властива напруженість у стосунках між молодими і досвідченими керівниками: молоді дратують старших упевненістю в тому, що інженерно-технологічних знань досить для успішного розв'язання будь-яких ділових проблем; керівники старшого покоління часто свідомо чи несвідомо побоюються своїх молодих колег не через ризик втратити керівне крісло, а з природного остраху застаріти, відстати, перестати бути потрібним і незамінним. Отже, якщо молодий фахівець не хоче, щоб керівники старшого покоління були перешкодою в його посадовому рості, він не повинен приховувати того, що переймає їхній досвід.</w:t>
      </w:r>
    </w:p>
    <w:p w:rsidR="004B4212" w:rsidRPr="00E90D75" w:rsidRDefault="004B4212" w:rsidP="00E90D75">
      <w:pPr>
        <w:spacing w:line="360" w:lineRule="auto"/>
        <w:ind w:firstLine="709"/>
        <w:jc w:val="both"/>
        <w:rPr>
          <w:rFonts w:ascii="Times New Roman" w:hAnsi="Times New Roman" w:cs="Times New Roman"/>
          <w:color w:val="000000"/>
        </w:rPr>
      </w:pPr>
      <w:r w:rsidRPr="00E90D75">
        <w:rPr>
          <w:rFonts w:ascii="Times New Roman" w:hAnsi="Times New Roman" w:cs="Times New Roman"/>
          <w:color w:val="000000"/>
        </w:rPr>
        <w:t>Суб'єктивні обмеження у роботі керівників. У безпосередній управлінській практиці часто з'являються чинники, які утруднюють, а нерідко й унеможливлюють досягнення керівником очікуваних результатів роботи. Англійські консультанти з управління Майк Вудкок і Дейв Френсіс до таких чинників зараховують:</w:t>
      </w:r>
    </w:p>
    <w:p w:rsidR="004B4212" w:rsidRPr="00E90D75" w:rsidRDefault="004B4212" w:rsidP="00A029E2">
      <w:pPr>
        <w:numPr>
          <w:ilvl w:val="0"/>
          <w:numId w:val="91"/>
        </w:numPr>
        <w:spacing w:line="360" w:lineRule="auto"/>
        <w:ind w:left="0" w:firstLine="709"/>
        <w:jc w:val="both"/>
        <w:rPr>
          <w:rFonts w:ascii="Times New Roman" w:hAnsi="Times New Roman" w:cs="Times New Roman"/>
          <w:color w:val="000000"/>
        </w:rPr>
      </w:pPr>
      <w:r w:rsidRPr="00E90D75">
        <w:rPr>
          <w:rFonts w:ascii="Times New Roman" w:hAnsi="Times New Roman" w:cs="Times New Roman"/>
          <w:color w:val="000000"/>
        </w:rPr>
        <w:t xml:space="preserve">Невміння керувати собою, незнання своїх психофізіологічних можливостей, соціально-професійного потенціалу. Праця управлінця є важкою, </w:t>
      </w:r>
      <w:r w:rsidRPr="00E90D75">
        <w:rPr>
          <w:rFonts w:ascii="Times New Roman" w:hAnsi="Times New Roman" w:cs="Times New Roman"/>
          <w:color w:val="000000"/>
        </w:rPr>
        <w:lastRenderedPageBreak/>
        <w:t>сповненою хвилювань, стресів. Тому кожний керівник повинен навчитися ставитися до себе як до унікального і безцінного ресурсу, щоб постійно підтримувати свою продуктивність. Невміння правильно відпочивати, використовувати свій час, енергію, здібності та навички призводить до нездатності справлятися із стресами, керувати собою, ефективно використовувати свій потенціал.</w:t>
      </w:r>
    </w:p>
    <w:p w:rsidR="004B4212" w:rsidRPr="00E90D75" w:rsidRDefault="004B4212" w:rsidP="00A029E2">
      <w:pPr>
        <w:numPr>
          <w:ilvl w:val="0"/>
          <w:numId w:val="91"/>
        </w:numPr>
        <w:spacing w:line="360" w:lineRule="auto"/>
        <w:ind w:left="0" w:firstLine="709"/>
        <w:jc w:val="both"/>
        <w:rPr>
          <w:rFonts w:ascii="Times New Roman" w:hAnsi="Times New Roman" w:cs="Times New Roman"/>
          <w:color w:val="000000"/>
        </w:rPr>
      </w:pPr>
      <w:r w:rsidRPr="00E90D75">
        <w:rPr>
          <w:rFonts w:ascii="Times New Roman" w:hAnsi="Times New Roman" w:cs="Times New Roman"/>
          <w:color w:val="000000"/>
        </w:rPr>
        <w:t>Розмиті особисті цінності. Керівники щодня приймають управлінські рішення, що ґрунтуються на особистих цінностях та принципах. Якщо їх цінності недостатньо чіткі, керівнику не вистачатиме твердих підстав для суджень, а тому вони можуть сприйматися оточенням як необґрунтовані. Сучасна концепція успішного управління орієнтована на такі цінності, як ефективність, реалізація потенціалу працівників, готовність до нововведень.</w:t>
      </w:r>
    </w:p>
    <w:p w:rsidR="004B4212" w:rsidRPr="00E90D75" w:rsidRDefault="004B4212" w:rsidP="00A029E2">
      <w:pPr>
        <w:numPr>
          <w:ilvl w:val="0"/>
          <w:numId w:val="91"/>
        </w:numPr>
        <w:spacing w:line="360" w:lineRule="auto"/>
        <w:ind w:left="0" w:firstLine="709"/>
        <w:jc w:val="both"/>
        <w:rPr>
          <w:rFonts w:ascii="Times New Roman" w:hAnsi="Times New Roman" w:cs="Times New Roman"/>
          <w:color w:val="000000"/>
        </w:rPr>
      </w:pPr>
      <w:r w:rsidRPr="00E90D75">
        <w:rPr>
          <w:rFonts w:ascii="Times New Roman" w:hAnsi="Times New Roman" w:cs="Times New Roman"/>
          <w:color w:val="000000"/>
        </w:rPr>
        <w:t>Невиразні особисті цілі. Керівники впливають на своє ділове та особисте життя, оцінюючи можливості та обираючи певні альтернативи. Нерідко вони не мають можливості й умов, або виявляють нездатність для реалізації цілей. Керівник також може прагнути до недосяжних чи неприйнятних з погляду суспільства цілей, не враховувати можливостей своїх підлеглих, недооцінювати, відкидати запропоновані співробітниками альтернативні варіанти. Такі керівники рідко досягають успіху, вони нездатні оцінити успіх інших, оскільки обмежені нечіткістю особистих цілей.</w:t>
      </w:r>
    </w:p>
    <w:p w:rsidR="004B4212" w:rsidRPr="00E90D75" w:rsidRDefault="004B4212" w:rsidP="00A029E2">
      <w:pPr>
        <w:numPr>
          <w:ilvl w:val="0"/>
          <w:numId w:val="91"/>
        </w:numPr>
        <w:spacing w:line="360" w:lineRule="auto"/>
        <w:ind w:left="0" w:firstLine="709"/>
        <w:jc w:val="both"/>
        <w:rPr>
          <w:rFonts w:ascii="Times New Roman" w:hAnsi="Times New Roman" w:cs="Times New Roman"/>
          <w:color w:val="000000"/>
        </w:rPr>
      </w:pPr>
      <w:r w:rsidRPr="00E90D75">
        <w:rPr>
          <w:rFonts w:ascii="Times New Roman" w:hAnsi="Times New Roman" w:cs="Times New Roman"/>
          <w:color w:val="000000"/>
        </w:rPr>
        <w:t>Зупинений саморозвиток. Керівники можуть досягати значного саморозвитку, проте не всі вміють подолати слабкості й працювати над собою. Багато з них недостатньо динамічні, уникають гострих ситуацій, втрачають природну співчутливість, тому їхні приховані здібності залишаються нерозвиненими, ділове життя стає рутинним, оскільки вони в інтересах особистої безпеки виключають з діяльності ризик. Саморозвиток таких керівників припиняється.</w:t>
      </w:r>
    </w:p>
    <w:p w:rsidR="004B4212" w:rsidRPr="00E90D75" w:rsidRDefault="004B4212" w:rsidP="00A029E2">
      <w:pPr>
        <w:numPr>
          <w:ilvl w:val="0"/>
          <w:numId w:val="91"/>
        </w:numPr>
        <w:spacing w:line="360" w:lineRule="auto"/>
        <w:ind w:left="0" w:firstLine="709"/>
        <w:jc w:val="both"/>
        <w:rPr>
          <w:rFonts w:ascii="Times New Roman" w:hAnsi="Times New Roman" w:cs="Times New Roman"/>
          <w:color w:val="000000"/>
        </w:rPr>
      </w:pPr>
      <w:r w:rsidRPr="00E90D75">
        <w:rPr>
          <w:rFonts w:ascii="Times New Roman" w:hAnsi="Times New Roman" w:cs="Times New Roman"/>
          <w:color w:val="000000"/>
        </w:rPr>
        <w:t xml:space="preserve">Невміння розв'язувати проблеми. Кваліфіковане розв'язання проблеми є важливою управлінською навичкою, яка сприяє продуктивності управління. Проте деякі керівники не можуть методично й раціонально працювати над розв'язанням проблем, приймати якісні рішення. Вони некваліфіковано проводять наради щодо розв'язання проблем, встановлення </w:t>
      </w:r>
      <w:r w:rsidRPr="00E90D75">
        <w:rPr>
          <w:rFonts w:ascii="Times New Roman" w:hAnsi="Times New Roman" w:cs="Times New Roman"/>
          <w:color w:val="000000"/>
        </w:rPr>
        <w:lastRenderedPageBreak/>
        <w:t>цілей, оброблення інформації, планування та контролю. Це породжує нагромадження нерозв'язаних проблем, що з часом паралізує дії управлінця.</w:t>
      </w:r>
    </w:p>
    <w:p w:rsidR="004B4212" w:rsidRPr="00E90D75" w:rsidRDefault="004B4212" w:rsidP="00A029E2">
      <w:pPr>
        <w:numPr>
          <w:ilvl w:val="0"/>
          <w:numId w:val="91"/>
        </w:numPr>
        <w:spacing w:line="360" w:lineRule="auto"/>
        <w:ind w:left="0" w:firstLine="709"/>
        <w:jc w:val="both"/>
        <w:rPr>
          <w:rFonts w:ascii="Times New Roman" w:hAnsi="Times New Roman" w:cs="Times New Roman"/>
          <w:color w:val="000000"/>
        </w:rPr>
      </w:pPr>
      <w:r w:rsidRPr="00E90D75">
        <w:rPr>
          <w:rFonts w:ascii="Times New Roman" w:hAnsi="Times New Roman" w:cs="Times New Roman"/>
          <w:color w:val="000000"/>
        </w:rPr>
        <w:t>Дефіцит творчого підходу. Управлінець з відносно низькою винахідливістю рідко висуває нові ідеї, нездатний налаштувати на творчість інших. Здебільшого такі керівники недостатньо обізнані з методами підвищення винахідливості. До того ж, їм не вистачає і волі, оскільки винахідливість вимагає подолання перешкод, невдач. Отже, керівник, який не схильний експериментувати, ризикувати, зберігати творчий підхід до роботи, не може розраховувати і на високі її результати.</w:t>
      </w:r>
    </w:p>
    <w:p w:rsidR="004B4212" w:rsidRPr="00E90D75" w:rsidRDefault="004B4212" w:rsidP="00A029E2">
      <w:pPr>
        <w:numPr>
          <w:ilvl w:val="0"/>
          <w:numId w:val="91"/>
        </w:numPr>
        <w:spacing w:line="360" w:lineRule="auto"/>
        <w:ind w:left="0" w:firstLine="709"/>
        <w:jc w:val="both"/>
        <w:rPr>
          <w:rFonts w:ascii="Times New Roman" w:hAnsi="Times New Roman" w:cs="Times New Roman"/>
          <w:color w:val="000000"/>
        </w:rPr>
      </w:pPr>
      <w:r w:rsidRPr="00E90D75">
        <w:rPr>
          <w:rFonts w:ascii="Times New Roman" w:hAnsi="Times New Roman" w:cs="Times New Roman"/>
          <w:color w:val="000000"/>
        </w:rPr>
        <w:t>Невміння впливати на людей. Керівники постійно повинні впливати на підлеглих, а також на тих, хто до сфери їх підпорядкованості не належить. Проте не всі здатні здобути їхню підтримку і завдяки цьому забезпечити необхідні для роботи ресурси. Вони схильні звинувачувати, критикувати інших. Отже, ненаполегливому керівнику важко встановити взаємодію з оточенням через недостатньо розвинене вміння виражати себе, слухати інших і впливати на них.</w:t>
      </w:r>
    </w:p>
    <w:p w:rsidR="004B4212" w:rsidRPr="00E90D75" w:rsidRDefault="004B4212" w:rsidP="00A029E2">
      <w:pPr>
        <w:numPr>
          <w:ilvl w:val="0"/>
          <w:numId w:val="91"/>
        </w:numPr>
        <w:spacing w:line="360" w:lineRule="auto"/>
        <w:ind w:left="0" w:firstLine="709"/>
        <w:jc w:val="both"/>
        <w:rPr>
          <w:rFonts w:ascii="Times New Roman" w:hAnsi="Times New Roman" w:cs="Times New Roman"/>
          <w:color w:val="000000"/>
        </w:rPr>
      </w:pPr>
      <w:r w:rsidRPr="00E90D75">
        <w:rPr>
          <w:rFonts w:ascii="Times New Roman" w:hAnsi="Times New Roman" w:cs="Times New Roman"/>
          <w:color w:val="000000"/>
        </w:rPr>
        <w:t>Недостатнє розуміння особливостей управлінської діяльності. Окремі керівники не уявляють сутності управлінської діяльності, не знають особистісних характеристик людей, якими керують. Усе це спричинює невміння прогнозувати поведінку підлеглих, їхні помилки й реакції. Керівникам, нездатним вивчити власні управлінські підходи, бракує вміння зрозуміло пояснити їх. Суттєві труднощі вони мають і в налагодженні зворотного зв'язку, зацікавленні підлеглих. Керівники, що недостатньо розуміють мотивацію працівників, обмежені недостатнім розумінням суті управлінської діяльності.</w:t>
      </w:r>
    </w:p>
    <w:p w:rsidR="004B4212" w:rsidRPr="00E90D75" w:rsidRDefault="004B4212" w:rsidP="00A029E2">
      <w:pPr>
        <w:numPr>
          <w:ilvl w:val="0"/>
          <w:numId w:val="91"/>
        </w:numPr>
        <w:spacing w:line="360" w:lineRule="auto"/>
        <w:ind w:left="0" w:firstLine="709"/>
        <w:jc w:val="both"/>
        <w:rPr>
          <w:rFonts w:ascii="Times New Roman" w:hAnsi="Times New Roman" w:cs="Times New Roman"/>
          <w:color w:val="000000"/>
        </w:rPr>
      </w:pPr>
      <w:r w:rsidRPr="00E90D75">
        <w:rPr>
          <w:rFonts w:ascii="Times New Roman" w:hAnsi="Times New Roman" w:cs="Times New Roman"/>
          <w:color w:val="000000"/>
        </w:rPr>
        <w:t xml:space="preserve">Слабкі навички керівництва. Для ефективного управління людьми та ресурсами керівнику потрібно багато навичок. Втрата робочого часу та неефективність методів роботи призводять до незадоволення людей. Вони починають працювати, не повністю реалізовуючи свої можливості, інтелектуально-професійний і соціально-психологічний потенціал. Всередині таких груп ролі погано визначені, взаємини — неефективні, моральний стан швидко погіршується. За таких обставин мало хто визнає роль керівника і його </w:t>
      </w:r>
      <w:r w:rsidRPr="00E90D75">
        <w:rPr>
          <w:rFonts w:ascii="Times New Roman" w:hAnsi="Times New Roman" w:cs="Times New Roman"/>
          <w:color w:val="000000"/>
        </w:rPr>
        <w:lastRenderedPageBreak/>
        <w:t>як авторитетну особистість. Практика свідчить, що нерозвиненість, обмеженість управлінських навичок керівника унеможливлює досягнення ним практичних результатів, робить неефективними вимоги до підлеглих.</w:t>
      </w:r>
    </w:p>
    <w:p w:rsidR="004B4212" w:rsidRPr="00E90D75" w:rsidRDefault="004B4212" w:rsidP="00A029E2">
      <w:pPr>
        <w:numPr>
          <w:ilvl w:val="0"/>
          <w:numId w:val="91"/>
        </w:numPr>
        <w:spacing w:line="360" w:lineRule="auto"/>
        <w:ind w:left="0" w:firstLine="709"/>
        <w:jc w:val="both"/>
        <w:rPr>
          <w:rFonts w:ascii="Times New Roman" w:hAnsi="Times New Roman" w:cs="Times New Roman"/>
          <w:color w:val="000000"/>
        </w:rPr>
      </w:pPr>
      <w:r w:rsidRPr="00E90D75">
        <w:rPr>
          <w:rFonts w:ascii="Times New Roman" w:hAnsi="Times New Roman" w:cs="Times New Roman"/>
          <w:color w:val="000000"/>
        </w:rPr>
        <w:t>Невміння навчати. Майже кожний керівник виступає у ролі наставника. Не розвиваючи цього вміння, він не може передати власний досвід молодому керівникові, допомогти йому в саморозвитку. Байдужість чи невміння передати свої знання і досвід підлеглим уповільнюють і темпи їх професійного зростання. За таких умов молоді керівники часто працюють без зворотного зв'язку з наставником, а його оцінювання та рекомендації є формальними.</w:t>
      </w:r>
    </w:p>
    <w:p w:rsidR="004B4212" w:rsidRPr="00E90D75" w:rsidRDefault="004B4212" w:rsidP="00A029E2">
      <w:pPr>
        <w:numPr>
          <w:ilvl w:val="0"/>
          <w:numId w:val="91"/>
        </w:numPr>
        <w:spacing w:line="360" w:lineRule="auto"/>
        <w:ind w:left="0" w:firstLine="709"/>
        <w:jc w:val="both"/>
        <w:rPr>
          <w:rFonts w:ascii="Times New Roman" w:hAnsi="Times New Roman" w:cs="Times New Roman"/>
          <w:color w:val="000000"/>
        </w:rPr>
      </w:pPr>
      <w:r w:rsidRPr="00E90D75">
        <w:rPr>
          <w:rFonts w:ascii="Times New Roman" w:hAnsi="Times New Roman" w:cs="Times New Roman"/>
          <w:color w:val="000000"/>
        </w:rPr>
        <w:t>Низька здатність формувати групу. Досягти певних результатів можна за умови об'єднання з іншими, використання їх умінь. Коли керівникові не вдається перетворити групу на кваліфікований і результативний колектив однодумців, її робота супроводжується труднощами або не має віддачі. Отже, недостатнє вміння формувати продуктивну групу унеможливлює створення сприятливого морально-психологічного клімату, ефективних робочих механізмів.</w:t>
      </w:r>
    </w:p>
    <w:p w:rsidR="004B4212" w:rsidRPr="00E90D75" w:rsidRDefault="004B4212" w:rsidP="00E90D75">
      <w:pPr>
        <w:spacing w:line="360" w:lineRule="auto"/>
        <w:ind w:firstLine="709"/>
        <w:jc w:val="both"/>
        <w:rPr>
          <w:rFonts w:ascii="Times New Roman" w:hAnsi="Times New Roman" w:cs="Times New Roman"/>
          <w:color w:val="000000"/>
        </w:rPr>
      </w:pPr>
      <w:r w:rsidRPr="00E90D75">
        <w:rPr>
          <w:rFonts w:ascii="Times New Roman" w:hAnsi="Times New Roman" w:cs="Times New Roman"/>
          <w:color w:val="000000"/>
        </w:rPr>
        <w:t>Сукупність причин і чинників, які забезпечують або утруднюють ефективну управлінську діяльність, актуалізують проблему вивчення якостей необхідних управлінцям для результативної роботи.</w:t>
      </w:r>
    </w:p>
    <w:p w:rsidR="00E1148A" w:rsidRPr="00E90D75" w:rsidRDefault="00E1148A" w:rsidP="00E90D75">
      <w:pPr>
        <w:spacing w:line="360" w:lineRule="auto"/>
        <w:ind w:firstLine="709"/>
        <w:jc w:val="both"/>
        <w:rPr>
          <w:rFonts w:ascii="Times New Roman" w:hAnsi="Times New Roman" w:cs="Times New Roman"/>
          <w:b/>
          <w:bCs/>
          <w:lang w:val="uk-UA"/>
        </w:rPr>
      </w:pPr>
      <w:r w:rsidRPr="00E90D75">
        <w:rPr>
          <w:rFonts w:ascii="Times New Roman" w:hAnsi="Times New Roman" w:cs="Times New Roman"/>
          <w:b/>
          <w:bCs/>
          <w:lang w:val="uk-UA"/>
        </w:rPr>
        <w:br w:type="page"/>
      </w:r>
    </w:p>
    <w:p w:rsidR="00625F27" w:rsidRPr="00F905B4" w:rsidRDefault="00625F27" w:rsidP="0072335A">
      <w:pPr>
        <w:spacing w:line="360" w:lineRule="auto"/>
        <w:jc w:val="center"/>
        <w:rPr>
          <w:rFonts w:ascii="Times New Roman" w:hAnsi="Times New Roman" w:cs="Times New Roman"/>
          <w:b/>
          <w:bCs/>
          <w:lang w:val="uk-UA"/>
        </w:rPr>
      </w:pPr>
      <w:r w:rsidRPr="00180F67">
        <w:rPr>
          <w:rFonts w:ascii="Times New Roman" w:hAnsi="Times New Roman" w:cs="Times New Roman"/>
          <w:b/>
          <w:lang w:val="uk-UA"/>
        </w:rPr>
        <w:lastRenderedPageBreak/>
        <w:t xml:space="preserve">ТЕМА </w:t>
      </w:r>
      <w:r w:rsidRPr="00180F67">
        <w:rPr>
          <w:rFonts w:ascii="Times New Roman" w:hAnsi="Times New Roman" w:cs="Times New Roman"/>
          <w:b/>
          <w:spacing w:val="-6"/>
          <w:lang w:val="uk-UA"/>
        </w:rPr>
        <w:t>14.</w:t>
      </w:r>
      <w:r w:rsidRPr="00F905B4">
        <w:rPr>
          <w:rFonts w:ascii="Times New Roman" w:hAnsi="Times New Roman" w:cs="Times New Roman"/>
          <w:b/>
          <w:bCs/>
          <w:lang w:val="uk-UA"/>
        </w:rPr>
        <w:t xml:space="preserve"> </w:t>
      </w:r>
      <w:r w:rsidRPr="00F905B4">
        <w:rPr>
          <w:rFonts w:ascii="Times New Roman" w:hAnsi="Times New Roman" w:cs="Times New Roman"/>
          <w:b/>
          <w:bCs/>
          <w:color w:val="000000"/>
          <w:lang w:val="uk-UA"/>
        </w:rPr>
        <w:t xml:space="preserve">МОДЕЛІ </w:t>
      </w:r>
      <w:r w:rsidR="000E5952" w:rsidRPr="00180F67">
        <w:rPr>
          <w:rFonts w:ascii="Times New Roman" w:hAnsi="Times New Roman" w:cs="Times New Roman"/>
          <w:b/>
          <w:bCs/>
          <w:color w:val="000000"/>
          <w:lang w:val="uk-UA"/>
        </w:rPr>
        <w:t xml:space="preserve">КОРПОРАТИВНОЇ </w:t>
      </w:r>
      <w:r w:rsidRPr="00F905B4">
        <w:rPr>
          <w:rFonts w:ascii="Times New Roman" w:hAnsi="Times New Roman" w:cs="Times New Roman"/>
          <w:b/>
          <w:bCs/>
          <w:color w:val="000000"/>
          <w:lang w:val="uk-UA"/>
        </w:rPr>
        <w:t>СОЦІАЛЬНОЇ ВІДПОВІДАЛЬНОСТІ</w:t>
      </w:r>
    </w:p>
    <w:p w:rsidR="00625F27" w:rsidRPr="00180F67" w:rsidRDefault="00625F27" w:rsidP="00180F67">
      <w:pPr>
        <w:spacing w:line="360" w:lineRule="auto"/>
        <w:ind w:firstLine="709"/>
        <w:jc w:val="both"/>
        <w:rPr>
          <w:rFonts w:ascii="Times New Roman" w:hAnsi="Times New Roman" w:cs="Times New Roman"/>
          <w:b/>
          <w:lang w:val="uk-UA"/>
        </w:rPr>
      </w:pPr>
    </w:p>
    <w:p w:rsidR="004B4178" w:rsidRPr="003C6F7D" w:rsidRDefault="004B4178" w:rsidP="003C6F7D">
      <w:pPr>
        <w:spacing w:line="360" w:lineRule="auto"/>
        <w:ind w:firstLine="709"/>
        <w:jc w:val="center"/>
        <w:rPr>
          <w:rFonts w:ascii="Times New Roman" w:hAnsi="Times New Roman" w:cs="Times New Roman"/>
          <w:b/>
          <w:lang w:val="uk-UA"/>
        </w:rPr>
      </w:pPr>
      <w:r w:rsidRPr="003C6F7D">
        <w:rPr>
          <w:rFonts w:ascii="Times New Roman" w:hAnsi="Times New Roman" w:cs="Times New Roman"/>
          <w:b/>
          <w:lang w:val="uk-UA"/>
        </w:rPr>
        <w:t>План заняття</w:t>
      </w:r>
    </w:p>
    <w:p w:rsidR="0072335A" w:rsidRPr="009D14B2" w:rsidRDefault="0072335A" w:rsidP="0072335A">
      <w:pPr>
        <w:shd w:val="clear" w:color="auto" w:fill="FFFFFF"/>
        <w:spacing w:line="360" w:lineRule="auto"/>
        <w:ind w:firstLine="709"/>
        <w:jc w:val="both"/>
        <w:rPr>
          <w:rFonts w:ascii="Times New Roman" w:hAnsi="Times New Roman" w:cs="Times New Roman"/>
        </w:rPr>
      </w:pPr>
      <w:r>
        <w:rPr>
          <w:rFonts w:ascii="Times New Roman" w:hAnsi="Times New Roman" w:cs="Times New Roman"/>
          <w:lang w:val="uk-UA"/>
        </w:rPr>
        <w:t xml:space="preserve">14.1. </w:t>
      </w:r>
      <w:r w:rsidRPr="009D14B2">
        <w:rPr>
          <w:rFonts w:ascii="Times New Roman" w:hAnsi="Times New Roman" w:cs="Times New Roman"/>
        </w:rPr>
        <w:t>Сутність  і економічна природа корпоративної соціальної відповідальності</w:t>
      </w:r>
    </w:p>
    <w:p w:rsidR="0072335A" w:rsidRPr="009D14B2" w:rsidRDefault="0072335A" w:rsidP="0072335A">
      <w:pPr>
        <w:shd w:val="clear" w:color="auto" w:fill="FFFFFF"/>
        <w:spacing w:line="360" w:lineRule="auto"/>
        <w:ind w:firstLine="709"/>
        <w:jc w:val="both"/>
        <w:rPr>
          <w:rFonts w:ascii="Times New Roman" w:hAnsi="Times New Roman" w:cs="Times New Roman"/>
        </w:rPr>
      </w:pPr>
      <w:r>
        <w:rPr>
          <w:rFonts w:ascii="Times New Roman" w:hAnsi="Times New Roman" w:cs="Times New Roman"/>
          <w:lang w:val="uk-UA"/>
        </w:rPr>
        <w:t xml:space="preserve">14.2. </w:t>
      </w:r>
      <w:r w:rsidRPr="009D14B2">
        <w:rPr>
          <w:rFonts w:ascii="Times New Roman" w:hAnsi="Times New Roman" w:cs="Times New Roman"/>
        </w:rPr>
        <w:t>Типи корпоративної соціальної відповідальності</w:t>
      </w:r>
    </w:p>
    <w:p w:rsidR="003C6F7D" w:rsidRPr="003C6F7D" w:rsidRDefault="0072335A" w:rsidP="0072335A">
      <w:pPr>
        <w:tabs>
          <w:tab w:val="left" w:pos="851"/>
        </w:tabs>
        <w:spacing w:line="360" w:lineRule="auto"/>
        <w:ind w:firstLine="709"/>
        <w:jc w:val="both"/>
        <w:rPr>
          <w:rFonts w:ascii="Times New Roman" w:hAnsi="Times New Roman" w:cs="Times New Roman"/>
          <w:lang w:val="uk-UA"/>
        </w:rPr>
      </w:pPr>
      <w:r>
        <w:rPr>
          <w:rFonts w:ascii="Times New Roman" w:hAnsi="Times New Roman" w:cs="Times New Roman"/>
          <w:lang w:val="uk-UA"/>
        </w:rPr>
        <w:t xml:space="preserve">14.3. </w:t>
      </w:r>
      <w:r w:rsidR="003C6F7D" w:rsidRPr="003C6F7D">
        <w:rPr>
          <w:rFonts w:ascii="Times New Roman" w:hAnsi="Times New Roman" w:cs="Times New Roman"/>
          <w:lang w:val="uk-UA"/>
        </w:rPr>
        <w:t xml:space="preserve">Організаційно-економічне забезпечення управління корпоративною соціальною відповідальністю </w:t>
      </w:r>
    </w:p>
    <w:p w:rsidR="003C6F7D" w:rsidRPr="003C6F7D" w:rsidRDefault="0072335A" w:rsidP="0072335A">
      <w:pPr>
        <w:tabs>
          <w:tab w:val="left" w:pos="851"/>
        </w:tabs>
        <w:spacing w:line="360" w:lineRule="auto"/>
        <w:ind w:firstLine="709"/>
        <w:jc w:val="both"/>
        <w:rPr>
          <w:rFonts w:ascii="Times New Roman" w:hAnsi="Times New Roman" w:cs="Times New Roman"/>
          <w:lang w:val="uk-UA"/>
        </w:rPr>
      </w:pPr>
      <w:r>
        <w:rPr>
          <w:rFonts w:ascii="Times New Roman" w:hAnsi="Times New Roman" w:cs="Times New Roman"/>
          <w:lang w:val="uk-UA"/>
        </w:rPr>
        <w:t xml:space="preserve">14.4. </w:t>
      </w:r>
      <w:r w:rsidR="003C6F7D" w:rsidRPr="003C6F7D">
        <w:rPr>
          <w:rFonts w:ascii="Times New Roman" w:hAnsi="Times New Roman" w:cs="Times New Roman"/>
          <w:lang w:val="uk-UA"/>
        </w:rPr>
        <w:t>Сучасні моделі корпоративної соціальної відповідальності</w:t>
      </w:r>
    </w:p>
    <w:p w:rsidR="004B4178" w:rsidRPr="003C6F7D" w:rsidRDefault="004B4178" w:rsidP="003C6F7D">
      <w:pPr>
        <w:pStyle w:val="43"/>
        <w:shd w:val="clear" w:color="auto" w:fill="auto"/>
        <w:spacing w:after="0" w:line="360" w:lineRule="auto"/>
        <w:ind w:firstLine="709"/>
        <w:jc w:val="both"/>
        <w:rPr>
          <w:sz w:val="28"/>
          <w:szCs w:val="28"/>
          <w:lang w:val="uk-UA"/>
        </w:rPr>
      </w:pPr>
    </w:p>
    <w:p w:rsidR="004B4178" w:rsidRPr="003C6F7D" w:rsidRDefault="004B4178" w:rsidP="003C6F7D">
      <w:pPr>
        <w:pStyle w:val="43"/>
        <w:shd w:val="clear" w:color="auto" w:fill="auto"/>
        <w:spacing w:after="0" w:line="360" w:lineRule="auto"/>
        <w:ind w:firstLine="709"/>
        <w:rPr>
          <w:b/>
          <w:sz w:val="28"/>
          <w:szCs w:val="28"/>
          <w:lang w:val="uk-UA"/>
        </w:rPr>
      </w:pPr>
      <w:r w:rsidRPr="003C6F7D">
        <w:rPr>
          <w:b/>
          <w:sz w:val="28"/>
          <w:szCs w:val="28"/>
          <w:lang w:val="uk-UA"/>
        </w:rPr>
        <w:t>Завдання заняття</w:t>
      </w:r>
    </w:p>
    <w:p w:rsidR="003C6F7D" w:rsidRPr="003C6F7D" w:rsidRDefault="003C6F7D" w:rsidP="003C6F7D">
      <w:pPr>
        <w:pStyle w:val="aff5"/>
        <w:tabs>
          <w:tab w:val="left" w:pos="1080"/>
        </w:tabs>
        <w:spacing w:after="0" w:line="360" w:lineRule="auto"/>
        <w:ind w:firstLine="709"/>
        <w:jc w:val="both"/>
        <w:rPr>
          <w:sz w:val="28"/>
          <w:szCs w:val="28"/>
        </w:rPr>
      </w:pPr>
      <w:r w:rsidRPr="003C6F7D">
        <w:rPr>
          <w:sz w:val="28"/>
          <w:szCs w:val="28"/>
        </w:rPr>
        <w:t xml:space="preserve">1. Проаналізуйте етапи становлення та розвитку корпоративної соціальної відповідальності </w:t>
      </w:r>
    </w:p>
    <w:p w:rsidR="003C6F7D" w:rsidRPr="003C6F7D" w:rsidRDefault="003C6F7D" w:rsidP="003C6F7D">
      <w:pPr>
        <w:pStyle w:val="aff5"/>
        <w:tabs>
          <w:tab w:val="left" w:pos="1080"/>
        </w:tabs>
        <w:spacing w:after="0" w:line="360" w:lineRule="auto"/>
        <w:ind w:firstLine="709"/>
        <w:jc w:val="both"/>
        <w:rPr>
          <w:sz w:val="28"/>
          <w:szCs w:val="28"/>
        </w:rPr>
      </w:pPr>
      <w:r w:rsidRPr="003C6F7D">
        <w:rPr>
          <w:sz w:val="28"/>
          <w:szCs w:val="28"/>
        </w:rPr>
        <w:t xml:space="preserve">2. Розкрийте сутність категорії «корпоративне соціальне реагування» (corporate social responsiveness). </w:t>
      </w:r>
    </w:p>
    <w:p w:rsidR="003C6F7D" w:rsidRPr="003C6F7D" w:rsidRDefault="003C6F7D" w:rsidP="003C6F7D">
      <w:pPr>
        <w:pStyle w:val="aff5"/>
        <w:tabs>
          <w:tab w:val="left" w:pos="1080"/>
        </w:tabs>
        <w:spacing w:after="0" w:line="360" w:lineRule="auto"/>
        <w:ind w:firstLine="709"/>
        <w:jc w:val="both"/>
        <w:rPr>
          <w:sz w:val="28"/>
          <w:szCs w:val="28"/>
        </w:rPr>
      </w:pPr>
      <w:r w:rsidRPr="003C6F7D">
        <w:rPr>
          <w:sz w:val="28"/>
          <w:szCs w:val="28"/>
        </w:rPr>
        <w:t xml:space="preserve">3. Чому М. Фрідман заперечував концепцію корпоративної соціальної відповідальності? </w:t>
      </w:r>
    </w:p>
    <w:p w:rsidR="003C6F7D" w:rsidRPr="003C6F7D" w:rsidRDefault="003C6F7D" w:rsidP="003C6F7D">
      <w:pPr>
        <w:pStyle w:val="aff5"/>
        <w:tabs>
          <w:tab w:val="left" w:pos="1080"/>
        </w:tabs>
        <w:spacing w:after="0" w:line="360" w:lineRule="auto"/>
        <w:ind w:firstLine="709"/>
        <w:jc w:val="both"/>
        <w:rPr>
          <w:sz w:val="28"/>
          <w:szCs w:val="28"/>
        </w:rPr>
      </w:pPr>
      <w:r w:rsidRPr="003C6F7D">
        <w:rPr>
          <w:sz w:val="28"/>
          <w:szCs w:val="28"/>
        </w:rPr>
        <w:t xml:space="preserve">4. У чому полягає цінність моделі Керолла? </w:t>
      </w:r>
    </w:p>
    <w:p w:rsidR="003C6F7D" w:rsidRPr="003C6F7D" w:rsidRDefault="003C6F7D" w:rsidP="003C6F7D">
      <w:pPr>
        <w:pStyle w:val="aff5"/>
        <w:tabs>
          <w:tab w:val="left" w:pos="1080"/>
        </w:tabs>
        <w:spacing w:after="0" w:line="360" w:lineRule="auto"/>
        <w:ind w:firstLine="709"/>
        <w:jc w:val="both"/>
        <w:rPr>
          <w:sz w:val="28"/>
          <w:szCs w:val="28"/>
        </w:rPr>
      </w:pPr>
      <w:r w:rsidRPr="003C6F7D">
        <w:rPr>
          <w:sz w:val="28"/>
          <w:szCs w:val="28"/>
        </w:rPr>
        <w:t xml:space="preserve">5. Які види відповідальності відносяться до внутрішньої та зовнішньої групи? Чи існує між ними зв’язок? </w:t>
      </w:r>
    </w:p>
    <w:p w:rsidR="003C6F7D" w:rsidRPr="003C6F7D" w:rsidRDefault="003C6F7D" w:rsidP="003C6F7D">
      <w:pPr>
        <w:pStyle w:val="aff5"/>
        <w:tabs>
          <w:tab w:val="left" w:pos="1080"/>
        </w:tabs>
        <w:spacing w:after="0" w:line="360" w:lineRule="auto"/>
        <w:ind w:firstLine="709"/>
        <w:jc w:val="both"/>
        <w:rPr>
          <w:sz w:val="28"/>
          <w:szCs w:val="28"/>
        </w:rPr>
      </w:pPr>
      <w:r w:rsidRPr="003C6F7D">
        <w:rPr>
          <w:sz w:val="28"/>
          <w:szCs w:val="28"/>
        </w:rPr>
        <w:t xml:space="preserve">6. Перелічіть етапи впровадження системи КСВ у практику українських підприємств, надайте їм характеристику. </w:t>
      </w:r>
    </w:p>
    <w:p w:rsidR="003C6F7D" w:rsidRPr="003C6F7D" w:rsidRDefault="003C6F7D" w:rsidP="003C6F7D">
      <w:pPr>
        <w:pStyle w:val="aff5"/>
        <w:tabs>
          <w:tab w:val="left" w:pos="1080"/>
        </w:tabs>
        <w:spacing w:after="0" w:line="360" w:lineRule="auto"/>
        <w:ind w:firstLine="709"/>
        <w:jc w:val="both"/>
        <w:rPr>
          <w:sz w:val="28"/>
          <w:szCs w:val="28"/>
        </w:rPr>
      </w:pPr>
      <w:r w:rsidRPr="003C6F7D">
        <w:rPr>
          <w:sz w:val="28"/>
          <w:szCs w:val="28"/>
        </w:rPr>
        <w:t xml:space="preserve">7. Дайте характеристику моделям соціальної відповідальності. проведіть їх порівняльний аналіз. </w:t>
      </w:r>
    </w:p>
    <w:p w:rsidR="003C6F7D" w:rsidRPr="003C6F7D" w:rsidRDefault="003C6F7D" w:rsidP="003C6F7D">
      <w:pPr>
        <w:pStyle w:val="aff5"/>
        <w:tabs>
          <w:tab w:val="left" w:pos="1080"/>
        </w:tabs>
        <w:spacing w:after="0" w:line="360" w:lineRule="auto"/>
        <w:ind w:firstLine="709"/>
        <w:jc w:val="both"/>
        <w:rPr>
          <w:sz w:val="28"/>
          <w:szCs w:val="28"/>
        </w:rPr>
      </w:pPr>
      <w:r w:rsidRPr="003C6F7D">
        <w:rPr>
          <w:sz w:val="28"/>
          <w:szCs w:val="28"/>
        </w:rPr>
        <w:t>8. Згідно якої моделі, на вашу думку, розвивається КСВ у Україні? Поясніть свою відповідь.</w:t>
      </w:r>
    </w:p>
    <w:p w:rsidR="0072335A" w:rsidRDefault="0072335A" w:rsidP="007C0011">
      <w:pPr>
        <w:shd w:val="clear" w:color="auto" w:fill="FFFFFF"/>
        <w:tabs>
          <w:tab w:val="num" w:pos="720"/>
        </w:tabs>
        <w:spacing w:line="360" w:lineRule="auto"/>
        <w:ind w:firstLine="720"/>
        <w:jc w:val="both"/>
        <w:rPr>
          <w:rFonts w:ascii="Times New Roman" w:hAnsi="Times New Roman" w:cs="Times New Roman"/>
          <w:b/>
          <w:lang w:val="uk-UA"/>
        </w:rPr>
      </w:pPr>
    </w:p>
    <w:p w:rsidR="0072335A" w:rsidRDefault="0072335A" w:rsidP="0072335A">
      <w:pPr>
        <w:shd w:val="clear" w:color="auto" w:fill="FFFFFF"/>
        <w:tabs>
          <w:tab w:val="num" w:pos="720"/>
        </w:tabs>
        <w:spacing w:line="360" w:lineRule="auto"/>
        <w:ind w:firstLine="720"/>
        <w:jc w:val="center"/>
        <w:rPr>
          <w:rFonts w:ascii="Times New Roman" w:hAnsi="Times New Roman" w:cs="Times New Roman"/>
          <w:b/>
          <w:lang w:val="uk-UA"/>
        </w:rPr>
      </w:pPr>
      <w:r>
        <w:rPr>
          <w:rFonts w:ascii="Times New Roman" w:hAnsi="Times New Roman" w:cs="Times New Roman"/>
          <w:b/>
          <w:lang w:val="uk-UA"/>
        </w:rPr>
        <w:t>Рекомендована література</w:t>
      </w:r>
    </w:p>
    <w:p w:rsidR="0072335A" w:rsidRPr="00937BAC" w:rsidRDefault="0072335A" w:rsidP="00A029E2">
      <w:pPr>
        <w:numPr>
          <w:ilvl w:val="0"/>
          <w:numId w:val="113"/>
        </w:numPr>
        <w:spacing w:line="360" w:lineRule="auto"/>
        <w:jc w:val="both"/>
        <w:rPr>
          <w:rFonts w:ascii="Times New Roman" w:hAnsi="Times New Roman" w:cs="Times New Roman"/>
        </w:rPr>
      </w:pPr>
      <w:r w:rsidRPr="00937BAC">
        <w:rPr>
          <w:rFonts w:ascii="Times New Roman" w:hAnsi="Times New Roman" w:cs="Times New Roman"/>
        </w:rPr>
        <w:t>Корпоративная культура: Учебно-методическое пособие / Авт. — сост. Т. А. Лапина. — Омск: Изд-во ОмГУ, 20</w:t>
      </w:r>
      <w:r w:rsidRPr="00937BAC">
        <w:rPr>
          <w:rFonts w:ascii="Times New Roman" w:hAnsi="Times New Roman" w:cs="Times New Roman"/>
          <w:lang w:val="uk-UA"/>
        </w:rPr>
        <w:t>1</w:t>
      </w:r>
      <w:r w:rsidRPr="00937BAC">
        <w:rPr>
          <w:rFonts w:ascii="Times New Roman" w:hAnsi="Times New Roman" w:cs="Times New Roman"/>
        </w:rPr>
        <w:t>5. — 96 с.</w:t>
      </w:r>
    </w:p>
    <w:p w:rsidR="0072335A" w:rsidRPr="00937BAC" w:rsidRDefault="0072335A" w:rsidP="00A029E2">
      <w:pPr>
        <w:numPr>
          <w:ilvl w:val="0"/>
          <w:numId w:val="113"/>
        </w:numPr>
        <w:spacing w:line="360" w:lineRule="auto"/>
        <w:jc w:val="both"/>
        <w:rPr>
          <w:rFonts w:ascii="Times New Roman" w:hAnsi="Times New Roman" w:cs="Times New Roman"/>
          <w:lang w:val="en-US"/>
        </w:rPr>
      </w:pPr>
      <w:r w:rsidRPr="00937BAC">
        <w:rPr>
          <w:rFonts w:ascii="Times New Roman" w:hAnsi="Times New Roman" w:cs="Times New Roman"/>
        </w:rPr>
        <w:lastRenderedPageBreak/>
        <w:t>Корпоративная культура и управление изменениями / Под ред. Е</w:t>
      </w:r>
      <w:r w:rsidRPr="00937BAC">
        <w:rPr>
          <w:rFonts w:ascii="Times New Roman" w:hAnsi="Times New Roman" w:cs="Times New Roman"/>
          <w:lang w:val="en-US"/>
        </w:rPr>
        <w:t xml:space="preserve">. </w:t>
      </w:r>
      <w:r w:rsidRPr="00937BAC">
        <w:rPr>
          <w:rFonts w:ascii="Times New Roman" w:hAnsi="Times New Roman" w:cs="Times New Roman"/>
        </w:rPr>
        <w:t>Харитоновой</w:t>
      </w:r>
      <w:r w:rsidRPr="00937BAC">
        <w:rPr>
          <w:rFonts w:ascii="Times New Roman" w:hAnsi="Times New Roman" w:cs="Times New Roman"/>
          <w:lang w:val="en-US"/>
        </w:rPr>
        <w:t xml:space="preserve">. — </w:t>
      </w:r>
      <w:r w:rsidRPr="00937BAC">
        <w:rPr>
          <w:rFonts w:ascii="Times New Roman" w:hAnsi="Times New Roman" w:cs="Times New Roman"/>
        </w:rPr>
        <w:t>М</w:t>
      </w:r>
      <w:r w:rsidRPr="00937BAC">
        <w:rPr>
          <w:rFonts w:ascii="Times New Roman" w:hAnsi="Times New Roman" w:cs="Times New Roman"/>
          <w:lang w:val="en-US"/>
        </w:rPr>
        <w:t>.: Harvard Business Review, 20</w:t>
      </w:r>
      <w:r w:rsidRPr="00937BAC">
        <w:rPr>
          <w:rFonts w:ascii="Times New Roman" w:hAnsi="Times New Roman" w:cs="Times New Roman"/>
          <w:lang w:val="uk-UA"/>
        </w:rPr>
        <w:t>1</w:t>
      </w:r>
      <w:r w:rsidRPr="00937BAC">
        <w:rPr>
          <w:rFonts w:ascii="Times New Roman" w:hAnsi="Times New Roman" w:cs="Times New Roman"/>
          <w:lang w:val="en-US"/>
        </w:rPr>
        <w:t xml:space="preserve">6. — 192 </w:t>
      </w:r>
      <w:r w:rsidRPr="00937BAC">
        <w:rPr>
          <w:rFonts w:ascii="Times New Roman" w:hAnsi="Times New Roman" w:cs="Times New Roman"/>
        </w:rPr>
        <w:t>с</w:t>
      </w:r>
      <w:r w:rsidRPr="00937BAC">
        <w:rPr>
          <w:rFonts w:ascii="Times New Roman" w:hAnsi="Times New Roman" w:cs="Times New Roman"/>
          <w:lang w:val="en-US"/>
        </w:rPr>
        <w:t>.</w:t>
      </w:r>
    </w:p>
    <w:p w:rsidR="0072335A" w:rsidRPr="00937BAC" w:rsidRDefault="0072335A" w:rsidP="00A029E2">
      <w:pPr>
        <w:numPr>
          <w:ilvl w:val="0"/>
          <w:numId w:val="114"/>
        </w:numPr>
        <w:spacing w:line="360" w:lineRule="auto"/>
        <w:ind w:left="0" w:firstLine="709"/>
        <w:jc w:val="both"/>
        <w:rPr>
          <w:rFonts w:ascii="Times New Roman" w:hAnsi="Times New Roman" w:cs="Times New Roman"/>
        </w:rPr>
      </w:pPr>
      <w:r w:rsidRPr="00937BAC">
        <w:rPr>
          <w:rFonts w:ascii="Times New Roman" w:hAnsi="Times New Roman" w:cs="Times New Roman"/>
        </w:rPr>
        <w:t>Савчук Л. Розвиток корпоративної культури в Україні / Савчук Л.</w:t>
      </w:r>
      <w:r w:rsidR="00937BAC" w:rsidRPr="00937BAC">
        <w:rPr>
          <w:rFonts w:ascii="Times New Roman" w:hAnsi="Times New Roman" w:cs="Times New Roman"/>
        </w:rPr>
        <w:t>, Бурлакова А. //Персонал. — 20</w:t>
      </w:r>
      <w:r w:rsidR="00937BAC" w:rsidRPr="00937BAC">
        <w:rPr>
          <w:rFonts w:ascii="Times New Roman" w:hAnsi="Times New Roman" w:cs="Times New Roman"/>
          <w:lang w:val="uk-UA"/>
        </w:rPr>
        <w:t>1</w:t>
      </w:r>
      <w:r w:rsidRPr="00937BAC">
        <w:rPr>
          <w:rFonts w:ascii="Times New Roman" w:hAnsi="Times New Roman" w:cs="Times New Roman"/>
        </w:rPr>
        <w:t>5. — № 5. — С. 5–13.</w:t>
      </w:r>
    </w:p>
    <w:p w:rsidR="0072335A" w:rsidRPr="0072335A" w:rsidRDefault="0072335A" w:rsidP="00A029E2">
      <w:pPr>
        <w:numPr>
          <w:ilvl w:val="0"/>
          <w:numId w:val="114"/>
        </w:numPr>
        <w:spacing w:line="360" w:lineRule="auto"/>
        <w:ind w:left="0" w:firstLine="709"/>
        <w:jc w:val="both"/>
        <w:rPr>
          <w:rFonts w:ascii="Times New Roman" w:hAnsi="Times New Roman" w:cs="Times New Roman"/>
        </w:rPr>
      </w:pPr>
      <w:r w:rsidRPr="00937BAC">
        <w:rPr>
          <w:rFonts w:ascii="Times New Roman" w:hAnsi="Times New Roman" w:cs="Times New Roman"/>
        </w:rPr>
        <w:t>Шершньова З. Е. Стратегічне управління. / Шершньова З. Е., Оборська С. В. — К.: КНЕУ, 1999. — 409</w:t>
      </w:r>
      <w:r w:rsidRPr="0072335A">
        <w:rPr>
          <w:rFonts w:ascii="Times New Roman" w:hAnsi="Times New Roman" w:cs="Times New Roman"/>
        </w:rPr>
        <w:t xml:space="preserve"> с.</w:t>
      </w:r>
    </w:p>
    <w:p w:rsidR="0072335A" w:rsidRDefault="0072335A" w:rsidP="0072335A">
      <w:pPr>
        <w:shd w:val="clear" w:color="auto" w:fill="FFFFFF"/>
        <w:tabs>
          <w:tab w:val="num" w:pos="720"/>
        </w:tabs>
        <w:spacing w:line="360" w:lineRule="auto"/>
        <w:ind w:firstLine="720"/>
        <w:jc w:val="center"/>
        <w:rPr>
          <w:rFonts w:ascii="Times New Roman" w:hAnsi="Times New Roman" w:cs="Times New Roman"/>
          <w:b/>
          <w:lang w:val="uk-UA"/>
        </w:rPr>
      </w:pPr>
    </w:p>
    <w:p w:rsidR="007C0011" w:rsidRPr="009D14B2" w:rsidRDefault="0072335A" w:rsidP="007C0011">
      <w:pPr>
        <w:shd w:val="clear" w:color="auto" w:fill="FFFFFF"/>
        <w:tabs>
          <w:tab w:val="num" w:pos="720"/>
        </w:tabs>
        <w:spacing w:line="360" w:lineRule="auto"/>
        <w:ind w:firstLine="720"/>
        <w:jc w:val="both"/>
        <w:rPr>
          <w:rFonts w:ascii="Times New Roman" w:hAnsi="Times New Roman" w:cs="Times New Roman"/>
          <w:b/>
        </w:rPr>
      </w:pPr>
      <w:r>
        <w:rPr>
          <w:rFonts w:ascii="Times New Roman" w:hAnsi="Times New Roman" w:cs="Times New Roman"/>
          <w:b/>
          <w:lang w:val="uk-UA"/>
        </w:rPr>
        <w:t>14.</w:t>
      </w:r>
      <w:r w:rsidR="007C0011" w:rsidRPr="009D14B2">
        <w:rPr>
          <w:rFonts w:ascii="Times New Roman" w:hAnsi="Times New Roman" w:cs="Times New Roman"/>
          <w:b/>
        </w:rPr>
        <w:t>1. Сутність  і економічна природа корпоративної соціальної відповідальності</w:t>
      </w:r>
    </w:p>
    <w:p w:rsidR="007C0011" w:rsidRPr="009D14B2" w:rsidRDefault="007C0011" w:rsidP="007C0011">
      <w:pPr>
        <w:spacing w:line="360" w:lineRule="auto"/>
        <w:ind w:firstLine="720"/>
        <w:jc w:val="both"/>
        <w:rPr>
          <w:rFonts w:ascii="Times New Roman" w:hAnsi="Times New Roman" w:cs="Times New Roman"/>
        </w:rPr>
      </w:pPr>
      <w:r w:rsidRPr="009D14B2">
        <w:rPr>
          <w:rFonts w:ascii="Times New Roman" w:hAnsi="Times New Roman" w:cs="Times New Roman"/>
        </w:rPr>
        <w:t>До теперішнього часу не існує єдиного підходу до трактуванню</w:t>
      </w:r>
      <w:r w:rsidRPr="009D14B2">
        <w:rPr>
          <w:rFonts w:ascii="Times New Roman" w:hAnsi="Times New Roman" w:cs="Times New Roman"/>
          <w:vanish/>
        </w:rPr>
        <w:t>|</w:t>
      </w:r>
      <w:r w:rsidRPr="009D14B2">
        <w:rPr>
          <w:rFonts w:ascii="Times New Roman" w:hAnsi="Times New Roman" w:cs="Times New Roman"/>
        </w:rPr>
        <w:t xml:space="preserve"> корпоративної соціальної відповідальності (КСВ). Цей термін вживається</w:t>
      </w:r>
      <w:r w:rsidRPr="009D14B2">
        <w:rPr>
          <w:rFonts w:ascii="Times New Roman" w:hAnsi="Times New Roman" w:cs="Times New Roman"/>
          <w:vanish/>
        </w:rPr>
        <w:t>|уживається|</w:t>
      </w:r>
      <w:r w:rsidRPr="009D14B2">
        <w:rPr>
          <w:rFonts w:ascii="Times New Roman" w:hAnsi="Times New Roman" w:cs="Times New Roman"/>
        </w:rPr>
        <w:t xml:space="preserve"> в настільки</w:t>
      </w:r>
      <w:r w:rsidRPr="009D14B2">
        <w:rPr>
          <w:rFonts w:ascii="Times New Roman" w:hAnsi="Times New Roman" w:cs="Times New Roman"/>
          <w:vanish/>
        </w:rPr>
        <w:t>|так|</w:t>
      </w:r>
      <w:r w:rsidRPr="009D14B2">
        <w:rPr>
          <w:rFonts w:ascii="Times New Roman" w:hAnsi="Times New Roman" w:cs="Times New Roman"/>
        </w:rPr>
        <w:t xml:space="preserve"> різних контекстах, що, по суті, втратив яке-небудь конкретне значення, «ставши всім для всіх». Це і етичний бізнес взагалі, і зобов'язання перед суспільством</w:t>
      </w:r>
      <w:r w:rsidRPr="009D14B2">
        <w:rPr>
          <w:rFonts w:ascii="Times New Roman" w:hAnsi="Times New Roman" w:cs="Times New Roman"/>
          <w:vanish/>
        </w:rPr>
        <w:t>|товариством|</w:t>
      </w:r>
      <w:r w:rsidRPr="009D14B2">
        <w:rPr>
          <w:rFonts w:ascii="Times New Roman" w:hAnsi="Times New Roman" w:cs="Times New Roman"/>
        </w:rPr>
        <w:t xml:space="preserve"> (причому неймовірно різноманітні як за масштабом, так і за змістом: від вирішення глобальних екологічних проблем, боротьби з</w:t>
      </w:r>
      <w:r w:rsidRPr="009D14B2">
        <w:rPr>
          <w:rFonts w:ascii="Times New Roman" w:hAnsi="Times New Roman" w:cs="Times New Roman"/>
          <w:vanish/>
        </w:rPr>
        <w:t>|із|</w:t>
      </w:r>
      <w:r w:rsidRPr="009D14B2">
        <w:rPr>
          <w:rFonts w:ascii="Times New Roman" w:hAnsi="Times New Roman" w:cs="Times New Roman"/>
        </w:rPr>
        <w:t xml:space="preserve"> поширенням</w:t>
      </w:r>
      <w:r w:rsidRPr="009D14B2">
        <w:rPr>
          <w:rFonts w:ascii="Times New Roman" w:hAnsi="Times New Roman" w:cs="Times New Roman"/>
          <w:vanish/>
        </w:rPr>
        <w:t>|розповсюдженням|</w:t>
      </w:r>
      <w:r w:rsidRPr="009D14B2">
        <w:rPr>
          <w:rFonts w:ascii="Times New Roman" w:hAnsi="Times New Roman" w:cs="Times New Roman"/>
        </w:rPr>
        <w:t xml:space="preserve"> СНІД й інших епідемій, що лише</w:t>
      </w:r>
      <w:r w:rsidRPr="009D14B2">
        <w:rPr>
          <w:rFonts w:ascii="Times New Roman" w:hAnsi="Times New Roman" w:cs="Times New Roman"/>
          <w:vanish/>
        </w:rPr>
        <w:t>|тільки|</w:t>
      </w:r>
      <w:r w:rsidRPr="009D14B2">
        <w:rPr>
          <w:rFonts w:ascii="Times New Roman" w:hAnsi="Times New Roman" w:cs="Times New Roman"/>
        </w:rPr>
        <w:t xml:space="preserve"> набирають обороти</w:t>
      </w:r>
      <w:r w:rsidRPr="009D14B2">
        <w:rPr>
          <w:rFonts w:ascii="Times New Roman" w:hAnsi="Times New Roman" w:cs="Times New Roman"/>
          <w:vanish/>
        </w:rPr>
        <w:t>|оберти|</w:t>
      </w:r>
      <w:r w:rsidRPr="009D14B2">
        <w:rPr>
          <w:rFonts w:ascii="Times New Roman" w:hAnsi="Times New Roman" w:cs="Times New Roman"/>
        </w:rPr>
        <w:t>, добродійності на користь проблемних соціальних груп до впорядкування території якогось провінційного міста).</w:t>
      </w:r>
    </w:p>
    <w:p w:rsidR="007C0011" w:rsidRPr="00937BAC" w:rsidRDefault="007C0011" w:rsidP="007C0011">
      <w:pPr>
        <w:spacing w:line="360" w:lineRule="auto"/>
        <w:ind w:firstLine="720"/>
        <w:jc w:val="both"/>
        <w:rPr>
          <w:rFonts w:ascii="Times New Roman" w:hAnsi="Times New Roman" w:cs="Times New Roman"/>
          <w:lang w:val="uk-UA"/>
        </w:rPr>
      </w:pPr>
      <w:r w:rsidRPr="009D14B2">
        <w:rPr>
          <w:rFonts w:ascii="Times New Roman" w:hAnsi="Times New Roman" w:cs="Times New Roman"/>
        </w:rPr>
        <w:t>У табл.</w:t>
      </w:r>
      <w:r>
        <w:rPr>
          <w:rFonts w:ascii="Times New Roman" w:hAnsi="Times New Roman" w:cs="Times New Roman"/>
          <w:lang w:val="uk-UA"/>
        </w:rPr>
        <w:t xml:space="preserve"> </w:t>
      </w:r>
      <w:r w:rsidR="00937BAC">
        <w:rPr>
          <w:rFonts w:ascii="Times New Roman" w:hAnsi="Times New Roman" w:cs="Times New Roman"/>
          <w:lang w:val="uk-UA"/>
        </w:rPr>
        <w:t>1</w:t>
      </w:r>
      <w:r>
        <w:rPr>
          <w:rFonts w:ascii="Times New Roman" w:hAnsi="Times New Roman" w:cs="Times New Roman"/>
          <w:lang w:val="uk-UA"/>
        </w:rPr>
        <w:t>4</w:t>
      </w:r>
      <w:r w:rsidRPr="00937BAC">
        <w:rPr>
          <w:rFonts w:ascii="Times New Roman" w:hAnsi="Times New Roman" w:cs="Times New Roman"/>
          <w:lang w:val="uk-UA"/>
        </w:rPr>
        <w:t xml:space="preserve">.1. виділено низку підходів до розуміння сутності поняття «Корпоративна соціальна відповідальність», сформульованих відомими економістами, міжнародними і вітчизняними організаціями. </w:t>
      </w:r>
    </w:p>
    <w:p w:rsidR="00937BAC" w:rsidRPr="00937BAC" w:rsidRDefault="007C0011" w:rsidP="00937BAC">
      <w:pPr>
        <w:pStyle w:val="af1"/>
        <w:spacing w:line="360" w:lineRule="auto"/>
        <w:ind w:firstLine="720"/>
        <w:jc w:val="right"/>
        <w:rPr>
          <w:rFonts w:ascii="Times New Roman" w:hAnsi="Times New Roman" w:cs="Times New Roman"/>
          <w:b w:val="0"/>
          <w:i w:val="0"/>
          <w:spacing w:val="-6"/>
          <w:sz w:val="28"/>
          <w:szCs w:val="28"/>
        </w:rPr>
      </w:pPr>
      <w:r w:rsidRPr="00937BAC">
        <w:rPr>
          <w:rFonts w:ascii="Times New Roman" w:hAnsi="Times New Roman" w:cs="Times New Roman"/>
          <w:b w:val="0"/>
          <w:i w:val="0"/>
          <w:spacing w:val="-6"/>
          <w:sz w:val="28"/>
          <w:szCs w:val="28"/>
        </w:rPr>
        <w:t xml:space="preserve">Таблиця 4.1 </w:t>
      </w:r>
    </w:p>
    <w:p w:rsidR="007C0011" w:rsidRPr="009D14B2" w:rsidRDefault="007C0011" w:rsidP="007C0011">
      <w:pPr>
        <w:pStyle w:val="af1"/>
        <w:spacing w:line="360" w:lineRule="auto"/>
        <w:ind w:firstLine="720"/>
        <w:jc w:val="both"/>
        <w:rPr>
          <w:rFonts w:ascii="Times New Roman" w:hAnsi="Times New Roman" w:cs="Times New Roman"/>
          <w:i w:val="0"/>
          <w:spacing w:val="-6"/>
          <w:sz w:val="28"/>
          <w:szCs w:val="28"/>
        </w:rPr>
      </w:pPr>
      <w:r w:rsidRPr="009D14B2">
        <w:rPr>
          <w:rFonts w:ascii="Times New Roman" w:hAnsi="Times New Roman" w:cs="Times New Roman"/>
          <w:i w:val="0"/>
          <w:spacing w:val="-6"/>
          <w:sz w:val="28"/>
          <w:szCs w:val="28"/>
        </w:rPr>
        <w:t>Підході до визначення</w:t>
      </w:r>
      <w:r w:rsidRPr="009D14B2">
        <w:rPr>
          <w:rFonts w:ascii="Times New Roman" w:hAnsi="Times New Roman" w:cs="Times New Roman"/>
          <w:i w:val="0"/>
          <w:vanish/>
          <w:spacing w:val="-6"/>
          <w:sz w:val="28"/>
          <w:szCs w:val="28"/>
        </w:rPr>
        <w:t>|</w:t>
      </w:r>
      <w:r w:rsidRPr="009D14B2">
        <w:rPr>
          <w:rFonts w:ascii="Times New Roman" w:hAnsi="Times New Roman" w:cs="Times New Roman"/>
          <w:i w:val="0"/>
          <w:spacing w:val="-6"/>
          <w:sz w:val="28"/>
          <w:szCs w:val="28"/>
        </w:rPr>
        <w:t xml:space="preserve"> корпоративної</w:t>
      </w:r>
      <w:r w:rsidRPr="009D14B2">
        <w:rPr>
          <w:rFonts w:ascii="Times New Roman" w:hAnsi="Times New Roman" w:cs="Times New Roman"/>
          <w:i w:val="0"/>
          <w:vanish/>
          <w:spacing w:val="-6"/>
          <w:sz w:val="28"/>
          <w:szCs w:val="28"/>
        </w:rPr>
        <w:t>|</w:t>
      </w:r>
      <w:r w:rsidRPr="009D14B2">
        <w:rPr>
          <w:rFonts w:ascii="Times New Roman" w:hAnsi="Times New Roman" w:cs="Times New Roman"/>
          <w:i w:val="0"/>
          <w:spacing w:val="-6"/>
          <w:sz w:val="28"/>
          <w:szCs w:val="28"/>
        </w:rPr>
        <w:t xml:space="preserve"> соціальної</w:t>
      </w:r>
      <w:r w:rsidRPr="009D14B2">
        <w:rPr>
          <w:rFonts w:ascii="Times New Roman" w:hAnsi="Times New Roman" w:cs="Times New Roman"/>
          <w:i w:val="0"/>
          <w:vanish/>
          <w:spacing w:val="-6"/>
          <w:sz w:val="28"/>
          <w:szCs w:val="28"/>
        </w:rPr>
        <w:t>|</w:t>
      </w:r>
      <w:r w:rsidRPr="009D14B2">
        <w:rPr>
          <w:rFonts w:ascii="Times New Roman" w:hAnsi="Times New Roman" w:cs="Times New Roman"/>
          <w:i w:val="0"/>
          <w:spacing w:val="-6"/>
          <w:sz w:val="28"/>
          <w:szCs w:val="28"/>
        </w:rPr>
        <w:t xml:space="preserve"> відповідальності.</w:t>
      </w:r>
    </w:p>
    <w:p w:rsidR="007C0011" w:rsidRPr="009D14B2" w:rsidRDefault="007C0011" w:rsidP="007C0011">
      <w:pPr>
        <w:pStyle w:val="af1"/>
        <w:spacing w:line="360" w:lineRule="auto"/>
        <w:ind w:firstLine="720"/>
        <w:jc w:val="both"/>
        <w:rPr>
          <w:rFonts w:ascii="Times New Roman" w:hAnsi="Times New Roman" w:cs="Times New Roman"/>
          <w:i w:val="0"/>
          <w:spacing w:val="-6"/>
          <w:sz w:val="28"/>
          <w:szCs w:val="28"/>
        </w:rPr>
      </w:pPr>
      <w:r w:rsidRPr="009D14B2">
        <w:rPr>
          <w:rFonts w:ascii="Times New Roman" w:hAnsi="Times New Roman" w:cs="Times New Roman"/>
          <w:i w:val="0"/>
          <w:vanish/>
          <w:spacing w:val="-6"/>
          <w:sz w:val="28"/>
          <w:szCs w:val="28"/>
        </w:rPr>
        <w:t>|</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2603"/>
        <w:gridCol w:w="6968"/>
      </w:tblGrid>
      <w:tr w:rsidR="007C0011" w:rsidRPr="00937BAC" w:rsidTr="00935AB0">
        <w:tc>
          <w:tcPr>
            <w:tcW w:w="2603" w:type="dxa"/>
            <w:tcBorders>
              <w:top w:val="single" w:sz="6" w:space="0" w:color="000000"/>
              <w:left w:val="single" w:sz="6" w:space="0" w:color="000000"/>
              <w:bottom w:val="single" w:sz="6" w:space="0" w:color="000000"/>
              <w:right w:val="single" w:sz="6" w:space="0" w:color="000000"/>
            </w:tcBorders>
          </w:tcPr>
          <w:p w:rsidR="007C0011" w:rsidRPr="00937BAC" w:rsidRDefault="007C0011" w:rsidP="00937BAC">
            <w:pPr>
              <w:pStyle w:val="af1"/>
              <w:jc w:val="both"/>
              <w:rPr>
                <w:rFonts w:ascii="Times New Roman" w:hAnsi="Times New Roman" w:cs="Times New Roman"/>
                <w:b w:val="0"/>
                <w:i w:val="0"/>
                <w:sz w:val="24"/>
                <w:szCs w:val="24"/>
              </w:rPr>
            </w:pPr>
            <w:r w:rsidRPr="00937BAC">
              <w:rPr>
                <w:rFonts w:ascii="Times New Roman" w:hAnsi="Times New Roman" w:cs="Times New Roman"/>
                <w:b w:val="0"/>
                <w:i w:val="0"/>
                <w:sz w:val="24"/>
                <w:szCs w:val="24"/>
              </w:rPr>
              <w:t>Підхід</w:t>
            </w:r>
          </w:p>
        </w:tc>
        <w:tc>
          <w:tcPr>
            <w:tcW w:w="6968" w:type="dxa"/>
            <w:tcBorders>
              <w:top w:val="single" w:sz="6" w:space="0" w:color="000000"/>
              <w:left w:val="single" w:sz="6" w:space="0" w:color="000000"/>
              <w:bottom w:val="single" w:sz="6" w:space="0" w:color="000000"/>
              <w:right w:val="single" w:sz="6" w:space="0" w:color="000000"/>
            </w:tcBorders>
          </w:tcPr>
          <w:p w:rsidR="007C0011" w:rsidRPr="00937BAC" w:rsidRDefault="007C0011" w:rsidP="00937BAC">
            <w:pPr>
              <w:pStyle w:val="af1"/>
              <w:jc w:val="both"/>
              <w:rPr>
                <w:rFonts w:ascii="Times New Roman" w:hAnsi="Times New Roman" w:cs="Times New Roman"/>
                <w:b w:val="0"/>
                <w:i w:val="0"/>
                <w:sz w:val="24"/>
                <w:szCs w:val="24"/>
              </w:rPr>
            </w:pPr>
            <w:r w:rsidRPr="00937BAC">
              <w:rPr>
                <w:rFonts w:ascii="Times New Roman" w:hAnsi="Times New Roman" w:cs="Times New Roman"/>
                <w:b w:val="0"/>
                <w:i w:val="0"/>
                <w:sz w:val="24"/>
                <w:szCs w:val="24"/>
              </w:rPr>
              <w:t>Визначення</w:t>
            </w:r>
          </w:p>
        </w:tc>
      </w:tr>
      <w:tr w:rsidR="007C0011" w:rsidRPr="00937BAC" w:rsidTr="00935AB0">
        <w:tc>
          <w:tcPr>
            <w:tcW w:w="2603" w:type="dxa"/>
            <w:tcBorders>
              <w:top w:val="single" w:sz="6" w:space="0" w:color="000000"/>
              <w:left w:val="single" w:sz="6" w:space="0" w:color="000000"/>
              <w:bottom w:val="single" w:sz="6" w:space="0" w:color="000000"/>
              <w:right w:val="single" w:sz="6" w:space="0" w:color="000000"/>
            </w:tcBorders>
          </w:tcPr>
          <w:p w:rsidR="007C0011" w:rsidRPr="00937BAC" w:rsidRDefault="007C0011" w:rsidP="00937BAC">
            <w:pPr>
              <w:pStyle w:val="af1"/>
              <w:jc w:val="both"/>
              <w:rPr>
                <w:rFonts w:ascii="Times New Roman" w:hAnsi="Times New Roman" w:cs="Times New Roman"/>
                <w:b w:val="0"/>
                <w:i w:val="0"/>
                <w:sz w:val="24"/>
                <w:szCs w:val="24"/>
              </w:rPr>
            </w:pPr>
            <w:r w:rsidRPr="00937BAC">
              <w:rPr>
                <w:rFonts w:ascii="Times New Roman" w:hAnsi="Times New Roman" w:cs="Times New Roman"/>
                <w:b w:val="0"/>
                <w:i w:val="0"/>
                <w:sz w:val="24"/>
                <w:szCs w:val="24"/>
              </w:rPr>
              <w:t>Філіп Котлер</w:t>
            </w:r>
          </w:p>
          <w:p w:rsidR="007C0011" w:rsidRPr="00937BAC" w:rsidRDefault="007C0011" w:rsidP="00937BAC">
            <w:pPr>
              <w:pStyle w:val="af1"/>
              <w:jc w:val="both"/>
              <w:rPr>
                <w:rFonts w:ascii="Times New Roman" w:hAnsi="Times New Roman" w:cs="Times New Roman"/>
                <w:b w:val="0"/>
                <w:i w:val="0"/>
                <w:sz w:val="24"/>
                <w:szCs w:val="24"/>
              </w:rPr>
            </w:pPr>
          </w:p>
        </w:tc>
        <w:tc>
          <w:tcPr>
            <w:tcW w:w="6968" w:type="dxa"/>
            <w:tcBorders>
              <w:top w:val="single" w:sz="6" w:space="0" w:color="000000"/>
              <w:left w:val="single" w:sz="6" w:space="0" w:color="000000"/>
              <w:bottom w:val="single" w:sz="6" w:space="0" w:color="000000"/>
              <w:right w:val="single" w:sz="6" w:space="0" w:color="000000"/>
            </w:tcBorders>
          </w:tcPr>
          <w:p w:rsidR="007C0011" w:rsidRPr="00937BAC" w:rsidRDefault="007C0011" w:rsidP="00937BAC">
            <w:pPr>
              <w:pStyle w:val="af1"/>
              <w:jc w:val="both"/>
              <w:rPr>
                <w:rFonts w:ascii="Times New Roman" w:hAnsi="Times New Roman" w:cs="Times New Roman"/>
                <w:b w:val="0"/>
                <w:i w:val="0"/>
                <w:sz w:val="24"/>
                <w:szCs w:val="24"/>
              </w:rPr>
            </w:pPr>
            <w:r w:rsidRPr="00937BAC">
              <w:rPr>
                <w:rFonts w:ascii="Times New Roman" w:hAnsi="Times New Roman" w:cs="Times New Roman"/>
                <w:b w:val="0"/>
                <w:i w:val="0"/>
                <w:sz w:val="24"/>
                <w:szCs w:val="24"/>
              </w:rPr>
              <w:t>Корпоративна соціальна відповідальність - це вільний вибір компанії на користь зобов'язання підвищувати добробут суспільства, реалізуючи відповідні підходи до ведення бізнесу та виділяючи корпоративні ресурси.</w:t>
            </w:r>
          </w:p>
        </w:tc>
      </w:tr>
      <w:tr w:rsidR="007C0011" w:rsidRPr="00937BAC" w:rsidTr="00935AB0">
        <w:tc>
          <w:tcPr>
            <w:tcW w:w="2603" w:type="dxa"/>
            <w:tcBorders>
              <w:top w:val="single" w:sz="6" w:space="0" w:color="000000"/>
              <w:left w:val="single" w:sz="6" w:space="0" w:color="000000"/>
              <w:bottom w:val="single" w:sz="6" w:space="0" w:color="000000"/>
              <w:right w:val="single" w:sz="6" w:space="0" w:color="000000"/>
            </w:tcBorders>
          </w:tcPr>
          <w:p w:rsidR="007C0011" w:rsidRPr="00937BAC" w:rsidRDefault="007C0011" w:rsidP="00937BAC">
            <w:pPr>
              <w:pStyle w:val="af1"/>
              <w:jc w:val="both"/>
              <w:rPr>
                <w:rFonts w:ascii="Times New Roman" w:hAnsi="Times New Roman" w:cs="Times New Roman"/>
                <w:b w:val="0"/>
                <w:i w:val="0"/>
                <w:sz w:val="24"/>
                <w:szCs w:val="24"/>
              </w:rPr>
            </w:pPr>
            <w:r w:rsidRPr="00937BAC">
              <w:rPr>
                <w:rFonts w:ascii="Times New Roman" w:hAnsi="Times New Roman" w:cs="Times New Roman"/>
                <w:b w:val="0"/>
                <w:i w:val="0"/>
                <w:sz w:val="24"/>
                <w:szCs w:val="24"/>
              </w:rPr>
              <w:t>Всесвітній Банк</w:t>
            </w:r>
          </w:p>
          <w:p w:rsidR="007C0011" w:rsidRPr="00937BAC" w:rsidRDefault="007C0011" w:rsidP="00937BAC">
            <w:pPr>
              <w:pStyle w:val="af1"/>
              <w:jc w:val="both"/>
              <w:rPr>
                <w:rFonts w:ascii="Times New Roman" w:hAnsi="Times New Roman" w:cs="Times New Roman"/>
                <w:b w:val="0"/>
                <w:i w:val="0"/>
                <w:sz w:val="24"/>
                <w:szCs w:val="24"/>
              </w:rPr>
            </w:pPr>
          </w:p>
        </w:tc>
        <w:tc>
          <w:tcPr>
            <w:tcW w:w="6968" w:type="dxa"/>
            <w:tcBorders>
              <w:top w:val="single" w:sz="6" w:space="0" w:color="000000"/>
              <w:left w:val="single" w:sz="6" w:space="0" w:color="000000"/>
              <w:bottom w:val="single" w:sz="6" w:space="0" w:color="000000"/>
              <w:right w:val="single" w:sz="6" w:space="0" w:color="000000"/>
            </w:tcBorders>
          </w:tcPr>
          <w:p w:rsidR="007C0011" w:rsidRPr="00937BAC" w:rsidRDefault="007C0011" w:rsidP="00937BAC">
            <w:pPr>
              <w:pStyle w:val="af1"/>
              <w:jc w:val="both"/>
              <w:rPr>
                <w:rFonts w:ascii="Times New Roman" w:hAnsi="Times New Roman" w:cs="Times New Roman"/>
                <w:b w:val="0"/>
                <w:i w:val="0"/>
                <w:sz w:val="24"/>
                <w:szCs w:val="24"/>
              </w:rPr>
            </w:pPr>
            <w:r w:rsidRPr="00937BAC">
              <w:rPr>
                <w:rFonts w:ascii="Times New Roman" w:hAnsi="Times New Roman" w:cs="Times New Roman"/>
                <w:b w:val="0"/>
                <w:i w:val="0"/>
                <w:sz w:val="24"/>
                <w:szCs w:val="24"/>
              </w:rPr>
              <w:t xml:space="preserve">Прийняття принципів корпоративної соціальної відповідальності </w:t>
            </w:r>
            <w:r w:rsidRPr="00937BAC">
              <w:rPr>
                <w:rFonts w:ascii="Times New Roman" w:hAnsi="Times New Roman" w:cs="Times New Roman"/>
                <w:b w:val="0"/>
                <w:i w:val="0"/>
                <w:sz w:val="24"/>
                <w:szCs w:val="24"/>
                <w:lang w:eastAsia="uk-UA"/>
              </w:rPr>
              <w:t>–</w:t>
            </w:r>
            <w:r w:rsidRPr="00937BAC">
              <w:rPr>
                <w:rFonts w:ascii="Times New Roman" w:hAnsi="Times New Roman" w:cs="Times New Roman"/>
                <w:b w:val="0"/>
                <w:i w:val="0"/>
                <w:sz w:val="24"/>
                <w:szCs w:val="24"/>
              </w:rPr>
              <w:t xml:space="preserve"> це узгодження корпоративного сектора з необхідністю управління та поліпшення економічної, екологічної та соціальної взаємодії компаній на всіх можливих рівнях (корпоративному, регіональному і глобальному).</w:t>
            </w:r>
          </w:p>
        </w:tc>
      </w:tr>
      <w:tr w:rsidR="007C0011" w:rsidRPr="00937BAC" w:rsidTr="00935AB0">
        <w:tc>
          <w:tcPr>
            <w:tcW w:w="2603" w:type="dxa"/>
            <w:tcBorders>
              <w:top w:val="single" w:sz="6" w:space="0" w:color="000000"/>
              <w:left w:val="single" w:sz="6" w:space="0" w:color="000000"/>
              <w:bottom w:val="single" w:sz="6" w:space="0" w:color="000000"/>
              <w:right w:val="single" w:sz="6" w:space="0" w:color="000000"/>
            </w:tcBorders>
          </w:tcPr>
          <w:p w:rsidR="007C0011" w:rsidRPr="00937BAC" w:rsidRDefault="007C0011" w:rsidP="00937BAC">
            <w:pPr>
              <w:pStyle w:val="af1"/>
              <w:jc w:val="both"/>
              <w:rPr>
                <w:rFonts w:ascii="Times New Roman" w:hAnsi="Times New Roman" w:cs="Times New Roman"/>
                <w:b w:val="0"/>
                <w:i w:val="0"/>
                <w:sz w:val="24"/>
                <w:szCs w:val="24"/>
              </w:rPr>
            </w:pPr>
            <w:r w:rsidRPr="00937BAC">
              <w:rPr>
                <w:rFonts w:ascii="Times New Roman" w:hAnsi="Times New Roman" w:cs="Times New Roman"/>
                <w:b w:val="0"/>
                <w:i w:val="0"/>
                <w:sz w:val="24"/>
                <w:szCs w:val="24"/>
              </w:rPr>
              <w:t xml:space="preserve">Форум соціального </w:t>
            </w:r>
            <w:r w:rsidRPr="00937BAC">
              <w:rPr>
                <w:rFonts w:ascii="Times New Roman" w:hAnsi="Times New Roman" w:cs="Times New Roman"/>
                <w:b w:val="0"/>
                <w:i w:val="0"/>
                <w:sz w:val="24"/>
                <w:szCs w:val="24"/>
              </w:rPr>
              <w:lastRenderedPageBreak/>
              <w:t>відповідального бізнесу Україні</w:t>
            </w:r>
          </w:p>
          <w:p w:rsidR="007C0011" w:rsidRPr="00937BAC" w:rsidRDefault="007C0011" w:rsidP="00937BAC">
            <w:pPr>
              <w:pStyle w:val="af1"/>
              <w:jc w:val="both"/>
              <w:rPr>
                <w:rFonts w:ascii="Times New Roman" w:hAnsi="Times New Roman" w:cs="Times New Roman"/>
                <w:b w:val="0"/>
                <w:i w:val="0"/>
                <w:sz w:val="24"/>
                <w:szCs w:val="24"/>
              </w:rPr>
            </w:pPr>
          </w:p>
        </w:tc>
        <w:tc>
          <w:tcPr>
            <w:tcW w:w="6968" w:type="dxa"/>
            <w:tcBorders>
              <w:top w:val="single" w:sz="6" w:space="0" w:color="000000"/>
              <w:left w:val="single" w:sz="6" w:space="0" w:color="000000"/>
              <w:bottom w:val="single" w:sz="6" w:space="0" w:color="000000"/>
              <w:right w:val="single" w:sz="6" w:space="0" w:color="000000"/>
            </w:tcBorders>
          </w:tcPr>
          <w:p w:rsidR="007C0011" w:rsidRPr="00937BAC" w:rsidRDefault="007C0011" w:rsidP="00937BAC">
            <w:pPr>
              <w:pStyle w:val="af1"/>
              <w:jc w:val="both"/>
              <w:rPr>
                <w:rFonts w:ascii="Times New Roman" w:hAnsi="Times New Roman" w:cs="Times New Roman"/>
                <w:b w:val="0"/>
                <w:i w:val="0"/>
                <w:sz w:val="24"/>
                <w:szCs w:val="24"/>
              </w:rPr>
            </w:pPr>
            <w:r w:rsidRPr="00937BAC">
              <w:rPr>
                <w:rFonts w:ascii="Times New Roman" w:hAnsi="Times New Roman" w:cs="Times New Roman"/>
                <w:b w:val="0"/>
                <w:i w:val="0"/>
                <w:sz w:val="24"/>
                <w:szCs w:val="24"/>
              </w:rPr>
              <w:lastRenderedPageBreak/>
              <w:t xml:space="preserve">Корпоративна соціальна відповідальність - це відповідальне </w:t>
            </w:r>
            <w:r w:rsidRPr="00937BAC">
              <w:rPr>
                <w:rFonts w:ascii="Times New Roman" w:hAnsi="Times New Roman" w:cs="Times New Roman"/>
                <w:b w:val="0"/>
                <w:i w:val="0"/>
                <w:sz w:val="24"/>
                <w:szCs w:val="24"/>
              </w:rPr>
              <w:lastRenderedPageBreak/>
              <w:t>ставлення будь-якої компанії до власного продукту або послуги, до його споживачів, працівників, партнерів, а також активна соціальна позиція компанії щодо гармонічного співіснування, взаємодії та постійного діалогу із суспільством, участь у вирішенні найбільш нагальних соціальних проблем.</w:t>
            </w:r>
          </w:p>
        </w:tc>
      </w:tr>
    </w:tbl>
    <w:p w:rsidR="007C0011" w:rsidRPr="009D14B2" w:rsidRDefault="007C0011" w:rsidP="007C0011">
      <w:pPr>
        <w:pStyle w:val="af1"/>
        <w:spacing w:line="360" w:lineRule="auto"/>
        <w:ind w:firstLine="720"/>
        <w:jc w:val="both"/>
        <w:rPr>
          <w:rFonts w:ascii="Times New Roman" w:hAnsi="Times New Roman" w:cs="Times New Roman"/>
          <w:i w:val="0"/>
          <w:sz w:val="28"/>
          <w:szCs w:val="28"/>
        </w:rPr>
      </w:pPr>
    </w:p>
    <w:p w:rsidR="007C0011" w:rsidRPr="00937BAC" w:rsidRDefault="007C0011" w:rsidP="007C0011">
      <w:pPr>
        <w:pStyle w:val="af1"/>
        <w:spacing w:line="360" w:lineRule="auto"/>
        <w:ind w:firstLine="720"/>
        <w:jc w:val="both"/>
        <w:rPr>
          <w:rFonts w:ascii="Times New Roman" w:hAnsi="Times New Roman" w:cs="Times New Roman"/>
          <w:b w:val="0"/>
          <w:i w:val="0"/>
          <w:sz w:val="28"/>
          <w:szCs w:val="28"/>
        </w:rPr>
      </w:pPr>
      <w:r w:rsidRPr="00937BAC">
        <w:rPr>
          <w:rFonts w:ascii="Times New Roman" w:hAnsi="Times New Roman" w:cs="Times New Roman"/>
          <w:b w:val="0"/>
          <w:i w:val="0"/>
          <w:sz w:val="28"/>
          <w:szCs w:val="28"/>
        </w:rPr>
        <w:t>Практично у</w:t>
      </w:r>
      <w:r w:rsidRPr="00937BAC">
        <w:rPr>
          <w:rFonts w:ascii="Times New Roman" w:hAnsi="Times New Roman" w:cs="Times New Roman"/>
          <w:b w:val="0"/>
          <w:i w:val="0"/>
          <w:vanish/>
          <w:sz w:val="28"/>
          <w:szCs w:val="28"/>
        </w:rPr>
        <w:t>|у|</w:t>
      </w:r>
      <w:r w:rsidRPr="00937BAC">
        <w:rPr>
          <w:rFonts w:ascii="Times New Roman" w:hAnsi="Times New Roman" w:cs="Times New Roman"/>
          <w:b w:val="0"/>
          <w:i w:val="0"/>
          <w:sz w:val="28"/>
          <w:szCs w:val="28"/>
        </w:rPr>
        <w:t xml:space="preserve"> всіх</w:t>
      </w:r>
      <w:r w:rsidRPr="00937BAC">
        <w:rPr>
          <w:rFonts w:ascii="Times New Roman" w:hAnsi="Times New Roman" w:cs="Times New Roman"/>
          <w:b w:val="0"/>
          <w:i w:val="0"/>
          <w:vanish/>
          <w:sz w:val="28"/>
          <w:szCs w:val="28"/>
        </w:rPr>
        <w:t>|</w:t>
      </w:r>
      <w:r w:rsidRPr="00937BAC">
        <w:rPr>
          <w:rFonts w:ascii="Times New Roman" w:hAnsi="Times New Roman" w:cs="Times New Roman"/>
          <w:b w:val="0"/>
          <w:i w:val="0"/>
          <w:sz w:val="28"/>
          <w:szCs w:val="28"/>
        </w:rPr>
        <w:t xml:space="preserve"> вищерозглянутих</w:t>
      </w:r>
      <w:r w:rsidRPr="00937BAC">
        <w:rPr>
          <w:rFonts w:ascii="Times New Roman" w:hAnsi="Times New Roman" w:cs="Times New Roman"/>
          <w:b w:val="0"/>
          <w:i w:val="0"/>
          <w:vanish/>
          <w:sz w:val="28"/>
          <w:szCs w:val="28"/>
        </w:rPr>
        <w:t>|</w:t>
      </w:r>
      <w:r w:rsidRPr="00937BAC">
        <w:rPr>
          <w:rFonts w:ascii="Times New Roman" w:hAnsi="Times New Roman" w:cs="Times New Roman"/>
          <w:b w:val="0"/>
          <w:i w:val="0"/>
          <w:sz w:val="28"/>
          <w:szCs w:val="28"/>
        </w:rPr>
        <w:t xml:space="preserve"> визначеннях</w:t>
      </w:r>
      <w:r w:rsidRPr="00937BAC">
        <w:rPr>
          <w:rFonts w:ascii="Times New Roman" w:hAnsi="Times New Roman" w:cs="Times New Roman"/>
          <w:b w:val="0"/>
          <w:i w:val="0"/>
          <w:vanish/>
          <w:sz w:val="28"/>
          <w:szCs w:val="28"/>
        </w:rPr>
        <w:t>|</w:t>
      </w:r>
      <w:r w:rsidRPr="00937BAC">
        <w:rPr>
          <w:rFonts w:ascii="Times New Roman" w:hAnsi="Times New Roman" w:cs="Times New Roman"/>
          <w:b w:val="0"/>
          <w:i w:val="0"/>
          <w:sz w:val="28"/>
          <w:szCs w:val="28"/>
        </w:rPr>
        <w:t xml:space="preserve"> є такий підтекст:</w:t>
      </w:r>
      <w:r w:rsidRPr="00937BAC">
        <w:rPr>
          <w:rFonts w:ascii="Times New Roman" w:hAnsi="Times New Roman" w:cs="Times New Roman"/>
          <w:b w:val="0"/>
          <w:i w:val="0"/>
          <w:vanish/>
          <w:sz w:val="28"/>
          <w:szCs w:val="28"/>
        </w:rPr>
        <w:t>|</w:t>
      </w:r>
      <w:r w:rsidRPr="00937BAC">
        <w:rPr>
          <w:rFonts w:ascii="Times New Roman" w:hAnsi="Times New Roman" w:cs="Times New Roman"/>
          <w:b w:val="0"/>
          <w:i w:val="0"/>
          <w:sz w:val="28"/>
          <w:szCs w:val="28"/>
        </w:rPr>
        <w:t xml:space="preserve"> соціальна</w:t>
      </w:r>
      <w:r w:rsidRPr="00937BAC">
        <w:rPr>
          <w:rFonts w:ascii="Times New Roman" w:hAnsi="Times New Roman" w:cs="Times New Roman"/>
          <w:b w:val="0"/>
          <w:i w:val="0"/>
          <w:vanish/>
          <w:sz w:val="28"/>
          <w:szCs w:val="28"/>
        </w:rPr>
        <w:t>|</w:t>
      </w:r>
      <w:r w:rsidRPr="00937BAC">
        <w:rPr>
          <w:rFonts w:ascii="Times New Roman" w:hAnsi="Times New Roman" w:cs="Times New Roman"/>
          <w:b w:val="0"/>
          <w:i w:val="0"/>
          <w:sz w:val="28"/>
          <w:szCs w:val="28"/>
        </w:rPr>
        <w:t xml:space="preserve"> ініціатива йде</w:t>
      </w:r>
      <w:r w:rsidRPr="00937BAC">
        <w:rPr>
          <w:rFonts w:ascii="Times New Roman" w:hAnsi="Times New Roman" w:cs="Times New Roman"/>
          <w:b w:val="0"/>
          <w:i w:val="0"/>
          <w:vanish/>
          <w:sz w:val="28"/>
          <w:szCs w:val="28"/>
        </w:rPr>
        <w:t>|</w:t>
      </w:r>
      <w:r w:rsidRPr="00937BAC">
        <w:rPr>
          <w:rFonts w:ascii="Times New Roman" w:hAnsi="Times New Roman" w:cs="Times New Roman"/>
          <w:b w:val="0"/>
          <w:i w:val="0"/>
          <w:sz w:val="28"/>
          <w:szCs w:val="28"/>
        </w:rPr>
        <w:t xml:space="preserve"> від</w:t>
      </w:r>
      <w:r w:rsidRPr="00937BAC">
        <w:rPr>
          <w:rFonts w:ascii="Times New Roman" w:hAnsi="Times New Roman" w:cs="Times New Roman"/>
          <w:b w:val="0"/>
          <w:i w:val="0"/>
          <w:vanish/>
          <w:sz w:val="28"/>
          <w:szCs w:val="28"/>
        </w:rPr>
        <w:t>|</w:t>
      </w:r>
      <w:r w:rsidRPr="00937BAC">
        <w:rPr>
          <w:rFonts w:ascii="Times New Roman" w:hAnsi="Times New Roman" w:cs="Times New Roman"/>
          <w:b w:val="0"/>
          <w:i w:val="0"/>
          <w:sz w:val="28"/>
          <w:szCs w:val="28"/>
        </w:rPr>
        <w:t xml:space="preserve"> суспільства</w:t>
      </w:r>
      <w:r w:rsidRPr="00937BAC">
        <w:rPr>
          <w:rFonts w:ascii="Times New Roman" w:hAnsi="Times New Roman" w:cs="Times New Roman"/>
          <w:b w:val="0"/>
          <w:i w:val="0"/>
          <w:vanish/>
          <w:sz w:val="28"/>
          <w:szCs w:val="28"/>
        </w:rPr>
        <w:t>|</w:t>
      </w:r>
      <w:r w:rsidRPr="00937BAC">
        <w:rPr>
          <w:rFonts w:ascii="Times New Roman" w:hAnsi="Times New Roman" w:cs="Times New Roman"/>
          <w:b w:val="0"/>
          <w:i w:val="0"/>
          <w:sz w:val="28"/>
          <w:szCs w:val="28"/>
        </w:rPr>
        <w:t>, що</w:t>
      </w:r>
      <w:r w:rsidRPr="00937BAC">
        <w:rPr>
          <w:rFonts w:ascii="Times New Roman" w:hAnsi="Times New Roman" w:cs="Times New Roman"/>
          <w:b w:val="0"/>
          <w:i w:val="0"/>
          <w:vanish/>
          <w:sz w:val="28"/>
          <w:szCs w:val="28"/>
        </w:rPr>
        <w:t>|</w:t>
      </w:r>
      <w:r w:rsidRPr="00937BAC">
        <w:rPr>
          <w:rFonts w:ascii="Times New Roman" w:hAnsi="Times New Roman" w:cs="Times New Roman"/>
          <w:b w:val="0"/>
          <w:i w:val="0"/>
          <w:sz w:val="28"/>
          <w:szCs w:val="28"/>
        </w:rPr>
        <w:t xml:space="preserve"> визначає</w:t>
      </w:r>
      <w:r w:rsidRPr="00937BAC">
        <w:rPr>
          <w:rFonts w:ascii="Times New Roman" w:hAnsi="Times New Roman" w:cs="Times New Roman"/>
          <w:b w:val="0"/>
          <w:i w:val="0"/>
          <w:vanish/>
          <w:sz w:val="28"/>
          <w:szCs w:val="28"/>
        </w:rPr>
        <w:t>|</w:t>
      </w:r>
      <w:r w:rsidRPr="00937BAC">
        <w:rPr>
          <w:rFonts w:ascii="Times New Roman" w:hAnsi="Times New Roman" w:cs="Times New Roman"/>
          <w:b w:val="0"/>
          <w:i w:val="0"/>
          <w:sz w:val="28"/>
          <w:szCs w:val="28"/>
        </w:rPr>
        <w:t xml:space="preserve"> вимоги</w:t>
      </w:r>
      <w:r w:rsidRPr="00937BAC">
        <w:rPr>
          <w:rFonts w:ascii="Times New Roman" w:hAnsi="Times New Roman" w:cs="Times New Roman"/>
          <w:b w:val="0"/>
          <w:i w:val="0"/>
          <w:vanish/>
          <w:sz w:val="28"/>
          <w:szCs w:val="28"/>
        </w:rPr>
        <w:t>|</w:t>
      </w:r>
      <w:r w:rsidRPr="00937BAC">
        <w:rPr>
          <w:rFonts w:ascii="Times New Roman" w:hAnsi="Times New Roman" w:cs="Times New Roman"/>
          <w:b w:val="0"/>
          <w:i w:val="0"/>
          <w:sz w:val="28"/>
          <w:szCs w:val="28"/>
        </w:rPr>
        <w:t xml:space="preserve"> та задає</w:t>
      </w:r>
      <w:r w:rsidRPr="00937BAC">
        <w:rPr>
          <w:rFonts w:ascii="Times New Roman" w:hAnsi="Times New Roman" w:cs="Times New Roman"/>
          <w:b w:val="0"/>
          <w:i w:val="0"/>
          <w:vanish/>
          <w:sz w:val="28"/>
          <w:szCs w:val="28"/>
        </w:rPr>
        <w:t>|</w:t>
      </w:r>
      <w:r w:rsidRPr="00937BAC">
        <w:rPr>
          <w:rFonts w:ascii="Times New Roman" w:hAnsi="Times New Roman" w:cs="Times New Roman"/>
          <w:b w:val="0"/>
          <w:i w:val="0"/>
          <w:sz w:val="28"/>
          <w:szCs w:val="28"/>
        </w:rPr>
        <w:t xml:space="preserve"> тон розвитку</w:t>
      </w:r>
      <w:r w:rsidRPr="00937BAC">
        <w:rPr>
          <w:rFonts w:ascii="Times New Roman" w:hAnsi="Times New Roman" w:cs="Times New Roman"/>
          <w:b w:val="0"/>
          <w:i w:val="0"/>
          <w:vanish/>
          <w:sz w:val="28"/>
          <w:szCs w:val="28"/>
        </w:rPr>
        <w:t>|</w:t>
      </w:r>
      <w:r w:rsidRPr="00937BAC">
        <w:rPr>
          <w:rFonts w:ascii="Times New Roman" w:hAnsi="Times New Roman" w:cs="Times New Roman"/>
          <w:b w:val="0"/>
          <w:i w:val="0"/>
          <w:sz w:val="28"/>
          <w:szCs w:val="28"/>
        </w:rPr>
        <w:t>, а бізнес</w:t>
      </w:r>
      <w:r w:rsidRPr="00937BAC">
        <w:rPr>
          <w:rFonts w:ascii="Times New Roman" w:hAnsi="Times New Roman" w:cs="Times New Roman"/>
          <w:b w:val="0"/>
          <w:i w:val="0"/>
          <w:vanish/>
          <w:sz w:val="28"/>
          <w:szCs w:val="28"/>
        </w:rPr>
        <w:t>|</w:t>
      </w:r>
      <w:r w:rsidRPr="00937BAC">
        <w:rPr>
          <w:rFonts w:ascii="Times New Roman" w:hAnsi="Times New Roman" w:cs="Times New Roman"/>
          <w:b w:val="0"/>
          <w:i w:val="0"/>
          <w:sz w:val="28"/>
          <w:szCs w:val="28"/>
        </w:rPr>
        <w:t>, відповідно,</w:t>
      </w:r>
      <w:r w:rsidRPr="00937BAC">
        <w:rPr>
          <w:rFonts w:ascii="Times New Roman" w:hAnsi="Times New Roman" w:cs="Times New Roman"/>
          <w:b w:val="0"/>
          <w:i w:val="0"/>
          <w:vanish/>
          <w:sz w:val="28"/>
          <w:szCs w:val="28"/>
        </w:rPr>
        <w:t>|</w:t>
      </w:r>
      <w:r w:rsidRPr="00937BAC">
        <w:rPr>
          <w:rFonts w:ascii="Times New Roman" w:hAnsi="Times New Roman" w:cs="Times New Roman"/>
          <w:b w:val="0"/>
          <w:i w:val="0"/>
          <w:sz w:val="28"/>
          <w:szCs w:val="28"/>
        </w:rPr>
        <w:t xml:space="preserve"> їх дотримує</w:t>
      </w:r>
      <w:r w:rsidRPr="00937BAC">
        <w:rPr>
          <w:rFonts w:ascii="Times New Roman" w:hAnsi="Times New Roman" w:cs="Times New Roman"/>
          <w:b w:val="0"/>
          <w:i w:val="0"/>
          <w:vanish/>
          <w:sz w:val="28"/>
          <w:szCs w:val="28"/>
        </w:rPr>
        <w:t>|</w:t>
      </w:r>
      <w:r w:rsidRPr="00937BAC">
        <w:rPr>
          <w:rFonts w:ascii="Times New Roman" w:hAnsi="Times New Roman" w:cs="Times New Roman"/>
          <w:b w:val="0"/>
          <w:i w:val="0"/>
          <w:sz w:val="28"/>
          <w:szCs w:val="28"/>
        </w:rPr>
        <w:t>. Однак на практиці</w:t>
      </w:r>
      <w:r w:rsidRPr="00937BAC">
        <w:rPr>
          <w:rFonts w:ascii="Times New Roman" w:hAnsi="Times New Roman" w:cs="Times New Roman"/>
          <w:b w:val="0"/>
          <w:i w:val="0"/>
          <w:vanish/>
          <w:sz w:val="28"/>
          <w:szCs w:val="28"/>
        </w:rPr>
        <w:t>|</w:t>
      </w:r>
      <w:r w:rsidRPr="00937BAC">
        <w:rPr>
          <w:rFonts w:ascii="Times New Roman" w:hAnsi="Times New Roman" w:cs="Times New Roman"/>
          <w:b w:val="0"/>
          <w:i w:val="0"/>
          <w:sz w:val="28"/>
          <w:szCs w:val="28"/>
        </w:rPr>
        <w:t xml:space="preserve"> в більшості</w:t>
      </w:r>
      <w:r w:rsidRPr="00937BAC">
        <w:rPr>
          <w:rFonts w:ascii="Times New Roman" w:hAnsi="Times New Roman" w:cs="Times New Roman"/>
          <w:b w:val="0"/>
          <w:i w:val="0"/>
          <w:vanish/>
          <w:sz w:val="28"/>
          <w:szCs w:val="28"/>
        </w:rPr>
        <w:t>|</w:t>
      </w:r>
      <w:r w:rsidRPr="00937BAC">
        <w:rPr>
          <w:rFonts w:ascii="Times New Roman" w:hAnsi="Times New Roman" w:cs="Times New Roman"/>
          <w:b w:val="0"/>
          <w:i w:val="0"/>
          <w:sz w:val="28"/>
          <w:szCs w:val="28"/>
        </w:rPr>
        <w:t xml:space="preserve"> країн</w:t>
      </w:r>
      <w:r w:rsidRPr="00937BAC">
        <w:rPr>
          <w:rFonts w:ascii="Times New Roman" w:hAnsi="Times New Roman" w:cs="Times New Roman"/>
          <w:b w:val="0"/>
          <w:i w:val="0"/>
          <w:vanish/>
          <w:sz w:val="28"/>
          <w:szCs w:val="28"/>
        </w:rPr>
        <w:t>|</w:t>
      </w:r>
      <w:r w:rsidRPr="00937BAC">
        <w:rPr>
          <w:rFonts w:ascii="Times New Roman" w:hAnsi="Times New Roman" w:cs="Times New Roman"/>
          <w:b w:val="0"/>
          <w:i w:val="0"/>
          <w:sz w:val="28"/>
          <w:szCs w:val="28"/>
        </w:rPr>
        <w:t>, що</w:t>
      </w:r>
      <w:r w:rsidRPr="00937BAC">
        <w:rPr>
          <w:rFonts w:ascii="Times New Roman" w:hAnsi="Times New Roman" w:cs="Times New Roman"/>
          <w:b w:val="0"/>
          <w:i w:val="0"/>
          <w:vanish/>
          <w:sz w:val="28"/>
          <w:szCs w:val="28"/>
        </w:rPr>
        <w:t>|</w:t>
      </w:r>
      <w:r w:rsidRPr="00937BAC">
        <w:rPr>
          <w:rFonts w:ascii="Times New Roman" w:hAnsi="Times New Roman" w:cs="Times New Roman"/>
          <w:b w:val="0"/>
          <w:i w:val="0"/>
          <w:sz w:val="28"/>
          <w:szCs w:val="28"/>
        </w:rPr>
        <w:t xml:space="preserve"> розвиваються,</w:t>
      </w:r>
      <w:r w:rsidRPr="00937BAC">
        <w:rPr>
          <w:rFonts w:ascii="Times New Roman" w:hAnsi="Times New Roman" w:cs="Times New Roman"/>
          <w:b w:val="0"/>
          <w:i w:val="0"/>
          <w:vanish/>
          <w:sz w:val="28"/>
          <w:szCs w:val="28"/>
        </w:rPr>
        <w:t>|</w:t>
      </w:r>
      <w:r w:rsidRPr="00937BAC">
        <w:rPr>
          <w:rFonts w:ascii="Times New Roman" w:hAnsi="Times New Roman" w:cs="Times New Roman"/>
          <w:b w:val="0"/>
          <w:i w:val="0"/>
          <w:sz w:val="28"/>
          <w:szCs w:val="28"/>
        </w:rPr>
        <w:t xml:space="preserve"> та в ряді</w:t>
      </w:r>
      <w:r w:rsidRPr="00937BAC">
        <w:rPr>
          <w:rFonts w:ascii="Times New Roman" w:hAnsi="Times New Roman" w:cs="Times New Roman"/>
          <w:b w:val="0"/>
          <w:i w:val="0"/>
          <w:vanish/>
          <w:sz w:val="28"/>
          <w:szCs w:val="28"/>
        </w:rPr>
        <w:t>|</w:t>
      </w:r>
      <w:r w:rsidRPr="00937BAC">
        <w:rPr>
          <w:rFonts w:ascii="Times New Roman" w:hAnsi="Times New Roman" w:cs="Times New Roman"/>
          <w:b w:val="0"/>
          <w:i w:val="0"/>
          <w:sz w:val="28"/>
          <w:szCs w:val="28"/>
        </w:rPr>
        <w:t xml:space="preserve"> розвинених</w:t>
      </w:r>
      <w:r w:rsidRPr="00937BAC">
        <w:rPr>
          <w:rFonts w:ascii="Times New Roman" w:hAnsi="Times New Roman" w:cs="Times New Roman"/>
          <w:b w:val="0"/>
          <w:i w:val="0"/>
          <w:vanish/>
          <w:sz w:val="28"/>
          <w:szCs w:val="28"/>
        </w:rPr>
        <w:t>|</w:t>
      </w:r>
      <w:r w:rsidRPr="00937BAC">
        <w:rPr>
          <w:rFonts w:ascii="Times New Roman" w:hAnsi="Times New Roman" w:cs="Times New Roman"/>
          <w:b w:val="0"/>
          <w:i w:val="0"/>
          <w:sz w:val="28"/>
          <w:szCs w:val="28"/>
        </w:rPr>
        <w:t xml:space="preserve"> країн</w:t>
      </w:r>
      <w:r w:rsidRPr="00937BAC">
        <w:rPr>
          <w:rFonts w:ascii="Times New Roman" w:hAnsi="Times New Roman" w:cs="Times New Roman"/>
          <w:b w:val="0"/>
          <w:i w:val="0"/>
          <w:vanish/>
          <w:sz w:val="28"/>
          <w:szCs w:val="28"/>
        </w:rPr>
        <w:t>|</w:t>
      </w:r>
      <w:r w:rsidRPr="00937BAC">
        <w:rPr>
          <w:rFonts w:ascii="Times New Roman" w:hAnsi="Times New Roman" w:cs="Times New Roman"/>
          <w:b w:val="0"/>
          <w:i w:val="0"/>
          <w:sz w:val="28"/>
          <w:szCs w:val="28"/>
        </w:rPr>
        <w:t xml:space="preserve"> ці</w:t>
      </w:r>
      <w:r w:rsidRPr="00937BAC">
        <w:rPr>
          <w:rFonts w:ascii="Times New Roman" w:hAnsi="Times New Roman" w:cs="Times New Roman"/>
          <w:b w:val="0"/>
          <w:i w:val="0"/>
          <w:vanish/>
          <w:sz w:val="28"/>
          <w:szCs w:val="28"/>
        </w:rPr>
        <w:t>|</w:t>
      </w:r>
      <w:r w:rsidRPr="00937BAC">
        <w:rPr>
          <w:rFonts w:ascii="Times New Roman" w:hAnsi="Times New Roman" w:cs="Times New Roman"/>
          <w:b w:val="0"/>
          <w:i w:val="0"/>
          <w:sz w:val="28"/>
          <w:szCs w:val="28"/>
        </w:rPr>
        <w:t xml:space="preserve"> напрямки</w:t>
      </w:r>
      <w:r w:rsidRPr="00937BAC">
        <w:rPr>
          <w:rFonts w:ascii="Times New Roman" w:hAnsi="Times New Roman" w:cs="Times New Roman"/>
          <w:b w:val="0"/>
          <w:i w:val="0"/>
          <w:vanish/>
          <w:sz w:val="28"/>
          <w:szCs w:val="28"/>
        </w:rPr>
        <w:t>|</w:t>
      </w:r>
      <w:r w:rsidRPr="00937BAC">
        <w:rPr>
          <w:rFonts w:ascii="Times New Roman" w:hAnsi="Times New Roman" w:cs="Times New Roman"/>
          <w:b w:val="0"/>
          <w:i w:val="0"/>
          <w:sz w:val="28"/>
          <w:szCs w:val="28"/>
        </w:rPr>
        <w:t xml:space="preserve"> часто задає</w:t>
      </w:r>
      <w:r w:rsidRPr="00937BAC">
        <w:rPr>
          <w:rFonts w:ascii="Times New Roman" w:hAnsi="Times New Roman" w:cs="Times New Roman"/>
          <w:b w:val="0"/>
          <w:i w:val="0"/>
          <w:vanish/>
          <w:sz w:val="28"/>
          <w:szCs w:val="28"/>
        </w:rPr>
        <w:t>|</w:t>
      </w:r>
      <w:r w:rsidRPr="00937BAC">
        <w:rPr>
          <w:rFonts w:ascii="Times New Roman" w:hAnsi="Times New Roman" w:cs="Times New Roman"/>
          <w:b w:val="0"/>
          <w:i w:val="0"/>
          <w:sz w:val="28"/>
          <w:szCs w:val="28"/>
        </w:rPr>
        <w:t xml:space="preserve"> бізнес</w:t>
      </w:r>
      <w:r w:rsidRPr="00937BAC">
        <w:rPr>
          <w:rFonts w:ascii="Times New Roman" w:hAnsi="Times New Roman" w:cs="Times New Roman"/>
          <w:b w:val="0"/>
          <w:i w:val="0"/>
          <w:vanish/>
          <w:sz w:val="28"/>
          <w:szCs w:val="28"/>
        </w:rPr>
        <w:t>|</w:t>
      </w:r>
      <w:r w:rsidRPr="00937BAC">
        <w:rPr>
          <w:rFonts w:ascii="Times New Roman" w:hAnsi="Times New Roman" w:cs="Times New Roman"/>
          <w:b w:val="0"/>
          <w:i w:val="0"/>
          <w:sz w:val="28"/>
          <w:szCs w:val="28"/>
        </w:rPr>
        <w:t>, що</w:t>
      </w:r>
      <w:r w:rsidRPr="00937BAC">
        <w:rPr>
          <w:rFonts w:ascii="Times New Roman" w:hAnsi="Times New Roman" w:cs="Times New Roman"/>
          <w:b w:val="0"/>
          <w:i w:val="0"/>
          <w:vanish/>
          <w:sz w:val="28"/>
          <w:szCs w:val="28"/>
        </w:rPr>
        <w:t>|</w:t>
      </w:r>
      <w:r w:rsidRPr="00937BAC">
        <w:rPr>
          <w:rFonts w:ascii="Times New Roman" w:hAnsi="Times New Roman" w:cs="Times New Roman"/>
          <w:b w:val="0"/>
          <w:i w:val="0"/>
          <w:sz w:val="28"/>
          <w:szCs w:val="28"/>
        </w:rPr>
        <w:t xml:space="preserve"> формує</w:t>
      </w:r>
      <w:r w:rsidRPr="00937BAC">
        <w:rPr>
          <w:rFonts w:ascii="Times New Roman" w:hAnsi="Times New Roman" w:cs="Times New Roman"/>
          <w:b w:val="0"/>
          <w:i w:val="0"/>
          <w:vanish/>
          <w:sz w:val="28"/>
          <w:szCs w:val="28"/>
        </w:rPr>
        <w:t>|</w:t>
      </w:r>
      <w:r w:rsidRPr="00937BAC">
        <w:rPr>
          <w:rFonts w:ascii="Times New Roman" w:hAnsi="Times New Roman" w:cs="Times New Roman"/>
          <w:b w:val="0"/>
          <w:i w:val="0"/>
          <w:sz w:val="28"/>
          <w:szCs w:val="28"/>
        </w:rPr>
        <w:t xml:space="preserve"> для собі оптимальне</w:t>
      </w:r>
      <w:r w:rsidRPr="00937BAC">
        <w:rPr>
          <w:rFonts w:ascii="Times New Roman" w:hAnsi="Times New Roman" w:cs="Times New Roman"/>
          <w:b w:val="0"/>
          <w:i w:val="0"/>
          <w:vanish/>
          <w:sz w:val="28"/>
          <w:szCs w:val="28"/>
        </w:rPr>
        <w:t>|</w:t>
      </w:r>
      <w:r w:rsidRPr="00937BAC">
        <w:rPr>
          <w:rFonts w:ascii="Times New Roman" w:hAnsi="Times New Roman" w:cs="Times New Roman"/>
          <w:b w:val="0"/>
          <w:i w:val="0"/>
          <w:sz w:val="28"/>
          <w:szCs w:val="28"/>
        </w:rPr>
        <w:t xml:space="preserve"> «середовище</w:t>
      </w:r>
      <w:r w:rsidRPr="00937BAC">
        <w:rPr>
          <w:rFonts w:ascii="Times New Roman" w:hAnsi="Times New Roman" w:cs="Times New Roman"/>
          <w:b w:val="0"/>
          <w:i w:val="0"/>
          <w:vanish/>
          <w:sz w:val="28"/>
          <w:szCs w:val="28"/>
        </w:rPr>
        <w:t>|</w:t>
      </w:r>
      <w:r w:rsidRPr="00937BAC">
        <w:rPr>
          <w:rFonts w:ascii="Times New Roman" w:hAnsi="Times New Roman" w:cs="Times New Roman"/>
          <w:b w:val="0"/>
          <w:i w:val="0"/>
          <w:sz w:val="28"/>
          <w:szCs w:val="28"/>
        </w:rPr>
        <w:t xml:space="preserve"> перебування</w:t>
      </w:r>
      <w:r w:rsidRPr="00937BAC">
        <w:rPr>
          <w:rFonts w:ascii="Times New Roman" w:hAnsi="Times New Roman" w:cs="Times New Roman"/>
          <w:b w:val="0"/>
          <w:i w:val="0"/>
          <w:vanish/>
          <w:sz w:val="28"/>
          <w:szCs w:val="28"/>
        </w:rPr>
        <w:t>|</w:t>
      </w:r>
      <w:r w:rsidRPr="00937BAC">
        <w:rPr>
          <w:rFonts w:ascii="Times New Roman" w:hAnsi="Times New Roman" w:cs="Times New Roman"/>
          <w:b w:val="0"/>
          <w:i w:val="0"/>
          <w:sz w:val="28"/>
          <w:szCs w:val="28"/>
        </w:rPr>
        <w:t>». У</w:t>
      </w:r>
      <w:r w:rsidRPr="00937BAC">
        <w:rPr>
          <w:rFonts w:ascii="Times New Roman" w:hAnsi="Times New Roman" w:cs="Times New Roman"/>
          <w:b w:val="0"/>
          <w:i w:val="0"/>
          <w:vanish/>
          <w:sz w:val="28"/>
          <w:szCs w:val="28"/>
        </w:rPr>
        <w:t>|у|</w:t>
      </w:r>
      <w:r w:rsidRPr="00937BAC">
        <w:rPr>
          <w:rFonts w:ascii="Times New Roman" w:hAnsi="Times New Roman" w:cs="Times New Roman"/>
          <w:b w:val="0"/>
          <w:i w:val="0"/>
          <w:sz w:val="28"/>
          <w:szCs w:val="28"/>
        </w:rPr>
        <w:t xml:space="preserve"> зв'язку</w:t>
      </w:r>
      <w:r w:rsidRPr="00937BAC">
        <w:rPr>
          <w:rFonts w:ascii="Times New Roman" w:hAnsi="Times New Roman" w:cs="Times New Roman"/>
          <w:b w:val="0"/>
          <w:i w:val="0"/>
          <w:vanish/>
          <w:sz w:val="28"/>
          <w:szCs w:val="28"/>
        </w:rPr>
        <w:t>|</w:t>
      </w:r>
      <w:r w:rsidRPr="00937BAC">
        <w:rPr>
          <w:rFonts w:ascii="Times New Roman" w:hAnsi="Times New Roman" w:cs="Times New Roman"/>
          <w:b w:val="0"/>
          <w:i w:val="0"/>
          <w:sz w:val="28"/>
          <w:szCs w:val="28"/>
        </w:rPr>
        <w:t xml:space="preserve"> із цим</w:t>
      </w:r>
      <w:r w:rsidRPr="00937BAC">
        <w:rPr>
          <w:rFonts w:ascii="Times New Roman" w:hAnsi="Times New Roman" w:cs="Times New Roman"/>
          <w:b w:val="0"/>
          <w:i w:val="0"/>
          <w:vanish/>
          <w:sz w:val="28"/>
          <w:szCs w:val="28"/>
        </w:rPr>
        <w:t>|</w:t>
      </w:r>
      <w:r w:rsidRPr="00937BAC">
        <w:rPr>
          <w:rFonts w:ascii="Times New Roman" w:hAnsi="Times New Roman" w:cs="Times New Roman"/>
          <w:b w:val="0"/>
          <w:i w:val="0"/>
          <w:sz w:val="28"/>
          <w:szCs w:val="28"/>
        </w:rPr>
        <w:t>, найбільш</w:t>
      </w:r>
      <w:r w:rsidRPr="00937BAC">
        <w:rPr>
          <w:rFonts w:ascii="Times New Roman" w:hAnsi="Times New Roman" w:cs="Times New Roman"/>
          <w:b w:val="0"/>
          <w:i w:val="0"/>
          <w:vanish/>
          <w:sz w:val="28"/>
          <w:szCs w:val="28"/>
        </w:rPr>
        <w:t>|</w:t>
      </w:r>
      <w:r w:rsidRPr="00937BAC">
        <w:rPr>
          <w:rFonts w:ascii="Times New Roman" w:hAnsi="Times New Roman" w:cs="Times New Roman"/>
          <w:b w:val="0"/>
          <w:i w:val="0"/>
          <w:sz w:val="28"/>
          <w:szCs w:val="28"/>
        </w:rPr>
        <w:t xml:space="preserve"> точне</w:t>
      </w:r>
      <w:r w:rsidRPr="00937BAC">
        <w:rPr>
          <w:rFonts w:ascii="Times New Roman" w:hAnsi="Times New Roman" w:cs="Times New Roman"/>
          <w:b w:val="0"/>
          <w:i w:val="0"/>
          <w:vanish/>
          <w:sz w:val="28"/>
          <w:szCs w:val="28"/>
        </w:rPr>
        <w:t>|</w:t>
      </w:r>
      <w:r w:rsidRPr="00937BAC">
        <w:rPr>
          <w:rFonts w:ascii="Times New Roman" w:hAnsi="Times New Roman" w:cs="Times New Roman"/>
          <w:b w:val="0"/>
          <w:i w:val="0"/>
          <w:sz w:val="28"/>
          <w:szCs w:val="28"/>
        </w:rPr>
        <w:t xml:space="preserve"> визначення</w:t>
      </w:r>
      <w:r w:rsidRPr="00937BAC">
        <w:rPr>
          <w:rFonts w:ascii="Times New Roman" w:hAnsi="Times New Roman" w:cs="Times New Roman"/>
          <w:b w:val="0"/>
          <w:i w:val="0"/>
          <w:vanish/>
          <w:sz w:val="28"/>
          <w:szCs w:val="28"/>
        </w:rPr>
        <w:t>|</w:t>
      </w:r>
      <w:r w:rsidRPr="00937BAC">
        <w:rPr>
          <w:rFonts w:ascii="Times New Roman" w:hAnsi="Times New Roman" w:cs="Times New Roman"/>
          <w:b w:val="0"/>
          <w:i w:val="0"/>
          <w:sz w:val="28"/>
          <w:szCs w:val="28"/>
        </w:rPr>
        <w:t xml:space="preserve"> корпоративної</w:t>
      </w:r>
      <w:r w:rsidRPr="00937BAC">
        <w:rPr>
          <w:rFonts w:ascii="Times New Roman" w:hAnsi="Times New Roman" w:cs="Times New Roman"/>
          <w:b w:val="0"/>
          <w:i w:val="0"/>
          <w:vanish/>
          <w:sz w:val="28"/>
          <w:szCs w:val="28"/>
        </w:rPr>
        <w:t>|</w:t>
      </w:r>
      <w:r w:rsidRPr="00937BAC">
        <w:rPr>
          <w:rFonts w:ascii="Times New Roman" w:hAnsi="Times New Roman" w:cs="Times New Roman"/>
          <w:b w:val="0"/>
          <w:i w:val="0"/>
          <w:sz w:val="28"/>
          <w:szCs w:val="28"/>
        </w:rPr>
        <w:t xml:space="preserve"> соціальної</w:t>
      </w:r>
      <w:r w:rsidRPr="00937BAC">
        <w:rPr>
          <w:rFonts w:ascii="Times New Roman" w:hAnsi="Times New Roman" w:cs="Times New Roman"/>
          <w:b w:val="0"/>
          <w:i w:val="0"/>
          <w:vanish/>
          <w:sz w:val="28"/>
          <w:szCs w:val="28"/>
        </w:rPr>
        <w:t>|</w:t>
      </w:r>
      <w:r w:rsidRPr="00937BAC">
        <w:rPr>
          <w:rFonts w:ascii="Times New Roman" w:hAnsi="Times New Roman" w:cs="Times New Roman"/>
          <w:b w:val="0"/>
          <w:i w:val="0"/>
          <w:sz w:val="28"/>
          <w:szCs w:val="28"/>
        </w:rPr>
        <w:t xml:space="preserve"> відповідальності</w:t>
      </w:r>
      <w:r w:rsidRPr="00937BAC">
        <w:rPr>
          <w:rFonts w:ascii="Times New Roman" w:hAnsi="Times New Roman" w:cs="Times New Roman"/>
          <w:b w:val="0"/>
          <w:i w:val="0"/>
          <w:vanish/>
          <w:sz w:val="28"/>
          <w:szCs w:val="28"/>
        </w:rPr>
        <w:t>|</w:t>
      </w:r>
      <w:r w:rsidRPr="00937BAC">
        <w:rPr>
          <w:rFonts w:ascii="Times New Roman" w:hAnsi="Times New Roman" w:cs="Times New Roman"/>
          <w:b w:val="0"/>
          <w:i w:val="0"/>
          <w:sz w:val="28"/>
          <w:szCs w:val="28"/>
        </w:rPr>
        <w:t xml:space="preserve"> пов’язане з підходом</w:t>
      </w:r>
      <w:r w:rsidRPr="00937BAC">
        <w:rPr>
          <w:rFonts w:ascii="Times New Roman" w:hAnsi="Times New Roman" w:cs="Times New Roman"/>
          <w:b w:val="0"/>
          <w:i w:val="0"/>
          <w:vanish/>
          <w:sz w:val="28"/>
          <w:szCs w:val="28"/>
        </w:rPr>
        <w:t>|</w:t>
      </w:r>
      <w:r w:rsidRPr="00937BAC">
        <w:rPr>
          <w:rFonts w:ascii="Times New Roman" w:hAnsi="Times New Roman" w:cs="Times New Roman"/>
          <w:b w:val="0"/>
          <w:i w:val="0"/>
          <w:sz w:val="28"/>
          <w:szCs w:val="28"/>
        </w:rPr>
        <w:t xml:space="preserve"> Філіппа Котлера. Ключовим у його</w:t>
      </w:r>
      <w:r w:rsidRPr="00937BAC">
        <w:rPr>
          <w:rFonts w:ascii="Times New Roman" w:hAnsi="Times New Roman" w:cs="Times New Roman"/>
          <w:b w:val="0"/>
          <w:i w:val="0"/>
          <w:vanish/>
          <w:sz w:val="28"/>
          <w:szCs w:val="28"/>
        </w:rPr>
        <w:t>|</w:t>
      </w:r>
      <w:r w:rsidRPr="00937BAC">
        <w:rPr>
          <w:rFonts w:ascii="Times New Roman" w:hAnsi="Times New Roman" w:cs="Times New Roman"/>
          <w:b w:val="0"/>
          <w:i w:val="0"/>
          <w:sz w:val="28"/>
          <w:szCs w:val="28"/>
        </w:rPr>
        <w:t xml:space="preserve"> трактуванні</w:t>
      </w:r>
      <w:r w:rsidRPr="00937BAC">
        <w:rPr>
          <w:rFonts w:ascii="Times New Roman" w:hAnsi="Times New Roman" w:cs="Times New Roman"/>
          <w:b w:val="0"/>
          <w:i w:val="0"/>
          <w:vanish/>
          <w:sz w:val="28"/>
          <w:szCs w:val="28"/>
        </w:rPr>
        <w:t>|</w:t>
      </w:r>
      <w:r w:rsidRPr="00937BAC">
        <w:rPr>
          <w:rFonts w:ascii="Times New Roman" w:hAnsi="Times New Roman" w:cs="Times New Roman"/>
          <w:b w:val="0"/>
          <w:i w:val="0"/>
          <w:sz w:val="28"/>
          <w:szCs w:val="28"/>
        </w:rPr>
        <w:t xml:space="preserve"> даного</w:t>
      </w:r>
      <w:r w:rsidRPr="00937BAC">
        <w:rPr>
          <w:rFonts w:ascii="Times New Roman" w:hAnsi="Times New Roman" w:cs="Times New Roman"/>
          <w:b w:val="0"/>
          <w:i w:val="0"/>
          <w:vanish/>
          <w:sz w:val="28"/>
          <w:szCs w:val="28"/>
        </w:rPr>
        <w:t>|</w:t>
      </w:r>
      <w:r w:rsidRPr="00937BAC">
        <w:rPr>
          <w:rFonts w:ascii="Times New Roman" w:hAnsi="Times New Roman" w:cs="Times New Roman"/>
          <w:b w:val="0"/>
          <w:i w:val="0"/>
          <w:sz w:val="28"/>
          <w:szCs w:val="28"/>
        </w:rPr>
        <w:t xml:space="preserve"> поняття</w:t>
      </w:r>
      <w:r w:rsidRPr="00937BAC">
        <w:rPr>
          <w:rFonts w:ascii="Times New Roman" w:hAnsi="Times New Roman" w:cs="Times New Roman"/>
          <w:b w:val="0"/>
          <w:i w:val="0"/>
          <w:vanish/>
          <w:sz w:val="28"/>
          <w:szCs w:val="28"/>
        </w:rPr>
        <w:t>|</w:t>
      </w:r>
      <w:r w:rsidRPr="00937BAC">
        <w:rPr>
          <w:rFonts w:ascii="Times New Roman" w:hAnsi="Times New Roman" w:cs="Times New Roman"/>
          <w:b w:val="0"/>
          <w:i w:val="0"/>
          <w:sz w:val="28"/>
          <w:szCs w:val="28"/>
        </w:rPr>
        <w:t xml:space="preserve"> є «вільний</w:t>
      </w:r>
      <w:r w:rsidRPr="00937BAC">
        <w:rPr>
          <w:rFonts w:ascii="Times New Roman" w:hAnsi="Times New Roman" w:cs="Times New Roman"/>
          <w:b w:val="0"/>
          <w:i w:val="0"/>
          <w:vanish/>
          <w:sz w:val="28"/>
          <w:szCs w:val="28"/>
        </w:rPr>
        <w:t>|</w:t>
      </w:r>
      <w:r w:rsidRPr="00937BAC">
        <w:rPr>
          <w:rFonts w:ascii="Times New Roman" w:hAnsi="Times New Roman" w:cs="Times New Roman"/>
          <w:b w:val="0"/>
          <w:i w:val="0"/>
          <w:sz w:val="28"/>
          <w:szCs w:val="28"/>
        </w:rPr>
        <w:t xml:space="preserve"> вибір</w:t>
      </w:r>
      <w:r w:rsidRPr="00937BAC">
        <w:rPr>
          <w:rFonts w:ascii="Times New Roman" w:hAnsi="Times New Roman" w:cs="Times New Roman"/>
          <w:b w:val="0"/>
          <w:i w:val="0"/>
          <w:vanish/>
          <w:sz w:val="28"/>
          <w:szCs w:val="28"/>
        </w:rPr>
        <w:t>|</w:t>
      </w:r>
      <w:r w:rsidRPr="00937BAC">
        <w:rPr>
          <w:rFonts w:ascii="Times New Roman" w:hAnsi="Times New Roman" w:cs="Times New Roman"/>
          <w:b w:val="0"/>
          <w:i w:val="0"/>
          <w:sz w:val="28"/>
          <w:szCs w:val="28"/>
        </w:rPr>
        <w:t>» (компанія</w:t>
      </w:r>
      <w:r w:rsidRPr="00937BAC">
        <w:rPr>
          <w:rFonts w:ascii="Times New Roman" w:hAnsi="Times New Roman" w:cs="Times New Roman"/>
          <w:b w:val="0"/>
          <w:i w:val="0"/>
          <w:vanish/>
          <w:sz w:val="28"/>
          <w:szCs w:val="28"/>
        </w:rPr>
        <w:t>|</w:t>
      </w:r>
      <w:r w:rsidRPr="00937BAC">
        <w:rPr>
          <w:rFonts w:ascii="Times New Roman" w:hAnsi="Times New Roman" w:cs="Times New Roman"/>
          <w:b w:val="0"/>
          <w:i w:val="0"/>
          <w:sz w:val="28"/>
          <w:szCs w:val="28"/>
        </w:rPr>
        <w:t xml:space="preserve"> ініціює зміни), а під «Добробутом суспільства» мається на увазі весь комплекс умов людського існування та всі аспекти охорони навколишнього середовища.</w:t>
      </w:r>
    </w:p>
    <w:p w:rsidR="007C0011" w:rsidRPr="009D14B2" w:rsidRDefault="007C0011" w:rsidP="007C0011">
      <w:pPr>
        <w:spacing w:line="360" w:lineRule="auto"/>
        <w:ind w:firstLine="720"/>
        <w:jc w:val="both"/>
        <w:rPr>
          <w:rFonts w:ascii="Times New Roman" w:hAnsi="Times New Roman" w:cs="Times New Roman"/>
        </w:rPr>
      </w:pPr>
      <w:r w:rsidRPr="00937BAC">
        <w:rPr>
          <w:rFonts w:ascii="Times New Roman" w:hAnsi="Times New Roman" w:cs="Times New Roman"/>
          <w:lang w:val="uk-UA"/>
        </w:rPr>
        <w:t>Хеміш Прінгл і Марджорі Томпсон у своїй праці «Дух бренду» стверджують, що «корпоративні соціальні ініціативи на сьогоднішній день — найпотужніший</w:t>
      </w:r>
      <w:r w:rsidRPr="00937BAC">
        <w:rPr>
          <w:rFonts w:ascii="Times New Roman" w:hAnsi="Times New Roman" w:cs="Times New Roman"/>
          <w:vanish/>
          <w:lang w:val="uk-UA"/>
        </w:rPr>
        <w:t>|могутній|</w:t>
      </w:r>
      <w:r w:rsidRPr="00937BAC">
        <w:rPr>
          <w:rFonts w:ascii="Times New Roman" w:hAnsi="Times New Roman" w:cs="Times New Roman"/>
          <w:lang w:val="uk-UA"/>
        </w:rPr>
        <w:t xml:space="preserve"> засіб</w:t>
      </w:r>
      <w:r w:rsidRPr="00937BAC">
        <w:rPr>
          <w:rFonts w:ascii="Times New Roman" w:hAnsi="Times New Roman" w:cs="Times New Roman"/>
          <w:vanish/>
          <w:lang w:val="uk-UA"/>
        </w:rPr>
        <w:t>|кошт|</w:t>
      </w:r>
      <w:r w:rsidRPr="00937BAC">
        <w:rPr>
          <w:rFonts w:ascii="Times New Roman" w:hAnsi="Times New Roman" w:cs="Times New Roman"/>
          <w:lang w:val="uk-UA"/>
        </w:rPr>
        <w:t xml:space="preserve"> зміцнення позицій бренду». </w:t>
      </w:r>
      <w:r w:rsidRPr="00937BAC">
        <w:rPr>
          <w:rFonts w:ascii="Times New Roman" w:hAnsi="Times New Roman" w:cs="Times New Roman"/>
        </w:rPr>
        <w:t xml:space="preserve">На думку авторів, споживачі невідворотно «дорослішають» </w:t>
      </w:r>
      <w:r w:rsidRPr="00937BAC">
        <w:rPr>
          <w:rFonts w:ascii="Times New Roman" w:hAnsi="Times New Roman" w:cs="Times New Roman"/>
          <w:lang w:eastAsia="uk-UA"/>
        </w:rPr>
        <w:t xml:space="preserve">– </w:t>
      </w:r>
      <w:r w:rsidRPr="00937BAC">
        <w:rPr>
          <w:rFonts w:ascii="Times New Roman" w:hAnsi="Times New Roman" w:cs="Times New Roman"/>
        </w:rPr>
        <w:t>їх потреби мов би переміщаються на верхній рівень піраміди А. Маслоу. Іншими словами, якщо раніше вони робили</w:t>
      </w:r>
      <w:r w:rsidRPr="00937BAC">
        <w:rPr>
          <w:rFonts w:ascii="Times New Roman" w:hAnsi="Times New Roman" w:cs="Times New Roman"/>
          <w:vanish/>
        </w:rPr>
        <w:t>|чинили|</w:t>
      </w:r>
      <w:r w:rsidRPr="00937BAC">
        <w:rPr>
          <w:rFonts w:ascii="Times New Roman" w:hAnsi="Times New Roman" w:cs="Times New Roman"/>
        </w:rPr>
        <w:t xml:space="preserve"> вибір, керуючись функціональними перевагами</w:t>
      </w:r>
      <w:r w:rsidRPr="009D14B2">
        <w:rPr>
          <w:rFonts w:ascii="Times New Roman" w:hAnsi="Times New Roman" w:cs="Times New Roman"/>
        </w:rPr>
        <w:t xml:space="preserve"> продукту, а потім головними</w:t>
      </w:r>
      <w:r w:rsidRPr="009D14B2">
        <w:rPr>
          <w:rFonts w:ascii="Times New Roman" w:hAnsi="Times New Roman" w:cs="Times New Roman"/>
          <w:vanish/>
        </w:rPr>
        <w:t>|чільними|</w:t>
      </w:r>
      <w:r w:rsidRPr="009D14B2">
        <w:rPr>
          <w:rFonts w:ascii="Times New Roman" w:hAnsi="Times New Roman" w:cs="Times New Roman"/>
        </w:rPr>
        <w:t xml:space="preserve"> чинниками</w:t>
      </w:r>
      <w:r w:rsidRPr="009D14B2">
        <w:rPr>
          <w:rFonts w:ascii="Times New Roman" w:hAnsi="Times New Roman" w:cs="Times New Roman"/>
          <w:vanish/>
        </w:rPr>
        <w:t>|факторами|</w:t>
      </w:r>
      <w:r w:rsidRPr="009D14B2">
        <w:rPr>
          <w:rFonts w:ascii="Times New Roman" w:hAnsi="Times New Roman" w:cs="Times New Roman"/>
        </w:rPr>
        <w:t xml:space="preserve"> споживчого вибору стали психологічні або емоційні</w:t>
      </w:r>
      <w:r w:rsidRPr="009D14B2">
        <w:rPr>
          <w:rFonts w:ascii="Times New Roman" w:hAnsi="Times New Roman" w:cs="Times New Roman"/>
          <w:vanish/>
        </w:rPr>
        <w:t>|емоціональні|</w:t>
      </w:r>
      <w:r w:rsidRPr="009D14B2">
        <w:rPr>
          <w:rFonts w:ascii="Times New Roman" w:hAnsi="Times New Roman" w:cs="Times New Roman"/>
        </w:rPr>
        <w:t xml:space="preserve"> складові іміджу бренду, то тепер споживачам потрібна ще і самореалізація: «ми хочемо змінити світ</w:t>
      </w:r>
      <w:r w:rsidRPr="009D14B2">
        <w:rPr>
          <w:rFonts w:ascii="Times New Roman" w:hAnsi="Times New Roman" w:cs="Times New Roman"/>
          <w:vanish/>
        </w:rPr>
        <w:t>|мир|</w:t>
      </w:r>
      <w:r w:rsidRPr="009D14B2">
        <w:rPr>
          <w:rFonts w:ascii="Times New Roman" w:hAnsi="Times New Roman" w:cs="Times New Roman"/>
        </w:rPr>
        <w:t xml:space="preserve"> на кращий». Підтвердженням цьому служать дослідження споживчих переваг</w:t>
      </w:r>
      <w:r w:rsidRPr="009D14B2">
        <w:rPr>
          <w:rFonts w:ascii="Times New Roman" w:hAnsi="Times New Roman" w:cs="Times New Roman"/>
          <w:vanish/>
        </w:rPr>
        <w:t>|преференцій|</w:t>
      </w:r>
      <w:r w:rsidRPr="009D14B2">
        <w:rPr>
          <w:rFonts w:ascii="Times New Roman" w:hAnsi="Times New Roman" w:cs="Times New Roman"/>
        </w:rPr>
        <w:t>, проведених Сone/roper, 78% респондентів заявили, що з</w:t>
      </w:r>
      <w:r w:rsidRPr="009D14B2">
        <w:rPr>
          <w:rFonts w:ascii="Times New Roman" w:hAnsi="Times New Roman" w:cs="Times New Roman"/>
          <w:vanish/>
        </w:rPr>
        <w:t>|із|</w:t>
      </w:r>
      <w:r w:rsidRPr="009D14B2">
        <w:rPr>
          <w:rFonts w:ascii="Times New Roman" w:hAnsi="Times New Roman" w:cs="Times New Roman"/>
        </w:rPr>
        <w:t xml:space="preserve"> більшою вірогідністю</w:t>
      </w:r>
      <w:r w:rsidRPr="009D14B2">
        <w:rPr>
          <w:rFonts w:ascii="Times New Roman" w:hAnsi="Times New Roman" w:cs="Times New Roman"/>
          <w:vanish/>
        </w:rPr>
        <w:t>|ймовірністю|</w:t>
      </w:r>
      <w:r w:rsidRPr="009D14B2">
        <w:rPr>
          <w:rFonts w:ascii="Times New Roman" w:hAnsi="Times New Roman" w:cs="Times New Roman"/>
        </w:rPr>
        <w:t xml:space="preserve"> придбавають</w:t>
      </w:r>
      <w:r w:rsidRPr="009D14B2">
        <w:rPr>
          <w:rFonts w:ascii="Times New Roman" w:hAnsi="Times New Roman" w:cs="Times New Roman"/>
          <w:vanish/>
        </w:rPr>
        <w:t>|придбавають|</w:t>
      </w:r>
      <w:r w:rsidRPr="009D14B2">
        <w:rPr>
          <w:rFonts w:ascii="Times New Roman" w:hAnsi="Times New Roman" w:cs="Times New Roman"/>
        </w:rPr>
        <w:t xml:space="preserve"> товар, який асоціюється з</w:t>
      </w:r>
      <w:r w:rsidRPr="009D14B2">
        <w:rPr>
          <w:rFonts w:ascii="Times New Roman" w:hAnsi="Times New Roman" w:cs="Times New Roman"/>
          <w:vanish/>
        </w:rPr>
        <w:t>|із|</w:t>
      </w:r>
      <w:r w:rsidRPr="009D14B2">
        <w:rPr>
          <w:rFonts w:ascii="Times New Roman" w:hAnsi="Times New Roman" w:cs="Times New Roman"/>
        </w:rPr>
        <w:t xml:space="preserve"> небайдужою для них соціальною ініціативою, а 66% задля підтримки такої ініціативи готові змінити</w:t>
      </w:r>
      <w:r w:rsidRPr="009D14B2">
        <w:rPr>
          <w:rFonts w:ascii="Times New Roman" w:hAnsi="Times New Roman" w:cs="Times New Roman"/>
          <w:vanish/>
        </w:rPr>
        <w:t>|зраджувати|</w:t>
      </w:r>
      <w:r w:rsidRPr="009D14B2">
        <w:rPr>
          <w:rFonts w:ascii="Times New Roman" w:hAnsi="Times New Roman" w:cs="Times New Roman"/>
        </w:rPr>
        <w:t xml:space="preserve"> переваги</w:t>
      </w:r>
      <w:r w:rsidRPr="009D14B2">
        <w:rPr>
          <w:rFonts w:ascii="Times New Roman" w:hAnsi="Times New Roman" w:cs="Times New Roman"/>
          <w:vanish/>
        </w:rPr>
        <w:t>|преференції|</w:t>
      </w:r>
      <w:r w:rsidRPr="009D14B2">
        <w:rPr>
          <w:rFonts w:ascii="Times New Roman" w:hAnsi="Times New Roman" w:cs="Times New Roman"/>
        </w:rPr>
        <w:t xml:space="preserve"> відносно</w:t>
      </w:r>
      <w:r w:rsidRPr="009D14B2">
        <w:rPr>
          <w:rFonts w:ascii="Times New Roman" w:hAnsi="Times New Roman" w:cs="Times New Roman"/>
          <w:vanish/>
        </w:rPr>
        <w:t>|щодо|</w:t>
      </w:r>
      <w:r w:rsidRPr="009D14B2">
        <w:rPr>
          <w:rFonts w:ascii="Times New Roman" w:hAnsi="Times New Roman" w:cs="Times New Roman"/>
        </w:rPr>
        <w:t xml:space="preserve"> «свого» бренду. За даними дослідження «Моніторинг корпоративної соціальної відповідальності», пов'язані з</w:t>
      </w:r>
      <w:r w:rsidRPr="009D14B2">
        <w:rPr>
          <w:rFonts w:ascii="Times New Roman" w:hAnsi="Times New Roman" w:cs="Times New Roman"/>
          <w:vanish/>
        </w:rPr>
        <w:t>|із|</w:t>
      </w:r>
      <w:r w:rsidRPr="009D14B2">
        <w:rPr>
          <w:rFonts w:ascii="Times New Roman" w:hAnsi="Times New Roman" w:cs="Times New Roman"/>
        </w:rPr>
        <w:t xml:space="preserve"> КСВ чинники</w:t>
      </w:r>
      <w:r w:rsidRPr="009D14B2">
        <w:rPr>
          <w:rFonts w:ascii="Times New Roman" w:hAnsi="Times New Roman" w:cs="Times New Roman"/>
          <w:vanish/>
        </w:rPr>
        <w:t>|фактори|</w:t>
      </w:r>
      <w:r w:rsidRPr="009D14B2">
        <w:rPr>
          <w:rFonts w:ascii="Times New Roman" w:hAnsi="Times New Roman" w:cs="Times New Roman"/>
        </w:rPr>
        <w:t xml:space="preserve"> визначають імідж компанії на 49%, її бренд </w:t>
      </w:r>
      <w:r w:rsidRPr="009D14B2">
        <w:rPr>
          <w:rFonts w:ascii="Times New Roman" w:hAnsi="Times New Roman" w:cs="Times New Roman"/>
          <w:lang w:eastAsia="uk-UA"/>
        </w:rPr>
        <w:t xml:space="preserve">– </w:t>
      </w:r>
      <w:r w:rsidRPr="009D14B2">
        <w:rPr>
          <w:rFonts w:ascii="Times New Roman" w:hAnsi="Times New Roman" w:cs="Times New Roman"/>
        </w:rPr>
        <w:t>на 35%, а фінансовий стан</w:t>
      </w:r>
      <w:r w:rsidRPr="009D14B2">
        <w:rPr>
          <w:rFonts w:ascii="Times New Roman" w:hAnsi="Times New Roman" w:cs="Times New Roman"/>
          <w:vanish/>
        </w:rPr>
        <w:t>|статок|</w:t>
      </w:r>
      <w:r w:rsidRPr="009D14B2">
        <w:rPr>
          <w:rFonts w:ascii="Times New Roman" w:hAnsi="Times New Roman" w:cs="Times New Roman"/>
        </w:rPr>
        <w:t xml:space="preserve"> </w:t>
      </w:r>
      <w:r w:rsidRPr="009D14B2">
        <w:rPr>
          <w:rFonts w:ascii="Times New Roman" w:hAnsi="Times New Roman" w:cs="Times New Roman"/>
          <w:lang w:eastAsia="uk-UA"/>
        </w:rPr>
        <w:t xml:space="preserve">– </w:t>
      </w:r>
      <w:r w:rsidRPr="009D14B2">
        <w:rPr>
          <w:rFonts w:ascii="Times New Roman" w:hAnsi="Times New Roman" w:cs="Times New Roman"/>
        </w:rPr>
        <w:t xml:space="preserve">на 10%. </w:t>
      </w:r>
    </w:p>
    <w:p w:rsidR="007C0011" w:rsidRPr="009D14B2" w:rsidRDefault="007C0011" w:rsidP="007C0011">
      <w:pPr>
        <w:spacing w:line="360" w:lineRule="auto"/>
        <w:ind w:firstLine="720"/>
        <w:jc w:val="both"/>
        <w:rPr>
          <w:rFonts w:ascii="Times New Roman" w:hAnsi="Times New Roman" w:cs="Times New Roman"/>
        </w:rPr>
      </w:pPr>
      <w:r w:rsidRPr="009D14B2">
        <w:rPr>
          <w:rFonts w:ascii="Times New Roman" w:hAnsi="Times New Roman" w:cs="Times New Roman"/>
          <w:bCs/>
        </w:rPr>
        <w:lastRenderedPageBreak/>
        <w:t>Таким чином, корпоративна соціальна</w:t>
      </w:r>
      <w:r w:rsidRPr="009D14B2">
        <w:rPr>
          <w:rFonts w:ascii="Times New Roman" w:hAnsi="Times New Roman" w:cs="Times New Roman"/>
          <w:bCs/>
          <w:vanish/>
        </w:rPr>
        <w:t>|</w:t>
      </w:r>
      <w:r w:rsidRPr="009D14B2">
        <w:rPr>
          <w:rFonts w:ascii="Times New Roman" w:hAnsi="Times New Roman" w:cs="Times New Roman"/>
          <w:bCs/>
        </w:rPr>
        <w:t xml:space="preserve"> відповідальність</w:t>
      </w:r>
      <w:r w:rsidRPr="009D14B2">
        <w:rPr>
          <w:rFonts w:ascii="Times New Roman" w:hAnsi="Times New Roman" w:cs="Times New Roman"/>
          <w:bCs/>
          <w:vanish/>
        </w:rPr>
        <w:t>|</w:t>
      </w:r>
      <w:r w:rsidRPr="009D14B2">
        <w:rPr>
          <w:rFonts w:ascii="Times New Roman" w:hAnsi="Times New Roman" w:cs="Times New Roman"/>
          <w:bCs/>
        </w:rPr>
        <w:t xml:space="preserve"> бізнесу</w:t>
      </w:r>
      <w:r w:rsidRPr="009D14B2">
        <w:rPr>
          <w:rFonts w:ascii="Times New Roman" w:hAnsi="Times New Roman" w:cs="Times New Roman"/>
          <w:bCs/>
          <w:vanish/>
        </w:rPr>
        <w:t>|</w:t>
      </w:r>
      <w:r w:rsidRPr="009D14B2">
        <w:rPr>
          <w:rFonts w:ascii="Times New Roman" w:hAnsi="Times New Roman" w:cs="Times New Roman"/>
          <w:bCs/>
        </w:rPr>
        <w:t xml:space="preserve"> (КСВ) - це</w:t>
      </w:r>
      <w:r w:rsidRPr="009D14B2">
        <w:rPr>
          <w:rFonts w:ascii="Times New Roman" w:hAnsi="Times New Roman" w:cs="Times New Roman"/>
          <w:bCs/>
          <w:vanish/>
        </w:rPr>
        <w:t>|</w:t>
      </w:r>
      <w:r w:rsidRPr="009D14B2">
        <w:rPr>
          <w:rFonts w:ascii="Times New Roman" w:hAnsi="Times New Roman" w:cs="Times New Roman"/>
          <w:bCs/>
        </w:rPr>
        <w:t xml:space="preserve"> концепція</w:t>
      </w:r>
      <w:r w:rsidRPr="009D14B2">
        <w:rPr>
          <w:rFonts w:ascii="Times New Roman" w:hAnsi="Times New Roman" w:cs="Times New Roman"/>
          <w:bCs/>
          <w:vanish/>
        </w:rPr>
        <w:t>|</w:t>
      </w:r>
      <w:r w:rsidRPr="009D14B2">
        <w:rPr>
          <w:rFonts w:ascii="Times New Roman" w:hAnsi="Times New Roman" w:cs="Times New Roman"/>
          <w:bCs/>
        </w:rPr>
        <w:t xml:space="preserve"> залучення</w:t>
      </w:r>
      <w:r w:rsidRPr="009D14B2">
        <w:rPr>
          <w:rFonts w:ascii="Times New Roman" w:hAnsi="Times New Roman" w:cs="Times New Roman"/>
          <w:bCs/>
          <w:vanish/>
        </w:rPr>
        <w:t>|</w:t>
      </w:r>
      <w:r w:rsidRPr="009D14B2">
        <w:rPr>
          <w:rFonts w:ascii="Times New Roman" w:hAnsi="Times New Roman" w:cs="Times New Roman"/>
          <w:bCs/>
        </w:rPr>
        <w:t xml:space="preserve"> соціальних</w:t>
      </w:r>
      <w:r w:rsidRPr="009D14B2">
        <w:rPr>
          <w:rFonts w:ascii="Times New Roman" w:hAnsi="Times New Roman" w:cs="Times New Roman"/>
          <w:bCs/>
          <w:vanish/>
        </w:rPr>
        <w:t>|</w:t>
      </w:r>
      <w:r w:rsidRPr="009D14B2">
        <w:rPr>
          <w:rFonts w:ascii="Times New Roman" w:hAnsi="Times New Roman" w:cs="Times New Roman"/>
          <w:bCs/>
        </w:rPr>
        <w:t xml:space="preserve"> і екологічних</w:t>
      </w:r>
      <w:r w:rsidRPr="009D14B2">
        <w:rPr>
          <w:rFonts w:ascii="Times New Roman" w:hAnsi="Times New Roman" w:cs="Times New Roman"/>
          <w:bCs/>
          <w:vanish/>
        </w:rPr>
        <w:t>|</w:t>
      </w:r>
      <w:r w:rsidRPr="009D14B2">
        <w:rPr>
          <w:rFonts w:ascii="Times New Roman" w:hAnsi="Times New Roman" w:cs="Times New Roman"/>
          <w:bCs/>
        </w:rPr>
        <w:t xml:space="preserve"> аспектів</w:t>
      </w:r>
      <w:r w:rsidRPr="009D14B2">
        <w:rPr>
          <w:rFonts w:ascii="Times New Roman" w:hAnsi="Times New Roman" w:cs="Times New Roman"/>
          <w:bCs/>
          <w:vanish/>
        </w:rPr>
        <w:t>|</w:t>
      </w:r>
      <w:r w:rsidRPr="009D14B2">
        <w:rPr>
          <w:rFonts w:ascii="Times New Roman" w:hAnsi="Times New Roman" w:cs="Times New Roman"/>
          <w:bCs/>
        </w:rPr>
        <w:t xml:space="preserve"> у</w:t>
      </w:r>
      <w:r w:rsidRPr="009D14B2">
        <w:rPr>
          <w:rFonts w:ascii="Times New Roman" w:hAnsi="Times New Roman" w:cs="Times New Roman"/>
          <w:bCs/>
          <w:vanish/>
        </w:rPr>
        <w:t>|у|</w:t>
      </w:r>
      <w:r w:rsidRPr="009D14B2">
        <w:rPr>
          <w:rFonts w:ascii="Times New Roman" w:hAnsi="Times New Roman" w:cs="Times New Roman"/>
          <w:bCs/>
        </w:rPr>
        <w:t xml:space="preserve"> діяльність</w:t>
      </w:r>
      <w:r w:rsidRPr="009D14B2">
        <w:rPr>
          <w:rFonts w:ascii="Times New Roman" w:hAnsi="Times New Roman" w:cs="Times New Roman"/>
          <w:bCs/>
          <w:vanish/>
        </w:rPr>
        <w:t>|</w:t>
      </w:r>
      <w:r w:rsidRPr="009D14B2">
        <w:rPr>
          <w:rFonts w:ascii="Times New Roman" w:hAnsi="Times New Roman" w:cs="Times New Roman"/>
          <w:bCs/>
        </w:rPr>
        <w:t xml:space="preserve"> бізнесу</w:t>
      </w:r>
      <w:r w:rsidRPr="009D14B2">
        <w:rPr>
          <w:rFonts w:ascii="Times New Roman" w:hAnsi="Times New Roman" w:cs="Times New Roman"/>
          <w:bCs/>
          <w:vanish/>
        </w:rPr>
        <w:t>|</w:t>
      </w:r>
      <w:r w:rsidRPr="009D14B2">
        <w:rPr>
          <w:rFonts w:ascii="Times New Roman" w:hAnsi="Times New Roman" w:cs="Times New Roman"/>
          <w:bCs/>
        </w:rPr>
        <w:t xml:space="preserve"> на засадах добровільності</w:t>
      </w:r>
      <w:r w:rsidRPr="009D14B2">
        <w:rPr>
          <w:rFonts w:ascii="Times New Roman" w:hAnsi="Times New Roman" w:cs="Times New Roman"/>
          <w:bCs/>
          <w:vanish/>
        </w:rPr>
        <w:t>|</w:t>
      </w:r>
      <w:r w:rsidRPr="009D14B2">
        <w:rPr>
          <w:rFonts w:ascii="Times New Roman" w:hAnsi="Times New Roman" w:cs="Times New Roman"/>
          <w:bCs/>
        </w:rPr>
        <w:t xml:space="preserve"> та взаємодії</w:t>
      </w:r>
      <w:r w:rsidRPr="009D14B2">
        <w:rPr>
          <w:rFonts w:ascii="Times New Roman" w:hAnsi="Times New Roman" w:cs="Times New Roman"/>
          <w:bCs/>
          <w:vanish/>
        </w:rPr>
        <w:t>|</w:t>
      </w:r>
      <w:r w:rsidRPr="009D14B2">
        <w:rPr>
          <w:rFonts w:ascii="Times New Roman" w:hAnsi="Times New Roman" w:cs="Times New Roman"/>
          <w:bCs/>
        </w:rPr>
        <w:t xml:space="preserve"> між</w:t>
      </w:r>
      <w:r w:rsidRPr="009D14B2">
        <w:rPr>
          <w:rFonts w:ascii="Times New Roman" w:hAnsi="Times New Roman" w:cs="Times New Roman"/>
          <w:bCs/>
          <w:vanish/>
        </w:rPr>
        <w:t>|</w:t>
      </w:r>
      <w:r w:rsidRPr="009D14B2">
        <w:rPr>
          <w:rFonts w:ascii="Times New Roman" w:hAnsi="Times New Roman" w:cs="Times New Roman"/>
          <w:bCs/>
        </w:rPr>
        <w:t xml:space="preserve"> різними</w:t>
      </w:r>
      <w:r w:rsidRPr="009D14B2">
        <w:rPr>
          <w:rFonts w:ascii="Times New Roman" w:hAnsi="Times New Roman" w:cs="Times New Roman"/>
          <w:bCs/>
          <w:vanish/>
        </w:rPr>
        <w:t>|</w:t>
      </w:r>
      <w:r w:rsidRPr="009D14B2">
        <w:rPr>
          <w:rFonts w:ascii="Times New Roman" w:hAnsi="Times New Roman" w:cs="Times New Roman"/>
          <w:bCs/>
        </w:rPr>
        <w:t xml:space="preserve"> зацікавленими</w:t>
      </w:r>
      <w:r w:rsidRPr="009D14B2">
        <w:rPr>
          <w:rFonts w:ascii="Times New Roman" w:hAnsi="Times New Roman" w:cs="Times New Roman"/>
          <w:bCs/>
          <w:vanish/>
        </w:rPr>
        <w:t>|</w:t>
      </w:r>
      <w:r w:rsidRPr="009D14B2">
        <w:rPr>
          <w:rFonts w:ascii="Times New Roman" w:hAnsi="Times New Roman" w:cs="Times New Roman"/>
          <w:bCs/>
        </w:rPr>
        <w:t xml:space="preserve"> сторонами (групами</w:t>
      </w:r>
      <w:r w:rsidRPr="009D14B2">
        <w:rPr>
          <w:rFonts w:ascii="Times New Roman" w:hAnsi="Times New Roman" w:cs="Times New Roman"/>
          <w:bCs/>
          <w:vanish/>
        </w:rPr>
        <w:t>|</w:t>
      </w:r>
      <w:r w:rsidRPr="009D14B2">
        <w:rPr>
          <w:rFonts w:ascii="Times New Roman" w:hAnsi="Times New Roman" w:cs="Times New Roman"/>
          <w:bCs/>
        </w:rPr>
        <w:t xml:space="preserve"> впливу</w:t>
      </w:r>
      <w:r w:rsidRPr="009D14B2">
        <w:rPr>
          <w:rFonts w:ascii="Times New Roman" w:hAnsi="Times New Roman" w:cs="Times New Roman"/>
          <w:bCs/>
          <w:vanish/>
        </w:rPr>
        <w:t>|</w:t>
      </w:r>
      <w:r w:rsidRPr="009D14B2">
        <w:rPr>
          <w:rFonts w:ascii="Times New Roman" w:hAnsi="Times New Roman" w:cs="Times New Roman"/>
          <w:bCs/>
        </w:rPr>
        <w:t xml:space="preserve">). </w:t>
      </w:r>
    </w:p>
    <w:p w:rsidR="007C0011" w:rsidRPr="009D14B2" w:rsidRDefault="007C0011" w:rsidP="007C0011">
      <w:pPr>
        <w:spacing w:line="360" w:lineRule="auto"/>
        <w:ind w:firstLine="720"/>
        <w:jc w:val="both"/>
        <w:rPr>
          <w:rFonts w:ascii="Times New Roman" w:hAnsi="Times New Roman" w:cs="Times New Roman"/>
        </w:rPr>
      </w:pPr>
      <w:r w:rsidRPr="009D14B2">
        <w:rPr>
          <w:rFonts w:ascii="Times New Roman" w:hAnsi="Times New Roman" w:cs="Times New Roman"/>
        </w:rPr>
        <w:t>Позитивні якості КСВ для:</w:t>
      </w:r>
    </w:p>
    <w:p w:rsidR="007C0011" w:rsidRPr="009D14B2" w:rsidRDefault="007C0011" w:rsidP="00A029E2">
      <w:pPr>
        <w:numPr>
          <w:ilvl w:val="0"/>
          <w:numId w:val="68"/>
        </w:numPr>
        <w:tabs>
          <w:tab w:val="clear" w:pos="1477"/>
          <w:tab w:val="num" w:pos="360"/>
        </w:tabs>
        <w:spacing w:line="360" w:lineRule="auto"/>
        <w:ind w:left="0" w:firstLine="720"/>
        <w:jc w:val="both"/>
        <w:rPr>
          <w:rFonts w:ascii="Times New Roman" w:hAnsi="Times New Roman" w:cs="Times New Roman"/>
          <w:bCs/>
        </w:rPr>
      </w:pPr>
      <w:r w:rsidRPr="009D14B2">
        <w:rPr>
          <w:rFonts w:ascii="Times New Roman" w:hAnsi="Times New Roman" w:cs="Times New Roman"/>
          <w:bCs/>
        </w:rPr>
        <w:t>бізнесу: правильно впроваджена</w:t>
      </w:r>
      <w:r w:rsidRPr="009D14B2">
        <w:rPr>
          <w:rFonts w:ascii="Times New Roman" w:hAnsi="Times New Roman" w:cs="Times New Roman"/>
          <w:bCs/>
          <w:vanish/>
        </w:rPr>
        <w:t>|</w:t>
      </w:r>
      <w:r w:rsidRPr="009D14B2">
        <w:rPr>
          <w:rFonts w:ascii="Times New Roman" w:hAnsi="Times New Roman" w:cs="Times New Roman"/>
          <w:bCs/>
        </w:rPr>
        <w:t xml:space="preserve"> концепція</w:t>
      </w:r>
      <w:r w:rsidRPr="009D14B2">
        <w:rPr>
          <w:rFonts w:ascii="Times New Roman" w:hAnsi="Times New Roman" w:cs="Times New Roman"/>
          <w:bCs/>
          <w:vanish/>
        </w:rPr>
        <w:t>|</w:t>
      </w:r>
      <w:r w:rsidRPr="009D14B2">
        <w:rPr>
          <w:rFonts w:ascii="Times New Roman" w:hAnsi="Times New Roman" w:cs="Times New Roman"/>
          <w:bCs/>
        </w:rPr>
        <w:t xml:space="preserve"> КСВ забезпечує</w:t>
      </w:r>
      <w:r w:rsidRPr="009D14B2">
        <w:rPr>
          <w:rFonts w:ascii="Times New Roman" w:hAnsi="Times New Roman" w:cs="Times New Roman"/>
          <w:bCs/>
          <w:vanish/>
        </w:rPr>
        <w:t>|</w:t>
      </w:r>
      <w:r w:rsidRPr="009D14B2">
        <w:rPr>
          <w:rFonts w:ascii="Times New Roman" w:hAnsi="Times New Roman" w:cs="Times New Roman"/>
          <w:bCs/>
        </w:rPr>
        <w:t xml:space="preserve"> низку</w:t>
      </w:r>
      <w:r w:rsidRPr="009D14B2">
        <w:rPr>
          <w:rFonts w:ascii="Times New Roman" w:hAnsi="Times New Roman" w:cs="Times New Roman"/>
          <w:bCs/>
          <w:vanish/>
        </w:rPr>
        <w:t>|</w:t>
      </w:r>
      <w:r w:rsidRPr="009D14B2">
        <w:rPr>
          <w:rFonts w:ascii="Times New Roman" w:hAnsi="Times New Roman" w:cs="Times New Roman"/>
          <w:bCs/>
        </w:rPr>
        <w:t xml:space="preserve"> конкурентних</w:t>
      </w:r>
      <w:r w:rsidRPr="009D14B2">
        <w:rPr>
          <w:rFonts w:ascii="Times New Roman" w:hAnsi="Times New Roman" w:cs="Times New Roman"/>
          <w:bCs/>
          <w:vanish/>
        </w:rPr>
        <w:t>|</w:t>
      </w:r>
      <w:r w:rsidRPr="009D14B2">
        <w:rPr>
          <w:rFonts w:ascii="Times New Roman" w:hAnsi="Times New Roman" w:cs="Times New Roman"/>
          <w:bCs/>
        </w:rPr>
        <w:t xml:space="preserve"> переваг</w:t>
      </w:r>
      <w:r w:rsidRPr="009D14B2">
        <w:rPr>
          <w:rFonts w:ascii="Times New Roman" w:hAnsi="Times New Roman" w:cs="Times New Roman"/>
          <w:bCs/>
          <w:vanish/>
        </w:rPr>
        <w:t>|</w:t>
      </w:r>
      <w:r w:rsidRPr="009D14B2">
        <w:rPr>
          <w:rFonts w:ascii="Times New Roman" w:hAnsi="Times New Roman" w:cs="Times New Roman"/>
          <w:bCs/>
        </w:rPr>
        <w:t xml:space="preserve"> для компанії:</w:t>
      </w:r>
      <w:r w:rsidRPr="009D14B2">
        <w:rPr>
          <w:rFonts w:ascii="Times New Roman" w:hAnsi="Times New Roman" w:cs="Times New Roman"/>
          <w:bCs/>
          <w:vanish/>
        </w:rPr>
        <w:t>|</w:t>
      </w:r>
      <w:r w:rsidRPr="009D14B2">
        <w:rPr>
          <w:rFonts w:ascii="Times New Roman" w:hAnsi="Times New Roman" w:cs="Times New Roman"/>
          <w:bCs/>
        </w:rPr>
        <w:t xml:space="preserve"> ширший</w:t>
      </w:r>
      <w:r w:rsidRPr="009D14B2">
        <w:rPr>
          <w:rFonts w:ascii="Times New Roman" w:hAnsi="Times New Roman" w:cs="Times New Roman"/>
          <w:bCs/>
          <w:vanish/>
        </w:rPr>
        <w:t>|</w:t>
      </w:r>
      <w:r w:rsidRPr="009D14B2">
        <w:rPr>
          <w:rFonts w:ascii="Times New Roman" w:hAnsi="Times New Roman" w:cs="Times New Roman"/>
          <w:bCs/>
        </w:rPr>
        <w:t xml:space="preserve"> доступ до капіталу</w:t>
      </w:r>
      <w:r w:rsidRPr="009D14B2">
        <w:rPr>
          <w:rFonts w:ascii="Times New Roman" w:hAnsi="Times New Roman" w:cs="Times New Roman"/>
          <w:bCs/>
          <w:vanish/>
        </w:rPr>
        <w:t>|</w:t>
      </w:r>
      <w:r w:rsidRPr="009D14B2">
        <w:rPr>
          <w:rFonts w:ascii="Times New Roman" w:hAnsi="Times New Roman" w:cs="Times New Roman"/>
          <w:bCs/>
        </w:rPr>
        <w:t xml:space="preserve"> та ринку</w:t>
      </w:r>
      <w:r w:rsidRPr="009D14B2">
        <w:rPr>
          <w:rFonts w:ascii="Times New Roman" w:hAnsi="Times New Roman" w:cs="Times New Roman"/>
          <w:bCs/>
          <w:vanish/>
        </w:rPr>
        <w:t>|</w:t>
      </w:r>
      <w:r w:rsidRPr="009D14B2">
        <w:rPr>
          <w:rFonts w:ascii="Times New Roman" w:hAnsi="Times New Roman" w:cs="Times New Roman"/>
          <w:bCs/>
        </w:rPr>
        <w:t>, більші</w:t>
      </w:r>
      <w:r w:rsidRPr="009D14B2">
        <w:rPr>
          <w:rFonts w:ascii="Times New Roman" w:hAnsi="Times New Roman" w:cs="Times New Roman"/>
          <w:bCs/>
          <w:vanish/>
        </w:rPr>
        <w:t>|</w:t>
      </w:r>
      <w:r w:rsidRPr="009D14B2">
        <w:rPr>
          <w:rFonts w:ascii="Times New Roman" w:hAnsi="Times New Roman" w:cs="Times New Roman"/>
          <w:bCs/>
        </w:rPr>
        <w:t xml:space="preserve"> обсяги</w:t>
      </w:r>
      <w:r w:rsidRPr="009D14B2">
        <w:rPr>
          <w:rFonts w:ascii="Times New Roman" w:hAnsi="Times New Roman" w:cs="Times New Roman"/>
          <w:bCs/>
          <w:vanish/>
        </w:rPr>
        <w:t>|</w:t>
      </w:r>
      <w:r w:rsidRPr="009D14B2">
        <w:rPr>
          <w:rFonts w:ascii="Times New Roman" w:hAnsi="Times New Roman" w:cs="Times New Roman"/>
          <w:bCs/>
        </w:rPr>
        <w:t xml:space="preserve"> продажів</w:t>
      </w:r>
      <w:r w:rsidRPr="009D14B2">
        <w:rPr>
          <w:rFonts w:ascii="Times New Roman" w:hAnsi="Times New Roman" w:cs="Times New Roman"/>
          <w:bCs/>
          <w:vanish/>
        </w:rPr>
        <w:t>|</w:t>
      </w:r>
      <w:r w:rsidRPr="009D14B2">
        <w:rPr>
          <w:rFonts w:ascii="Times New Roman" w:hAnsi="Times New Roman" w:cs="Times New Roman"/>
          <w:bCs/>
        </w:rPr>
        <w:t xml:space="preserve"> та прибутків</w:t>
      </w:r>
      <w:r w:rsidRPr="009D14B2">
        <w:rPr>
          <w:rFonts w:ascii="Times New Roman" w:hAnsi="Times New Roman" w:cs="Times New Roman"/>
          <w:bCs/>
          <w:vanish/>
        </w:rPr>
        <w:t>|</w:t>
      </w:r>
      <w:r w:rsidRPr="009D14B2">
        <w:rPr>
          <w:rFonts w:ascii="Times New Roman" w:hAnsi="Times New Roman" w:cs="Times New Roman"/>
          <w:bCs/>
        </w:rPr>
        <w:t>, покращені</w:t>
      </w:r>
      <w:r w:rsidRPr="009D14B2">
        <w:rPr>
          <w:rFonts w:ascii="Times New Roman" w:hAnsi="Times New Roman" w:cs="Times New Roman"/>
          <w:bCs/>
          <w:vanish/>
        </w:rPr>
        <w:t>|</w:t>
      </w:r>
      <w:r w:rsidRPr="009D14B2">
        <w:rPr>
          <w:rFonts w:ascii="Times New Roman" w:hAnsi="Times New Roman" w:cs="Times New Roman"/>
          <w:bCs/>
        </w:rPr>
        <w:t xml:space="preserve"> процеси</w:t>
      </w:r>
      <w:r w:rsidRPr="009D14B2">
        <w:rPr>
          <w:rFonts w:ascii="Times New Roman" w:hAnsi="Times New Roman" w:cs="Times New Roman"/>
          <w:bCs/>
          <w:vanish/>
        </w:rPr>
        <w:t>|</w:t>
      </w:r>
      <w:r w:rsidRPr="009D14B2">
        <w:rPr>
          <w:rFonts w:ascii="Times New Roman" w:hAnsi="Times New Roman" w:cs="Times New Roman"/>
          <w:bCs/>
        </w:rPr>
        <w:t xml:space="preserve"> прийняття</w:t>
      </w:r>
      <w:r w:rsidRPr="009D14B2">
        <w:rPr>
          <w:rFonts w:ascii="Times New Roman" w:hAnsi="Times New Roman" w:cs="Times New Roman"/>
          <w:bCs/>
          <w:vanish/>
        </w:rPr>
        <w:t>|</w:t>
      </w:r>
      <w:r w:rsidRPr="009D14B2">
        <w:rPr>
          <w:rFonts w:ascii="Times New Roman" w:hAnsi="Times New Roman" w:cs="Times New Roman"/>
          <w:bCs/>
        </w:rPr>
        <w:t xml:space="preserve"> рішень</w:t>
      </w:r>
      <w:r w:rsidRPr="009D14B2">
        <w:rPr>
          <w:rFonts w:ascii="Times New Roman" w:hAnsi="Times New Roman" w:cs="Times New Roman"/>
          <w:bCs/>
          <w:vanish/>
        </w:rPr>
        <w:t>|</w:t>
      </w:r>
      <w:r w:rsidRPr="009D14B2">
        <w:rPr>
          <w:rFonts w:ascii="Times New Roman" w:hAnsi="Times New Roman" w:cs="Times New Roman"/>
          <w:bCs/>
        </w:rPr>
        <w:t xml:space="preserve"> та управління</w:t>
      </w:r>
      <w:r w:rsidRPr="009D14B2">
        <w:rPr>
          <w:rFonts w:ascii="Times New Roman" w:hAnsi="Times New Roman" w:cs="Times New Roman"/>
          <w:bCs/>
          <w:vanish/>
        </w:rPr>
        <w:t>|</w:t>
      </w:r>
      <w:r w:rsidRPr="009D14B2">
        <w:rPr>
          <w:rFonts w:ascii="Times New Roman" w:hAnsi="Times New Roman" w:cs="Times New Roman"/>
          <w:bCs/>
        </w:rPr>
        <w:t xml:space="preserve"> ризиками</w:t>
      </w:r>
      <w:r w:rsidRPr="009D14B2">
        <w:rPr>
          <w:rFonts w:ascii="Times New Roman" w:hAnsi="Times New Roman" w:cs="Times New Roman"/>
          <w:bCs/>
          <w:vanish/>
        </w:rPr>
        <w:t>|</w:t>
      </w:r>
      <w:r w:rsidRPr="009D14B2">
        <w:rPr>
          <w:rFonts w:ascii="Times New Roman" w:hAnsi="Times New Roman" w:cs="Times New Roman"/>
          <w:bCs/>
        </w:rPr>
        <w:t>, економія</w:t>
      </w:r>
      <w:r w:rsidRPr="009D14B2">
        <w:rPr>
          <w:rFonts w:ascii="Times New Roman" w:hAnsi="Times New Roman" w:cs="Times New Roman"/>
          <w:bCs/>
          <w:vanish/>
        </w:rPr>
        <w:t>|</w:t>
      </w:r>
      <w:r w:rsidRPr="009D14B2">
        <w:rPr>
          <w:rFonts w:ascii="Times New Roman" w:hAnsi="Times New Roman" w:cs="Times New Roman"/>
          <w:bCs/>
        </w:rPr>
        <w:t xml:space="preserve"> операційних</w:t>
      </w:r>
      <w:r w:rsidRPr="009D14B2">
        <w:rPr>
          <w:rFonts w:ascii="Times New Roman" w:hAnsi="Times New Roman" w:cs="Times New Roman"/>
          <w:bCs/>
          <w:vanish/>
        </w:rPr>
        <w:t>|</w:t>
      </w:r>
      <w:r w:rsidRPr="009D14B2">
        <w:rPr>
          <w:rFonts w:ascii="Times New Roman" w:hAnsi="Times New Roman" w:cs="Times New Roman"/>
          <w:bCs/>
        </w:rPr>
        <w:t xml:space="preserve"> витрат</w:t>
      </w:r>
      <w:r w:rsidRPr="009D14B2">
        <w:rPr>
          <w:rFonts w:ascii="Times New Roman" w:hAnsi="Times New Roman" w:cs="Times New Roman"/>
          <w:bCs/>
          <w:vanish/>
        </w:rPr>
        <w:t>|</w:t>
      </w:r>
      <w:r w:rsidRPr="009D14B2">
        <w:rPr>
          <w:rFonts w:ascii="Times New Roman" w:hAnsi="Times New Roman" w:cs="Times New Roman"/>
          <w:bCs/>
        </w:rPr>
        <w:t>, зростання</w:t>
      </w:r>
      <w:r w:rsidRPr="009D14B2">
        <w:rPr>
          <w:rFonts w:ascii="Times New Roman" w:hAnsi="Times New Roman" w:cs="Times New Roman"/>
          <w:bCs/>
          <w:vanish/>
        </w:rPr>
        <w:t>|</w:t>
      </w:r>
      <w:r w:rsidRPr="009D14B2">
        <w:rPr>
          <w:rFonts w:ascii="Times New Roman" w:hAnsi="Times New Roman" w:cs="Times New Roman"/>
          <w:bCs/>
        </w:rPr>
        <w:t xml:space="preserve"> продуктивності</w:t>
      </w:r>
      <w:r w:rsidRPr="009D14B2">
        <w:rPr>
          <w:rFonts w:ascii="Times New Roman" w:hAnsi="Times New Roman" w:cs="Times New Roman"/>
          <w:bCs/>
          <w:vanish/>
        </w:rPr>
        <w:t>|</w:t>
      </w:r>
      <w:r w:rsidRPr="009D14B2">
        <w:rPr>
          <w:rFonts w:ascii="Times New Roman" w:hAnsi="Times New Roman" w:cs="Times New Roman"/>
          <w:bCs/>
        </w:rPr>
        <w:t xml:space="preserve"> та якості</w:t>
      </w:r>
      <w:r w:rsidRPr="009D14B2">
        <w:rPr>
          <w:rFonts w:ascii="Times New Roman" w:hAnsi="Times New Roman" w:cs="Times New Roman"/>
          <w:bCs/>
          <w:vanish/>
        </w:rPr>
        <w:t>|</w:t>
      </w:r>
      <w:r w:rsidRPr="009D14B2">
        <w:rPr>
          <w:rFonts w:ascii="Times New Roman" w:hAnsi="Times New Roman" w:cs="Times New Roman"/>
          <w:bCs/>
        </w:rPr>
        <w:t>, ефективна</w:t>
      </w:r>
      <w:r w:rsidRPr="009D14B2">
        <w:rPr>
          <w:rFonts w:ascii="Times New Roman" w:hAnsi="Times New Roman" w:cs="Times New Roman"/>
          <w:bCs/>
          <w:vanish/>
        </w:rPr>
        <w:t>|</w:t>
      </w:r>
      <w:r w:rsidRPr="009D14B2">
        <w:rPr>
          <w:rFonts w:ascii="Times New Roman" w:hAnsi="Times New Roman" w:cs="Times New Roman"/>
          <w:bCs/>
        </w:rPr>
        <w:t xml:space="preserve"> база людських</w:t>
      </w:r>
      <w:r w:rsidRPr="009D14B2">
        <w:rPr>
          <w:rFonts w:ascii="Times New Roman" w:hAnsi="Times New Roman" w:cs="Times New Roman"/>
          <w:bCs/>
          <w:vanish/>
        </w:rPr>
        <w:t>|</w:t>
      </w:r>
      <w:r w:rsidRPr="009D14B2">
        <w:rPr>
          <w:rFonts w:ascii="Times New Roman" w:hAnsi="Times New Roman" w:cs="Times New Roman"/>
          <w:bCs/>
        </w:rPr>
        <w:t xml:space="preserve"> ресурсів</w:t>
      </w:r>
      <w:r w:rsidRPr="009D14B2">
        <w:rPr>
          <w:rFonts w:ascii="Times New Roman" w:hAnsi="Times New Roman" w:cs="Times New Roman"/>
          <w:bCs/>
          <w:vanish/>
        </w:rPr>
        <w:t>|</w:t>
      </w:r>
      <w:r w:rsidRPr="009D14B2">
        <w:rPr>
          <w:rFonts w:ascii="Times New Roman" w:hAnsi="Times New Roman" w:cs="Times New Roman"/>
          <w:bCs/>
        </w:rPr>
        <w:t>, міцна</w:t>
      </w:r>
      <w:r w:rsidRPr="009D14B2">
        <w:rPr>
          <w:rFonts w:ascii="Times New Roman" w:hAnsi="Times New Roman" w:cs="Times New Roman"/>
          <w:bCs/>
          <w:vanish/>
        </w:rPr>
        <w:t>|</w:t>
      </w:r>
      <w:r w:rsidRPr="009D14B2">
        <w:rPr>
          <w:rFonts w:ascii="Times New Roman" w:hAnsi="Times New Roman" w:cs="Times New Roman"/>
          <w:bCs/>
        </w:rPr>
        <w:t xml:space="preserve"> репутація</w:t>
      </w:r>
      <w:r w:rsidRPr="009D14B2">
        <w:rPr>
          <w:rFonts w:ascii="Times New Roman" w:hAnsi="Times New Roman" w:cs="Times New Roman"/>
          <w:bCs/>
          <w:vanish/>
        </w:rPr>
        <w:t>|</w:t>
      </w:r>
      <w:r w:rsidRPr="009D14B2">
        <w:rPr>
          <w:rFonts w:ascii="Times New Roman" w:hAnsi="Times New Roman" w:cs="Times New Roman"/>
          <w:bCs/>
        </w:rPr>
        <w:t>, більша</w:t>
      </w:r>
      <w:r w:rsidRPr="009D14B2">
        <w:rPr>
          <w:rFonts w:ascii="Times New Roman" w:hAnsi="Times New Roman" w:cs="Times New Roman"/>
          <w:bCs/>
          <w:vanish/>
        </w:rPr>
        <w:t>|</w:t>
      </w:r>
      <w:r w:rsidRPr="009D14B2">
        <w:rPr>
          <w:rFonts w:ascii="Times New Roman" w:hAnsi="Times New Roman" w:cs="Times New Roman"/>
          <w:bCs/>
        </w:rPr>
        <w:t xml:space="preserve"> лояльність</w:t>
      </w:r>
      <w:r w:rsidRPr="009D14B2">
        <w:rPr>
          <w:rFonts w:ascii="Times New Roman" w:hAnsi="Times New Roman" w:cs="Times New Roman"/>
          <w:bCs/>
          <w:vanish/>
        </w:rPr>
        <w:t>|</w:t>
      </w:r>
      <w:r w:rsidRPr="009D14B2">
        <w:rPr>
          <w:rFonts w:ascii="Times New Roman" w:hAnsi="Times New Roman" w:cs="Times New Roman"/>
          <w:bCs/>
        </w:rPr>
        <w:t xml:space="preserve"> покупців</w:t>
      </w:r>
      <w:r w:rsidRPr="009D14B2">
        <w:rPr>
          <w:rFonts w:ascii="Times New Roman" w:hAnsi="Times New Roman" w:cs="Times New Roman"/>
          <w:bCs/>
          <w:vanish/>
        </w:rPr>
        <w:t>|</w:t>
      </w:r>
      <w:r w:rsidRPr="009D14B2">
        <w:rPr>
          <w:rFonts w:ascii="Times New Roman" w:hAnsi="Times New Roman" w:cs="Times New Roman"/>
          <w:bCs/>
        </w:rPr>
        <w:t xml:space="preserve"> тощо;</w:t>
      </w:r>
    </w:p>
    <w:p w:rsidR="007C0011" w:rsidRPr="009D14B2" w:rsidRDefault="007C0011" w:rsidP="00A029E2">
      <w:pPr>
        <w:numPr>
          <w:ilvl w:val="0"/>
          <w:numId w:val="68"/>
        </w:numPr>
        <w:tabs>
          <w:tab w:val="clear" w:pos="1477"/>
          <w:tab w:val="num" w:pos="360"/>
        </w:tabs>
        <w:spacing w:line="360" w:lineRule="auto"/>
        <w:ind w:left="0" w:firstLine="720"/>
        <w:jc w:val="both"/>
        <w:rPr>
          <w:rFonts w:ascii="Times New Roman" w:hAnsi="Times New Roman" w:cs="Times New Roman"/>
          <w:bCs/>
        </w:rPr>
      </w:pPr>
      <w:r w:rsidRPr="009D14B2">
        <w:rPr>
          <w:rFonts w:ascii="Times New Roman" w:hAnsi="Times New Roman" w:cs="Times New Roman"/>
          <w:bCs/>
        </w:rPr>
        <w:t>суспільства: впровадження</w:t>
      </w:r>
      <w:r w:rsidRPr="009D14B2">
        <w:rPr>
          <w:rFonts w:ascii="Times New Roman" w:hAnsi="Times New Roman" w:cs="Times New Roman"/>
          <w:bCs/>
          <w:vanish/>
        </w:rPr>
        <w:t>|</w:t>
      </w:r>
      <w:r w:rsidRPr="009D14B2">
        <w:rPr>
          <w:rFonts w:ascii="Times New Roman" w:hAnsi="Times New Roman" w:cs="Times New Roman"/>
          <w:bCs/>
        </w:rPr>
        <w:t xml:space="preserve"> концепції</w:t>
      </w:r>
      <w:r w:rsidRPr="009D14B2">
        <w:rPr>
          <w:rFonts w:ascii="Times New Roman" w:hAnsi="Times New Roman" w:cs="Times New Roman"/>
          <w:bCs/>
          <w:vanish/>
        </w:rPr>
        <w:t>|</w:t>
      </w:r>
      <w:r w:rsidRPr="009D14B2">
        <w:rPr>
          <w:rFonts w:ascii="Times New Roman" w:hAnsi="Times New Roman" w:cs="Times New Roman"/>
          <w:bCs/>
        </w:rPr>
        <w:t xml:space="preserve"> КСВ забезпечує</w:t>
      </w:r>
      <w:r w:rsidRPr="009D14B2">
        <w:rPr>
          <w:rFonts w:ascii="Times New Roman" w:hAnsi="Times New Roman" w:cs="Times New Roman"/>
          <w:bCs/>
          <w:vanish/>
        </w:rPr>
        <w:t>|</w:t>
      </w:r>
      <w:r w:rsidRPr="009D14B2">
        <w:rPr>
          <w:rFonts w:ascii="Times New Roman" w:hAnsi="Times New Roman" w:cs="Times New Roman"/>
          <w:bCs/>
        </w:rPr>
        <w:t xml:space="preserve"> підвищення</w:t>
      </w:r>
      <w:r w:rsidRPr="009D14B2">
        <w:rPr>
          <w:rFonts w:ascii="Times New Roman" w:hAnsi="Times New Roman" w:cs="Times New Roman"/>
          <w:bCs/>
          <w:vanish/>
        </w:rPr>
        <w:t>|</w:t>
      </w:r>
      <w:r w:rsidRPr="009D14B2">
        <w:rPr>
          <w:rFonts w:ascii="Times New Roman" w:hAnsi="Times New Roman" w:cs="Times New Roman"/>
          <w:bCs/>
        </w:rPr>
        <w:t xml:space="preserve"> рівня</w:t>
      </w:r>
      <w:r w:rsidRPr="009D14B2">
        <w:rPr>
          <w:rFonts w:ascii="Times New Roman" w:hAnsi="Times New Roman" w:cs="Times New Roman"/>
          <w:bCs/>
          <w:vanish/>
        </w:rPr>
        <w:t>|</w:t>
      </w:r>
      <w:r w:rsidRPr="009D14B2">
        <w:rPr>
          <w:rFonts w:ascii="Times New Roman" w:hAnsi="Times New Roman" w:cs="Times New Roman"/>
          <w:bCs/>
        </w:rPr>
        <w:t xml:space="preserve"> життя</w:t>
      </w:r>
      <w:r w:rsidRPr="009D14B2">
        <w:rPr>
          <w:rFonts w:ascii="Times New Roman" w:hAnsi="Times New Roman" w:cs="Times New Roman"/>
          <w:bCs/>
          <w:vanish/>
        </w:rPr>
        <w:t>|</w:t>
      </w:r>
      <w:r w:rsidRPr="009D14B2">
        <w:rPr>
          <w:rFonts w:ascii="Times New Roman" w:hAnsi="Times New Roman" w:cs="Times New Roman"/>
          <w:bCs/>
        </w:rPr>
        <w:t xml:space="preserve"> громадян</w:t>
      </w:r>
      <w:r w:rsidRPr="009D14B2">
        <w:rPr>
          <w:rFonts w:ascii="Times New Roman" w:hAnsi="Times New Roman" w:cs="Times New Roman"/>
          <w:bCs/>
          <w:vanish/>
        </w:rPr>
        <w:t>|</w:t>
      </w:r>
      <w:r w:rsidRPr="009D14B2">
        <w:rPr>
          <w:rFonts w:ascii="Times New Roman" w:hAnsi="Times New Roman" w:cs="Times New Roman"/>
          <w:bCs/>
        </w:rPr>
        <w:t>, рівня</w:t>
      </w:r>
      <w:r w:rsidRPr="009D14B2">
        <w:rPr>
          <w:rFonts w:ascii="Times New Roman" w:hAnsi="Times New Roman" w:cs="Times New Roman"/>
          <w:bCs/>
          <w:vanish/>
        </w:rPr>
        <w:t>|</w:t>
      </w:r>
      <w:r w:rsidRPr="009D14B2">
        <w:rPr>
          <w:rFonts w:ascii="Times New Roman" w:hAnsi="Times New Roman" w:cs="Times New Roman"/>
          <w:bCs/>
        </w:rPr>
        <w:t xml:space="preserve"> екологічної</w:t>
      </w:r>
      <w:r w:rsidRPr="009D14B2">
        <w:rPr>
          <w:rFonts w:ascii="Times New Roman" w:hAnsi="Times New Roman" w:cs="Times New Roman"/>
          <w:bCs/>
          <w:vanish/>
        </w:rPr>
        <w:t>|</w:t>
      </w:r>
      <w:r w:rsidRPr="009D14B2">
        <w:rPr>
          <w:rFonts w:ascii="Times New Roman" w:hAnsi="Times New Roman" w:cs="Times New Roman"/>
          <w:bCs/>
        </w:rPr>
        <w:t xml:space="preserve"> безпеки</w:t>
      </w:r>
      <w:r w:rsidRPr="009D14B2">
        <w:rPr>
          <w:rFonts w:ascii="Times New Roman" w:hAnsi="Times New Roman" w:cs="Times New Roman"/>
          <w:bCs/>
          <w:vanish/>
        </w:rPr>
        <w:t>|</w:t>
      </w:r>
      <w:r w:rsidRPr="009D14B2">
        <w:rPr>
          <w:rFonts w:ascii="Times New Roman" w:hAnsi="Times New Roman" w:cs="Times New Roman"/>
          <w:bCs/>
        </w:rPr>
        <w:t>, ефективності</w:t>
      </w:r>
      <w:r w:rsidRPr="009D14B2">
        <w:rPr>
          <w:rFonts w:ascii="Times New Roman" w:hAnsi="Times New Roman" w:cs="Times New Roman"/>
          <w:bCs/>
          <w:vanish/>
        </w:rPr>
        <w:t>|</w:t>
      </w:r>
      <w:r w:rsidRPr="009D14B2">
        <w:rPr>
          <w:rFonts w:ascii="Times New Roman" w:hAnsi="Times New Roman" w:cs="Times New Roman"/>
          <w:bCs/>
        </w:rPr>
        <w:t xml:space="preserve"> і бережливого використання</w:t>
      </w:r>
      <w:r w:rsidRPr="009D14B2">
        <w:rPr>
          <w:rFonts w:ascii="Times New Roman" w:hAnsi="Times New Roman" w:cs="Times New Roman"/>
          <w:bCs/>
          <w:vanish/>
        </w:rPr>
        <w:t>|</w:t>
      </w:r>
      <w:r w:rsidRPr="009D14B2">
        <w:rPr>
          <w:rFonts w:ascii="Times New Roman" w:hAnsi="Times New Roman" w:cs="Times New Roman"/>
          <w:bCs/>
        </w:rPr>
        <w:t xml:space="preserve"> природних</w:t>
      </w:r>
      <w:r w:rsidRPr="009D14B2">
        <w:rPr>
          <w:rFonts w:ascii="Times New Roman" w:hAnsi="Times New Roman" w:cs="Times New Roman"/>
          <w:bCs/>
          <w:vanish/>
        </w:rPr>
        <w:t>|</w:t>
      </w:r>
      <w:r w:rsidRPr="009D14B2">
        <w:rPr>
          <w:rFonts w:ascii="Times New Roman" w:hAnsi="Times New Roman" w:cs="Times New Roman"/>
          <w:bCs/>
        </w:rPr>
        <w:t xml:space="preserve"> ресурсів</w:t>
      </w:r>
      <w:r w:rsidRPr="009D14B2">
        <w:rPr>
          <w:rFonts w:ascii="Times New Roman" w:hAnsi="Times New Roman" w:cs="Times New Roman"/>
          <w:bCs/>
          <w:vanish/>
        </w:rPr>
        <w:t>|</w:t>
      </w:r>
      <w:r w:rsidRPr="009D14B2">
        <w:rPr>
          <w:rFonts w:ascii="Times New Roman" w:hAnsi="Times New Roman" w:cs="Times New Roman"/>
          <w:bCs/>
        </w:rPr>
        <w:t>, сприятиме</w:t>
      </w:r>
      <w:r w:rsidRPr="009D14B2">
        <w:rPr>
          <w:rFonts w:ascii="Times New Roman" w:hAnsi="Times New Roman" w:cs="Times New Roman"/>
          <w:bCs/>
          <w:vanish/>
        </w:rPr>
        <w:t>|</w:t>
      </w:r>
      <w:r w:rsidRPr="009D14B2">
        <w:rPr>
          <w:rFonts w:ascii="Times New Roman" w:hAnsi="Times New Roman" w:cs="Times New Roman"/>
          <w:bCs/>
        </w:rPr>
        <w:t xml:space="preserve"> співпраці</w:t>
      </w:r>
      <w:r w:rsidRPr="009D14B2">
        <w:rPr>
          <w:rFonts w:ascii="Times New Roman" w:hAnsi="Times New Roman" w:cs="Times New Roman"/>
          <w:bCs/>
          <w:vanish/>
        </w:rPr>
        <w:t>|</w:t>
      </w:r>
      <w:r w:rsidRPr="009D14B2">
        <w:rPr>
          <w:rFonts w:ascii="Times New Roman" w:hAnsi="Times New Roman" w:cs="Times New Roman"/>
          <w:bCs/>
        </w:rPr>
        <w:t xml:space="preserve"> бізнесу</w:t>
      </w:r>
      <w:r w:rsidRPr="009D14B2">
        <w:rPr>
          <w:rFonts w:ascii="Times New Roman" w:hAnsi="Times New Roman" w:cs="Times New Roman"/>
          <w:bCs/>
          <w:vanish/>
        </w:rPr>
        <w:t>|</w:t>
      </w:r>
      <w:r w:rsidRPr="009D14B2">
        <w:rPr>
          <w:rFonts w:ascii="Times New Roman" w:hAnsi="Times New Roman" w:cs="Times New Roman"/>
          <w:bCs/>
        </w:rPr>
        <w:t xml:space="preserve"> з місцевою</w:t>
      </w:r>
      <w:r w:rsidRPr="009D14B2">
        <w:rPr>
          <w:rFonts w:ascii="Times New Roman" w:hAnsi="Times New Roman" w:cs="Times New Roman"/>
          <w:bCs/>
          <w:vanish/>
        </w:rPr>
        <w:t>|</w:t>
      </w:r>
      <w:r w:rsidRPr="009D14B2">
        <w:rPr>
          <w:rFonts w:ascii="Times New Roman" w:hAnsi="Times New Roman" w:cs="Times New Roman"/>
          <w:bCs/>
        </w:rPr>
        <w:t xml:space="preserve"> спільнотою</w:t>
      </w:r>
      <w:r w:rsidRPr="009D14B2">
        <w:rPr>
          <w:rFonts w:ascii="Times New Roman" w:hAnsi="Times New Roman" w:cs="Times New Roman"/>
          <w:bCs/>
          <w:vanish/>
        </w:rPr>
        <w:t>|</w:t>
      </w:r>
      <w:r w:rsidRPr="009D14B2">
        <w:rPr>
          <w:rFonts w:ascii="Times New Roman" w:hAnsi="Times New Roman" w:cs="Times New Roman"/>
          <w:bCs/>
        </w:rPr>
        <w:t>. Чим вища</w:t>
      </w:r>
      <w:r w:rsidRPr="009D14B2">
        <w:rPr>
          <w:rFonts w:ascii="Times New Roman" w:hAnsi="Times New Roman" w:cs="Times New Roman"/>
          <w:bCs/>
          <w:vanish/>
        </w:rPr>
        <w:t>|</w:t>
      </w:r>
      <w:r w:rsidRPr="009D14B2">
        <w:rPr>
          <w:rFonts w:ascii="Times New Roman" w:hAnsi="Times New Roman" w:cs="Times New Roman"/>
          <w:bCs/>
        </w:rPr>
        <w:t xml:space="preserve"> соціальна</w:t>
      </w:r>
      <w:r w:rsidRPr="009D14B2">
        <w:rPr>
          <w:rFonts w:ascii="Times New Roman" w:hAnsi="Times New Roman" w:cs="Times New Roman"/>
          <w:bCs/>
          <w:vanish/>
        </w:rPr>
        <w:t>|</w:t>
      </w:r>
      <w:r w:rsidRPr="009D14B2">
        <w:rPr>
          <w:rFonts w:ascii="Times New Roman" w:hAnsi="Times New Roman" w:cs="Times New Roman"/>
          <w:bCs/>
        </w:rPr>
        <w:t xml:space="preserve"> відповідальність</w:t>
      </w:r>
      <w:r w:rsidRPr="009D14B2">
        <w:rPr>
          <w:rFonts w:ascii="Times New Roman" w:hAnsi="Times New Roman" w:cs="Times New Roman"/>
          <w:bCs/>
          <w:vanish/>
        </w:rPr>
        <w:t>|</w:t>
      </w:r>
      <w:r w:rsidRPr="009D14B2">
        <w:rPr>
          <w:rFonts w:ascii="Times New Roman" w:hAnsi="Times New Roman" w:cs="Times New Roman"/>
          <w:bCs/>
        </w:rPr>
        <w:t xml:space="preserve"> бізнесу</w:t>
      </w:r>
      <w:r w:rsidRPr="009D14B2">
        <w:rPr>
          <w:rFonts w:ascii="Times New Roman" w:hAnsi="Times New Roman" w:cs="Times New Roman"/>
          <w:bCs/>
          <w:vanish/>
        </w:rPr>
        <w:t>|</w:t>
      </w:r>
      <w:r w:rsidRPr="009D14B2">
        <w:rPr>
          <w:rFonts w:ascii="Times New Roman" w:hAnsi="Times New Roman" w:cs="Times New Roman"/>
          <w:bCs/>
        </w:rPr>
        <w:t>, тим</w:t>
      </w:r>
      <w:r w:rsidRPr="009D14B2">
        <w:rPr>
          <w:rFonts w:ascii="Times New Roman" w:hAnsi="Times New Roman" w:cs="Times New Roman"/>
          <w:bCs/>
          <w:vanish/>
        </w:rPr>
        <w:t>|</w:t>
      </w:r>
      <w:r w:rsidRPr="009D14B2">
        <w:rPr>
          <w:rFonts w:ascii="Times New Roman" w:hAnsi="Times New Roman" w:cs="Times New Roman"/>
          <w:bCs/>
        </w:rPr>
        <w:t xml:space="preserve"> краща</w:t>
      </w:r>
      <w:r w:rsidRPr="009D14B2">
        <w:rPr>
          <w:rFonts w:ascii="Times New Roman" w:hAnsi="Times New Roman" w:cs="Times New Roman"/>
          <w:bCs/>
          <w:vanish/>
        </w:rPr>
        <w:t>|</w:t>
      </w:r>
      <w:r w:rsidRPr="009D14B2">
        <w:rPr>
          <w:rFonts w:ascii="Times New Roman" w:hAnsi="Times New Roman" w:cs="Times New Roman"/>
          <w:bCs/>
        </w:rPr>
        <w:t xml:space="preserve"> якість</w:t>
      </w:r>
      <w:r w:rsidRPr="009D14B2">
        <w:rPr>
          <w:rFonts w:ascii="Times New Roman" w:hAnsi="Times New Roman" w:cs="Times New Roman"/>
          <w:bCs/>
          <w:vanish/>
        </w:rPr>
        <w:t>|</w:t>
      </w:r>
      <w:r w:rsidRPr="009D14B2">
        <w:rPr>
          <w:rFonts w:ascii="Times New Roman" w:hAnsi="Times New Roman" w:cs="Times New Roman"/>
          <w:bCs/>
        </w:rPr>
        <w:t xml:space="preserve"> життя</w:t>
      </w:r>
      <w:r w:rsidRPr="009D14B2">
        <w:rPr>
          <w:rFonts w:ascii="Times New Roman" w:hAnsi="Times New Roman" w:cs="Times New Roman"/>
          <w:bCs/>
          <w:vanish/>
        </w:rPr>
        <w:t>|</w:t>
      </w:r>
      <w:r w:rsidRPr="009D14B2">
        <w:rPr>
          <w:rFonts w:ascii="Times New Roman" w:hAnsi="Times New Roman" w:cs="Times New Roman"/>
          <w:bCs/>
        </w:rPr>
        <w:t xml:space="preserve"> </w:t>
      </w:r>
      <w:r w:rsidRPr="009D14B2">
        <w:rPr>
          <w:rFonts w:ascii="Times New Roman" w:hAnsi="Times New Roman" w:cs="Times New Roman"/>
          <w:bCs/>
          <w:vanish/>
        </w:rPr>
        <w:t>|у|</w:t>
      </w:r>
      <w:r w:rsidRPr="009D14B2">
        <w:rPr>
          <w:rFonts w:ascii="Times New Roman" w:hAnsi="Times New Roman" w:cs="Times New Roman"/>
          <w:bCs/>
        </w:rPr>
        <w:t>населення;</w:t>
      </w:r>
      <w:r w:rsidRPr="009D14B2">
        <w:rPr>
          <w:rFonts w:ascii="Times New Roman" w:hAnsi="Times New Roman" w:cs="Times New Roman"/>
          <w:bCs/>
          <w:vanish/>
        </w:rPr>
        <w:t>|</w:t>
      </w:r>
      <w:r w:rsidRPr="009D14B2">
        <w:rPr>
          <w:rFonts w:ascii="Times New Roman" w:hAnsi="Times New Roman" w:cs="Times New Roman"/>
          <w:bCs/>
        </w:rPr>
        <w:t xml:space="preserve"> </w:t>
      </w:r>
    </w:p>
    <w:p w:rsidR="007C0011" w:rsidRPr="009D14B2" w:rsidRDefault="007C0011" w:rsidP="00A029E2">
      <w:pPr>
        <w:numPr>
          <w:ilvl w:val="0"/>
          <w:numId w:val="68"/>
        </w:numPr>
        <w:tabs>
          <w:tab w:val="clear" w:pos="1477"/>
          <w:tab w:val="num" w:pos="360"/>
        </w:tabs>
        <w:spacing w:line="360" w:lineRule="auto"/>
        <w:ind w:left="0" w:firstLine="720"/>
        <w:jc w:val="both"/>
        <w:rPr>
          <w:rFonts w:ascii="Times New Roman" w:hAnsi="Times New Roman" w:cs="Times New Roman"/>
          <w:bCs/>
        </w:rPr>
      </w:pPr>
      <w:r w:rsidRPr="009D14B2">
        <w:rPr>
          <w:rFonts w:ascii="Times New Roman" w:hAnsi="Times New Roman" w:cs="Times New Roman"/>
          <w:bCs/>
        </w:rPr>
        <w:t>держави: розвиток</w:t>
      </w:r>
      <w:r w:rsidRPr="009D14B2">
        <w:rPr>
          <w:rFonts w:ascii="Times New Roman" w:hAnsi="Times New Roman" w:cs="Times New Roman"/>
          <w:bCs/>
          <w:vanish/>
        </w:rPr>
        <w:t>|</w:t>
      </w:r>
      <w:r w:rsidRPr="009D14B2">
        <w:rPr>
          <w:rFonts w:ascii="Times New Roman" w:hAnsi="Times New Roman" w:cs="Times New Roman"/>
          <w:bCs/>
        </w:rPr>
        <w:t xml:space="preserve"> соціальної</w:t>
      </w:r>
      <w:r w:rsidRPr="009D14B2">
        <w:rPr>
          <w:rFonts w:ascii="Times New Roman" w:hAnsi="Times New Roman" w:cs="Times New Roman"/>
          <w:bCs/>
          <w:vanish/>
        </w:rPr>
        <w:t>|</w:t>
      </w:r>
      <w:r w:rsidRPr="009D14B2">
        <w:rPr>
          <w:rFonts w:ascii="Times New Roman" w:hAnsi="Times New Roman" w:cs="Times New Roman"/>
          <w:bCs/>
        </w:rPr>
        <w:t xml:space="preserve"> відповідальності</w:t>
      </w:r>
      <w:r w:rsidRPr="009D14B2">
        <w:rPr>
          <w:rFonts w:ascii="Times New Roman" w:hAnsi="Times New Roman" w:cs="Times New Roman"/>
          <w:bCs/>
          <w:vanish/>
        </w:rPr>
        <w:t>|</w:t>
      </w:r>
      <w:r w:rsidRPr="009D14B2">
        <w:rPr>
          <w:rFonts w:ascii="Times New Roman" w:hAnsi="Times New Roman" w:cs="Times New Roman"/>
          <w:bCs/>
        </w:rPr>
        <w:t xml:space="preserve"> бізнесу</w:t>
      </w:r>
      <w:r w:rsidRPr="009D14B2">
        <w:rPr>
          <w:rFonts w:ascii="Times New Roman" w:hAnsi="Times New Roman" w:cs="Times New Roman"/>
          <w:bCs/>
          <w:vanish/>
        </w:rPr>
        <w:t>|</w:t>
      </w:r>
      <w:r w:rsidRPr="009D14B2">
        <w:rPr>
          <w:rFonts w:ascii="Times New Roman" w:hAnsi="Times New Roman" w:cs="Times New Roman"/>
          <w:bCs/>
        </w:rPr>
        <w:t xml:space="preserve"> сприяє</w:t>
      </w:r>
      <w:r w:rsidRPr="009D14B2">
        <w:rPr>
          <w:rFonts w:ascii="Times New Roman" w:hAnsi="Times New Roman" w:cs="Times New Roman"/>
          <w:bCs/>
          <w:vanish/>
        </w:rPr>
        <w:t>|</w:t>
      </w:r>
      <w:r w:rsidRPr="009D14B2">
        <w:rPr>
          <w:rFonts w:ascii="Times New Roman" w:hAnsi="Times New Roman" w:cs="Times New Roman"/>
          <w:bCs/>
        </w:rPr>
        <w:t xml:space="preserve"> розбудові</w:t>
      </w:r>
      <w:r w:rsidRPr="009D14B2">
        <w:rPr>
          <w:rFonts w:ascii="Times New Roman" w:hAnsi="Times New Roman" w:cs="Times New Roman"/>
          <w:bCs/>
          <w:vanish/>
        </w:rPr>
        <w:t>|</w:t>
      </w:r>
      <w:r w:rsidRPr="009D14B2">
        <w:rPr>
          <w:rFonts w:ascii="Times New Roman" w:hAnsi="Times New Roman" w:cs="Times New Roman"/>
          <w:bCs/>
        </w:rPr>
        <w:t xml:space="preserve"> партнерства між</w:t>
      </w:r>
      <w:r w:rsidRPr="009D14B2">
        <w:rPr>
          <w:rFonts w:ascii="Times New Roman" w:hAnsi="Times New Roman" w:cs="Times New Roman"/>
          <w:bCs/>
          <w:vanish/>
        </w:rPr>
        <w:t>|</w:t>
      </w:r>
      <w:r w:rsidRPr="009D14B2">
        <w:rPr>
          <w:rFonts w:ascii="Times New Roman" w:hAnsi="Times New Roman" w:cs="Times New Roman"/>
          <w:bCs/>
        </w:rPr>
        <w:t xml:space="preserve"> приватним</w:t>
      </w:r>
      <w:r w:rsidRPr="009D14B2">
        <w:rPr>
          <w:rFonts w:ascii="Times New Roman" w:hAnsi="Times New Roman" w:cs="Times New Roman"/>
          <w:bCs/>
          <w:vanish/>
        </w:rPr>
        <w:t>|</w:t>
      </w:r>
      <w:r w:rsidRPr="009D14B2">
        <w:rPr>
          <w:rFonts w:ascii="Times New Roman" w:hAnsi="Times New Roman" w:cs="Times New Roman"/>
          <w:bCs/>
        </w:rPr>
        <w:t xml:space="preserve"> та державним</w:t>
      </w:r>
      <w:r w:rsidRPr="009D14B2">
        <w:rPr>
          <w:rFonts w:ascii="Times New Roman" w:hAnsi="Times New Roman" w:cs="Times New Roman"/>
          <w:bCs/>
          <w:vanish/>
        </w:rPr>
        <w:t>|</w:t>
      </w:r>
      <w:r w:rsidRPr="009D14B2">
        <w:rPr>
          <w:rFonts w:ascii="Times New Roman" w:hAnsi="Times New Roman" w:cs="Times New Roman"/>
          <w:bCs/>
        </w:rPr>
        <w:t xml:space="preserve"> секторами в межах</w:t>
      </w:r>
      <w:r w:rsidRPr="009D14B2">
        <w:rPr>
          <w:rFonts w:ascii="Times New Roman" w:hAnsi="Times New Roman" w:cs="Times New Roman"/>
          <w:bCs/>
          <w:vanish/>
        </w:rPr>
        <w:t>|</w:t>
      </w:r>
      <w:r w:rsidRPr="009D14B2">
        <w:rPr>
          <w:rFonts w:ascii="Times New Roman" w:hAnsi="Times New Roman" w:cs="Times New Roman"/>
          <w:bCs/>
        </w:rPr>
        <w:t xml:space="preserve"> реалізації</w:t>
      </w:r>
      <w:r w:rsidRPr="009D14B2">
        <w:rPr>
          <w:rFonts w:ascii="Times New Roman" w:hAnsi="Times New Roman" w:cs="Times New Roman"/>
          <w:bCs/>
          <w:vanish/>
        </w:rPr>
        <w:t>|</w:t>
      </w:r>
      <w:r w:rsidRPr="009D14B2">
        <w:rPr>
          <w:rFonts w:ascii="Times New Roman" w:hAnsi="Times New Roman" w:cs="Times New Roman"/>
          <w:bCs/>
        </w:rPr>
        <w:t xml:space="preserve"> загальнодержавних</w:t>
      </w:r>
      <w:r w:rsidRPr="009D14B2">
        <w:rPr>
          <w:rFonts w:ascii="Times New Roman" w:hAnsi="Times New Roman" w:cs="Times New Roman"/>
          <w:bCs/>
          <w:vanish/>
        </w:rPr>
        <w:t>|</w:t>
      </w:r>
      <w:r w:rsidRPr="009D14B2">
        <w:rPr>
          <w:rFonts w:ascii="Times New Roman" w:hAnsi="Times New Roman" w:cs="Times New Roman"/>
          <w:bCs/>
        </w:rPr>
        <w:t xml:space="preserve"> та регіональних</w:t>
      </w:r>
      <w:r w:rsidRPr="009D14B2">
        <w:rPr>
          <w:rFonts w:ascii="Times New Roman" w:hAnsi="Times New Roman" w:cs="Times New Roman"/>
          <w:bCs/>
          <w:vanish/>
        </w:rPr>
        <w:t>|</w:t>
      </w:r>
      <w:r w:rsidRPr="009D14B2">
        <w:rPr>
          <w:rFonts w:ascii="Times New Roman" w:hAnsi="Times New Roman" w:cs="Times New Roman"/>
          <w:bCs/>
        </w:rPr>
        <w:t xml:space="preserve"> стратегій</w:t>
      </w:r>
      <w:r w:rsidRPr="009D14B2">
        <w:rPr>
          <w:rFonts w:ascii="Times New Roman" w:hAnsi="Times New Roman" w:cs="Times New Roman"/>
          <w:bCs/>
          <w:vanish/>
        </w:rPr>
        <w:t>|</w:t>
      </w:r>
      <w:r w:rsidRPr="009D14B2">
        <w:rPr>
          <w:rFonts w:ascii="Times New Roman" w:hAnsi="Times New Roman" w:cs="Times New Roman"/>
          <w:bCs/>
        </w:rPr>
        <w:t xml:space="preserve"> соціально-економічного</w:t>
      </w:r>
      <w:r w:rsidRPr="009D14B2">
        <w:rPr>
          <w:rFonts w:ascii="Times New Roman" w:hAnsi="Times New Roman" w:cs="Times New Roman"/>
          <w:bCs/>
          <w:vanish/>
        </w:rPr>
        <w:t>|</w:t>
      </w:r>
      <w:r w:rsidRPr="009D14B2">
        <w:rPr>
          <w:rFonts w:ascii="Times New Roman" w:hAnsi="Times New Roman" w:cs="Times New Roman"/>
          <w:bCs/>
        </w:rPr>
        <w:t xml:space="preserve"> розвитку</w:t>
      </w:r>
      <w:r w:rsidRPr="009D14B2">
        <w:rPr>
          <w:rFonts w:ascii="Times New Roman" w:hAnsi="Times New Roman" w:cs="Times New Roman"/>
          <w:bCs/>
          <w:vanish/>
        </w:rPr>
        <w:t>|</w:t>
      </w:r>
      <w:r w:rsidRPr="009D14B2">
        <w:rPr>
          <w:rFonts w:ascii="Times New Roman" w:hAnsi="Times New Roman" w:cs="Times New Roman"/>
          <w:bCs/>
        </w:rPr>
        <w:t xml:space="preserve"> (зокрема</w:t>
      </w:r>
      <w:r w:rsidRPr="009D14B2">
        <w:rPr>
          <w:rFonts w:ascii="Times New Roman" w:hAnsi="Times New Roman" w:cs="Times New Roman"/>
          <w:bCs/>
          <w:vanish/>
        </w:rPr>
        <w:t>|</w:t>
      </w:r>
      <w:r w:rsidRPr="009D14B2">
        <w:rPr>
          <w:rFonts w:ascii="Times New Roman" w:hAnsi="Times New Roman" w:cs="Times New Roman"/>
          <w:bCs/>
        </w:rPr>
        <w:t>, стратегії</w:t>
      </w:r>
      <w:r w:rsidRPr="009D14B2">
        <w:rPr>
          <w:rFonts w:ascii="Times New Roman" w:hAnsi="Times New Roman" w:cs="Times New Roman"/>
          <w:bCs/>
          <w:vanish/>
        </w:rPr>
        <w:t>|</w:t>
      </w:r>
      <w:r w:rsidRPr="009D14B2">
        <w:rPr>
          <w:rFonts w:ascii="Times New Roman" w:hAnsi="Times New Roman" w:cs="Times New Roman"/>
          <w:bCs/>
        </w:rPr>
        <w:t xml:space="preserve"> енергозбереження</w:t>
      </w:r>
      <w:r w:rsidRPr="009D14B2">
        <w:rPr>
          <w:rFonts w:ascii="Times New Roman" w:hAnsi="Times New Roman" w:cs="Times New Roman"/>
          <w:bCs/>
          <w:vanish/>
        </w:rPr>
        <w:t>|</w:t>
      </w:r>
      <w:r w:rsidRPr="009D14B2">
        <w:rPr>
          <w:rFonts w:ascii="Times New Roman" w:hAnsi="Times New Roman" w:cs="Times New Roman"/>
          <w:bCs/>
        </w:rPr>
        <w:t xml:space="preserve"> інноваційного розвитку</w:t>
      </w:r>
      <w:r w:rsidRPr="009D14B2">
        <w:rPr>
          <w:rFonts w:ascii="Times New Roman" w:hAnsi="Times New Roman" w:cs="Times New Roman"/>
          <w:bCs/>
          <w:vanish/>
        </w:rPr>
        <w:t>|</w:t>
      </w:r>
      <w:r w:rsidRPr="009D14B2">
        <w:rPr>
          <w:rFonts w:ascii="Times New Roman" w:hAnsi="Times New Roman" w:cs="Times New Roman"/>
          <w:bCs/>
        </w:rPr>
        <w:t xml:space="preserve"> тощо).</w:t>
      </w:r>
    </w:p>
    <w:p w:rsidR="007C0011" w:rsidRPr="009D14B2" w:rsidRDefault="007C0011" w:rsidP="007C0011">
      <w:pPr>
        <w:spacing w:line="360" w:lineRule="auto"/>
        <w:ind w:firstLine="720"/>
        <w:jc w:val="both"/>
        <w:rPr>
          <w:rFonts w:ascii="Times New Roman" w:hAnsi="Times New Roman" w:cs="Times New Roman"/>
        </w:rPr>
      </w:pPr>
      <w:r w:rsidRPr="009D14B2">
        <w:rPr>
          <w:rFonts w:ascii="Times New Roman" w:hAnsi="Times New Roman" w:cs="Times New Roman"/>
        </w:rPr>
        <w:t>Ідеї корпоративної соціальної відповідальності (КСВ) декілька десятків років. Мова про те, що зобов'язання корпорацій перед суспільством</w:t>
      </w:r>
      <w:r w:rsidRPr="009D14B2">
        <w:rPr>
          <w:rFonts w:ascii="Times New Roman" w:hAnsi="Times New Roman" w:cs="Times New Roman"/>
          <w:vanish/>
        </w:rPr>
        <w:t>|товариством|</w:t>
      </w:r>
      <w:r w:rsidRPr="009D14B2">
        <w:rPr>
          <w:rFonts w:ascii="Times New Roman" w:hAnsi="Times New Roman" w:cs="Times New Roman"/>
        </w:rPr>
        <w:t xml:space="preserve"> не повинні обмежуватися економічними і правовими рамками, зайшла ще в </w:t>
      </w:r>
      <w:r w:rsidRPr="009D14B2">
        <w:rPr>
          <w:rFonts w:ascii="Times New Roman" w:hAnsi="Times New Roman" w:cs="Times New Roman"/>
        </w:rPr>
        <w:br/>
        <w:t>60-70-х рр.: тоді в річних звітах і рекламних кампаніях все частіше стало</w:t>
      </w:r>
      <w:r w:rsidRPr="009D14B2">
        <w:rPr>
          <w:rFonts w:ascii="Times New Roman" w:hAnsi="Times New Roman" w:cs="Times New Roman"/>
          <w:vanish/>
        </w:rPr>
        <w:t>|почало|</w:t>
      </w:r>
      <w:r w:rsidRPr="009D14B2">
        <w:rPr>
          <w:rFonts w:ascii="Times New Roman" w:hAnsi="Times New Roman" w:cs="Times New Roman"/>
        </w:rPr>
        <w:t xml:space="preserve"> фігурувати слово «екологія». У 80-х рр. прийшов час соціальних аудитів, аналітики почали</w:t>
      </w:r>
      <w:r w:rsidRPr="009D14B2">
        <w:rPr>
          <w:rFonts w:ascii="Times New Roman" w:hAnsi="Times New Roman" w:cs="Times New Roman"/>
          <w:vanish/>
        </w:rPr>
        <w:t>|зачинали|</w:t>
      </w:r>
      <w:r w:rsidRPr="009D14B2">
        <w:rPr>
          <w:rFonts w:ascii="Times New Roman" w:hAnsi="Times New Roman" w:cs="Times New Roman"/>
        </w:rPr>
        <w:t xml:space="preserve"> оцінювати діяльність компаній ще і з точки зору</w:t>
      </w:r>
      <w:r w:rsidRPr="009D14B2">
        <w:rPr>
          <w:rFonts w:ascii="Times New Roman" w:hAnsi="Times New Roman" w:cs="Times New Roman"/>
          <w:vanish/>
        </w:rPr>
        <w:t>|з погляду|</w:t>
      </w:r>
      <w:r w:rsidRPr="009D14B2">
        <w:rPr>
          <w:rFonts w:ascii="Times New Roman" w:hAnsi="Times New Roman" w:cs="Times New Roman"/>
        </w:rPr>
        <w:t xml:space="preserve"> етичності їх поведінки стосовно до співробітників, клієнтів, інвесторів і постачальників. «Корпоративна соціальна відповідальність» стала однією з восьми позицій, за якими оцінюються кандидати у список «Fortune-500</w:t>
      </w:r>
      <w:r w:rsidRPr="009D14B2">
        <w:rPr>
          <w:rFonts w:ascii="Times New Roman" w:hAnsi="Times New Roman" w:cs="Times New Roman"/>
          <w:vanish/>
        </w:rPr>
        <w:t>|</w:t>
      </w:r>
      <w:r w:rsidRPr="009D14B2">
        <w:rPr>
          <w:rFonts w:ascii="Times New Roman" w:hAnsi="Times New Roman" w:cs="Times New Roman"/>
        </w:rPr>
        <w:t>».</w:t>
      </w:r>
    </w:p>
    <w:p w:rsidR="007C0011" w:rsidRPr="009D14B2" w:rsidRDefault="007C0011" w:rsidP="007C0011">
      <w:pPr>
        <w:spacing w:line="360" w:lineRule="auto"/>
        <w:ind w:firstLine="720"/>
        <w:jc w:val="both"/>
        <w:rPr>
          <w:rFonts w:ascii="Times New Roman" w:hAnsi="Times New Roman" w:cs="Times New Roman"/>
        </w:rPr>
      </w:pPr>
      <w:r w:rsidRPr="009D14B2">
        <w:rPr>
          <w:rFonts w:ascii="Times New Roman" w:hAnsi="Times New Roman" w:cs="Times New Roman"/>
          <w:lang w:eastAsia="uk-UA"/>
        </w:rPr>
        <w:lastRenderedPageBreak/>
        <w:t>Повсюдного поширення ідея КСВ набула порівняно недавно, в середині 90-х рр. Тоді в суспільстві досить сильними виявилися антикорпоративні настрої – як реакція на вирішення компанії Shell UK затопити в Північному морі нафтову вишку «Brent Spar», на опубліковані в ряді авторитетних видань матеріали про неетичні бізнес-підходи (наприклад, використання дитячої праці і практику «sweat shops»), що практикуються в країнах «третього світу» деякими відомими корпораціями (зокрема, Nike)</w:t>
      </w:r>
      <w:r w:rsidRPr="009D14B2">
        <w:rPr>
          <w:rStyle w:val="aff8"/>
          <w:rFonts w:ascii="Times New Roman" w:hAnsi="Times New Roman" w:cs="Times New Roman"/>
          <w:lang w:eastAsia="uk-UA"/>
        </w:rPr>
        <w:footnoteReference w:id="4"/>
      </w:r>
      <w:r w:rsidRPr="009D14B2">
        <w:rPr>
          <w:rFonts w:ascii="Times New Roman" w:hAnsi="Times New Roman" w:cs="Times New Roman"/>
          <w:lang w:eastAsia="uk-UA"/>
        </w:rPr>
        <w:t>. Попереджуючи можливий удар по своїй репутації, прагнучи протистояти тиску різних суспільних груп, що мають більший або менший стосунок до бізнесу, корпорації заявляли про свою відповідальність перед суспільством. Поняття «Корпоративна соціальна відповідальність» увійшло в ужиток практично всіх великих компаній світу. Тим же, які не мали проектів КСВ у своєму арсеналі, ставало все складніше провадити свою діяльність і залучати інвесторів.</w:t>
      </w:r>
    </w:p>
    <w:p w:rsidR="007C0011" w:rsidRPr="009D14B2" w:rsidRDefault="007C0011" w:rsidP="007C0011">
      <w:pPr>
        <w:shd w:val="clear" w:color="auto" w:fill="FFFFFF"/>
        <w:spacing w:line="360" w:lineRule="auto"/>
        <w:ind w:firstLine="720"/>
        <w:jc w:val="both"/>
        <w:rPr>
          <w:rFonts w:ascii="Times New Roman" w:hAnsi="Times New Roman" w:cs="Times New Roman"/>
        </w:rPr>
      </w:pPr>
      <w:r w:rsidRPr="009D14B2">
        <w:rPr>
          <w:rFonts w:ascii="Times New Roman" w:hAnsi="Times New Roman" w:cs="Times New Roman"/>
        </w:rPr>
        <w:t>З того часу в західних джерелах були оприлюднені резуль</w:t>
      </w:r>
      <w:r w:rsidRPr="009D14B2">
        <w:rPr>
          <w:rFonts w:ascii="Times New Roman" w:hAnsi="Times New Roman" w:cs="Times New Roman"/>
        </w:rPr>
        <w:softHyphen/>
        <w:t>тати</w:t>
      </w:r>
      <w:r w:rsidRPr="009D14B2">
        <w:rPr>
          <w:rFonts w:ascii="Times New Roman" w:hAnsi="Times New Roman" w:cs="Times New Roman"/>
          <w:vanish/>
        </w:rPr>
        <w:t>|</w:t>
      </w:r>
      <w:r w:rsidRPr="009D14B2">
        <w:rPr>
          <w:rFonts w:ascii="Times New Roman" w:hAnsi="Times New Roman" w:cs="Times New Roman"/>
        </w:rPr>
        <w:t xml:space="preserve"> багатьох досліджень, присвячених</w:t>
      </w:r>
      <w:r w:rsidRPr="009D14B2">
        <w:rPr>
          <w:rFonts w:ascii="Times New Roman" w:hAnsi="Times New Roman" w:cs="Times New Roman"/>
          <w:vanish/>
        </w:rPr>
        <w:t>|посвячених|</w:t>
      </w:r>
      <w:r w:rsidRPr="009D14B2">
        <w:rPr>
          <w:rFonts w:ascii="Times New Roman" w:hAnsi="Times New Roman" w:cs="Times New Roman"/>
        </w:rPr>
        <w:t xml:space="preserve"> ефективності</w:t>
      </w:r>
      <w:r w:rsidRPr="009D14B2">
        <w:rPr>
          <w:rFonts w:ascii="Times New Roman" w:hAnsi="Times New Roman" w:cs="Times New Roman"/>
          <w:vanish/>
        </w:rPr>
        <w:t>|</w:t>
      </w:r>
      <w:r w:rsidRPr="009D14B2">
        <w:rPr>
          <w:rFonts w:ascii="Times New Roman" w:hAnsi="Times New Roman" w:cs="Times New Roman"/>
        </w:rPr>
        <w:t xml:space="preserve"> віддачі від соціальних інвестицій компаній і стійкому розвитку суспільства</w:t>
      </w:r>
      <w:r w:rsidRPr="009D14B2">
        <w:rPr>
          <w:rFonts w:ascii="Times New Roman" w:hAnsi="Times New Roman" w:cs="Times New Roman"/>
          <w:vanish/>
        </w:rPr>
        <w:t>|товариства|</w:t>
      </w:r>
      <w:r w:rsidRPr="009D14B2">
        <w:rPr>
          <w:rFonts w:ascii="Times New Roman" w:hAnsi="Times New Roman" w:cs="Times New Roman"/>
        </w:rPr>
        <w:t>. Нижче, в таблиці 11.2., наведено перелік найбільш відповідальних компаній світу</w:t>
      </w:r>
      <w:r w:rsidRPr="009D14B2">
        <w:rPr>
          <w:rFonts w:ascii="Times New Roman" w:hAnsi="Times New Roman" w:cs="Times New Roman"/>
          <w:vanish/>
        </w:rPr>
        <w:t>|миру|</w:t>
      </w:r>
      <w:r w:rsidRPr="009D14B2">
        <w:rPr>
          <w:rFonts w:ascii="Times New Roman" w:hAnsi="Times New Roman" w:cs="Times New Roman"/>
        </w:rPr>
        <w:t xml:space="preserve"> (за даними міжнародних рейтингів).</w:t>
      </w:r>
    </w:p>
    <w:p w:rsidR="00937BAC" w:rsidRDefault="007C0011" w:rsidP="00937BAC">
      <w:pPr>
        <w:shd w:val="clear" w:color="auto" w:fill="FFFFFF"/>
        <w:spacing w:line="360" w:lineRule="auto"/>
        <w:ind w:firstLine="720"/>
        <w:jc w:val="right"/>
        <w:rPr>
          <w:rFonts w:ascii="Times New Roman" w:hAnsi="Times New Roman" w:cs="Times New Roman"/>
          <w:lang w:val="uk-UA"/>
        </w:rPr>
      </w:pPr>
      <w:r w:rsidRPr="009D14B2">
        <w:rPr>
          <w:rFonts w:ascii="Times New Roman" w:hAnsi="Times New Roman" w:cs="Times New Roman"/>
        </w:rPr>
        <w:t xml:space="preserve">Таблиця </w:t>
      </w:r>
      <w:r w:rsidR="00937BAC">
        <w:rPr>
          <w:rFonts w:ascii="Times New Roman" w:hAnsi="Times New Roman" w:cs="Times New Roman"/>
          <w:lang w:val="uk-UA"/>
        </w:rPr>
        <w:t>14</w:t>
      </w:r>
      <w:r w:rsidR="00937BAC">
        <w:rPr>
          <w:rFonts w:ascii="Times New Roman" w:hAnsi="Times New Roman" w:cs="Times New Roman"/>
        </w:rPr>
        <w:t>.2.</w:t>
      </w:r>
    </w:p>
    <w:p w:rsidR="007C0011" w:rsidRPr="00937BAC" w:rsidRDefault="007C0011" w:rsidP="00937BAC">
      <w:pPr>
        <w:shd w:val="clear" w:color="auto" w:fill="FFFFFF"/>
        <w:spacing w:line="360" w:lineRule="auto"/>
        <w:ind w:firstLine="720"/>
        <w:jc w:val="center"/>
        <w:rPr>
          <w:rFonts w:ascii="Times New Roman" w:hAnsi="Times New Roman" w:cs="Times New Roman"/>
          <w:b/>
          <w:lang w:val="uk-UA"/>
        </w:rPr>
      </w:pPr>
      <w:r w:rsidRPr="00937BAC">
        <w:rPr>
          <w:rFonts w:ascii="Times New Roman" w:hAnsi="Times New Roman" w:cs="Times New Roman"/>
          <w:b/>
        </w:rPr>
        <w:t>Найбільш відповідальні компанії світу*</w:t>
      </w:r>
      <w:r w:rsidRPr="00937BAC">
        <w:rPr>
          <w:rFonts w:ascii="Times New Roman" w:hAnsi="Times New Roman" w:cs="Times New Roman"/>
          <w:b/>
          <w:vanish/>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04"/>
        <w:gridCol w:w="1855"/>
        <w:gridCol w:w="2478"/>
        <w:gridCol w:w="992"/>
        <w:gridCol w:w="1276"/>
        <w:gridCol w:w="1949"/>
      </w:tblGrid>
      <w:tr w:rsidR="00937BAC" w:rsidRPr="00937BAC" w:rsidTr="00937BAC">
        <w:tc>
          <w:tcPr>
            <w:tcW w:w="1304" w:type="dxa"/>
            <w:vAlign w:val="center"/>
          </w:tcPr>
          <w:p w:rsidR="007C0011" w:rsidRPr="00937BAC" w:rsidRDefault="007C0011" w:rsidP="00937BAC">
            <w:pPr>
              <w:jc w:val="center"/>
              <w:rPr>
                <w:rFonts w:ascii="Times New Roman" w:hAnsi="Times New Roman" w:cs="Times New Roman"/>
                <w:sz w:val="24"/>
                <w:szCs w:val="24"/>
              </w:rPr>
            </w:pPr>
            <w:r w:rsidRPr="00937BAC">
              <w:rPr>
                <w:rFonts w:ascii="Times New Roman" w:hAnsi="Times New Roman" w:cs="Times New Roman"/>
                <w:sz w:val="24"/>
                <w:szCs w:val="24"/>
              </w:rPr>
              <w:t>Компанія</w:t>
            </w:r>
          </w:p>
          <w:p w:rsidR="007C0011" w:rsidRPr="00937BAC" w:rsidRDefault="007C0011" w:rsidP="00937BAC">
            <w:pPr>
              <w:jc w:val="center"/>
              <w:rPr>
                <w:rFonts w:ascii="Times New Roman" w:hAnsi="Times New Roman" w:cs="Times New Roman"/>
                <w:sz w:val="24"/>
                <w:szCs w:val="24"/>
              </w:rPr>
            </w:pPr>
          </w:p>
        </w:tc>
        <w:tc>
          <w:tcPr>
            <w:tcW w:w="1855" w:type="dxa"/>
            <w:vAlign w:val="center"/>
          </w:tcPr>
          <w:p w:rsidR="007C0011" w:rsidRPr="00937BAC" w:rsidRDefault="007C0011" w:rsidP="00937BAC">
            <w:pPr>
              <w:jc w:val="center"/>
              <w:rPr>
                <w:rFonts w:ascii="Times New Roman" w:hAnsi="Times New Roman" w:cs="Times New Roman"/>
                <w:sz w:val="24"/>
                <w:szCs w:val="24"/>
              </w:rPr>
            </w:pPr>
            <w:r w:rsidRPr="00937BAC">
              <w:rPr>
                <w:rFonts w:ascii="Times New Roman" w:hAnsi="Times New Roman" w:cs="Times New Roman"/>
                <w:sz w:val="24"/>
                <w:szCs w:val="24"/>
              </w:rPr>
              <w:t>Країна</w:t>
            </w:r>
          </w:p>
          <w:p w:rsidR="007C0011" w:rsidRPr="00937BAC" w:rsidRDefault="007C0011" w:rsidP="00937BAC">
            <w:pPr>
              <w:jc w:val="center"/>
              <w:rPr>
                <w:rFonts w:ascii="Times New Roman" w:hAnsi="Times New Roman" w:cs="Times New Roman"/>
                <w:sz w:val="24"/>
                <w:szCs w:val="24"/>
              </w:rPr>
            </w:pPr>
          </w:p>
        </w:tc>
        <w:tc>
          <w:tcPr>
            <w:tcW w:w="2478" w:type="dxa"/>
            <w:vAlign w:val="center"/>
          </w:tcPr>
          <w:p w:rsidR="007C0011" w:rsidRPr="00937BAC" w:rsidRDefault="007C0011" w:rsidP="00937BAC">
            <w:pPr>
              <w:jc w:val="center"/>
              <w:rPr>
                <w:rFonts w:ascii="Times New Roman" w:hAnsi="Times New Roman" w:cs="Times New Roman"/>
                <w:sz w:val="24"/>
                <w:szCs w:val="24"/>
              </w:rPr>
            </w:pPr>
            <w:r w:rsidRPr="00937BAC">
              <w:rPr>
                <w:rFonts w:ascii="Times New Roman" w:hAnsi="Times New Roman" w:cs="Times New Roman"/>
                <w:sz w:val="24"/>
                <w:szCs w:val="24"/>
              </w:rPr>
              <w:t>Сфера діяльності</w:t>
            </w:r>
          </w:p>
          <w:p w:rsidR="007C0011" w:rsidRPr="00937BAC" w:rsidRDefault="007C0011" w:rsidP="00937BAC">
            <w:pPr>
              <w:jc w:val="center"/>
              <w:rPr>
                <w:rFonts w:ascii="Times New Roman" w:hAnsi="Times New Roman" w:cs="Times New Roman"/>
                <w:sz w:val="24"/>
                <w:szCs w:val="24"/>
              </w:rPr>
            </w:pPr>
          </w:p>
        </w:tc>
        <w:tc>
          <w:tcPr>
            <w:tcW w:w="992" w:type="dxa"/>
            <w:vAlign w:val="center"/>
          </w:tcPr>
          <w:p w:rsidR="007C0011" w:rsidRPr="00937BAC" w:rsidRDefault="007C0011" w:rsidP="00937BAC">
            <w:pPr>
              <w:jc w:val="center"/>
              <w:rPr>
                <w:rFonts w:ascii="Times New Roman" w:hAnsi="Times New Roman" w:cs="Times New Roman"/>
                <w:sz w:val="24"/>
                <w:szCs w:val="24"/>
              </w:rPr>
            </w:pPr>
            <w:r w:rsidRPr="00937BAC">
              <w:rPr>
                <w:rFonts w:ascii="Times New Roman" w:hAnsi="Times New Roman" w:cs="Times New Roman"/>
                <w:sz w:val="24"/>
                <w:szCs w:val="24"/>
              </w:rPr>
              <w:t>Рейтинг- 2008</w:t>
            </w:r>
          </w:p>
          <w:p w:rsidR="007C0011" w:rsidRPr="00937BAC" w:rsidRDefault="007C0011" w:rsidP="00937BAC">
            <w:pPr>
              <w:jc w:val="center"/>
              <w:rPr>
                <w:rFonts w:ascii="Times New Roman" w:hAnsi="Times New Roman" w:cs="Times New Roman"/>
                <w:sz w:val="24"/>
                <w:szCs w:val="24"/>
              </w:rPr>
            </w:pPr>
          </w:p>
        </w:tc>
        <w:tc>
          <w:tcPr>
            <w:tcW w:w="1276" w:type="dxa"/>
            <w:vAlign w:val="center"/>
          </w:tcPr>
          <w:p w:rsidR="007C0011" w:rsidRPr="00937BAC" w:rsidRDefault="007C0011" w:rsidP="00937BAC">
            <w:pPr>
              <w:jc w:val="center"/>
              <w:rPr>
                <w:rFonts w:ascii="Times New Roman" w:hAnsi="Times New Roman" w:cs="Times New Roman"/>
                <w:sz w:val="24"/>
                <w:szCs w:val="24"/>
              </w:rPr>
            </w:pPr>
            <w:r w:rsidRPr="00937BAC">
              <w:rPr>
                <w:rFonts w:ascii="Times New Roman" w:hAnsi="Times New Roman" w:cs="Times New Roman"/>
                <w:sz w:val="24"/>
                <w:szCs w:val="24"/>
              </w:rPr>
              <w:t>Рейтинг в</w:t>
            </w:r>
          </w:p>
          <w:p w:rsidR="007C0011" w:rsidRPr="00937BAC" w:rsidRDefault="007C0011" w:rsidP="00937BAC">
            <w:pPr>
              <w:jc w:val="center"/>
              <w:rPr>
                <w:rFonts w:ascii="Times New Roman" w:hAnsi="Times New Roman" w:cs="Times New Roman"/>
                <w:sz w:val="24"/>
                <w:szCs w:val="24"/>
              </w:rPr>
            </w:pPr>
            <w:r w:rsidRPr="00937BAC">
              <w:rPr>
                <w:rFonts w:ascii="Times New Roman" w:hAnsi="Times New Roman" w:cs="Times New Roman"/>
                <w:sz w:val="24"/>
                <w:szCs w:val="24"/>
              </w:rPr>
              <w:t>Global 500</w:t>
            </w:r>
          </w:p>
        </w:tc>
        <w:tc>
          <w:tcPr>
            <w:tcW w:w="1949" w:type="dxa"/>
            <w:vAlign w:val="center"/>
          </w:tcPr>
          <w:p w:rsidR="007C0011" w:rsidRPr="00937BAC" w:rsidRDefault="007C0011" w:rsidP="00937BAC">
            <w:pPr>
              <w:jc w:val="center"/>
              <w:rPr>
                <w:rFonts w:ascii="Times New Roman" w:hAnsi="Times New Roman" w:cs="Times New Roman"/>
                <w:sz w:val="24"/>
                <w:szCs w:val="24"/>
              </w:rPr>
            </w:pPr>
            <w:r w:rsidRPr="00937BAC">
              <w:rPr>
                <w:rFonts w:ascii="Times New Roman" w:hAnsi="Times New Roman" w:cs="Times New Roman"/>
                <w:sz w:val="24"/>
                <w:szCs w:val="24"/>
              </w:rPr>
              <w:t>Рівень відповідальності</w:t>
            </w:r>
          </w:p>
          <w:p w:rsidR="007C0011" w:rsidRPr="00937BAC" w:rsidRDefault="007C0011" w:rsidP="00937BAC">
            <w:pPr>
              <w:jc w:val="center"/>
              <w:rPr>
                <w:rFonts w:ascii="Times New Roman" w:hAnsi="Times New Roman" w:cs="Times New Roman"/>
                <w:sz w:val="24"/>
                <w:szCs w:val="24"/>
              </w:rPr>
            </w:pPr>
          </w:p>
        </w:tc>
      </w:tr>
      <w:tr w:rsidR="00937BAC" w:rsidRPr="00937BAC" w:rsidTr="00937BAC">
        <w:tc>
          <w:tcPr>
            <w:tcW w:w="1304" w:type="dxa"/>
          </w:tcPr>
          <w:p w:rsidR="007C0011" w:rsidRPr="00937BAC" w:rsidRDefault="007C0011" w:rsidP="00937BAC">
            <w:pPr>
              <w:jc w:val="both"/>
              <w:rPr>
                <w:rFonts w:ascii="Times New Roman" w:hAnsi="Times New Roman" w:cs="Times New Roman"/>
                <w:sz w:val="24"/>
                <w:szCs w:val="24"/>
              </w:rPr>
            </w:pPr>
            <w:r w:rsidRPr="00937BAC">
              <w:rPr>
                <w:rFonts w:ascii="Times New Roman" w:hAnsi="Times New Roman" w:cs="Times New Roman"/>
                <w:sz w:val="24"/>
                <w:szCs w:val="24"/>
              </w:rPr>
              <w:t>Vodafone</w:t>
            </w:r>
          </w:p>
          <w:p w:rsidR="007C0011" w:rsidRPr="00937BAC" w:rsidRDefault="007C0011" w:rsidP="00937BAC">
            <w:pPr>
              <w:jc w:val="both"/>
              <w:rPr>
                <w:rFonts w:ascii="Times New Roman" w:hAnsi="Times New Roman" w:cs="Times New Roman"/>
                <w:sz w:val="24"/>
                <w:szCs w:val="24"/>
              </w:rPr>
            </w:pPr>
          </w:p>
        </w:tc>
        <w:tc>
          <w:tcPr>
            <w:tcW w:w="1855" w:type="dxa"/>
          </w:tcPr>
          <w:p w:rsidR="007C0011" w:rsidRPr="00937BAC" w:rsidRDefault="007C0011" w:rsidP="00937BAC">
            <w:pPr>
              <w:jc w:val="both"/>
              <w:rPr>
                <w:rFonts w:ascii="Times New Roman" w:hAnsi="Times New Roman" w:cs="Times New Roman"/>
                <w:sz w:val="24"/>
                <w:szCs w:val="24"/>
              </w:rPr>
            </w:pPr>
            <w:r w:rsidRPr="00937BAC">
              <w:rPr>
                <w:rFonts w:ascii="Times New Roman" w:hAnsi="Times New Roman" w:cs="Times New Roman"/>
                <w:sz w:val="24"/>
                <w:szCs w:val="24"/>
              </w:rPr>
              <w:t>Великобританія</w:t>
            </w:r>
          </w:p>
          <w:p w:rsidR="007C0011" w:rsidRPr="00937BAC" w:rsidRDefault="007C0011" w:rsidP="00937BAC">
            <w:pPr>
              <w:jc w:val="both"/>
              <w:rPr>
                <w:rFonts w:ascii="Times New Roman" w:hAnsi="Times New Roman" w:cs="Times New Roman"/>
                <w:sz w:val="24"/>
                <w:szCs w:val="24"/>
              </w:rPr>
            </w:pPr>
          </w:p>
        </w:tc>
        <w:tc>
          <w:tcPr>
            <w:tcW w:w="2478" w:type="dxa"/>
          </w:tcPr>
          <w:p w:rsidR="007C0011" w:rsidRPr="00937BAC" w:rsidRDefault="007C0011" w:rsidP="00937BAC">
            <w:pPr>
              <w:jc w:val="both"/>
              <w:rPr>
                <w:rFonts w:ascii="Times New Roman" w:hAnsi="Times New Roman" w:cs="Times New Roman"/>
                <w:sz w:val="24"/>
                <w:szCs w:val="24"/>
              </w:rPr>
            </w:pPr>
            <w:r w:rsidRPr="00937BAC">
              <w:rPr>
                <w:rFonts w:ascii="Times New Roman" w:hAnsi="Times New Roman" w:cs="Times New Roman"/>
                <w:sz w:val="24"/>
                <w:szCs w:val="24"/>
              </w:rPr>
              <w:t>Комп'ютери й електроніка</w:t>
            </w:r>
          </w:p>
        </w:tc>
        <w:tc>
          <w:tcPr>
            <w:tcW w:w="992" w:type="dxa"/>
            <w:vAlign w:val="center"/>
          </w:tcPr>
          <w:p w:rsidR="007C0011" w:rsidRPr="00937BAC" w:rsidRDefault="007C0011" w:rsidP="00937BAC">
            <w:pPr>
              <w:jc w:val="center"/>
              <w:rPr>
                <w:rFonts w:ascii="Times New Roman" w:hAnsi="Times New Roman" w:cs="Times New Roman"/>
                <w:sz w:val="24"/>
                <w:szCs w:val="24"/>
              </w:rPr>
            </w:pPr>
            <w:r w:rsidRPr="00937BAC">
              <w:rPr>
                <w:rFonts w:ascii="Times New Roman" w:hAnsi="Times New Roman" w:cs="Times New Roman"/>
                <w:sz w:val="24"/>
                <w:szCs w:val="24"/>
              </w:rPr>
              <w:t>1</w:t>
            </w:r>
          </w:p>
        </w:tc>
        <w:tc>
          <w:tcPr>
            <w:tcW w:w="1276" w:type="dxa"/>
            <w:vAlign w:val="center"/>
          </w:tcPr>
          <w:p w:rsidR="007C0011" w:rsidRPr="00937BAC" w:rsidRDefault="007C0011" w:rsidP="00937BAC">
            <w:pPr>
              <w:jc w:val="center"/>
              <w:rPr>
                <w:rFonts w:ascii="Times New Roman" w:hAnsi="Times New Roman" w:cs="Times New Roman"/>
                <w:sz w:val="24"/>
                <w:szCs w:val="24"/>
              </w:rPr>
            </w:pPr>
            <w:r w:rsidRPr="00937BAC">
              <w:rPr>
                <w:rFonts w:ascii="Times New Roman" w:hAnsi="Times New Roman" w:cs="Times New Roman"/>
                <w:sz w:val="24"/>
                <w:szCs w:val="24"/>
              </w:rPr>
              <w:t>85</w:t>
            </w:r>
          </w:p>
        </w:tc>
        <w:tc>
          <w:tcPr>
            <w:tcW w:w="1949" w:type="dxa"/>
            <w:vAlign w:val="center"/>
          </w:tcPr>
          <w:p w:rsidR="007C0011" w:rsidRPr="00937BAC" w:rsidRDefault="007C0011" w:rsidP="00937BAC">
            <w:pPr>
              <w:jc w:val="center"/>
              <w:rPr>
                <w:rFonts w:ascii="Times New Roman" w:hAnsi="Times New Roman" w:cs="Times New Roman"/>
                <w:sz w:val="24"/>
                <w:szCs w:val="24"/>
              </w:rPr>
            </w:pPr>
            <w:r w:rsidRPr="00937BAC">
              <w:rPr>
                <w:rFonts w:ascii="Times New Roman" w:hAnsi="Times New Roman" w:cs="Times New Roman"/>
                <w:sz w:val="24"/>
                <w:szCs w:val="24"/>
              </w:rPr>
              <w:t>77,7</w:t>
            </w:r>
          </w:p>
        </w:tc>
      </w:tr>
      <w:tr w:rsidR="00937BAC" w:rsidRPr="00937BAC" w:rsidTr="00937BAC">
        <w:trPr>
          <w:trHeight w:val="368"/>
        </w:trPr>
        <w:tc>
          <w:tcPr>
            <w:tcW w:w="1304" w:type="dxa"/>
          </w:tcPr>
          <w:p w:rsidR="007C0011" w:rsidRPr="00937BAC" w:rsidRDefault="007C0011" w:rsidP="00937BAC">
            <w:pPr>
              <w:jc w:val="both"/>
              <w:rPr>
                <w:rFonts w:ascii="Times New Roman" w:hAnsi="Times New Roman" w:cs="Times New Roman"/>
                <w:spacing w:val="-3"/>
                <w:sz w:val="24"/>
                <w:szCs w:val="24"/>
              </w:rPr>
            </w:pPr>
            <w:r w:rsidRPr="00937BAC">
              <w:rPr>
                <w:rFonts w:ascii="Times New Roman" w:hAnsi="Times New Roman" w:cs="Times New Roman"/>
                <w:spacing w:val="-3"/>
                <w:sz w:val="24"/>
                <w:szCs w:val="24"/>
              </w:rPr>
              <w:t>General Electric</w:t>
            </w:r>
          </w:p>
          <w:p w:rsidR="007C0011" w:rsidRPr="00937BAC" w:rsidRDefault="007C0011" w:rsidP="00937BAC">
            <w:pPr>
              <w:jc w:val="both"/>
              <w:rPr>
                <w:rFonts w:ascii="Times New Roman" w:hAnsi="Times New Roman" w:cs="Times New Roman"/>
                <w:sz w:val="24"/>
                <w:szCs w:val="24"/>
              </w:rPr>
            </w:pPr>
          </w:p>
        </w:tc>
        <w:tc>
          <w:tcPr>
            <w:tcW w:w="1855" w:type="dxa"/>
          </w:tcPr>
          <w:p w:rsidR="007C0011" w:rsidRPr="00937BAC" w:rsidRDefault="007C0011" w:rsidP="00937BAC">
            <w:pPr>
              <w:jc w:val="both"/>
              <w:rPr>
                <w:rFonts w:ascii="Times New Roman" w:hAnsi="Times New Roman" w:cs="Times New Roman"/>
                <w:sz w:val="24"/>
                <w:szCs w:val="24"/>
              </w:rPr>
            </w:pPr>
            <w:r w:rsidRPr="00937BAC">
              <w:rPr>
                <w:rFonts w:ascii="Times New Roman" w:hAnsi="Times New Roman" w:cs="Times New Roman"/>
                <w:sz w:val="24"/>
                <w:szCs w:val="24"/>
              </w:rPr>
              <w:t>США</w:t>
            </w:r>
          </w:p>
          <w:p w:rsidR="007C0011" w:rsidRPr="00937BAC" w:rsidRDefault="007C0011" w:rsidP="00937BAC">
            <w:pPr>
              <w:jc w:val="both"/>
              <w:rPr>
                <w:rFonts w:ascii="Times New Roman" w:hAnsi="Times New Roman" w:cs="Times New Roman"/>
                <w:sz w:val="24"/>
                <w:szCs w:val="24"/>
              </w:rPr>
            </w:pPr>
          </w:p>
        </w:tc>
        <w:tc>
          <w:tcPr>
            <w:tcW w:w="2478" w:type="dxa"/>
          </w:tcPr>
          <w:p w:rsidR="007C0011" w:rsidRPr="00937BAC" w:rsidRDefault="007C0011" w:rsidP="00937BAC">
            <w:pPr>
              <w:jc w:val="both"/>
              <w:rPr>
                <w:rFonts w:ascii="Times New Roman" w:hAnsi="Times New Roman" w:cs="Times New Roman"/>
                <w:sz w:val="24"/>
                <w:szCs w:val="24"/>
              </w:rPr>
            </w:pPr>
            <w:r w:rsidRPr="00937BAC">
              <w:rPr>
                <w:rFonts w:ascii="Times New Roman" w:hAnsi="Times New Roman" w:cs="Times New Roman"/>
                <w:sz w:val="24"/>
                <w:szCs w:val="24"/>
              </w:rPr>
              <w:t>Комунальні послуги, електроенергетика</w:t>
            </w:r>
          </w:p>
          <w:p w:rsidR="007C0011" w:rsidRPr="00937BAC" w:rsidRDefault="007C0011" w:rsidP="00937BAC">
            <w:pPr>
              <w:jc w:val="both"/>
              <w:rPr>
                <w:rFonts w:ascii="Times New Roman" w:hAnsi="Times New Roman" w:cs="Times New Roman"/>
                <w:sz w:val="24"/>
                <w:szCs w:val="24"/>
              </w:rPr>
            </w:pPr>
          </w:p>
        </w:tc>
        <w:tc>
          <w:tcPr>
            <w:tcW w:w="992" w:type="dxa"/>
            <w:vAlign w:val="center"/>
          </w:tcPr>
          <w:p w:rsidR="007C0011" w:rsidRPr="00937BAC" w:rsidRDefault="007C0011" w:rsidP="00937BAC">
            <w:pPr>
              <w:jc w:val="center"/>
              <w:rPr>
                <w:rFonts w:ascii="Times New Roman" w:hAnsi="Times New Roman" w:cs="Times New Roman"/>
                <w:sz w:val="24"/>
                <w:szCs w:val="24"/>
              </w:rPr>
            </w:pPr>
            <w:r w:rsidRPr="00937BAC">
              <w:rPr>
                <w:rFonts w:ascii="Times New Roman" w:hAnsi="Times New Roman" w:cs="Times New Roman"/>
                <w:sz w:val="24"/>
                <w:szCs w:val="24"/>
              </w:rPr>
              <w:t>2</w:t>
            </w:r>
          </w:p>
        </w:tc>
        <w:tc>
          <w:tcPr>
            <w:tcW w:w="1276" w:type="dxa"/>
            <w:vAlign w:val="center"/>
          </w:tcPr>
          <w:p w:rsidR="007C0011" w:rsidRPr="00937BAC" w:rsidRDefault="007C0011" w:rsidP="00937BAC">
            <w:pPr>
              <w:jc w:val="center"/>
              <w:rPr>
                <w:rFonts w:ascii="Times New Roman" w:hAnsi="Times New Roman" w:cs="Times New Roman"/>
                <w:sz w:val="24"/>
                <w:szCs w:val="24"/>
              </w:rPr>
            </w:pPr>
            <w:r w:rsidRPr="00937BAC">
              <w:rPr>
                <w:rFonts w:ascii="Times New Roman" w:hAnsi="Times New Roman" w:cs="Times New Roman"/>
                <w:sz w:val="24"/>
                <w:szCs w:val="24"/>
              </w:rPr>
              <w:t>12</w:t>
            </w:r>
          </w:p>
        </w:tc>
        <w:tc>
          <w:tcPr>
            <w:tcW w:w="1949" w:type="dxa"/>
            <w:vAlign w:val="center"/>
          </w:tcPr>
          <w:p w:rsidR="007C0011" w:rsidRPr="00937BAC" w:rsidRDefault="007C0011" w:rsidP="00937BAC">
            <w:pPr>
              <w:jc w:val="center"/>
              <w:rPr>
                <w:rFonts w:ascii="Times New Roman" w:hAnsi="Times New Roman" w:cs="Times New Roman"/>
                <w:sz w:val="24"/>
                <w:szCs w:val="24"/>
              </w:rPr>
            </w:pPr>
            <w:r w:rsidRPr="00937BAC">
              <w:rPr>
                <w:rFonts w:ascii="Times New Roman" w:hAnsi="Times New Roman" w:cs="Times New Roman"/>
                <w:sz w:val="24"/>
                <w:szCs w:val="24"/>
              </w:rPr>
              <w:t>70,2</w:t>
            </w:r>
          </w:p>
        </w:tc>
      </w:tr>
      <w:tr w:rsidR="00937BAC" w:rsidRPr="00937BAC" w:rsidTr="00937BAC">
        <w:tc>
          <w:tcPr>
            <w:tcW w:w="1304" w:type="dxa"/>
          </w:tcPr>
          <w:p w:rsidR="007C0011" w:rsidRPr="00937BAC" w:rsidRDefault="007C0011" w:rsidP="00937BAC">
            <w:pPr>
              <w:jc w:val="both"/>
              <w:rPr>
                <w:rFonts w:ascii="Times New Roman" w:hAnsi="Times New Roman" w:cs="Times New Roman"/>
                <w:sz w:val="24"/>
                <w:szCs w:val="24"/>
              </w:rPr>
            </w:pPr>
            <w:r w:rsidRPr="00937BAC">
              <w:rPr>
                <w:rFonts w:ascii="Times New Roman" w:hAnsi="Times New Roman" w:cs="Times New Roman"/>
                <w:bCs/>
                <w:sz w:val="24"/>
                <w:szCs w:val="24"/>
              </w:rPr>
              <w:t>HSBC Holdings</w:t>
            </w:r>
          </w:p>
        </w:tc>
        <w:tc>
          <w:tcPr>
            <w:tcW w:w="1855" w:type="dxa"/>
          </w:tcPr>
          <w:p w:rsidR="007C0011" w:rsidRPr="00937BAC" w:rsidRDefault="007C0011" w:rsidP="00937BAC">
            <w:pPr>
              <w:jc w:val="both"/>
              <w:rPr>
                <w:rFonts w:ascii="Times New Roman" w:hAnsi="Times New Roman" w:cs="Times New Roman"/>
                <w:sz w:val="24"/>
                <w:szCs w:val="24"/>
              </w:rPr>
            </w:pPr>
            <w:r w:rsidRPr="00937BAC">
              <w:rPr>
                <w:rFonts w:ascii="Times New Roman" w:hAnsi="Times New Roman" w:cs="Times New Roman"/>
                <w:sz w:val="24"/>
                <w:szCs w:val="24"/>
              </w:rPr>
              <w:t>Великобританія</w:t>
            </w:r>
          </w:p>
        </w:tc>
        <w:tc>
          <w:tcPr>
            <w:tcW w:w="2478" w:type="dxa"/>
          </w:tcPr>
          <w:p w:rsidR="007C0011" w:rsidRPr="00937BAC" w:rsidRDefault="007C0011" w:rsidP="00937BAC">
            <w:pPr>
              <w:jc w:val="both"/>
              <w:rPr>
                <w:rFonts w:ascii="Times New Roman" w:hAnsi="Times New Roman" w:cs="Times New Roman"/>
                <w:sz w:val="24"/>
                <w:szCs w:val="24"/>
              </w:rPr>
            </w:pPr>
            <w:r w:rsidRPr="00937BAC">
              <w:rPr>
                <w:rFonts w:ascii="Times New Roman" w:hAnsi="Times New Roman" w:cs="Times New Roman"/>
                <w:sz w:val="24"/>
                <w:szCs w:val="24"/>
              </w:rPr>
              <w:t>Фінанси</w:t>
            </w:r>
          </w:p>
        </w:tc>
        <w:tc>
          <w:tcPr>
            <w:tcW w:w="992" w:type="dxa"/>
            <w:vAlign w:val="center"/>
          </w:tcPr>
          <w:p w:rsidR="007C0011" w:rsidRPr="00937BAC" w:rsidRDefault="007C0011" w:rsidP="00937BAC">
            <w:pPr>
              <w:jc w:val="center"/>
              <w:rPr>
                <w:rFonts w:ascii="Times New Roman" w:hAnsi="Times New Roman" w:cs="Times New Roman"/>
                <w:sz w:val="24"/>
                <w:szCs w:val="24"/>
              </w:rPr>
            </w:pPr>
            <w:r w:rsidRPr="00937BAC">
              <w:rPr>
                <w:rFonts w:ascii="Times New Roman" w:hAnsi="Times New Roman" w:cs="Times New Roman"/>
                <w:sz w:val="24"/>
                <w:szCs w:val="24"/>
              </w:rPr>
              <w:t>3</w:t>
            </w:r>
          </w:p>
        </w:tc>
        <w:tc>
          <w:tcPr>
            <w:tcW w:w="1276" w:type="dxa"/>
            <w:vAlign w:val="center"/>
          </w:tcPr>
          <w:p w:rsidR="007C0011" w:rsidRPr="00937BAC" w:rsidRDefault="007C0011" w:rsidP="00937BAC">
            <w:pPr>
              <w:jc w:val="center"/>
              <w:rPr>
                <w:rFonts w:ascii="Times New Roman" w:hAnsi="Times New Roman" w:cs="Times New Roman"/>
                <w:sz w:val="24"/>
                <w:szCs w:val="24"/>
              </w:rPr>
            </w:pPr>
            <w:r w:rsidRPr="00937BAC">
              <w:rPr>
                <w:rFonts w:ascii="Times New Roman" w:hAnsi="Times New Roman" w:cs="Times New Roman"/>
                <w:sz w:val="24"/>
                <w:szCs w:val="24"/>
              </w:rPr>
              <w:t>20</w:t>
            </w:r>
          </w:p>
        </w:tc>
        <w:tc>
          <w:tcPr>
            <w:tcW w:w="1949" w:type="dxa"/>
            <w:vAlign w:val="center"/>
          </w:tcPr>
          <w:p w:rsidR="007C0011" w:rsidRPr="00937BAC" w:rsidRDefault="007C0011" w:rsidP="00937BAC">
            <w:pPr>
              <w:jc w:val="center"/>
              <w:rPr>
                <w:rFonts w:ascii="Times New Roman" w:hAnsi="Times New Roman" w:cs="Times New Roman"/>
                <w:sz w:val="24"/>
                <w:szCs w:val="24"/>
              </w:rPr>
            </w:pPr>
            <w:r w:rsidRPr="00937BAC">
              <w:rPr>
                <w:rFonts w:ascii="Times New Roman" w:hAnsi="Times New Roman" w:cs="Times New Roman"/>
                <w:sz w:val="24"/>
                <w:szCs w:val="24"/>
              </w:rPr>
              <w:t>67,7</w:t>
            </w:r>
          </w:p>
        </w:tc>
      </w:tr>
      <w:tr w:rsidR="00937BAC" w:rsidRPr="00937BAC" w:rsidTr="00937BAC">
        <w:tc>
          <w:tcPr>
            <w:tcW w:w="1304" w:type="dxa"/>
          </w:tcPr>
          <w:p w:rsidR="007C0011" w:rsidRPr="00937BAC" w:rsidRDefault="007C0011" w:rsidP="00937BAC">
            <w:pPr>
              <w:jc w:val="both"/>
              <w:rPr>
                <w:rFonts w:ascii="Times New Roman" w:hAnsi="Times New Roman" w:cs="Times New Roman"/>
                <w:sz w:val="24"/>
                <w:szCs w:val="24"/>
              </w:rPr>
            </w:pPr>
            <w:r w:rsidRPr="00937BAC">
              <w:rPr>
                <w:rFonts w:ascii="Times New Roman" w:hAnsi="Times New Roman" w:cs="Times New Roman"/>
                <w:sz w:val="24"/>
                <w:szCs w:val="24"/>
              </w:rPr>
              <w:t>France Telecom</w:t>
            </w:r>
          </w:p>
        </w:tc>
        <w:tc>
          <w:tcPr>
            <w:tcW w:w="1855" w:type="dxa"/>
          </w:tcPr>
          <w:p w:rsidR="007C0011" w:rsidRPr="00937BAC" w:rsidRDefault="007C0011" w:rsidP="00937BAC">
            <w:pPr>
              <w:jc w:val="both"/>
              <w:rPr>
                <w:rFonts w:ascii="Times New Roman" w:hAnsi="Times New Roman" w:cs="Times New Roman"/>
                <w:sz w:val="24"/>
                <w:szCs w:val="24"/>
              </w:rPr>
            </w:pPr>
            <w:r w:rsidRPr="00937BAC">
              <w:rPr>
                <w:rFonts w:ascii="Times New Roman" w:hAnsi="Times New Roman" w:cs="Times New Roman"/>
                <w:sz w:val="24"/>
                <w:szCs w:val="24"/>
              </w:rPr>
              <w:t>Франція</w:t>
            </w:r>
          </w:p>
          <w:p w:rsidR="007C0011" w:rsidRPr="00937BAC" w:rsidRDefault="007C0011" w:rsidP="00937BAC">
            <w:pPr>
              <w:jc w:val="both"/>
              <w:rPr>
                <w:rFonts w:ascii="Times New Roman" w:hAnsi="Times New Roman" w:cs="Times New Roman"/>
                <w:sz w:val="24"/>
                <w:szCs w:val="24"/>
              </w:rPr>
            </w:pPr>
          </w:p>
        </w:tc>
        <w:tc>
          <w:tcPr>
            <w:tcW w:w="2478" w:type="dxa"/>
          </w:tcPr>
          <w:p w:rsidR="007C0011" w:rsidRPr="00937BAC" w:rsidRDefault="007C0011" w:rsidP="00937BAC">
            <w:pPr>
              <w:jc w:val="both"/>
              <w:rPr>
                <w:rFonts w:ascii="Times New Roman" w:hAnsi="Times New Roman" w:cs="Times New Roman"/>
                <w:sz w:val="24"/>
                <w:szCs w:val="24"/>
              </w:rPr>
            </w:pPr>
            <w:r w:rsidRPr="00937BAC">
              <w:rPr>
                <w:rFonts w:ascii="Times New Roman" w:hAnsi="Times New Roman" w:cs="Times New Roman"/>
                <w:sz w:val="24"/>
                <w:szCs w:val="24"/>
              </w:rPr>
              <w:t>Комп'ютери й електроніка</w:t>
            </w:r>
          </w:p>
        </w:tc>
        <w:tc>
          <w:tcPr>
            <w:tcW w:w="992" w:type="dxa"/>
            <w:vAlign w:val="center"/>
          </w:tcPr>
          <w:p w:rsidR="007C0011" w:rsidRPr="00937BAC" w:rsidRDefault="007C0011" w:rsidP="00937BAC">
            <w:pPr>
              <w:jc w:val="center"/>
              <w:rPr>
                <w:rFonts w:ascii="Times New Roman" w:hAnsi="Times New Roman" w:cs="Times New Roman"/>
                <w:sz w:val="24"/>
                <w:szCs w:val="24"/>
              </w:rPr>
            </w:pPr>
            <w:r w:rsidRPr="00937BAC">
              <w:rPr>
                <w:rFonts w:ascii="Times New Roman" w:hAnsi="Times New Roman" w:cs="Times New Roman"/>
                <w:sz w:val="24"/>
                <w:szCs w:val="24"/>
              </w:rPr>
              <w:t>4</w:t>
            </w:r>
          </w:p>
        </w:tc>
        <w:tc>
          <w:tcPr>
            <w:tcW w:w="1276" w:type="dxa"/>
            <w:vAlign w:val="center"/>
          </w:tcPr>
          <w:p w:rsidR="007C0011" w:rsidRPr="00937BAC" w:rsidRDefault="007C0011" w:rsidP="00937BAC">
            <w:pPr>
              <w:jc w:val="center"/>
              <w:rPr>
                <w:rFonts w:ascii="Times New Roman" w:hAnsi="Times New Roman" w:cs="Times New Roman"/>
                <w:sz w:val="24"/>
                <w:szCs w:val="24"/>
              </w:rPr>
            </w:pPr>
            <w:r w:rsidRPr="00937BAC">
              <w:rPr>
                <w:rFonts w:ascii="Times New Roman" w:hAnsi="Times New Roman" w:cs="Times New Roman"/>
                <w:sz w:val="24"/>
                <w:szCs w:val="24"/>
              </w:rPr>
              <w:t>84</w:t>
            </w:r>
          </w:p>
        </w:tc>
        <w:tc>
          <w:tcPr>
            <w:tcW w:w="1949" w:type="dxa"/>
            <w:vAlign w:val="center"/>
          </w:tcPr>
          <w:p w:rsidR="007C0011" w:rsidRPr="00937BAC" w:rsidRDefault="007C0011" w:rsidP="00937BAC">
            <w:pPr>
              <w:jc w:val="center"/>
              <w:rPr>
                <w:rFonts w:ascii="Times New Roman" w:hAnsi="Times New Roman" w:cs="Times New Roman"/>
                <w:sz w:val="24"/>
                <w:szCs w:val="24"/>
              </w:rPr>
            </w:pPr>
            <w:r w:rsidRPr="00937BAC">
              <w:rPr>
                <w:rFonts w:ascii="Times New Roman" w:hAnsi="Times New Roman" w:cs="Times New Roman"/>
                <w:sz w:val="24"/>
                <w:szCs w:val="24"/>
              </w:rPr>
              <w:t>67,3</w:t>
            </w:r>
          </w:p>
        </w:tc>
      </w:tr>
      <w:tr w:rsidR="00937BAC" w:rsidRPr="00937BAC" w:rsidTr="00937BAC">
        <w:tc>
          <w:tcPr>
            <w:tcW w:w="1304" w:type="dxa"/>
          </w:tcPr>
          <w:p w:rsidR="007C0011" w:rsidRPr="00937BAC" w:rsidRDefault="007C0011" w:rsidP="00937BAC">
            <w:pPr>
              <w:jc w:val="both"/>
              <w:rPr>
                <w:rFonts w:ascii="Times New Roman" w:hAnsi="Times New Roman" w:cs="Times New Roman"/>
                <w:bCs/>
                <w:sz w:val="24"/>
                <w:szCs w:val="24"/>
              </w:rPr>
            </w:pPr>
            <w:r w:rsidRPr="00937BAC">
              <w:rPr>
                <w:rFonts w:ascii="Times New Roman" w:hAnsi="Times New Roman" w:cs="Times New Roman"/>
                <w:bCs/>
                <w:sz w:val="24"/>
                <w:szCs w:val="24"/>
              </w:rPr>
              <w:t>HB0S</w:t>
            </w:r>
          </w:p>
          <w:p w:rsidR="007C0011" w:rsidRPr="00937BAC" w:rsidRDefault="007C0011" w:rsidP="00937BAC">
            <w:pPr>
              <w:jc w:val="both"/>
              <w:rPr>
                <w:rFonts w:ascii="Times New Roman" w:hAnsi="Times New Roman" w:cs="Times New Roman"/>
                <w:sz w:val="24"/>
                <w:szCs w:val="24"/>
              </w:rPr>
            </w:pPr>
          </w:p>
        </w:tc>
        <w:tc>
          <w:tcPr>
            <w:tcW w:w="1855" w:type="dxa"/>
          </w:tcPr>
          <w:p w:rsidR="007C0011" w:rsidRPr="00937BAC" w:rsidRDefault="007C0011" w:rsidP="00937BAC">
            <w:pPr>
              <w:jc w:val="both"/>
              <w:rPr>
                <w:rFonts w:ascii="Times New Roman" w:hAnsi="Times New Roman" w:cs="Times New Roman"/>
                <w:sz w:val="24"/>
                <w:szCs w:val="24"/>
              </w:rPr>
            </w:pPr>
            <w:r w:rsidRPr="00937BAC">
              <w:rPr>
                <w:rFonts w:ascii="Times New Roman" w:hAnsi="Times New Roman" w:cs="Times New Roman"/>
                <w:sz w:val="24"/>
                <w:szCs w:val="24"/>
              </w:rPr>
              <w:t>Великобританія</w:t>
            </w:r>
          </w:p>
          <w:p w:rsidR="007C0011" w:rsidRPr="00937BAC" w:rsidRDefault="007C0011" w:rsidP="00937BAC">
            <w:pPr>
              <w:jc w:val="both"/>
              <w:rPr>
                <w:rFonts w:ascii="Times New Roman" w:hAnsi="Times New Roman" w:cs="Times New Roman"/>
                <w:sz w:val="24"/>
                <w:szCs w:val="24"/>
              </w:rPr>
            </w:pPr>
          </w:p>
        </w:tc>
        <w:tc>
          <w:tcPr>
            <w:tcW w:w="2478" w:type="dxa"/>
          </w:tcPr>
          <w:p w:rsidR="007C0011" w:rsidRPr="00937BAC" w:rsidRDefault="007C0011" w:rsidP="00937BAC">
            <w:pPr>
              <w:jc w:val="both"/>
              <w:rPr>
                <w:rFonts w:ascii="Times New Roman" w:hAnsi="Times New Roman" w:cs="Times New Roman"/>
                <w:sz w:val="24"/>
                <w:szCs w:val="24"/>
              </w:rPr>
            </w:pPr>
            <w:r w:rsidRPr="00937BAC">
              <w:rPr>
                <w:rFonts w:ascii="Times New Roman" w:hAnsi="Times New Roman" w:cs="Times New Roman"/>
                <w:sz w:val="24"/>
                <w:szCs w:val="24"/>
              </w:rPr>
              <w:t>Фінанси</w:t>
            </w:r>
          </w:p>
        </w:tc>
        <w:tc>
          <w:tcPr>
            <w:tcW w:w="992" w:type="dxa"/>
            <w:vAlign w:val="center"/>
          </w:tcPr>
          <w:p w:rsidR="007C0011" w:rsidRPr="00937BAC" w:rsidRDefault="007C0011" w:rsidP="00937BAC">
            <w:pPr>
              <w:jc w:val="center"/>
              <w:rPr>
                <w:rFonts w:ascii="Times New Roman" w:hAnsi="Times New Roman" w:cs="Times New Roman"/>
                <w:sz w:val="24"/>
                <w:szCs w:val="24"/>
              </w:rPr>
            </w:pPr>
            <w:r w:rsidRPr="00937BAC">
              <w:rPr>
                <w:rFonts w:ascii="Times New Roman" w:hAnsi="Times New Roman" w:cs="Times New Roman"/>
                <w:sz w:val="24"/>
                <w:szCs w:val="24"/>
              </w:rPr>
              <w:t>5</w:t>
            </w:r>
          </w:p>
        </w:tc>
        <w:tc>
          <w:tcPr>
            <w:tcW w:w="1276" w:type="dxa"/>
            <w:vAlign w:val="center"/>
          </w:tcPr>
          <w:p w:rsidR="007C0011" w:rsidRPr="00937BAC" w:rsidRDefault="007C0011" w:rsidP="00937BAC">
            <w:pPr>
              <w:jc w:val="center"/>
              <w:rPr>
                <w:rFonts w:ascii="Times New Roman" w:hAnsi="Times New Roman" w:cs="Times New Roman"/>
                <w:sz w:val="24"/>
                <w:szCs w:val="24"/>
              </w:rPr>
            </w:pPr>
            <w:r w:rsidRPr="00937BAC">
              <w:rPr>
                <w:rFonts w:ascii="Times New Roman" w:hAnsi="Times New Roman" w:cs="Times New Roman"/>
                <w:sz w:val="24"/>
                <w:szCs w:val="24"/>
              </w:rPr>
              <w:t>45</w:t>
            </w:r>
          </w:p>
        </w:tc>
        <w:tc>
          <w:tcPr>
            <w:tcW w:w="1949" w:type="dxa"/>
            <w:vAlign w:val="center"/>
          </w:tcPr>
          <w:p w:rsidR="007C0011" w:rsidRPr="00937BAC" w:rsidRDefault="007C0011" w:rsidP="00937BAC">
            <w:pPr>
              <w:jc w:val="center"/>
              <w:rPr>
                <w:rFonts w:ascii="Times New Roman" w:hAnsi="Times New Roman" w:cs="Times New Roman"/>
                <w:sz w:val="24"/>
                <w:szCs w:val="24"/>
              </w:rPr>
            </w:pPr>
            <w:r w:rsidRPr="00937BAC">
              <w:rPr>
                <w:rFonts w:ascii="Times New Roman" w:hAnsi="Times New Roman" w:cs="Times New Roman"/>
                <w:sz w:val="24"/>
                <w:szCs w:val="24"/>
              </w:rPr>
              <w:t>66,2</w:t>
            </w:r>
          </w:p>
        </w:tc>
      </w:tr>
      <w:tr w:rsidR="00937BAC" w:rsidRPr="00937BAC" w:rsidTr="00937BAC">
        <w:tc>
          <w:tcPr>
            <w:tcW w:w="1304" w:type="dxa"/>
          </w:tcPr>
          <w:p w:rsidR="007C0011" w:rsidRPr="00937BAC" w:rsidRDefault="007C0011" w:rsidP="00937BAC">
            <w:pPr>
              <w:jc w:val="both"/>
              <w:rPr>
                <w:rFonts w:ascii="Times New Roman" w:hAnsi="Times New Roman" w:cs="Times New Roman"/>
                <w:bCs/>
                <w:sz w:val="24"/>
                <w:szCs w:val="24"/>
              </w:rPr>
            </w:pPr>
            <w:r w:rsidRPr="00937BAC">
              <w:rPr>
                <w:rFonts w:ascii="Times New Roman" w:hAnsi="Times New Roman" w:cs="Times New Roman"/>
                <w:bCs/>
                <w:sz w:val="24"/>
                <w:szCs w:val="24"/>
              </w:rPr>
              <w:t>Nokia</w:t>
            </w:r>
          </w:p>
          <w:p w:rsidR="007C0011" w:rsidRPr="00937BAC" w:rsidRDefault="007C0011" w:rsidP="00937BAC">
            <w:pPr>
              <w:jc w:val="both"/>
              <w:rPr>
                <w:rFonts w:ascii="Times New Roman" w:hAnsi="Times New Roman" w:cs="Times New Roman"/>
                <w:sz w:val="24"/>
                <w:szCs w:val="24"/>
              </w:rPr>
            </w:pPr>
          </w:p>
        </w:tc>
        <w:tc>
          <w:tcPr>
            <w:tcW w:w="1855" w:type="dxa"/>
          </w:tcPr>
          <w:p w:rsidR="007C0011" w:rsidRPr="00937BAC" w:rsidRDefault="007C0011" w:rsidP="00937BAC">
            <w:pPr>
              <w:jc w:val="both"/>
              <w:rPr>
                <w:rFonts w:ascii="Times New Roman" w:hAnsi="Times New Roman" w:cs="Times New Roman"/>
                <w:sz w:val="24"/>
                <w:szCs w:val="24"/>
              </w:rPr>
            </w:pPr>
            <w:r w:rsidRPr="00937BAC">
              <w:rPr>
                <w:rFonts w:ascii="Times New Roman" w:hAnsi="Times New Roman" w:cs="Times New Roman"/>
                <w:sz w:val="24"/>
                <w:szCs w:val="24"/>
              </w:rPr>
              <w:t>Фінляндія</w:t>
            </w:r>
          </w:p>
          <w:p w:rsidR="007C0011" w:rsidRPr="00937BAC" w:rsidRDefault="007C0011" w:rsidP="00937BAC">
            <w:pPr>
              <w:jc w:val="both"/>
              <w:rPr>
                <w:rFonts w:ascii="Times New Roman" w:hAnsi="Times New Roman" w:cs="Times New Roman"/>
                <w:sz w:val="24"/>
                <w:szCs w:val="24"/>
              </w:rPr>
            </w:pPr>
          </w:p>
        </w:tc>
        <w:tc>
          <w:tcPr>
            <w:tcW w:w="2478" w:type="dxa"/>
          </w:tcPr>
          <w:p w:rsidR="007C0011" w:rsidRPr="00937BAC" w:rsidRDefault="007C0011" w:rsidP="00937BAC">
            <w:pPr>
              <w:jc w:val="both"/>
              <w:rPr>
                <w:rFonts w:ascii="Times New Roman" w:hAnsi="Times New Roman" w:cs="Times New Roman"/>
                <w:sz w:val="24"/>
                <w:szCs w:val="24"/>
              </w:rPr>
            </w:pPr>
            <w:r w:rsidRPr="00937BAC">
              <w:rPr>
                <w:rFonts w:ascii="Times New Roman" w:hAnsi="Times New Roman" w:cs="Times New Roman"/>
                <w:sz w:val="24"/>
                <w:szCs w:val="24"/>
              </w:rPr>
              <w:t>Комп'ютери й електроніка</w:t>
            </w:r>
          </w:p>
        </w:tc>
        <w:tc>
          <w:tcPr>
            <w:tcW w:w="992" w:type="dxa"/>
            <w:vAlign w:val="center"/>
          </w:tcPr>
          <w:p w:rsidR="007C0011" w:rsidRPr="00937BAC" w:rsidRDefault="007C0011" w:rsidP="00937BAC">
            <w:pPr>
              <w:jc w:val="center"/>
              <w:rPr>
                <w:rFonts w:ascii="Times New Roman" w:hAnsi="Times New Roman" w:cs="Times New Roman"/>
                <w:sz w:val="24"/>
                <w:szCs w:val="24"/>
              </w:rPr>
            </w:pPr>
            <w:r w:rsidRPr="00937BAC">
              <w:rPr>
                <w:rFonts w:ascii="Times New Roman" w:hAnsi="Times New Roman" w:cs="Times New Roman"/>
                <w:sz w:val="24"/>
                <w:szCs w:val="24"/>
              </w:rPr>
              <w:t>6</w:t>
            </w:r>
          </w:p>
        </w:tc>
        <w:tc>
          <w:tcPr>
            <w:tcW w:w="1276" w:type="dxa"/>
            <w:vAlign w:val="center"/>
          </w:tcPr>
          <w:p w:rsidR="007C0011" w:rsidRPr="00937BAC" w:rsidRDefault="007C0011" w:rsidP="00937BAC">
            <w:pPr>
              <w:jc w:val="center"/>
              <w:rPr>
                <w:rFonts w:ascii="Times New Roman" w:hAnsi="Times New Roman" w:cs="Times New Roman"/>
                <w:sz w:val="24"/>
                <w:szCs w:val="24"/>
              </w:rPr>
            </w:pPr>
            <w:r w:rsidRPr="00937BAC">
              <w:rPr>
                <w:rFonts w:ascii="Times New Roman" w:hAnsi="Times New Roman" w:cs="Times New Roman"/>
                <w:sz w:val="24"/>
                <w:szCs w:val="24"/>
              </w:rPr>
              <w:t>88</w:t>
            </w:r>
          </w:p>
        </w:tc>
        <w:tc>
          <w:tcPr>
            <w:tcW w:w="1949" w:type="dxa"/>
            <w:vAlign w:val="center"/>
          </w:tcPr>
          <w:p w:rsidR="007C0011" w:rsidRPr="00937BAC" w:rsidRDefault="007C0011" w:rsidP="00937BAC">
            <w:pPr>
              <w:jc w:val="center"/>
              <w:rPr>
                <w:rFonts w:ascii="Times New Roman" w:hAnsi="Times New Roman" w:cs="Times New Roman"/>
                <w:sz w:val="24"/>
                <w:szCs w:val="24"/>
              </w:rPr>
            </w:pPr>
            <w:r w:rsidRPr="00937BAC">
              <w:rPr>
                <w:rFonts w:ascii="Times New Roman" w:hAnsi="Times New Roman" w:cs="Times New Roman"/>
                <w:sz w:val="24"/>
                <w:szCs w:val="24"/>
              </w:rPr>
              <w:t>63,8</w:t>
            </w:r>
          </w:p>
        </w:tc>
      </w:tr>
      <w:tr w:rsidR="00937BAC" w:rsidRPr="00937BAC" w:rsidTr="00937BAC">
        <w:tc>
          <w:tcPr>
            <w:tcW w:w="1304" w:type="dxa"/>
          </w:tcPr>
          <w:p w:rsidR="007C0011" w:rsidRPr="00937BAC" w:rsidRDefault="007C0011" w:rsidP="00937BAC">
            <w:pPr>
              <w:jc w:val="both"/>
              <w:rPr>
                <w:rFonts w:ascii="Times New Roman" w:hAnsi="Times New Roman" w:cs="Times New Roman"/>
                <w:sz w:val="24"/>
                <w:szCs w:val="24"/>
              </w:rPr>
            </w:pPr>
            <w:r w:rsidRPr="00937BAC">
              <w:rPr>
                <w:rFonts w:ascii="Times New Roman" w:hAnsi="Times New Roman" w:cs="Times New Roman"/>
                <w:spacing w:val="-1"/>
                <w:sz w:val="24"/>
                <w:szCs w:val="24"/>
              </w:rPr>
              <w:t>Electricite de France</w:t>
            </w:r>
          </w:p>
        </w:tc>
        <w:tc>
          <w:tcPr>
            <w:tcW w:w="1855" w:type="dxa"/>
          </w:tcPr>
          <w:p w:rsidR="007C0011" w:rsidRPr="00937BAC" w:rsidRDefault="007C0011" w:rsidP="00937BAC">
            <w:pPr>
              <w:jc w:val="both"/>
              <w:rPr>
                <w:rFonts w:ascii="Times New Roman" w:hAnsi="Times New Roman" w:cs="Times New Roman"/>
                <w:sz w:val="24"/>
                <w:szCs w:val="24"/>
              </w:rPr>
            </w:pPr>
            <w:r w:rsidRPr="00937BAC">
              <w:rPr>
                <w:rFonts w:ascii="Times New Roman" w:hAnsi="Times New Roman" w:cs="Times New Roman"/>
                <w:sz w:val="24"/>
                <w:szCs w:val="24"/>
              </w:rPr>
              <w:t>Франція</w:t>
            </w:r>
          </w:p>
          <w:p w:rsidR="007C0011" w:rsidRPr="00937BAC" w:rsidRDefault="007C0011" w:rsidP="00937BAC">
            <w:pPr>
              <w:jc w:val="both"/>
              <w:rPr>
                <w:rFonts w:ascii="Times New Roman" w:hAnsi="Times New Roman" w:cs="Times New Roman"/>
                <w:sz w:val="24"/>
                <w:szCs w:val="24"/>
              </w:rPr>
            </w:pPr>
          </w:p>
        </w:tc>
        <w:tc>
          <w:tcPr>
            <w:tcW w:w="2478" w:type="dxa"/>
          </w:tcPr>
          <w:p w:rsidR="007C0011" w:rsidRPr="00937BAC" w:rsidRDefault="007C0011" w:rsidP="00937BAC">
            <w:pPr>
              <w:jc w:val="both"/>
              <w:rPr>
                <w:rFonts w:ascii="Times New Roman" w:hAnsi="Times New Roman" w:cs="Times New Roman"/>
                <w:sz w:val="24"/>
                <w:szCs w:val="24"/>
              </w:rPr>
            </w:pPr>
            <w:r w:rsidRPr="00937BAC">
              <w:rPr>
                <w:rFonts w:ascii="Times New Roman" w:hAnsi="Times New Roman" w:cs="Times New Roman"/>
                <w:sz w:val="24"/>
                <w:szCs w:val="24"/>
              </w:rPr>
              <w:t>Електроенергетика</w:t>
            </w:r>
          </w:p>
          <w:p w:rsidR="007C0011" w:rsidRPr="00937BAC" w:rsidRDefault="007C0011" w:rsidP="00937BAC">
            <w:pPr>
              <w:jc w:val="both"/>
              <w:rPr>
                <w:rFonts w:ascii="Times New Roman" w:hAnsi="Times New Roman" w:cs="Times New Roman"/>
                <w:sz w:val="24"/>
                <w:szCs w:val="24"/>
              </w:rPr>
            </w:pPr>
          </w:p>
        </w:tc>
        <w:tc>
          <w:tcPr>
            <w:tcW w:w="992" w:type="dxa"/>
            <w:vAlign w:val="center"/>
          </w:tcPr>
          <w:p w:rsidR="007C0011" w:rsidRPr="00937BAC" w:rsidRDefault="007C0011" w:rsidP="00937BAC">
            <w:pPr>
              <w:jc w:val="center"/>
              <w:rPr>
                <w:rFonts w:ascii="Times New Roman" w:hAnsi="Times New Roman" w:cs="Times New Roman"/>
                <w:sz w:val="24"/>
                <w:szCs w:val="24"/>
              </w:rPr>
            </w:pPr>
            <w:r w:rsidRPr="00937BAC">
              <w:rPr>
                <w:rFonts w:ascii="Times New Roman" w:hAnsi="Times New Roman" w:cs="Times New Roman"/>
                <w:sz w:val="24"/>
                <w:szCs w:val="24"/>
              </w:rPr>
              <w:t>7</w:t>
            </w:r>
          </w:p>
        </w:tc>
        <w:tc>
          <w:tcPr>
            <w:tcW w:w="1276" w:type="dxa"/>
            <w:vAlign w:val="center"/>
          </w:tcPr>
          <w:p w:rsidR="007C0011" w:rsidRPr="00937BAC" w:rsidRDefault="007C0011" w:rsidP="00937BAC">
            <w:pPr>
              <w:jc w:val="center"/>
              <w:rPr>
                <w:rFonts w:ascii="Times New Roman" w:hAnsi="Times New Roman" w:cs="Times New Roman"/>
                <w:sz w:val="24"/>
                <w:szCs w:val="24"/>
              </w:rPr>
            </w:pPr>
            <w:r w:rsidRPr="00937BAC">
              <w:rPr>
                <w:rFonts w:ascii="Times New Roman" w:hAnsi="Times New Roman" w:cs="Times New Roman"/>
                <w:sz w:val="24"/>
                <w:szCs w:val="24"/>
              </w:rPr>
              <w:t>68</w:t>
            </w:r>
          </w:p>
        </w:tc>
        <w:tc>
          <w:tcPr>
            <w:tcW w:w="1949" w:type="dxa"/>
            <w:vAlign w:val="center"/>
          </w:tcPr>
          <w:p w:rsidR="007C0011" w:rsidRPr="00937BAC" w:rsidRDefault="007C0011" w:rsidP="00937BAC">
            <w:pPr>
              <w:jc w:val="center"/>
              <w:rPr>
                <w:rFonts w:ascii="Times New Roman" w:hAnsi="Times New Roman" w:cs="Times New Roman"/>
                <w:sz w:val="24"/>
                <w:szCs w:val="24"/>
              </w:rPr>
            </w:pPr>
            <w:r w:rsidRPr="00937BAC">
              <w:rPr>
                <w:rFonts w:ascii="Times New Roman" w:hAnsi="Times New Roman" w:cs="Times New Roman"/>
                <w:sz w:val="24"/>
                <w:szCs w:val="24"/>
              </w:rPr>
              <w:t>62,3</w:t>
            </w:r>
          </w:p>
        </w:tc>
      </w:tr>
      <w:tr w:rsidR="00937BAC" w:rsidRPr="00937BAC" w:rsidTr="00937BAC">
        <w:tc>
          <w:tcPr>
            <w:tcW w:w="1304" w:type="dxa"/>
          </w:tcPr>
          <w:p w:rsidR="007C0011" w:rsidRPr="00937BAC" w:rsidRDefault="007C0011" w:rsidP="00937BAC">
            <w:pPr>
              <w:jc w:val="both"/>
              <w:rPr>
                <w:rFonts w:ascii="Times New Roman" w:hAnsi="Times New Roman" w:cs="Times New Roman"/>
                <w:bCs/>
                <w:sz w:val="24"/>
                <w:szCs w:val="24"/>
              </w:rPr>
            </w:pPr>
            <w:r w:rsidRPr="00937BAC">
              <w:rPr>
                <w:rFonts w:ascii="Times New Roman" w:hAnsi="Times New Roman" w:cs="Times New Roman"/>
                <w:bCs/>
                <w:sz w:val="24"/>
                <w:szCs w:val="24"/>
              </w:rPr>
              <w:lastRenderedPageBreak/>
              <w:t>Suez</w:t>
            </w:r>
          </w:p>
          <w:p w:rsidR="007C0011" w:rsidRPr="00937BAC" w:rsidRDefault="007C0011" w:rsidP="00937BAC">
            <w:pPr>
              <w:jc w:val="both"/>
              <w:rPr>
                <w:rFonts w:ascii="Times New Roman" w:hAnsi="Times New Roman" w:cs="Times New Roman"/>
                <w:sz w:val="24"/>
                <w:szCs w:val="24"/>
              </w:rPr>
            </w:pPr>
          </w:p>
        </w:tc>
        <w:tc>
          <w:tcPr>
            <w:tcW w:w="1855" w:type="dxa"/>
          </w:tcPr>
          <w:p w:rsidR="007C0011" w:rsidRPr="00937BAC" w:rsidRDefault="007C0011" w:rsidP="00937BAC">
            <w:pPr>
              <w:jc w:val="both"/>
              <w:rPr>
                <w:rFonts w:ascii="Times New Roman" w:hAnsi="Times New Roman" w:cs="Times New Roman"/>
                <w:sz w:val="24"/>
                <w:szCs w:val="24"/>
              </w:rPr>
            </w:pPr>
            <w:r w:rsidRPr="00937BAC">
              <w:rPr>
                <w:rFonts w:ascii="Times New Roman" w:hAnsi="Times New Roman" w:cs="Times New Roman"/>
                <w:sz w:val="24"/>
                <w:szCs w:val="24"/>
              </w:rPr>
              <w:t>Франція</w:t>
            </w:r>
          </w:p>
          <w:p w:rsidR="007C0011" w:rsidRPr="00937BAC" w:rsidRDefault="007C0011" w:rsidP="00937BAC">
            <w:pPr>
              <w:jc w:val="both"/>
              <w:rPr>
                <w:rFonts w:ascii="Times New Roman" w:hAnsi="Times New Roman" w:cs="Times New Roman"/>
                <w:sz w:val="24"/>
                <w:szCs w:val="24"/>
              </w:rPr>
            </w:pPr>
          </w:p>
        </w:tc>
        <w:tc>
          <w:tcPr>
            <w:tcW w:w="2478" w:type="dxa"/>
          </w:tcPr>
          <w:p w:rsidR="007C0011" w:rsidRPr="00937BAC" w:rsidRDefault="007C0011" w:rsidP="00937BAC">
            <w:pPr>
              <w:jc w:val="both"/>
              <w:rPr>
                <w:rFonts w:ascii="Times New Roman" w:hAnsi="Times New Roman" w:cs="Times New Roman"/>
                <w:sz w:val="24"/>
                <w:szCs w:val="24"/>
              </w:rPr>
            </w:pPr>
            <w:r w:rsidRPr="00937BAC">
              <w:rPr>
                <w:rFonts w:ascii="Times New Roman" w:hAnsi="Times New Roman" w:cs="Times New Roman"/>
                <w:sz w:val="24"/>
                <w:szCs w:val="24"/>
              </w:rPr>
              <w:t>Комунальні послуги, електроенергетика</w:t>
            </w:r>
          </w:p>
        </w:tc>
        <w:tc>
          <w:tcPr>
            <w:tcW w:w="992" w:type="dxa"/>
            <w:vAlign w:val="center"/>
          </w:tcPr>
          <w:p w:rsidR="007C0011" w:rsidRPr="00937BAC" w:rsidRDefault="007C0011" w:rsidP="00937BAC">
            <w:pPr>
              <w:jc w:val="center"/>
              <w:rPr>
                <w:rFonts w:ascii="Times New Roman" w:hAnsi="Times New Roman" w:cs="Times New Roman"/>
                <w:sz w:val="24"/>
                <w:szCs w:val="24"/>
              </w:rPr>
            </w:pPr>
            <w:r w:rsidRPr="00937BAC">
              <w:rPr>
                <w:rFonts w:ascii="Times New Roman" w:hAnsi="Times New Roman" w:cs="Times New Roman"/>
                <w:sz w:val="24"/>
                <w:szCs w:val="24"/>
              </w:rPr>
              <w:t>8</w:t>
            </w:r>
          </w:p>
        </w:tc>
        <w:tc>
          <w:tcPr>
            <w:tcW w:w="1276" w:type="dxa"/>
            <w:vAlign w:val="center"/>
          </w:tcPr>
          <w:p w:rsidR="007C0011" w:rsidRPr="00937BAC" w:rsidRDefault="007C0011" w:rsidP="00937BAC">
            <w:pPr>
              <w:jc w:val="center"/>
              <w:rPr>
                <w:rFonts w:ascii="Times New Roman" w:hAnsi="Times New Roman" w:cs="Times New Roman"/>
                <w:sz w:val="24"/>
                <w:szCs w:val="24"/>
              </w:rPr>
            </w:pPr>
            <w:r w:rsidRPr="00937BAC">
              <w:rPr>
                <w:rFonts w:ascii="Times New Roman" w:hAnsi="Times New Roman" w:cs="Times New Roman"/>
                <w:sz w:val="24"/>
                <w:szCs w:val="24"/>
              </w:rPr>
              <w:t>97</w:t>
            </w:r>
          </w:p>
        </w:tc>
        <w:tc>
          <w:tcPr>
            <w:tcW w:w="1949" w:type="dxa"/>
            <w:vAlign w:val="center"/>
          </w:tcPr>
          <w:p w:rsidR="007C0011" w:rsidRPr="00937BAC" w:rsidRDefault="007C0011" w:rsidP="00937BAC">
            <w:pPr>
              <w:jc w:val="center"/>
              <w:rPr>
                <w:rFonts w:ascii="Times New Roman" w:hAnsi="Times New Roman" w:cs="Times New Roman"/>
                <w:sz w:val="24"/>
                <w:szCs w:val="24"/>
              </w:rPr>
            </w:pPr>
            <w:r w:rsidRPr="00937BAC">
              <w:rPr>
                <w:rFonts w:ascii="Times New Roman" w:hAnsi="Times New Roman" w:cs="Times New Roman"/>
                <w:sz w:val="24"/>
                <w:szCs w:val="24"/>
              </w:rPr>
              <w:t>61,8</w:t>
            </w:r>
          </w:p>
        </w:tc>
      </w:tr>
      <w:tr w:rsidR="00937BAC" w:rsidRPr="00937BAC" w:rsidTr="00937BAC">
        <w:tc>
          <w:tcPr>
            <w:tcW w:w="1304" w:type="dxa"/>
          </w:tcPr>
          <w:p w:rsidR="007C0011" w:rsidRPr="00937BAC" w:rsidRDefault="007C0011" w:rsidP="00937BAC">
            <w:pPr>
              <w:jc w:val="both"/>
              <w:rPr>
                <w:rFonts w:ascii="Times New Roman" w:hAnsi="Times New Roman" w:cs="Times New Roman"/>
                <w:sz w:val="24"/>
                <w:szCs w:val="24"/>
              </w:rPr>
            </w:pPr>
            <w:r w:rsidRPr="00937BAC">
              <w:rPr>
                <w:rFonts w:ascii="Times New Roman" w:hAnsi="Times New Roman" w:cs="Times New Roman"/>
                <w:bCs/>
                <w:sz w:val="24"/>
                <w:szCs w:val="24"/>
              </w:rPr>
              <w:t>BP</w:t>
            </w:r>
          </w:p>
        </w:tc>
        <w:tc>
          <w:tcPr>
            <w:tcW w:w="1855" w:type="dxa"/>
          </w:tcPr>
          <w:p w:rsidR="007C0011" w:rsidRPr="00937BAC" w:rsidRDefault="007C0011" w:rsidP="00937BAC">
            <w:pPr>
              <w:jc w:val="both"/>
              <w:rPr>
                <w:rFonts w:ascii="Times New Roman" w:hAnsi="Times New Roman" w:cs="Times New Roman"/>
                <w:sz w:val="24"/>
                <w:szCs w:val="24"/>
              </w:rPr>
            </w:pPr>
            <w:r w:rsidRPr="00937BAC">
              <w:rPr>
                <w:rFonts w:ascii="Times New Roman" w:hAnsi="Times New Roman" w:cs="Times New Roman"/>
                <w:sz w:val="24"/>
                <w:szCs w:val="24"/>
              </w:rPr>
              <w:t>Великобританія</w:t>
            </w:r>
          </w:p>
        </w:tc>
        <w:tc>
          <w:tcPr>
            <w:tcW w:w="2478" w:type="dxa"/>
          </w:tcPr>
          <w:p w:rsidR="007C0011" w:rsidRPr="00937BAC" w:rsidRDefault="007C0011" w:rsidP="00937BAC">
            <w:pPr>
              <w:jc w:val="both"/>
              <w:rPr>
                <w:rFonts w:ascii="Times New Roman" w:hAnsi="Times New Roman" w:cs="Times New Roman"/>
                <w:sz w:val="24"/>
                <w:szCs w:val="24"/>
              </w:rPr>
            </w:pPr>
            <w:r w:rsidRPr="00937BAC">
              <w:rPr>
                <w:rFonts w:ascii="Times New Roman" w:hAnsi="Times New Roman" w:cs="Times New Roman"/>
                <w:sz w:val="24"/>
                <w:szCs w:val="24"/>
              </w:rPr>
              <w:t>Нафта і газ</w:t>
            </w:r>
          </w:p>
        </w:tc>
        <w:tc>
          <w:tcPr>
            <w:tcW w:w="992" w:type="dxa"/>
            <w:vAlign w:val="center"/>
          </w:tcPr>
          <w:p w:rsidR="007C0011" w:rsidRPr="00937BAC" w:rsidRDefault="007C0011" w:rsidP="00937BAC">
            <w:pPr>
              <w:jc w:val="center"/>
              <w:rPr>
                <w:rFonts w:ascii="Times New Roman" w:hAnsi="Times New Roman" w:cs="Times New Roman"/>
                <w:sz w:val="24"/>
                <w:szCs w:val="24"/>
              </w:rPr>
            </w:pPr>
            <w:r w:rsidRPr="00937BAC">
              <w:rPr>
                <w:rFonts w:ascii="Times New Roman" w:hAnsi="Times New Roman" w:cs="Times New Roman"/>
                <w:sz w:val="24"/>
                <w:szCs w:val="24"/>
              </w:rPr>
              <w:t>9</w:t>
            </w:r>
          </w:p>
        </w:tc>
        <w:tc>
          <w:tcPr>
            <w:tcW w:w="1276" w:type="dxa"/>
            <w:vAlign w:val="center"/>
          </w:tcPr>
          <w:p w:rsidR="007C0011" w:rsidRPr="00937BAC" w:rsidRDefault="007C0011" w:rsidP="00937BAC">
            <w:pPr>
              <w:jc w:val="center"/>
              <w:rPr>
                <w:rFonts w:ascii="Times New Roman" w:hAnsi="Times New Roman" w:cs="Times New Roman"/>
                <w:sz w:val="24"/>
                <w:szCs w:val="24"/>
              </w:rPr>
            </w:pPr>
            <w:r w:rsidRPr="00937BAC">
              <w:rPr>
                <w:rFonts w:ascii="Times New Roman" w:hAnsi="Times New Roman" w:cs="Times New Roman"/>
                <w:sz w:val="24"/>
                <w:szCs w:val="24"/>
              </w:rPr>
              <w:t>4</w:t>
            </w:r>
          </w:p>
        </w:tc>
        <w:tc>
          <w:tcPr>
            <w:tcW w:w="1949" w:type="dxa"/>
            <w:vAlign w:val="center"/>
          </w:tcPr>
          <w:p w:rsidR="007C0011" w:rsidRPr="00937BAC" w:rsidRDefault="007C0011" w:rsidP="00937BAC">
            <w:pPr>
              <w:jc w:val="center"/>
              <w:rPr>
                <w:rFonts w:ascii="Times New Roman" w:hAnsi="Times New Roman" w:cs="Times New Roman"/>
                <w:sz w:val="24"/>
                <w:szCs w:val="24"/>
              </w:rPr>
            </w:pPr>
            <w:r w:rsidRPr="00937BAC">
              <w:rPr>
                <w:rFonts w:ascii="Times New Roman" w:hAnsi="Times New Roman" w:cs="Times New Roman"/>
                <w:sz w:val="24"/>
                <w:szCs w:val="24"/>
              </w:rPr>
              <w:t>61,6</w:t>
            </w:r>
          </w:p>
        </w:tc>
      </w:tr>
      <w:tr w:rsidR="00937BAC" w:rsidRPr="00937BAC" w:rsidTr="00937BAC">
        <w:tc>
          <w:tcPr>
            <w:tcW w:w="1304" w:type="dxa"/>
          </w:tcPr>
          <w:p w:rsidR="007C0011" w:rsidRPr="00937BAC" w:rsidRDefault="007C0011" w:rsidP="00937BAC">
            <w:pPr>
              <w:jc w:val="both"/>
              <w:rPr>
                <w:rFonts w:ascii="Times New Roman" w:hAnsi="Times New Roman" w:cs="Times New Roman"/>
                <w:sz w:val="24"/>
                <w:szCs w:val="24"/>
              </w:rPr>
            </w:pPr>
            <w:r w:rsidRPr="00937BAC">
              <w:rPr>
                <w:rFonts w:ascii="Times New Roman" w:hAnsi="Times New Roman" w:cs="Times New Roman"/>
                <w:bCs/>
                <w:spacing w:val="-3"/>
                <w:sz w:val="24"/>
                <w:szCs w:val="24"/>
              </w:rPr>
              <w:t>Royal Dutch Shell</w:t>
            </w:r>
          </w:p>
        </w:tc>
        <w:tc>
          <w:tcPr>
            <w:tcW w:w="1855" w:type="dxa"/>
          </w:tcPr>
          <w:p w:rsidR="007C0011" w:rsidRPr="00937BAC" w:rsidRDefault="007C0011" w:rsidP="00937BAC">
            <w:pPr>
              <w:jc w:val="both"/>
              <w:rPr>
                <w:rFonts w:ascii="Times New Roman" w:hAnsi="Times New Roman" w:cs="Times New Roman"/>
                <w:sz w:val="24"/>
                <w:szCs w:val="24"/>
              </w:rPr>
            </w:pPr>
            <w:r w:rsidRPr="00937BAC">
              <w:rPr>
                <w:rFonts w:ascii="Times New Roman" w:hAnsi="Times New Roman" w:cs="Times New Roman"/>
                <w:sz w:val="24"/>
                <w:szCs w:val="24"/>
              </w:rPr>
              <w:t>Нідерланди</w:t>
            </w:r>
          </w:p>
          <w:p w:rsidR="007C0011" w:rsidRPr="00937BAC" w:rsidRDefault="007C0011" w:rsidP="00937BAC">
            <w:pPr>
              <w:jc w:val="both"/>
              <w:rPr>
                <w:rFonts w:ascii="Times New Roman" w:hAnsi="Times New Roman" w:cs="Times New Roman"/>
                <w:sz w:val="24"/>
                <w:szCs w:val="24"/>
              </w:rPr>
            </w:pPr>
          </w:p>
        </w:tc>
        <w:tc>
          <w:tcPr>
            <w:tcW w:w="2478" w:type="dxa"/>
          </w:tcPr>
          <w:p w:rsidR="007C0011" w:rsidRPr="00937BAC" w:rsidRDefault="007C0011" w:rsidP="00937BAC">
            <w:pPr>
              <w:jc w:val="both"/>
              <w:rPr>
                <w:rFonts w:ascii="Times New Roman" w:hAnsi="Times New Roman" w:cs="Times New Roman"/>
                <w:sz w:val="24"/>
                <w:szCs w:val="24"/>
              </w:rPr>
            </w:pPr>
            <w:r w:rsidRPr="00937BAC">
              <w:rPr>
                <w:rFonts w:ascii="Times New Roman" w:hAnsi="Times New Roman" w:cs="Times New Roman"/>
                <w:sz w:val="24"/>
                <w:szCs w:val="24"/>
              </w:rPr>
              <w:t xml:space="preserve">Нафта і газ </w:t>
            </w:r>
          </w:p>
        </w:tc>
        <w:tc>
          <w:tcPr>
            <w:tcW w:w="992" w:type="dxa"/>
            <w:vAlign w:val="center"/>
          </w:tcPr>
          <w:p w:rsidR="007C0011" w:rsidRPr="00937BAC" w:rsidRDefault="007C0011" w:rsidP="00937BAC">
            <w:pPr>
              <w:jc w:val="center"/>
              <w:rPr>
                <w:rFonts w:ascii="Times New Roman" w:hAnsi="Times New Roman" w:cs="Times New Roman"/>
                <w:sz w:val="24"/>
                <w:szCs w:val="24"/>
              </w:rPr>
            </w:pPr>
            <w:r w:rsidRPr="00937BAC">
              <w:rPr>
                <w:rFonts w:ascii="Times New Roman" w:hAnsi="Times New Roman" w:cs="Times New Roman"/>
                <w:sz w:val="24"/>
                <w:szCs w:val="24"/>
              </w:rPr>
              <w:t>10</w:t>
            </w:r>
          </w:p>
        </w:tc>
        <w:tc>
          <w:tcPr>
            <w:tcW w:w="1276" w:type="dxa"/>
            <w:vAlign w:val="center"/>
          </w:tcPr>
          <w:p w:rsidR="007C0011" w:rsidRPr="00937BAC" w:rsidRDefault="007C0011" w:rsidP="00937BAC">
            <w:pPr>
              <w:jc w:val="center"/>
              <w:rPr>
                <w:rFonts w:ascii="Times New Roman" w:hAnsi="Times New Roman" w:cs="Times New Roman"/>
                <w:sz w:val="24"/>
                <w:szCs w:val="24"/>
              </w:rPr>
            </w:pPr>
            <w:r w:rsidRPr="00937BAC">
              <w:rPr>
                <w:rFonts w:ascii="Times New Roman" w:hAnsi="Times New Roman" w:cs="Times New Roman"/>
                <w:sz w:val="24"/>
                <w:szCs w:val="24"/>
              </w:rPr>
              <w:t>3</w:t>
            </w:r>
          </w:p>
        </w:tc>
        <w:tc>
          <w:tcPr>
            <w:tcW w:w="1949" w:type="dxa"/>
            <w:vAlign w:val="center"/>
          </w:tcPr>
          <w:p w:rsidR="007C0011" w:rsidRPr="00937BAC" w:rsidRDefault="007C0011" w:rsidP="00937BAC">
            <w:pPr>
              <w:jc w:val="center"/>
              <w:rPr>
                <w:rFonts w:ascii="Times New Roman" w:hAnsi="Times New Roman" w:cs="Times New Roman"/>
                <w:sz w:val="24"/>
                <w:szCs w:val="24"/>
              </w:rPr>
            </w:pPr>
            <w:r w:rsidRPr="00937BAC">
              <w:rPr>
                <w:rFonts w:ascii="Times New Roman" w:hAnsi="Times New Roman" w:cs="Times New Roman"/>
                <w:sz w:val="24"/>
                <w:szCs w:val="24"/>
              </w:rPr>
              <w:t>61,2</w:t>
            </w:r>
          </w:p>
        </w:tc>
      </w:tr>
    </w:tbl>
    <w:p w:rsidR="007C0011" w:rsidRPr="009D14B2" w:rsidRDefault="007C0011" w:rsidP="007C0011">
      <w:pPr>
        <w:shd w:val="clear" w:color="auto" w:fill="FFFFFF"/>
        <w:spacing w:line="360" w:lineRule="auto"/>
        <w:ind w:firstLine="720"/>
        <w:jc w:val="both"/>
        <w:rPr>
          <w:rFonts w:ascii="Times New Roman" w:hAnsi="Times New Roman" w:cs="Times New Roman"/>
        </w:rPr>
      </w:pPr>
      <w:r w:rsidRPr="009D14B2">
        <w:rPr>
          <w:rFonts w:ascii="Times New Roman" w:hAnsi="Times New Roman" w:cs="Times New Roman"/>
        </w:rPr>
        <w:t>* Рейтинг складений міжнародним неприбутковим науково-дослідним центром AccountAbility</w:t>
      </w:r>
      <w:r w:rsidRPr="009D14B2">
        <w:rPr>
          <w:rFonts w:ascii="Times New Roman" w:hAnsi="Times New Roman" w:cs="Times New Roman"/>
          <w:vanish/>
        </w:rPr>
        <w:t>|</w:t>
      </w:r>
      <w:r w:rsidRPr="009D14B2">
        <w:rPr>
          <w:rFonts w:ascii="Times New Roman" w:hAnsi="Times New Roman" w:cs="Times New Roman"/>
        </w:rPr>
        <w:t xml:space="preserve"> і міжнародною радою з корпоративної відповідальності Csrnetwork</w:t>
      </w:r>
      <w:r w:rsidRPr="009D14B2">
        <w:rPr>
          <w:rFonts w:ascii="Times New Roman" w:hAnsi="Times New Roman" w:cs="Times New Roman"/>
          <w:vanish/>
        </w:rPr>
        <w:t>|</w:t>
      </w:r>
      <w:r w:rsidRPr="009D14B2">
        <w:rPr>
          <w:rFonts w:ascii="Times New Roman" w:hAnsi="Times New Roman" w:cs="Times New Roman"/>
        </w:rPr>
        <w:t>. Рейтинг відповідальності досліджує 100 найбільших компаній зі</w:t>
      </w:r>
      <w:r w:rsidRPr="009D14B2">
        <w:rPr>
          <w:rFonts w:ascii="Times New Roman" w:hAnsi="Times New Roman" w:cs="Times New Roman"/>
          <w:vanish/>
        </w:rPr>
        <w:t>|із|</w:t>
      </w:r>
      <w:r w:rsidRPr="009D14B2">
        <w:rPr>
          <w:rFonts w:ascii="Times New Roman" w:hAnsi="Times New Roman" w:cs="Times New Roman"/>
        </w:rPr>
        <w:t xml:space="preserve"> списку Fortune</w:t>
      </w:r>
      <w:r w:rsidRPr="009D14B2">
        <w:rPr>
          <w:rFonts w:ascii="Times New Roman" w:hAnsi="Times New Roman" w:cs="Times New Roman"/>
          <w:vanish/>
        </w:rPr>
        <w:t>|</w:t>
      </w:r>
      <w:r w:rsidRPr="009D14B2">
        <w:rPr>
          <w:rFonts w:ascii="Times New Roman" w:hAnsi="Times New Roman" w:cs="Times New Roman"/>
        </w:rPr>
        <w:t xml:space="preserve"> Global</w:t>
      </w:r>
      <w:r w:rsidRPr="009D14B2">
        <w:rPr>
          <w:rFonts w:ascii="Times New Roman" w:hAnsi="Times New Roman" w:cs="Times New Roman"/>
          <w:vanish/>
        </w:rPr>
        <w:t>|</w:t>
      </w:r>
      <w:r w:rsidRPr="009D14B2">
        <w:rPr>
          <w:rFonts w:ascii="Times New Roman" w:hAnsi="Times New Roman" w:cs="Times New Roman"/>
        </w:rPr>
        <w:t xml:space="preserve"> 500.</w:t>
      </w:r>
    </w:p>
    <w:p w:rsidR="007C0011" w:rsidRPr="009D14B2" w:rsidRDefault="007C0011" w:rsidP="007C0011">
      <w:pPr>
        <w:shd w:val="clear" w:color="auto" w:fill="FFFFFF"/>
        <w:spacing w:line="360" w:lineRule="auto"/>
        <w:ind w:firstLine="720"/>
        <w:jc w:val="both"/>
        <w:rPr>
          <w:rFonts w:ascii="Times New Roman" w:hAnsi="Times New Roman" w:cs="Times New Roman"/>
        </w:rPr>
      </w:pPr>
      <w:r w:rsidRPr="009D14B2">
        <w:rPr>
          <w:rFonts w:ascii="Times New Roman" w:hAnsi="Times New Roman" w:cs="Times New Roman"/>
        </w:rPr>
        <w:t>У теперішній час</w:t>
      </w:r>
      <w:r w:rsidRPr="009D14B2">
        <w:rPr>
          <w:rFonts w:ascii="Times New Roman" w:hAnsi="Times New Roman" w:cs="Times New Roman"/>
          <w:vanish/>
        </w:rPr>
        <w:t>|нині|</w:t>
      </w:r>
      <w:r w:rsidRPr="009D14B2">
        <w:rPr>
          <w:rFonts w:ascii="Times New Roman" w:hAnsi="Times New Roman" w:cs="Times New Roman"/>
        </w:rPr>
        <w:t>, переваги використання в бізнесі корпоративної соціальної відповідальності підтверджуються дослідженнями різних незалежних організацій. Так, в одному з досліджень організації AccountAbility</w:t>
      </w:r>
      <w:r w:rsidRPr="009D14B2">
        <w:rPr>
          <w:rFonts w:ascii="Times New Roman" w:hAnsi="Times New Roman" w:cs="Times New Roman"/>
          <w:vanish/>
        </w:rPr>
        <w:t>|</w:t>
      </w:r>
      <w:r w:rsidRPr="009D14B2">
        <w:rPr>
          <w:rFonts w:ascii="Times New Roman" w:hAnsi="Times New Roman" w:cs="Times New Roman"/>
        </w:rPr>
        <w:t xml:space="preserve"> (у звіті The</w:t>
      </w:r>
      <w:r w:rsidRPr="009D14B2">
        <w:rPr>
          <w:rFonts w:ascii="Times New Roman" w:hAnsi="Times New Roman" w:cs="Times New Roman"/>
          <w:vanish/>
        </w:rPr>
        <w:t>|</w:t>
      </w:r>
      <w:r w:rsidRPr="009D14B2">
        <w:rPr>
          <w:rFonts w:ascii="Times New Roman" w:hAnsi="Times New Roman" w:cs="Times New Roman"/>
        </w:rPr>
        <w:t xml:space="preserve"> State</w:t>
      </w:r>
      <w:r w:rsidRPr="009D14B2">
        <w:rPr>
          <w:rFonts w:ascii="Times New Roman" w:hAnsi="Times New Roman" w:cs="Times New Roman"/>
          <w:vanish/>
        </w:rPr>
        <w:t>|</w:t>
      </w:r>
      <w:r w:rsidRPr="009D14B2">
        <w:rPr>
          <w:rFonts w:ascii="Times New Roman" w:hAnsi="Times New Roman" w:cs="Times New Roman"/>
        </w:rPr>
        <w:t xml:space="preserve"> of</w:t>
      </w:r>
      <w:r w:rsidRPr="009D14B2">
        <w:rPr>
          <w:rFonts w:ascii="Times New Roman" w:hAnsi="Times New Roman" w:cs="Times New Roman"/>
          <w:vanish/>
        </w:rPr>
        <w:t>|</w:t>
      </w:r>
      <w:r w:rsidRPr="009D14B2">
        <w:rPr>
          <w:rFonts w:ascii="Times New Roman" w:hAnsi="Times New Roman" w:cs="Times New Roman"/>
        </w:rPr>
        <w:t xml:space="preserve"> Responsible</w:t>
      </w:r>
      <w:r w:rsidRPr="009D14B2">
        <w:rPr>
          <w:rFonts w:ascii="Times New Roman" w:hAnsi="Times New Roman" w:cs="Times New Roman"/>
          <w:vanish/>
        </w:rPr>
        <w:t>|</w:t>
      </w:r>
      <w:r w:rsidRPr="009D14B2">
        <w:rPr>
          <w:rFonts w:ascii="Times New Roman" w:hAnsi="Times New Roman" w:cs="Times New Roman"/>
        </w:rPr>
        <w:t xml:space="preserve"> Competitiveness</w:t>
      </w:r>
      <w:r w:rsidRPr="009D14B2">
        <w:rPr>
          <w:rFonts w:ascii="Times New Roman" w:hAnsi="Times New Roman" w:cs="Times New Roman"/>
          <w:vanish/>
        </w:rPr>
        <w:t>|</w:t>
      </w:r>
      <w:r w:rsidRPr="009D14B2">
        <w:rPr>
          <w:rFonts w:ascii="Times New Roman" w:hAnsi="Times New Roman" w:cs="Times New Roman"/>
        </w:rPr>
        <w:t>) зазначається позитивний довгостроковий ефект вкладень у КСВ. Як стверджують</w:t>
      </w:r>
      <w:r w:rsidRPr="009D14B2">
        <w:rPr>
          <w:rFonts w:ascii="Times New Roman" w:hAnsi="Times New Roman" w:cs="Times New Roman"/>
          <w:vanish/>
        </w:rPr>
        <w:t>|затверджують|</w:t>
      </w:r>
      <w:r w:rsidRPr="009D14B2">
        <w:rPr>
          <w:rFonts w:ascii="Times New Roman" w:hAnsi="Times New Roman" w:cs="Times New Roman"/>
        </w:rPr>
        <w:t xml:space="preserve"> автори, у світі формуються но</w:t>
      </w:r>
      <w:r w:rsidRPr="009D14B2">
        <w:rPr>
          <w:rFonts w:ascii="Times New Roman" w:hAnsi="Times New Roman" w:cs="Times New Roman"/>
        </w:rPr>
        <w:softHyphen/>
        <w:t>ві</w:t>
      </w:r>
      <w:r w:rsidRPr="009D14B2">
        <w:rPr>
          <w:rFonts w:ascii="Times New Roman" w:hAnsi="Times New Roman" w:cs="Times New Roman"/>
          <w:vanish/>
        </w:rPr>
        <w:t>|</w:t>
      </w:r>
      <w:r w:rsidRPr="009D14B2">
        <w:rPr>
          <w:rFonts w:ascii="Times New Roman" w:hAnsi="Times New Roman" w:cs="Times New Roman"/>
        </w:rPr>
        <w:t xml:space="preserve"> ринкові ніші </w:t>
      </w:r>
      <w:r w:rsidRPr="009D14B2">
        <w:rPr>
          <w:rFonts w:ascii="Times New Roman" w:hAnsi="Times New Roman" w:cs="Times New Roman"/>
          <w:lang w:eastAsia="uk-UA"/>
        </w:rPr>
        <w:t xml:space="preserve">– </w:t>
      </w:r>
      <w:r w:rsidRPr="009D14B2">
        <w:rPr>
          <w:rFonts w:ascii="Times New Roman" w:hAnsi="Times New Roman" w:cs="Times New Roman"/>
        </w:rPr>
        <w:t>з</w:t>
      </w:r>
      <w:r w:rsidRPr="009D14B2">
        <w:rPr>
          <w:rFonts w:ascii="Times New Roman" w:hAnsi="Times New Roman" w:cs="Times New Roman"/>
          <w:vanish/>
        </w:rPr>
        <w:t>|із|</w:t>
      </w:r>
      <w:r w:rsidRPr="009D14B2">
        <w:rPr>
          <w:rFonts w:ascii="Times New Roman" w:hAnsi="Times New Roman" w:cs="Times New Roman"/>
        </w:rPr>
        <w:t xml:space="preserve"> вищим рівнем соціальної відповідальності. До 2050 р. в сукупності вартість цих ніш складе 5 трлн.долл. Компа</w:t>
      </w:r>
      <w:r w:rsidRPr="009D14B2">
        <w:rPr>
          <w:rFonts w:ascii="Times New Roman" w:hAnsi="Times New Roman" w:cs="Times New Roman"/>
        </w:rPr>
        <w:softHyphen/>
        <w:t>нії</w:t>
      </w:r>
      <w:r w:rsidRPr="009D14B2">
        <w:rPr>
          <w:rFonts w:ascii="Times New Roman" w:hAnsi="Times New Roman" w:cs="Times New Roman"/>
          <w:vanish/>
        </w:rPr>
        <w:t>|</w:t>
      </w:r>
      <w:r w:rsidRPr="009D14B2">
        <w:rPr>
          <w:rFonts w:ascii="Times New Roman" w:hAnsi="Times New Roman" w:cs="Times New Roman"/>
        </w:rPr>
        <w:t>, що перспективно розвиваються, зможуть отримати</w:t>
      </w:r>
      <w:r w:rsidRPr="009D14B2">
        <w:rPr>
          <w:rFonts w:ascii="Times New Roman" w:hAnsi="Times New Roman" w:cs="Times New Roman"/>
          <w:vanish/>
        </w:rPr>
        <w:t>|одержувати|</w:t>
      </w:r>
      <w:r w:rsidRPr="009D14B2">
        <w:rPr>
          <w:rFonts w:ascii="Times New Roman" w:hAnsi="Times New Roman" w:cs="Times New Roman"/>
        </w:rPr>
        <w:t xml:space="preserve"> досить великі частки на цих глобальних ринках майбутнього. Інші ж учасники, стратегії яких не зможуть відповідати вимогам часу, зазнають поразки</w:t>
      </w:r>
      <w:r w:rsidRPr="009D14B2">
        <w:rPr>
          <w:rFonts w:ascii="Times New Roman" w:hAnsi="Times New Roman" w:cs="Times New Roman"/>
          <w:vanish/>
        </w:rPr>
        <w:t>|</w:t>
      </w:r>
      <w:r w:rsidRPr="009D14B2">
        <w:rPr>
          <w:rFonts w:ascii="Times New Roman" w:hAnsi="Times New Roman" w:cs="Times New Roman"/>
        </w:rPr>
        <w:t xml:space="preserve"> в боротьбі за них.</w:t>
      </w:r>
    </w:p>
    <w:p w:rsidR="007C0011" w:rsidRPr="009D14B2" w:rsidRDefault="007C0011" w:rsidP="007C0011">
      <w:pPr>
        <w:shd w:val="clear" w:color="auto" w:fill="FFFFFF"/>
        <w:spacing w:line="360" w:lineRule="auto"/>
        <w:ind w:firstLine="720"/>
        <w:jc w:val="both"/>
        <w:rPr>
          <w:rFonts w:ascii="Times New Roman" w:hAnsi="Times New Roman" w:cs="Times New Roman"/>
        </w:rPr>
      </w:pPr>
      <w:r w:rsidRPr="009D14B2">
        <w:rPr>
          <w:rFonts w:ascii="Times New Roman" w:hAnsi="Times New Roman" w:cs="Times New Roman"/>
        </w:rPr>
        <w:t>На думку фахівців</w:t>
      </w:r>
      <w:r w:rsidRPr="009D14B2">
        <w:rPr>
          <w:rFonts w:ascii="Times New Roman" w:hAnsi="Times New Roman" w:cs="Times New Roman"/>
          <w:vanish/>
        </w:rPr>
        <w:t>|спеціалістів|</w:t>
      </w:r>
      <w:r w:rsidRPr="009D14B2">
        <w:rPr>
          <w:rFonts w:ascii="Times New Roman" w:hAnsi="Times New Roman" w:cs="Times New Roman"/>
        </w:rPr>
        <w:t xml:space="preserve"> дослідницької компанії Бостона KLD</w:t>
      </w:r>
      <w:r w:rsidRPr="009D14B2">
        <w:rPr>
          <w:rFonts w:ascii="Times New Roman" w:hAnsi="Times New Roman" w:cs="Times New Roman"/>
          <w:vanish/>
        </w:rPr>
        <w:t>|</w:t>
      </w:r>
      <w:r w:rsidRPr="009D14B2">
        <w:rPr>
          <w:rFonts w:ascii="Times New Roman" w:hAnsi="Times New Roman" w:cs="Times New Roman"/>
        </w:rPr>
        <w:t>, у</w:t>
      </w:r>
      <w:r w:rsidRPr="009D14B2">
        <w:rPr>
          <w:rFonts w:ascii="Times New Roman" w:hAnsi="Times New Roman" w:cs="Times New Roman"/>
          <w:vanish/>
        </w:rPr>
        <w:t>|у|</w:t>
      </w:r>
      <w:r w:rsidRPr="009D14B2">
        <w:rPr>
          <w:rFonts w:ascii="Times New Roman" w:hAnsi="Times New Roman" w:cs="Times New Roman"/>
        </w:rPr>
        <w:t xml:space="preserve"> соціально ак</w:t>
      </w:r>
      <w:r w:rsidRPr="009D14B2">
        <w:rPr>
          <w:rFonts w:ascii="Times New Roman" w:hAnsi="Times New Roman" w:cs="Times New Roman"/>
        </w:rPr>
        <w:softHyphen/>
        <w:t>тивних</w:t>
      </w:r>
      <w:r w:rsidRPr="009D14B2">
        <w:rPr>
          <w:rFonts w:ascii="Times New Roman" w:hAnsi="Times New Roman" w:cs="Times New Roman"/>
          <w:vanish/>
        </w:rPr>
        <w:t>|</w:t>
      </w:r>
      <w:r w:rsidRPr="009D14B2">
        <w:rPr>
          <w:rFonts w:ascii="Times New Roman" w:hAnsi="Times New Roman" w:cs="Times New Roman"/>
        </w:rPr>
        <w:t xml:space="preserve"> компаній прибутковість продажів на 3% вище</w:t>
      </w:r>
      <w:r w:rsidRPr="009D14B2">
        <w:rPr>
          <w:rFonts w:ascii="Times New Roman" w:hAnsi="Times New Roman" w:cs="Times New Roman"/>
          <w:vanish/>
        </w:rPr>
        <w:t>|</w:t>
      </w:r>
      <w:r w:rsidRPr="009D14B2">
        <w:rPr>
          <w:rFonts w:ascii="Times New Roman" w:hAnsi="Times New Roman" w:cs="Times New Roman"/>
        </w:rPr>
        <w:t xml:space="preserve">, активів </w:t>
      </w:r>
      <w:r w:rsidRPr="009D14B2">
        <w:rPr>
          <w:rFonts w:ascii="Times New Roman" w:hAnsi="Times New Roman" w:cs="Times New Roman"/>
          <w:lang w:eastAsia="uk-UA"/>
        </w:rPr>
        <w:t xml:space="preserve">– </w:t>
      </w:r>
      <w:r w:rsidRPr="009D14B2">
        <w:rPr>
          <w:rFonts w:ascii="Times New Roman" w:hAnsi="Times New Roman" w:cs="Times New Roman"/>
        </w:rPr>
        <w:t xml:space="preserve">на 4%, а капіталу й акцій </w:t>
      </w:r>
      <w:r w:rsidRPr="009D14B2">
        <w:rPr>
          <w:rFonts w:ascii="Times New Roman" w:hAnsi="Times New Roman" w:cs="Times New Roman"/>
          <w:lang w:eastAsia="uk-UA"/>
        </w:rPr>
        <w:t xml:space="preserve">– </w:t>
      </w:r>
      <w:r w:rsidRPr="009D14B2">
        <w:rPr>
          <w:rFonts w:ascii="Times New Roman" w:hAnsi="Times New Roman" w:cs="Times New Roman"/>
        </w:rPr>
        <w:t>більше на 10%, ніж у</w:t>
      </w:r>
      <w:r w:rsidRPr="009D14B2">
        <w:rPr>
          <w:rFonts w:ascii="Times New Roman" w:hAnsi="Times New Roman" w:cs="Times New Roman"/>
          <w:vanish/>
        </w:rPr>
        <w:t>|у|</w:t>
      </w:r>
      <w:r w:rsidRPr="009D14B2">
        <w:rPr>
          <w:rFonts w:ascii="Times New Roman" w:hAnsi="Times New Roman" w:cs="Times New Roman"/>
        </w:rPr>
        <w:t xml:space="preserve"> структур, що не виявляють</w:t>
      </w:r>
      <w:r w:rsidRPr="009D14B2">
        <w:rPr>
          <w:rFonts w:ascii="Times New Roman" w:hAnsi="Times New Roman" w:cs="Times New Roman"/>
          <w:vanish/>
        </w:rPr>
        <w:t>|</w:t>
      </w:r>
      <w:r w:rsidRPr="009D14B2">
        <w:rPr>
          <w:rFonts w:ascii="Times New Roman" w:hAnsi="Times New Roman" w:cs="Times New Roman"/>
        </w:rPr>
        <w:t xml:space="preserve"> себе у сфері КСВ.</w:t>
      </w:r>
    </w:p>
    <w:p w:rsidR="007C0011" w:rsidRPr="009D14B2" w:rsidRDefault="007C0011" w:rsidP="007C0011">
      <w:pPr>
        <w:shd w:val="clear" w:color="auto" w:fill="FFFFFF"/>
        <w:spacing w:line="360" w:lineRule="auto"/>
        <w:ind w:firstLine="720"/>
        <w:jc w:val="both"/>
        <w:rPr>
          <w:rFonts w:ascii="Times New Roman" w:hAnsi="Times New Roman" w:cs="Times New Roman"/>
        </w:rPr>
      </w:pPr>
      <w:r w:rsidRPr="009D14B2">
        <w:rPr>
          <w:rFonts w:ascii="Times New Roman" w:hAnsi="Times New Roman" w:cs="Times New Roman"/>
        </w:rPr>
        <w:t>Дослідження, проведене організацією Conference</w:t>
      </w:r>
      <w:r w:rsidRPr="009D14B2">
        <w:rPr>
          <w:rFonts w:ascii="Times New Roman" w:hAnsi="Times New Roman" w:cs="Times New Roman"/>
          <w:vanish/>
        </w:rPr>
        <w:t>|</w:t>
      </w:r>
      <w:r w:rsidRPr="009D14B2">
        <w:rPr>
          <w:rFonts w:ascii="Times New Roman" w:hAnsi="Times New Roman" w:cs="Times New Roman"/>
        </w:rPr>
        <w:t xml:space="preserve"> Board</w:t>
      </w:r>
      <w:r w:rsidRPr="009D14B2">
        <w:rPr>
          <w:rFonts w:ascii="Times New Roman" w:hAnsi="Times New Roman" w:cs="Times New Roman"/>
          <w:vanish/>
        </w:rPr>
        <w:t>|</w:t>
      </w:r>
      <w:r w:rsidRPr="009D14B2">
        <w:rPr>
          <w:rFonts w:ascii="Times New Roman" w:hAnsi="Times New Roman" w:cs="Times New Roman"/>
        </w:rPr>
        <w:t xml:space="preserve"> (The</w:t>
      </w:r>
      <w:r w:rsidRPr="009D14B2">
        <w:rPr>
          <w:rFonts w:ascii="Times New Roman" w:hAnsi="Times New Roman" w:cs="Times New Roman"/>
          <w:vanish/>
        </w:rPr>
        <w:t>|</w:t>
      </w:r>
      <w:r w:rsidRPr="009D14B2">
        <w:rPr>
          <w:rFonts w:ascii="Times New Roman" w:hAnsi="Times New Roman" w:cs="Times New Roman"/>
        </w:rPr>
        <w:t xml:space="preserve"> Link</w:t>
      </w:r>
      <w:r w:rsidRPr="009D14B2">
        <w:rPr>
          <w:rFonts w:ascii="Times New Roman" w:hAnsi="Times New Roman" w:cs="Times New Roman"/>
          <w:vanish/>
        </w:rPr>
        <w:t>|</w:t>
      </w:r>
      <w:r w:rsidRPr="009D14B2">
        <w:rPr>
          <w:rFonts w:ascii="Times New Roman" w:hAnsi="Times New Roman" w:cs="Times New Roman"/>
        </w:rPr>
        <w:t xml:space="preserve"> Between</w:t>
      </w:r>
      <w:r w:rsidRPr="009D14B2">
        <w:rPr>
          <w:rFonts w:ascii="Times New Roman" w:hAnsi="Times New Roman" w:cs="Times New Roman"/>
          <w:vanish/>
        </w:rPr>
        <w:t>|</w:t>
      </w:r>
      <w:r w:rsidRPr="009D14B2">
        <w:rPr>
          <w:rFonts w:ascii="Times New Roman" w:hAnsi="Times New Roman" w:cs="Times New Roman"/>
        </w:rPr>
        <w:t xml:space="preserve"> Corporate</w:t>
      </w:r>
      <w:r w:rsidRPr="009D14B2">
        <w:rPr>
          <w:rFonts w:ascii="Times New Roman" w:hAnsi="Times New Roman" w:cs="Times New Roman"/>
          <w:vanish/>
        </w:rPr>
        <w:t>|</w:t>
      </w:r>
      <w:r w:rsidRPr="009D14B2">
        <w:rPr>
          <w:rFonts w:ascii="Times New Roman" w:hAnsi="Times New Roman" w:cs="Times New Roman"/>
        </w:rPr>
        <w:t xml:space="preserve"> Citizenship</w:t>
      </w:r>
      <w:r w:rsidRPr="009D14B2">
        <w:rPr>
          <w:rFonts w:ascii="Times New Roman" w:hAnsi="Times New Roman" w:cs="Times New Roman"/>
          <w:vanish/>
        </w:rPr>
        <w:t>|</w:t>
      </w:r>
      <w:r w:rsidRPr="009D14B2">
        <w:rPr>
          <w:rFonts w:ascii="Times New Roman" w:hAnsi="Times New Roman" w:cs="Times New Roman"/>
        </w:rPr>
        <w:t xml:space="preserve"> and</w:t>
      </w:r>
      <w:r w:rsidRPr="009D14B2">
        <w:rPr>
          <w:rFonts w:ascii="Times New Roman" w:hAnsi="Times New Roman" w:cs="Times New Roman"/>
          <w:vanish/>
        </w:rPr>
        <w:t>|</w:t>
      </w:r>
      <w:r w:rsidRPr="009D14B2">
        <w:rPr>
          <w:rFonts w:ascii="Times New Roman" w:hAnsi="Times New Roman" w:cs="Times New Roman"/>
        </w:rPr>
        <w:t xml:space="preserve"> Financial</w:t>
      </w:r>
      <w:r w:rsidRPr="009D14B2">
        <w:rPr>
          <w:rFonts w:ascii="Times New Roman" w:hAnsi="Times New Roman" w:cs="Times New Roman"/>
          <w:vanish/>
        </w:rPr>
        <w:t>|</w:t>
      </w:r>
      <w:r w:rsidRPr="009D14B2">
        <w:rPr>
          <w:rFonts w:ascii="Times New Roman" w:hAnsi="Times New Roman" w:cs="Times New Roman"/>
        </w:rPr>
        <w:t xml:space="preserve"> Performance</w:t>
      </w:r>
      <w:r w:rsidRPr="009D14B2">
        <w:rPr>
          <w:rFonts w:ascii="Times New Roman" w:hAnsi="Times New Roman" w:cs="Times New Roman"/>
          <w:vanish/>
        </w:rPr>
        <w:t>|</w:t>
      </w:r>
      <w:r w:rsidRPr="009D14B2">
        <w:rPr>
          <w:rFonts w:ascii="Times New Roman" w:hAnsi="Times New Roman" w:cs="Times New Roman"/>
        </w:rPr>
        <w:t>) серед американських компаній різних галузей, по</w:t>
      </w:r>
      <w:r w:rsidRPr="009D14B2">
        <w:rPr>
          <w:rFonts w:ascii="Times New Roman" w:hAnsi="Times New Roman" w:cs="Times New Roman"/>
        </w:rPr>
        <w:softHyphen/>
        <w:t>казало</w:t>
      </w:r>
      <w:r w:rsidRPr="009D14B2">
        <w:rPr>
          <w:rFonts w:ascii="Times New Roman" w:hAnsi="Times New Roman" w:cs="Times New Roman"/>
          <w:vanish/>
        </w:rPr>
        <w:t>|</w:t>
      </w:r>
      <w:r w:rsidRPr="009D14B2">
        <w:rPr>
          <w:rFonts w:ascii="Times New Roman" w:hAnsi="Times New Roman" w:cs="Times New Roman"/>
        </w:rPr>
        <w:t>, що існує значна позитивна кореляція між прибутковістю акти</w:t>
      </w:r>
      <w:r w:rsidRPr="009D14B2">
        <w:rPr>
          <w:rFonts w:ascii="Times New Roman" w:hAnsi="Times New Roman" w:cs="Times New Roman"/>
        </w:rPr>
        <w:softHyphen/>
        <w:t>вів</w:t>
      </w:r>
      <w:r w:rsidRPr="009D14B2">
        <w:rPr>
          <w:rFonts w:ascii="Times New Roman" w:hAnsi="Times New Roman" w:cs="Times New Roman"/>
          <w:vanish/>
        </w:rPr>
        <w:t>|</w:t>
      </w:r>
      <w:r w:rsidRPr="009D14B2">
        <w:rPr>
          <w:rFonts w:ascii="Times New Roman" w:hAnsi="Times New Roman" w:cs="Times New Roman"/>
        </w:rPr>
        <w:t>, продажів, капіталу, акцій і соціальною ак</w:t>
      </w:r>
      <w:r w:rsidRPr="009D14B2">
        <w:rPr>
          <w:rFonts w:ascii="Times New Roman" w:hAnsi="Times New Roman" w:cs="Times New Roman"/>
        </w:rPr>
        <w:softHyphen/>
        <w:t>тивністю</w:t>
      </w:r>
      <w:r w:rsidRPr="009D14B2">
        <w:rPr>
          <w:rFonts w:ascii="Times New Roman" w:hAnsi="Times New Roman" w:cs="Times New Roman"/>
          <w:vanish/>
        </w:rPr>
        <w:t>|</w:t>
      </w:r>
      <w:r w:rsidRPr="009D14B2">
        <w:rPr>
          <w:rFonts w:ascii="Times New Roman" w:hAnsi="Times New Roman" w:cs="Times New Roman"/>
        </w:rPr>
        <w:t xml:space="preserve"> компаній. Загальний</w:t>
      </w:r>
      <w:r w:rsidRPr="009D14B2">
        <w:rPr>
          <w:rFonts w:ascii="Times New Roman" w:hAnsi="Times New Roman" w:cs="Times New Roman"/>
          <w:vanish/>
        </w:rPr>
        <w:t>|спільний|</w:t>
      </w:r>
      <w:r w:rsidRPr="009D14B2">
        <w:rPr>
          <w:rFonts w:ascii="Times New Roman" w:hAnsi="Times New Roman" w:cs="Times New Roman"/>
        </w:rPr>
        <w:t xml:space="preserve"> прибуток корпорацій, що мають високі фінансові і соціаль</w:t>
      </w:r>
      <w:r w:rsidRPr="009D14B2">
        <w:rPr>
          <w:rFonts w:ascii="Times New Roman" w:hAnsi="Times New Roman" w:cs="Times New Roman"/>
        </w:rPr>
        <w:softHyphen/>
        <w:t>ні</w:t>
      </w:r>
      <w:r w:rsidRPr="009D14B2">
        <w:rPr>
          <w:rFonts w:ascii="Times New Roman" w:hAnsi="Times New Roman" w:cs="Times New Roman"/>
          <w:vanish/>
        </w:rPr>
        <w:t>|</w:t>
      </w:r>
      <w:r w:rsidRPr="009D14B2">
        <w:rPr>
          <w:rFonts w:ascii="Times New Roman" w:hAnsi="Times New Roman" w:cs="Times New Roman"/>
        </w:rPr>
        <w:t xml:space="preserve"> показники, за останніх 15 років виросла на 43%. За той же період цей показник для «просто» фінансово успішних компаній збільшився</w:t>
      </w:r>
      <w:r w:rsidRPr="009D14B2">
        <w:rPr>
          <w:rFonts w:ascii="Times New Roman" w:hAnsi="Times New Roman" w:cs="Times New Roman"/>
          <w:vanish/>
        </w:rPr>
        <w:t>|</w:t>
      </w:r>
      <w:r w:rsidRPr="009D14B2">
        <w:rPr>
          <w:rFonts w:ascii="Times New Roman" w:hAnsi="Times New Roman" w:cs="Times New Roman"/>
        </w:rPr>
        <w:t xml:space="preserve"> всього на 19%.</w:t>
      </w:r>
    </w:p>
    <w:p w:rsidR="007C0011" w:rsidRPr="009D14B2" w:rsidRDefault="007C0011" w:rsidP="007C0011">
      <w:pPr>
        <w:shd w:val="clear" w:color="auto" w:fill="FFFFFF"/>
        <w:tabs>
          <w:tab w:val="num" w:pos="720"/>
        </w:tabs>
        <w:spacing w:line="360" w:lineRule="auto"/>
        <w:ind w:firstLine="720"/>
        <w:jc w:val="both"/>
        <w:rPr>
          <w:rFonts w:ascii="Times New Roman" w:hAnsi="Times New Roman" w:cs="Times New Roman"/>
        </w:rPr>
      </w:pPr>
    </w:p>
    <w:p w:rsidR="007C0011" w:rsidRPr="009D14B2" w:rsidRDefault="00937BAC" w:rsidP="007C0011">
      <w:pPr>
        <w:shd w:val="clear" w:color="auto" w:fill="FFFFFF"/>
        <w:tabs>
          <w:tab w:val="num" w:pos="720"/>
        </w:tabs>
        <w:spacing w:line="360" w:lineRule="auto"/>
        <w:ind w:firstLine="720"/>
        <w:jc w:val="both"/>
        <w:rPr>
          <w:rFonts w:ascii="Times New Roman" w:hAnsi="Times New Roman" w:cs="Times New Roman"/>
          <w:b/>
        </w:rPr>
      </w:pPr>
      <w:r>
        <w:rPr>
          <w:rFonts w:ascii="Times New Roman" w:hAnsi="Times New Roman" w:cs="Times New Roman"/>
          <w:b/>
          <w:lang w:val="uk-UA"/>
        </w:rPr>
        <w:lastRenderedPageBreak/>
        <w:t xml:space="preserve">14. </w:t>
      </w:r>
      <w:r w:rsidR="007C0011" w:rsidRPr="009D14B2">
        <w:rPr>
          <w:rFonts w:ascii="Times New Roman" w:hAnsi="Times New Roman" w:cs="Times New Roman"/>
          <w:b/>
        </w:rPr>
        <w:t>2. Типи корпоративної соціальної відповідальності</w:t>
      </w:r>
    </w:p>
    <w:p w:rsidR="007C0011" w:rsidRPr="00937BAC" w:rsidRDefault="007C0011" w:rsidP="007C0011">
      <w:pPr>
        <w:pStyle w:val="af1"/>
        <w:spacing w:line="360" w:lineRule="auto"/>
        <w:ind w:firstLine="720"/>
        <w:jc w:val="both"/>
        <w:rPr>
          <w:rFonts w:ascii="Times New Roman" w:hAnsi="Times New Roman" w:cs="Times New Roman"/>
          <w:b w:val="0"/>
          <w:i w:val="0"/>
          <w:sz w:val="28"/>
          <w:szCs w:val="28"/>
        </w:rPr>
      </w:pPr>
      <w:r w:rsidRPr="00937BAC">
        <w:rPr>
          <w:rFonts w:ascii="Times New Roman" w:hAnsi="Times New Roman" w:cs="Times New Roman"/>
          <w:b w:val="0"/>
          <w:i w:val="0"/>
          <w:sz w:val="28"/>
          <w:szCs w:val="28"/>
        </w:rPr>
        <w:t>Філіп Котлер виділяє</w:t>
      </w:r>
      <w:r w:rsidRPr="00937BAC">
        <w:rPr>
          <w:rFonts w:ascii="Times New Roman" w:hAnsi="Times New Roman" w:cs="Times New Roman"/>
          <w:b w:val="0"/>
          <w:i w:val="0"/>
          <w:vanish/>
          <w:sz w:val="28"/>
          <w:szCs w:val="28"/>
        </w:rPr>
        <w:t>|</w:t>
      </w:r>
      <w:r w:rsidRPr="00937BAC">
        <w:rPr>
          <w:rFonts w:ascii="Times New Roman" w:hAnsi="Times New Roman" w:cs="Times New Roman"/>
          <w:b w:val="0"/>
          <w:i w:val="0"/>
          <w:sz w:val="28"/>
          <w:szCs w:val="28"/>
        </w:rPr>
        <w:t xml:space="preserve"> шість</w:t>
      </w:r>
      <w:r w:rsidRPr="00937BAC">
        <w:rPr>
          <w:rFonts w:ascii="Times New Roman" w:hAnsi="Times New Roman" w:cs="Times New Roman"/>
          <w:b w:val="0"/>
          <w:i w:val="0"/>
          <w:vanish/>
          <w:sz w:val="28"/>
          <w:szCs w:val="28"/>
        </w:rPr>
        <w:t>|</w:t>
      </w:r>
      <w:r w:rsidRPr="00937BAC">
        <w:rPr>
          <w:rFonts w:ascii="Times New Roman" w:hAnsi="Times New Roman" w:cs="Times New Roman"/>
          <w:b w:val="0"/>
          <w:i w:val="0"/>
          <w:sz w:val="28"/>
          <w:szCs w:val="28"/>
        </w:rPr>
        <w:t xml:space="preserve"> типів</w:t>
      </w:r>
      <w:r w:rsidRPr="00937BAC">
        <w:rPr>
          <w:rFonts w:ascii="Times New Roman" w:hAnsi="Times New Roman" w:cs="Times New Roman"/>
          <w:b w:val="0"/>
          <w:i w:val="0"/>
          <w:vanish/>
          <w:sz w:val="28"/>
          <w:szCs w:val="28"/>
        </w:rPr>
        <w:t>|</w:t>
      </w:r>
      <w:r w:rsidRPr="00937BAC">
        <w:rPr>
          <w:rFonts w:ascii="Times New Roman" w:hAnsi="Times New Roman" w:cs="Times New Roman"/>
          <w:b w:val="0"/>
          <w:i w:val="0"/>
          <w:sz w:val="28"/>
          <w:szCs w:val="28"/>
        </w:rPr>
        <w:t xml:space="preserve"> корпоративних</w:t>
      </w:r>
      <w:r w:rsidRPr="00937BAC">
        <w:rPr>
          <w:rFonts w:ascii="Times New Roman" w:hAnsi="Times New Roman" w:cs="Times New Roman"/>
          <w:b w:val="0"/>
          <w:i w:val="0"/>
          <w:vanish/>
          <w:sz w:val="28"/>
          <w:szCs w:val="28"/>
        </w:rPr>
        <w:t>|</w:t>
      </w:r>
      <w:r w:rsidRPr="00937BAC">
        <w:rPr>
          <w:rFonts w:ascii="Times New Roman" w:hAnsi="Times New Roman" w:cs="Times New Roman"/>
          <w:b w:val="0"/>
          <w:i w:val="0"/>
          <w:sz w:val="28"/>
          <w:szCs w:val="28"/>
        </w:rPr>
        <w:t xml:space="preserve"> соціальних</w:t>
      </w:r>
      <w:r w:rsidRPr="00937BAC">
        <w:rPr>
          <w:rFonts w:ascii="Times New Roman" w:hAnsi="Times New Roman" w:cs="Times New Roman"/>
          <w:b w:val="0"/>
          <w:i w:val="0"/>
          <w:vanish/>
          <w:sz w:val="28"/>
          <w:szCs w:val="28"/>
        </w:rPr>
        <w:t>|</w:t>
      </w:r>
      <w:r w:rsidRPr="00937BAC">
        <w:rPr>
          <w:rFonts w:ascii="Times New Roman" w:hAnsi="Times New Roman" w:cs="Times New Roman"/>
          <w:b w:val="0"/>
          <w:i w:val="0"/>
          <w:sz w:val="28"/>
          <w:szCs w:val="28"/>
        </w:rPr>
        <w:t xml:space="preserve"> ініціатив: </w:t>
      </w:r>
    </w:p>
    <w:p w:rsidR="007C0011" w:rsidRPr="00937BAC" w:rsidRDefault="007C0011" w:rsidP="00A029E2">
      <w:pPr>
        <w:pStyle w:val="af1"/>
        <w:numPr>
          <w:ilvl w:val="0"/>
          <w:numId w:val="67"/>
        </w:numPr>
        <w:spacing w:line="360" w:lineRule="auto"/>
        <w:ind w:left="0" w:firstLine="720"/>
        <w:jc w:val="both"/>
        <w:rPr>
          <w:rFonts w:ascii="Times New Roman" w:hAnsi="Times New Roman" w:cs="Times New Roman"/>
          <w:b w:val="0"/>
          <w:i w:val="0"/>
          <w:sz w:val="28"/>
          <w:szCs w:val="28"/>
        </w:rPr>
      </w:pPr>
      <w:r w:rsidRPr="00937BAC">
        <w:rPr>
          <w:rFonts w:ascii="Times New Roman" w:hAnsi="Times New Roman" w:cs="Times New Roman"/>
          <w:b w:val="0"/>
          <w:i w:val="0"/>
          <w:sz w:val="28"/>
          <w:szCs w:val="28"/>
        </w:rPr>
        <w:t>просування</w:t>
      </w:r>
      <w:r w:rsidRPr="00937BAC">
        <w:rPr>
          <w:rFonts w:ascii="Times New Roman" w:hAnsi="Times New Roman" w:cs="Times New Roman"/>
          <w:b w:val="0"/>
          <w:i w:val="0"/>
          <w:vanish/>
          <w:sz w:val="28"/>
          <w:szCs w:val="28"/>
        </w:rPr>
        <w:t>|</w:t>
      </w:r>
      <w:r w:rsidRPr="00937BAC">
        <w:rPr>
          <w:rFonts w:ascii="Times New Roman" w:hAnsi="Times New Roman" w:cs="Times New Roman"/>
          <w:b w:val="0"/>
          <w:i w:val="0"/>
          <w:sz w:val="28"/>
          <w:szCs w:val="28"/>
        </w:rPr>
        <w:t xml:space="preserve"> соціально</w:t>
      </w:r>
      <w:r w:rsidRPr="00937BAC">
        <w:rPr>
          <w:rFonts w:ascii="Times New Roman" w:hAnsi="Times New Roman" w:cs="Times New Roman"/>
          <w:b w:val="0"/>
          <w:i w:val="0"/>
          <w:vanish/>
          <w:sz w:val="28"/>
          <w:szCs w:val="28"/>
        </w:rPr>
        <w:t>|</w:t>
      </w:r>
      <w:r w:rsidRPr="00937BAC">
        <w:rPr>
          <w:rFonts w:ascii="Times New Roman" w:hAnsi="Times New Roman" w:cs="Times New Roman"/>
          <w:b w:val="0"/>
          <w:i w:val="0"/>
          <w:sz w:val="28"/>
          <w:szCs w:val="28"/>
        </w:rPr>
        <w:t xml:space="preserve"> значимої</w:t>
      </w:r>
      <w:r w:rsidRPr="00937BAC">
        <w:rPr>
          <w:rFonts w:ascii="Times New Roman" w:hAnsi="Times New Roman" w:cs="Times New Roman"/>
          <w:b w:val="0"/>
          <w:i w:val="0"/>
          <w:vanish/>
          <w:sz w:val="28"/>
          <w:szCs w:val="28"/>
        </w:rPr>
        <w:t>|</w:t>
      </w:r>
      <w:r w:rsidRPr="00937BAC">
        <w:rPr>
          <w:rFonts w:ascii="Times New Roman" w:hAnsi="Times New Roman" w:cs="Times New Roman"/>
          <w:b w:val="0"/>
          <w:i w:val="0"/>
          <w:sz w:val="28"/>
          <w:szCs w:val="28"/>
        </w:rPr>
        <w:t xml:space="preserve"> проблеми</w:t>
      </w:r>
      <w:r w:rsidRPr="00937BAC">
        <w:rPr>
          <w:rFonts w:ascii="Times New Roman" w:hAnsi="Times New Roman" w:cs="Times New Roman"/>
          <w:b w:val="0"/>
          <w:i w:val="0"/>
          <w:vanish/>
          <w:sz w:val="28"/>
          <w:szCs w:val="28"/>
        </w:rPr>
        <w:t>|</w:t>
      </w:r>
      <w:r w:rsidRPr="00937BAC">
        <w:rPr>
          <w:rFonts w:ascii="Times New Roman" w:hAnsi="Times New Roman" w:cs="Times New Roman"/>
          <w:b w:val="0"/>
          <w:i w:val="0"/>
          <w:sz w:val="28"/>
          <w:szCs w:val="28"/>
        </w:rPr>
        <w:t>;</w:t>
      </w:r>
    </w:p>
    <w:p w:rsidR="007C0011" w:rsidRPr="00937BAC" w:rsidRDefault="007C0011" w:rsidP="00A029E2">
      <w:pPr>
        <w:pStyle w:val="af1"/>
        <w:numPr>
          <w:ilvl w:val="0"/>
          <w:numId w:val="67"/>
        </w:numPr>
        <w:spacing w:line="360" w:lineRule="auto"/>
        <w:ind w:left="0" w:firstLine="720"/>
        <w:jc w:val="both"/>
        <w:rPr>
          <w:rFonts w:ascii="Times New Roman" w:hAnsi="Times New Roman" w:cs="Times New Roman"/>
          <w:b w:val="0"/>
          <w:i w:val="0"/>
          <w:sz w:val="28"/>
          <w:szCs w:val="28"/>
        </w:rPr>
      </w:pPr>
      <w:r w:rsidRPr="00937BAC">
        <w:rPr>
          <w:rFonts w:ascii="Times New Roman" w:hAnsi="Times New Roman" w:cs="Times New Roman"/>
          <w:b w:val="0"/>
          <w:i w:val="0"/>
          <w:sz w:val="28"/>
          <w:szCs w:val="28"/>
        </w:rPr>
        <w:t>корпоративний</w:t>
      </w:r>
      <w:r w:rsidRPr="00937BAC">
        <w:rPr>
          <w:rFonts w:ascii="Times New Roman" w:hAnsi="Times New Roman" w:cs="Times New Roman"/>
          <w:b w:val="0"/>
          <w:i w:val="0"/>
          <w:vanish/>
          <w:sz w:val="28"/>
          <w:szCs w:val="28"/>
        </w:rPr>
        <w:t>|</w:t>
      </w:r>
      <w:r w:rsidRPr="00937BAC">
        <w:rPr>
          <w:rFonts w:ascii="Times New Roman" w:hAnsi="Times New Roman" w:cs="Times New Roman"/>
          <w:b w:val="0"/>
          <w:i w:val="0"/>
          <w:sz w:val="28"/>
          <w:szCs w:val="28"/>
        </w:rPr>
        <w:t xml:space="preserve"> соціальний</w:t>
      </w:r>
      <w:r w:rsidRPr="00937BAC">
        <w:rPr>
          <w:rFonts w:ascii="Times New Roman" w:hAnsi="Times New Roman" w:cs="Times New Roman"/>
          <w:b w:val="0"/>
          <w:i w:val="0"/>
          <w:vanish/>
          <w:sz w:val="28"/>
          <w:szCs w:val="28"/>
        </w:rPr>
        <w:t>|</w:t>
      </w:r>
      <w:r w:rsidRPr="00937BAC">
        <w:rPr>
          <w:rFonts w:ascii="Times New Roman" w:hAnsi="Times New Roman" w:cs="Times New Roman"/>
          <w:b w:val="0"/>
          <w:i w:val="0"/>
          <w:sz w:val="28"/>
          <w:szCs w:val="28"/>
        </w:rPr>
        <w:t xml:space="preserve"> маркетинг; </w:t>
      </w:r>
    </w:p>
    <w:p w:rsidR="007C0011" w:rsidRPr="00937BAC" w:rsidRDefault="007C0011" w:rsidP="00A029E2">
      <w:pPr>
        <w:pStyle w:val="af1"/>
        <w:numPr>
          <w:ilvl w:val="0"/>
          <w:numId w:val="67"/>
        </w:numPr>
        <w:spacing w:line="360" w:lineRule="auto"/>
        <w:ind w:left="0" w:firstLine="720"/>
        <w:jc w:val="both"/>
        <w:rPr>
          <w:rFonts w:ascii="Times New Roman" w:hAnsi="Times New Roman" w:cs="Times New Roman"/>
          <w:b w:val="0"/>
          <w:i w:val="0"/>
          <w:sz w:val="28"/>
          <w:szCs w:val="28"/>
        </w:rPr>
      </w:pPr>
      <w:r w:rsidRPr="00937BAC">
        <w:rPr>
          <w:rFonts w:ascii="Times New Roman" w:hAnsi="Times New Roman" w:cs="Times New Roman"/>
          <w:b w:val="0"/>
          <w:i w:val="0"/>
          <w:sz w:val="28"/>
          <w:szCs w:val="28"/>
        </w:rPr>
        <w:t>благодійний</w:t>
      </w:r>
      <w:r w:rsidRPr="00937BAC">
        <w:rPr>
          <w:rFonts w:ascii="Times New Roman" w:hAnsi="Times New Roman" w:cs="Times New Roman"/>
          <w:b w:val="0"/>
          <w:i w:val="0"/>
          <w:vanish/>
          <w:sz w:val="28"/>
          <w:szCs w:val="28"/>
        </w:rPr>
        <w:t>|</w:t>
      </w:r>
      <w:r w:rsidRPr="00937BAC">
        <w:rPr>
          <w:rFonts w:ascii="Times New Roman" w:hAnsi="Times New Roman" w:cs="Times New Roman"/>
          <w:b w:val="0"/>
          <w:i w:val="0"/>
          <w:sz w:val="28"/>
          <w:szCs w:val="28"/>
        </w:rPr>
        <w:t xml:space="preserve"> маркетинг; </w:t>
      </w:r>
    </w:p>
    <w:p w:rsidR="007C0011" w:rsidRPr="00937BAC" w:rsidRDefault="007C0011" w:rsidP="00A029E2">
      <w:pPr>
        <w:pStyle w:val="af1"/>
        <w:numPr>
          <w:ilvl w:val="0"/>
          <w:numId w:val="67"/>
        </w:numPr>
        <w:spacing w:line="360" w:lineRule="auto"/>
        <w:ind w:left="0" w:firstLine="720"/>
        <w:jc w:val="both"/>
        <w:rPr>
          <w:rFonts w:ascii="Times New Roman" w:hAnsi="Times New Roman" w:cs="Times New Roman"/>
          <w:b w:val="0"/>
          <w:i w:val="0"/>
          <w:sz w:val="28"/>
          <w:szCs w:val="28"/>
        </w:rPr>
      </w:pPr>
      <w:r w:rsidRPr="00937BAC">
        <w:rPr>
          <w:rFonts w:ascii="Times New Roman" w:hAnsi="Times New Roman" w:cs="Times New Roman"/>
          <w:b w:val="0"/>
          <w:i w:val="0"/>
          <w:sz w:val="28"/>
          <w:szCs w:val="28"/>
        </w:rPr>
        <w:t>корпоративна філантропія</w:t>
      </w:r>
      <w:r w:rsidRPr="00937BAC">
        <w:rPr>
          <w:rFonts w:ascii="Times New Roman" w:hAnsi="Times New Roman" w:cs="Times New Roman"/>
          <w:b w:val="0"/>
          <w:i w:val="0"/>
          <w:vanish/>
          <w:sz w:val="28"/>
          <w:szCs w:val="28"/>
        </w:rPr>
        <w:t>|</w:t>
      </w:r>
      <w:r w:rsidRPr="00937BAC">
        <w:rPr>
          <w:rFonts w:ascii="Times New Roman" w:hAnsi="Times New Roman" w:cs="Times New Roman"/>
          <w:b w:val="0"/>
          <w:i w:val="0"/>
          <w:sz w:val="28"/>
          <w:szCs w:val="28"/>
        </w:rPr>
        <w:t xml:space="preserve">; </w:t>
      </w:r>
    </w:p>
    <w:p w:rsidR="007C0011" w:rsidRPr="00937BAC" w:rsidRDefault="007C0011" w:rsidP="00A029E2">
      <w:pPr>
        <w:pStyle w:val="af1"/>
        <w:numPr>
          <w:ilvl w:val="0"/>
          <w:numId w:val="67"/>
        </w:numPr>
        <w:spacing w:line="360" w:lineRule="auto"/>
        <w:ind w:left="0" w:firstLine="720"/>
        <w:jc w:val="both"/>
        <w:rPr>
          <w:rFonts w:ascii="Times New Roman" w:hAnsi="Times New Roman" w:cs="Times New Roman"/>
          <w:b w:val="0"/>
          <w:i w:val="0"/>
          <w:sz w:val="28"/>
          <w:szCs w:val="28"/>
        </w:rPr>
      </w:pPr>
      <w:r w:rsidRPr="00937BAC">
        <w:rPr>
          <w:rFonts w:ascii="Times New Roman" w:hAnsi="Times New Roman" w:cs="Times New Roman"/>
          <w:b w:val="0"/>
          <w:i w:val="0"/>
          <w:sz w:val="28"/>
          <w:szCs w:val="28"/>
        </w:rPr>
        <w:t>волонтерська</w:t>
      </w:r>
      <w:r w:rsidRPr="00937BAC">
        <w:rPr>
          <w:rFonts w:ascii="Times New Roman" w:hAnsi="Times New Roman" w:cs="Times New Roman"/>
          <w:b w:val="0"/>
          <w:i w:val="0"/>
          <w:vanish/>
          <w:sz w:val="28"/>
          <w:szCs w:val="28"/>
        </w:rPr>
        <w:t>|</w:t>
      </w:r>
      <w:r w:rsidRPr="00937BAC">
        <w:rPr>
          <w:rFonts w:ascii="Times New Roman" w:hAnsi="Times New Roman" w:cs="Times New Roman"/>
          <w:b w:val="0"/>
          <w:i w:val="0"/>
          <w:sz w:val="28"/>
          <w:szCs w:val="28"/>
        </w:rPr>
        <w:t xml:space="preserve"> робота на благо суспільства</w:t>
      </w:r>
      <w:r w:rsidRPr="00937BAC">
        <w:rPr>
          <w:rFonts w:ascii="Times New Roman" w:hAnsi="Times New Roman" w:cs="Times New Roman"/>
          <w:b w:val="0"/>
          <w:i w:val="0"/>
          <w:vanish/>
          <w:sz w:val="28"/>
          <w:szCs w:val="28"/>
        </w:rPr>
        <w:t>|</w:t>
      </w:r>
      <w:r w:rsidRPr="00937BAC">
        <w:rPr>
          <w:rFonts w:ascii="Times New Roman" w:hAnsi="Times New Roman" w:cs="Times New Roman"/>
          <w:b w:val="0"/>
          <w:i w:val="0"/>
          <w:sz w:val="28"/>
          <w:szCs w:val="28"/>
        </w:rPr>
        <w:t xml:space="preserve">; </w:t>
      </w:r>
    </w:p>
    <w:p w:rsidR="007C0011" w:rsidRPr="00937BAC" w:rsidRDefault="007C0011" w:rsidP="00A029E2">
      <w:pPr>
        <w:pStyle w:val="af1"/>
        <w:numPr>
          <w:ilvl w:val="0"/>
          <w:numId w:val="67"/>
        </w:numPr>
        <w:spacing w:line="360" w:lineRule="auto"/>
        <w:ind w:left="0" w:firstLine="720"/>
        <w:jc w:val="both"/>
        <w:rPr>
          <w:rFonts w:ascii="Times New Roman" w:hAnsi="Times New Roman" w:cs="Times New Roman"/>
          <w:b w:val="0"/>
          <w:i w:val="0"/>
          <w:sz w:val="28"/>
          <w:szCs w:val="28"/>
        </w:rPr>
      </w:pPr>
      <w:r w:rsidRPr="00937BAC">
        <w:rPr>
          <w:rFonts w:ascii="Times New Roman" w:hAnsi="Times New Roman" w:cs="Times New Roman"/>
          <w:b w:val="0"/>
          <w:i w:val="0"/>
          <w:sz w:val="28"/>
          <w:szCs w:val="28"/>
        </w:rPr>
        <w:t>соціально</w:t>
      </w:r>
      <w:r w:rsidRPr="00937BAC">
        <w:rPr>
          <w:rFonts w:ascii="Times New Roman" w:hAnsi="Times New Roman" w:cs="Times New Roman"/>
          <w:b w:val="0"/>
          <w:i w:val="0"/>
          <w:vanish/>
          <w:sz w:val="28"/>
          <w:szCs w:val="28"/>
        </w:rPr>
        <w:t>|</w:t>
      </w:r>
      <w:r w:rsidRPr="00937BAC">
        <w:rPr>
          <w:rFonts w:ascii="Times New Roman" w:hAnsi="Times New Roman" w:cs="Times New Roman"/>
          <w:b w:val="0"/>
          <w:i w:val="0"/>
          <w:sz w:val="28"/>
          <w:szCs w:val="28"/>
        </w:rPr>
        <w:t xml:space="preserve"> відповідальні</w:t>
      </w:r>
      <w:r w:rsidRPr="00937BAC">
        <w:rPr>
          <w:rFonts w:ascii="Times New Roman" w:hAnsi="Times New Roman" w:cs="Times New Roman"/>
          <w:b w:val="0"/>
          <w:i w:val="0"/>
          <w:vanish/>
          <w:sz w:val="28"/>
          <w:szCs w:val="28"/>
        </w:rPr>
        <w:t>|</w:t>
      </w:r>
      <w:r w:rsidRPr="00937BAC">
        <w:rPr>
          <w:rFonts w:ascii="Times New Roman" w:hAnsi="Times New Roman" w:cs="Times New Roman"/>
          <w:b w:val="0"/>
          <w:i w:val="0"/>
          <w:sz w:val="28"/>
          <w:szCs w:val="28"/>
        </w:rPr>
        <w:t xml:space="preserve"> підходи</w:t>
      </w:r>
      <w:r w:rsidRPr="00937BAC">
        <w:rPr>
          <w:rFonts w:ascii="Times New Roman" w:hAnsi="Times New Roman" w:cs="Times New Roman"/>
          <w:b w:val="0"/>
          <w:i w:val="0"/>
          <w:vanish/>
          <w:sz w:val="28"/>
          <w:szCs w:val="28"/>
        </w:rPr>
        <w:t>|</w:t>
      </w:r>
      <w:r w:rsidRPr="00937BAC">
        <w:rPr>
          <w:rFonts w:ascii="Times New Roman" w:hAnsi="Times New Roman" w:cs="Times New Roman"/>
          <w:b w:val="0"/>
          <w:i w:val="0"/>
          <w:sz w:val="28"/>
          <w:szCs w:val="28"/>
        </w:rPr>
        <w:t xml:space="preserve"> до ведення</w:t>
      </w:r>
      <w:r w:rsidRPr="00937BAC">
        <w:rPr>
          <w:rFonts w:ascii="Times New Roman" w:hAnsi="Times New Roman" w:cs="Times New Roman"/>
          <w:b w:val="0"/>
          <w:i w:val="0"/>
          <w:vanish/>
          <w:sz w:val="28"/>
          <w:szCs w:val="28"/>
        </w:rPr>
        <w:t>|</w:t>
      </w:r>
      <w:r w:rsidRPr="00937BAC">
        <w:rPr>
          <w:rFonts w:ascii="Times New Roman" w:hAnsi="Times New Roman" w:cs="Times New Roman"/>
          <w:b w:val="0"/>
          <w:i w:val="0"/>
          <w:sz w:val="28"/>
          <w:szCs w:val="28"/>
        </w:rPr>
        <w:t xml:space="preserve"> бізнесу</w:t>
      </w:r>
      <w:r w:rsidRPr="00937BAC">
        <w:rPr>
          <w:rFonts w:ascii="Times New Roman" w:hAnsi="Times New Roman" w:cs="Times New Roman"/>
          <w:b w:val="0"/>
          <w:i w:val="0"/>
          <w:vanish/>
          <w:sz w:val="28"/>
          <w:szCs w:val="28"/>
        </w:rPr>
        <w:t>|</w:t>
      </w:r>
      <w:r w:rsidRPr="00937BAC">
        <w:rPr>
          <w:rFonts w:ascii="Times New Roman" w:hAnsi="Times New Roman" w:cs="Times New Roman"/>
          <w:b w:val="0"/>
          <w:i w:val="0"/>
          <w:sz w:val="28"/>
          <w:szCs w:val="28"/>
        </w:rPr>
        <w:t>.</w:t>
      </w:r>
    </w:p>
    <w:p w:rsidR="007C0011" w:rsidRPr="00937BAC" w:rsidRDefault="007C0011" w:rsidP="007C0011">
      <w:pPr>
        <w:spacing w:line="360" w:lineRule="auto"/>
        <w:ind w:firstLine="720"/>
        <w:jc w:val="both"/>
        <w:rPr>
          <w:rFonts w:ascii="Times New Roman" w:hAnsi="Times New Roman" w:cs="Times New Roman"/>
        </w:rPr>
      </w:pPr>
      <w:r w:rsidRPr="00937BAC">
        <w:rPr>
          <w:rFonts w:ascii="Times New Roman" w:hAnsi="Times New Roman" w:cs="Times New Roman"/>
          <w:lang w:val="uk-UA"/>
        </w:rPr>
        <w:t>Приклад</w:t>
      </w:r>
      <w:r w:rsidRPr="00937BAC">
        <w:rPr>
          <w:rFonts w:ascii="Times New Roman" w:hAnsi="Times New Roman" w:cs="Times New Roman"/>
          <w:vanish/>
          <w:lang w:val="uk-UA"/>
        </w:rPr>
        <w:t>|зразок|</w:t>
      </w:r>
      <w:r w:rsidRPr="00937BAC">
        <w:rPr>
          <w:rFonts w:ascii="Times New Roman" w:hAnsi="Times New Roman" w:cs="Times New Roman"/>
          <w:lang w:val="uk-UA"/>
        </w:rPr>
        <w:t xml:space="preserve"> ініціативи, націленої на просування соціально значимої</w:t>
      </w:r>
      <w:r w:rsidRPr="00937BAC">
        <w:rPr>
          <w:rFonts w:ascii="Times New Roman" w:hAnsi="Times New Roman" w:cs="Times New Roman"/>
          <w:vanish/>
          <w:lang w:val="uk-UA"/>
        </w:rPr>
        <w:t>|значущої|</w:t>
      </w:r>
      <w:r w:rsidRPr="00937BAC">
        <w:rPr>
          <w:rFonts w:ascii="Times New Roman" w:hAnsi="Times New Roman" w:cs="Times New Roman"/>
          <w:lang w:val="uk-UA"/>
        </w:rPr>
        <w:t xml:space="preserve"> проблеми, </w:t>
      </w:r>
      <w:r w:rsidRPr="00937BAC">
        <w:rPr>
          <w:rFonts w:ascii="Times New Roman" w:hAnsi="Times New Roman" w:cs="Times New Roman"/>
          <w:lang w:val="uk-UA" w:eastAsia="uk-UA"/>
        </w:rPr>
        <w:t xml:space="preserve">– </w:t>
      </w:r>
      <w:r w:rsidRPr="00937BAC">
        <w:rPr>
          <w:rFonts w:ascii="Times New Roman" w:hAnsi="Times New Roman" w:cs="Times New Roman"/>
          <w:lang w:val="uk-UA"/>
        </w:rPr>
        <w:t>кампанія «В єдиному солодкому вихорі» (</w:t>
      </w:r>
      <w:r w:rsidRPr="00937BAC">
        <w:rPr>
          <w:rFonts w:ascii="Times New Roman" w:hAnsi="Times New Roman" w:cs="Times New Roman"/>
        </w:rPr>
        <w:t>One</w:t>
      </w:r>
      <w:r w:rsidRPr="00937BAC">
        <w:rPr>
          <w:rFonts w:ascii="Times New Roman" w:hAnsi="Times New Roman" w:cs="Times New Roman"/>
          <w:vanish/>
          <w:lang w:val="uk-UA"/>
        </w:rPr>
        <w:t>|</w:t>
      </w:r>
      <w:r w:rsidRPr="00937BAC">
        <w:rPr>
          <w:rFonts w:ascii="Times New Roman" w:hAnsi="Times New Roman" w:cs="Times New Roman"/>
          <w:lang w:val="uk-UA"/>
        </w:rPr>
        <w:t xml:space="preserve"> </w:t>
      </w:r>
      <w:r w:rsidRPr="00937BAC">
        <w:rPr>
          <w:rFonts w:ascii="Times New Roman" w:hAnsi="Times New Roman" w:cs="Times New Roman"/>
        </w:rPr>
        <w:t>Sweet</w:t>
      </w:r>
      <w:r w:rsidRPr="00937BAC">
        <w:rPr>
          <w:rFonts w:ascii="Times New Roman" w:hAnsi="Times New Roman" w:cs="Times New Roman"/>
          <w:vanish/>
          <w:lang w:val="uk-UA"/>
        </w:rPr>
        <w:t>|</w:t>
      </w:r>
      <w:r w:rsidRPr="00937BAC">
        <w:rPr>
          <w:rFonts w:ascii="Times New Roman" w:hAnsi="Times New Roman" w:cs="Times New Roman"/>
          <w:lang w:val="uk-UA"/>
        </w:rPr>
        <w:t xml:space="preserve"> </w:t>
      </w:r>
      <w:r w:rsidRPr="00937BAC">
        <w:rPr>
          <w:rFonts w:ascii="Times New Roman" w:hAnsi="Times New Roman" w:cs="Times New Roman"/>
        </w:rPr>
        <w:t>Whirled</w:t>
      </w:r>
      <w:r w:rsidRPr="00937BAC">
        <w:rPr>
          <w:rFonts w:ascii="Times New Roman" w:hAnsi="Times New Roman" w:cs="Times New Roman"/>
          <w:vanish/>
          <w:lang w:val="uk-UA"/>
        </w:rPr>
        <w:t>|</w:t>
      </w:r>
      <w:r w:rsidRPr="00937BAC">
        <w:rPr>
          <w:rFonts w:ascii="Times New Roman" w:hAnsi="Times New Roman" w:cs="Times New Roman"/>
          <w:lang w:val="uk-UA"/>
        </w:rPr>
        <w:t xml:space="preserve">), </w:t>
      </w:r>
      <w:r w:rsidRPr="00937BAC">
        <w:rPr>
          <w:rFonts w:ascii="Times New Roman" w:hAnsi="Times New Roman" w:cs="Times New Roman"/>
        </w:rPr>
        <w:t>Ben</w:t>
      </w:r>
      <w:r w:rsidRPr="00937BAC">
        <w:rPr>
          <w:rFonts w:ascii="Times New Roman" w:hAnsi="Times New Roman" w:cs="Times New Roman"/>
          <w:vanish/>
          <w:lang w:val="uk-UA"/>
        </w:rPr>
        <w:t>|</w:t>
      </w:r>
      <w:r w:rsidRPr="00937BAC">
        <w:rPr>
          <w:rFonts w:ascii="Times New Roman" w:hAnsi="Times New Roman" w:cs="Times New Roman"/>
          <w:lang w:val="uk-UA"/>
        </w:rPr>
        <w:t xml:space="preserve">, що проводиться &amp; </w:t>
      </w:r>
      <w:r w:rsidRPr="00937BAC">
        <w:rPr>
          <w:rFonts w:ascii="Times New Roman" w:hAnsi="Times New Roman" w:cs="Times New Roman"/>
        </w:rPr>
        <w:t>Jerry</w:t>
      </w:r>
      <w:r w:rsidRPr="00937BAC">
        <w:rPr>
          <w:rFonts w:ascii="Times New Roman" w:hAnsi="Times New Roman" w:cs="Times New Roman"/>
          <w:lang w:val="uk-UA"/>
        </w:rPr>
        <w:t>’</w:t>
      </w:r>
      <w:r w:rsidRPr="00937BAC">
        <w:rPr>
          <w:rFonts w:ascii="Times New Roman" w:hAnsi="Times New Roman" w:cs="Times New Roman"/>
        </w:rPr>
        <w:t>s</w:t>
      </w:r>
      <w:r w:rsidRPr="00937BAC">
        <w:rPr>
          <w:rFonts w:ascii="Times New Roman" w:hAnsi="Times New Roman" w:cs="Times New Roman"/>
          <w:vanish/>
          <w:lang w:val="uk-UA"/>
        </w:rPr>
        <w:t>|</w:t>
      </w:r>
      <w:r w:rsidRPr="00937BAC">
        <w:rPr>
          <w:rFonts w:ascii="Times New Roman" w:hAnsi="Times New Roman" w:cs="Times New Roman"/>
          <w:lang w:val="uk-UA"/>
        </w:rPr>
        <w:t xml:space="preserve"> спільно з</w:t>
      </w:r>
      <w:r w:rsidRPr="00937BAC">
        <w:rPr>
          <w:rFonts w:ascii="Times New Roman" w:hAnsi="Times New Roman" w:cs="Times New Roman"/>
          <w:vanish/>
          <w:lang w:val="uk-UA"/>
        </w:rPr>
        <w:t>|із|</w:t>
      </w:r>
      <w:r w:rsidRPr="00937BAC">
        <w:rPr>
          <w:rFonts w:ascii="Times New Roman" w:hAnsi="Times New Roman" w:cs="Times New Roman"/>
          <w:lang w:val="uk-UA"/>
        </w:rPr>
        <w:t xml:space="preserve"> групою Дейва Меттьюза і </w:t>
      </w:r>
      <w:r w:rsidRPr="00937BAC">
        <w:rPr>
          <w:rFonts w:ascii="Times New Roman" w:hAnsi="Times New Roman" w:cs="Times New Roman"/>
        </w:rPr>
        <w:t>SaveOurEnvironment</w:t>
      </w:r>
      <w:r w:rsidRPr="00937BAC">
        <w:rPr>
          <w:rFonts w:ascii="Times New Roman" w:hAnsi="Times New Roman" w:cs="Times New Roman"/>
          <w:vanish/>
          <w:lang w:val="uk-UA"/>
        </w:rPr>
        <w:t>|</w:t>
      </w:r>
      <w:r w:rsidRPr="00937BAC">
        <w:rPr>
          <w:rFonts w:ascii="Times New Roman" w:hAnsi="Times New Roman" w:cs="Times New Roman"/>
          <w:lang w:val="uk-UA"/>
        </w:rPr>
        <w:t>.</w:t>
      </w:r>
      <w:r w:rsidRPr="00937BAC">
        <w:rPr>
          <w:rFonts w:ascii="Times New Roman" w:hAnsi="Times New Roman" w:cs="Times New Roman"/>
        </w:rPr>
        <w:t>org</w:t>
      </w:r>
      <w:r w:rsidRPr="00937BAC">
        <w:rPr>
          <w:rFonts w:ascii="Times New Roman" w:hAnsi="Times New Roman" w:cs="Times New Roman"/>
          <w:lang w:val="uk-UA"/>
        </w:rPr>
        <w:t xml:space="preserve"> з метою привернути увагу широкої громадськості до проблеми глобального потепління. Завдяки цій програмі вже понад</w:t>
      </w:r>
      <w:r w:rsidRPr="00937BAC">
        <w:rPr>
          <w:rFonts w:ascii="Times New Roman" w:hAnsi="Times New Roman" w:cs="Times New Roman"/>
          <w:lang w:val="uk-UA"/>
        </w:rPr>
        <w:br/>
        <w:t xml:space="preserve">53 236 великих і малих підприємств підписалися під зобов'язанням зменшити викиди діоксиду вуглецю </w:t>
      </w:r>
      <w:r w:rsidRPr="00937BAC">
        <w:rPr>
          <w:rFonts w:ascii="Times New Roman" w:hAnsi="Times New Roman" w:cs="Times New Roman"/>
        </w:rPr>
        <w:t>(на практиці це означає, що викиди СО2 в атмосферу знизилися на 85 тис.т).</w:t>
      </w:r>
    </w:p>
    <w:p w:rsidR="007C0011" w:rsidRPr="00937BAC" w:rsidRDefault="007C0011" w:rsidP="007C0011">
      <w:pPr>
        <w:spacing w:line="360" w:lineRule="auto"/>
        <w:ind w:firstLine="720"/>
        <w:jc w:val="both"/>
        <w:rPr>
          <w:rFonts w:ascii="Times New Roman" w:hAnsi="Times New Roman" w:cs="Times New Roman"/>
        </w:rPr>
      </w:pPr>
      <w:r w:rsidRPr="00937BAC">
        <w:rPr>
          <w:rFonts w:ascii="Times New Roman" w:hAnsi="Times New Roman" w:cs="Times New Roman"/>
        </w:rPr>
        <w:t>Ініціативи з</w:t>
      </w:r>
      <w:r w:rsidRPr="00937BAC">
        <w:rPr>
          <w:rFonts w:ascii="Times New Roman" w:hAnsi="Times New Roman" w:cs="Times New Roman"/>
          <w:vanish/>
        </w:rPr>
        <w:t>|із|</w:t>
      </w:r>
      <w:r w:rsidRPr="00937BAC">
        <w:rPr>
          <w:rFonts w:ascii="Times New Roman" w:hAnsi="Times New Roman" w:cs="Times New Roman"/>
        </w:rPr>
        <w:t xml:space="preserve"> категорії «корпоративний соціальний маркетинг» націлені на зміну суспільної</w:t>
      </w:r>
      <w:r w:rsidRPr="00937BAC">
        <w:rPr>
          <w:rFonts w:ascii="Times New Roman" w:hAnsi="Times New Roman" w:cs="Times New Roman"/>
          <w:vanish/>
        </w:rPr>
        <w:t>|громадської|</w:t>
      </w:r>
      <w:r w:rsidRPr="00937BAC">
        <w:rPr>
          <w:rFonts w:ascii="Times New Roman" w:hAnsi="Times New Roman" w:cs="Times New Roman"/>
        </w:rPr>
        <w:t xml:space="preserve"> поведінки. Так, компанія Home</w:t>
      </w:r>
      <w:r w:rsidRPr="00937BAC">
        <w:rPr>
          <w:rFonts w:ascii="Times New Roman" w:hAnsi="Times New Roman" w:cs="Times New Roman"/>
          <w:vanish/>
        </w:rPr>
        <w:t>|</w:t>
      </w:r>
      <w:r w:rsidRPr="00937BAC">
        <w:rPr>
          <w:rFonts w:ascii="Times New Roman" w:hAnsi="Times New Roman" w:cs="Times New Roman"/>
        </w:rPr>
        <w:t xml:space="preserve"> Depot</w:t>
      </w:r>
      <w:r w:rsidRPr="00937BAC">
        <w:rPr>
          <w:rFonts w:ascii="Times New Roman" w:hAnsi="Times New Roman" w:cs="Times New Roman"/>
          <w:vanish/>
        </w:rPr>
        <w:t>|</w:t>
      </w:r>
      <w:r w:rsidRPr="00937BAC">
        <w:rPr>
          <w:rFonts w:ascii="Times New Roman" w:hAnsi="Times New Roman" w:cs="Times New Roman"/>
        </w:rPr>
        <w:t>, найбільший американський роздрібний продавець товарів для дому,</w:t>
      </w:r>
      <w:r w:rsidRPr="00937BAC">
        <w:rPr>
          <w:rFonts w:ascii="Times New Roman" w:hAnsi="Times New Roman" w:cs="Times New Roman"/>
          <w:vanish/>
        </w:rPr>
        <w:t>|дому|</w:t>
      </w:r>
      <w:r w:rsidRPr="00937BAC">
        <w:rPr>
          <w:rFonts w:ascii="Times New Roman" w:hAnsi="Times New Roman" w:cs="Times New Roman"/>
        </w:rPr>
        <w:t xml:space="preserve"> реалізує програму економного використання води. Результатом ініціативи «100 способів зменшити споживання води за 30 днів», яка включала рекомендації щодо економії води і пропозицію</w:t>
      </w:r>
      <w:r w:rsidRPr="00937BAC">
        <w:rPr>
          <w:rFonts w:ascii="Times New Roman" w:hAnsi="Times New Roman" w:cs="Times New Roman"/>
          <w:vanish/>
        </w:rPr>
        <w:t>|речення|</w:t>
      </w:r>
      <w:r w:rsidRPr="00937BAC">
        <w:rPr>
          <w:rFonts w:ascii="Times New Roman" w:hAnsi="Times New Roman" w:cs="Times New Roman"/>
        </w:rPr>
        <w:t xml:space="preserve"> відповідних продуктів цієї компанії, стало скорочення витрати води споживачами і збільшення обсягу</w:t>
      </w:r>
      <w:r w:rsidRPr="00937BAC">
        <w:rPr>
          <w:rFonts w:ascii="Times New Roman" w:hAnsi="Times New Roman" w:cs="Times New Roman"/>
          <w:vanish/>
        </w:rPr>
        <w:t>|обсягу|</w:t>
      </w:r>
      <w:r w:rsidRPr="00937BAC">
        <w:rPr>
          <w:rFonts w:ascii="Times New Roman" w:hAnsi="Times New Roman" w:cs="Times New Roman"/>
        </w:rPr>
        <w:t xml:space="preserve"> продажів в Home</w:t>
      </w:r>
      <w:r w:rsidRPr="00937BAC">
        <w:rPr>
          <w:rFonts w:ascii="Times New Roman" w:hAnsi="Times New Roman" w:cs="Times New Roman"/>
          <w:vanish/>
        </w:rPr>
        <w:t>|</w:t>
      </w:r>
      <w:r w:rsidRPr="00937BAC">
        <w:rPr>
          <w:rFonts w:ascii="Times New Roman" w:hAnsi="Times New Roman" w:cs="Times New Roman"/>
        </w:rPr>
        <w:t xml:space="preserve"> Depot</w:t>
      </w:r>
      <w:r w:rsidRPr="00937BAC">
        <w:rPr>
          <w:rFonts w:ascii="Times New Roman" w:hAnsi="Times New Roman" w:cs="Times New Roman"/>
          <w:vanish/>
        </w:rPr>
        <w:t>|</w:t>
      </w:r>
      <w:r w:rsidRPr="00937BAC">
        <w:rPr>
          <w:rFonts w:ascii="Times New Roman" w:hAnsi="Times New Roman" w:cs="Times New Roman"/>
        </w:rPr>
        <w:t>. А 7-Eleven</w:t>
      </w:r>
      <w:r w:rsidRPr="00937BAC">
        <w:rPr>
          <w:rFonts w:ascii="Times New Roman" w:hAnsi="Times New Roman" w:cs="Times New Roman"/>
          <w:vanish/>
        </w:rPr>
        <w:t>|</w:t>
      </w:r>
      <w:r w:rsidRPr="00937BAC">
        <w:rPr>
          <w:rFonts w:ascii="Times New Roman" w:hAnsi="Times New Roman" w:cs="Times New Roman"/>
        </w:rPr>
        <w:t xml:space="preserve"> (американська компанія, що є автором ідеї «ресторан за кермом</w:t>
      </w:r>
      <w:r w:rsidRPr="00937BAC">
        <w:rPr>
          <w:rFonts w:ascii="Times New Roman" w:hAnsi="Times New Roman" w:cs="Times New Roman"/>
          <w:vanish/>
        </w:rPr>
        <w:t>|стерном|</w:t>
      </w:r>
      <w:r w:rsidRPr="00937BAC">
        <w:rPr>
          <w:rFonts w:ascii="Times New Roman" w:hAnsi="Times New Roman" w:cs="Times New Roman"/>
        </w:rPr>
        <w:t>»), підтримала Департамент транспорту штату Техас в боротьбі з</w:t>
      </w:r>
      <w:r w:rsidRPr="00937BAC">
        <w:rPr>
          <w:rFonts w:ascii="Times New Roman" w:hAnsi="Times New Roman" w:cs="Times New Roman"/>
          <w:vanish/>
        </w:rPr>
        <w:t>|із|</w:t>
      </w:r>
      <w:r w:rsidRPr="00937BAC">
        <w:rPr>
          <w:rFonts w:ascii="Times New Roman" w:hAnsi="Times New Roman" w:cs="Times New Roman"/>
        </w:rPr>
        <w:t xml:space="preserve"> «аматорами</w:t>
      </w:r>
      <w:r w:rsidRPr="00937BAC">
        <w:rPr>
          <w:rFonts w:ascii="Times New Roman" w:hAnsi="Times New Roman" w:cs="Times New Roman"/>
          <w:vanish/>
        </w:rPr>
        <w:t>|любителями|</w:t>
      </w:r>
      <w:r w:rsidRPr="00937BAC">
        <w:rPr>
          <w:rFonts w:ascii="Times New Roman" w:hAnsi="Times New Roman" w:cs="Times New Roman"/>
        </w:rPr>
        <w:t>» викидати з</w:t>
      </w:r>
      <w:r w:rsidRPr="00937BAC">
        <w:rPr>
          <w:rFonts w:ascii="Times New Roman" w:hAnsi="Times New Roman" w:cs="Times New Roman"/>
          <w:vanish/>
        </w:rPr>
        <w:t>|із|</w:t>
      </w:r>
      <w:r w:rsidRPr="00937BAC">
        <w:rPr>
          <w:rFonts w:ascii="Times New Roman" w:hAnsi="Times New Roman" w:cs="Times New Roman"/>
        </w:rPr>
        <w:t xml:space="preserve"> вікон автомобіля різне сміття. Компанія розробила систему «антисміттєвої» агітації споживачів. Унаслідок на дорогах стало набагато чистіше, а відвідувачів</w:t>
      </w:r>
      <w:r w:rsidRPr="00937BAC">
        <w:rPr>
          <w:rFonts w:ascii="Times New Roman" w:hAnsi="Times New Roman" w:cs="Times New Roman"/>
          <w:vanish/>
        </w:rPr>
        <w:t>|візитерів|</w:t>
      </w:r>
      <w:r w:rsidRPr="00937BAC">
        <w:rPr>
          <w:rFonts w:ascii="Times New Roman" w:hAnsi="Times New Roman" w:cs="Times New Roman"/>
        </w:rPr>
        <w:t xml:space="preserve"> 7-Eleven</w:t>
      </w:r>
      <w:r w:rsidRPr="00937BAC">
        <w:rPr>
          <w:rFonts w:ascii="Times New Roman" w:hAnsi="Times New Roman" w:cs="Times New Roman"/>
          <w:vanish/>
        </w:rPr>
        <w:t>|</w:t>
      </w:r>
      <w:r w:rsidRPr="00937BAC">
        <w:rPr>
          <w:rFonts w:ascii="Times New Roman" w:hAnsi="Times New Roman" w:cs="Times New Roman"/>
        </w:rPr>
        <w:t xml:space="preserve"> </w:t>
      </w:r>
      <w:r w:rsidRPr="00937BAC">
        <w:rPr>
          <w:rFonts w:ascii="Times New Roman" w:hAnsi="Times New Roman" w:cs="Times New Roman"/>
          <w:lang w:eastAsia="uk-UA"/>
        </w:rPr>
        <w:t xml:space="preserve">– </w:t>
      </w:r>
      <w:r w:rsidRPr="00937BAC">
        <w:rPr>
          <w:rFonts w:ascii="Times New Roman" w:hAnsi="Times New Roman" w:cs="Times New Roman"/>
        </w:rPr>
        <w:t xml:space="preserve">набагато більше. </w:t>
      </w:r>
    </w:p>
    <w:p w:rsidR="007C0011" w:rsidRPr="009D14B2" w:rsidRDefault="007C0011" w:rsidP="007C0011">
      <w:pPr>
        <w:spacing w:line="360" w:lineRule="auto"/>
        <w:ind w:firstLine="720"/>
        <w:jc w:val="both"/>
        <w:rPr>
          <w:rFonts w:ascii="Times New Roman" w:hAnsi="Times New Roman" w:cs="Times New Roman"/>
        </w:rPr>
      </w:pPr>
      <w:r w:rsidRPr="00937BAC">
        <w:rPr>
          <w:rFonts w:ascii="Times New Roman" w:hAnsi="Times New Roman" w:cs="Times New Roman"/>
        </w:rPr>
        <w:t>Реалізовуючи ініціативу «добродійний</w:t>
      </w:r>
      <w:r w:rsidRPr="00937BAC">
        <w:rPr>
          <w:rFonts w:ascii="Times New Roman" w:hAnsi="Times New Roman" w:cs="Times New Roman"/>
          <w:vanish/>
        </w:rPr>
        <w:t>|благодійний|</w:t>
      </w:r>
      <w:r w:rsidRPr="00937BAC">
        <w:rPr>
          <w:rFonts w:ascii="Times New Roman" w:hAnsi="Times New Roman" w:cs="Times New Roman"/>
        </w:rPr>
        <w:t xml:space="preserve"> маркетинг», компанії зобов'язалися</w:t>
      </w:r>
      <w:r w:rsidRPr="00937BAC">
        <w:rPr>
          <w:rFonts w:ascii="Times New Roman" w:hAnsi="Times New Roman" w:cs="Times New Roman"/>
          <w:vanish/>
        </w:rPr>
        <w:t>|зобов'язували|</w:t>
      </w:r>
      <w:r w:rsidRPr="00937BAC">
        <w:rPr>
          <w:rFonts w:ascii="Times New Roman" w:hAnsi="Times New Roman" w:cs="Times New Roman"/>
        </w:rPr>
        <w:t xml:space="preserve"> брати участь у вирішенні соціально </w:t>
      </w:r>
      <w:r w:rsidRPr="00937BAC">
        <w:rPr>
          <w:rFonts w:ascii="Times New Roman" w:hAnsi="Times New Roman" w:cs="Times New Roman"/>
        </w:rPr>
        <w:lastRenderedPageBreak/>
        <w:t>значимих</w:t>
      </w:r>
      <w:r w:rsidRPr="00937BAC">
        <w:rPr>
          <w:rFonts w:ascii="Times New Roman" w:hAnsi="Times New Roman" w:cs="Times New Roman"/>
          <w:vanish/>
        </w:rPr>
        <w:t>|значущих|</w:t>
      </w:r>
      <w:r w:rsidRPr="00937BAC">
        <w:rPr>
          <w:rFonts w:ascii="Times New Roman" w:hAnsi="Times New Roman" w:cs="Times New Roman"/>
        </w:rPr>
        <w:t xml:space="preserve"> проблем, роблячи</w:t>
      </w:r>
      <w:r w:rsidRPr="00937BAC">
        <w:rPr>
          <w:rFonts w:ascii="Times New Roman" w:hAnsi="Times New Roman" w:cs="Times New Roman"/>
          <w:vanish/>
        </w:rPr>
        <w:t>|чинити|</w:t>
      </w:r>
      <w:r w:rsidRPr="00937BAC">
        <w:rPr>
          <w:rFonts w:ascii="Times New Roman" w:hAnsi="Times New Roman" w:cs="Times New Roman"/>
        </w:rPr>
        <w:t xml:space="preserve"> відповідні внески або перераховуючи певні відсотки</w:t>
      </w:r>
      <w:r w:rsidRPr="00937BAC">
        <w:rPr>
          <w:rFonts w:ascii="Times New Roman" w:hAnsi="Times New Roman" w:cs="Times New Roman"/>
          <w:vanish/>
        </w:rPr>
        <w:t>|проценти|</w:t>
      </w:r>
      <w:r w:rsidRPr="00937BAC">
        <w:rPr>
          <w:rFonts w:ascii="Times New Roman" w:hAnsi="Times New Roman" w:cs="Times New Roman"/>
        </w:rPr>
        <w:t xml:space="preserve"> від обсягу</w:t>
      </w:r>
      <w:r w:rsidRPr="00937BAC">
        <w:rPr>
          <w:rFonts w:ascii="Times New Roman" w:hAnsi="Times New Roman" w:cs="Times New Roman"/>
          <w:vanish/>
        </w:rPr>
        <w:t>|обсягу|</w:t>
      </w:r>
      <w:r w:rsidRPr="00937BAC">
        <w:rPr>
          <w:rFonts w:ascii="Times New Roman" w:hAnsi="Times New Roman" w:cs="Times New Roman"/>
        </w:rPr>
        <w:t xml:space="preserve"> продажів. Наприклад, кампанія Avon</w:t>
      </w:r>
      <w:r w:rsidRPr="00937BAC">
        <w:rPr>
          <w:rFonts w:ascii="Times New Roman" w:hAnsi="Times New Roman" w:cs="Times New Roman"/>
          <w:vanish/>
        </w:rPr>
        <w:t>|</w:t>
      </w:r>
      <w:r w:rsidRPr="00937BAC">
        <w:rPr>
          <w:rFonts w:ascii="Times New Roman" w:hAnsi="Times New Roman" w:cs="Times New Roman"/>
        </w:rPr>
        <w:t xml:space="preserve"> «Разом проти</w:t>
      </w:r>
      <w:r w:rsidRPr="00937BAC">
        <w:rPr>
          <w:rFonts w:ascii="Times New Roman" w:hAnsi="Times New Roman" w:cs="Times New Roman"/>
          <w:vanish/>
        </w:rPr>
        <w:t>|супроти|</w:t>
      </w:r>
      <w:r w:rsidRPr="00937BAC">
        <w:rPr>
          <w:rFonts w:ascii="Times New Roman" w:hAnsi="Times New Roman" w:cs="Times New Roman"/>
        </w:rPr>
        <w:t xml:space="preserve"> раку молочної залози» </w:t>
      </w:r>
      <w:r w:rsidRPr="00937BAC">
        <w:rPr>
          <w:rFonts w:ascii="Times New Roman" w:hAnsi="Times New Roman" w:cs="Times New Roman"/>
          <w:lang w:eastAsia="uk-UA"/>
        </w:rPr>
        <w:t>–</w:t>
      </w:r>
      <w:r w:rsidRPr="00937BAC">
        <w:rPr>
          <w:rFonts w:ascii="Times New Roman" w:hAnsi="Times New Roman" w:cs="Times New Roman"/>
        </w:rPr>
        <w:t>один з найуспішніших прикладів</w:t>
      </w:r>
      <w:r w:rsidRPr="00937BAC">
        <w:rPr>
          <w:rFonts w:ascii="Times New Roman" w:hAnsi="Times New Roman" w:cs="Times New Roman"/>
          <w:vanish/>
        </w:rPr>
        <w:t>|зразків|</w:t>
      </w:r>
      <w:r w:rsidRPr="00937BAC">
        <w:rPr>
          <w:rFonts w:ascii="Times New Roman" w:hAnsi="Times New Roman" w:cs="Times New Roman"/>
        </w:rPr>
        <w:t xml:space="preserve"> довгострокових програм добродійного</w:t>
      </w:r>
      <w:r w:rsidRPr="00937BAC">
        <w:rPr>
          <w:rFonts w:ascii="Times New Roman" w:hAnsi="Times New Roman" w:cs="Times New Roman"/>
          <w:vanish/>
        </w:rPr>
        <w:t>|благодійного|</w:t>
      </w:r>
      <w:r w:rsidRPr="00937BAC">
        <w:rPr>
          <w:rFonts w:ascii="Times New Roman" w:hAnsi="Times New Roman" w:cs="Times New Roman"/>
        </w:rPr>
        <w:t xml:space="preserve"> маркетингу. Кошти від продажу продуктів «з</w:t>
      </w:r>
      <w:r w:rsidRPr="00937BAC">
        <w:rPr>
          <w:rFonts w:ascii="Times New Roman" w:hAnsi="Times New Roman" w:cs="Times New Roman"/>
          <w:vanish/>
        </w:rPr>
        <w:t>|із|</w:t>
      </w:r>
      <w:r w:rsidRPr="00937BAC">
        <w:rPr>
          <w:rFonts w:ascii="Times New Roman" w:hAnsi="Times New Roman" w:cs="Times New Roman"/>
        </w:rPr>
        <w:t xml:space="preserve"> рожевою</w:t>
      </w:r>
      <w:r w:rsidRPr="00937BAC">
        <w:rPr>
          <w:rFonts w:ascii="Times New Roman" w:hAnsi="Times New Roman" w:cs="Times New Roman"/>
          <w:vanish/>
        </w:rPr>
        <w:t>|трояндовою|</w:t>
      </w:r>
      <w:r w:rsidRPr="00937BAC">
        <w:rPr>
          <w:rFonts w:ascii="Times New Roman" w:hAnsi="Times New Roman" w:cs="Times New Roman"/>
        </w:rPr>
        <w:t xml:space="preserve"> стрічкою» перераховуються до фонду Avon</w:t>
      </w:r>
      <w:r w:rsidRPr="00937BAC">
        <w:rPr>
          <w:rFonts w:ascii="Times New Roman" w:hAnsi="Times New Roman" w:cs="Times New Roman"/>
          <w:vanish/>
        </w:rPr>
        <w:t>|</w:t>
      </w:r>
      <w:r w:rsidRPr="00937BAC">
        <w:rPr>
          <w:rFonts w:ascii="Times New Roman" w:hAnsi="Times New Roman" w:cs="Times New Roman"/>
        </w:rPr>
        <w:t xml:space="preserve"> Foundation</w:t>
      </w:r>
      <w:r w:rsidRPr="00937BAC">
        <w:rPr>
          <w:rFonts w:ascii="Times New Roman" w:hAnsi="Times New Roman" w:cs="Times New Roman"/>
          <w:vanish/>
        </w:rPr>
        <w:t>|</w:t>
      </w:r>
      <w:r w:rsidRPr="00937BAC">
        <w:rPr>
          <w:rFonts w:ascii="Times New Roman" w:hAnsi="Times New Roman" w:cs="Times New Roman"/>
        </w:rPr>
        <w:t>, що фінансує медичні дослідження, діагностику і лікування</w:t>
      </w:r>
      <w:r w:rsidRPr="009D14B2">
        <w:rPr>
          <w:rFonts w:ascii="Times New Roman" w:hAnsi="Times New Roman" w:cs="Times New Roman"/>
        </w:rPr>
        <w:t xml:space="preserve"> людей, які страждають цим захворюванням.</w:t>
      </w:r>
    </w:p>
    <w:p w:rsidR="007C0011" w:rsidRPr="009D14B2" w:rsidRDefault="007C0011" w:rsidP="007C0011">
      <w:pPr>
        <w:spacing w:line="360" w:lineRule="auto"/>
        <w:ind w:firstLine="720"/>
        <w:jc w:val="both"/>
        <w:rPr>
          <w:rFonts w:ascii="Times New Roman" w:hAnsi="Times New Roman" w:cs="Times New Roman"/>
        </w:rPr>
      </w:pPr>
      <w:r w:rsidRPr="009D14B2">
        <w:rPr>
          <w:rFonts w:ascii="Times New Roman" w:hAnsi="Times New Roman" w:cs="Times New Roman"/>
        </w:rPr>
        <w:t>Суть корпоративної філантропії в тому, що компанія робить</w:t>
      </w:r>
      <w:r w:rsidRPr="009D14B2">
        <w:rPr>
          <w:rFonts w:ascii="Times New Roman" w:hAnsi="Times New Roman" w:cs="Times New Roman"/>
          <w:vanish/>
        </w:rPr>
        <w:t>|чинить|</w:t>
      </w:r>
      <w:r w:rsidRPr="009D14B2">
        <w:rPr>
          <w:rFonts w:ascii="Times New Roman" w:hAnsi="Times New Roman" w:cs="Times New Roman"/>
        </w:rPr>
        <w:t xml:space="preserve"> внески безпосередньо на підтримку добродійної</w:t>
      </w:r>
      <w:r w:rsidRPr="009D14B2">
        <w:rPr>
          <w:rFonts w:ascii="Times New Roman" w:hAnsi="Times New Roman" w:cs="Times New Roman"/>
          <w:vanish/>
        </w:rPr>
        <w:t>|благодійної|</w:t>
      </w:r>
      <w:r w:rsidRPr="009D14B2">
        <w:rPr>
          <w:rFonts w:ascii="Times New Roman" w:hAnsi="Times New Roman" w:cs="Times New Roman"/>
        </w:rPr>
        <w:t xml:space="preserve"> організації або програми (це можуть бути грошові кошти, товари або послуги). Наприклад, мета</w:t>
      </w:r>
      <w:r w:rsidRPr="009D14B2">
        <w:rPr>
          <w:rFonts w:ascii="Times New Roman" w:hAnsi="Times New Roman" w:cs="Times New Roman"/>
          <w:vanish/>
        </w:rPr>
        <w:t>|ціль|</w:t>
      </w:r>
      <w:r w:rsidRPr="009D14B2">
        <w:rPr>
          <w:rFonts w:ascii="Times New Roman" w:hAnsi="Times New Roman" w:cs="Times New Roman"/>
        </w:rPr>
        <w:t xml:space="preserve"> декількох широкомасштабних філантропічних ініціатив, утілюваних</w:t>
      </w:r>
      <w:r w:rsidRPr="009D14B2">
        <w:rPr>
          <w:rFonts w:ascii="Times New Roman" w:hAnsi="Times New Roman" w:cs="Times New Roman"/>
          <w:vanish/>
        </w:rPr>
        <w:t>|утілювати|</w:t>
      </w:r>
      <w:r w:rsidRPr="009D14B2">
        <w:rPr>
          <w:rFonts w:ascii="Times New Roman" w:hAnsi="Times New Roman" w:cs="Times New Roman"/>
        </w:rPr>
        <w:t xml:space="preserve"> General</w:t>
      </w:r>
      <w:r w:rsidRPr="009D14B2">
        <w:rPr>
          <w:rFonts w:ascii="Times New Roman" w:hAnsi="Times New Roman" w:cs="Times New Roman"/>
          <w:vanish/>
        </w:rPr>
        <w:t>|</w:t>
      </w:r>
      <w:r w:rsidRPr="009D14B2">
        <w:rPr>
          <w:rFonts w:ascii="Times New Roman" w:hAnsi="Times New Roman" w:cs="Times New Roman"/>
        </w:rPr>
        <w:t xml:space="preserve"> Motors</w:t>
      </w:r>
      <w:r w:rsidRPr="009D14B2">
        <w:rPr>
          <w:rFonts w:ascii="Times New Roman" w:hAnsi="Times New Roman" w:cs="Times New Roman"/>
          <w:vanish/>
        </w:rPr>
        <w:t>|</w:t>
      </w:r>
      <w:r w:rsidRPr="009D14B2">
        <w:rPr>
          <w:rFonts w:ascii="Times New Roman" w:hAnsi="Times New Roman" w:cs="Times New Roman"/>
        </w:rPr>
        <w:t>, — підвищення безпеки на дорогах. Компанія жертвує устаткування</w:t>
      </w:r>
      <w:r w:rsidRPr="009D14B2">
        <w:rPr>
          <w:rFonts w:ascii="Times New Roman" w:hAnsi="Times New Roman" w:cs="Times New Roman"/>
          <w:vanish/>
        </w:rPr>
        <w:t>|обладнання|</w:t>
      </w:r>
      <w:r w:rsidRPr="009D14B2">
        <w:rPr>
          <w:rFonts w:ascii="Times New Roman" w:hAnsi="Times New Roman" w:cs="Times New Roman"/>
        </w:rPr>
        <w:t xml:space="preserve"> (автомобільні сидіння для дітей з</w:t>
      </w:r>
      <w:r w:rsidRPr="009D14B2">
        <w:rPr>
          <w:rFonts w:ascii="Times New Roman" w:hAnsi="Times New Roman" w:cs="Times New Roman"/>
          <w:vanish/>
        </w:rPr>
        <w:t>|із|</w:t>
      </w:r>
      <w:r w:rsidRPr="009D14B2">
        <w:rPr>
          <w:rFonts w:ascii="Times New Roman" w:hAnsi="Times New Roman" w:cs="Times New Roman"/>
        </w:rPr>
        <w:t xml:space="preserve"> малозабезпечених сімей) і гроші на проведення відповідних заходів (вчення</w:t>
      </w:r>
      <w:r w:rsidRPr="009D14B2">
        <w:rPr>
          <w:rFonts w:ascii="Times New Roman" w:hAnsi="Times New Roman" w:cs="Times New Roman"/>
          <w:vanish/>
        </w:rPr>
        <w:t>|навчання|</w:t>
      </w:r>
      <w:r w:rsidRPr="009D14B2">
        <w:rPr>
          <w:rFonts w:ascii="Times New Roman" w:hAnsi="Times New Roman" w:cs="Times New Roman"/>
        </w:rPr>
        <w:t>, інспекційних перевірок та ін.).</w:t>
      </w:r>
    </w:p>
    <w:p w:rsidR="007C0011" w:rsidRPr="009D14B2" w:rsidRDefault="007C0011" w:rsidP="007C0011">
      <w:pPr>
        <w:spacing w:line="360" w:lineRule="auto"/>
        <w:ind w:firstLine="720"/>
        <w:jc w:val="both"/>
        <w:rPr>
          <w:rFonts w:ascii="Times New Roman" w:hAnsi="Times New Roman" w:cs="Times New Roman"/>
        </w:rPr>
      </w:pPr>
      <w:r w:rsidRPr="009D14B2">
        <w:rPr>
          <w:rFonts w:ascii="Times New Roman" w:hAnsi="Times New Roman" w:cs="Times New Roman"/>
        </w:rPr>
        <w:t>Сенс</w:t>
      </w:r>
      <w:r w:rsidRPr="009D14B2">
        <w:rPr>
          <w:rFonts w:ascii="Times New Roman" w:hAnsi="Times New Roman" w:cs="Times New Roman"/>
          <w:vanish/>
        </w:rPr>
        <w:t>|зміст|</w:t>
      </w:r>
      <w:r w:rsidRPr="009D14B2">
        <w:rPr>
          <w:rFonts w:ascii="Times New Roman" w:hAnsi="Times New Roman" w:cs="Times New Roman"/>
        </w:rPr>
        <w:t xml:space="preserve"> волонтерської роботи зводиться до того, що компанія підтримує і заохочує зусилля співробітників, партнерів або франчайзерові</w:t>
      </w:r>
      <w:r w:rsidRPr="009D14B2">
        <w:rPr>
          <w:rFonts w:ascii="Times New Roman" w:hAnsi="Times New Roman" w:cs="Times New Roman"/>
          <w:vanish/>
        </w:rPr>
        <w:t>|</w:t>
      </w:r>
      <w:r w:rsidRPr="009D14B2">
        <w:rPr>
          <w:rFonts w:ascii="Times New Roman" w:hAnsi="Times New Roman" w:cs="Times New Roman"/>
        </w:rPr>
        <w:t xml:space="preserve"> з надання</w:t>
      </w:r>
      <w:r w:rsidRPr="009D14B2">
        <w:rPr>
          <w:rFonts w:ascii="Times New Roman" w:hAnsi="Times New Roman" w:cs="Times New Roman"/>
          <w:vanish/>
        </w:rPr>
        <w:t>|виявленню|</w:t>
      </w:r>
      <w:r w:rsidRPr="009D14B2">
        <w:rPr>
          <w:rFonts w:ascii="Times New Roman" w:hAnsi="Times New Roman" w:cs="Times New Roman"/>
        </w:rPr>
        <w:t xml:space="preserve"> допомоги місцевим громадським організаціям або жителям</w:t>
      </w:r>
      <w:r w:rsidRPr="009D14B2">
        <w:rPr>
          <w:rFonts w:ascii="Times New Roman" w:hAnsi="Times New Roman" w:cs="Times New Roman"/>
          <w:vanish/>
        </w:rPr>
        <w:t>|мешканцям|</w:t>
      </w:r>
      <w:r w:rsidRPr="009D14B2">
        <w:rPr>
          <w:rFonts w:ascii="Times New Roman" w:hAnsi="Times New Roman" w:cs="Times New Roman"/>
        </w:rPr>
        <w:t xml:space="preserve"> регіонів, у яких працює компанія. У Dell</w:t>
      </w:r>
      <w:r w:rsidRPr="009D14B2">
        <w:rPr>
          <w:rFonts w:ascii="Times New Roman" w:hAnsi="Times New Roman" w:cs="Times New Roman"/>
          <w:vanish/>
        </w:rPr>
        <w:t>|</w:t>
      </w:r>
      <w:r w:rsidRPr="009D14B2">
        <w:rPr>
          <w:rFonts w:ascii="Times New Roman" w:hAnsi="Times New Roman" w:cs="Times New Roman"/>
        </w:rPr>
        <w:t>, наприклад, створена так звана «група екоефективності</w:t>
      </w:r>
      <w:r w:rsidRPr="009D14B2">
        <w:rPr>
          <w:rFonts w:ascii="Times New Roman" w:hAnsi="Times New Roman" w:cs="Times New Roman"/>
          <w:vanish/>
        </w:rPr>
        <w:t>|</w:t>
      </w:r>
      <w:r w:rsidRPr="009D14B2">
        <w:rPr>
          <w:rFonts w:ascii="Times New Roman" w:hAnsi="Times New Roman" w:cs="Times New Roman"/>
        </w:rPr>
        <w:t>». Її завдання</w:t>
      </w:r>
      <w:r w:rsidRPr="009D14B2">
        <w:rPr>
          <w:rFonts w:ascii="Times New Roman" w:hAnsi="Times New Roman" w:cs="Times New Roman"/>
          <w:vanish/>
        </w:rPr>
        <w:t>|задача|</w:t>
      </w:r>
      <w:r w:rsidRPr="009D14B2">
        <w:rPr>
          <w:rFonts w:ascii="Times New Roman" w:hAnsi="Times New Roman" w:cs="Times New Roman"/>
        </w:rPr>
        <w:t xml:space="preserve"> — втілювати</w:t>
      </w:r>
      <w:r w:rsidRPr="009D14B2">
        <w:rPr>
          <w:rFonts w:ascii="Times New Roman" w:hAnsi="Times New Roman" w:cs="Times New Roman"/>
          <w:vanish/>
        </w:rPr>
        <w:t>|утілювати|</w:t>
      </w:r>
      <w:r w:rsidRPr="009D14B2">
        <w:rPr>
          <w:rFonts w:ascii="Times New Roman" w:hAnsi="Times New Roman" w:cs="Times New Roman"/>
        </w:rPr>
        <w:t xml:space="preserve"> ідеї співробітників, які хочуть щось зробити для поліпшення</w:t>
      </w:r>
      <w:r w:rsidRPr="009D14B2">
        <w:rPr>
          <w:rFonts w:ascii="Times New Roman" w:hAnsi="Times New Roman" w:cs="Times New Roman"/>
          <w:vanish/>
        </w:rPr>
        <w:t>|покращання|</w:t>
      </w:r>
      <w:r w:rsidRPr="009D14B2">
        <w:rPr>
          <w:rFonts w:ascii="Times New Roman" w:hAnsi="Times New Roman" w:cs="Times New Roman"/>
        </w:rPr>
        <w:t xml:space="preserve"> екологічної обстановки. Наприклад, волонтери компанії займаються утилізацією старої комп'ютерної техніки у деяких американських містах. Це і допомога місцевим жителям</w:t>
      </w:r>
      <w:r w:rsidRPr="009D14B2">
        <w:rPr>
          <w:rFonts w:ascii="Times New Roman" w:hAnsi="Times New Roman" w:cs="Times New Roman"/>
          <w:vanish/>
        </w:rPr>
        <w:t>|мешканцям|</w:t>
      </w:r>
      <w:r w:rsidRPr="009D14B2">
        <w:rPr>
          <w:rFonts w:ascii="Times New Roman" w:hAnsi="Times New Roman" w:cs="Times New Roman"/>
        </w:rPr>
        <w:t>, і підтвердження серйозності намірів Dell</w:t>
      </w:r>
      <w:r w:rsidRPr="009D14B2">
        <w:rPr>
          <w:rFonts w:ascii="Times New Roman" w:hAnsi="Times New Roman" w:cs="Times New Roman"/>
          <w:vanish/>
        </w:rPr>
        <w:t>|</w:t>
      </w:r>
      <w:r w:rsidRPr="009D14B2">
        <w:rPr>
          <w:rFonts w:ascii="Times New Roman" w:hAnsi="Times New Roman" w:cs="Times New Roman"/>
        </w:rPr>
        <w:t xml:space="preserve"> щодо захисту довкілля. </w:t>
      </w:r>
    </w:p>
    <w:p w:rsidR="007C0011" w:rsidRPr="009D14B2" w:rsidRDefault="007C0011" w:rsidP="007C0011">
      <w:pPr>
        <w:spacing w:line="360" w:lineRule="auto"/>
        <w:ind w:firstLine="720"/>
        <w:jc w:val="both"/>
        <w:rPr>
          <w:rFonts w:ascii="Times New Roman" w:hAnsi="Times New Roman" w:cs="Times New Roman"/>
        </w:rPr>
      </w:pPr>
      <w:r w:rsidRPr="009D14B2">
        <w:rPr>
          <w:rFonts w:ascii="Times New Roman" w:hAnsi="Times New Roman" w:cs="Times New Roman"/>
        </w:rPr>
        <w:t>І, нарешті</w:t>
      </w:r>
      <w:r w:rsidRPr="009D14B2">
        <w:rPr>
          <w:rFonts w:ascii="Times New Roman" w:hAnsi="Times New Roman" w:cs="Times New Roman"/>
          <w:vanish/>
        </w:rPr>
        <w:t>|урешті|</w:t>
      </w:r>
      <w:r w:rsidRPr="009D14B2">
        <w:rPr>
          <w:rFonts w:ascii="Times New Roman" w:hAnsi="Times New Roman" w:cs="Times New Roman"/>
        </w:rPr>
        <w:t>, останній із типів корпоративних</w:t>
      </w:r>
      <w:r w:rsidRPr="009D14B2">
        <w:rPr>
          <w:rFonts w:ascii="Times New Roman" w:hAnsi="Times New Roman" w:cs="Times New Roman"/>
          <w:vanish/>
        </w:rPr>
        <w:t>|</w:t>
      </w:r>
      <w:r w:rsidRPr="009D14B2">
        <w:rPr>
          <w:rFonts w:ascii="Times New Roman" w:hAnsi="Times New Roman" w:cs="Times New Roman"/>
        </w:rPr>
        <w:t xml:space="preserve"> соціальних ініціатив, що виділяються Ф. Котлером, </w:t>
      </w:r>
      <w:r w:rsidRPr="009D14B2">
        <w:rPr>
          <w:rFonts w:ascii="Times New Roman" w:hAnsi="Times New Roman" w:cs="Times New Roman"/>
          <w:lang w:eastAsia="uk-UA"/>
        </w:rPr>
        <w:t xml:space="preserve">– це </w:t>
      </w:r>
      <w:r w:rsidRPr="009D14B2">
        <w:rPr>
          <w:rFonts w:ascii="Times New Roman" w:hAnsi="Times New Roman" w:cs="Times New Roman"/>
        </w:rPr>
        <w:t>соціально відповідальні підходи до ведення бізнесу. Деякі компанії, впроваджуючи</w:t>
      </w:r>
      <w:r w:rsidRPr="009D14B2">
        <w:rPr>
          <w:rFonts w:ascii="Times New Roman" w:hAnsi="Times New Roman" w:cs="Times New Roman"/>
          <w:vanish/>
        </w:rPr>
        <w:t>|впроваджувати|</w:t>
      </w:r>
      <w:r w:rsidRPr="009D14B2">
        <w:rPr>
          <w:rFonts w:ascii="Times New Roman" w:hAnsi="Times New Roman" w:cs="Times New Roman"/>
        </w:rPr>
        <w:t xml:space="preserve"> екологічні ініціативи, істотно</w:t>
      </w:r>
      <w:r w:rsidRPr="009D14B2">
        <w:rPr>
          <w:rFonts w:ascii="Times New Roman" w:hAnsi="Times New Roman" w:cs="Times New Roman"/>
          <w:vanish/>
        </w:rPr>
        <w:t>|суттєвий|</w:t>
      </w:r>
      <w:r w:rsidRPr="009D14B2">
        <w:rPr>
          <w:rFonts w:ascii="Times New Roman" w:hAnsi="Times New Roman" w:cs="Times New Roman"/>
        </w:rPr>
        <w:t xml:space="preserve"> понизили</w:t>
      </w:r>
      <w:r w:rsidRPr="009D14B2">
        <w:rPr>
          <w:rFonts w:ascii="Times New Roman" w:hAnsi="Times New Roman" w:cs="Times New Roman"/>
          <w:vanish/>
        </w:rPr>
        <w:t>|знизили|</w:t>
      </w:r>
      <w:r w:rsidRPr="009D14B2">
        <w:rPr>
          <w:rFonts w:ascii="Times New Roman" w:hAnsi="Times New Roman" w:cs="Times New Roman"/>
        </w:rPr>
        <w:t xml:space="preserve"> свої операційні витрати</w:t>
      </w:r>
      <w:r w:rsidRPr="009D14B2">
        <w:rPr>
          <w:rFonts w:ascii="Times New Roman" w:hAnsi="Times New Roman" w:cs="Times New Roman"/>
          <w:vanish/>
        </w:rPr>
        <w:t>|затрати|</w:t>
      </w:r>
      <w:r w:rsidRPr="009D14B2">
        <w:rPr>
          <w:rFonts w:ascii="Times New Roman" w:hAnsi="Times New Roman" w:cs="Times New Roman"/>
        </w:rPr>
        <w:t>. Наприклад</w:t>
      </w:r>
      <w:r w:rsidRPr="009D14B2">
        <w:rPr>
          <w:rFonts w:ascii="Times New Roman" w:hAnsi="Times New Roman" w:cs="Times New Roman"/>
          <w:vanish/>
        </w:rPr>
        <w:t>|приміром|</w:t>
      </w:r>
      <w:r w:rsidRPr="009D14B2">
        <w:rPr>
          <w:rFonts w:ascii="Times New Roman" w:hAnsi="Times New Roman" w:cs="Times New Roman"/>
        </w:rPr>
        <w:t>, програма енергозбереження,</w:t>
      </w:r>
      <w:r w:rsidRPr="009D14B2">
        <w:rPr>
          <w:rFonts w:ascii="Times New Roman" w:hAnsi="Times New Roman" w:cs="Times New Roman"/>
          <w:vanish/>
        </w:rPr>
        <w:t>|</w:t>
      </w:r>
      <w:r w:rsidRPr="009D14B2">
        <w:rPr>
          <w:rFonts w:ascii="Times New Roman" w:hAnsi="Times New Roman" w:cs="Times New Roman"/>
        </w:rPr>
        <w:t xml:space="preserve"> що реалізовується DuPont з 1990 року, дозволила їй заощадити $2 млрд. А мережа</w:t>
      </w:r>
      <w:r w:rsidRPr="009D14B2">
        <w:rPr>
          <w:rFonts w:ascii="Times New Roman" w:hAnsi="Times New Roman" w:cs="Times New Roman"/>
          <w:vanish/>
        </w:rPr>
        <w:t>|сіть|</w:t>
      </w:r>
      <w:r w:rsidRPr="009D14B2">
        <w:rPr>
          <w:rFonts w:ascii="Times New Roman" w:hAnsi="Times New Roman" w:cs="Times New Roman"/>
        </w:rPr>
        <w:t xml:space="preserve"> McDonald’s</w:t>
      </w:r>
      <w:r w:rsidRPr="009D14B2">
        <w:rPr>
          <w:rFonts w:ascii="Times New Roman" w:hAnsi="Times New Roman" w:cs="Times New Roman"/>
          <w:vanish/>
        </w:rPr>
        <w:t>|</w:t>
      </w:r>
      <w:r w:rsidRPr="009D14B2">
        <w:rPr>
          <w:rFonts w:ascii="Times New Roman" w:hAnsi="Times New Roman" w:cs="Times New Roman"/>
        </w:rPr>
        <w:t xml:space="preserve">, </w:t>
      </w:r>
      <w:r w:rsidRPr="009D14B2">
        <w:rPr>
          <w:rFonts w:ascii="Times New Roman" w:hAnsi="Times New Roman" w:cs="Times New Roman"/>
        </w:rPr>
        <w:lastRenderedPageBreak/>
        <w:t>перейшовши на пакувальні</w:t>
      </w:r>
      <w:r w:rsidRPr="009D14B2">
        <w:rPr>
          <w:rFonts w:ascii="Times New Roman" w:hAnsi="Times New Roman" w:cs="Times New Roman"/>
          <w:vanish/>
        </w:rPr>
        <w:t>|упаковочні|</w:t>
      </w:r>
      <w:r w:rsidRPr="009D14B2">
        <w:rPr>
          <w:rFonts w:ascii="Times New Roman" w:hAnsi="Times New Roman" w:cs="Times New Roman"/>
        </w:rPr>
        <w:t xml:space="preserve"> матеріали з</w:t>
      </w:r>
      <w:r w:rsidRPr="009D14B2">
        <w:rPr>
          <w:rFonts w:ascii="Times New Roman" w:hAnsi="Times New Roman" w:cs="Times New Roman"/>
          <w:vanish/>
        </w:rPr>
        <w:t>|із|</w:t>
      </w:r>
      <w:r w:rsidRPr="009D14B2">
        <w:rPr>
          <w:rFonts w:ascii="Times New Roman" w:hAnsi="Times New Roman" w:cs="Times New Roman"/>
        </w:rPr>
        <w:t xml:space="preserve"> небіленого паперу вторинної</w:t>
      </w:r>
      <w:r w:rsidRPr="009D14B2">
        <w:rPr>
          <w:rFonts w:ascii="Times New Roman" w:hAnsi="Times New Roman" w:cs="Times New Roman"/>
          <w:vanish/>
        </w:rPr>
        <w:t>|повторної|</w:t>
      </w:r>
      <w:r w:rsidRPr="009D14B2">
        <w:rPr>
          <w:rFonts w:ascii="Times New Roman" w:hAnsi="Times New Roman" w:cs="Times New Roman"/>
        </w:rPr>
        <w:t xml:space="preserve"> переробки, скоротила обсяг</w:t>
      </w:r>
      <w:r w:rsidRPr="009D14B2">
        <w:rPr>
          <w:rFonts w:ascii="Times New Roman" w:hAnsi="Times New Roman" w:cs="Times New Roman"/>
          <w:vanish/>
        </w:rPr>
        <w:t>|обсяг|</w:t>
      </w:r>
      <w:r w:rsidRPr="009D14B2">
        <w:rPr>
          <w:rFonts w:ascii="Times New Roman" w:hAnsi="Times New Roman" w:cs="Times New Roman"/>
        </w:rPr>
        <w:t xml:space="preserve"> своїх твердих відходів на 30%.</w:t>
      </w:r>
    </w:p>
    <w:p w:rsidR="007C0011" w:rsidRPr="009D14B2" w:rsidRDefault="007C0011" w:rsidP="007C0011">
      <w:pPr>
        <w:spacing w:line="360" w:lineRule="auto"/>
        <w:ind w:firstLine="720"/>
        <w:jc w:val="both"/>
        <w:rPr>
          <w:rFonts w:ascii="Times New Roman" w:hAnsi="Times New Roman" w:cs="Times New Roman"/>
        </w:rPr>
      </w:pPr>
      <w:r w:rsidRPr="009D14B2">
        <w:rPr>
          <w:rFonts w:ascii="Times New Roman" w:hAnsi="Times New Roman" w:cs="Times New Roman"/>
        </w:rPr>
        <w:t>Соціальні ініціативи стають по-справжньому успішними за двох основних умов. Перше така: лише</w:t>
      </w:r>
      <w:r w:rsidRPr="009D14B2">
        <w:rPr>
          <w:rFonts w:ascii="Times New Roman" w:hAnsi="Times New Roman" w:cs="Times New Roman"/>
          <w:vanish/>
        </w:rPr>
        <w:t>|тільки|</w:t>
      </w:r>
      <w:r w:rsidRPr="009D14B2">
        <w:rPr>
          <w:rFonts w:ascii="Times New Roman" w:hAnsi="Times New Roman" w:cs="Times New Roman"/>
        </w:rPr>
        <w:t xml:space="preserve"> втілюючи</w:t>
      </w:r>
      <w:r w:rsidRPr="009D14B2">
        <w:rPr>
          <w:rFonts w:ascii="Times New Roman" w:hAnsi="Times New Roman" w:cs="Times New Roman"/>
          <w:vanish/>
        </w:rPr>
        <w:t>|утілювати|</w:t>
      </w:r>
      <w:r w:rsidRPr="009D14B2">
        <w:rPr>
          <w:rFonts w:ascii="Times New Roman" w:hAnsi="Times New Roman" w:cs="Times New Roman"/>
        </w:rPr>
        <w:t xml:space="preserve"> ідею КСВ саме як свій вільний вибір (у найбільш відповідній</w:t>
      </w:r>
      <w:r w:rsidRPr="009D14B2">
        <w:rPr>
          <w:rFonts w:ascii="Times New Roman" w:hAnsi="Times New Roman" w:cs="Times New Roman"/>
          <w:vanish/>
        </w:rPr>
        <w:t>|придатній|</w:t>
      </w:r>
      <w:r w:rsidRPr="009D14B2">
        <w:rPr>
          <w:rFonts w:ascii="Times New Roman" w:hAnsi="Times New Roman" w:cs="Times New Roman"/>
        </w:rPr>
        <w:t xml:space="preserve"> для себе формі), компанія може взяти ініціативу в свої руки, піти непроторованим шляхом і отримати</w:t>
      </w:r>
      <w:r w:rsidRPr="009D14B2">
        <w:rPr>
          <w:rFonts w:ascii="Times New Roman" w:hAnsi="Times New Roman" w:cs="Times New Roman"/>
          <w:vanish/>
        </w:rPr>
        <w:t>|одержувати|</w:t>
      </w:r>
      <w:r w:rsidRPr="009D14B2">
        <w:rPr>
          <w:rFonts w:ascii="Times New Roman" w:hAnsi="Times New Roman" w:cs="Times New Roman"/>
        </w:rPr>
        <w:t xml:space="preserve"> «перевагу першопроходця». А ось</w:t>
      </w:r>
      <w:r w:rsidRPr="009D14B2">
        <w:rPr>
          <w:rFonts w:ascii="Times New Roman" w:hAnsi="Times New Roman" w:cs="Times New Roman"/>
          <w:vanish/>
        </w:rPr>
        <w:t>|от|</w:t>
      </w:r>
      <w:r w:rsidRPr="009D14B2">
        <w:rPr>
          <w:rFonts w:ascii="Times New Roman" w:hAnsi="Times New Roman" w:cs="Times New Roman"/>
        </w:rPr>
        <w:t xml:space="preserve"> КСВ у вигляді захисної або запобіжної реакції або така, що реалізується під тиском,</w:t>
      </w:r>
      <w:r w:rsidRPr="009D14B2">
        <w:rPr>
          <w:rFonts w:ascii="Times New Roman" w:hAnsi="Times New Roman" w:cs="Times New Roman"/>
          <w:vanish/>
        </w:rPr>
        <w:t>|тисненням|</w:t>
      </w:r>
      <w:r w:rsidRPr="009D14B2">
        <w:rPr>
          <w:rFonts w:ascii="Times New Roman" w:hAnsi="Times New Roman" w:cs="Times New Roman"/>
        </w:rPr>
        <w:t xml:space="preserve"> не принесе вагомих</w:t>
      </w:r>
      <w:r w:rsidRPr="009D14B2">
        <w:rPr>
          <w:rFonts w:ascii="Times New Roman" w:hAnsi="Times New Roman" w:cs="Times New Roman"/>
          <w:vanish/>
        </w:rPr>
        <w:t>|вагомі|</w:t>
      </w:r>
      <w:r w:rsidRPr="009D14B2">
        <w:rPr>
          <w:rFonts w:ascii="Times New Roman" w:hAnsi="Times New Roman" w:cs="Times New Roman"/>
        </w:rPr>
        <w:t xml:space="preserve"> стратегічних переваг. У цьому разі реагування, яким би хорошим</w:t>
      </w:r>
      <w:r w:rsidRPr="009D14B2">
        <w:rPr>
          <w:rFonts w:ascii="Times New Roman" w:hAnsi="Times New Roman" w:cs="Times New Roman"/>
          <w:vanish/>
        </w:rPr>
        <w:t>|добрим|</w:t>
      </w:r>
      <w:r w:rsidRPr="009D14B2">
        <w:rPr>
          <w:rFonts w:ascii="Times New Roman" w:hAnsi="Times New Roman" w:cs="Times New Roman"/>
        </w:rPr>
        <w:t xml:space="preserve"> і правильним воно не було, завжди виявиться таким, що запізнилося, і тому не приведе до значних результатів.</w:t>
      </w:r>
    </w:p>
    <w:p w:rsidR="007C0011" w:rsidRPr="009D14B2" w:rsidRDefault="007C0011" w:rsidP="007C0011">
      <w:pPr>
        <w:spacing w:line="360" w:lineRule="auto"/>
        <w:ind w:firstLine="720"/>
        <w:jc w:val="both"/>
        <w:rPr>
          <w:rFonts w:ascii="Times New Roman" w:hAnsi="Times New Roman" w:cs="Times New Roman"/>
        </w:rPr>
      </w:pPr>
    </w:p>
    <w:p w:rsidR="007C0011" w:rsidRPr="009D14B2" w:rsidRDefault="00937BAC" w:rsidP="007C0011">
      <w:pPr>
        <w:shd w:val="clear" w:color="auto" w:fill="FFFFFF"/>
        <w:tabs>
          <w:tab w:val="num" w:pos="720"/>
        </w:tabs>
        <w:spacing w:line="360" w:lineRule="auto"/>
        <w:ind w:firstLine="720"/>
        <w:jc w:val="both"/>
        <w:rPr>
          <w:rFonts w:ascii="Times New Roman" w:hAnsi="Times New Roman" w:cs="Times New Roman"/>
          <w:b/>
        </w:rPr>
      </w:pPr>
      <w:r>
        <w:rPr>
          <w:rFonts w:ascii="Times New Roman" w:hAnsi="Times New Roman" w:cs="Times New Roman"/>
          <w:b/>
          <w:lang w:val="uk-UA"/>
        </w:rPr>
        <w:t xml:space="preserve">14. </w:t>
      </w:r>
      <w:r w:rsidR="007C0011" w:rsidRPr="009D14B2">
        <w:rPr>
          <w:rFonts w:ascii="Times New Roman" w:hAnsi="Times New Roman" w:cs="Times New Roman"/>
          <w:b/>
        </w:rPr>
        <w:t>3. Корпоративна культура</w:t>
      </w:r>
    </w:p>
    <w:p w:rsidR="007C0011" w:rsidRPr="009D14B2" w:rsidRDefault="007C0011" w:rsidP="007C0011">
      <w:pPr>
        <w:shd w:val="clear" w:color="auto" w:fill="FFFFFF"/>
        <w:spacing w:line="360" w:lineRule="auto"/>
        <w:ind w:firstLine="720"/>
        <w:jc w:val="both"/>
        <w:rPr>
          <w:rFonts w:ascii="Times New Roman" w:hAnsi="Times New Roman" w:cs="Times New Roman"/>
          <w:b/>
          <w:caps/>
        </w:rPr>
      </w:pPr>
      <w:r w:rsidRPr="009D14B2">
        <w:rPr>
          <w:rFonts w:ascii="Times New Roman" w:hAnsi="Times New Roman" w:cs="Times New Roman"/>
          <w:bCs/>
          <w:spacing w:val="2"/>
        </w:rPr>
        <w:t>Немає сучасних</w:t>
      </w:r>
      <w:r w:rsidRPr="009D14B2">
        <w:rPr>
          <w:rFonts w:ascii="Times New Roman" w:hAnsi="Times New Roman" w:cs="Times New Roman"/>
          <w:bCs/>
          <w:vanish/>
          <w:spacing w:val="2"/>
        </w:rPr>
        <w:t>|</w:t>
      </w:r>
      <w:r w:rsidRPr="009D14B2">
        <w:rPr>
          <w:rFonts w:ascii="Times New Roman" w:hAnsi="Times New Roman" w:cs="Times New Roman"/>
          <w:bCs/>
          <w:spacing w:val="2"/>
        </w:rPr>
        <w:t xml:space="preserve"> ознак</w:t>
      </w:r>
      <w:r w:rsidRPr="009D14B2">
        <w:rPr>
          <w:rFonts w:ascii="Times New Roman" w:hAnsi="Times New Roman" w:cs="Times New Roman"/>
          <w:bCs/>
          <w:vanish/>
          <w:spacing w:val="2"/>
        </w:rPr>
        <w:t>|</w:t>
      </w:r>
      <w:r w:rsidRPr="009D14B2">
        <w:rPr>
          <w:rFonts w:ascii="Times New Roman" w:hAnsi="Times New Roman" w:cs="Times New Roman"/>
          <w:bCs/>
          <w:spacing w:val="2"/>
        </w:rPr>
        <w:t xml:space="preserve"> корпоративного управління</w:t>
      </w:r>
      <w:r w:rsidRPr="009D14B2">
        <w:rPr>
          <w:rFonts w:ascii="Times New Roman" w:hAnsi="Times New Roman" w:cs="Times New Roman"/>
          <w:bCs/>
          <w:vanish/>
          <w:spacing w:val="2"/>
        </w:rPr>
        <w:t>|</w:t>
      </w:r>
      <w:r w:rsidRPr="009D14B2">
        <w:rPr>
          <w:rFonts w:ascii="Times New Roman" w:hAnsi="Times New Roman" w:cs="Times New Roman"/>
          <w:bCs/>
          <w:spacing w:val="2"/>
        </w:rPr>
        <w:t xml:space="preserve"> без при</w:t>
      </w:r>
      <w:r w:rsidRPr="009D14B2">
        <w:rPr>
          <w:rFonts w:ascii="Times New Roman" w:hAnsi="Times New Roman" w:cs="Times New Roman"/>
          <w:bCs/>
          <w:spacing w:val="2"/>
        </w:rPr>
        <w:softHyphen/>
        <w:t>таманної</w:t>
      </w:r>
      <w:r w:rsidRPr="009D14B2">
        <w:rPr>
          <w:rFonts w:ascii="Times New Roman" w:hAnsi="Times New Roman" w:cs="Times New Roman"/>
          <w:bCs/>
          <w:vanish/>
          <w:spacing w:val="2"/>
        </w:rPr>
        <w:t>|</w:t>
      </w:r>
      <w:r w:rsidRPr="009D14B2">
        <w:rPr>
          <w:rFonts w:ascii="Times New Roman" w:hAnsi="Times New Roman" w:cs="Times New Roman"/>
          <w:bCs/>
          <w:spacing w:val="2"/>
        </w:rPr>
        <w:t xml:space="preserve"> організаціям</w:t>
      </w:r>
      <w:r w:rsidRPr="009D14B2">
        <w:rPr>
          <w:rFonts w:ascii="Times New Roman" w:hAnsi="Times New Roman" w:cs="Times New Roman"/>
          <w:bCs/>
          <w:vanish/>
          <w:spacing w:val="2"/>
        </w:rPr>
        <w:t>|</w:t>
      </w:r>
      <w:r w:rsidRPr="009D14B2">
        <w:rPr>
          <w:rFonts w:ascii="Times New Roman" w:hAnsi="Times New Roman" w:cs="Times New Roman"/>
          <w:bCs/>
          <w:spacing w:val="2"/>
        </w:rPr>
        <w:t xml:space="preserve"> певної</w:t>
      </w:r>
      <w:r w:rsidRPr="009D14B2">
        <w:rPr>
          <w:rFonts w:ascii="Times New Roman" w:hAnsi="Times New Roman" w:cs="Times New Roman"/>
          <w:bCs/>
          <w:vanish/>
          <w:spacing w:val="2"/>
        </w:rPr>
        <w:t>|</w:t>
      </w:r>
      <w:r w:rsidRPr="009D14B2">
        <w:rPr>
          <w:rFonts w:ascii="Times New Roman" w:hAnsi="Times New Roman" w:cs="Times New Roman"/>
          <w:bCs/>
          <w:spacing w:val="2"/>
        </w:rPr>
        <w:t xml:space="preserve"> корпоративної</w:t>
      </w:r>
      <w:r w:rsidRPr="009D14B2">
        <w:rPr>
          <w:rFonts w:ascii="Times New Roman" w:hAnsi="Times New Roman" w:cs="Times New Roman"/>
          <w:bCs/>
          <w:vanish/>
          <w:spacing w:val="2"/>
        </w:rPr>
        <w:t>|</w:t>
      </w:r>
      <w:r w:rsidRPr="009D14B2">
        <w:rPr>
          <w:rFonts w:ascii="Times New Roman" w:hAnsi="Times New Roman" w:cs="Times New Roman"/>
          <w:bCs/>
          <w:spacing w:val="2"/>
        </w:rPr>
        <w:t xml:space="preserve"> культури</w:t>
      </w:r>
      <w:r w:rsidRPr="009D14B2">
        <w:rPr>
          <w:rFonts w:ascii="Times New Roman" w:hAnsi="Times New Roman" w:cs="Times New Roman"/>
          <w:bCs/>
          <w:vanish/>
          <w:spacing w:val="2"/>
        </w:rPr>
        <w:t>|</w:t>
      </w:r>
      <w:r w:rsidRPr="009D14B2">
        <w:rPr>
          <w:rFonts w:ascii="Times New Roman" w:hAnsi="Times New Roman" w:cs="Times New Roman"/>
          <w:bCs/>
          <w:spacing w:val="2"/>
        </w:rPr>
        <w:t>.</w:t>
      </w:r>
    </w:p>
    <w:p w:rsidR="007C0011" w:rsidRPr="00937BAC" w:rsidRDefault="007C0011" w:rsidP="007C0011">
      <w:pPr>
        <w:spacing w:line="360" w:lineRule="auto"/>
        <w:ind w:firstLine="720"/>
        <w:jc w:val="both"/>
        <w:rPr>
          <w:rFonts w:ascii="Times New Roman" w:hAnsi="Times New Roman" w:cs="Times New Roman"/>
        </w:rPr>
      </w:pPr>
      <w:r w:rsidRPr="009D14B2">
        <w:rPr>
          <w:rFonts w:ascii="Times New Roman" w:hAnsi="Times New Roman" w:cs="Times New Roman"/>
        </w:rPr>
        <w:t xml:space="preserve">Корпоративна культура </w:t>
      </w:r>
      <w:r w:rsidRPr="009D14B2">
        <w:rPr>
          <w:rFonts w:ascii="Times New Roman" w:hAnsi="Times New Roman" w:cs="Times New Roman"/>
          <w:lang w:eastAsia="uk-UA"/>
        </w:rPr>
        <w:t>–</w:t>
      </w:r>
      <w:r w:rsidRPr="009D14B2">
        <w:rPr>
          <w:rFonts w:ascii="Times New Roman" w:hAnsi="Times New Roman" w:cs="Times New Roman"/>
        </w:rPr>
        <w:t xml:space="preserve"> це сукупність цінностей, норм, ідей, які підсвідомо і свідомо формують поведінку всіх співробітників компанії, починаючи</w:t>
      </w:r>
      <w:r w:rsidRPr="009D14B2">
        <w:rPr>
          <w:rFonts w:ascii="Times New Roman" w:hAnsi="Times New Roman" w:cs="Times New Roman"/>
          <w:vanish/>
        </w:rPr>
        <w:t>|зачинати|</w:t>
      </w:r>
      <w:r w:rsidRPr="009D14B2">
        <w:rPr>
          <w:rFonts w:ascii="Times New Roman" w:hAnsi="Times New Roman" w:cs="Times New Roman"/>
        </w:rPr>
        <w:t xml:space="preserve"> від вищої ланки управління і закінчуючи рядовими працівниками, стосовно один до одного і третіх особам. Цей термін уперше</w:t>
      </w:r>
      <w:r w:rsidRPr="009D14B2">
        <w:rPr>
          <w:rFonts w:ascii="Times New Roman" w:hAnsi="Times New Roman" w:cs="Times New Roman"/>
          <w:vanish/>
        </w:rPr>
        <w:t>|уперше|</w:t>
      </w:r>
      <w:r w:rsidRPr="009D14B2">
        <w:rPr>
          <w:rFonts w:ascii="Times New Roman" w:hAnsi="Times New Roman" w:cs="Times New Roman"/>
        </w:rPr>
        <w:t xml:space="preserve"> застосував (у минулому столітті</w:t>
      </w:r>
      <w:r w:rsidRPr="009D14B2">
        <w:rPr>
          <w:rFonts w:ascii="Times New Roman" w:hAnsi="Times New Roman" w:cs="Times New Roman"/>
          <w:vanish/>
        </w:rPr>
        <w:t>|віці|</w:t>
      </w:r>
      <w:r w:rsidRPr="009D14B2">
        <w:rPr>
          <w:rFonts w:ascii="Times New Roman" w:hAnsi="Times New Roman" w:cs="Times New Roman"/>
        </w:rPr>
        <w:t>) німецький фельдмаршал і військовий</w:t>
      </w:r>
      <w:r w:rsidRPr="009D14B2">
        <w:rPr>
          <w:rFonts w:ascii="Times New Roman" w:hAnsi="Times New Roman" w:cs="Times New Roman"/>
          <w:vanish/>
        </w:rPr>
        <w:t>|воєнний|</w:t>
      </w:r>
      <w:r w:rsidRPr="009D14B2">
        <w:rPr>
          <w:rFonts w:ascii="Times New Roman" w:hAnsi="Times New Roman" w:cs="Times New Roman"/>
        </w:rPr>
        <w:t xml:space="preserve"> теоретик Мольтке, він застосовував його, характеризуючи взаємини в офіцерському середовищі</w:t>
      </w:r>
      <w:r w:rsidRPr="009D14B2">
        <w:rPr>
          <w:rFonts w:ascii="Times New Roman" w:hAnsi="Times New Roman" w:cs="Times New Roman"/>
          <w:vanish/>
        </w:rPr>
        <w:t>|середі|</w:t>
      </w:r>
      <w:r w:rsidRPr="009D14B2">
        <w:rPr>
          <w:rFonts w:ascii="Times New Roman" w:hAnsi="Times New Roman" w:cs="Times New Roman"/>
        </w:rPr>
        <w:t>. У той час взаємини регулювалися не лише</w:t>
      </w:r>
      <w:r w:rsidRPr="009D14B2">
        <w:rPr>
          <w:rFonts w:ascii="Times New Roman" w:hAnsi="Times New Roman" w:cs="Times New Roman"/>
          <w:vanish/>
        </w:rPr>
        <w:t>|не тільки|</w:t>
      </w:r>
      <w:r w:rsidRPr="009D14B2">
        <w:rPr>
          <w:rFonts w:ascii="Times New Roman" w:hAnsi="Times New Roman" w:cs="Times New Roman"/>
        </w:rPr>
        <w:t xml:space="preserve"> статутами</w:t>
      </w:r>
      <w:r w:rsidRPr="009D14B2">
        <w:rPr>
          <w:rFonts w:ascii="Times New Roman" w:hAnsi="Times New Roman" w:cs="Times New Roman"/>
          <w:vanish/>
        </w:rPr>
        <w:t>|уставами|</w:t>
      </w:r>
      <w:r w:rsidRPr="009D14B2">
        <w:rPr>
          <w:rFonts w:ascii="Times New Roman" w:hAnsi="Times New Roman" w:cs="Times New Roman"/>
        </w:rPr>
        <w:t>, судами честі, але і дуелями: шабельний шрам був обов'язковим атрибутом належності до офіцерської "корпорації". Правила поведінки, як писані</w:t>
      </w:r>
      <w:r w:rsidRPr="009D14B2">
        <w:rPr>
          <w:rFonts w:ascii="Times New Roman" w:hAnsi="Times New Roman" w:cs="Times New Roman"/>
          <w:vanish/>
        </w:rPr>
        <w:t>|</w:t>
      </w:r>
      <w:r w:rsidRPr="009D14B2">
        <w:rPr>
          <w:rFonts w:ascii="Times New Roman" w:hAnsi="Times New Roman" w:cs="Times New Roman"/>
        </w:rPr>
        <w:t>, так і неписані, склалися всередині</w:t>
      </w:r>
      <w:r w:rsidRPr="009D14B2">
        <w:rPr>
          <w:rFonts w:ascii="Times New Roman" w:hAnsi="Times New Roman" w:cs="Times New Roman"/>
          <w:vanish/>
        </w:rPr>
        <w:t>|всередині|</w:t>
      </w:r>
      <w:r w:rsidRPr="009D14B2">
        <w:rPr>
          <w:rFonts w:ascii="Times New Roman" w:hAnsi="Times New Roman" w:cs="Times New Roman"/>
        </w:rPr>
        <w:t xml:space="preserve"> професійних співтовариств</w:t>
      </w:r>
      <w:r w:rsidRPr="009D14B2">
        <w:rPr>
          <w:rFonts w:ascii="Times New Roman" w:hAnsi="Times New Roman" w:cs="Times New Roman"/>
          <w:vanish/>
        </w:rPr>
        <w:t>|спілок|</w:t>
      </w:r>
      <w:r w:rsidRPr="009D14B2">
        <w:rPr>
          <w:rFonts w:ascii="Times New Roman" w:hAnsi="Times New Roman" w:cs="Times New Roman"/>
        </w:rPr>
        <w:t xml:space="preserve"> ще в середньовічних гільдіях, причому порушення цих правил могли приводити</w:t>
      </w:r>
      <w:r w:rsidRPr="009D14B2">
        <w:rPr>
          <w:rFonts w:ascii="Times New Roman" w:hAnsi="Times New Roman" w:cs="Times New Roman"/>
          <w:vanish/>
        </w:rPr>
        <w:t>|приводити|</w:t>
      </w:r>
      <w:r w:rsidRPr="009D14B2">
        <w:rPr>
          <w:rFonts w:ascii="Times New Roman" w:hAnsi="Times New Roman" w:cs="Times New Roman"/>
        </w:rPr>
        <w:t xml:space="preserve"> до виключення</w:t>
      </w:r>
      <w:r w:rsidRPr="009D14B2">
        <w:rPr>
          <w:rFonts w:ascii="Times New Roman" w:hAnsi="Times New Roman" w:cs="Times New Roman"/>
          <w:vanish/>
        </w:rPr>
        <w:t>|винятку|</w:t>
      </w:r>
      <w:r w:rsidRPr="009D14B2">
        <w:rPr>
          <w:rFonts w:ascii="Times New Roman" w:hAnsi="Times New Roman" w:cs="Times New Roman"/>
        </w:rPr>
        <w:t xml:space="preserve"> їх членів зі</w:t>
      </w:r>
      <w:r w:rsidRPr="009D14B2">
        <w:rPr>
          <w:rFonts w:ascii="Times New Roman" w:hAnsi="Times New Roman" w:cs="Times New Roman"/>
          <w:vanish/>
        </w:rPr>
        <w:t>|із|</w:t>
      </w:r>
      <w:r w:rsidRPr="009D14B2">
        <w:rPr>
          <w:rFonts w:ascii="Times New Roman" w:hAnsi="Times New Roman" w:cs="Times New Roman"/>
        </w:rPr>
        <w:t xml:space="preserve"> співтовариств</w:t>
      </w:r>
      <w:r w:rsidRPr="009D14B2">
        <w:rPr>
          <w:rFonts w:ascii="Times New Roman" w:hAnsi="Times New Roman" w:cs="Times New Roman"/>
          <w:vanish/>
        </w:rPr>
        <w:t>|спілок|</w:t>
      </w:r>
      <w:r w:rsidRPr="009D14B2">
        <w:rPr>
          <w:rFonts w:ascii="Times New Roman" w:hAnsi="Times New Roman" w:cs="Times New Roman"/>
        </w:rPr>
        <w:t>. Професійні й інші співтовариства</w:t>
      </w:r>
      <w:r w:rsidRPr="009D14B2">
        <w:rPr>
          <w:rFonts w:ascii="Times New Roman" w:hAnsi="Times New Roman" w:cs="Times New Roman"/>
          <w:vanish/>
        </w:rPr>
        <w:t>|спілки|</w:t>
      </w:r>
      <w:r w:rsidRPr="009D14B2">
        <w:rPr>
          <w:rFonts w:ascii="Times New Roman" w:hAnsi="Times New Roman" w:cs="Times New Roman"/>
        </w:rPr>
        <w:t xml:space="preserve"> вже тоді часто мали зовнішні атрибути. Зазвичай</w:t>
      </w:r>
      <w:r w:rsidRPr="009D14B2">
        <w:rPr>
          <w:rFonts w:ascii="Times New Roman" w:hAnsi="Times New Roman" w:cs="Times New Roman"/>
          <w:vanish/>
        </w:rPr>
        <w:t>|звично|</w:t>
      </w:r>
      <w:r w:rsidRPr="009D14B2">
        <w:rPr>
          <w:rFonts w:ascii="Times New Roman" w:hAnsi="Times New Roman" w:cs="Times New Roman"/>
        </w:rPr>
        <w:t xml:space="preserve"> вони були пов'язані з кроєм і кольором</w:t>
      </w:r>
      <w:r w:rsidRPr="009D14B2">
        <w:rPr>
          <w:rFonts w:ascii="Times New Roman" w:hAnsi="Times New Roman" w:cs="Times New Roman"/>
          <w:vanish/>
        </w:rPr>
        <w:t>|цвітом|</w:t>
      </w:r>
      <w:r w:rsidRPr="009D14B2">
        <w:rPr>
          <w:rFonts w:ascii="Times New Roman" w:hAnsi="Times New Roman" w:cs="Times New Roman"/>
        </w:rPr>
        <w:t xml:space="preserve"> одягу, аксесуарами, таємними символами приналежності, поведінковими знаками, за якими члени </w:t>
      </w:r>
      <w:r w:rsidRPr="00937BAC">
        <w:rPr>
          <w:rFonts w:ascii="Times New Roman" w:hAnsi="Times New Roman" w:cs="Times New Roman"/>
        </w:rPr>
        <w:t>співтовариств</w:t>
      </w:r>
      <w:r w:rsidRPr="00937BAC">
        <w:rPr>
          <w:rFonts w:ascii="Times New Roman" w:hAnsi="Times New Roman" w:cs="Times New Roman"/>
          <w:vanish/>
        </w:rPr>
        <w:t>|спілок|</w:t>
      </w:r>
      <w:r w:rsidRPr="00937BAC">
        <w:rPr>
          <w:rFonts w:ascii="Times New Roman" w:hAnsi="Times New Roman" w:cs="Times New Roman"/>
        </w:rPr>
        <w:t xml:space="preserve"> </w:t>
      </w:r>
      <w:r w:rsidRPr="00937BAC">
        <w:rPr>
          <w:rFonts w:ascii="Times New Roman" w:hAnsi="Times New Roman" w:cs="Times New Roman"/>
        </w:rPr>
        <w:lastRenderedPageBreak/>
        <w:t>могли відрізняти "своїх" від "чужих". До цього часу студенти Оксфордського і Кембриджського університетів носять галстуки</w:t>
      </w:r>
      <w:r w:rsidRPr="00937BAC">
        <w:rPr>
          <w:rFonts w:ascii="Times New Roman" w:hAnsi="Times New Roman" w:cs="Times New Roman"/>
          <w:vanish/>
        </w:rPr>
        <w:t>|краватки|</w:t>
      </w:r>
      <w:r w:rsidRPr="00937BAC">
        <w:rPr>
          <w:rFonts w:ascii="Times New Roman" w:hAnsi="Times New Roman" w:cs="Times New Roman"/>
        </w:rPr>
        <w:t xml:space="preserve"> певних кольорів</w:t>
      </w:r>
      <w:r w:rsidRPr="00937BAC">
        <w:rPr>
          <w:rFonts w:ascii="Times New Roman" w:hAnsi="Times New Roman" w:cs="Times New Roman"/>
          <w:vanish/>
        </w:rPr>
        <w:t>|цвіту|</w:t>
      </w:r>
      <w:r w:rsidRPr="00937BAC">
        <w:rPr>
          <w:rFonts w:ascii="Times New Roman" w:hAnsi="Times New Roman" w:cs="Times New Roman"/>
        </w:rPr>
        <w:t>, а студенти Тартуського університету – особливі кашкети.</w:t>
      </w:r>
    </w:p>
    <w:p w:rsidR="007C0011" w:rsidRPr="00937BAC" w:rsidRDefault="007C0011" w:rsidP="007C0011">
      <w:pPr>
        <w:pStyle w:val="af1"/>
        <w:spacing w:line="360" w:lineRule="auto"/>
        <w:ind w:firstLine="720"/>
        <w:jc w:val="both"/>
        <w:rPr>
          <w:rFonts w:ascii="Times New Roman" w:hAnsi="Times New Roman" w:cs="Times New Roman"/>
          <w:b w:val="0"/>
          <w:i w:val="0"/>
          <w:sz w:val="28"/>
          <w:szCs w:val="28"/>
        </w:rPr>
      </w:pPr>
      <w:r w:rsidRPr="00937BAC">
        <w:rPr>
          <w:rFonts w:ascii="Times New Roman" w:hAnsi="Times New Roman" w:cs="Times New Roman"/>
          <w:b w:val="0"/>
          <w:i w:val="0"/>
          <w:sz w:val="28"/>
          <w:szCs w:val="28"/>
        </w:rPr>
        <w:t>Необхідність і актуальність розуміння корпоративної культури для керівника акціонерного товариства</w:t>
      </w:r>
      <w:r w:rsidRPr="00937BAC">
        <w:rPr>
          <w:rFonts w:ascii="Times New Roman" w:hAnsi="Times New Roman" w:cs="Times New Roman"/>
          <w:b w:val="0"/>
          <w:i w:val="0"/>
          <w:vanish/>
          <w:sz w:val="28"/>
          <w:szCs w:val="28"/>
        </w:rPr>
        <w:t>|товариства|</w:t>
      </w:r>
      <w:r w:rsidRPr="00937BAC">
        <w:rPr>
          <w:rFonts w:ascii="Times New Roman" w:hAnsi="Times New Roman" w:cs="Times New Roman"/>
          <w:b w:val="0"/>
          <w:i w:val="0"/>
          <w:sz w:val="28"/>
          <w:szCs w:val="28"/>
        </w:rPr>
        <w:t xml:space="preserve"> викликана</w:t>
      </w:r>
      <w:r w:rsidRPr="00937BAC">
        <w:rPr>
          <w:rFonts w:ascii="Times New Roman" w:hAnsi="Times New Roman" w:cs="Times New Roman"/>
          <w:b w:val="0"/>
          <w:i w:val="0"/>
          <w:vanish/>
          <w:sz w:val="28"/>
          <w:szCs w:val="28"/>
        </w:rPr>
        <w:t>|спричиняти|</w:t>
      </w:r>
      <w:r w:rsidRPr="00937BAC">
        <w:rPr>
          <w:rFonts w:ascii="Times New Roman" w:hAnsi="Times New Roman" w:cs="Times New Roman"/>
          <w:b w:val="0"/>
          <w:i w:val="0"/>
          <w:sz w:val="28"/>
          <w:szCs w:val="28"/>
        </w:rPr>
        <w:t xml:space="preserve"> процесом глобалізації світової економіки.</w:t>
      </w:r>
    </w:p>
    <w:p w:rsidR="007C0011" w:rsidRPr="00937BAC" w:rsidRDefault="007C0011" w:rsidP="007C0011">
      <w:pPr>
        <w:pStyle w:val="af1"/>
        <w:spacing w:line="360" w:lineRule="auto"/>
        <w:ind w:firstLine="720"/>
        <w:jc w:val="both"/>
        <w:rPr>
          <w:rFonts w:ascii="Times New Roman" w:hAnsi="Times New Roman" w:cs="Times New Roman"/>
          <w:b w:val="0"/>
          <w:i w:val="0"/>
          <w:sz w:val="28"/>
          <w:szCs w:val="28"/>
        </w:rPr>
      </w:pPr>
      <w:r w:rsidRPr="00937BAC">
        <w:rPr>
          <w:rFonts w:ascii="Times New Roman" w:hAnsi="Times New Roman" w:cs="Times New Roman"/>
          <w:b w:val="0"/>
          <w:i w:val="0"/>
          <w:sz w:val="28"/>
          <w:szCs w:val="28"/>
        </w:rPr>
        <w:t>По-перше, злиття великих корпорацій має на увазі злиття різних організаційних культур. Так, на український ринок приходять транснаціональні компанії, де, як правило, формуються багатонаціональні команди менеджерів.</w:t>
      </w:r>
    </w:p>
    <w:p w:rsidR="007C0011" w:rsidRPr="00937BAC" w:rsidRDefault="007C0011" w:rsidP="007C0011">
      <w:pPr>
        <w:pStyle w:val="af1"/>
        <w:spacing w:line="360" w:lineRule="auto"/>
        <w:ind w:firstLine="720"/>
        <w:jc w:val="both"/>
        <w:rPr>
          <w:rFonts w:ascii="Times New Roman" w:hAnsi="Times New Roman" w:cs="Times New Roman"/>
          <w:b w:val="0"/>
          <w:i w:val="0"/>
          <w:sz w:val="28"/>
          <w:szCs w:val="28"/>
        </w:rPr>
      </w:pPr>
      <w:r w:rsidRPr="00937BAC">
        <w:rPr>
          <w:rFonts w:ascii="Times New Roman" w:hAnsi="Times New Roman" w:cs="Times New Roman"/>
          <w:b w:val="0"/>
          <w:i w:val="0"/>
          <w:sz w:val="28"/>
          <w:szCs w:val="28"/>
        </w:rPr>
        <w:t>По-друге, корпоративна культура - це важливий</w:t>
      </w:r>
      <w:r w:rsidRPr="00937BAC">
        <w:rPr>
          <w:rFonts w:ascii="Times New Roman" w:hAnsi="Times New Roman" w:cs="Times New Roman"/>
          <w:b w:val="0"/>
          <w:i w:val="0"/>
          <w:vanish/>
          <w:sz w:val="28"/>
          <w:szCs w:val="28"/>
        </w:rPr>
        <w:t>|поважний|</w:t>
      </w:r>
      <w:r w:rsidRPr="00937BAC">
        <w:rPr>
          <w:rFonts w:ascii="Times New Roman" w:hAnsi="Times New Roman" w:cs="Times New Roman"/>
          <w:b w:val="0"/>
          <w:i w:val="0"/>
          <w:sz w:val="28"/>
          <w:szCs w:val="28"/>
        </w:rPr>
        <w:t xml:space="preserve"> ресурс компанії, такої як персонал, засоби</w:t>
      </w:r>
      <w:r w:rsidRPr="00937BAC">
        <w:rPr>
          <w:rFonts w:ascii="Times New Roman" w:hAnsi="Times New Roman" w:cs="Times New Roman"/>
          <w:b w:val="0"/>
          <w:i w:val="0"/>
          <w:vanish/>
          <w:sz w:val="28"/>
          <w:szCs w:val="28"/>
        </w:rPr>
        <w:t>|кошти|</w:t>
      </w:r>
      <w:r w:rsidRPr="00937BAC">
        <w:rPr>
          <w:rFonts w:ascii="Times New Roman" w:hAnsi="Times New Roman" w:cs="Times New Roman"/>
          <w:b w:val="0"/>
          <w:i w:val="0"/>
          <w:sz w:val="28"/>
          <w:szCs w:val="28"/>
        </w:rPr>
        <w:t xml:space="preserve"> виробництва. Уміння діагностувати, управляти і змінювати</w:t>
      </w:r>
      <w:r w:rsidRPr="00937BAC">
        <w:rPr>
          <w:rFonts w:ascii="Times New Roman" w:hAnsi="Times New Roman" w:cs="Times New Roman"/>
          <w:b w:val="0"/>
          <w:i w:val="0"/>
          <w:vanish/>
          <w:sz w:val="28"/>
          <w:szCs w:val="28"/>
        </w:rPr>
        <w:t>|зраджувати|</w:t>
      </w:r>
      <w:r w:rsidRPr="00937BAC">
        <w:rPr>
          <w:rFonts w:ascii="Times New Roman" w:hAnsi="Times New Roman" w:cs="Times New Roman"/>
          <w:b w:val="0"/>
          <w:i w:val="0"/>
          <w:sz w:val="28"/>
          <w:szCs w:val="28"/>
        </w:rPr>
        <w:t xml:space="preserve"> культуру компанії є частиною</w:t>
      </w:r>
      <w:r w:rsidRPr="00937BAC">
        <w:rPr>
          <w:rFonts w:ascii="Times New Roman" w:hAnsi="Times New Roman" w:cs="Times New Roman"/>
          <w:b w:val="0"/>
          <w:i w:val="0"/>
          <w:vanish/>
          <w:sz w:val="28"/>
          <w:szCs w:val="28"/>
        </w:rPr>
        <w:t>|часткою|</w:t>
      </w:r>
      <w:r w:rsidRPr="00937BAC">
        <w:rPr>
          <w:rFonts w:ascii="Times New Roman" w:hAnsi="Times New Roman" w:cs="Times New Roman"/>
          <w:b w:val="0"/>
          <w:i w:val="0"/>
          <w:sz w:val="28"/>
          <w:szCs w:val="28"/>
        </w:rPr>
        <w:t xml:space="preserve"> управлінського процесу, який приводить</w:t>
      </w:r>
      <w:r w:rsidRPr="00937BAC">
        <w:rPr>
          <w:rFonts w:ascii="Times New Roman" w:hAnsi="Times New Roman" w:cs="Times New Roman"/>
          <w:b w:val="0"/>
          <w:i w:val="0"/>
          <w:vanish/>
          <w:sz w:val="28"/>
          <w:szCs w:val="28"/>
        </w:rPr>
        <w:t>|приводить|</w:t>
      </w:r>
      <w:r w:rsidRPr="00937BAC">
        <w:rPr>
          <w:rFonts w:ascii="Times New Roman" w:hAnsi="Times New Roman" w:cs="Times New Roman"/>
          <w:b w:val="0"/>
          <w:i w:val="0"/>
          <w:sz w:val="28"/>
          <w:szCs w:val="28"/>
        </w:rPr>
        <w:t xml:space="preserve"> до збільшення ефективності організації й, отже, успіху компанії. Тому культура є визначальним чинником</w:t>
      </w:r>
      <w:r w:rsidRPr="00937BAC">
        <w:rPr>
          <w:rFonts w:ascii="Times New Roman" w:hAnsi="Times New Roman" w:cs="Times New Roman"/>
          <w:b w:val="0"/>
          <w:i w:val="0"/>
          <w:vanish/>
          <w:sz w:val="28"/>
          <w:szCs w:val="28"/>
        </w:rPr>
        <w:t>|фактором|</w:t>
      </w:r>
      <w:r w:rsidRPr="00937BAC">
        <w:rPr>
          <w:rFonts w:ascii="Times New Roman" w:hAnsi="Times New Roman" w:cs="Times New Roman"/>
          <w:b w:val="0"/>
          <w:i w:val="0"/>
          <w:sz w:val="28"/>
          <w:szCs w:val="28"/>
        </w:rPr>
        <w:t xml:space="preserve"> довгострокового фінансового успіху.</w:t>
      </w:r>
    </w:p>
    <w:p w:rsidR="007C0011" w:rsidRPr="00937BAC" w:rsidRDefault="007C0011" w:rsidP="007C0011">
      <w:pPr>
        <w:spacing w:line="360" w:lineRule="auto"/>
        <w:ind w:firstLine="720"/>
        <w:jc w:val="both"/>
        <w:rPr>
          <w:rFonts w:ascii="Times New Roman" w:hAnsi="Times New Roman" w:cs="Times New Roman"/>
        </w:rPr>
      </w:pPr>
      <w:r w:rsidRPr="00937BAC">
        <w:rPr>
          <w:rFonts w:ascii="Times New Roman" w:hAnsi="Times New Roman" w:cs="Times New Roman"/>
          <w:lang w:val="uk-UA"/>
        </w:rPr>
        <w:t>Високий рівень корпоративної культури є важливим</w:t>
      </w:r>
      <w:r w:rsidRPr="00937BAC">
        <w:rPr>
          <w:rFonts w:ascii="Times New Roman" w:hAnsi="Times New Roman" w:cs="Times New Roman"/>
          <w:vanish/>
          <w:lang w:val="uk-UA"/>
        </w:rPr>
        <w:t>|поважним|</w:t>
      </w:r>
      <w:r w:rsidRPr="00937BAC">
        <w:rPr>
          <w:rFonts w:ascii="Times New Roman" w:hAnsi="Times New Roman" w:cs="Times New Roman"/>
          <w:lang w:val="uk-UA"/>
        </w:rPr>
        <w:t xml:space="preserve"> стратегічним чинником</w:t>
      </w:r>
      <w:r w:rsidRPr="00937BAC">
        <w:rPr>
          <w:rFonts w:ascii="Times New Roman" w:hAnsi="Times New Roman" w:cs="Times New Roman"/>
          <w:vanish/>
          <w:lang w:val="uk-UA"/>
        </w:rPr>
        <w:t>|фактором|</w:t>
      </w:r>
      <w:r w:rsidRPr="00937BAC">
        <w:rPr>
          <w:rFonts w:ascii="Times New Roman" w:hAnsi="Times New Roman" w:cs="Times New Roman"/>
          <w:lang w:val="uk-UA"/>
        </w:rPr>
        <w:t>, який мобілізує всі структурні ланки корпорації та її окремих працівників на досягнення поставлених</w:t>
      </w:r>
      <w:r w:rsidRPr="00937BAC">
        <w:rPr>
          <w:rFonts w:ascii="Times New Roman" w:hAnsi="Times New Roman" w:cs="Times New Roman"/>
          <w:vanish/>
          <w:lang w:val="uk-UA"/>
        </w:rPr>
        <w:t>|</w:t>
      </w:r>
      <w:r w:rsidRPr="00937BAC">
        <w:rPr>
          <w:rFonts w:ascii="Times New Roman" w:hAnsi="Times New Roman" w:cs="Times New Roman"/>
          <w:lang w:val="uk-UA"/>
        </w:rPr>
        <w:t xml:space="preserve"> цілей в межах продекламованої місії компанії. </w:t>
      </w:r>
      <w:r w:rsidRPr="00937BAC">
        <w:rPr>
          <w:rFonts w:ascii="Times New Roman" w:hAnsi="Times New Roman" w:cs="Times New Roman"/>
        </w:rPr>
        <w:t>До найбільш значимих</w:t>
      </w:r>
      <w:r w:rsidRPr="00937BAC">
        <w:rPr>
          <w:rFonts w:ascii="Times New Roman" w:hAnsi="Times New Roman" w:cs="Times New Roman"/>
          <w:vanish/>
        </w:rPr>
        <w:t>|значущих|</w:t>
      </w:r>
      <w:r w:rsidRPr="00937BAC">
        <w:rPr>
          <w:rFonts w:ascii="Times New Roman" w:hAnsi="Times New Roman" w:cs="Times New Roman"/>
        </w:rPr>
        <w:t xml:space="preserve"> характеристик корпоративної культури відносяться:</w:t>
      </w:r>
    </w:p>
    <w:p w:rsidR="007C0011" w:rsidRPr="00937BAC" w:rsidRDefault="007C0011" w:rsidP="00A029E2">
      <w:pPr>
        <w:numPr>
          <w:ilvl w:val="0"/>
          <w:numId w:val="65"/>
        </w:numPr>
        <w:spacing w:line="360" w:lineRule="auto"/>
        <w:ind w:left="0" w:firstLine="720"/>
        <w:jc w:val="both"/>
        <w:rPr>
          <w:rFonts w:ascii="Times New Roman" w:hAnsi="Times New Roman" w:cs="Times New Roman"/>
        </w:rPr>
      </w:pPr>
      <w:r w:rsidRPr="00937BAC">
        <w:rPr>
          <w:rFonts w:ascii="Times New Roman" w:hAnsi="Times New Roman" w:cs="Times New Roman"/>
        </w:rPr>
        <w:t>усвідомлення працівником свого місця в компанії (групи);</w:t>
      </w:r>
    </w:p>
    <w:p w:rsidR="007C0011" w:rsidRPr="00937BAC" w:rsidRDefault="007C0011" w:rsidP="00A029E2">
      <w:pPr>
        <w:numPr>
          <w:ilvl w:val="0"/>
          <w:numId w:val="65"/>
        </w:numPr>
        <w:spacing w:line="360" w:lineRule="auto"/>
        <w:ind w:left="0" w:firstLine="720"/>
        <w:jc w:val="both"/>
        <w:rPr>
          <w:rFonts w:ascii="Times New Roman" w:hAnsi="Times New Roman" w:cs="Times New Roman"/>
        </w:rPr>
      </w:pPr>
      <w:r w:rsidRPr="00937BAC">
        <w:rPr>
          <w:rFonts w:ascii="Times New Roman" w:hAnsi="Times New Roman" w:cs="Times New Roman"/>
        </w:rPr>
        <w:t>тип спільної діяльності;</w:t>
      </w:r>
    </w:p>
    <w:p w:rsidR="007C0011" w:rsidRPr="00937BAC" w:rsidRDefault="007C0011" w:rsidP="00A029E2">
      <w:pPr>
        <w:numPr>
          <w:ilvl w:val="0"/>
          <w:numId w:val="65"/>
        </w:numPr>
        <w:spacing w:line="360" w:lineRule="auto"/>
        <w:ind w:left="0" w:firstLine="720"/>
        <w:jc w:val="both"/>
        <w:rPr>
          <w:rFonts w:ascii="Times New Roman" w:hAnsi="Times New Roman" w:cs="Times New Roman"/>
        </w:rPr>
      </w:pPr>
      <w:r w:rsidRPr="00937BAC">
        <w:rPr>
          <w:rFonts w:ascii="Times New Roman" w:hAnsi="Times New Roman" w:cs="Times New Roman"/>
        </w:rPr>
        <w:t>норми поведінки;</w:t>
      </w:r>
    </w:p>
    <w:p w:rsidR="007C0011" w:rsidRPr="00937BAC" w:rsidRDefault="007C0011" w:rsidP="00A029E2">
      <w:pPr>
        <w:numPr>
          <w:ilvl w:val="0"/>
          <w:numId w:val="65"/>
        </w:numPr>
        <w:spacing w:line="360" w:lineRule="auto"/>
        <w:ind w:left="0" w:firstLine="720"/>
        <w:jc w:val="both"/>
        <w:rPr>
          <w:rFonts w:ascii="Times New Roman" w:hAnsi="Times New Roman" w:cs="Times New Roman"/>
        </w:rPr>
      </w:pPr>
      <w:r w:rsidRPr="00937BAC">
        <w:rPr>
          <w:rFonts w:ascii="Times New Roman" w:hAnsi="Times New Roman" w:cs="Times New Roman"/>
        </w:rPr>
        <w:t>тип управління;</w:t>
      </w:r>
    </w:p>
    <w:p w:rsidR="007C0011" w:rsidRPr="00937BAC" w:rsidRDefault="007C0011" w:rsidP="00A029E2">
      <w:pPr>
        <w:numPr>
          <w:ilvl w:val="0"/>
          <w:numId w:val="65"/>
        </w:numPr>
        <w:spacing w:line="360" w:lineRule="auto"/>
        <w:ind w:left="0" w:firstLine="720"/>
        <w:jc w:val="both"/>
        <w:rPr>
          <w:rFonts w:ascii="Times New Roman" w:hAnsi="Times New Roman" w:cs="Times New Roman"/>
        </w:rPr>
      </w:pPr>
      <w:r w:rsidRPr="00937BAC">
        <w:rPr>
          <w:rFonts w:ascii="Times New Roman" w:hAnsi="Times New Roman" w:cs="Times New Roman"/>
        </w:rPr>
        <w:t>культура спілкування;</w:t>
      </w:r>
    </w:p>
    <w:p w:rsidR="007C0011" w:rsidRPr="00937BAC" w:rsidRDefault="007C0011" w:rsidP="00A029E2">
      <w:pPr>
        <w:numPr>
          <w:ilvl w:val="0"/>
          <w:numId w:val="65"/>
        </w:numPr>
        <w:spacing w:line="360" w:lineRule="auto"/>
        <w:ind w:left="0" w:firstLine="720"/>
        <w:jc w:val="both"/>
        <w:rPr>
          <w:rFonts w:ascii="Times New Roman" w:hAnsi="Times New Roman" w:cs="Times New Roman"/>
        </w:rPr>
      </w:pPr>
      <w:r w:rsidRPr="00937BAC">
        <w:rPr>
          <w:rFonts w:ascii="Times New Roman" w:hAnsi="Times New Roman" w:cs="Times New Roman"/>
        </w:rPr>
        <w:t>система комунікацій;</w:t>
      </w:r>
    </w:p>
    <w:p w:rsidR="007C0011" w:rsidRPr="00937BAC" w:rsidRDefault="007C0011" w:rsidP="00A029E2">
      <w:pPr>
        <w:numPr>
          <w:ilvl w:val="0"/>
          <w:numId w:val="65"/>
        </w:numPr>
        <w:spacing w:line="360" w:lineRule="auto"/>
        <w:ind w:left="0" w:firstLine="720"/>
        <w:jc w:val="both"/>
        <w:rPr>
          <w:rFonts w:ascii="Times New Roman" w:hAnsi="Times New Roman" w:cs="Times New Roman"/>
        </w:rPr>
      </w:pPr>
      <w:r w:rsidRPr="00937BAC">
        <w:rPr>
          <w:rFonts w:ascii="Times New Roman" w:hAnsi="Times New Roman" w:cs="Times New Roman"/>
        </w:rPr>
        <w:t>діловий етикет;</w:t>
      </w:r>
    </w:p>
    <w:p w:rsidR="007C0011" w:rsidRPr="00937BAC" w:rsidRDefault="007C0011" w:rsidP="00A029E2">
      <w:pPr>
        <w:numPr>
          <w:ilvl w:val="0"/>
          <w:numId w:val="65"/>
        </w:numPr>
        <w:spacing w:line="360" w:lineRule="auto"/>
        <w:ind w:left="0" w:firstLine="720"/>
        <w:jc w:val="both"/>
        <w:rPr>
          <w:rFonts w:ascii="Times New Roman" w:hAnsi="Times New Roman" w:cs="Times New Roman"/>
        </w:rPr>
      </w:pPr>
      <w:r w:rsidRPr="00937BAC">
        <w:rPr>
          <w:rFonts w:ascii="Times New Roman" w:hAnsi="Times New Roman" w:cs="Times New Roman"/>
        </w:rPr>
        <w:t>традиції компанії;</w:t>
      </w:r>
    </w:p>
    <w:p w:rsidR="007C0011" w:rsidRPr="00937BAC" w:rsidRDefault="007C0011" w:rsidP="00A029E2">
      <w:pPr>
        <w:numPr>
          <w:ilvl w:val="0"/>
          <w:numId w:val="65"/>
        </w:numPr>
        <w:spacing w:line="360" w:lineRule="auto"/>
        <w:ind w:left="0" w:firstLine="720"/>
        <w:jc w:val="both"/>
        <w:rPr>
          <w:rFonts w:ascii="Times New Roman" w:hAnsi="Times New Roman" w:cs="Times New Roman"/>
        </w:rPr>
      </w:pPr>
      <w:r w:rsidRPr="00937BAC">
        <w:rPr>
          <w:rFonts w:ascii="Times New Roman" w:hAnsi="Times New Roman" w:cs="Times New Roman"/>
        </w:rPr>
        <w:t>особливості трактування повноважень і відповідальності;</w:t>
      </w:r>
    </w:p>
    <w:p w:rsidR="007C0011" w:rsidRPr="00937BAC" w:rsidRDefault="007C0011" w:rsidP="00A029E2">
      <w:pPr>
        <w:numPr>
          <w:ilvl w:val="0"/>
          <w:numId w:val="65"/>
        </w:numPr>
        <w:spacing w:line="360" w:lineRule="auto"/>
        <w:ind w:left="0" w:firstLine="720"/>
        <w:jc w:val="both"/>
        <w:rPr>
          <w:rFonts w:ascii="Times New Roman" w:hAnsi="Times New Roman" w:cs="Times New Roman"/>
        </w:rPr>
      </w:pPr>
      <w:r w:rsidRPr="00937BAC">
        <w:rPr>
          <w:rFonts w:ascii="Times New Roman" w:hAnsi="Times New Roman" w:cs="Times New Roman"/>
        </w:rPr>
        <w:t>трудова етика.</w:t>
      </w:r>
    </w:p>
    <w:p w:rsidR="007C0011" w:rsidRPr="00937BAC" w:rsidRDefault="007C0011" w:rsidP="007C0011">
      <w:pPr>
        <w:shd w:val="clear" w:color="auto" w:fill="FFFFFF"/>
        <w:spacing w:line="360" w:lineRule="auto"/>
        <w:ind w:firstLine="720"/>
        <w:jc w:val="both"/>
        <w:rPr>
          <w:rFonts w:ascii="Times New Roman" w:hAnsi="Times New Roman" w:cs="Times New Roman"/>
        </w:rPr>
      </w:pPr>
      <w:r w:rsidRPr="00937BAC">
        <w:rPr>
          <w:rFonts w:ascii="Times New Roman" w:hAnsi="Times New Roman" w:cs="Times New Roman"/>
          <w:bCs/>
          <w:spacing w:val="1"/>
        </w:rPr>
        <w:t>Корпоративна культура значно</w:t>
      </w:r>
      <w:r w:rsidRPr="00937BAC">
        <w:rPr>
          <w:rFonts w:ascii="Times New Roman" w:hAnsi="Times New Roman" w:cs="Times New Roman"/>
          <w:bCs/>
          <w:vanish/>
          <w:spacing w:val="1"/>
        </w:rPr>
        <w:t>|</w:t>
      </w:r>
      <w:r w:rsidRPr="00937BAC">
        <w:rPr>
          <w:rFonts w:ascii="Times New Roman" w:hAnsi="Times New Roman" w:cs="Times New Roman"/>
          <w:bCs/>
          <w:spacing w:val="1"/>
        </w:rPr>
        <w:t xml:space="preserve"> залежить</w:t>
      </w:r>
      <w:r w:rsidRPr="00937BAC">
        <w:rPr>
          <w:rFonts w:ascii="Times New Roman" w:hAnsi="Times New Roman" w:cs="Times New Roman"/>
          <w:bCs/>
          <w:vanish/>
          <w:spacing w:val="1"/>
        </w:rPr>
        <w:t>|</w:t>
      </w:r>
      <w:r w:rsidRPr="00937BAC">
        <w:rPr>
          <w:rFonts w:ascii="Times New Roman" w:hAnsi="Times New Roman" w:cs="Times New Roman"/>
          <w:bCs/>
          <w:spacing w:val="1"/>
        </w:rPr>
        <w:t xml:space="preserve"> від</w:t>
      </w:r>
      <w:r w:rsidRPr="00937BAC">
        <w:rPr>
          <w:rFonts w:ascii="Times New Roman" w:hAnsi="Times New Roman" w:cs="Times New Roman"/>
          <w:bCs/>
          <w:vanish/>
          <w:spacing w:val="1"/>
        </w:rPr>
        <w:t>|</w:t>
      </w:r>
      <w:r w:rsidRPr="00937BAC">
        <w:rPr>
          <w:rFonts w:ascii="Times New Roman" w:hAnsi="Times New Roman" w:cs="Times New Roman"/>
          <w:bCs/>
          <w:spacing w:val="1"/>
        </w:rPr>
        <w:t xml:space="preserve"> націо</w:t>
      </w:r>
      <w:r w:rsidRPr="00937BAC">
        <w:rPr>
          <w:rFonts w:ascii="Times New Roman" w:hAnsi="Times New Roman" w:cs="Times New Roman"/>
          <w:bCs/>
          <w:spacing w:val="1"/>
        </w:rPr>
        <w:softHyphen/>
        <w:t>нальних</w:t>
      </w:r>
      <w:r w:rsidRPr="00937BAC">
        <w:rPr>
          <w:rFonts w:ascii="Times New Roman" w:hAnsi="Times New Roman" w:cs="Times New Roman"/>
          <w:bCs/>
          <w:vanish/>
          <w:spacing w:val="1"/>
        </w:rPr>
        <w:t>|</w:t>
      </w:r>
      <w:r w:rsidRPr="00937BAC">
        <w:rPr>
          <w:rFonts w:ascii="Times New Roman" w:hAnsi="Times New Roman" w:cs="Times New Roman"/>
          <w:bCs/>
          <w:spacing w:val="1"/>
        </w:rPr>
        <w:t xml:space="preserve"> та історичних особливостей</w:t>
      </w:r>
      <w:r w:rsidRPr="00937BAC">
        <w:rPr>
          <w:rFonts w:ascii="Times New Roman" w:hAnsi="Times New Roman" w:cs="Times New Roman"/>
          <w:bCs/>
          <w:vanish/>
          <w:spacing w:val="1"/>
        </w:rPr>
        <w:t>|</w:t>
      </w:r>
      <w:r w:rsidRPr="00937BAC">
        <w:rPr>
          <w:rFonts w:ascii="Times New Roman" w:hAnsi="Times New Roman" w:cs="Times New Roman"/>
          <w:bCs/>
          <w:spacing w:val="1"/>
        </w:rPr>
        <w:t xml:space="preserve"> територій</w:t>
      </w:r>
      <w:r w:rsidRPr="00937BAC">
        <w:rPr>
          <w:rFonts w:ascii="Times New Roman" w:hAnsi="Times New Roman" w:cs="Times New Roman"/>
          <w:bCs/>
          <w:vanish/>
          <w:spacing w:val="1"/>
        </w:rPr>
        <w:t>|</w:t>
      </w:r>
      <w:r w:rsidRPr="00937BAC">
        <w:rPr>
          <w:rFonts w:ascii="Times New Roman" w:hAnsi="Times New Roman" w:cs="Times New Roman"/>
          <w:bCs/>
          <w:spacing w:val="1"/>
        </w:rPr>
        <w:t>, де</w:t>
      </w:r>
      <w:r w:rsidRPr="00937BAC">
        <w:rPr>
          <w:rFonts w:ascii="Times New Roman" w:hAnsi="Times New Roman" w:cs="Times New Roman"/>
          <w:bCs/>
          <w:vanish/>
          <w:spacing w:val="1"/>
        </w:rPr>
        <w:t>|</w:t>
      </w:r>
      <w:r w:rsidRPr="00937BAC">
        <w:rPr>
          <w:rFonts w:ascii="Times New Roman" w:hAnsi="Times New Roman" w:cs="Times New Roman"/>
          <w:bCs/>
          <w:spacing w:val="1"/>
        </w:rPr>
        <w:t xml:space="preserve"> знаходиться</w:t>
      </w:r>
      <w:r w:rsidRPr="00937BAC">
        <w:rPr>
          <w:rFonts w:ascii="Times New Roman" w:hAnsi="Times New Roman" w:cs="Times New Roman"/>
          <w:bCs/>
          <w:vanish/>
          <w:spacing w:val="1"/>
        </w:rPr>
        <w:t>|</w:t>
      </w:r>
      <w:r w:rsidRPr="00937BAC">
        <w:rPr>
          <w:rFonts w:ascii="Times New Roman" w:hAnsi="Times New Roman" w:cs="Times New Roman"/>
          <w:bCs/>
          <w:spacing w:val="1"/>
        </w:rPr>
        <w:t xml:space="preserve"> та діє</w:t>
      </w:r>
      <w:r w:rsidRPr="00937BAC">
        <w:rPr>
          <w:rFonts w:ascii="Times New Roman" w:hAnsi="Times New Roman" w:cs="Times New Roman"/>
          <w:bCs/>
          <w:vanish/>
          <w:spacing w:val="1"/>
        </w:rPr>
        <w:t>|</w:t>
      </w:r>
      <w:r w:rsidRPr="00937BAC">
        <w:rPr>
          <w:rFonts w:ascii="Times New Roman" w:hAnsi="Times New Roman" w:cs="Times New Roman"/>
          <w:bCs/>
          <w:spacing w:val="1"/>
        </w:rPr>
        <w:t xml:space="preserve"> корпорація</w:t>
      </w:r>
      <w:r w:rsidRPr="00937BAC">
        <w:rPr>
          <w:rFonts w:ascii="Times New Roman" w:hAnsi="Times New Roman" w:cs="Times New Roman"/>
          <w:bCs/>
          <w:vanish/>
          <w:spacing w:val="1"/>
        </w:rPr>
        <w:t>|</w:t>
      </w:r>
      <w:r w:rsidRPr="00937BAC">
        <w:rPr>
          <w:rFonts w:ascii="Times New Roman" w:hAnsi="Times New Roman" w:cs="Times New Roman"/>
          <w:bCs/>
          <w:spacing w:val="1"/>
        </w:rPr>
        <w:t xml:space="preserve">. На </w:t>
      </w:r>
      <w:r w:rsidRPr="00937BAC">
        <w:rPr>
          <w:rFonts w:ascii="Times New Roman" w:hAnsi="Times New Roman" w:cs="Times New Roman"/>
          <w:bCs/>
          <w:spacing w:val="1"/>
        </w:rPr>
        <w:lastRenderedPageBreak/>
        <w:t>формування</w:t>
      </w:r>
      <w:r w:rsidRPr="00937BAC">
        <w:rPr>
          <w:rFonts w:ascii="Times New Roman" w:hAnsi="Times New Roman" w:cs="Times New Roman"/>
          <w:bCs/>
          <w:vanish/>
          <w:spacing w:val="1"/>
        </w:rPr>
        <w:t>|</w:t>
      </w:r>
      <w:r w:rsidRPr="00937BAC">
        <w:rPr>
          <w:rFonts w:ascii="Times New Roman" w:hAnsi="Times New Roman" w:cs="Times New Roman"/>
          <w:bCs/>
          <w:spacing w:val="1"/>
        </w:rPr>
        <w:t xml:space="preserve"> корпоративної</w:t>
      </w:r>
      <w:r w:rsidRPr="00937BAC">
        <w:rPr>
          <w:rFonts w:ascii="Times New Roman" w:hAnsi="Times New Roman" w:cs="Times New Roman"/>
          <w:bCs/>
          <w:vanish/>
          <w:spacing w:val="1"/>
        </w:rPr>
        <w:t>|</w:t>
      </w:r>
      <w:r w:rsidRPr="00937BAC">
        <w:rPr>
          <w:rFonts w:ascii="Times New Roman" w:hAnsi="Times New Roman" w:cs="Times New Roman"/>
          <w:bCs/>
          <w:spacing w:val="1"/>
        </w:rPr>
        <w:t xml:space="preserve"> культури</w:t>
      </w:r>
      <w:r w:rsidRPr="00937BAC">
        <w:rPr>
          <w:rFonts w:ascii="Times New Roman" w:hAnsi="Times New Roman" w:cs="Times New Roman"/>
          <w:bCs/>
          <w:vanish/>
          <w:spacing w:val="1"/>
        </w:rPr>
        <w:t>|</w:t>
      </w:r>
      <w:r w:rsidRPr="00937BAC">
        <w:rPr>
          <w:rFonts w:ascii="Times New Roman" w:hAnsi="Times New Roman" w:cs="Times New Roman"/>
          <w:bCs/>
          <w:spacing w:val="1"/>
        </w:rPr>
        <w:t xml:space="preserve"> зви</w:t>
      </w:r>
      <w:r w:rsidRPr="00937BAC">
        <w:rPr>
          <w:rFonts w:ascii="Times New Roman" w:hAnsi="Times New Roman" w:cs="Times New Roman"/>
          <w:bCs/>
          <w:spacing w:val="1"/>
        </w:rPr>
        <w:softHyphen/>
        <w:t>чайно</w:t>
      </w:r>
      <w:r w:rsidRPr="00937BAC">
        <w:rPr>
          <w:rFonts w:ascii="Times New Roman" w:hAnsi="Times New Roman" w:cs="Times New Roman"/>
          <w:bCs/>
          <w:vanish/>
          <w:spacing w:val="1"/>
        </w:rPr>
        <w:t>|</w:t>
      </w:r>
      <w:r w:rsidRPr="00937BAC">
        <w:rPr>
          <w:rFonts w:ascii="Times New Roman" w:hAnsi="Times New Roman" w:cs="Times New Roman"/>
          <w:bCs/>
          <w:spacing w:val="1"/>
        </w:rPr>
        <w:t xml:space="preserve"> впливає</w:t>
      </w:r>
      <w:r w:rsidRPr="00937BAC">
        <w:rPr>
          <w:rFonts w:ascii="Times New Roman" w:hAnsi="Times New Roman" w:cs="Times New Roman"/>
          <w:bCs/>
          <w:vanish/>
          <w:spacing w:val="1"/>
        </w:rPr>
        <w:t>|</w:t>
      </w:r>
      <w:r w:rsidRPr="00937BAC">
        <w:rPr>
          <w:rFonts w:ascii="Times New Roman" w:hAnsi="Times New Roman" w:cs="Times New Roman"/>
          <w:bCs/>
          <w:spacing w:val="1"/>
        </w:rPr>
        <w:t xml:space="preserve"> певна</w:t>
      </w:r>
      <w:r w:rsidRPr="00937BAC">
        <w:rPr>
          <w:rFonts w:ascii="Times New Roman" w:hAnsi="Times New Roman" w:cs="Times New Roman"/>
          <w:bCs/>
          <w:vanish/>
          <w:spacing w:val="1"/>
        </w:rPr>
        <w:t>|</w:t>
      </w:r>
      <w:r w:rsidRPr="00937BAC">
        <w:rPr>
          <w:rFonts w:ascii="Times New Roman" w:hAnsi="Times New Roman" w:cs="Times New Roman"/>
          <w:bCs/>
          <w:spacing w:val="1"/>
        </w:rPr>
        <w:t xml:space="preserve"> уніфікація</w:t>
      </w:r>
      <w:r w:rsidRPr="00937BAC">
        <w:rPr>
          <w:rFonts w:ascii="Times New Roman" w:hAnsi="Times New Roman" w:cs="Times New Roman"/>
          <w:bCs/>
          <w:vanish/>
          <w:spacing w:val="1"/>
        </w:rPr>
        <w:t>|</w:t>
      </w:r>
      <w:r w:rsidRPr="00937BAC">
        <w:rPr>
          <w:rFonts w:ascii="Times New Roman" w:hAnsi="Times New Roman" w:cs="Times New Roman"/>
          <w:bCs/>
          <w:spacing w:val="1"/>
        </w:rPr>
        <w:t xml:space="preserve"> принципів</w:t>
      </w:r>
      <w:r w:rsidRPr="00937BAC">
        <w:rPr>
          <w:rFonts w:ascii="Times New Roman" w:hAnsi="Times New Roman" w:cs="Times New Roman"/>
          <w:bCs/>
          <w:vanish/>
          <w:spacing w:val="1"/>
        </w:rPr>
        <w:t>|</w:t>
      </w:r>
      <w:r w:rsidRPr="00937BAC">
        <w:rPr>
          <w:rFonts w:ascii="Times New Roman" w:hAnsi="Times New Roman" w:cs="Times New Roman"/>
          <w:bCs/>
          <w:spacing w:val="1"/>
        </w:rPr>
        <w:t xml:space="preserve"> корпоративного управління</w:t>
      </w:r>
      <w:r w:rsidRPr="00937BAC">
        <w:rPr>
          <w:rFonts w:ascii="Times New Roman" w:hAnsi="Times New Roman" w:cs="Times New Roman"/>
          <w:bCs/>
          <w:vanish/>
          <w:spacing w:val="1"/>
        </w:rPr>
        <w:t>|</w:t>
      </w:r>
      <w:r w:rsidRPr="00937BAC">
        <w:rPr>
          <w:rFonts w:ascii="Times New Roman" w:hAnsi="Times New Roman" w:cs="Times New Roman"/>
          <w:bCs/>
          <w:spacing w:val="1"/>
        </w:rPr>
        <w:t>, що</w:t>
      </w:r>
      <w:r w:rsidRPr="00937BAC">
        <w:rPr>
          <w:rFonts w:ascii="Times New Roman" w:hAnsi="Times New Roman" w:cs="Times New Roman"/>
          <w:bCs/>
          <w:vanish/>
          <w:spacing w:val="1"/>
        </w:rPr>
        <w:t>|</w:t>
      </w:r>
      <w:r w:rsidRPr="00937BAC">
        <w:rPr>
          <w:rFonts w:ascii="Times New Roman" w:hAnsi="Times New Roman" w:cs="Times New Roman"/>
          <w:bCs/>
          <w:spacing w:val="1"/>
        </w:rPr>
        <w:t xml:space="preserve"> розглядалася</w:t>
      </w:r>
      <w:r w:rsidRPr="00937BAC">
        <w:rPr>
          <w:rFonts w:ascii="Times New Roman" w:hAnsi="Times New Roman" w:cs="Times New Roman"/>
          <w:bCs/>
          <w:vanish/>
          <w:spacing w:val="1"/>
        </w:rPr>
        <w:t>|</w:t>
      </w:r>
      <w:r w:rsidRPr="00937BAC">
        <w:rPr>
          <w:rFonts w:ascii="Times New Roman" w:hAnsi="Times New Roman" w:cs="Times New Roman"/>
          <w:bCs/>
          <w:spacing w:val="1"/>
        </w:rPr>
        <w:t xml:space="preserve"> в попередньому</w:t>
      </w:r>
      <w:r w:rsidRPr="00937BAC">
        <w:rPr>
          <w:rFonts w:ascii="Times New Roman" w:hAnsi="Times New Roman" w:cs="Times New Roman"/>
          <w:bCs/>
          <w:vanish/>
          <w:spacing w:val="1"/>
        </w:rPr>
        <w:t>|</w:t>
      </w:r>
      <w:r w:rsidRPr="00937BAC">
        <w:rPr>
          <w:rFonts w:ascii="Times New Roman" w:hAnsi="Times New Roman" w:cs="Times New Roman"/>
          <w:bCs/>
          <w:spacing w:val="1"/>
        </w:rPr>
        <w:t xml:space="preserve"> параграфі</w:t>
      </w:r>
      <w:r w:rsidRPr="00937BAC">
        <w:rPr>
          <w:rFonts w:ascii="Times New Roman" w:hAnsi="Times New Roman" w:cs="Times New Roman"/>
          <w:bCs/>
          <w:vanish/>
          <w:spacing w:val="1"/>
        </w:rPr>
        <w:t>|</w:t>
      </w:r>
      <w:r w:rsidRPr="00937BAC">
        <w:rPr>
          <w:rFonts w:ascii="Times New Roman" w:hAnsi="Times New Roman" w:cs="Times New Roman"/>
          <w:bCs/>
          <w:spacing w:val="1"/>
        </w:rPr>
        <w:t xml:space="preserve"> підруч</w:t>
      </w:r>
      <w:r w:rsidRPr="00937BAC">
        <w:rPr>
          <w:rFonts w:ascii="Times New Roman" w:hAnsi="Times New Roman" w:cs="Times New Roman"/>
          <w:bCs/>
          <w:spacing w:val="1"/>
        </w:rPr>
        <w:softHyphen/>
        <w:t>ника</w:t>
      </w:r>
      <w:r w:rsidRPr="00937BAC">
        <w:rPr>
          <w:rFonts w:ascii="Times New Roman" w:hAnsi="Times New Roman" w:cs="Times New Roman"/>
          <w:bCs/>
          <w:vanish/>
          <w:spacing w:val="1"/>
        </w:rPr>
        <w:t>|</w:t>
      </w:r>
      <w:r w:rsidRPr="00937BAC">
        <w:rPr>
          <w:rFonts w:ascii="Times New Roman" w:hAnsi="Times New Roman" w:cs="Times New Roman"/>
          <w:bCs/>
          <w:spacing w:val="1"/>
        </w:rPr>
        <w:t>. Але за всіх</w:t>
      </w:r>
      <w:r w:rsidRPr="00937BAC">
        <w:rPr>
          <w:rFonts w:ascii="Times New Roman" w:hAnsi="Times New Roman" w:cs="Times New Roman"/>
          <w:bCs/>
          <w:vanish/>
          <w:spacing w:val="1"/>
        </w:rPr>
        <w:t>|</w:t>
      </w:r>
      <w:r w:rsidRPr="00937BAC">
        <w:rPr>
          <w:rFonts w:ascii="Times New Roman" w:hAnsi="Times New Roman" w:cs="Times New Roman"/>
          <w:bCs/>
          <w:spacing w:val="1"/>
        </w:rPr>
        <w:t xml:space="preserve"> цих</w:t>
      </w:r>
      <w:r w:rsidRPr="00937BAC">
        <w:rPr>
          <w:rFonts w:ascii="Times New Roman" w:hAnsi="Times New Roman" w:cs="Times New Roman"/>
          <w:bCs/>
          <w:vanish/>
          <w:spacing w:val="1"/>
        </w:rPr>
        <w:t>|</w:t>
      </w:r>
      <w:r w:rsidRPr="00937BAC">
        <w:rPr>
          <w:rFonts w:ascii="Times New Roman" w:hAnsi="Times New Roman" w:cs="Times New Roman"/>
          <w:bCs/>
          <w:spacing w:val="1"/>
        </w:rPr>
        <w:t xml:space="preserve"> умов</w:t>
      </w:r>
      <w:r w:rsidRPr="00937BAC">
        <w:rPr>
          <w:rFonts w:ascii="Times New Roman" w:hAnsi="Times New Roman" w:cs="Times New Roman"/>
          <w:bCs/>
          <w:vanish/>
          <w:spacing w:val="1"/>
        </w:rPr>
        <w:t>|глузду|</w:t>
      </w:r>
      <w:r w:rsidRPr="00937BAC">
        <w:rPr>
          <w:rFonts w:ascii="Times New Roman" w:hAnsi="Times New Roman" w:cs="Times New Roman"/>
          <w:bCs/>
          <w:spacing w:val="1"/>
        </w:rPr>
        <w:t xml:space="preserve"> ніколи</w:t>
      </w:r>
      <w:r w:rsidRPr="00937BAC">
        <w:rPr>
          <w:rFonts w:ascii="Times New Roman" w:hAnsi="Times New Roman" w:cs="Times New Roman"/>
          <w:bCs/>
          <w:vanish/>
          <w:spacing w:val="1"/>
        </w:rPr>
        <w:t>|</w:t>
      </w:r>
      <w:r w:rsidRPr="00937BAC">
        <w:rPr>
          <w:rFonts w:ascii="Times New Roman" w:hAnsi="Times New Roman" w:cs="Times New Roman"/>
          <w:bCs/>
          <w:spacing w:val="1"/>
        </w:rPr>
        <w:t xml:space="preserve"> не буде</w:t>
      </w:r>
      <w:r w:rsidRPr="00937BAC">
        <w:rPr>
          <w:rFonts w:ascii="Times New Roman" w:hAnsi="Times New Roman" w:cs="Times New Roman"/>
          <w:bCs/>
          <w:vanish/>
          <w:spacing w:val="1"/>
        </w:rPr>
        <w:t>|</w:t>
      </w:r>
      <w:r w:rsidRPr="00937BAC">
        <w:rPr>
          <w:rFonts w:ascii="Times New Roman" w:hAnsi="Times New Roman" w:cs="Times New Roman"/>
          <w:bCs/>
          <w:spacing w:val="1"/>
        </w:rPr>
        <w:t xml:space="preserve"> корпорацій</w:t>
      </w:r>
      <w:r w:rsidRPr="00937BAC">
        <w:rPr>
          <w:rFonts w:ascii="Times New Roman" w:hAnsi="Times New Roman" w:cs="Times New Roman"/>
          <w:bCs/>
          <w:vanish/>
          <w:spacing w:val="1"/>
        </w:rPr>
        <w:t>|</w:t>
      </w:r>
      <w:r w:rsidRPr="00937BAC">
        <w:rPr>
          <w:rFonts w:ascii="Times New Roman" w:hAnsi="Times New Roman" w:cs="Times New Roman"/>
          <w:bCs/>
          <w:spacing w:val="1"/>
        </w:rPr>
        <w:t xml:space="preserve"> з однако</w:t>
      </w:r>
      <w:r w:rsidRPr="00937BAC">
        <w:rPr>
          <w:rFonts w:ascii="Times New Roman" w:hAnsi="Times New Roman" w:cs="Times New Roman"/>
          <w:bCs/>
          <w:spacing w:val="1"/>
        </w:rPr>
        <w:softHyphen/>
        <w:t>вою</w:t>
      </w:r>
      <w:r w:rsidRPr="00937BAC">
        <w:rPr>
          <w:rFonts w:ascii="Times New Roman" w:hAnsi="Times New Roman" w:cs="Times New Roman"/>
          <w:bCs/>
          <w:vanish/>
          <w:spacing w:val="1"/>
        </w:rPr>
        <w:t>|</w:t>
      </w:r>
      <w:r w:rsidRPr="00937BAC">
        <w:rPr>
          <w:rFonts w:ascii="Times New Roman" w:hAnsi="Times New Roman" w:cs="Times New Roman"/>
          <w:bCs/>
          <w:spacing w:val="1"/>
        </w:rPr>
        <w:t xml:space="preserve"> корпоративною культурою.</w:t>
      </w:r>
    </w:p>
    <w:p w:rsidR="007C0011" w:rsidRPr="00937BAC" w:rsidRDefault="007C0011" w:rsidP="007C0011">
      <w:pPr>
        <w:shd w:val="clear" w:color="auto" w:fill="FFFFFF"/>
        <w:spacing w:line="360" w:lineRule="auto"/>
        <w:ind w:firstLine="720"/>
        <w:jc w:val="both"/>
        <w:rPr>
          <w:rFonts w:ascii="Times New Roman" w:hAnsi="Times New Roman" w:cs="Times New Roman"/>
        </w:rPr>
      </w:pPr>
      <w:r w:rsidRPr="00937BAC">
        <w:rPr>
          <w:rFonts w:ascii="Times New Roman" w:hAnsi="Times New Roman" w:cs="Times New Roman"/>
          <w:bCs/>
          <w:spacing w:val="4"/>
        </w:rPr>
        <w:t>В Україні існує велика кількість</w:t>
      </w:r>
      <w:r w:rsidRPr="00937BAC">
        <w:rPr>
          <w:rFonts w:ascii="Times New Roman" w:hAnsi="Times New Roman" w:cs="Times New Roman"/>
          <w:bCs/>
          <w:vanish/>
          <w:spacing w:val="4"/>
        </w:rPr>
        <w:t>|</w:t>
      </w:r>
      <w:r w:rsidRPr="00937BAC">
        <w:rPr>
          <w:rFonts w:ascii="Times New Roman" w:hAnsi="Times New Roman" w:cs="Times New Roman"/>
          <w:bCs/>
          <w:spacing w:val="4"/>
        </w:rPr>
        <w:t xml:space="preserve"> акціонерних</w:t>
      </w:r>
      <w:r w:rsidRPr="00937BAC">
        <w:rPr>
          <w:rFonts w:ascii="Times New Roman" w:hAnsi="Times New Roman" w:cs="Times New Roman"/>
          <w:bCs/>
          <w:vanish/>
          <w:spacing w:val="4"/>
        </w:rPr>
        <w:t>|</w:t>
      </w:r>
      <w:r w:rsidRPr="00937BAC">
        <w:rPr>
          <w:rFonts w:ascii="Times New Roman" w:hAnsi="Times New Roman" w:cs="Times New Roman"/>
          <w:bCs/>
          <w:spacing w:val="4"/>
        </w:rPr>
        <w:t xml:space="preserve"> товариств</w:t>
      </w:r>
      <w:r w:rsidRPr="00937BAC">
        <w:rPr>
          <w:rFonts w:ascii="Times New Roman" w:hAnsi="Times New Roman" w:cs="Times New Roman"/>
          <w:bCs/>
          <w:vanish/>
          <w:spacing w:val="4"/>
        </w:rPr>
        <w:t>|</w:t>
      </w:r>
      <w:r w:rsidRPr="00937BAC">
        <w:rPr>
          <w:rFonts w:ascii="Times New Roman" w:hAnsi="Times New Roman" w:cs="Times New Roman"/>
          <w:bCs/>
          <w:spacing w:val="4"/>
        </w:rPr>
        <w:t xml:space="preserve"> з певною</w:t>
      </w:r>
      <w:r w:rsidRPr="00937BAC">
        <w:rPr>
          <w:rFonts w:ascii="Times New Roman" w:hAnsi="Times New Roman" w:cs="Times New Roman"/>
          <w:bCs/>
          <w:vanish/>
          <w:spacing w:val="4"/>
        </w:rPr>
        <w:t>|</w:t>
      </w:r>
      <w:r w:rsidRPr="00937BAC">
        <w:rPr>
          <w:rFonts w:ascii="Times New Roman" w:hAnsi="Times New Roman" w:cs="Times New Roman"/>
          <w:bCs/>
          <w:spacing w:val="4"/>
        </w:rPr>
        <w:t xml:space="preserve"> корпоративною ідеологією, які</w:t>
      </w:r>
      <w:r w:rsidRPr="00937BAC">
        <w:rPr>
          <w:rFonts w:ascii="Times New Roman" w:hAnsi="Times New Roman" w:cs="Times New Roman"/>
          <w:bCs/>
          <w:vanish/>
          <w:spacing w:val="4"/>
        </w:rPr>
        <w:t>|</w:t>
      </w:r>
      <w:r w:rsidRPr="00937BAC">
        <w:rPr>
          <w:rFonts w:ascii="Times New Roman" w:hAnsi="Times New Roman" w:cs="Times New Roman"/>
          <w:bCs/>
          <w:spacing w:val="4"/>
        </w:rPr>
        <w:t xml:space="preserve"> виникли</w:t>
      </w:r>
      <w:r w:rsidRPr="00937BAC">
        <w:rPr>
          <w:rFonts w:ascii="Times New Roman" w:hAnsi="Times New Roman" w:cs="Times New Roman"/>
          <w:bCs/>
          <w:vanish/>
          <w:spacing w:val="4"/>
        </w:rPr>
        <w:t>|</w:t>
      </w:r>
      <w:r w:rsidRPr="00937BAC">
        <w:rPr>
          <w:rFonts w:ascii="Times New Roman" w:hAnsi="Times New Roman" w:cs="Times New Roman"/>
          <w:bCs/>
          <w:spacing w:val="4"/>
        </w:rPr>
        <w:t xml:space="preserve"> в</w:t>
      </w:r>
      <w:r w:rsidRPr="00937BAC">
        <w:rPr>
          <w:rFonts w:ascii="Times New Roman" w:hAnsi="Times New Roman" w:cs="Times New Roman"/>
          <w:bCs/>
          <w:vanish/>
          <w:spacing w:val="4"/>
        </w:rPr>
        <w:t>|у|</w:t>
      </w:r>
      <w:r w:rsidRPr="00937BAC">
        <w:rPr>
          <w:rFonts w:ascii="Times New Roman" w:hAnsi="Times New Roman" w:cs="Times New Roman"/>
          <w:bCs/>
          <w:spacing w:val="4"/>
        </w:rPr>
        <w:t xml:space="preserve"> процесі</w:t>
      </w:r>
      <w:r w:rsidRPr="00937BAC">
        <w:rPr>
          <w:rFonts w:ascii="Times New Roman" w:hAnsi="Times New Roman" w:cs="Times New Roman"/>
          <w:bCs/>
          <w:vanish/>
          <w:spacing w:val="4"/>
        </w:rPr>
        <w:t>|</w:t>
      </w:r>
      <w:r w:rsidRPr="00937BAC">
        <w:rPr>
          <w:rFonts w:ascii="Times New Roman" w:hAnsi="Times New Roman" w:cs="Times New Roman"/>
          <w:bCs/>
          <w:spacing w:val="4"/>
        </w:rPr>
        <w:t xml:space="preserve"> приватизації</w:t>
      </w:r>
      <w:r w:rsidRPr="00937BAC">
        <w:rPr>
          <w:rFonts w:ascii="Times New Roman" w:hAnsi="Times New Roman" w:cs="Times New Roman"/>
          <w:bCs/>
          <w:vanish/>
          <w:spacing w:val="4"/>
        </w:rPr>
        <w:t>|</w:t>
      </w:r>
      <w:r w:rsidRPr="00937BAC">
        <w:rPr>
          <w:rFonts w:ascii="Times New Roman" w:hAnsi="Times New Roman" w:cs="Times New Roman"/>
          <w:bCs/>
          <w:spacing w:val="4"/>
        </w:rPr>
        <w:t xml:space="preserve"> державного майна</w:t>
      </w:r>
      <w:r w:rsidRPr="00937BAC">
        <w:rPr>
          <w:rFonts w:ascii="Times New Roman" w:hAnsi="Times New Roman" w:cs="Times New Roman"/>
          <w:bCs/>
          <w:vanish/>
          <w:spacing w:val="4"/>
        </w:rPr>
        <w:t>|</w:t>
      </w:r>
      <w:r w:rsidRPr="00937BAC">
        <w:rPr>
          <w:rFonts w:ascii="Times New Roman" w:hAnsi="Times New Roman" w:cs="Times New Roman"/>
          <w:bCs/>
          <w:spacing w:val="4"/>
        </w:rPr>
        <w:t>, та акціонерні</w:t>
      </w:r>
      <w:r w:rsidRPr="00937BAC">
        <w:rPr>
          <w:rFonts w:ascii="Times New Roman" w:hAnsi="Times New Roman" w:cs="Times New Roman"/>
          <w:bCs/>
          <w:vanish/>
          <w:spacing w:val="4"/>
        </w:rPr>
        <w:t>|</w:t>
      </w:r>
      <w:r w:rsidRPr="00937BAC">
        <w:rPr>
          <w:rFonts w:ascii="Times New Roman" w:hAnsi="Times New Roman" w:cs="Times New Roman"/>
          <w:bCs/>
          <w:spacing w:val="4"/>
        </w:rPr>
        <w:t xml:space="preserve"> товари</w:t>
      </w:r>
      <w:r w:rsidRPr="00937BAC">
        <w:rPr>
          <w:rFonts w:ascii="Times New Roman" w:hAnsi="Times New Roman" w:cs="Times New Roman"/>
          <w:bCs/>
          <w:spacing w:val="4"/>
        </w:rPr>
        <w:softHyphen/>
        <w:t>ства</w:t>
      </w:r>
      <w:r w:rsidRPr="00937BAC">
        <w:rPr>
          <w:rFonts w:ascii="Times New Roman" w:hAnsi="Times New Roman" w:cs="Times New Roman"/>
          <w:bCs/>
          <w:vanish/>
          <w:spacing w:val="4"/>
        </w:rPr>
        <w:t>|</w:t>
      </w:r>
      <w:r w:rsidRPr="00937BAC">
        <w:rPr>
          <w:rFonts w:ascii="Times New Roman" w:hAnsi="Times New Roman" w:cs="Times New Roman"/>
          <w:bCs/>
          <w:spacing w:val="4"/>
        </w:rPr>
        <w:t>, в яких</w:t>
      </w:r>
      <w:r w:rsidRPr="00937BAC">
        <w:rPr>
          <w:rFonts w:ascii="Times New Roman" w:hAnsi="Times New Roman" w:cs="Times New Roman"/>
          <w:bCs/>
          <w:vanish/>
          <w:spacing w:val="4"/>
        </w:rPr>
        <w:t>|</w:t>
      </w:r>
      <w:r w:rsidRPr="00937BAC">
        <w:rPr>
          <w:rFonts w:ascii="Times New Roman" w:hAnsi="Times New Roman" w:cs="Times New Roman"/>
          <w:bCs/>
          <w:spacing w:val="4"/>
        </w:rPr>
        <w:t xml:space="preserve"> є частка</w:t>
      </w:r>
      <w:r w:rsidRPr="00937BAC">
        <w:rPr>
          <w:rFonts w:ascii="Times New Roman" w:hAnsi="Times New Roman" w:cs="Times New Roman"/>
          <w:bCs/>
          <w:vanish/>
          <w:spacing w:val="4"/>
        </w:rPr>
        <w:t>|</w:t>
      </w:r>
      <w:r w:rsidRPr="00937BAC">
        <w:rPr>
          <w:rFonts w:ascii="Times New Roman" w:hAnsi="Times New Roman" w:cs="Times New Roman"/>
          <w:bCs/>
          <w:spacing w:val="4"/>
        </w:rPr>
        <w:t xml:space="preserve"> іноземного капіталу</w:t>
      </w:r>
      <w:r w:rsidRPr="00937BAC">
        <w:rPr>
          <w:rFonts w:ascii="Times New Roman" w:hAnsi="Times New Roman" w:cs="Times New Roman"/>
          <w:bCs/>
          <w:vanish/>
          <w:spacing w:val="4"/>
        </w:rPr>
        <w:t>|</w:t>
      </w:r>
      <w:r w:rsidRPr="00937BAC">
        <w:rPr>
          <w:rFonts w:ascii="Times New Roman" w:hAnsi="Times New Roman" w:cs="Times New Roman"/>
          <w:bCs/>
          <w:spacing w:val="4"/>
        </w:rPr>
        <w:t xml:space="preserve"> в статутному фонді</w:t>
      </w:r>
      <w:r w:rsidRPr="00937BAC">
        <w:rPr>
          <w:rFonts w:ascii="Times New Roman" w:hAnsi="Times New Roman" w:cs="Times New Roman"/>
          <w:bCs/>
          <w:vanish/>
          <w:spacing w:val="4"/>
        </w:rPr>
        <w:t>|</w:t>
      </w:r>
      <w:r w:rsidRPr="00937BAC">
        <w:rPr>
          <w:rFonts w:ascii="Times New Roman" w:hAnsi="Times New Roman" w:cs="Times New Roman"/>
          <w:bCs/>
          <w:spacing w:val="4"/>
        </w:rPr>
        <w:t>. Це впливає</w:t>
      </w:r>
      <w:r w:rsidRPr="00937BAC">
        <w:rPr>
          <w:rFonts w:ascii="Times New Roman" w:hAnsi="Times New Roman" w:cs="Times New Roman"/>
          <w:bCs/>
          <w:vanish/>
          <w:spacing w:val="4"/>
        </w:rPr>
        <w:t>|</w:t>
      </w:r>
      <w:r w:rsidRPr="00937BAC">
        <w:rPr>
          <w:rFonts w:ascii="Times New Roman" w:hAnsi="Times New Roman" w:cs="Times New Roman"/>
          <w:bCs/>
          <w:spacing w:val="4"/>
        </w:rPr>
        <w:t xml:space="preserve"> на формування</w:t>
      </w:r>
      <w:r w:rsidRPr="00937BAC">
        <w:rPr>
          <w:rFonts w:ascii="Times New Roman" w:hAnsi="Times New Roman" w:cs="Times New Roman"/>
          <w:bCs/>
          <w:vanish/>
          <w:spacing w:val="4"/>
        </w:rPr>
        <w:t>|</w:t>
      </w:r>
      <w:r w:rsidRPr="00937BAC">
        <w:rPr>
          <w:rFonts w:ascii="Times New Roman" w:hAnsi="Times New Roman" w:cs="Times New Roman"/>
          <w:bCs/>
          <w:spacing w:val="4"/>
        </w:rPr>
        <w:t xml:space="preserve"> культури</w:t>
      </w:r>
      <w:r w:rsidRPr="00937BAC">
        <w:rPr>
          <w:rFonts w:ascii="Times New Roman" w:hAnsi="Times New Roman" w:cs="Times New Roman"/>
          <w:bCs/>
          <w:vanish/>
          <w:spacing w:val="4"/>
        </w:rPr>
        <w:t>|</w:t>
      </w:r>
      <w:r w:rsidRPr="00937BAC">
        <w:rPr>
          <w:rFonts w:ascii="Times New Roman" w:hAnsi="Times New Roman" w:cs="Times New Roman"/>
          <w:bCs/>
          <w:spacing w:val="4"/>
        </w:rPr>
        <w:t xml:space="preserve"> таких акціонерних</w:t>
      </w:r>
      <w:r w:rsidRPr="00937BAC">
        <w:rPr>
          <w:rFonts w:ascii="Times New Roman" w:hAnsi="Times New Roman" w:cs="Times New Roman"/>
          <w:bCs/>
          <w:vanish/>
          <w:spacing w:val="4"/>
        </w:rPr>
        <w:t>|</w:t>
      </w:r>
      <w:r w:rsidRPr="00937BAC">
        <w:rPr>
          <w:rFonts w:ascii="Times New Roman" w:hAnsi="Times New Roman" w:cs="Times New Roman"/>
          <w:bCs/>
          <w:spacing w:val="4"/>
        </w:rPr>
        <w:t xml:space="preserve"> товариств</w:t>
      </w:r>
      <w:r w:rsidRPr="00937BAC">
        <w:rPr>
          <w:rFonts w:ascii="Times New Roman" w:hAnsi="Times New Roman" w:cs="Times New Roman"/>
          <w:bCs/>
          <w:vanish/>
          <w:spacing w:val="4"/>
        </w:rPr>
        <w:t>|</w:t>
      </w:r>
      <w:r w:rsidRPr="00937BAC">
        <w:rPr>
          <w:rFonts w:ascii="Times New Roman" w:hAnsi="Times New Roman" w:cs="Times New Roman"/>
          <w:bCs/>
          <w:spacing w:val="4"/>
        </w:rPr>
        <w:t>. Зараз в Україні прийнято</w:t>
      </w:r>
      <w:r w:rsidRPr="00937BAC">
        <w:rPr>
          <w:rFonts w:ascii="Times New Roman" w:hAnsi="Times New Roman" w:cs="Times New Roman"/>
          <w:bCs/>
          <w:vanish/>
          <w:spacing w:val="4"/>
        </w:rPr>
        <w:t>|</w:t>
      </w:r>
      <w:r w:rsidRPr="00937BAC">
        <w:rPr>
          <w:rFonts w:ascii="Times New Roman" w:hAnsi="Times New Roman" w:cs="Times New Roman"/>
          <w:bCs/>
          <w:spacing w:val="4"/>
        </w:rPr>
        <w:t xml:space="preserve"> "Принципи корпоративного управлін</w:t>
      </w:r>
      <w:r w:rsidRPr="00937BAC">
        <w:rPr>
          <w:rFonts w:ascii="Times New Roman" w:hAnsi="Times New Roman" w:cs="Times New Roman"/>
          <w:bCs/>
          <w:spacing w:val="4"/>
        </w:rPr>
        <w:softHyphen/>
        <w:t>ня</w:t>
      </w:r>
      <w:r w:rsidRPr="00937BAC">
        <w:rPr>
          <w:rFonts w:ascii="Times New Roman" w:hAnsi="Times New Roman" w:cs="Times New Roman"/>
          <w:bCs/>
          <w:vanish/>
          <w:spacing w:val="4"/>
        </w:rPr>
        <w:t>|</w:t>
      </w:r>
      <w:r w:rsidRPr="00937BAC">
        <w:rPr>
          <w:rFonts w:ascii="Times New Roman" w:hAnsi="Times New Roman" w:cs="Times New Roman"/>
          <w:bCs/>
          <w:spacing w:val="4"/>
        </w:rPr>
        <w:t>", які</w:t>
      </w:r>
      <w:r w:rsidRPr="00937BAC">
        <w:rPr>
          <w:rFonts w:ascii="Times New Roman" w:hAnsi="Times New Roman" w:cs="Times New Roman"/>
          <w:bCs/>
          <w:vanish/>
          <w:spacing w:val="4"/>
        </w:rPr>
        <w:t>|</w:t>
      </w:r>
      <w:r w:rsidRPr="00937BAC">
        <w:rPr>
          <w:rFonts w:ascii="Times New Roman" w:hAnsi="Times New Roman" w:cs="Times New Roman"/>
          <w:bCs/>
          <w:spacing w:val="4"/>
        </w:rPr>
        <w:t xml:space="preserve"> розроблені</w:t>
      </w:r>
      <w:r w:rsidRPr="00937BAC">
        <w:rPr>
          <w:rFonts w:ascii="Times New Roman" w:hAnsi="Times New Roman" w:cs="Times New Roman"/>
          <w:bCs/>
          <w:vanish/>
          <w:spacing w:val="4"/>
        </w:rPr>
        <w:t>|</w:t>
      </w:r>
      <w:r w:rsidRPr="00937BAC">
        <w:rPr>
          <w:rFonts w:ascii="Times New Roman" w:hAnsi="Times New Roman" w:cs="Times New Roman"/>
          <w:bCs/>
          <w:spacing w:val="4"/>
        </w:rPr>
        <w:t xml:space="preserve"> з використанням</w:t>
      </w:r>
      <w:r w:rsidRPr="00937BAC">
        <w:rPr>
          <w:rFonts w:ascii="Times New Roman" w:hAnsi="Times New Roman" w:cs="Times New Roman"/>
          <w:bCs/>
          <w:vanish/>
          <w:spacing w:val="4"/>
        </w:rPr>
        <w:t>|</w:t>
      </w:r>
      <w:r w:rsidRPr="00937BAC">
        <w:rPr>
          <w:rFonts w:ascii="Times New Roman" w:hAnsi="Times New Roman" w:cs="Times New Roman"/>
          <w:bCs/>
          <w:spacing w:val="4"/>
        </w:rPr>
        <w:t xml:space="preserve"> міжнародного</w:t>
      </w:r>
      <w:r w:rsidRPr="00937BAC">
        <w:rPr>
          <w:rFonts w:ascii="Times New Roman" w:hAnsi="Times New Roman" w:cs="Times New Roman"/>
          <w:bCs/>
          <w:vanish/>
          <w:spacing w:val="4"/>
        </w:rPr>
        <w:t>|</w:t>
      </w:r>
      <w:r w:rsidRPr="00937BAC">
        <w:rPr>
          <w:rFonts w:ascii="Times New Roman" w:hAnsi="Times New Roman" w:cs="Times New Roman"/>
          <w:bCs/>
          <w:spacing w:val="4"/>
        </w:rPr>
        <w:t xml:space="preserve"> досвіду</w:t>
      </w:r>
      <w:r w:rsidRPr="00937BAC">
        <w:rPr>
          <w:rFonts w:ascii="Times New Roman" w:hAnsi="Times New Roman" w:cs="Times New Roman"/>
          <w:bCs/>
          <w:vanish/>
          <w:spacing w:val="4"/>
        </w:rPr>
        <w:t>|</w:t>
      </w:r>
      <w:r w:rsidRPr="00937BAC">
        <w:rPr>
          <w:rFonts w:ascii="Times New Roman" w:hAnsi="Times New Roman" w:cs="Times New Roman"/>
          <w:bCs/>
          <w:spacing w:val="4"/>
        </w:rPr>
        <w:t xml:space="preserve"> і повинні</w:t>
      </w:r>
      <w:r w:rsidRPr="00937BAC">
        <w:rPr>
          <w:rFonts w:ascii="Times New Roman" w:hAnsi="Times New Roman" w:cs="Times New Roman"/>
          <w:bCs/>
          <w:vanish/>
          <w:spacing w:val="4"/>
        </w:rPr>
        <w:t>|</w:t>
      </w:r>
      <w:r w:rsidRPr="00937BAC">
        <w:rPr>
          <w:rFonts w:ascii="Times New Roman" w:hAnsi="Times New Roman" w:cs="Times New Roman"/>
          <w:bCs/>
          <w:spacing w:val="4"/>
        </w:rPr>
        <w:t xml:space="preserve"> впливати</w:t>
      </w:r>
      <w:r w:rsidRPr="00937BAC">
        <w:rPr>
          <w:rFonts w:ascii="Times New Roman" w:hAnsi="Times New Roman" w:cs="Times New Roman"/>
          <w:bCs/>
          <w:vanish/>
          <w:spacing w:val="4"/>
        </w:rPr>
        <w:t>|</w:t>
      </w:r>
      <w:r w:rsidRPr="00937BAC">
        <w:rPr>
          <w:rFonts w:ascii="Times New Roman" w:hAnsi="Times New Roman" w:cs="Times New Roman"/>
          <w:bCs/>
          <w:spacing w:val="4"/>
        </w:rPr>
        <w:t xml:space="preserve"> на підвищення</w:t>
      </w:r>
      <w:r w:rsidRPr="00937BAC">
        <w:rPr>
          <w:rFonts w:ascii="Times New Roman" w:hAnsi="Times New Roman" w:cs="Times New Roman"/>
          <w:bCs/>
          <w:vanish/>
          <w:spacing w:val="4"/>
        </w:rPr>
        <w:t>|</w:t>
      </w:r>
      <w:r w:rsidRPr="00937BAC">
        <w:rPr>
          <w:rFonts w:ascii="Times New Roman" w:hAnsi="Times New Roman" w:cs="Times New Roman"/>
          <w:bCs/>
          <w:spacing w:val="4"/>
        </w:rPr>
        <w:t xml:space="preserve"> рівня</w:t>
      </w:r>
      <w:r w:rsidRPr="00937BAC">
        <w:rPr>
          <w:rFonts w:ascii="Times New Roman" w:hAnsi="Times New Roman" w:cs="Times New Roman"/>
          <w:bCs/>
          <w:vanish/>
          <w:spacing w:val="4"/>
        </w:rPr>
        <w:t>|</w:t>
      </w:r>
      <w:r w:rsidRPr="00937BAC">
        <w:rPr>
          <w:rFonts w:ascii="Times New Roman" w:hAnsi="Times New Roman" w:cs="Times New Roman"/>
          <w:bCs/>
          <w:spacing w:val="4"/>
        </w:rPr>
        <w:t xml:space="preserve"> національної</w:t>
      </w:r>
      <w:r w:rsidRPr="00937BAC">
        <w:rPr>
          <w:rFonts w:ascii="Times New Roman" w:hAnsi="Times New Roman" w:cs="Times New Roman"/>
          <w:bCs/>
          <w:vanish/>
          <w:spacing w:val="4"/>
        </w:rPr>
        <w:t>|</w:t>
      </w:r>
      <w:r w:rsidRPr="00937BAC">
        <w:rPr>
          <w:rFonts w:ascii="Times New Roman" w:hAnsi="Times New Roman" w:cs="Times New Roman"/>
          <w:bCs/>
          <w:spacing w:val="4"/>
        </w:rPr>
        <w:t xml:space="preserve"> корпора</w:t>
      </w:r>
      <w:r w:rsidRPr="00937BAC">
        <w:rPr>
          <w:rFonts w:ascii="Times New Roman" w:hAnsi="Times New Roman" w:cs="Times New Roman"/>
          <w:bCs/>
          <w:spacing w:val="4"/>
        </w:rPr>
        <w:softHyphen/>
        <w:t>тивної</w:t>
      </w:r>
      <w:r w:rsidRPr="00937BAC">
        <w:rPr>
          <w:rFonts w:ascii="Times New Roman" w:hAnsi="Times New Roman" w:cs="Times New Roman"/>
          <w:bCs/>
          <w:vanish/>
          <w:spacing w:val="4"/>
        </w:rPr>
        <w:t>|</w:t>
      </w:r>
      <w:r w:rsidRPr="00937BAC">
        <w:rPr>
          <w:rFonts w:ascii="Times New Roman" w:hAnsi="Times New Roman" w:cs="Times New Roman"/>
          <w:bCs/>
          <w:spacing w:val="4"/>
        </w:rPr>
        <w:t xml:space="preserve"> культури</w:t>
      </w:r>
      <w:r w:rsidRPr="00937BAC">
        <w:rPr>
          <w:rFonts w:ascii="Times New Roman" w:hAnsi="Times New Roman" w:cs="Times New Roman"/>
          <w:bCs/>
          <w:vanish/>
          <w:spacing w:val="4"/>
        </w:rPr>
        <w:t>|</w:t>
      </w:r>
      <w:r w:rsidRPr="00937BAC">
        <w:rPr>
          <w:rFonts w:ascii="Times New Roman" w:hAnsi="Times New Roman" w:cs="Times New Roman"/>
          <w:bCs/>
          <w:spacing w:val="4"/>
        </w:rPr>
        <w:t>.</w:t>
      </w:r>
    </w:p>
    <w:p w:rsidR="007C0011" w:rsidRPr="00937BAC" w:rsidRDefault="007C0011" w:rsidP="007C0011">
      <w:pPr>
        <w:shd w:val="clear" w:color="auto" w:fill="FFFFFF"/>
        <w:spacing w:line="360" w:lineRule="auto"/>
        <w:ind w:firstLine="720"/>
        <w:jc w:val="both"/>
        <w:rPr>
          <w:rFonts w:ascii="Times New Roman" w:hAnsi="Times New Roman" w:cs="Times New Roman"/>
        </w:rPr>
      </w:pPr>
      <w:r w:rsidRPr="00937BAC">
        <w:rPr>
          <w:rFonts w:ascii="Times New Roman" w:hAnsi="Times New Roman" w:cs="Times New Roman"/>
          <w:bCs/>
          <w:spacing w:val="2"/>
        </w:rPr>
        <w:t>Упровадження корпоративної</w:t>
      </w:r>
      <w:r w:rsidRPr="00937BAC">
        <w:rPr>
          <w:rFonts w:ascii="Times New Roman" w:hAnsi="Times New Roman" w:cs="Times New Roman"/>
          <w:bCs/>
          <w:vanish/>
          <w:spacing w:val="2"/>
        </w:rPr>
        <w:t>|</w:t>
      </w:r>
      <w:r w:rsidRPr="00937BAC">
        <w:rPr>
          <w:rFonts w:ascii="Times New Roman" w:hAnsi="Times New Roman" w:cs="Times New Roman"/>
          <w:bCs/>
          <w:spacing w:val="2"/>
        </w:rPr>
        <w:t xml:space="preserve"> культури</w:t>
      </w:r>
      <w:r w:rsidRPr="00937BAC">
        <w:rPr>
          <w:rFonts w:ascii="Times New Roman" w:hAnsi="Times New Roman" w:cs="Times New Roman"/>
          <w:bCs/>
          <w:vanish/>
          <w:spacing w:val="2"/>
        </w:rPr>
        <w:t>|</w:t>
      </w:r>
      <w:r w:rsidRPr="00937BAC">
        <w:rPr>
          <w:rFonts w:ascii="Times New Roman" w:hAnsi="Times New Roman" w:cs="Times New Roman"/>
          <w:bCs/>
          <w:spacing w:val="2"/>
        </w:rPr>
        <w:t xml:space="preserve"> вітчизняних</w:t>
      </w:r>
      <w:r w:rsidRPr="00937BAC">
        <w:rPr>
          <w:rFonts w:ascii="Times New Roman" w:hAnsi="Times New Roman" w:cs="Times New Roman"/>
          <w:bCs/>
          <w:vanish/>
          <w:spacing w:val="2"/>
        </w:rPr>
        <w:t>|</w:t>
      </w:r>
      <w:r w:rsidRPr="00937BAC">
        <w:rPr>
          <w:rFonts w:ascii="Times New Roman" w:hAnsi="Times New Roman" w:cs="Times New Roman"/>
          <w:bCs/>
          <w:spacing w:val="2"/>
        </w:rPr>
        <w:t xml:space="preserve"> акціо</w:t>
      </w:r>
      <w:r w:rsidRPr="00937BAC">
        <w:rPr>
          <w:rFonts w:ascii="Times New Roman" w:hAnsi="Times New Roman" w:cs="Times New Roman"/>
          <w:bCs/>
          <w:spacing w:val="2"/>
        </w:rPr>
        <w:softHyphen/>
        <w:t>нерних</w:t>
      </w:r>
      <w:r w:rsidRPr="00937BAC">
        <w:rPr>
          <w:rFonts w:ascii="Times New Roman" w:hAnsi="Times New Roman" w:cs="Times New Roman"/>
          <w:bCs/>
          <w:vanish/>
          <w:spacing w:val="2"/>
        </w:rPr>
        <w:t>|</w:t>
      </w:r>
      <w:r w:rsidRPr="00937BAC">
        <w:rPr>
          <w:rFonts w:ascii="Times New Roman" w:hAnsi="Times New Roman" w:cs="Times New Roman"/>
          <w:bCs/>
          <w:spacing w:val="2"/>
        </w:rPr>
        <w:t xml:space="preserve"> товариств</w:t>
      </w:r>
      <w:r w:rsidRPr="00937BAC">
        <w:rPr>
          <w:rFonts w:ascii="Times New Roman" w:hAnsi="Times New Roman" w:cs="Times New Roman"/>
          <w:bCs/>
          <w:vanish/>
          <w:spacing w:val="2"/>
        </w:rPr>
        <w:t>|</w:t>
      </w:r>
      <w:r w:rsidRPr="00937BAC">
        <w:rPr>
          <w:rFonts w:ascii="Times New Roman" w:hAnsi="Times New Roman" w:cs="Times New Roman"/>
          <w:bCs/>
          <w:spacing w:val="2"/>
        </w:rPr>
        <w:t xml:space="preserve"> дасть</w:t>
      </w:r>
      <w:r w:rsidRPr="00937BAC">
        <w:rPr>
          <w:rFonts w:ascii="Times New Roman" w:hAnsi="Times New Roman" w:cs="Times New Roman"/>
          <w:bCs/>
          <w:vanish/>
          <w:spacing w:val="2"/>
        </w:rPr>
        <w:t>|</w:t>
      </w:r>
      <w:r w:rsidRPr="00937BAC">
        <w:rPr>
          <w:rFonts w:ascii="Times New Roman" w:hAnsi="Times New Roman" w:cs="Times New Roman"/>
          <w:bCs/>
          <w:spacing w:val="2"/>
        </w:rPr>
        <w:t xml:space="preserve"> змогу</w:t>
      </w:r>
      <w:r w:rsidRPr="00937BAC">
        <w:rPr>
          <w:rFonts w:ascii="Times New Roman" w:hAnsi="Times New Roman" w:cs="Times New Roman"/>
          <w:bCs/>
          <w:vanish/>
          <w:spacing w:val="2"/>
        </w:rPr>
        <w:t>|</w:t>
      </w:r>
      <w:r w:rsidRPr="00937BAC">
        <w:rPr>
          <w:rFonts w:ascii="Times New Roman" w:hAnsi="Times New Roman" w:cs="Times New Roman"/>
          <w:bCs/>
          <w:spacing w:val="2"/>
        </w:rPr>
        <w:t xml:space="preserve"> вдосконалити</w:t>
      </w:r>
      <w:r w:rsidRPr="00937BAC">
        <w:rPr>
          <w:rFonts w:ascii="Times New Roman" w:hAnsi="Times New Roman" w:cs="Times New Roman"/>
          <w:bCs/>
          <w:vanish/>
          <w:spacing w:val="2"/>
        </w:rPr>
        <w:t>|</w:t>
      </w:r>
      <w:r w:rsidRPr="00937BAC">
        <w:rPr>
          <w:rFonts w:ascii="Times New Roman" w:hAnsi="Times New Roman" w:cs="Times New Roman"/>
          <w:bCs/>
          <w:spacing w:val="2"/>
        </w:rPr>
        <w:t xml:space="preserve"> сферу корпоратив</w:t>
      </w:r>
      <w:r w:rsidRPr="00937BAC">
        <w:rPr>
          <w:rFonts w:ascii="Times New Roman" w:hAnsi="Times New Roman" w:cs="Times New Roman"/>
          <w:bCs/>
          <w:spacing w:val="2"/>
        </w:rPr>
        <w:softHyphen/>
        <w:t>ного</w:t>
      </w:r>
      <w:r w:rsidRPr="00937BAC">
        <w:rPr>
          <w:rFonts w:ascii="Times New Roman" w:hAnsi="Times New Roman" w:cs="Times New Roman"/>
          <w:bCs/>
          <w:vanish/>
          <w:spacing w:val="2"/>
        </w:rPr>
        <w:t>|</w:t>
      </w:r>
      <w:r w:rsidRPr="00937BAC">
        <w:rPr>
          <w:rFonts w:ascii="Times New Roman" w:hAnsi="Times New Roman" w:cs="Times New Roman"/>
          <w:bCs/>
          <w:spacing w:val="2"/>
        </w:rPr>
        <w:t xml:space="preserve"> управління</w:t>
      </w:r>
      <w:r w:rsidRPr="00937BAC">
        <w:rPr>
          <w:rFonts w:ascii="Times New Roman" w:hAnsi="Times New Roman" w:cs="Times New Roman"/>
          <w:bCs/>
          <w:vanish/>
          <w:spacing w:val="2"/>
        </w:rPr>
        <w:t>|</w:t>
      </w:r>
      <w:r w:rsidRPr="00937BAC">
        <w:rPr>
          <w:rFonts w:ascii="Times New Roman" w:hAnsi="Times New Roman" w:cs="Times New Roman"/>
          <w:bCs/>
          <w:spacing w:val="2"/>
        </w:rPr>
        <w:t>, запобігти</w:t>
      </w:r>
      <w:r w:rsidRPr="00937BAC">
        <w:rPr>
          <w:rFonts w:ascii="Times New Roman" w:hAnsi="Times New Roman" w:cs="Times New Roman"/>
          <w:bCs/>
          <w:vanish/>
          <w:spacing w:val="2"/>
        </w:rPr>
        <w:t>|</w:t>
      </w:r>
      <w:r w:rsidRPr="00937BAC">
        <w:rPr>
          <w:rFonts w:ascii="Times New Roman" w:hAnsi="Times New Roman" w:cs="Times New Roman"/>
          <w:bCs/>
          <w:spacing w:val="2"/>
        </w:rPr>
        <w:t xml:space="preserve"> виникненню</w:t>
      </w:r>
      <w:r w:rsidRPr="00937BAC">
        <w:rPr>
          <w:rFonts w:ascii="Times New Roman" w:hAnsi="Times New Roman" w:cs="Times New Roman"/>
          <w:bCs/>
          <w:vanish/>
          <w:spacing w:val="2"/>
        </w:rPr>
        <w:t>|</w:t>
      </w:r>
      <w:r w:rsidRPr="00937BAC">
        <w:rPr>
          <w:rFonts w:ascii="Times New Roman" w:hAnsi="Times New Roman" w:cs="Times New Roman"/>
          <w:bCs/>
          <w:spacing w:val="2"/>
        </w:rPr>
        <w:t xml:space="preserve"> конфліктів</w:t>
      </w:r>
      <w:r w:rsidRPr="00937BAC">
        <w:rPr>
          <w:rFonts w:ascii="Times New Roman" w:hAnsi="Times New Roman" w:cs="Times New Roman"/>
          <w:bCs/>
          <w:vanish/>
          <w:spacing w:val="2"/>
        </w:rPr>
        <w:t>|</w:t>
      </w:r>
      <w:r w:rsidRPr="00937BAC">
        <w:rPr>
          <w:rFonts w:ascii="Times New Roman" w:hAnsi="Times New Roman" w:cs="Times New Roman"/>
          <w:bCs/>
          <w:spacing w:val="2"/>
        </w:rPr>
        <w:t>. Можна вивести</w:t>
      </w:r>
      <w:r w:rsidRPr="00937BAC">
        <w:rPr>
          <w:rFonts w:ascii="Times New Roman" w:hAnsi="Times New Roman" w:cs="Times New Roman"/>
          <w:bCs/>
          <w:vanish/>
          <w:spacing w:val="2"/>
        </w:rPr>
        <w:t>|</w:t>
      </w:r>
      <w:r w:rsidRPr="00937BAC">
        <w:rPr>
          <w:rFonts w:ascii="Times New Roman" w:hAnsi="Times New Roman" w:cs="Times New Roman"/>
          <w:bCs/>
          <w:spacing w:val="2"/>
        </w:rPr>
        <w:t xml:space="preserve"> складові</w:t>
      </w:r>
      <w:r w:rsidRPr="00937BAC">
        <w:rPr>
          <w:rFonts w:ascii="Times New Roman" w:hAnsi="Times New Roman" w:cs="Times New Roman"/>
          <w:bCs/>
          <w:vanish/>
          <w:spacing w:val="2"/>
        </w:rPr>
        <w:t>|</w:t>
      </w:r>
      <w:r w:rsidRPr="00937BAC">
        <w:rPr>
          <w:rFonts w:ascii="Times New Roman" w:hAnsi="Times New Roman" w:cs="Times New Roman"/>
          <w:bCs/>
          <w:spacing w:val="2"/>
        </w:rPr>
        <w:t xml:space="preserve"> корпоративних</w:t>
      </w:r>
      <w:r w:rsidRPr="00937BAC">
        <w:rPr>
          <w:rFonts w:ascii="Times New Roman" w:hAnsi="Times New Roman" w:cs="Times New Roman"/>
          <w:bCs/>
          <w:vanish/>
          <w:spacing w:val="2"/>
        </w:rPr>
        <w:t>|</w:t>
      </w:r>
      <w:r w:rsidRPr="00937BAC">
        <w:rPr>
          <w:rFonts w:ascii="Times New Roman" w:hAnsi="Times New Roman" w:cs="Times New Roman"/>
          <w:bCs/>
          <w:spacing w:val="2"/>
        </w:rPr>
        <w:t xml:space="preserve"> відносин</w:t>
      </w:r>
      <w:r w:rsidRPr="00937BAC">
        <w:rPr>
          <w:rFonts w:ascii="Times New Roman" w:hAnsi="Times New Roman" w:cs="Times New Roman"/>
          <w:bCs/>
          <w:vanish/>
          <w:spacing w:val="2"/>
        </w:rPr>
        <w:t>|</w:t>
      </w:r>
      <w:r w:rsidRPr="00937BAC">
        <w:rPr>
          <w:rFonts w:ascii="Times New Roman" w:hAnsi="Times New Roman" w:cs="Times New Roman"/>
          <w:bCs/>
          <w:spacing w:val="2"/>
        </w:rPr>
        <w:t>, відповідно</w:t>
      </w:r>
      <w:r w:rsidRPr="00937BAC">
        <w:rPr>
          <w:rFonts w:ascii="Times New Roman" w:hAnsi="Times New Roman" w:cs="Times New Roman"/>
          <w:bCs/>
          <w:vanish/>
          <w:spacing w:val="2"/>
        </w:rPr>
        <w:t>|</w:t>
      </w:r>
      <w:r w:rsidRPr="00937BAC">
        <w:rPr>
          <w:rFonts w:ascii="Times New Roman" w:hAnsi="Times New Roman" w:cs="Times New Roman"/>
          <w:bCs/>
          <w:spacing w:val="2"/>
        </w:rPr>
        <w:t xml:space="preserve"> до яких</w:t>
      </w:r>
      <w:r w:rsidRPr="00937BAC">
        <w:rPr>
          <w:rFonts w:ascii="Times New Roman" w:hAnsi="Times New Roman" w:cs="Times New Roman"/>
          <w:bCs/>
          <w:vanish/>
          <w:spacing w:val="2"/>
        </w:rPr>
        <w:t>|</w:t>
      </w:r>
      <w:r w:rsidRPr="00937BAC">
        <w:rPr>
          <w:rFonts w:ascii="Times New Roman" w:hAnsi="Times New Roman" w:cs="Times New Roman"/>
          <w:bCs/>
          <w:spacing w:val="2"/>
        </w:rPr>
        <w:t xml:space="preserve"> можуть</w:t>
      </w:r>
      <w:r w:rsidRPr="00937BAC">
        <w:rPr>
          <w:rFonts w:ascii="Times New Roman" w:hAnsi="Times New Roman" w:cs="Times New Roman"/>
          <w:bCs/>
          <w:vanish/>
          <w:spacing w:val="2"/>
        </w:rPr>
        <w:t>|</w:t>
      </w:r>
      <w:r w:rsidRPr="00937BAC">
        <w:rPr>
          <w:rFonts w:ascii="Times New Roman" w:hAnsi="Times New Roman" w:cs="Times New Roman"/>
          <w:bCs/>
          <w:spacing w:val="2"/>
        </w:rPr>
        <w:t xml:space="preserve"> бути</w:t>
      </w:r>
      <w:r w:rsidRPr="00937BAC">
        <w:rPr>
          <w:rFonts w:ascii="Times New Roman" w:hAnsi="Times New Roman" w:cs="Times New Roman"/>
          <w:bCs/>
          <w:vanish/>
          <w:spacing w:val="2"/>
        </w:rPr>
        <w:t>|</w:t>
      </w:r>
      <w:r w:rsidRPr="00937BAC">
        <w:rPr>
          <w:rFonts w:ascii="Times New Roman" w:hAnsi="Times New Roman" w:cs="Times New Roman"/>
          <w:bCs/>
          <w:spacing w:val="2"/>
        </w:rPr>
        <w:t xml:space="preserve"> сформульовані</w:t>
      </w:r>
      <w:r w:rsidRPr="00937BAC">
        <w:rPr>
          <w:rFonts w:ascii="Times New Roman" w:hAnsi="Times New Roman" w:cs="Times New Roman"/>
          <w:bCs/>
          <w:vanish/>
          <w:spacing w:val="2"/>
        </w:rPr>
        <w:t>|</w:t>
      </w:r>
      <w:r w:rsidRPr="00937BAC">
        <w:rPr>
          <w:rFonts w:ascii="Times New Roman" w:hAnsi="Times New Roman" w:cs="Times New Roman"/>
          <w:bCs/>
          <w:spacing w:val="2"/>
        </w:rPr>
        <w:t xml:space="preserve"> такі</w:t>
      </w:r>
      <w:r w:rsidRPr="00937BAC">
        <w:rPr>
          <w:rFonts w:ascii="Times New Roman" w:hAnsi="Times New Roman" w:cs="Times New Roman"/>
          <w:bCs/>
          <w:vanish/>
          <w:spacing w:val="2"/>
        </w:rPr>
        <w:t>|</w:t>
      </w:r>
      <w:r w:rsidRPr="00937BAC">
        <w:rPr>
          <w:rFonts w:ascii="Times New Roman" w:hAnsi="Times New Roman" w:cs="Times New Roman"/>
          <w:bCs/>
          <w:spacing w:val="2"/>
        </w:rPr>
        <w:t xml:space="preserve"> елементи</w:t>
      </w:r>
      <w:r w:rsidRPr="00937BAC">
        <w:rPr>
          <w:rFonts w:ascii="Times New Roman" w:hAnsi="Times New Roman" w:cs="Times New Roman"/>
          <w:bCs/>
          <w:vanish/>
          <w:spacing w:val="2"/>
        </w:rPr>
        <w:t>|</w:t>
      </w:r>
      <w:r w:rsidRPr="00937BAC">
        <w:rPr>
          <w:rFonts w:ascii="Times New Roman" w:hAnsi="Times New Roman" w:cs="Times New Roman"/>
          <w:bCs/>
          <w:spacing w:val="2"/>
        </w:rPr>
        <w:t>:</w:t>
      </w:r>
    </w:p>
    <w:p w:rsidR="007C0011" w:rsidRPr="00937BAC" w:rsidRDefault="007C0011" w:rsidP="00A029E2">
      <w:pPr>
        <w:widowControl w:val="0"/>
        <w:numPr>
          <w:ilvl w:val="0"/>
          <w:numId w:val="66"/>
        </w:numPr>
        <w:shd w:val="clear" w:color="auto" w:fill="FFFFFF"/>
        <w:tabs>
          <w:tab w:val="left" w:pos="544"/>
        </w:tabs>
        <w:autoSpaceDE w:val="0"/>
        <w:autoSpaceDN w:val="0"/>
        <w:adjustRightInd w:val="0"/>
        <w:spacing w:line="360" w:lineRule="auto"/>
        <w:ind w:left="0" w:firstLine="720"/>
        <w:jc w:val="both"/>
        <w:rPr>
          <w:rFonts w:ascii="Times New Roman" w:hAnsi="Times New Roman" w:cs="Times New Roman"/>
          <w:bCs/>
        </w:rPr>
      </w:pPr>
      <w:r w:rsidRPr="00937BAC">
        <w:rPr>
          <w:rFonts w:ascii="Times New Roman" w:hAnsi="Times New Roman" w:cs="Times New Roman"/>
          <w:bCs/>
          <w:spacing w:val="3"/>
        </w:rPr>
        <w:t>відносини</w:t>
      </w:r>
      <w:r w:rsidRPr="00937BAC">
        <w:rPr>
          <w:rFonts w:ascii="Times New Roman" w:hAnsi="Times New Roman" w:cs="Times New Roman"/>
          <w:bCs/>
          <w:vanish/>
          <w:spacing w:val="3"/>
        </w:rPr>
        <w:t>|</w:t>
      </w:r>
      <w:r w:rsidRPr="00937BAC">
        <w:rPr>
          <w:rFonts w:ascii="Times New Roman" w:hAnsi="Times New Roman" w:cs="Times New Roman"/>
          <w:bCs/>
          <w:spacing w:val="3"/>
        </w:rPr>
        <w:t xml:space="preserve"> між</w:t>
      </w:r>
      <w:r w:rsidRPr="00937BAC">
        <w:rPr>
          <w:rFonts w:ascii="Times New Roman" w:hAnsi="Times New Roman" w:cs="Times New Roman"/>
          <w:bCs/>
          <w:vanish/>
          <w:spacing w:val="3"/>
        </w:rPr>
        <w:t>|</w:t>
      </w:r>
      <w:r w:rsidRPr="00937BAC">
        <w:rPr>
          <w:rFonts w:ascii="Times New Roman" w:hAnsi="Times New Roman" w:cs="Times New Roman"/>
          <w:bCs/>
          <w:spacing w:val="3"/>
        </w:rPr>
        <w:t xml:space="preserve"> власниками</w:t>
      </w:r>
      <w:r w:rsidRPr="00937BAC">
        <w:rPr>
          <w:rFonts w:ascii="Times New Roman" w:hAnsi="Times New Roman" w:cs="Times New Roman"/>
          <w:bCs/>
          <w:vanish/>
          <w:spacing w:val="3"/>
        </w:rPr>
        <w:t>|</w:t>
      </w:r>
      <w:r w:rsidRPr="00937BAC">
        <w:rPr>
          <w:rFonts w:ascii="Times New Roman" w:hAnsi="Times New Roman" w:cs="Times New Roman"/>
          <w:bCs/>
          <w:spacing w:val="3"/>
        </w:rPr>
        <w:t xml:space="preserve"> контрольних</w:t>
      </w:r>
      <w:r w:rsidRPr="00937BAC">
        <w:rPr>
          <w:rFonts w:ascii="Times New Roman" w:hAnsi="Times New Roman" w:cs="Times New Roman"/>
          <w:bCs/>
          <w:vanish/>
          <w:spacing w:val="3"/>
        </w:rPr>
        <w:t>|</w:t>
      </w:r>
      <w:r w:rsidRPr="00937BAC">
        <w:rPr>
          <w:rFonts w:ascii="Times New Roman" w:hAnsi="Times New Roman" w:cs="Times New Roman"/>
          <w:bCs/>
          <w:spacing w:val="3"/>
        </w:rPr>
        <w:t xml:space="preserve"> пакетів</w:t>
      </w:r>
      <w:r w:rsidRPr="00937BAC">
        <w:rPr>
          <w:rFonts w:ascii="Times New Roman" w:hAnsi="Times New Roman" w:cs="Times New Roman"/>
          <w:bCs/>
          <w:vanish/>
          <w:spacing w:val="3"/>
        </w:rPr>
        <w:t>|</w:t>
      </w:r>
      <w:r w:rsidRPr="00937BAC">
        <w:rPr>
          <w:rFonts w:ascii="Times New Roman" w:hAnsi="Times New Roman" w:cs="Times New Roman"/>
          <w:bCs/>
          <w:spacing w:val="3"/>
        </w:rPr>
        <w:t xml:space="preserve"> акцій</w:t>
      </w:r>
      <w:r w:rsidRPr="00937BAC">
        <w:rPr>
          <w:rFonts w:ascii="Times New Roman" w:hAnsi="Times New Roman" w:cs="Times New Roman"/>
          <w:bCs/>
          <w:vanish/>
          <w:spacing w:val="3"/>
        </w:rPr>
        <w:t>|</w:t>
      </w:r>
      <w:r w:rsidRPr="00937BAC">
        <w:rPr>
          <w:rFonts w:ascii="Times New Roman" w:hAnsi="Times New Roman" w:cs="Times New Roman"/>
          <w:bCs/>
          <w:spacing w:val="3"/>
        </w:rPr>
        <w:t xml:space="preserve"> та</w:t>
      </w:r>
      <w:r w:rsidRPr="00937BAC">
        <w:rPr>
          <w:rFonts w:ascii="Times New Roman" w:hAnsi="Times New Roman" w:cs="Times New Roman"/>
          <w:bCs/>
          <w:spacing w:val="3"/>
        </w:rPr>
        <w:br/>
        <w:t>дрібними</w:t>
      </w:r>
      <w:r w:rsidRPr="00937BAC">
        <w:rPr>
          <w:rFonts w:ascii="Times New Roman" w:hAnsi="Times New Roman" w:cs="Times New Roman"/>
          <w:bCs/>
          <w:vanish/>
          <w:spacing w:val="3"/>
        </w:rPr>
        <w:t>|</w:t>
      </w:r>
      <w:r w:rsidRPr="00937BAC">
        <w:rPr>
          <w:rFonts w:ascii="Times New Roman" w:hAnsi="Times New Roman" w:cs="Times New Roman"/>
          <w:bCs/>
          <w:spacing w:val="3"/>
        </w:rPr>
        <w:t xml:space="preserve"> акціонерами</w:t>
      </w:r>
      <w:r w:rsidRPr="00937BAC">
        <w:rPr>
          <w:rFonts w:ascii="Times New Roman" w:hAnsi="Times New Roman" w:cs="Times New Roman"/>
          <w:bCs/>
          <w:vanish/>
          <w:spacing w:val="3"/>
        </w:rPr>
        <w:t>|</w:t>
      </w:r>
      <w:r w:rsidRPr="00937BAC">
        <w:rPr>
          <w:rFonts w:ascii="Times New Roman" w:hAnsi="Times New Roman" w:cs="Times New Roman"/>
          <w:bCs/>
          <w:spacing w:val="3"/>
        </w:rPr>
        <w:t>;</w:t>
      </w:r>
    </w:p>
    <w:p w:rsidR="007C0011" w:rsidRPr="00937BAC" w:rsidRDefault="007C0011" w:rsidP="00A029E2">
      <w:pPr>
        <w:widowControl w:val="0"/>
        <w:numPr>
          <w:ilvl w:val="0"/>
          <w:numId w:val="66"/>
        </w:numPr>
        <w:shd w:val="clear" w:color="auto" w:fill="FFFFFF"/>
        <w:tabs>
          <w:tab w:val="left" w:pos="544"/>
        </w:tabs>
        <w:autoSpaceDE w:val="0"/>
        <w:autoSpaceDN w:val="0"/>
        <w:adjustRightInd w:val="0"/>
        <w:spacing w:line="360" w:lineRule="auto"/>
        <w:ind w:left="0" w:firstLine="720"/>
        <w:jc w:val="both"/>
        <w:rPr>
          <w:rFonts w:ascii="Times New Roman" w:hAnsi="Times New Roman" w:cs="Times New Roman"/>
          <w:bCs/>
        </w:rPr>
      </w:pPr>
      <w:r w:rsidRPr="00937BAC">
        <w:rPr>
          <w:rFonts w:ascii="Times New Roman" w:hAnsi="Times New Roman" w:cs="Times New Roman"/>
          <w:bCs/>
          <w:spacing w:val="1"/>
        </w:rPr>
        <w:t>зв'язки</w:t>
      </w:r>
      <w:r w:rsidRPr="00937BAC">
        <w:rPr>
          <w:rFonts w:ascii="Times New Roman" w:hAnsi="Times New Roman" w:cs="Times New Roman"/>
          <w:bCs/>
          <w:vanish/>
          <w:spacing w:val="1"/>
        </w:rPr>
        <w:t>|</w:t>
      </w:r>
      <w:r w:rsidRPr="00937BAC">
        <w:rPr>
          <w:rFonts w:ascii="Times New Roman" w:hAnsi="Times New Roman" w:cs="Times New Roman"/>
          <w:bCs/>
          <w:spacing w:val="1"/>
        </w:rPr>
        <w:t xml:space="preserve"> акціонерних</w:t>
      </w:r>
      <w:r w:rsidRPr="00937BAC">
        <w:rPr>
          <w:rFonts w:ascii="Times New Roman" w:hAnsi="Times New Roman" w:cs="Times New Roman"/>
          <w:bCs/>
          <w:vanish/>
          <w:spacing w:val="1"/>
        </w:rPr>
        <w:t>|</w:t>
      </w:r>
      <w:r w:rsidRPr="00937BAC">
        <w:rPr>
          <w:rFonts w:ascii="Times New Roman" w:hAnsi="Times New Roman" w:cs="Times New Roman"/>
          <w:bCs/>
          <w:spacing w:val="1"/>
        </w:rPr>
        <w:t xml:space="preserve"> товариств</w:t>
      </w:r>
      <w:r w:rsidRPr="00937BAC">
        <w:rPr>
          <w:rFonts w:ascii="Times New Roman" w:hAnsi="Times New Roman" w:cs="Times New Roman"/>
          <w:bCs/>
          <w:vanish/>
          <w:spacing w:val="1"/>
        </w:rPr>
        <w:t>|</w:t>
      </w:r>
      <w:r w:rsidRPr="00937BAC">
        <w:rPr>
          <w:rFonts w:ascii="Times New Roman" w:hAnsi="Times New Roman" w:cs="Times New Roman"/>
          <w:bCs/>
          <w:spacing w:val="1"/>
        </w:rPr>
        <w:t xml:space="preserve"> з державою та громадські</w:t>
      </w:r>
      <w:r w:rsidRPr="00937BAC">
        <w:rPr>
          <w:rFonts w:ascii="Times New Roman" w:hAnsi="Times New Roman" w:cs="Times New Roman"/>
          <w:bCs/>
          <w:spacing w:val="1"/>
        </w:rPr>
        <w:softHyphen/>
        <w:t>стю</w:t>
      </w:r>
      <w:r w:rsidRPr="00937BAC">
        <w:rPr>
          <w:rFonts w:ascii="Times New Roman" w:hAnsi="Times New Roman" w:cs="Times New Roman"/>
          <w:bCs/>
          <w:vanish/>
          <w:spacing w:val="1"/>
        </w:rPr>
        <w:t>|</w:t>
      </w:r>
      <w:r w:rsidRPr="00937BAC">
        <w:rPr>
          <w:rFonts w:ascii="Times New Roman" w:hAnsi="Times New Roman" w:cs="Times New Roman"/>
          <w:bCs/>
          <w:spacing w:val="1"/>
        </w:rPr>
        <w:t xml:space="preserve"> України;</w:t>
      </w:r>
    </w:p>
    <w:p w:rsidR="007C0011" w:rsidRPr="00937BAC" w:rsidRDefault="007C0011" w:rsidP="00A029E2">
      <w:pPr>
        <w:widowControl w:val="0"/>
        <w:numPr>
          <w:ilvl w:val="0"/>
          <w:numId w:val="66"/>
        </w:numPr>
        <w:shd w:val="clear" w:color="auto" w:fill="FFFFFF"/>
        <w:tabs>
          <w:tab w:val="left" w:pos="544"/>
        </w:tabs>
        <w:autoSpaceDE w:val="0"/>
        <w:autoSpaceDN w:val="0"/>
        <w:adjustRightInd w:val="0"/>
        <w:spacing w:line="360" w:lineRule="auto"/>
        <w:ind w:left="0" w:firstLine="720"/>
        <w:jc w:val="both"/>
        <w:rPr>
          <w:rFonts w:ascii="Times New Roman" w:hAnsi="Times New Roman" w:cs="Times New Roman"/>
          <w:bCs/>
        </w:rPr>
      </w:pPr>
      <w:r w:rsidRPr="00937BAC">
        <w:rPr>
          <w:rFonts w:ascii="Times New Roman" w:hAnsi="Times New Roman" w:cs="Times New Roman"/>
          <w:bCs/>
          <w:spacing w:val="5"/>
        </w:rPr>
        <w:t>відносини</w:t>
      </w:r>
      <w:r w:rsidRPr="00937BAC">
        <w:rPr>
          <w:rFonts w:ascii="Times New Roman" w:hAnsi="Times New Roman" w:cs="Times New Roman"/>
          <w:bCs/>
          <w:vanish/>
          <w:spacing w:val="5"/>
        </w:rPr>
        <w:t>|</w:t>
      </w:r>
      <w:r w:rsidRPr="00937BAC">
        <w:rPr>
          <w:rFonts w:ascii="Times New Roman" w:hAnsi="Times New Roman" w:cs="Times New Roman"/>
          <w:bCs/>
          <w:spacing w:val="5"/>
        </w:rPr>
        <w:t xml:space="preserve"> між</w:t>
      </w:r>
      <w:r w:rsidRPr="00937BAC">
        <w:rPr>
          <w:rFonts w:ascii="Times New Roman" w:hAnsi="Times New Roman" w:cs="Times New Roman"/>
          <w:bCs/>
          <w:vanish/>
          <w:spacing w:val="5"/>
        </w:rPr>
        <w:t>|</w:t>
      </w:r>
      <w:r w:rsidRPr="00937BAC">
        <w:rPr>
          <w:rFonts w:ascii="Times New Roman" w:hAnsi="Times New Roman" w:cs="Times New Roman"/>
          <w:bCs/>
          <w:spacing w:val="5"/>
        </w:rPr>
        <w:t xml:space="preserve"> акціонерами</w:t>
      </w:r>
      <w:r w:rsidRPr="00937BAC">
        <w:rPr>
          <w:rFonts w:ascii="Times New Roman" w:hAnsi="Times New Roman" w:cs="Times New Roman"/>
          <w:bCs/>
          <w:vanish/>
          <w:spacing w:val="5"/>
        </w:rPr>
        <w:t>|</w:t>
      </w:r>
      <w:r w:rsidRPr="00937BAC">
        <w:rPr>
          <w:rFonts w:ascii="Times New Roman" w:hAnsi="Times New Roman" w:cs="Times New Roman"/>
          <w:bCs/>
          <w:spacing w:val="5"/>
        </w:rPr>
        <w:t xml:space="preserve"> і менеджментом та іншими</w:t>
      </w:r>
      <w:r w:rsidRPr="00937BAC">
        <w:rPr>
          <w:rFonts w:ascii="Times New Roman" w:hAnsi="Times New Roman" w:cs="Times New Roman"/>
          <w:bCs/>
          <w:spacing w:val="5"/>
        </w:rPr>
        <w:br/>
        <w:t>працівниками підприємств</w:t>
      </w:r>
      <w:r w:rsidRPr="00937BAC">
        <w:rPr>
          <w:rFonts w:ascii="Times New Roman" w:hAnsi="Times New Roman" w:cs="Times New Roman"/>
          <w:bCs/>
          <w:vanish/>
          <w:spacing w:val="5"/>
        </w:rPr>
        <w:t>|</w:t>
      </w:r>
      <w:r w:rsidRPr="00937BAC">
        <w:rPr>
          <w:rFonts w:ascii="Times New Roman" w:hAnsi="Times New Roman" w:cs="Times New Roman"/>
          <w:bCs/>
          <w:spacing w:val="5"/>
        </w:rPr>
        <w:t>;</w:t>
      </w:r>
    </w:p>
    <w:p w:rsidR="007C0011" w:rsidRPr="00937BAC" w:rsidRDefault="007C0011" w:rsidP="00A029E2">
      <w:pPr>
        <w:widowControl w:val="0"/>
        <w:numPr>
          <w:ilvl w:val="0"/>
          <w:numId w:val="66"/>
        </w:numPr>
        <w:shd w:val="clear" w:color="auto" w:fill="FFFFFF"/>
        <w:tabs>
          <w:tab w:val="left" w:pos="544"/>
        </w:tabs>
        <w:autoSpaceDE w:val="0"/>
        <w:autoSpaceDN w:val="0"/>
        <w:adjustRightInd w:val="0"/>
        <w:spacing w:line="360" w:lineRule="auto"/>
        <w:ind w:left="0" w:firstLine="720"/>
        <w:jc w:val="both"/>
        <w:rPr>
          <w:rFonts w:ascii="Times New Roman" w:hAnsi="Times New Roman" w:cs="Times New Roman"/>
          <w:bCs/>
        </w:rPr>
      </w:pPr>
      <w:r w:rsidRPr="00937BAC">
        <w:rPr>
          <w:rFonts w:ascii="Times New Roman" w:hAnsi="Times New Roman" w:cs="Times New Roman"/>
          <w:bCs/>
          <w:spacing w:val="1"/>
        </w:rPr>
        <w:t>стиль відносин</w:t>
      </w:r>
      <w:r w:rsidRPr="00937BAC">
        <w:rPr>
          <w:rFonts w:ascii="Times New Roman" w:hAnsi="Times New Roman" w:cs="Times New Roman"/>
          <w:bCs/>
          <w:vanish/>
          <w:spacing w:val="1"/>
        </w:rPr>
        <w:t>|</w:t>
      </w:r>
      <w:r w:rsidRPr="00937BAC">
        <w:rPr>
          <w:rFonts w:ascii="Times New Roman" w:hAnsi="Times New Roman" w:cs="Times New Roman"/>
          <w:bCs/>
          <w:spacing w:val="1"/>
        </w:rPr>
        <w:t xml:space="preserve"> між</w:t>
      </w:r>
      <w:r w:rsidRPr="00937BAC">
        <w:rPr>
          <w:rFonts w:ascii="Times New Roman" w:hAnsi="Times New Roman" w:cs="Times New Roman"/>
          <w:bCs/>
          <w:vanish/>
          <w:spacing w:val="1"/>
        </w:rPr>
        <w:t>|</w:t>
      </w:r>
      <w:r w:rsidRPr="00937BAC">
        <w:rPr>
          <w:rFonts w:ascii="Times New Roman" w:hAnsi="Times New Roman" w:cs="Times New Roman"/>
          <w:bCs/>
          <w:spacing w:val="1"/>
        </w:rPr>
        <w:t xml:space="preserve"> структурними</w:t>
      </w:r>
      <w:r w:rsidRPr="00937BAC">
        <w:rPr>
          <w:rFonts w:ascii="Times New Roman" w:hAnsi="Times New Roman" w:cs="Times New Roman"/>
          <w:bCs/>
          <w:vanish/>
          <w:spacing w:val="1"/>
        </w:rPr>
        <w:t>|</w:t>
      </w:r>
      <w:r w:rsidRPr="00937BAC">
        <w:rPr>
          <w:rFonts w:ascii="Times New Roman" w:hAnsi="Times New Roman" w:cs="Times New Roman"/>
          <w:bCs/>
          <w:spacing w:val="1"/>
        </w:rPr>
        <w:t xml:space="preserve"> підрозділами</w:t>
      </w:r>
      <w:r w:rsidRPr="00937BAC">
        <w:rPr>
          <w:rFonts w:ascii="Times New Roman" w:hAnsi="Times New Roman" w:cs="Times New Roman"/>
          <w:bCs/>
          <w:vanish/>
          <w:spacing w:val="1"/>
        </w:rPr>
        <w:t>|</w:t>
      </w:r>
      <w:r w:rsidRPr="00937BAC">
        <w:rPr>
          <w:rFonts w:ascii="Times New Roman" w:hAnsi="Times New Roman" w:cs="Times New Roman"/>
          <w:bCs/>
          <w:spacing w:val="1"/>
        </w:rPr>
        <w:t xml:space="preserve"> акціонер</w:t>
      </w:r>
      <w:r w:rsidRPr="00937BAC">
        <w:rPr>
          <w:rFonts w:ascii="Times New Roman" w:hAnsi="Times New Roman" w:cs="Times New Roman"/>
          <w:bCs/>
          <w:spacing w:val="1"/>
        </w:rPr>
        <w:softHyphen/>
        <w:t>ного</w:t>
      </w:r>
      <w:r w:rsidRPr="00937BAC">
        <w:rPr>
          <w:rFonts w:ascii="Times New Roman" w:hAnsi="Times New Roman" w:cs="Times New Roman"/>
          <w:bCs/>
          <w:vanish/>
          <w:spacing w:val="1"/>
        </w:rPr>
        <w:t>|</w:t>
      </w:r>
      <w:r w:rsidRPr="00937BAC">
        <w:rPr>
          <w:rFonts w:ascii="Times New Roman" w:hAnsi="Times New Roman" w:cs="Times New Roman"/>
          <w:bCs/>
          <w:spacing w:val="1"/>
        </w:rPr>
        <w:t xml:space="preserve"> товариства</w:t>
      </w:r>
      <w:r w:rsidRPr="00937BAC">
        <w:rPr>
          <w:rFonts w:ascii="Times New Roman" w:hAnsi="Times New Roman" w:cs="Times New Roman"/>
          <w:bCs/>
          <w:vanish/>
          <w:spacing w:val="1"/>
        </w:rPr>
        <w:t>|</w:t>
      </w:r>
      <w:r w:rsidRPr="00937BAC">
        <w:rPr>
          <w:rFonts w:ascii="Times New Roman" w:hAnsi="Times New Roman" w:cs="Times New Roman"/>
          <w:bCs/>
          <w:spacing w:val="1"/>
        </w:rPr>
        <w:t>;</w:t>
      </w:r>
    </w:p>
    <w:p w:rsidR="007C0011" w:rsidRPr="00937BAC" w:rsidRDefault="007C0011" w:rsidP="00A029E2">
      <w:pPr>
        <w:widowControl w:val="0"/>
        <w:numPr>
          <w:ilvl w:val="0"/>
          <w:numId w:val="66"/>
        </w:numPr>
        <w:shd w:val="clear" w:color="auto" w:fill="FFFFFF"/>
        <w:tabs>
          <w:tab w:val="left" w:pos="544"/>
        </w:tabs>
        <w:autoSpaceDE w:val="0"/>
        <w:autoSpaceDN w:val="0"/>
        <w:adjustRightInd w:val="0"/>
        <w:spacing w:line="360" w:lineRule="auto"/>
        <w:ind w:left="0" w:firstLine="720"/>
        <w:jc w:val="both"/>
        <w:rPr>
          <w:rFonts w:ascii="Times New Roman" w:hAnsi="Times New Roman" w:cs="Times New Roman"/>
          <w:bCs/>
        </w:rPr>
      </w:pPr>
      <w:r w:rsidRPr="00937BAC">
        <w:rPr>
          <w:rFonts w:ascii="Times New Roman" w:hAnsi="Times New Roman" w:cs="Times New Roman"/>
          <w:bCs/>
          <w:spacing w:val="1"/>
        </w:rPr>
        <w:t>відносини</w:t>
      </w:r>
      <w:r w:rsidRPr="00937BAC">
        <w:rPr>
          <w:rFonts w:ascii="Times New Roman" w:hAnsi="Times New Roman" w:cs="Times New Roman"/>
          <w:bCs/>
          <w:vanish/>
          <w:spacing w:val="1"/>
        </w:rPr>
        <w:t>|</w:t>
      </w:r>
      <w:r w:rsidRPr="00937BAC">
        <w:rPr>
          <w:rFonts w:ascii="Times New Roman" w:hAnsi="Times New Roman" w:cs="Times New Roman"/>
          <w:bCs/>
          <w:spacing w:val="1"/>
        </w:rPr>
        <w:t xml:space="preserve"> акціонерного</w:t>
      </w:r>
      <w:r w:rsidRPr="00937BAC">
        <w:rPr>
          <w:rFonts w:ascii="Times New Roman" w:hAnsi="Times New Roman" w:cs="Times New Roman"/>
          <w:bCs/>
          <w:vanish/>
          <w:spacing w:val="1"/>
        </w:rPr>
        <w:t>|</w:t>
      </w:r>
      <w:r w:rsidRPr="00937BAC">
        <w:rPr>
          <w:rFonts w:ascii="Times New Roman" w:hAnsi="Times New Roman" w:cs="Times New Roman"/>
          <w:bCs/>
          <w:spacing w:val="1"/>
        </w:rPr>
        <w:t xml:space="preserve"> товариства</w:t>
      </w:r>
      <w:r w:rsidRPr="00937BAC">
        <w:rPr>
          <w:rFonts w:ascii="Times New Roman" w:hAnsi="Times New Roman" w:cs="Times New Roman"/>
          <w:bCs/>
          <w:vanish/>
          <w:spacing w:val="1"/>
        </w:rPr>
        <w:t>|</w:t>
      </w:r>
      <w:r w:rsidRPr="00937BAC">
        <w:rPr>
          <w:rFonts w:ascii="Times New Roman" w:hAnsi="Times New Roman" w:cs="Times New Roman"/>
          <w:bCs/>
          <w:spacing w:val="1"/>
        </w:rPr>
        <w:t xml:space="preserve"> з постачальниками</w:t>
      </w:r>
      <w:r w:rsidRPr="00937BAC">
        <w:rPr>
          <w:rFonts w:ascii="Times New Roman" w:hAnsi="Times New Roman" w:cs="Times New Roman"/>
          <w:bCs/>
          <w:vanish/>
          <w:spacing w:val="1"/>
        </w:rPr>
        <w:t>|</w:t>
      </w:r>
      <w:r w:rsidRPr="00937BAC">
        <w:rPr>
          <w:rFonts w:ascii="Times New Roman" w:hAnsi="Times New Roman" w:cs="Times New Roman"/>
          <w:bCs/>
          <w:spacing w:val="1"/>
        </w:rPr>
        <w:t xml:space="preserve"> та</w:t>
      </w:r>
      <w:r w:rsidRPr="00937BAC">
        <w:rPr>
          <w:rFonts w:ascii="Times New Roman" w:hAnsi="Times New Roman" w:cs="Times New Roman"/>
          <w:bCs/>
          <w:spacing w:val="1"/>
        </w:rPr>
        <w:br/>
        <w:t>споживачами</w:t>
      </w:r>
      <w:r w:rsidRPr="00937BAC">
        <w:rPr>
          <w:rFonts w:ascii="Times New Roman" w:hAnsi="Times New Roman" w:cs="Times New Roman"/>
          <w:bCs/>
          <w:vanish/>
          <w:spacing w:val="1"/>
        </w:rPr>
        <w:t>|</w:t>
      </w:r>
      <w:r w:rsidRPr="00937BAC">
        <w:rPr>
          <w:rFonts w:ascii="Times New Roman" w:hAnsi="Times New Roman" w:cs="Times New Roman"/>
          <w:bCs/>
          <w:spacing w:val="1"/>
        </w:rPr>
        <w:t>;</w:t>
      </w:r>
    </w:p>
    <w:p w:rsidR="007C0011" w:rsidRPr="00937BAC" w:rsidRDefault="007C0011" w:rsidP="00A029E2">
      <w:pPr>
        <w:widowControl w:val="0"/>
        <w:numPr>
          <w:ilvl w:val="0"/>
          <w:numId w:val="66"/>
        </w:numPr>
        <w:shd w:val="clear" w:color="auto" w:fill="FFFFFF"/>
        <w:tabs>
          <w:tab w:val="left" w:pos="544"/>
        </w:tabs>
        <w:autoSpaceDE w:val="0"/>
        <w:autoSpaceDN w:val="0"/>
        <w:adjustRightInd w:val="0"/>
        <w:spacing w:line="360" w:lineRule="auto"/>
        <w:ind w:left="0" w:firstLine="720"/>
        <w:jc w:val="both"/>
        <w:rPr>
          <w:rFonts w:ascii="Times New Roman" w:hAnsi="Times New Roman" w:cs="Times New Roman"/>
          <w:bCs/>
        </w:rPr>
      </w:pPr>
      <w:r w:rsidRPr="00937BAC">
        <w:rPr>
          <w:rFonts w:ascii="Times New Roman" w:hAnsi="Times New Roman" w:cs="Times New Roman"/>
          <w:bCs/>
          <w:spacing w:val="2"/>
        </w:rPr>
        <w:t>ставлення</w:t>
      </w:r>
      <w:r w:rsidRPr="00937BAC">
        <w:rPr>
          <w:rFonts w:ascii="Times New Roman" w:hAnsi="Times New Roman" w:cs="Times New Roman"/>
          <w:bCs/>
          <w:vanish/>
          <w:spacing w:val="2"/>
        </w:rPr>
        <w:t>|</w:t>
      </w:r>
      <w:r w:rsidRPr="00937BAC">
        <w:rPr>
          <w:rFonts w:ascii="Times New Roman" w:hAnsi="Times New Roman" w:cs="Times New Roman"/>
          <w:bCs/>
          <w:spacing w:val="2"/>
        </w:rPr>
        <w:t xml:space="preserve"> до співробітників</w:t>
      </w:r>
      <w:r w:rsidRPr="00937BAC">
        <w:rPr>
          <w:rFonts w:ascii="Times New Roman" w:hAnsi="Times New Roman" w:cs="Times New Roman"/>
          <w:bCs/>
          <w:vanish/>
          <w:spacing w:val="2"/>
        </w:rPr>
        <w:t>|</w:t>
      </w:r>
      <w:r w:rsidRPr="00937BAC">
        <w:rPr>
          <w:rFonts w:ascii="Times New Roman" w:hAnsi="Times New Roman" w:cs="Times New Roman"/>
          <w:bCs/>
          <w:spacing w:val="2"/>
        </w:rPr>
        <w:t xml:space="preserve"> і обов'язки</w:t>
      </w:r>
      <w:r w:rsidRPr="00937BAC">
        <w:rPr>
          <w:rFonts w:ascii="Times New Roman" w:hAnsi="Times New Roman" w:cs="Times New Roman"/>
          <w:bCs/>
          <w:vanish/>
          <w:spacing w:val="2"/>
        </w:rPr>
        <w:t>|</w:t>
      </w:r>
      <w:r w:rsidRPr="00937BAC">
        <w:rPr>
          <w:rFonts w:ascii="Times New Roman" w:hAnsi="Times New Roman" w:cs="Times New Roman"/>
          <w:bCs/>
          <w:spacing w:val="2"/>
        </w:rPr>
        <w:t xml:space="preserve"> акціонерного</w:t>
      </w:r>
      <w:r w:rsidRPr="00937BAC">
        <w:rPr>
          <w:rFonts w:ascii="Times New Roman" w:hAnsi="Times New Roman" w:cs="Times New Roman"/>
          <w:bCs/>
          <w:vanish/>
          <w:spacing w:val="2"/>
        </w:rPr>
        <w:t>|</w:t>
      </w:r>
      <w:r w:rsidRPr="00937BAC">
        <w:rPr>
          <w:rFonts w:ascii="Times New Roman" w:hAnsi="Times New Roman" w:cs="Times New Roman"/>
          <w:bCs/>
          <w:spacing w:val="2"/>
        </w:rPr>
        <w:t xml:space="preserve"> товариства</w:t>
      </w:r>
      <w:r w:rsidRPr="00937BAC">
        <w:rPr>
          <w:rFonts w:ascii="Times New Roman" w:hAnsi="Times New Roman" w:cs="Times New Roman"/>
          <w:bCs/>
          <w:vanish/>
          <w:spacing w:val="2"/>
        </w:rPr>
        <w:t>|</w:t>
      </w:r>
      <w:r w:rsidRPr="00937BAC">
        <w:rPr>
          <w:rFonts w:ascii="Times New Roman" w:hAnsi="Times New Roman" w:cs="Times New Roman"/>
          <w:bCs/>
          <w:spacing w:val="2"/>
        </w:rPr>
        <w:t xml:space="preserve"> стосовно</w:t>
      </w:r>
      <w:r w:rsidRPr="00937BAC">
        <w:rPr>
          <w:rFonts w:ascii="Times New Roman" w:hAnsi="Times New Roman" w:cs="Times New Roman"/>
          <w:bCs/>
          <w:vanish/>
          <w:spacing w:val="2"/>
        </w:rPr>
        <w:t>|</w:t>
      </w:r>
      <w:r w:rsidRPr="00937BAC">
        <w:rPr>
          <w:rFonts w:ascii="Times New Roman" w:hAnsi="Times New Roman" w:cs="Times New Roman"/>
          <w:bCs/>
          <w:spacing w:val="2"/>
        </w:rPr>
        <w:t xml:space="preserve"> співробітників</w:t>
      </w:r>
      <w:r w:rsidRPr="00937BAC">
        <w:rPr>
          <w:rFonts w:ascii="Times New Roman" w:hAnsi="Times New Roman" w:cs="Times New Roman"/>
          <w:bCs/>
          <w:vanish/>
          <w:spacing w:val="2"/>
        </w:rPr>
        <w:t>|</w:t>
      </w:r>
      <w:r w:rsidRPr="00937BAC">
        <w:rPr>
          <w:rFonts w:ascii="Times New Roman" w:hAnsi="Times New Roman" w:cs="Times New Roman"/>
          <w:bCs/>
          <w:spacing w:val="2"/>
        </w:rPr>
        <w:t>;</w:t>
      </w:r>
    </w:p>
    <w:p w:rsidR="007C0011" w:rsidRPr="00937BAC" w:rsidRDefault="007C0011" w:rsidP="00A029E2">
      <w:pPr>
        <w:numPr>
          <w:ilvl w:val="0"/>
          <w:numId w:val="66"/>
        </w:numPr>
        <w:shd w:val="clear" w:color="auto" w:fill="FFFFFF"/>
        <w:tabs>
          <w:tab w:val="left" w:pos="602"/>
        </w:tabs>
        <w:spacing w:line="360" w:lineRule="auto"/>
        <w:ind w:left="0" w:firstLine="720"/>
        <w:jc w:val="both"/>
        <w:rPr>
          <w:rFonts w:ascii="Times New Roman" w:hAnsi="Times New Roman" w:cs="Times New Roman"/>
        </w:rPr>
      </w:pPr>
      <w:r w:rsidRPr="00937BAC">
        <w:rPr>
          <w:rFonts w:ascii="Times New Roman" w:hAnsi="Times New Roman" w:cs="Times New Roman"/>
          <w:bCs/>
          <w:spacing w:val="2"/>
        </w:rPr>
        <w:t>ставлення</w:t>
      </w:r>
      <w:r w:rsidRPr="00937BAC">
        <w:rPr>
          <w:rFonts w:ascii="Times New Roman" w:hAnsi="Times New Roman" w:cs="Times New Roman"/>
          <w:bCs/>
          <w:vanish/>
          <w:spacing w:val="2"/>
        </w:rPr>
        <w:t>|</w:t>
      </w:r>
      <w:r w:rsidRPr="00937BAC">
        <w:rPr>
          <w:rFonts w:ascii="Times New Roman" w:hAnsi="Times New Roman" w:cs="Times New Roman"/>
          <w:bCs/>
          <w:spacing w:val="2"/>
        </w:rPr>
        <w:t xml:space="preserve"> корпорації</w:t>
      </w:r>
      <w:r w:rsidRPr="00937BAC">
        <w:rPr>
          <w:rFonts w:ascii="Times New Roman" w:hAnsi="Times New Roman" w:cs="Times New Roman"/>
          <w:bCs/>
          <w:vanish/>
          <w:spacing w:val="2"/>
        </w:rPr>
        <w:t>|</w:t>
      </w:r>
      <w:r w:rsidRPr="00937BAC">
        <w:rPr>
          <w:rFonts w:ascii="Times New Roman" w:hAnsi="Times New Roman" w:cs="Times New Roman"/>
          <w:bCs/>
          <w:spacing w:val="2"/>
        </w:rPr>
        <w:t xml:space="preserve"> до відповідальності</w:t>
      </w:r>
      <w:r w:rsidRPr="00937BAC">
        <w:rPr>
          <w:rFonts w:ascii="Times New Roman" w:hAnsi="Times New Roman" w:cs="Times New Roman"/>
          <w:bCs/>
          <w:vanish/>
          <w:spacing w:val="2"/>
        </w:rPr>
        <w:t>|</w:t>
      </w:r>
      <w:r w:rsidRPr="00937BAC">
        <w:rPr>
          <w:rFonts w:ascii="Times New Roman" w:hAnsi="Times New Roman" w:cs="Times New Roman"/>
          <w:bCs/>
          <w:spacing w:val="2"/>
        </w:rPr>
        <w:t xml:space="preserve"> перед суспіль</w:t>
      </w:r>
      <w:r w:rsidRPr="00937BAC">
        <w:rPr>
          <w:rFonts w:ascii="Times New Roman" w:hAnsi="Times New Roman" w:cs="Times New Roman"/>
          <w:bCs/>
          <w:spacing w:val="2"/>
        </w:rPr>
        <w:softHyphen/>
        <w:t>ством</w:t>
      </w:r>
      <w:r w:rsidRPr="00937BAC">
        <w:rPr>
          <w:rFonts w:ascii="Times New Roman" w:hAnsi="Times New Roman" w:cs="Times New Roman"/>
          <w:bCs/>
          <w:vanish/>
          <w:spacing w:val="2"/>
        </w:rPr>
        <w:t>|</w:t>
      </w:r>
      <w:r w:rsidRPr="00937BAC">
        <w:rPr>
          <w:rFonts w:ascii="Times New Roman" w:hAnsi="Times New Roman" w:cs="Times New Roman"/>
          <w:bCs/>
          <w:spacing w:val="2"/>
        </w:rPr>
        <w:t xml:space="preserve"> та оточуючими</w:t>
      </w:r>
      <w:r w:rsidRPr="00937BAC">
        <w:rPr>
          <w:rFonts w:ascii="Times New Roman" w:hAnsi="Times New Roman" w:cs="Times New Roman"/>
          <w:bCs/>
          <w:vanish/>
          <w:spacing w:val="2"/>
        </w:rPr>
        <w:t>|</w:t>
      </w:r>
      <w:r w:rsidRPr="00937BAC">
        <w:rPr>
          <w:rFonts w:ascii="Times New Roman" w:hAnsi="Times New Roman" w:cs="Times New Roman"/>
          <w:bCs/>
          <w:spacing w:val="2"/>
        </w:rPr>
        <w:t>.</w:t>
      </w:r>
    </w:p>
    <w:p w:rsidR="007C0011" w:rsidRPr="009D14B2" w:rsidRDefault="007C0011" w:rsidP="007C0011">
      <w:pPr>
        <w:spacing w:line="360" w:lineRule="auto"/>
        <w:ind w:firstLine="720"/>
        <w:jc w:val="both"/>
        <w:rPr>
          <w:rFonts w:ascii="Times New Roman" w:hAnsi="Times New Roman" w:cs="Times New Roman"/>
          <w:bCs/>
          <w:spacing w:val="1"/>
        </w:rPr>
      </w:pPr>
      <w:r w:rsidRPr="00937BAC">
        <w:rPr>
          <w:rFonts w:ascii="Times New Roman" w:hAnsi="Times New Roman" w:cs="Times New Roman"/>
          <w:bCs/>
          <w:spacing w:val="1"/>
        </w:rPr>
        <w:t>Зазначені вище</w:t>
      </w:r>
      <w:r w:rsidRPr="00937BAC">
        <w:rPr>
          <w:rFonts w:ascii="Times New Roman" w:hAnsi="Times New Roman" w:cs="Times New Roman"/>
          <w:bCs/>
          <w:vanish/>
          <w:spacing w:val="1"/>
        </w:rPr>
        <w:t>|</w:t>
      </w:r>
      <w:r w:rsidRPr="00937BAC">
        <w:rPr>
          <w:rFonts w:ascii="Times New Roman" w:hAnsi="Times New Roman" w:cs="Times New Roman"/>
          <w:bCs/>
          <w:spacing w:val="1"/>
        </w:rPr>
        <w:t xml:space="preserve"> складові</w:t>
      </w:r>
      <w:r w:rsidRPr="00937BAC">
        <w:rPr>
          <w:rFonts w:ascii="Times New Roman" w:hAnsi="Times New Roman" w:cs="Times New Roman"/>
          <w:bCs/>
          <w:vanish/>
          <w:spacing w:val="1"/>
        </w:rPr>
        <w:t>|</w:t>
      </w:r>
      <w:r w:rsidRPr="00937BAC">
        <w:rPr>
          <w:rFonts w:ascii="Times New Roman" w:hAnsi="Times New Roman" w:cs="Times New Roman"/>
          <w:bCs/>
          <w:spacing w:val="1"/>
        </w:rPr>
        <w:t xml:space="preserve"> корпоративної</w:t>
      </w:r>
      <w:r w:rsidRPr="00937BAC">
        <w:rPr>
          <w:rFonts w:ascii="Times New Roman" w:hAnsi="Times New Roman" w:cs="Times New Roman"/>
          <w:bCs/>
          <w:vanish/>
          <w:spacing w:val="1"/>
        </w:rPr>
        <w:t>|</w:t>
      </w:r>
      <w:r w:rsidRPr="009D14B2">
        <w:rPr>
          <w:rFonts w:ascii="Times New Roman" w:hAnsi="Times New Roman" w:cs="Times New Roman"/>
          <w:bCs/>
          <w:spacing w:val="1"/>
        </w:rPr>
        <w:t xml:space="preserve"> культури</w:t>
      </w:r>
      <w:r w:rsidRPr="009D14B2">
        <w:rPr>
          <w:rFonts w:ascii="Times New Roman" w:hAnsi="Times New Roman" w:cs="Times New Roman"/>
          <w:bCs/>
          <w:vanish/>
          <w:spacing w:val="1"/>
        </w:rPr>
        <w:t>|</w:t>
      </w:r>
      <w:r w:rsidRPr="009D14B2">
        <w:rPr>
          <w:rFonts w:ascii="Times New Roman" w:hAnsi="Times New Roman" w:cs="Times New Roman"/>
          <w:bCs/>
          <w:spacing w:val="1"/>
        </w:rPr>
        <w:t xml:space="preserve"> не є вичерпними</w:t>
      </w:r>
      <w:r w:rsidRPr="009D14B2">
        <w:rPr>
          <w:rFonts w:ascii="Times New Roman" w:hAnsi="Times New Roman" w:cs="Times New Roman"/>
          <w:bCs/>
          <w:vanish/>
          <w:spacing w:val="1"/>
        </w:rPr>
        <w:t>|</w:t>
      </w:r>
      <w:r w:rsidRPr="009D14B2">
        <w:rPr>
          <w:rFonts w:ascii="Times New Roman" w:hAnsi="Times New Roman" w:cs="Times New Roman"/>
          <w:bCs/>
          <w:spacing w:val="1"/>
        </w:rPr>
        <w:t>, вони можуть</w:t>
      </w:r>
      <w:r w:rsidRPr="009D14B2">
        <w:rPr>
          <w:rFonts w:ascii="Times New Roman" w:hAnsi="Times New Roman" w:cs="Times New Roman"/>
          <w:bCs/>
          <w:vanish/>
          <w:spacing w:val="1"/>
        </w:rPr>
        <w:t>|</w:t>
      </w:r>
      <w:r w:rsidRPr="009D14B2">
        <w:rPr>
          <w:rFonts w:ascii="Times New Roman" w:hAnsi="Times New Roman" w:cs="Times New Roman"/>
          <w:bCs/>
          <w:spacing w:val="1"/>
        </w:rPr>
        <w:t xml:space="preserve"> бути</w:t>
      </w:r>
      <w:r w:rsidRPr="009D14B2">
        <w:rPr>
          <w:rFonts w:ascii="Times New Roman" w:hAnsi="Times New Roman" w:cs="Times New Roman"/>
          <w:bCs/>
          <w:vanish/>
          <w:spacing w:val="1"/>
        </w:rPr>
        <w:t>|</w:t>
      </w:r>
      <w:r w:rsidRPr="009D14B2">
        <w:rPr>
          <w:rFonts w:ascii="Times New Roman" w:hAnsi="Times New Roman" w:cs="Times New Roman"/>
          <w:bCs/>
          <w:spacing w:val="1"/>
        </w:rPr>
        <w:t xml:space="preserve"> доповнені</w:t>
      </w:r>
      <w:r w:rsidRPr="009D14B2">
        <w:rPr>
          <w:rFonts w:ascii="Times New Roman" w:hAnsi="Times New Roman" w:cs="Times New Roman"/>
          <w:bCs/>
          <w:vanish/>
          <w:spacing w:val="1"/>
        </w:rPr>
        <w:t>|</w:t>
      </w:r>
      <w:r w:rsidRPr="009D14B2">
        <w:rPr>
          <w:rFonts w:ascii="Times New Roman" w:hAnsi="Times New Roman" w:cs="Times New Roman"/>
          <w:bCs/>
          <w:spacing w:val="1"/>
        </w:rPr>
        <w:t xml:space="preserve"> з урахуванням</w:t>
      </w:r>
      <w:r w:rsidRPr="009D14B2">
        <w:rPr>
          <w:rFonts w:ascii="Times New Roman" w:hAnsi="Times New Roman" w:cs="Times New Roman"/>
          <w:bCs/>
          <w:vanish/>
          <w:spacing w:val="1"/>
        </w:rPr>
        <w:t>|</w:t>
      </w:r>
      <w:r w:rsidRPr="009D14B2">
        <w:rPr>
          <w:rFonts w:ascii="Times New Roman" w:hAnsi="Times New Roman" w:cs="Times New Roman"/>
          <w:bCs/>
          <w:spacing w:val="1"/>
        </w:rPr>
        <w:t xml:space="preserve"> специфіки</w:t>
      </w:r>
      <w:r w:rsidRPr="009D14B2">
        <w:rPr>
          <w:rFonts w:ascii="Times New Roman" w:hAnsi="Times New Roman" w:cs="Times New Roman"/>
          <w:bCs/>
          <w:vanish/>
          <w:spacing w:val="1"/>
        </w:rPr>
        <w:t>|</w:t>
      </w:r>
      <w:r w:rsidRPr="009D14B2">
        <w:rPr>
          <w:rFonts w:ascii="Times New Roman" w:hAnsi="Times New Roman" w:cs="Times New Roman"/>
          <w:bCs/>
          <w:spacing w:val="1"/>
        </w:rPr>
        <w:t xml:space="preserve"> діяльності</w:t>
      </w:r>
      <w:r w:rsidRPr="009D14B2">
        <w:rPr>
          <w:rFonts w:ascii="Times New Roman" w:hAnsi="Times New Roman" w:cs="Times New Roman"/>
          <w:bCs/>
          <w:vanish/>
          <w:spacing w:val="1"/>
        </w:rPr>
        <w:t>|</w:t>
      </w:r>
      <w:r w:rsidRPr="009D14B2">
        <w:rPr>
          <w:rFonts w:ascii="Times New Roman" w:hAnsi="Times New Roman" w:cs="Times New Roman"/>
          <w:bCs/>
          <w:spacing w:val="1"/>
        </w:rPr>
        <w:t xml:space="preserve"> </w:t>
      </w:r>
      <w:r w:rsidRPr="009D14B2">
        <w:rPr>
          <w:rFonts w:ascii="Times New Roman" w:hAnsi="Times New Roman" w:cs="Times New Roman"/>
          <w:bCs/>
          <w:spacing w:val="1"/>
        </w:rPr>
        <w:lastRenderedPageBreak/>
        <w:t>вітчизняних</w:t>
      </w:r>
      <w:r w:rsidRPr="009D14B2">
        <w:rPr>
          <w:rFonts w:ascii="Times New Roman" w:hAnsi="Times New Roman" w:cs="Times New Roman"/>
          <w:bCs/>
          <w:vanish/>
          <w:spacing w:val="1"/>
        </w:rPr>
        <w:t>|</w:t>
      </w:r>
      <w:r w:rsidRPr="009D14B2">
        <w:rPr>
          <w:rFonts w:ascii="Times New Roman" w:hAnsi="Times New Roman" w:cs="Times New Roman"/>
          <w:bCs/>
          <w:spacing w:val="1"/>
        </w:rPr>
        <w:t xml:space="preserve"> підприємств</w:t>
      </w:r>
      <w:r w:rsidRPr="009D14B2">
        <w:rPr>
          <w:rFonts w:ascii="Times New Roman" w:hAnsi="Times New Roman" w:cs="Times New Roman"/>
          <w:bCs/>
          <w:vanish/>
          <w:spacing w:val="1"/>
        </w:rPr>
        <w:t>|</w:t>
      </w:r>
      <w:r w:rsidRPr="009D14B2">
        <w:rPr>
          <w:rFonts w:ascii="Times New Roman" w:hAnsi="Times New Roman" w:cs="Times New Roman"/>
          <w:bCs/>
          <w:spacing w:val="1"/>
        </w:rPr>
        <w:t>, місця</w:t>
      </w:r>
      <w:r w:rsidRPr="009D14B2">
        <w:rPr>
          <w:rFonts w:ascii="Times New Roman" w:hAnsi="Times New Roman" w:cs="Times New Roman"/>
          <w:bCs/>
          <w:vanish/>
          <w:spacing w:val="1"/>
        </w:rPr>
        <w:t>|</w:t>
      </w:r>
      <w:r w:rsidRPr="009D14B2">
        <w:rPr>
          <w:rFonts w:ascii="Times New Roman" w:hAnsi="Times New Roman" w:cs="Times New Roman"/>
          <w:bCs/>
          <w:spacing w:val="1"/>
        </w:rPr>
        <w:t xml:space="preserve"> їх розта</w:t>
      </w:r>
      <w:r w:rsidRPr="009D14B2">
        <w:rPr>
          <w:rFonts w:ascii="Times New Roman" w:hAnsi="Times New Roman" w:cs="Times New Roman"/>
          <w:bCs/>
          <w:spacing w:val="1"/>
        </w:rPr>
        <w:softHyphen/>
        <w:t>шування</w:t>
      </w:r>
      <w:r w:rsidRPr="009D14B2">
        <w:rPr>
          <w:rFonts w:ascii="Times New Roman" w:hAnsi="Times New Roman" w:cs="Times New Roman"/>
          <w:bCs/>
          <w:vanish/>
          <w:spacing w:val="1"/>
        </w:rPr>
        <w:t>|</w:t>
      </w:r>
      <w:r w:rsidRPr="009D14B2">
        <w:rPr>
          <w:rFonts w:ascii="Times New Roman" w:hAnsi="Times New Roman" w:cs="Times New Roman"/>
          <w:bCs/>
          <w:spacing w:val="1"/>
        </w:rPr>
        <w:t>, форм контролю над корпорацією</w:t>
      </w:r>
      <w:r w:rsidRPr="009D14B2">
        <w:rPr>
          <w:rFonts w:ascii="Times New Roman" w:hAnsi="Times New Roman" w:cs="Times New Roman"/>
          <w:bCs/>
          <w:vanish/>
          <w:spacing w:val="1"/>
        </w:rPr>
        <w:t>|</w:t>
      </w:r>
      <w:r w:rsidRPr="009D14B2">
        <w:rPr>
          <w:rFonts w:ascii="Times New Roman" w:hAnsi="Times New Roman" w:cs="Times New Roman"/>
          <w:bCs/>
          <w:spacing w:val="1"/>
        </w:rPr>
        <w:t>.</w:t>
      </w:r>
    </w:p>
    <w:p w:rsidR="007C0011" w:rsidRPr="009D14B2" w:rsidRDefault="007C0011" w:rsidP="007C0011">
      <w:pPr>
        <w:spacing w:line="360" w:lineRule="auto"/>
        <w:ind w:firstLine="720"/>
        <w:jc w:val="both"/>
        <w:rPr>
          <w:rFonts w:ascii="Times New Roman" w:hAnsi="Times New Roman" w:cs="Times New Roman"/>
          <w:b/>
        </w:rPr>
      </w:pPr>
    </w:p>
    <w:p w:rsidR="00440CFB" w:rsidRDefault="00440CFB">
      <w:pPr>
        <w:spacing w:after="160" w:line="259" w:lineRule="auto"/>
        <w:rPr>
          <w:rFonts w:ascii="Times New Roman" w:hAnsi="Times New Roman" w:cs="Times New Roman"/>
          <w:b/>
          <w:bCs/>
        </w:rPr>
      </w:pPr>
      <w:r>
        <w:rPr>
          <w:rFonts w:ascii="Times New Roman" w:hAnsi="Times New Roman" w:cs="Times New Roman"/>
          <w:b/>
          <w:bCs/>
        </w:rPr>
        <w:br w:type="page"/>
      </w:r>
    </w:p>
    <w:p w:rsidR="00B807A2" w:rsidRPr="00166996" w:rsidRDefault="00B807A2" w:rsidP="00B807A2">
      <w:pPr>
        <w:pStyle w:val="a6"/>
        <w:tabs>
          <w:tab w:val="left" w:pos="1069"/>
        </w:tabs>
        <w:spacing w:after="0" w:line="360" w:lineRule="auto"/>
        <w:ind w:left="0"/>
        <w:jc w:val="center"/>
        <w:rPr>
          <w:bCs/>
          <w:sz w:val="28"/>
          <w:szCs w:val="28"/>
          <w:lang w:val="uk-UA"/>
        </w:rPr>
      </w:pPr>
      <w:r w:rsidRPr="00166996">
        <w:rPr>
          <w:bCs/>
          <w:sz w:val="28"/>
          <w:szCs w:val="28"/>
          <w:lang w:val="uk-UA"/>
        </w:rPr>
        <w:lastRenderedPageBreak/>
        <w:t>Навчальне видання</w:t>
      </w:r>
    </w:p>
    <w:p w:rsidR="00B807A2" w:rsidRPr="0004654E" w:rsidRDefault="00B807A2" w:rsidP="00B807A2">
      <w:pPr>
        <w:spacing w:line="360" w:lineRule="auto"/>
        <w:jc w:val="center"/>
        <w:rPr>
          <w:rFonts w:ascii="Times New Roman" w:hAnsi="Times New Roman" w:cs="Times New Roman"/>
          <w:bCs/>
          <w:lang w:val="uk-UA"/>
        </w:rPr>
      </w:pPr>
    </w:p>
    <w:p w:rsidR="00B807A2" w:rsidRPr="0004654E" w:rsidRDefault="00B807A2" w:rsidP="00B807A2">
      <w:pPr>
        <w:spacing w:line="360" w:lineRule="auto"/>
        <w:jc w:val="center"/>
        <w:rPr>
          <w:rFonts w:ascii="Times New Roman" w:hAnsi="Times New Roman" w:cs="Times New Roman"/>
          <w:bCs/>
          <w:lang w:val="uk-UA"/>
        </w:rPr>
      </w:pPr>
    </w:p>
    <w:p w:rsidR="00B807A2" w:rsidRPr="0004654E" w:rsidRDefault="00C9736D" w:rsidP="00B807A2">
      <w:pPr>
        <w:spacing w:line="360" w:lineRule="auto"/>
        <w:jc w:val="center"/>
        <w:rPr>
          <w:rFonts w:ascii="Times New Roman" w:hAnsi="Times New Roman" w:cs="Times New Roman"/>
          <w:bCs/>
          <w:lang w:val="uk-UA"/>
        </w:rPr>
      </w:pPr>
      <w:r>
        <w:rPr>
          <w:rFonts w:ascii="Times New Roman" w:hAnsi="Times New Roman" w:cs="Times New Roman"/>
          <w:bCs/>
          <w:lang w:val="uk-UA"/>
        </w:rPr>
        <w:t>Олена Вадимівна Козирєва</w:t>
      </w:r>
    </w:p>
    <w:p w:rsidR="00B807A2" w:rsidRPr="0004654E" w:rsidRDefault="00B807A2" w:rsidP="00B807A2">
      <w:pPr>
        <w:spacing w:line="360" w:lineRule="auto"/>
        <w:jc w:val="center"/>
        <w:rPr>
          <w:rFonts w:ascii="Times New Roman" w:hAnsi="Times New Roman" w:cs="Times New Roman"/>
          <w:b/>
          <w:bCs/>
          <w:lang w:val="uk-UA"/>
        </w:rPr>
      </w:pPr>
    </w:p>
    <w:p w:rsidR="00B807A2" w:rsidRPr="0004654E" w:rsidRDefault="00B807A2" w:rsidP="00B807A2">
      <w:pPr>
        <w:spacing w:line="360" w:lineRule="auto"/>
        <w:jc w:val="center"/>
        <w:rPr>
          <w:rFonts w:ascii="Times New Roman" w:hAnsi="Times New Roman" w:cs="Times New Roman"/>
          <w:b/>
          <w:bCs/>
          <w:lang w:val="uk-UA"/>
        </w:rPr>
      </w:pPr>
    </w:p>
    <w:p w:rsidR="00B807A2" w:rsidRPr="0004654E" w:rsidRDefault="00B807A2" w:rsidP="00B807A2">
      <w:pPr>
        <w:spacing w:line="360" w:lineRule="auto"/>
        <w:jc w:val="center"/>
        <w:rPr>
          <w:rFonts w:ascii="Times New Roman" w:hAnsi="Times New Roman" w:cs="Times New Roman"/>
          <w:b/>
          <w:bCs/>
          <w:lang w:val="uk-UA"/>
        </w:rPr>
      </w:pPr>
    </w:p>
    <w:p w:rsidR="00B807A2" w:rsidRPr="0004654E" w:rsidRDefault="00B807A2" w:rsidP="00B807A2">
      <w:pPr>
        <w:spacing w:line="360" w:lineRule="auto"/>
        <w:jc w:val="right"/>
        <w:rPr>
          <w:rFonts w:ascii="Times New Roman" w:hAnsi="Times New Roman" w:cs="Times New Roman"/>
          <w:lang w:val="uk-UA"/>
        </w:rPr>
      </w:pPr>
    </w:p>
    <w:p w:rsidR="00B807A2" w:rsidRPr="0004654E" w:rsidRDefault="00685611" w:rsidP="00B807A2">
      <w:pPr>
        <w:pStyle w:val="af1"/>
        <w:spacing w:line="360" w:lineRule="auto"/>
        <w:rPr>
          <w:rFonts w:ascii="Times New Roman" w:hAnsi="Times New Roman" w:cs="Times New Roman"/>
          <w:b w:val="0"/>
          <w:i w:val="0"/>
          <w:sz w:val="28"/>
          <w:szCs w:val="28"/>
        </w:rPr>
      </w:pPr>
      <w:r>
        <w:rPr>
          <w:rFonts w:ascii="Times New Roman" w:hAnsi="Times New Roman" w:cs="Times New Roman"/>
          <w:b w:val="0"/>
          <w:i w:val="0"/>
          <w:sz w:val="28"/>
          <w:szCs w:val="28"/>
        </w:rPr>
        <w:t>КОРПОРАТИВНЕ УПРАВЛІННЯ</w:t>
      </w:r>
    </w:p>
    <w:p w:rsidR="00B807A2" w:rsidRPr="0004654E" w:rsidRDefault="00B807A2" w:rsidP="00B807A2">
      <w:pPr>
        <w:pStyle w:val="af1"/>
        <w:spacing w:line="360" w:lineRule="auto"/>
        <w:rPr>
          <w:rFonts w:ascii="Times New Roman" w:hAnsi="Times New Roman" w:cs="Times New Roman"/>
          <w:b w:val="0"/>
          <w:i w:val="0"/>
          <w:sz w:val="28"/>
          <w:szCs w:val="28"/>
        </w:rPr>
      </w:pPr>
    </w:p>
    <w:p w:rsidR="00B807A2" w:rsidRPr="0004654E" w:rsidRDefault="00B807A2" w:rsidP="00B807A2">
      <w:pPr>
        <w:pStyle w:val="af1"/>
        <w:spacing w:line="360" w:lineRule="auto"/>
        <w:rPr>
          <w:rFonts w:ascii="Times New Roman" w:hAnsi="Times New Roman" w:cs="Times New Roman"/>
          <w:b w:val="0"/>
          <w:i w:val="0"/>
          <w:sz w:val="28"/>
          <w:szCs w:val="28"/>
        </w:rPr>
      </w:pPr>
      <w:r w:rsidRPr="0004654E">
        <w:rPr>
          <w:rFonts w:ascii="Times New Roman" w:hAnsi="Times New Roman" w:cs="Times New Roman"/>
          <w:b w:val="0"/>
          <w:i w:val="0"/>
          <w:sz w:val="28"/>
          <w:szCs w:val="28"/>
        </w:rPr>
        <w:t>МЕТОДИЧНІ ВКАЗІВКИ</w:t>
      </w:r>
    </w:p>
    <w:p w:rsidR="00B807A2" w:rsidRPr="0004654E" w:rsidRDefault="00B807A2" w:rsidP="00B807A2">
      <w:pPr>
        <w:pStyle w:val="af1"/>
        <w:spacing w:line="360" w:lineRule="auto"/>
        <w:rPr>
          <w:rFonts w:ascii="Times New Roman" w:hAnsi="Times New Roman" w:cs="Times New Roman"/>
          <w:b w:val="0"/>
          <w:i w:val="0"/>
          <w:sz w:val="28"/>
          <w:szCs w:val="28"/>
        </w:rPr>
      </w:pPr>
      <w:r w:rsidRPr="0004654E">
        <w:rPr>
          <w:rFonts w:ascii="Times New Roman" w:hAnsi="Times New Roman" w:cs="Times New Roman"/>
          <w:b w:val="0"/>
          <w:i w:val="0"/>
          <w:sz w:val="28"/>
          <w:szCs w:val="28"/>
        </w:rPr>
        <w:t>З НАВЧАЛЬНОЇ ДИСЦИПЛІНИ  ДЛЯ ВИКЛАДАЧІВ</w:t>
      </w:r>
    </w:p>
    <w:p w:rsidR="00B807A2" w:rsidRPr="0004654E" w:rsidRDefault="00B807A2" w:rsidP="00B807A2">
      <w:pPr>
        <w:spacing w:line="360" w:lineRule="auto"/>
        <w:jc w:val="center"/>
        <w:rPr>
          <w:rFonts w:ascii="Times New Roman" w:hAnsi="Times New Roman" w:cs="Times New Roman"/>
          <w:lang w:val="uk-UA"/>
        </w:rPr>
      </w:pPr>
    </w:p>
    <w:p w:rsidR="00B807A2" w:rsidRPr="0004654E" w:rsidRDefault="00B807A2" w:rsidP="00B807A2">
      <w:pPr>
        <w:spacing w:line="360" w:lineRule="auto"/>
        <w:jc w:val="center"/>
        <w:rPr>
          <w:rFonts w:ascii="Times New Roman" w:hAnsi="Times New Roman" w:cs="Times New Roman"/>
          <w:lang w:val="uk-UA"/>
        </w:rPr>
      </w:pPr>
    </w:p>
    <w:p w:rsidR="00EB4927" w:rsidRPr="00122466" w:rsidRDefault="00EB4927" w:rsidP="00EB4927">
      <w:pPr>
        <w:spacing w:line="360" w:lineRule="auto"/>
        <w:jc w:val="center"/>
        <w:rPr>
          <w:rFonts w:ascii="Times New Roman" w:hAnsi="Times New Roman" w:cs="Times New Roman"/>
          <w:b/>
          <w:lang w:val="uk-UA"/>
        </w:rPr>
      </w:pPr>
    </w:p>
    <w:p w:rsidR="00EB4927" w:rsidRPr="00EB4927" w:rsidRDefault="00EB4927" w:rsidP="00EB4927">
      <w:pPr>
        <w:pStyle w:val="af1"/>
        <w:spacing w:line="360" w:lineRule="auto"/>
        <w:rPr>
          <w:rFonts w:ascii="Times New Roman" w:hAnsi="Times New Roman" w:cs="Times New Roman"/>
          <w:b w:val="0"/>
          <w:i w:val="0"/>
          <w:sz w:val="28"/>
          <w:szCs w:val="28"/>
        </w:rPr>
      </w:pPr>
      <w:r w:rsidRPr="00EB4927">
        <w:rPr>
          <w:rFonts w:ascii="Times New Roman" w:hAnsi="Times New Roman" w:cs="Times New Roman"/>
          <w:b w:val="0"/>
          <w:i w:val="0"/>
          <w:sz w:val="28"/>
          <w:szCs w:val="28"/>
        </w:rPr>
        <w:t>для здобувачів другого (магістерського) рівня вищої освіти</w:t>
      </w:r>
    </w:p>
    <w:p w:rsidR="00EB4927" w:rsidRPr="00EB4927" w:rsidRDefault="00EB4927" w:rsidP="00EB4927">
      <w:pPr>
        <w:pStyle w:val="af1"/>
        <w:spacing w:line="360" w:lineRule="auto"/>
        <w:rPr>
          <w:rFonts w:ascii="Times New Roman" w:hAnsi="Times New Roman" w:cs="Times New Roman"/>
          <w:b w:val="0"/>
          <w:i w:val="0"/>
          <w:sz w:val="28"/>
          <w:szCs w:val="28"/>
        </w:rPr>
      </w:pPr>
      <w:r w:rsidRPr="00EB4927">
        <w:rPr>
          <w:rFonts w:ascii="Times New Roman" w:hAnsi="Times New Roman" w:cs="Times New Roman"/>
          <w:b w:val="0"/>
          <w:i w:val="0"/>
          <w:sz w:val="28"/>
          <w:szCs w:val="28"/>
        </w:rPr>
        <w:t xml:space="preserve">за </w:t>
      </w:r>
      <w:r w:rsidRPr="00EB4927">
        <w:rPr>
          <w:rFonts w:ascii="Times New Roman" w:hAnsi="Times New Roman"/>
          <w:b w:val="0"/>
          <w:bCs w:val="0"/>
          <w:i w:val="0"/>
          <w:sz w:val="28"/>
          <w:szCs w:val="28"/>
        </w:rPr>
        <w:t xml:space="preserve">освітньо-професійною програмою </w:t>
      </w:r>
      <w:r w:rsidRPr="00EB4927">
        <w:rPr>
          <w:rFonts w:ascii="Times New Roman" w:hAnsi="Times New Roman" w:cs="Times New Roman"/>
          <w:b w:val="0"/>
          <w:i w:val="0"/>
          <w:sz w:val="28"/>
          <w:szCs w:val="28"/>
        </w:rPr>
        <w:t>Менеджмент організацій і адміністрування (за видами економічної діяльності)</w:t>
      </w:r>
    </w:p>
    <w:p w:rsidR="00B807A2" w:rsidRPr="0004654E" w:rsidRDefault="00B807A2" w:rsidP="00B807A2">
      <w:pPr>
        <w:pStyle w:val="af1"/>
        <w:spacing w:line="360" w:lineRule="auto"/>
        <w:rPr>
          <w:rFonts w:ascii="Times New Roman" w:hAnsi="Times New Roman" w:cs="Times New Roman"/>
          <w:b w:val="0"/>
          <w:i w:val="0"/>
          <w:sz w:val="28"/>
          <w:szCs w:val="28"/>
        </w:rPr>
      </w:pPr>
    </w:p>
    <w:p w:rsidR="00B807A2" w:rsidRPr="0004654E" w:rsidRDefault="00B807A2" w:rsidP="00B807A2">
      <w:pPr>
        <w:spacing w:line="360" w:lineRule="auto"/>
        <w:rPr>
          <w:rFonts w:ascii="Times New Roman" w:hAnsi="Times New Roman" w:cs="Times New Roman"/>
          <w:lang w:val="uk-UA"/>
        </w:rPr>
      </w:pPr>
    </w:p>
    <w:p w:rsidR="00B807A2" w:rsidRPr="0004654E" w:rsidRDefault="00B807A2" w:rsidP="00B807A2">
      <w:pPr>
        <w:tabs>
          <w:tab w:val="left" w:pos="6300"/>
        </w:tabs>
        <w:spacing w:line="360" w:lineRule="auto"/>
        <w:rPr>
          <w:rFonts w:ascii="Times New Roman" w:hAnsi="Times New Roman" w:cs="Times New Roman"/>
          <w:lang w:val="uk-UA"/>
        </w:rPr>
      </w:pPr>
    </w:p>
    <w:p w:rsidR="00B807A2" w:rsidRPr="0004654E" w:rsidRDefault="00B807A2" w:rsidP="00B807A2">
      <w:pPr>
        <w:tabs>
          <w:tab w:val="left" w:pos="6300"/>
        </w:tabs>
        <w:spacing w:line="360" w:lineRule="auto"/>
        <w:jc w:val="center"/>
        <w:rPr>
          <w:rFonts w:ascii="Times New Roman" w:hAnsi="Times New Roman" w:cs="Times New Roman"/>
          <w:lang w:val="uk-UA"/>
        </w:rPr>
      </w:pPr>
      <w:r w:rsidRPr="0004654E">
        <w:rPr>
          <w:rFonts w:ascii="Times New Roman" w:hAnsi="Times New Roman" w:cs="Times New Roman"/>
          <w:lang w:val="uk-UA"/>
        </w:rPr>
        <w:t xml:space="preserve">Відповідальний за випуск </w:t>
      </w:r>
      <w:r w:rsidR="00C9736D">
        <w:rPr>
          <w:rFonts w:ascii="Times New Roman" w:hAnsi="Times New Roman" w:cs="Times New Roman"/>
          <w:lang w:val="uk-UA"/>
        </w:rPr>
        <w:t>І.А. Попова</w:t>
      </w:r>
    </w:p>
    <w:p w:rsidR="00B807A2" w:rsidRPr="0004654E" w:rsidRDefault="00B807A2" w:rsidP="00B807A2">
      <w:pPr>
        <w:tabs>
          <w:tab w:val="left" w:pos="6300"/>
        </w:tabs>
        <w:spacing w:line="360" w:lineRule="auto"/>
        <w:jc w:val="center"/>
        <w:rPr>
          <w:rFonts w:ascii="Times New Roman" w:hAnsi="Times New Roman" w:cs="Times New Roman"/>
          <w:lang w:val="uk-UA"/>
        </w:rPr>
      </w:pPr>
    </w:p>
    <w:p w:rsidR="00B807A2" w:rsidRPr="0004654E" w:rsidRDefault="00B807A2" w:rsidP="00B807A2">
      <w:pPr>
        <w:tabs>
          <w:tab w:val="left" w:pos="6300"/>
        </w:tabs>
        <w:spacing w:line="360" w:lineRule="auto"/>
        <w:jc w:val="center"/>
        <w:rPr>
          <w:rFonts w:ascii="Times New Roman" w:hAnsi="Times New Roman" w:cs="Times New Roman"/>
          <w:lang w:val="uk-UA"/>
        </w:rPr>
      </w:pPr>
    </w:p>
    <w:p w:rsidR="00B807A2" w:rsidRDefault="00B807A2" w:rsidP="00B807A2">
      <w:pPr>
        <w:tabs>
          <w:tab w:val="left" w:pos="6300"/>
        </w:tabs>
        <w:spacing w:line="360" w:lineRule="auto"/>
        <w:jc w:val="center"/>
        <w:rPr>
          <w:rFonts w:ascii="Times New Roman" w:hAnsi="Times New Roman" w:cs="Times New Roman"/>
          <w:lang w:val="uk-UA"/>
        </w:rPr>
      </w:pPr>
    </w:p>
    <w:p w:rsidR="00C9736D" w:rsidRDefault="00C9736D" w:rsidP="00B807A2">
      <w:pPr>
        <w:tabs>
          <w:tab w:val="left" w:pos="6300"/>
        </w:tabs>
        <w:spacing w:line="360" w:lineRule="auto"/>
        <w:jc w:val="center"/>
        <w:rPr>
          <w:rFonts w:ascii="Times New Roman" w:hAnsi="Times New Roman" w:cs="Times New Roman"/>
          <w:lang w:val="uk-UA"/>
        </w:rPr>
      </w:pPr>
    </w:p>
    <w:p w:rsidR="00C9736D" w:rsidRPr="0004654E" w:rsidRDefault="00C9736D" w:rsidP="00B807A2">
      <w:pPr>
        <w:tabs>
          <w:tab w:val="left" w:pos="6300"/>
        </w:tabs>
        <w:spacing w:line="360" w:lineRule="auto"/>
        <w:jc w:val="center"/>
        <w:rPr>
          <w:rFonts w:ascii="Times New Roman" w:hAnsi="Times New Roman" w:cs="Times New Roman"/>
          <w:lang w:val="uk-UA"/>
        </w:rPr>
      </w:pPr>
    </w:p>
    <w:p w:rsidR="00B807A2" w:rsidRPr="0004654E" w:rsidRDefault="00B807A2" w:rsidP="00B807A2">
      <w:pPr>
        <w:pStyle w:val="a6"/>
        <w:spacing w:line="360" w:lineRule="auto"/>
        <w:ind w:left="0"/>
        <w:jc w:val="center"/>
        <w:rPr>
          <w:rFonts w:ascii="Times New Roman" w:hAnsi="Times New Roman" w:cs="Times New Roman"/>
          <w:sz w:val="28"/>
          <w:szCs w:val="28"/>
          <w:lang w:val="uk-UA"/>
        </w:rPr>
      </w:pPr>
      <w:r w:rsidRPr="0004654E">
        <w:rPr>
          <w:rFonts w:ascii="Times New Roman" w:hAnsi="Times New Roman" w:cs="Times New Roman"/>
          <w:sz w:val="28"/>
          <w:szCs w:val="28"/>
          <w:lang w:val="uk-UA"/>
        </w:rPr>
        <w:t>Формат 60х84 1/16. Папір офсетний.</w:t>
      </w:r>
    </w:p>
    <w:p w:rsidR="00B807A2" w:rsidRPr="0004654E" w:rsidRDefault="00B807A2" w:rsidP="00B807A2">
      <w:pPr>
        <w:pStyle w:val="a6"/>
        <w:spacing w:line="360" w:lineRule="auto"/>
        <w:ind w:left="0"/>
        <w:jc w:val="center"/>
        <w:rPr>
          <w:rFonts w:ascii="Times New Roman" w:hAnsi="Times New Roman" w:cs="Times New Roman"/>
          <w:sz w:val="28"/>
          <w:szCs w:val="28"/>
          <w:lang w:val="uk-UA"/>
        </w:rPr>
      </w:pPr>
      <w:r w:rsidRPr="0004654E">
        <w:rPr>
          <w:rFonts w:ascii="Times New Roman" w:hAnsi="Times New Roman" w:cs="Times New Roman"/>
          <w:sz w:val="28"/>
          <w:szCs w:val="28"/>
          <w:lang w:val="uk-UA"/>
        </w:rPr>
        <w:t>Умовн. друк. арк.  Обл. - вигляд. арк.  Наклад 100 прим.</w:t>
      </w:r>
    </w:p>
    <w:p w:rsidR="00B807A2" w:rsidRPr="0004654E" w:rsidRDefault="00B807A2" w:rsidP="00B807A2">
      <w:pPr>
        <w:spacing w:line="360" w:lineRule="auto"/>
        <w:ind w:firstLine="709"/>
        <w:jc w:val="center"/>
        <w:rPr>
          <w:rFonts w:ascii="Times New Roman" w:hAnsi="Times New Roman" w:cs="Times New Roman"/>
          <w:lang w:val="uk-UA"/>
        </w:rPr>
      </w:pPr>
      <w:r w:rsidRPr="0004654E">
        <w:rPr>
          <w:rFonts w:ascii="Times New Roman" w:hAnsi="Times New Roman" w:cs="Times New Roman"/>
        </w:rPr>
        <w:t>Україна, 61002, Харків, вул. Пушкінська, 53.</w:t>
      </w:r>
    </w:p>
    <w:p w:rsidR="00122466" w:rsidRPr="0004654E" w:rsidRDefault="00122466">
      <w:pPr>
        <w:rPr>
          <w:rFonts w:ascii="Times New Roman" w:hAnsi="Times New Roman" w:cs="Times New Roman"/>
          <w:bCs/>
          <w:iCs/>
          <w:lang w:val="uk-UA"/>
        </w:rPr>
      </w:pPr>
    </w:p>
    <w:sectPr w:rsidR="00122466" w:rsidRPr="0004654E" w:rsidSect="00BC0672">
      <w:footerReference w:type="default" r:id="rId15"/>
      <w:pgSz w:w="11906" w:h="16838"/>
      <w:pgMar w:top="567" w:right="1134" w:bottom="567" w:left="1134" w:header="567" w:footer="567" w:gutter="0"/>
      <w:pgNumType w:start="2"/>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29E2" w:rsidRDefault="00A029E2" w:rsidP="003527CC">
      <w:r>
        <w:separator/>
      </w:r>
    </w:p>
  </w:endnote>
  <w:endnote w:type="continuationSeparator" w:id="0">
    <w:p w:rsidR="00A029E2" w:rsidRDefault="00A029E2" w:rsidP="003527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 Classic TimesET">
    <w:altName w:val="Times New Roman"/>
    <w:panose1 w:val="00000000000000000000"/>
    <w:charset w:val="CC"/>
    <w:family w:val="roman"/>
    <w:notTrueType/>
    <w:pitch w:val="default"/>
    <w:sig w:usb0="00000203" w:usb1="00000000" w:usb2="00000000" w:usb3="00000000" w:csb0="00000005" w:csb1="00000000"/>
  </w:font>
  <w:font w:name="Myriad Pro">
    <w:panose1 w:val="00000000000000000000"/>
    <w:charset w:val="00"/>
    <w:family w:val="swiss"/>
    <w:notTrueType/>
    <w:pitch w:val="variable"/>
    <w:sig w:usb0="20000287" w:usb1="00000001" w:usb2="00000000" w:usb3="00000000" w:csb0="0000019F" w:csb1="00000000"/>
  </w:font>
  <w:font w:name="@MS Gothic">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ntiqua">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618" w:rsidRDefault="00D37618">
    <w:pPr>
      <w:pStyle w:val="aa"/>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rsidR="00D37618" w:rsidRDefault="00D37618">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618" w:rsidRDefault="00D37618">
    <w:pPr>
      <w:pStyle w:val="aa"/>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Pr>
        <w:rStyle w:val="af4"/>
        <w:noProof/>
      </w:rPr>
      <w:t>1</w:t>
    </w:r>
    <w:r>
      <w:rPr>
        <w:rStyle w:val="af4"/>
      </w:rPr>
      <w:fldChar w:fldCharType="end"/>
    </w:r>
  </w:p>
  <w:p w:rsidR="00D37618" w:rsidRDefault="00D37618">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0272857"/>
      <w:docPartObj>
        <w:docPartGallery w:val="Page Numbers (Bottom of Page)"/>
        <w:docPartUnique/>
      </w:docPartObj>
    </w:sdtPr>
    <w:sdtEndPr>
      <w:rPr>
        <w:rFonts w:ascii="Times New Roman" w:hAnsi="Times New Roman" w:cs="Times New Roman"/>
        <w:sz w:val="24"/>
      </w:rPr>
    </w:sdtEndPr>
    <w:sdtContent>
      <w:p w:rsidR="00D37618" w:rsidRPr="003527CC" w:rsidRDefault="00D37618">
        <w:pPr>
          <w:pStyle w:val="aa"/>
          <w:jc w:val="center"/>
          <w:rPr>
            <w:rFonts w:ascii="Times New Roman" w:hAnsi="Times New Roman" w:cs="Times New Roman"/>
            <w:sz w:val="24"/>
          </w:rPr>
        </w:pPr>
        <w:r w:rsidRPr="003527CC">
          <w:rPr>
            <w:rFonts w:ascii="Times New Roman" w:hAnsi="Times New Roman" w:cs="Times New Roman"/>
            <w:sz w:val="24"/>
          </w:rPr>
          <w:fldChar w:fldCharType="begin"/>
        </w:r>
        <w:r w:rsidRPr="003527CC">
          <w:rPr>
            <w:rFonts w:ascii="Times New Roman" w:hAnsi="Times New Roman" w:cs="Times New Roman"/>
            <w:sz w:val="24"/>
          </w:rPr>
          <w:instrText>PAGE   \* MERGEFORMAT</w:instrText>
        </w:r>
        <w:r w:rsidRPr="003527CC">
          <w:rPr>
            <w:rFonts w:ascii="Times New Roman" w:hAnsi="Times New Roman" w:cs="Times New Roman"/>
            <w:sz w:val="24"/>
          </w:rPr>
          <w:fldChar w:fldCharType="separate"/>
        </w:r>
        <w:r w:rsidR="006E0D89" w:rsidRPr="006E0D89">
          <w:rPr>
            <w:rFonts w:ascii="Times New Roman" w:hAnsi="Times New Roman" w:cs="Times New Roman"/>
            <w:noProof/>
            <w:sz w:val="24"/>
            <w:lang w:val="ru-RU"/>
          </w:rPr>
          <w:t>6</w:t>
        </w:r>
        <w:r w:rsidRPr="003527CC">
          <w:rPr>
            <w:rFonts w:ascii="Times New Roman" w:hAnsi="Times New Roman" w:cs="Times New Roman"/>
            <w:sz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29E2" w:rsidRDefault="00A029E2" w:rsidP="003527CC">
      <w:r>
        <w:separator/>
      </w:r>
    </w:p>
  </w:footnote>
  <w:footnote w:type="continuationSeparator" w:id="0">
    <w:p w:rsidR="00A029E2" w:rsidRDefault="00A029E2" w:rsidP="003527CC">
      <w:r>
        <w:continuationSeparator/>
      </w:r>
    </w:p>
  </w:footnote>
  <w:footnote w:id="1">
    <w:p w:rsidR="00D37618" w:rsidRDefault="00D37618" w:rsidP="00931E24">
      <w:pPr>
        <w:pStyle w:val="footnotedescription"/>
        <w:spacing w:line="283" w:lineRule="auto"/>
      </w:pPr>
    </w:p>
  </w:footnote>
  <w:footnote w:id="2">
    <w:p w:rsidR="00D37618" w:rsidRDefault="00D37618" w:rsidP="009D14B2">
      <w:pPr>
        <w:pStyle w:val="af1"/>
      </w:pPr>
    </w:p>
  </w:footnote>
  <w:footnote w:id="3">
    <w:p w:rsidR="00D37618" w:rsidRPr="00BE696E" w:rsidRDefault="00D37618" w:rsidP="00BE696E">
      <w:pPr>
        <w:pStyle w:val="footnotedescription"/>
        <w:spacing w:line="283" w:lineRule="auto"/>
        <w:ind w:left="0" w:firstLine="0"/>
        <w:rPr>
          <w:lang w:val="uk-UA"/>
        </w:rPr>
      </w:pPr>
    </w:p>
  </w:footnote>
  <w:footnote w:id="4">
    <w:p w:rsidR="00D37618" w:rsidRPr="004E1C5F" w:rsidRDefault="00D37618" w:rsidP="007C0011">
      <w:pPr>
        <w:pStyle w:val="aff6"/>
        <w:jc w:val="both"/>
        <w:rPr>
          <w:lang w:val="uk-UA"/>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706209A"/>
    <w:lvl w:ilvl="0">
      <w:start w:val="1"/>
      <w:numFmt w:val="bullet"/>
      <w:pStyle w:val="a"/>
      <w:lvlText w:val=""/>
      <w:lvlJc w:val="left"/>
      <w:pPr>
        <w:tabs>
          <w:tab w:val="num" w:pos="360"/>
        </w:tabs>
        <w:ind w:left="360" w:hanging="360"/>
      </w:pPr>
      <w:rPr>
        <w:rFonts w:ascii="Symbol" w:hAnsi="Symbol" w:hint="default"/>
      </w:rPr>
    </w:lvl>
  </w:abstractNum>
  <w:abstractNum w:abstractNumId="1">
    <w:nsid w:val="00C53E12"/>
    <w:multiLevelType w:val="hybridMultilevel"/>
    <w:tmpl w:val="E1FC22D6"/>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26C1F2E"/>
    <w:multiLevelType w:val="hybridMultilevel"/>
    <w:tmpl w:val="E1FABAE0"/>
    <w:lvl w:ilvl="0" w:tplc="AC2CB2BA">
      <w:start w:val="1"/>
      <w:numFmt w:val="bullet"/>
      <w:lvlText w:val="–"/>
      <w:lvlJc w:val="left"/>
      <w:pPr>
        <w:ind w:left="5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3F05656">
      <w:start w:val="1"/>
      <w:numFmt w:val="bullet"/>
      <w:lvlText w:val="o"/>
      <w:lvlJc w:val="left"/>
      <w:pPr>
        <w:ind w:left="1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410D764">
      <w:start w:val="1"/>
      <w:numFmt w:val="bullet"/>
      <w:lvlText w:val="▪"/>
      <w:lvlJc w:val="left"/>
      <w:pPr>
        <w:ind w:left="2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FB29416">
      <w:start w:val="1"/>
      <w:numFmt w:val="bullet"/>
      <w:lvlText w:val="•"/>
      <w:lvlJc w:val="left"/>
      <w:pPr>
        <w:ind w:left="2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1ACAF42">
      <w:start w:val="1"/>
      <w:numFmt w:val="bullet"/>
      <w:lvlText w:val="o"/>
      <w:lvlJc w:val="left"/>
      <w:pPr>
        <w:ind w:left="3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652FBF0">
      <w:start w:val="1"/>
      <w:numFmt w:val="bullet"/>
      <w:lvlText w:val="▪"/>
      <w:lvlJc w:val="left"/>
      <w:pPr>
        <w:ind w:left="4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A92D456">
      <w:start w:val="1"/>
      <w:numFmt w:val="bullet"/>
      <w:lvlText w:val="•"/>
      <w:lvlJc w:val="left"/>
      <w:pPr>
        <w:ind w:left="50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0980806">
      <w:start w:val="1"/>
      <w:numFmt w:val="bullet"/>
      <w:lvlText w:val="o"/>
      <w:lvlJc w:val="left"/>
      <w:pPr>
        <w:ind w:left="57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A0E57C2">
      <w:start w:val="1"/>
      <w:numFmt w:val="bullet"/>
      <w:lvlText w:val="▪"/>
      <w:lvlJc w:val="left"/>
      <w:pPr>
        <w:ind w:left="64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nsid w:val="049615A8"/>
    <w:multiLevelType w:val="hybridMultilevel"/>
    <w:tmpl w:val="1B3072A8"/>
    <w:lvl w:ilvl="0" w:tplc="FFFFFFFF">
      <w:start w:val="3"/>
      <w:numFmt w:val="bullet"/>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
    <w:nsid w:val="04A674A6"/>
    <w:multiLevelType w:val="hybridMultilevel"/>
    <w:tmpl w:val="9D7ACB1C"/>
    <w:lvl w:ilvl="0" w:tplc="F788E3D6">
      <w:start w:val="1"/>
      <w:numFmt w:val="decimal"/>
      <w:lvlText w:val="%1)"/>
      <w:lvlJc w:val="left"/>
      <w:pPr>
        <w:tabs>
          <w:tab w:val="num" w:pos="1477"/>
        </w:tabs>
        <w:ind w:left="1477" w:hanging="397"/>
      </w:pPr>
      <w:rPr>
        <w:rFonts w:hint="default"/>
      </w:rPr>
    </w:lvl>
    <w:lvl w:ilvl="1" w:tplc="04220019" w:tentative="1">
      <w:start w:val="1"/>
      <w:numFmt w:val="lowerLetter"/>
      <w:lvlText w:val="%2."/>
      <w:lvlJc w:val="left"/>
      <w:pPr>
        <w:tabs>
          <w:tab w:val="num" w:pos="2123"/>
        </w:tabs>
        <w:ind w:left="2123" w:hanging="360"/>
      </w:pPr>
    </w:lvl>
    <w:lvl w:ilvl="2" w:tplc="0422001B" w:tentative="1">
      <w:start w:val="1"/>
      <w:numFmt w:val="lowerRoman"/>
      <w:lvlText w:val="%3."/>
      <w:lvlJc w:val="right"/>
      <w:pPr>
        <w:tabs>
          <w:tab w:val="num" w:pos="2843"/>
        </w:tabs>
        <w:ind w:left="2843" w:hanging="180"/>
      </w:pPr>
    </w:lvl>
    <w:lvl w:ilvl="3" w:tplc="0422000F" w:tentative="1">
      <w:start w:val="1"/>
      <w:numFmt w:val="decimal"/>
      <w:lvlText w:val="%4."/>
      <w:lvlJc w:val="left"/>
      <w:pPr>
        <w:tabs>
          <w:tab w:val="num" w:pos="3563"/>
        </w:tabs>
        <w:ind w:left="3563" w:hanging="360"/>
      </w:pPr>
    </w:lvl>
    <w:lvl w:ilvl="4" w:tplc="04220019" w:tentative="1">
      <w:start w:val="1"/>
      <w:numFmt w:val="lowerLetter"/>
      <w:lvlText w:val="%5."/>
      <w:lvlJc w:val="left"/>
      <w:pPr>
        <w:tabs>
          <w:tab w:val="num" w:pos="4283"/>
        </w:tabs>
        <w:ind w:left="4283" w:hanging="360"/>
      </w:pPr>
    </w:lvl>
    <w:lvl w:ilvl="5" w:tplc="0422001B" w:tentative="1">
      <w:start w:val="1"/>
      <w:numFmt w:val="lowerRoman"/>
      <w:lvlText w:val="%6."/>
      <w:lvlJc w:val="right"/>
      <w:pPr>
        <w:tabs>
          <w:tab w:val="num" w:pos="5003"/>
        </w:tabs>
        <w:ind w:left="5003" w:hanging="180"/>
      </w:pPr>
    </w:lvl>
    <w:lvl w:ilvl="6" w:tplc="0422000F" w:tentative="1">
      <w:start w:val="1"/>
      <w:numFmt w:val="decimal"/>
      <w:lvlText w:val="%7."/>
      <w:lvlJc w:val="left"/>
      <w:pPr>
        <w:tabs>
          <w:tab w:val="num" w:pos="5723"/>
        </w:tabs>
        <w:ind w:left="5723" w:hanging="360"/>
      </w:pPr>
    </w:lvl>
    <w:lvl w:ilvl="7" w:tplc="04220019" w:tentative="1">
      <w:start w:val="1"/>
      <w:numFmt w:val="lowerLetter"/>
      <w:lvlText w:val="%8."/>
      <w:lvlJc w:val="left"/>
      <w:pPr>
        <w:tabs>
          <w:tab w:val="num" w:pos="6443"/>
        </w:tabs>
        <w:ind w:left="6443" w:hanging="360"/>
      </w:pPr>
    </w:lvl>
    <w:lvl w:ilvl="8" w:tplc="0422001B" w:tentative="1">
      <w:start w:val="1"/>
      <w:numFmt w:val="lowerRoman"/>
      <w:lvlText w:val="%9."/>
      <w:lvlJc w:val="right"/>
      <w:pPr>
        <w:tabs>
          <w:tab w:val="num" w:pos="7163"/>
        </w:tabs>
        <w:ind w:left="7163" w:hanging="180"/>
      </w:pPr>
    </w:lvl>
  </w:abstractNum>
  <w:abstractNum w:abstractNumId="5">
    <w:nsid w:val="0536203E"/>
    <w:multiLevelType w:val="multilevel"/>
    <w:tmpl w:val="268C0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5497941"/>
    <w:multiLevelType w:val="hybridMultilevel"/>
    <w:tmpl w:val="1D3E496E"/>
    <w:lvl w:ilvl="0" w:tplc="F8BC001A">
      <w:start w:val="2"/>
      <w:numFmt w:val="bullet"/>
      <w:lvlText w:val="-"/>
      <w:lvlJc w:val="left"/>
      <w:pPr>
        <w:tabs>
          <w:tab w:val="num" w:pos="2148"/>
        </w:tabs>
        <w:ind w:left="2148"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5D31D24"/>
    <w:multiLevelType w:val="hybridMultilevel"/>
    <w:tmpl w:val="402E781C"/>
    <w:lvl w:ilvl="0" w:tplc="34502742">
      <w:start w:val="1"/>
      <w:numFmt w:val="decimal"/>
      <w:lvlText w:val="%1."/>
      <w:lvlJc w:val="left"/>
      <w:pPr>
        <w:ind w:left="3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9DEFD60">
      <w:start w:val="1"/>
      <w:numFmt w:val="lowerLetter"/>
      <w:lvlText w:val="%2"/>
      <w:lvlJc w:val="left"/>
      <w:pPr>
        <w:ind w:left="14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89C3E02">
      <w:start w:val="1"/>
      <w:numFmt w:val="lowerRoman"/>
      <w:lvlText w:val="%3"/>
      <w:lvlJc w:val="left"/>
      <w:pPr>
        <w:ind w:left="21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AF8C5A6">
      <w:start w:val="1"/>
      <w:numFmt w:val="decimal"/>
      <w:lvlText w:val="%4"/>
      <w:lvlJc w:val="left"/>
      <w:pPr>
        <w:ind w:left="28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4AC9C8A">
      <w:start w:val="1"/>
      <w:numFmt w:val="lowerLetter"/>
      <w:lvlText w:val="%5"/>
      <w:lvlJc w:val="left"/>
      <w:pPr>
        <w:ind w:left="35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EDA77D4">
      <w:start w:val="1"/>
      <w:numFmt w:val="lowerRoman"/>
      <w:lvlText w:val="%6"/>
      <w:lvlJc w:val="left"/>
      <w:pPr>
        <w:ind w:left="43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4A073CE">
      <w:start w:val="1"/>
      <w:numFmt w:val="decimal"/>
      <w:lvlText w:val="%7"/>
      <w:lvlJc w:val="left"/>
      <w:pPr>
        <w:ind w:left="50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5CE10B8">
      <w:start w:val="1"/>
      <w:numFmt w:val="lowerLetter"/>
      <w:lvlText w:val="%8"/>
      <w:lvlJc w:val="left"/>
      <w:pPr>
        <w:ind w:left="57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8D620DC">
      <w:start w:val="1"/>
      <w:numFmt w:val="lowerRoman"/>
      <w:lvlText w:val="%9"/>
      <w:lvlJc w:val="left"/>
      <w:pPr>
        <w:ind w:left="64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nsid w:val="05FB1474"/>
    <w:multiLevelType w:val="hybridMultilevel"/>
    <w:tmpl w:val="C2BEA45C"/>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7225833"/>
    <w:multiLevelType w:val="hybridMultilevel"/>
    <w:tmpl w:val="D942326E"/>
    <w:lvl w:ilvl="0" w:tplc="0A803782">
      <w:start w:val="1"/>
      <w:numFmt w:val="bullet"/>
      <w:lvlText w:val="–"/>
      <w:lvlJc w:val="left"/>
      <w:pPr>
        <w:ind w:left="5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81EBEEE">
      <w:start w:val="1"/>
      <w:numFmt w:val="bullet"/>
      <w:lvlText w:val="o"/>
      <w:lvlJc w:val="left"/>
      <w:pPr>
        <w:ind w:left="1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A1E1B18">
      <w:start w:val="1"/>
      <w:numFmt w:val="bullet"/>
      <w:lvlText w:val="▪"/>
      <w:lvlJc w:val="left"/>
      <w:pPr>
        <w:ind w:left="2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54BE1C">
      <w:start w:val="1"/>
      <w:numFmt w:val="bullet"/>
      <w:lvlText w:val="•"/>
      <w:lvlJc w:val="left"/>
      <w:pPr>
        <w:ind w:left="2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7BCD0FC">
      <w:start w:val="1"/>
      <w:numFmt w:val="bullet"/>
      <w:lvlText w:val="o"/>
      <w:lvlJc w:val="left"/>
      <w:pPr>
        <w:ind w:left="3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E6286E0">
      <w:start w:val="1"/>
      <w:numFmt w:val="bullet"/>
      <w:lvlText w:val="▪"/>
      <w:lvlJc w:val="left"/>
      <w:pPr>
        <w:ind w:left="4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496133A">
      <w:start w:val="1"/>
      <w:numFmt w:val="bullet"/>
      <w:lvlText w:val="•"/>
      <w:lvlJc w:val="left"/>
      <w:pPr>
        <w:ind w:left="50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ED2980E">
      <w:start w:val="1"/>
      <w:numFmt w:val="bullet"/>
      <w:lvlText w:val="o"/>
      <w:lvlJc w:val="left"/>
      <w:pPr>
        <w:ind w:left="57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05034EE">
      <w:start w:val="1"/>
      <w:numFmt w:val="bullet"/>
      <w:lvlText w:val="▪"/>
      <w:lvlJc w:val="left"/>
      <w:pPr>
        <w:ind w:left="64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nsid w:val="08A31380"/>
    <w:multiLevelType w:val="hybridMultilevel"/>
    <w:tmpl w:val="855A4C42"/>
    <w:lvl w:ilvl="0" w:tplc="0B9485FE">
      <w:start w:val="1"/>
      <w:numFmt w:val="decimal"/>
      <w:lvlText w:val="%1."/>
      <w:lvlJc w:val="left"/>
      <w:pPr>
        <w:ind w:left="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660B7A2">
      <w:start w:val="1"/>
      <w:numFmt w:val="lowerLetter"/>
      <w:lvlText w:val="%2"/>
      <w:lvlJc w:val="left"/>
      <w:pPr>
        <w:ind w:left="1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F104FF0">
      <w:start w:val="1"/>
      <w:numFmt w:val="lowerRoman"/>
      <w:lvlText w:val="%3"/>
      <w:lvlJc w:val="left"/>
      <w:pPr>
        <w:ind w:left="2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F7E69DE">
      <w:start w:val="1"/>
      <w:numFmt w:val="decimal"/>
      <w:lvlText w:val="%4"/>
      <w:lvlJc w:val="left"/>
      <w:pPr>
        <w:ind w:left="2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73E12E0">
      <w:start w:val="1"/>
      <w:numFmt w:val="lowerLetter"/>
      <w:lvlText w:val="%5"/>
      <w:lvlJc w:val="left"/>
      <w:pPr>
        <w:ind w:left="3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61093C8">
      <w:start w:val="1"/>
      <w:numFmt w:val="lowerRoman"/>
      <w:lvlText w:val="%6"/>
      <w:lvlJc w:val="left"/>
      <w:pPr>
        <w:ind w:left="4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7B0D738">
      <w:start w:val="1"/>
      <w:numFmt w:val="decimal"/>
      <w:lvlText w:val="%7"/>
      <w:lvlJc w:val="left"/>
      <w:pPr>
        <w:ind w:left="50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1A2F14C">
      <w:start w:val="1"/>
      <w:numFmt w:val="lowerLetter"/>
      <w:lvlText w:val="%8"/>
      <w:lvlJc w:val="left"/>
      <w:pPr>
        <w:ind w:left="57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7B69572">
      <w:start w:val="1"/>
      <w:numFmt w:val="lowerRoman"/>
      <w:lvlText w:val="%9"/>
      <w:lvlJc w:val="left"/>
      <w:pPr>
        <w:ind w:left="64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nsid w:val="08B24266"/>
    <w:multiLevelType w:val="hybridMultilevel"/>
    <w:tmpl w:val="F78C5E96"/>
    <w:lvl w:ilvl="0" w:tplc="E95E4FDA">
      <w:start w:val="1"/>
      <w:numFmt w:val="decimal"/>
      <w:lvlText w:val="%1."/>
      <w:lvlJc w:val="left"/>
      <w:pPr>
        <w:ind w:left="709"/>
      </w:pPr>
      <w:rPr>
        <w:rFonts w:ascii="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8B2210F0">
      <w:start w:val="1"/>
      <w:numFmt w:val="lowerLetter"/>
      <w:lvlText w:val="%2"/>
      <w:lvlJc w:val="left"/>
      <w:pPr>
        <w:ind w:left="12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882316A">
      <w:start w:val="1"/>
      <w:numFmt w:val="lowerRoman"/>
      <w:lvlText w:val="%3"/>
      <w:lvlJc w:val="left"/>
      <w:pPr>
        <w:ind w:left="19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8A8FE78">
      <w:start w:val="1"/>
      <w:numFmt w:val="decimal"/>
      <w:lvlText w:val="%4"/>
      <w:lvlJc w:val="left"/>
      <w:pPr>
        <w:ind w:left="27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BE48234">
      <w:start w:val="1"/>
      <w:numFmt w:val="lowerLetter"/>
      <w:lvlText w:val="%5"/>
      <w:lvlJc w:val="left"/>
      <w:pPr>
        <w:ind w:left="34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93A813A">
      <w:start w:val="1"/>
      <w:numFmt w:val="lowerRoman"/>
      <w:lvlText w:val="%6"/>
      <w:lvlJc w:val="left"/>
      <w:pPr>
        <w:ind w:left="41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DBCB1B6">
      <w:start w:val="1"/>
      <w:numFmt w:val="decimal"/>
      <w:lvlText w:val="%7"/>
      <w:lvlJc w:val="left"/>
      <w:pPr>
        <w:ind w:left="48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9FC1B0C">
      <w:start w:val="1"/>
      <w:numFmt w:val="lowerLetter"/>
      <w:lvlText w:val="%8"/>
      <w:lvlJc w:val="left"/>
      <w:pPr>
        <w:ind w:left="55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760D8B6">
      <w:start w:val="1"/>
      <w:numFmt w:val="lowerRoman"/>
      <w:lvlText w:val="%9"/>
      <w:lvlJc w:val="left"/>
      <w:pPr>
        <w:ind w:left="63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
    <w:nsid w:val="090372F1"/>
    <w:multiLevelType w:val="multilevel"/>
    <w:tmpl w:val="8EA27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938544C"/>
    <w:multiLevelType w:val="hybridMultilevel"/>
    <w:tmpl w:val="769A6476"/>
    <w:lvl w:ilvl="0" w:tplc="94C4C6B2">
      <w:start w:val="1"/>
      <w:numFmt w:val="bullet"/>
      <w:lvlText w:val="–"/>
      <w:lvlJc w:val="left"/>
      <w:pPr>
        <w:ind w:left="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6F498BA">
      <w:start w:val="1"/>
      <w:numFmt w:val="bullet"/>
      <w:lvlText w:val="o"/>
      <w:lvlJc w:val="left"/>
      <w:pPr>
        <w:ind w:left="1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B049832">
      <w:start w:val="1"/>
      <w:numFmt w:val="bullet"/>
      <w:lvlText w:val="▪"/>
      <w:lvlJc w:val="left"/>
      <w:pPr>
        <w:ind w:left="2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4661A64">
      <w:start w:val="1"/>
      <w:numFmt w:val="bullet"/>
      <w:lvlText w:val="•"/>
      <w:lvlJc w:val="left"/>
      <w:pPr>
        <w:ind w:left="2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8041E3A">
      <w:start w:val="1"/>
      <w:numFmt w:val="bullet"/>
      <w:lvlText w:val="o"/>
      <w:lvlJc w:val="left"/>
      <w:pPr>
        <w:ind w:left="3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35E10A8">
      <w:start w:val="1"/>
      <w:numFmt w:val="bullet"/>
      <w:lvlText w:val="▪"/>
      <w:lvlJc w:val="left"/>
      <w:pPr>
        <w:ind w:left="4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EA2C72A">
      <w:start w:val="1"/>
      <w:numFmt w:val="bullet"/>
      <w:lvlText w:val="•"/>
      <w:lvlJc w:val="left"/>
      <w:pPr>
        <w:ind w:left="50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25AFFA4">
      <w:start w:val="1"/>
      <w:numFmt w:val="bullet"/>
      <w:lvlText w:val="o"/>
      <w:lvlJc w:val="left"/>
      <w:pPr>
        <w:ind w:left="57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62467BE">
      <w:start w:val="1"/>
      <w:numFmt w:val="bullet"/>
      <w:lvlText w:val="▪"/>
      <w:lvlJc w:val="left"/>
      <w:pPr>
        <w:ind w:left="64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nsid w:val="09AF295D"/>
    <w:multiLevelType w:val="hybridMultilevel"/>
    <w:tmpl w:val="2542BBF8"/>
    <w:lvl w:ilvl="0" w:tplc="8E4EDF5A">
      <w:start w:val="1"/>
      <w:numFmt w:val="bullet"/>
      <w:lvlText w:val="–"/>
      <w:lvlJc w:val="left"/>
      <w:pPr>
        <w:ind w:left="5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95661E4">
      <w:start w:val="1"/>
      <w:numFmt w:val="bullet"/>
      <w:lvlText w:val="o"/>
      <w:lvlJc w:val="left"/>
      <w:pPr>
        <w:ind w:left="1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B1653D6">
      <w:start w:val="1"/>
      <w:numFmt w:val="bullet"/>
      <w:lvlText w:val="▪"/>
      <w:lvlJc w:val="left"/>
      <w:pPr>
        <w:ind w:left="2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D26810E">
      <w:start w:val="1"/>
      <w:numFmt w:val="bullet"/>
      <w:lvlText w:val="•"/>
      <w:lvlJc w:val="left"/>
      <w:pPr>
        <w:ind w:left="2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0FEEE44">
      <w:start w:val="1"/>
      <w:numFmt w:val="bullet"/>
      <w:lvlText w:val="o"/>
      <w:lvlJc w:val="left"/>
      <w:pPr>
        <w:ind w:left="3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C1C094A">
      <w:start w:val="1"/>
      <w:numFmt w:val="bullet"/>
      <w:lvlText w:val="▪"/>
      <w:lvlJc w:val="left"/>
      <w:pPr>
        <w:ind w:left="4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7B0F806">
      <w:start w:val="1"/>
      <w:numFmt w:val="bullet"/>
      <w:lvlText w:val="•"/>
      <w:lvlJc w:val="left"/>
      <w:pPr>
        <w:ind w:left="50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8D6B620">
      <w:start w:val="1"/>
      <w:numFmt w:val="bullet"/>
      <w:lvlText w:val="o"/>
      <w:lvlJc w:val="left"/>
      <w:pPr>
        <w:ind w:left="57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7C62AEC">
      <w:start w:val="1"/>
      <w:numFmt w:val="bullet"/>
      <w:lvlText w:val="▪"/>
      <w:lvlJc w:val="left"/>
      <w:pPr>
        <w:ind w:left="64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nsid w:val="0B044457"/>
    <w:multiLevelType w:val="hybridMultilevel"/>
    <w:tmpl w:val="F6BE7776"/>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0B3E7547"/>
    <w:multiLevelType w:val="hybridMultilevel"/>
    <w:tmpl w:val="81365A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0C170412"/>
    <w:multiLevelType w:val="hybridMultilevel"/>
    <w:tmpl w:val="8D5C8E0A"/>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0C40285F"/>
    <w:multiLevelType w:val="hybridMultilevel"/>
    <w:tmpl w:val="EE942B94"/>
    <w:lvl w:ilvl="0" w:tplc="175229F4">
      <w:start w:val="1"/>
      <w:numFmt w:val="decimal"/>
      <w:lvlText w:val="%1."/>
      <w:lvlJc w:val="left"/>
      <w:pPr>
        <w:ind w:left="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2F8AEEA">
      <w:start w:val="1"/>
      <w:numFmt w:val="lowerLetter"/>
      <w:lvlText w:val="%2"/>
      <w:lvlJc w:val="left"/>
      <w:pPr>
        <w:ind w:left="1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5D06B34">
      <w:start w:val="1"/>
      <w:numFmt w:val="lowerRoman"/>
      <w:lvlText w:val="%3"/>
      <w:lvlJc w:val="left"/>
      <w:pPr>
        <w:ind w:left="2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C820348">
      <w:start w:val="1"/>
      <w:numFmt w:val="decimal"/>
      <w:lvlText w:val="%4"/>
      <w:lvlJc w:val="left"/>
      <w:pPr>
        <w:ind w:left="2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01685B6">
      <w:start w:val="1"/>
      <w:numFmt w:val="lowerLetter"/>
      <w:lvlText w:val="%5"/>
      <w:lvlJc w:val="left"/>
      <w:pPr>
        <w:ind w:left="3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9F4D262">
      <w:start w:val="1"/>
      <w:numFmt w:val="lowerRoman"/>
      <w:lvlText w:val="%6"/>
      <w:lvlJc w:val="left"/>
      <w:pPr>
        <w:ind w:left="4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4FE11C4">
      <w:start w:val="1"/>
      <w:numFmt w:val="decimal"/>
      <w:lvlText w:val="%7"/>
      <w:lvlJc w:val="left"/>
      <w:pPr>
        <w:ind w:left="50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EDC36D0">
      <w:start w:val="1"/>
      <w:numFmt w:val="lowerLetter"/>
      <w:lvlText w:val="%8"/>
      <w:lvlJc w:val="left"/>
      <w:pPr>
        <w:ind w:left="57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C72EB44">
      <w:start w:val="1"/>
      <w:numFmt w:val="lowerRoman"/>
      <w:lvlText w:val="%9"/>
      <w:lvlJc w:val="left"/>
      <w:pPr>
        <w:ind w:left="64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nsid w:val="0D162ED8"/>
    <w:multiLevelType w:val="multilevel"/>
    <w:tmpl w:val="C616B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0E9C1DCD"/>
    <w:multiLevelType w:val="hybridMultilevel"/>
    <w:tmpl w:val="F0A0D03A"/>
    <w:lvl w:ilvl="0" w:tplc="DFB48098">
      <w:start w:val="1"/>
      <w:numFmt w:val="bullet"/>
      <w:lvlText w:val="–"/>
      <w:lvlJc w:val="left"/>
      <w:pPr>
        <w:ind w:left="5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6A21A44">
      <w:start w:val="1"/>
      <w:numFmt w:val="bullet"/>
      <w:lvlText w:val="o"/>
      <w:lvlJc w:val="left"/>
      <w:pPr>
        <w:ind w:left="1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38660C4">
      <w:start w:val="1"/>
      <w:numFmt w:val="bullet"/>
      <w:lvlText w:val="▪"/>
      <w:lvlJc w:val="left"/>
      <w:pPr>
        <w:ind w:left="2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CEC8AA4">
      <w:start w:val="1"/>
      <w:numFmt w:val="bullet"/>
      <w:lvlText w:val="•"/>
      <w:lvlJc w:val="left"/>
      <w:pPr>
        <w:ind w:left="2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7984D74">
      <w:start w:val="1"/>
      <w:numFmt w:val="bullet"/>
      <w:lvlText w:val="o"/>
      <w:lvlJc w:val="left"/>
      <w:pPr>
        <w:ind w:left="3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3DA5E4E">
      <w:start w:val="1"/>
      <w:numFmt w:val="bullet"/>
      <w:lvlText w:val="▪"/>
      <w:lvlJc w:val="left"/>
      <w:pPr>
        <w:ind w:left="4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9BAD05A">
      <w:start w:val="1"/>
      <w:numFmt w:val="bullet"/>
      <w:lvlText w:val="•"/>
      <w:lvlJc w:val="left"/>
      <w:pPr>
        <w:ind w:left="50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6E4D188">
      <w:start w:val="1"/>
      <w:numFmt w:val="bullet"/>
      <w:lvlText w:val="o"/>
      <w:lvlJc w:val="left"/>
      <w:pPr>
        <w:ind w:left="57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4C0708C">
      <w:start w:val="1"/>
      <w:numFmt w:val="bullet"/>
      <w:lvlText w:val="▪"/>
      <w:lvlJc w:val="left"/>
      <w:pPr>
        <w:ind w:left="64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
    <w:nsid w:val="109E20B5"/>
    <w:multiLevelType w:val="hybridMultilevel"/>
    <w:tmpl w:val="F0AC9860"/>
    <w:lvl w:ilvl="0" w:tplc="03E0079A">
      <w:start w:val="1"/>
      <w:numFmt w:val="bullet"/>
      <w:lvlText w:val="–"/>
      <w:lvlJc w:val="left"/>
      <w:pPr>
        <w:ind w:left="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E3885FC">
      <w:start w:val="1"/>
      <w:numFmt w:val="bullet"/>
      <w:lvlText w:val="o"/>
      <w:lvlJc w:val="left"/>
      <w:pPr>
        <w:ind w:left="1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2FE79E2">
      <w:start w:val="1"/>
      <w:numFmt w:val="bullet"/>
      <w:lvlText w:val="▪"/>
      <w:lvlJc w:val="left"/>
      <w:pPr>
        <w:ind w:left="2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2F442DA">
      <w:start w:val="1"/>
      <w:numFmt w:val="bullet"/>
      <w:lvlText w:val="•"/>
      <w:lvlJc w:val="left"/>
      <w:pPr>
        <w:ind w:left="2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20EC096">
      <w:start w:val="1"/>
      <w:numFmt w:val="bullet"/>
      <w:lvlText w:val="o"/>
      <w:lvlJc w:val="left"/>
      <w:pPr>
        <w:ind w:left="3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6465EBC">
      <w:start w:val="1"/>
      <w:numFmt w:val="bullet"/>
      <w:lvlText w:val="▪"/>
      <w:lvlJc w:val="left"/>
      <w:pPr>
        <w:ind w:left="4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B283C96">
      <w:start w:val="1"/>
      <w:numFmt w:val="bullet"/>
      <w:lvlText w:val="•"/>
      <w:lvlJc w:val="left"/>
      <w:pPr>
        <w:ind w:left="50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6CEF6F6">
      <w:start w:val="1"/>
      <w:numFmt w:val="bullet"/>
      <w:lvlText w:val="o"/>
      <w:lvlJc w:val="left"/>
      <w:pPr>
        <w:ind w:left="57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CBE1A36">
      <w:start w:val="1"/>
      <w:numFmt w:val="bullet"/>
      <w:lvlText w:val="▪"/>
      <w:lvlJc w:val="left"/>
      <w:pPr>
        <w:ind w:left="64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
    <w:nsid w:val="10DE4AC1"/>
    <w:multiLevelType w:val="hybridMultilevel"/>
    <w:tmpl w:val="27CABF2A"/>
    <w:lvl w:ilvl="0" w:tplc="FFFFFFFF">
      <w:start w:val="2"/>
      <w:numFmt w:val="bullet"/>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bullet"/>
      <w:lvlText w:val="o"/>
      <w:lvlJc w:val="left"/>
      <w:pPr>
        <w:tabs>
          <w:tab w:val="num" w:pos="-348"/>
        </w:tabs>
        <w:ind w:left="-348" w:hanging="360"/>
      </w:pPr>
      <w:rPr>
        <w:rFonts w:ascii="Courier New" w:hAnsi="Courier New" w:hint="default"/>
      </w:rPr>
    </w:lvl>
    <w:lvl w:ilvl="2" w:tplc="FFFFFFFF" w:tentative="1">
      <w:start w:val="1"/>
      <w:numFmt w:val="bullet"/>
      <w:lvlText w:val=""/>
      <w:lvlJc w:val="left"/>
      <w:pPr>
        <w:tabs>
          <w:tab w:val="num" w:pos="372"/>
        </w:tabs>
        <w:ind w:left="372" w:hanging="360"/>
      </w:pPr>
      <w:rPr>
        <w:rFonts w:ascii="Wingdings" w:hAnsi="Wingdings" w:hint="default"/>
      </w:rPr>
    </w:lvl>
    <w:lvl w:ilvl="3" w:tplc="FFFFFFFF" w:tentative="1">
      <w:start w:val="1"/>
      <w:numFmt w:val="bullet"/>
      <w:lvlText w:val=""/>
      <w:lvlJc w:val="left"/>
      <w:pPr>
        <w:tabs>
          <w:tab w:val="num" w:pos="1092"/>
        </w:tabs>
        <w:ind w:left="1092" w:hanging="360"/>
      </w:pPr>
      <w:rPr>
        <w:rFonts w:ascii="Symbol" w:hAnsi="Symbol" w:hint="default"/>
      </w:rPr>
    </w:lvl>
    <w:lvl w:ilvl="4" w:tplc="FFFFFFFF" w:tentative="1">
      <w:start w:val="1"/>
      <w:numFmt w:val="bullet"/>
      <w:lvlText w:val="o"/>
      <w:lvlJc w:val="left"/>
      <w:pPr>
        <w:tabs>
          <w:tab w:val="num" w:pos="1812"/>
        </w:tabs>
        <w:ind w:left="1812" w:hanging="360"/>
      </w:pPr>
      <w:rPr>
        <w:rFonts w:ascii="Courier New" w:hAnsi="Courier New" w:hint="default"/>
      </w:rPr>
    </w:lvl>
    <w:lvl w:ilvl="5" w:tplc="FFFFFFFF" w:tentative="1">
      <w:start w:val="1"/>
      <w:numFmt w:val="bullet"/>
      <w:lvlText w:val=""/>
      <w:lvlJc w:val="left"/>
      <w:pPr>
        <w:tabs>
          <w:tab w:val="num" w:pos="2532"/>
        </w:tabs>
        <w:ind w:left="2532" w:hanging="360"/>
      </w:pPr>
      <w:rPr>
        <w:rFonts w:ascii="Wingdings" w:hAnsi="Wingdings" w:hint="default"/>
      </w:rPr>
    </w:lvl>
    <w:lvl w:ilvl="6" w:tplc="FFFFFFFF" w:tentative="1">
      <w:start w:val="1"/>
      <w:numFmt w:val="bullet"/>
      <w:lvlText w:val=""/>
      <w:lvlJc w:val="left"/>
      <w:pPr>
        <w:tabs>
          <w:tab w:val="num" w:pos="3252"/>
        </w:tabs>
        <w:ind w:left="3252" w:hanging="360"/>
      </w:pPr>
      <w:rPr>
        <w:rFonts w:ascii="Symbol" w:hAnsi="Symbol" w:hint="default"/>
      </w:rPr>
    </w:lvl>
    <w:lvl w:ilvl="7" w:tplc="FFFFFFFF" w:tentative="1">
      <w:start w:val="1"/>
      <w:numFmt w:val="bullet"/>
      <w:lvlText w:val="o"/>
      <w:lvlJc w:val="left"/>
      <w:pPr>
        <w:tabs>
          <w:tab w:val="num" w:pos="3972"/>
        </w:tabs>
        <w:ind w:left="3972" w:hanging="360"/>
      </w:pPr>
      <w:rPr>
        <w:rFonts w:ascii="Courier New" w:hAnsi="Courier New" w:hint="default"/>
      </w:rPr>
    </w:lvl>
    <w:lvl w:ilvl="8" w:tplc="FFFFFFFF" w:tentative="1">
      <w:start w:val="1"/>
      <w:numFmt w:val="bullet"/>
      <w:lvlText w:val=""/>
      <w:lvlJc w:val="left"/>
      <w:pPr>
        <w:tabs>
          <w:tab w:val="num" w:pos="4692"/>
        </w:tabs>
        <w:ind w:left="4692" w:hanging="360"/>
      </w:pPr>
      <w:rPr>
        <w:rFonts w:ascii="Wingdings" w:hAnsi="Wingdings" w:hint="default"/>
      </w:rPr>
    </w:lvl>
  </w:abstractNum>
  <w:abstractNum w:abstractNumId="23">
    <w:nsid w:val="117C7453"/>
    <w:multiLevelType w:val="multilevel"/>
    <w:tmpl w:val="E996A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17D287A"/>
    <w:multiLevelType w:val="hybridMultilevel"/>
    <w:tmpl w:val="21563546"/>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11E70A4A"/>
    <w:multiLevelType w:val="multilevel"/>
    <w:tmpl w:val="E620D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2544278"/>
    <w:multiLevelType w:val="hybridMultilevel"/>
    <w:tmpl w:val="5E625AB2"/>
    <w:lvl w:ilvl="0" w:tplc="91CA8FE2">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13D75085"/>
    <w:multiLevelType w:val="hybridMultilevel"/>
    <w:tmpl w:val="A9F2173E"/>
    <w:lvl w:ilvl="0" w:tplc="04190009">
      <w:start w:val="1"/>
      <w:numFmt w:val="bullet"/>
      <w:lvlText w:val=""/>
      <w:lvlJc w:val="left"/>
      <w:pPr>
        <w:tabs>
          <w:tab w:val="num" w:pos="1140"/>
        </w:tabs>
        <w:ind w:left="114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151F7B3B"/>
    <w:multiLevelType w:val="hybridMultilevel"/>
    <w:tmpl w:val="D7CC676C"/>
    <w:lvl w:ilvl="0" w:tplc="FFFFFFFF">
      <w:start w:val="3"/>
      <w:numFmt w:val="bullet"/>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9">
    <w:nsid w:val="193A7D25"/>
    <w:multiLevelType w:val="hybridMultilevel"/>
    <w:tmpl w:val="8A2E95E0"/>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1C7E4B98"/>
    <w:multiLevelType w:val="hybridMultilevel"/>
    <w:tmpl w:val="7606503A"/>
    <w:lvl w:ilvl="0" w:tplc="30582E76">
      <w:start w:val="1"/>
      <w:numFmt w:val="decimal"/>
      <w:lvlText w:val="%1)"/>
      <w:lvlJc w:val="left"/>
      <w:pPr>
        <w:ind w:left="3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13673F2">
      <w:start w:val="1"/>
      <w:numFmt w:val="lowerLetter"/>
      <w:lvlText w:val="%2"/>
      <w:lvlJc w:val="left"/>
      <w:pPr>
        <w:ind w:left="1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6785ADA">
      <w:start w:val="1"/>
      <w:numFmt w:val="lowerRoman"/>
      <w:lvlText w:val="%3"/>
      <w:lvlJc w:val="left"/>
      <w:pPr>
        <w:ind w:left="2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C7286AA">
      <w:start w:val="1"/>
      <w:numFmt w:val="decimal"/>
      <w:lvlText w:val="%4"/>
      <w:lvlJc w:val="left"/>
      <w:pPr>
        <w:ind w:left="2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1420136">
      <w:start w:val="1"/>
      <w:numFmt w:val="lowerLetter"/>
      <w:lvlText w:val="%5"/>
      <w:lvlJc w:val="left"/>
      <w:pPr>
        <w:ind w:left="3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60A8014">
      <w:start w:val="1"/>
      <w:numFmt w:val="lowerRoman"/>
      <w:lvlText w:val="%6"/>
      <w:lvlJc w:val="left"/>
      <w:pPr>
        <w:ind w:left="4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3C00392">
      <w:start w:val="1"/>
      <w:numFmt w:val="decimal"/>
      <w:lvlText w:val="%7"/>
      <w:lvlJc w:val="left"/>
      <w:pPr>
        <w:ind w:left="50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AC49E2C">
      <w:start w:val="1"/>
      <w:numFmt w:val="lowerLetter"/>
      <w:lvlText w:val="%8"/>
      <w:lvlJc w:val="left"/>
      <w:pPr>
        <w:ind w:left="57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924247C">
      <w:start w:val="1"/>
      <w:numFmt w:val="lowerRoman"/>
      <w:lvlText w:val="%9"/>
      <w:lvlJc w:val="left"/>
      <w:pPr>
        <w:ind w:left="64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1">
    <w:nsid w:val="1C897902"/>
    <w:multiLevelType w:val="hybridMultilevel"/>
    <w:tmpl w:val="4E523714"/>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1D865007"/>
    <w:multiLevelType w:val="hybridMultilevel"/>
    <w:tmpl w:val="D3286406"/>
    <w:lvl w:ilvl="0" w:tplc="9D0C65F2">
      <w:start w:val="1"/>
      <w:numFmt w:val="decimal"/>
      <w:lvlText w:val="%1."/>
      <w:lvlJc w:val="left"/>
      <w:pPr>
        <w:ind w:left="3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AD8EE84">
      <w:start w:val="1"/>
      <w:numFmt w:val="lowerLetter"/>
      <w:lvlText w:val="%2"/>
      <w:lvlJc w:val="left"/>
      <w:pPr>
        <w:ind w:left="14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438A818">
      <w:start w:val="1"/>
      <w:numFmt w:val="lowerRoman"/>
      <w:lvlText w:val="%3"/>
      <w:lvlJc w:val="left"/>
      <w:pPr>
        <w:ind w:left="21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2E23834">
      <w:start w:val="1"/>
      <w:numFmt w:val="decimal"/>
      <w:lvlText w:val="%4"/>
      <w:lvlJc w:val="left"/>
      <w:pPr>
        <w:ind w:left="28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51C601C">
      <w:start w:val="1"/>
      <w:numFmt w:val="lowerLetter"/>
      <w:lvlText w:val="%5"/>
      <w:lvlJc w:val="left"/>
      <w:pPr>
        <w:ind w:left="35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860AE0A">
      <w:start w:val="1"/>
      <w:numFmt w:val="lowerRoman"/>
      <w:lvlText w:val="%6"/>
      <w:lvlJc w:val="left"/>
      <w:pPr>
        <w:ind w:left="43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662E974">
      <w:start w:val="1"/>
      <w:numFmt w:val="decimal"/>
      <w:lvlText w:val="%7"/>
      <w:lvlJc w:val="left"/>
      <w:pPr>
        <w:ind w:left="50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2265044">
      <w:start w:val="1"/>
      <w:numFmt w:val="lowerLetter"/>
      <w:lvlText w:val="%8"/>
      <w:lvlJc w:val="left"/>
      <w:pPr>
        <w:ind w:left="57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9CC72EA">
      <w:start w:val="1"/>
      <w:numFmt w:val="lowerRoman"/>
      <w:lvlText w:val="%9"/>
      <w:lvlJc w:val="left"/>
      <w:pPr>
        <w:ind w:left="64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3">
    <w:nsid w:val="1EBC47F8"/>
    <w:multiLevelType w:val="multilevel"/>
    <w:tmpl w:val="52808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11C79F0"/>
    <w:multiLevelType w:val="multilevel"/>
    <w:tmpl w:val="75E4421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5">
    <w:nsid w:val="21F736E1"/>
    <w:multiLevelType w:val="hybridMultilevel"/>
    <w:tmpl w:val="205EFD30"/>
    <w:lvl w:ilvl="0" w:tplc="B2EA5FBA">
      <w:start w:val="1"/>
      <w:numFmt w:val="decimal"/>
      <w:lvlText w:val="%1)"/>
      <w:lvlJc w:val="left"/>
      <w:pPr>
        <w:ind w:left="1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6B06FFE">
      <w:start w:val="1"/>
      <w:numFmt w:val="lowerLetter"/>
      <w:lvlText w:val="%2"/>
      <w:lvlJc w:val="left"/>
      <w:pPr>
        <w:ind w:left="1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87EAA60">
      <w:start w:val="1"/>
      <w:numFmt w:val="lowerRoman"/>
      <w:lvlText w:val="%3"/>
      <w:lvlJc w:val="left"/>
      <w:pPr>
        <w:ind w:left="2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6CC00A4">
      <w:start w:val="1"/>
      <w:numFmt w:val="decimal"/>
      <w:lvlText w:val="%4"/>
      <w:lvlJc w:val="left"/>
      <w:pPr>
        <w:ind w:left="2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E320244">
      <w:start w:val="1"/>
      <w:numFmt w:val="lowerLetter"/>
      <w:lvlText w:val="%5"/>
      <w:lvlJc w:val="left"/>
      <w:pPr>
        <w:ind w:left="3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6E8BF68">
      <w:start w:val="1"/>
      <w:numFmt w:val="lowerRoman"/>
      <w:lvlText w:val="%6"/>
      <w:lvlJc w:val="left"/>
      <w:pPr>
        <w:ind w:left="4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D04E9A8">
      <w:start w:val="1"/>
      <w:numFmt w:val="decimal"/>
      <w:lvlText w:val="%7"/>
      <w:lvlJc w:val="left"/>
      <w:pPr>
        <w:ind w:left="50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FA67A34">
      <w:start w:val="1"/>
      <w:numFmt w:val="lowerLetter"/>
      <w:lvlText w:val="%8"/>
      <w:lvlJc w:val="left"/>
      <w:pPr>
        <w:ind w:left="57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9889366">
      <w:start w:val="1"/>
      <w:numFmt w:val="lowerRoman"/>
      <w:lvlText w:val="%9"/>
      <w:lvlJc w:val="left"/>
      <w:pPr>
        <w:ind w:left="64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6">
    <w:nsid w:val="24CD7E6A"/>
    <w:multiLevelType w:val="hybridMultilevel"/>
    <w:tmpl w:val="34E0C826"/>
    <w:lvl w:ilvl="0" w:tplc="CAA23B9C">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25130804"/>
    <w:multiLevelType w:val="multilevel"/>
    <w:tmpl w:val="4A5C1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25306AF3"/>
    <w:multiLevelType w:val="hybridMultilevel"/>
    <w:tmpl w:val="F78C5E96"/>
    <w:lvl w:ilvl="0" w:tplc="E95E4FDA">
      <w:start w:val="1"/>
      <w:numFmt w:val="decimal"/>
      <w:lvlText w:val="%1."/>
      <w:lvlJc w:val="left"/>
      <w:pPr>
        <w:ind w:left="851"/>
      </w:pPr>
      <w:rPr>
        <w:rFonts w:ascii="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8B2210F0">
      <w:start w:val="1"/>
      <w:numFmt w:val="lowerLetter"/>
      <w:lvlText w:val="%2"/>
      <w:lvlJc w:val="left"/>
      <w:pPr>
        <w:ind w:left="1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882316A">
      <w:start w:val="1"/>
      <w:numFmt w:val="lowerRoman"/>
      <w:lvlText w:val="%3"/>
      <w:lvlJc w:val="left"/>
      <w:pPr>
        <w:ind w:left="2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8A8FE78">
      <w:start w:val="1"/>
      <w:numFmt w:val="decimal"/>
      <w:lvlText w:val="%4"/>
      <w:lvlJc w:val="left"/>
      <w:pPr>
        <w:ind w:left="2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BE48234">
      <w:start w:val="1"/>
      <w:numFmt w:val="lowerLetter"/>
      <w:lvlText w:val="%5"/>
      <w:lvlJc w:val="left"/>
      <w:pPr>
        <w:ind w:left="3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93A813A">
      <w:start w:val="1"/>
      <w:numFmt w:val="lowerRoman"/>
      <w:lvlText w:val="%6"/>
      <w:lvlJc w:val="left"/>
      <w:pPr>
        <w:ind w:left="4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DBCB1B6">
      <w:start w:val="1"/>
      <w:numFmt w:val="decimal"/>
      <w:lvlText w:val="%7"/>
      <w:lvlJc w:val="left"/>
      <w:pPr>
        <w:ind w:left="50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9FC1B0C">
      <w:start w:val="1"/>
      <w:numFmt w:val="lowerLetter"/>
      <w:lvlText w:val="%8"/>
      <w:lvlJc w:val="left"/>
      <w:pPr>
        <w:ind w:left="57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760D8B6">
      <w:start w:val="1"/>
      <w:numFmt w:val="lowerRoman"/>
      <w:lvlText w:val="%9"/>
      <w:lvlJc w:val="left"/>
      <w:pPr>
        <w:ind w:left="64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9">
    <w:nsid w:val="261B1530"/>
    <w:multiLevelType w:val="hybridMultilevel"/>
    <w:tmpl w:val="310E3FCC"/>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27AF0F68"/>
    <w:multiLevelType w:val="hybridMultilevel"/>
    <w:tmpl w:val="7CFAF3CA"/>
    <w:lvl w:ilvl="0" w:tplc="FFFFFFFF">
      <w:start w:val="2"/>
      <w:numFmt w:val="bullet"/>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bullet"/>
      <w:lvlText w:val="o"/>
      <w:lvlJc w:val="left"/>
      <w:pPr>
        <w:tabs>
          <w:tab w:val="num" w:pos="-348"/>
        </w:tabs>
        <w:ind w:left="-348" w:hanging="360"/>
      </w:pPr>
      <w:rPr>
        <w:rFonts w:ascii="Courier New" w:hAnsi="Courier New" w:hint="default"/>
      </w:rPr>
    </w:lvl>
    <w:lvl w:ilvl="2" w:tplc="FFFFFFFF" w:tentative="1">
      <w:start w:val="1"/>
      <w:numFmt w:val="bullet"/>
      <w:lvlText w:val=""/>
      <w:lvlJc w:val="left"/>
      <w:pPr>
        <w:tabs>
          <w:tab w:val="num" w:pos="372"/>
        </w:tabs>
        <w:ind w:left="372" w:hanging="360"/>
      </w:pPr>
      <w:rPr>
        <w:rFonts w:ascii="Wingdings" w:hAnsi="Wingdings" w:hint="default"/>
      </w:rPr>
    </w:lvl>
    <w:lvl w:ilvl="3" w:tplc="FFFFFFFF" w:tentative="1">
      <w:start w:val="1"/>
      <w:numFmt w:val="bullet"/>
      <w:lvlText w:val=""/>
      <w:lvlJc w:val="left"/>
      <w:pPr>
        <w:tabs>
          <w:tab w:val="num" w:pos="1092"/>
        </w:tabs>
        <w:ind w:left="1092" w:hanging="360"/>
      </w:pPr>
      <w:rPr>
        <w:rFonts w:ascii="Symbol" w:hAnsi="Symbol" w:hint="default"/>
      </w:rPr>
    </w:lvl>
    <w:lvl w:ilvl="4" w:tplc="FFFFFFFF" w:tentative="1">
      <w:start w:val="1"/>
      <w:numFmt w:val="bullet"/>
      <w:lvlText w:val="o"/>
      <w:lvlJc w:val="left"/>
      <w:pPr>
        <w:tabs>
          <w:tab w:val="num" w:pos="1812"/>
        </w:tabs>
        <w:ind w:left="1812" w:hanging="360"/>
      </w:pPr>
      <w:rPr>
        <w:rFonts w:ascii="Courier New" w:hAnsi="Courier New" w:hint="default"/>
      </w:rPr>
    </w:lvl>
    <w:lvl w:ilvl="5" w:tplc="FFFFFFFF" w:tentative="1">
      <w:start w:val="1"/>
      <w:numFmt w:val="bullet"/>
      <w:lvlText w:val=""/>
      <w:lvlJc w:val="left"/>
      <w:pPr>
        <w:tabs>
          <w:tab w:val="num" w:pos="2532"/>
        </w:tabs>
        <w:ind w:left="2532" w:hanging="360"/>
      </w:pPr>
      <w:rPr>
        <w:rFonts w:ascii="Wingdings" w:hAnsi="Wingdings" w:hint="default"/>
      </w:rPr>
    </w:lvl>
    <w:lvl w:ilvl="6" w:tplc="FFFFFFFF" w:tentative="1">
      <w:start w:val="1"/>
      <w:numFmt w:val="bullet"/>
      <w:lvlText w:val=""/>
      <w:lvlJc w:val="left"/>
      <w:pPr>
        <w:tabs>
          <w:tab w:val="num" w:pos="3252"/>
        </w:tabs>
        <w:ind w:left="3252" w:hanging="360"/>
      </w:pPr>
      <w:rPr>
        <w:rFonts w:ascii="Symbol" w:hAnsi="Symbol" w:hint="default"/>
      </w:rPr>
    </w:lvl>
    <w:lvl w:ilvl="7" w:tplc="FFFFFFFF" w:tentative="1">
      <w:start w:val="1"/>
      <w:numFmt w:val="bullet"/>
      <w:lvlText w:val="o"/>
      <w:lvlJc w:val="left"/>
      <w:pPr>
        <w:tabs>
          <w:tab w:val="num" w:pos="3972"/>
        </w:tabs>
        <w:ind w:left="3972" w:hanging="360"/>
      </w:pPr>
      <w:rPr>
        <w:rFonts w:ascii="Courier New" w:hAnsi="Courier New" w:hint="default"/>
      </w:rPr>
    </w:lvl>
    <w:lvl w:ilvl="8" w:tplc="FFFFFFFF" w:tentative="1">
      <w:start w:val="1"/>
      <w:numFmt w:val="bullet"/>
      <w:lvlText w:val=""/>
      <w:lvlJc w:val="left"/>
      <w:pPr>
        <w:tabs>
          <w:tab w:val="num" w:pos="4692"/>
        </w:tabs>
        <w:ind w:left="4692" w:hanging="360"/>
      </w:pPr>
      <w:rPr>
        <w:rFonts w:ascii="Wingdings" w:hAnsi="Wingdings" w:hint="default"/>
      </w:rPr>
    </w:lvl>
  </w:abstractNum>
  <w:abstractNum w:abstractNumId="41">
    <w:nsid w:val="27C55CC3"/>
    <w:multiLevelType w:val="multilevel"/>
    <w:tmpl w:val="E8C0B59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990"/>
        </w:tabs>
        <w:ind w:left="990" w:hanging="720"/>
      </w:pPr>
      <w:rPr>
        <w:rFonts w:hint="default"/>
      </w:rPr>
    </w:lvl>
    <w:lvl w:ilvl="2">
      <w:start w:val="3"/>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1800"/>
        </w:tabs>
        <w:ind w:left="1800" w:hanging="72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2700"/>
        </w:tabs>
        <w:ind w:left="2700" w:hanging="1080"/>
      </w:pPr>
      <w:rPr>
        <w:rFonts w:hint="default"/>
      </w:rPr>
    </w:lvl>
    <w:lvl w:ilvl="7">
      <w:start w:val="1"/>
      <w:numFmt w:val="decimal"/>
      <w:lvlText w:val="%1.%2.%3.%4.%5.%6.%7.%8."/>
      <w:lvlJc w:val="left"/>
      <w:pPr>
        <w:tabs>
          <w:tab w:val="num" w:pos="2970"/>
        </w:tabs>
        <w:ind w:left="2970" w:hanging="1080"/>
      </w:pPr>
      <w:rPr>
        <w:rFonts w:hint="default"/>
      </w:rPr>
    </w:lvl>
    <w:lvl w:ilvl="8">
      <w:start w:val="1"/>
      <w:numFmt w:val="decimal"/>
      <w:lvlText w:val="%1.%2.%3.%4.%5.%6.%7.%8.%9."/>
      <w:lvlJc w:val="left"/>
      <w:pPr>
        <w:tabs>
          <w:tab w:val="num" w:pos="3600"/>
        </w:tabs>
        <w:ind w:left="3600" w:hanging="1440"/>
      </w:pPr>
      <w:rPr>
        <w:rFonts w:hint="default"/>
      </w:rPr>
    </w:lvl>
  </w:abstractNum>
  <w:abstractNum w:abstractNumId="42">
    <w:nsid w:val="28894C05"/>
    <w:multiLevelType w:val="hybridMultilevel"/>
    <w:tmpl w:val="2B0CB496"/>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2962580D"/>
    <w:multiLevelType w:val="hybridMultilevel"/>
    <w:tmpl w:val="4B28C534"/>
    <w:lvl w:ilvl="0" w:tplc="DCB49D24">
      <w:start w:val="1"/>
      <w:numFmt w:val="bullet"/>
      <w:lvlText w:val="–"/>
      <w:lvlJc w:val="left"/>
      <w:pPr>
        <w:ind w:left="3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1200AA2">
      <w:start w:val="1"/>
      <w:numFmt w:val="bullet"/>
      <w:lvlText w:val="o"/>
      <w:lvlJc w:val="left"/>
      <w:pPr>
        <w:ind w:left="1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B7CE23A">
      <w:start w:val="1"/>
      <w:numFmt w:val="bullet"/>
      <w:lvlText w:val="▪"/>
      <w:lvlJc w:val="left"/>
      <w:pPr>
        <w:ind w:left="2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4546014">
      <w:start w:val="1"/>
      <w:numFmt w:val="bullet"/>
      <w:lvlText w:val="•"/>
      <w:lvlJc w:val="left"/>
      <w:pPr>
        <w:ind w:left="2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9E67826">
      <w:start w:val="1"/>
      <w:numFmt w:val="bullet"/>
      <w:lvlText w:val="o"/>
      <w:lvlJc w:val="left"/>
      <w:pPr>
        <w:ind w:left="3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61689C0">
      <w:start w:val="1"/>
      <w:numFmt w:val="bullet"/>
      <w:lvlText w:val="▪"/>
      <w:lvlJc w:val="left"/>
      <w:pPr>
        <w:ind w:left="4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D8C0CBA">
      <w:start w:val="1"/>
      <w:numFmt w:val="bullet"/>
      <w:lvlText w:val="•"/>
      <w:lvlJc w:val="left"/>
      <w:pPr>
        <w:ind w:left="50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6C61A74">
      <w:start w:val="1"/>
      <w:numFmt w:val="bullet"/>
      <w:lvlText w:val="o"/>
      <w:lvlJc w:val="left"/>
      <w:pPr>
        <w:ind w:left="57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0E40686">
      <w:start w:val="1"/>
      <w:numFmt w:val="bullet"/>
      <w:lvlText w:val="▪"/>
      <w:lvlJc w:val="left"/>
      <w:pPr>
        <w:ind w:left="64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4">
    <w:nsid w:val="29A71F64"/>
    <w:multiLevelType w:val="hybridMultilevel"/>
    <w:tmpl w:val="FC78430A"/>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2B854175"/>
    <w:multiLevelType w:val="hybridMultilevel"/>
    <w:tmpl w:val="D6FE469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2CBC65B7"/>
    <w:multiLevelType w:val="multilevel"/>
    <w:tmpl w:val="B52E5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2D2B7D7D"/>
    <w:multiLevelType w:val="multilevel"/>
    <w:tmpl w:val="EED29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2F545897"/>
    <w:multiLevelType w:val="hybridMultilevel"/>
    <w:tmpl w:val="E946B84E"/>
    <w:lvl w:ilvl="0" w:tplc="F8BC001A">
      <w:start w:val="2"/>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348"/>
        </w:tabs>
        <w:ind w:left="-348" w:hanging="360"/>
      </w:pPr>
      <w:rPr>
        <w:rFonts w:ascii="Courier New" w:hAnsi="Courier New" w:cs="Courier New" w:hint="default"/>
      </w:rPr>
    </w:lvl>
    <w:lvl w:ilvl="2" w:tplc="04190005">
      <w:start w:val="1"/>
      <w:numFmt w:val="bullet"/>
      <w:lvlText w:val=""/>
      <w:lvlJc w:val="left"/>
      <w:pPr>
        <w:tabs>
          <w:tab w:val="num" w:pos="372"/>
        </w:tabs>
        <w:ind w:left="372" w:hanging="360"/>
      </w:pPr>
      <w:rPr>
        <w:rFonts w:ascii="Wingdings" w:hAnsi="Wingdings" w:cs="Times New Roman" w:hint="default"/>
      </w:rPr>
    </w:lvl>
    <w:lvl w:ilvl="3" w:tplc="04190001">
      <w:start w:val="1"/>
      <w:numFmt w:val="bullet"/>
      <w:lvlText w:val=""/>
      <w:lvlJc w:val="left"/>
      <w:pPr>
        <w:tabs>
          <w:tab w:val="num" w:pos="1092"/>
        </w:tabs>
        <w:ind w:left="1092" w:hanging="360"/>
      </w:pPr>
      <w:rPr>
        <w:rFonts w:ascii="Symbol" w:hAnsi="Symbol" w:cs="Times New Roman" w:hint="default"/>
      </w:rPr>
    </w:lvl>
    <w:lvl w:ilvl="4" w:tplc="04190003">
      <w:start w:val="1"/>
      <w:numFmt w:val="bullet"/>
      <w:lvlText w:val="o"/>
      <w:lvlJc w:val="left"/>
      <w:pPr>
        <w:tabs>
          <w:tab w:val="num" w:pos="1812"/>
        </w:tabs>
        <w:ind w:left="1812" w:hanging="360"/>
      </w:pPr>
      <w:rPr>
        <w:rFonts w:ascii="Courier New" w:hAnsi="Courier New" w:cs="Courier New" w:hint="default"/>
      </w:rPr>
    </w:lvl>
    <w:lvl w:ilvl="5" w:tplc="04190005">
      <w:start w:val="1"/>
      <w:numFmt w:val="bullet"/>
      <w:lvlText w:val=""/>
      <w:lvlJc w:val="left"/>
      <w:pPr>
        <w:tabs>
          <w:tab w:val="num" w:pos="2532"/>
        </w:tabs>
        <w:ind w:left="2532" w:hanging="360"/>
      </w:pPr>
      <w:rPr>
        <w:rFonts w:ascii="Wingdings" w:hAnsi="Wingdings" w:cs="Times New Roman" w:hint="default"/>
      </w:rPr>
    </w:lvl>
    <w:lvl w:ilvl="6" w:tplc="04190001">
      <w:start w:val="1"/>
      <w:numFmt w:val="bullet"/>
      <w:lvlText w:val=""/>
      <w:lvlJc w:val="left"/>
      <w:pPr>
        <w:tabs>
          <w:tab w:val="num" w:pos="3252"/>
        </w:tabs>
        <w:ind w:left="3252" w:hanging="360"/>
      </w:pPr>
      <w:rPr>
        <w:rFonts w:ascii="Symbol" w:hAnsi="Symbol" w:cs="Times New Roman" w:hint="default"/>
      </w:rPr>
    </w:lvl>
    <w:lvl w:ilvl="7" w:tplc="04190003">
      <w:start w:val="1"/>
      <w:numFmt w:val="bullet"/>
      <w:lvlText w:val="o"/>
      <w:lvlJc w:val="left"/>
      <w:pPr>
        <w:tabs>
          <w:tab w:val="num" w:pos="3972"/>
        </w:tabs>
        <w:ind w:left="3972" w:hanging="360"/>
      </w:pPr>
      <w:rPr>
        <w:rFonts w:ascii="Courier New" w:hAnsi="Courier New" w:cs="Courier New" w:hint="default"/>
      </w:rPr>
    </w:lvl>
    <w:lvl w:ilvl="8" w:tplc="04190005">
      <w:start w:val="1"/>
      <w:numFmt w:val="bullet"/>
      <w:lvlText w:val=""/>
      <w:lvlJc w:val="left"/>
      <w:pPr>
        <w:tabs>
          <w:tab w:val="num" w:pos="4692"/>
        </w:tabs>
        <w:ind w:left="4692" w:hanging="360"/>
      </w:pPr>
      <w:rPr>
        <w:rFonts w:ascii="Wingdings" w:hAnsi="Wingdings" w:cs="Times New Roman" w:hint="default"/>
      </w:rPr>
    </w:lvl>
  </w:abstractNum>
  <w:abstractNum w:abstractNumId="49">
    <w:nsid w:val="335C7C71"/>
    <w:multiLevelType w:val="hybridMultilevel"/>
    <w:tmpl w:val="84FC4290"/>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0">
    <w:nsid w:val="3459088D"/>
    <w:multiLevelType w:val="hybridMultilevel"/>
    <w:tmpl w:val="8864EF92"/>
    <w:lvl w:ilvl="0" w:tplc="0419000B">
      <w:start w:val="1"/>
      <w:numFmt w:val="bullet"/>
      <w:lvlText w:val=""/>
      <w:lvlJc w:val="left"/>
      <w:pPr>
        <w:tabs>
          <w:tab w:val="num" w:pos="1140"/>
        </w:tabs>
        <w:ind w:left="114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1">
    <w:nsid w:val="34FF4781"/>
    <w:multiLevelType w:val="hybridMultilevel"/>
    <w:tmpl w:val="B79C4ACE"/>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359605E6"/>
    <w:multiLevelType w:val="hybridMultilevel"/>
    <w:tmpl w:val="073E1D20"/>
    <w:lvl w:ilvl="0" w:tplc="A6C426A0">
      <w:start w:val="3"/>
      <w:numFmt w:val="decimal"/>
      <w:lvlText w:val="%1."/>
      <w:lvlJc w:val="left"/>
      <w:pPr>
        <w:ind w:left="360" w:firstLine="0"/>
      </w:pPr>
      <w:rPr>
        <w:rFonts w:ascii="Times New Roman" w:eastAsia="Times New Roman" w:hAnsi="Times New Roman" w:cs="Times New Roman" w:hint="default"/>
        <w:b w:val="0"/>
        <w:i w:val="0"/>
        <w:strike w:val="0"/>
        <w:dstrike w:val="0"/>
        <w:color w:val="000000"/>
        <w:sz w:val="28"/>
        <w:szCs w:val="28"/>
        <w:u w:val="none" w:color="00000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35F10CBC"/>
    <w:multiLevelType w:val="hybridMultilevel"/>
    <w:tmpl w:val="5802AE7A"/>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38530AFB"/>
    <w:multiLevelType w:val="multilevel"/>
    <w:tmpl w:val="C5388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39093B64"/>
    <w:multiLevelType w:val="multilevel"/>
    <w:tmpl w:val="6E68E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3C0D7359"/>
    <w:multiLevelType w:val="hybridMultilevel"/>
    <w:tmpl w:val="E168D4A4"/>
    <w:lvl w:ilvl="0" w:tplc="BE403708">
      <w:start w:val="3"/>
      <w:numFmt w:val="bullet"/>
      <w:lvlText w:val="-"/>
      <w:lvlJc w:val="left"/>
      <w:pPr>
        <w:tabs>
          <w:tab w:val="num" w:pos="720"/>
        </w:tabs>
        <w:ind w:left="720" w:hanging="360"/>
      </w:pPr>
      <w:rPr>
        <w:rFonts w:ascii="Times New Roman" w:eastAsia="Times New Roman" w:hAnsi="Times New Roman" w:cs="Times New Roman" w:hint="default"/>
      </w:rPr>
    </w:lvl>
    <w:lvl w:ilvl="1" w:tplc="97283EA8" w:tentative="1">
      <w:start w:val="1"/>
      <w:numFmt w:val="bullet"/>
      <w:lvlText w:val="o"/>
      <w:lvlJc w:val="left"/>
      <w:pPr>
        <w:tabs>
          <w:tab w:val="num" w:pos="1440"/>
        </w:tabs>
        <w:ind w:left="1440" w:hanging="360"/>
      </w:pPr>
      <w:rPr>
        <w:rFonts w:ascii="Courier New" w:hAnsi="Courier New" w:cs="Courier New" w:hint="default"/>
      </w:rPr>
    </w:lvl>
    <w:lvl w:ilvl="2" w:tplc="1FE27CD2" w:tentative="1">
      <w:start w:val="1"/>
      <w:numFmt w:val="bullet"/>
      <w:lvlText w:val=""/>
      <w:lvlJc w:val="left"/>
      <w:pPr>
        <w:tabs>
          <w:tab w:val="num" w:pos="2160"/>
        </w:tabs>
        <w:ind w:left="2160" w:hanging="360"/>
      </w:pPr>
      <w:rPr>
        <w:rFonts w:ascii="Wingdings" w:hAnsi="Wingdings" w:hint="default"/>
      </w:rPr>
    </w:lvl>
    <w:lvl w:ilvl="3" w:tplc="0672BB72" w:tentative="1">
      <w:start w:val="1"/>
      <w:numFmt w:val="bullet"/>
      <w:lvlText w:val=""/>
      <w:lvlJc w:val="left"/>
      <w:pPr>
        <w:tabs>
          <w:tab w:val="num" w:pos="2880"/>
        </w:tabs>
        <w:ind w:left="2880" w:hanging="360"/>
      </w:pPr>
      <w:rPr>
        <w:rFonts w:ascii="Symbol" w:hAnsi="Symbol" w:hint="default"/>
      </w:rPr>
    </w:lvl>
    <w:lvl w:ilvl="4" w:tplc="9F6A2BAC" w:tentative="1">
      <w:start w:val="1"/>
      <w:numFmt w:val="bullet"/>
      <w:lvlText w:val="o"/>
      <w:lvlJc w:val="left"/>
      <w:pPr>
        <w:tabs>
          <w:tab w:val="num" w:pos="3600"/>
        </w:tabs>
        <w:ind w:left="3600" w:hanging="360"/>
      </w:pPr>
      <w:rPr>
        <w:rFonts w:ascii="Courier New" w:hAnsi="Courier New" w:cs="Courier New" w:hint="default"/>
      </w:rPr>
    </w:lvl>
    <w:lvl w:ilvl="5" w:tplc="A8CAD53E" w:tentative="1">
      <w:start w:val="1"/>
      <w:numFmt w:val="bullet"/>
      <w:lvlText w:val=""/>
      <w:lvlJc w:val="left"/>
      <w:pPr>
        <w:tabs>
          <w:tab w:val="num" w:pos="4320"/>
        </w:tabs>
        <w:ind w:left="4320" w:hanging="360"/>
      </w:pPr>
      <w:rPr>
        <w:rFonts w:ascii="Wingdings" w:hAnsi="Wingdings" w:hint="default"/>
      </w:rPr>
    </w:lvl>
    <w:lvl w:ilvl="6" w:tplc="3EF470FA" w:tentative="1">
      <w:start w:val="1"/>
      <w:numFmt w:val="bullet"/>
      <w:lvlText w:val=""/>
      <w:lvlJc w:val="left"/>
      <w:pPr>
        <w:tabs>
          <w:tab w:val="num" w:pos="5040"/>
        </w:tabs>
        <w:ind w:left="5040" w:hanging="360"/>
      </w:pPr>
      <w:rPr>
        <w:rFonts w:ascii="Symbol" w:hAnsi="Symbol" w:hint="default"/>
      </w:rPr>
    </w:lvl>
    <w:lvl w:ilvl="7" w:tplc="B7A4C3B2" w:tentative="1">
      <w:start w:val="1"/>
      <w:numFmt w:val="bullet"/>
      <w:lvlText w:val="o"/>
      <w:lvlJc w:val="left"/>
      <w:pPr>
        <w:tabs>
          <w:tab w:val="num" w:pos="5760"/>
        </w:tabs>
        <w:ind w:left="5760" w:hanging="360"/>
      </w:pPr>
      <w:rPr>
        <w:rFonts w:ascii="Courier New" w:hAnsi="Courier New" w:cs="Courier New" w:hint="default"/>
      </w:rPr>
    </w:lvl>
    <w:lvl w:ilvl="8" w:tplc="231686B4" w:tentative="1">
      <w:start w:val="1"/>
      <w:numFmt w:val="bullet"/>
      <w:lvlText w:val=""/>
      <w:lvlJc w:val="left"/>
      <w:pPr>
        <w:tabs>
          <w:tab w:val="num" w:pos="6480"/>
        </w:tabs>
        <w:ind w:left="6480" w:hanging="360"/>
      </w:pPr>
      <w:rPr>
        <w:rFonts w:ascii="Wingdings" w:hAnsi="Wingdings" w:hint="default"/>
      </w:rPr>
    </w:lvl>
  </w:abstractNum>
  <w:abstractNum w:abstractNumId="57">
    <w:nsid w:val="3C17742F"/>
    <w:multiLevelType w:val="hybridMultilevel"/>
    <w:tmpl w:val="101A1BCA"/>
    <w:lvl w:ilvl="0" w:tplc="D324C6FC">
      <w:start w:val="1"/>
      <w:numFmt w:val="bullet"/>
      <w:lvlText w:val=""/>
      <w:lvlJc w:val="left"/>
      <w:pPr>
        <w:tabs>
          <w:tab w:val="num" w:pos="720"/>
        </w:tabs>
        <w:ind w:left="720" w:hanging="360"/>
      </w:pPr>
      <w:rPr>
        <w:rFonts w:ascii="Wingdings" w:hAnsi="Wingdings" w:hint="default"/>
      </w:rPr>
    </w:lvl>
    <w:lvl w:ilvl="1" w:tplc="3E4A13C4" w:tentative="1">
      <w:start w:val="1"/>
      <w:numFmt w:val="bullet"/>
      <w:lvlText w:val="o"/>
      <w:lvlJc w:val="left"/>
      <w:pPr>
        <w:tabs>
          <w:tab w:val="num" w:pos="1440"/>
        </w:tabs>
        <w:ind w:left="1440" w:hanging="360"/>
      </w:pPr>
      <w:rPr>
        <w:rFonts w:ascii="Courier New" w:hAnsi="Courier New" w:cs="Courier New" w:hint="default"/>
      </w:rPr>
    </w:lvl>
    <w:lvl w:ilvl="2" w:tplc="987EA822" w:tentative="1">
      <w:start w:val="1"/>
      <w:numFmt w:val="bullet"/>
      <w:lvlText w:val=""/>
      <w:lvlJc w:val="left"/>
      <w:pPr>
        <w:tabs>
          <w:tab w:val="num" w:pos="2160"/>
        </w:tabs>
        <w:ind w:left="2160" w:hanging="360"/>
      </w:pPr>
      <w:rPr>
        <w:rFonts w:ascii="Wingdings" w:hAnsi="Wingdings" w:hint="default"/>
      </w:rPr>
    </w:lvl>
    <w:lvl w:ilvl="3" w:tplc="C878418E" w:tentative="1">
      <w:start w:val="1"/>
      <w:numFmt w:val="bullet"/>
      <w:lvlText w:val=""/>
      <w:lvlJc w:val="left"/>
      <w:pPr>
        <w:tabs>
          <w:tab w:val="num" w:pos="2880"/>
        </w:tabs>
        <w:ind w:left="2880" w:hanging="360"/>
      </w:pPr>
      <w:rPr>
        <w:rFonts w:ascii="Symbol" w:hAnsi="Symbol" w:hint="default"/>
      </w:rPr>
    </w:lvl>
    <w:lvl w:ilvl="4" w:tplc="6F22EAD2" w:tentative="1">
      <w:start w:val="1"/>
      <w:numFmt w:val="bullet"/>
      <w:lvlText w:val="o"/>
      <w:lvlJc w:val="left"/>
      <w:pPr>
        <w:tabs>
          <w:tab w:val="num" w:pos="3600"/>
        </w:tabs>
        <w:ind w:left="3600" w:hanging="360"/>
      </w:pPr>
      <w:rPr>
        <w:rFonts w:ascii="Courier New" w:hAnsi="Courier New" w:cs="Courier New" w:hint="default"/>
      </w:rPr>
    </w:lvl>
    <w:lvl w:ilvl="5" w:tplc="1E04EB3A" w:tentative="1">
      <w:start w:val="1"/>
      <w:numFmt w:val="bullet"/>
      <w:lvlText w:val=""/>
      <w:lvlJc w:val="left"/>
      <w:pPr>
        <w:tabs>
          <w:tab w:val="num" w:pos="4320"/>
        </w:tabs>
        <w:ind w:left="4320" w:hanging="360"/>
      </w:pPr>
      <w:rPr>
        <w:rFonts w:ascii="Wingdings" w:hAnsi="Wingdings" w:hint="default"/>
      </w:rPr>
    </w:lvl>
    <w:lvl w:ilvl="6" w:tplc="CB9CA444" w:tentative="1">
      <w:start w:val="1"/>
      <w:numFmt w:val="bullet"/>
      <w:lvlText w:val=""/>
      <w:lvlJc w:val="left"/>
      <w:pPr>
        <w:tabs>
          <w:tab w:val="num" w:pos="5040"/>
        </w:tabs>
        <w:ind w:left="5040" w:hanging="360"/>
      </w:pPr>
      <w:rPr>
        <w:rFonts w:ascii="Symbol" w:hAnsi="Symbol" w:hint="default"/>
      </w:rPr>
    </w:lvl>
    <w:lvl w:ilvl="7" w:tplc="6BC833D8" w:tentative="1">
      <w:start w:val="1"/>
      <w:numFmt w:val="bullet"/>
      <w:lvlText w:val="o"/>
      <w:lvlJc w:val="left"/>
      <w:pPr>
        <w:tabs>
          <w:tab w:val="num" w:pos="5760"/>
        </w:tabs>
        <w:ind w:left="5760" w:hanging="360"/>
      </w:pPr>
      <w:rPr>
        <w:rFonts w:ascii="Courier New" w:hAnsi="Courier New" w:cs="Courier New" w:hint="default"/>
      </w:rPr>
    </w:lvl>
    <w:lvl w:ilvl="8" w:tplc="2FBA835C" w:tentative="1">
      <w:start w:val="1"/>
      <w:numFmt w:val="bullet"/>
      <w:lvlText w:val=""/>
      <w:lvlJc w:val="left"/>
      <w:pPr>
        <w:tabs>
          <w:tab w:val="num" w:pos="6480"/>
        </w:tabs>
        <w:ind w:left="6480" w:hanging="360"/>
      </w:pPr>
      <w:rPr>
        <w:rFonts w:ascii="Wingdings" w:hAnsi="Wingdings" w:hint="default"/>
      </w:rPr>
    </w:lvl>
  </w:abstractNum>
  <w:abstractNum w:abstractNumId="58">
    <w:nsid w:val="3C484A50"/>
    <w:multiLevelType w:val="hybridMultilevel"/>
    <w:tmpl w:val="29B8E2B0"/>
    <w:lvl w:ilvl="0" w:tplc="1C50AA8E">
      <w:start w:val="1"/>
      <w:numFmt w:val="decimal"/>
      <w:lvlText w:val="%1."/>
      <w:lvlJc w:val="left"/>
      <w:pPr>
        <w:ind w:left="5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A5C4DE2">
      <w:start w:val="1"/>
      <w:numFmt w:val="lowerLetter"/>
      <w:lvlText w:val="%2"/>
      <w:lvlJc w:val="left"/>
      <w:pPr>
        <w:ind w:left="1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11E77DC">
      <w:start w:val="1"/>
      <w:numFmt w:val="lowerRoman"/>
      <w:lvlText w:val="%3"/>
      <w:lvlJc w:val="left"/>
      <w:pPr>
        <w:ind w:left="2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436A09A">
      <w:start w:val="1"/>
      <w:numFmt w:val="decimal"/>
      <w:lvlText w:val="%4"/>
      <w:lvlJc w:val="left"/>
      <w:pPr>
        <w:ind w:left="2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7FE6BB4">
      <w:start w:val="1"/>
      <w:numFmt w:val="lowerLetter"/>
      <w:lvlText w:val="%5"/>
      <w:lvlJc w:val="left"/>
      <w:pPr>
        <w:ind w:left="3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D54174A">
      <w:start w:val="1"/>
      <w:numFmt w:val="lowerRoman"/>
      <w:lvlText w:val="%6"/>
      <w:lvlJc w:val="left"/>
      <w:pPr>
        <w:ind w:left="4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F3C8896">
      <w:start w:val="1"/>
      <w:numFmt w:val="decimal"/>
      <w:lvlText w:val="%7"/>
      <w:lvlJc w:val="left"/>
      <w:pPr>
        <w:ind w:left="50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4DC7BD2">
      <w:start w:val="1"/>
      <w:numFmt w:val="lowerLetter"/>
      <w:lvlText w:val="%8"/>
      <w:lvlJc w:val="left"/>
      <w:pPr>
        <w:ind w:left="57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D420F1C">
      <w:start w:val="1"/>
      <w:numFmt w:val="lowerRoman"/>
      <w:lvlText w:val="%9"/>
      <w:lvlJc w:val="left"/>
      <w:pPr>
        <w:ind w:left="64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9">
    <w:nsid w:val="3C81570D"/>
    <w:multiLevelType w:val="hybridMultilevel"/>
    <w:tmpl w:val="E8743FAA"/>
    <w:lvl w:ilvl="0" w:tplc="345653E2">
      <w:start w:val="1"/>
      <w:numFmt w:val="decimal"/>
      <w:lvlText w:val="%1."/>
      <w:lvlJc w:val="left"/>
      <w:pPr>
        <w:tabs>
          <w:tab w:val="num" w:pos="720"/>
        </w:tabs>
        <w:ind w:left="720" w:hanging="360"/>
      </w:pPr>
    </w:lvl>
    <w:lvl w:ilvl="1" w:tplc="65562F36">
      <w:start w:val="2"/>
      <w:numFmt w:val="decimal"/>
      <w:lvlText w:val="%2"/>
      <w:lvlJc w:val="left"/>
      <w:pPr>
        <w:tabs>
          <w:tab w:val="num" w:pos="1440"/>
        </w:tabs>
        <w:ind w:left="1440" w:hanging="360"/>
      </w:pPr>
      <w:rPr>
        <w:rFonts w:eastAsia="Times New Roman" w:hint="default"/>
        <w:b/>
      </w:rPr>
    </w:lvl>
    <w:lvl w:ilvl="2" w:tplc="BAEEE63C">
      <w:start w:val="1"/>
      <w:numFmt w:val="decimal"/>
      <w:lvlText w:val="%3)"/>
      <w:lvlJc w:val="left"/>
      <w:pPr>
        <w:tabs>
          <w:tab w:val="num" w:pos="2340"/>
        </w:tabs>
        <w:ind w:left="2340" w:hanging="360"/>
      </w:pPr>
      <w:rPr>
        <w:rFonts w:hint="default"/>
      </w:rPr>
    </w:lvl>
    <w:lvl w:ilvl="3" w:tplc="4D5AC9A4" w:tentative="1">
      <w:start w:val="1"/>
      <w:numFmt w:val="decimal"/>
      <w:lvlText w:val="%4."/>
      <w:lvlJc w:val="left"/>
      <w:pPr>
        <w:tabs>
          <w:tab w:val="num" w:pos="2880"/>
        </w:tabs>
        <w:ind w:left="2880" w:hanging="360"/>
      </w:pPr>
    </w:lvl>
    <w:lvl w:ilvl="4" w:tplc="45A2E500" w:tentative="1">
      <w:start w:val="1"/>
      <w:numFmt w:val="lowerLetter"/>
      <w:lvlText w:val="%5."/>
      <w:lvlJc w:val="left"/>
      <w:pPr>
        <w:tabs>
          <w:tab w:val="num" w:pos="3600"/>
        </w:tabs>
        <w:ind w:left="3600" w:hanging="360"/>
      </w:pPr>
    </w:lvl>
    <w:lvl w:ilvl="5" w:tplc="EF42741A" w:tentative="1">
      <w:start w:val="1"/>
      <w:numFmt w:val="lowerRoman"/>
      <w:lvlText w:val="%6."/>
      <w:lvlJc w:val="right"/>
      <w:pPr>
        <w:tabs>
          <w:tab w:val="num" w:pos="4320"/>
        </w:tabs>
        <w:ind w:left="4320" w:hanging="180"/>
      </w:pPr>
    </w:lvl>
    <w:lvl w:ilvl="6" w:tplc="7D3A9144" w:tentative="1">
      <w:start w:val="1"/>
      <w:numFmt w:val="decimal"/>
      <w:lvlText w:val="%7."/>
      <w:lvlJc w:val="left"/>
      <w:pPr>
        <w:tabs>
          <w:tab w:val="num" w:pos="5040"/>
        </w:tabs>
        <w:ind w:left="5040" w:hanging="360"/>
      </w:pPr>
    </w:lvl>
    <w:lvl w:ilvl="7" w:tplc="5A087462" w:tentative="1">
      <w:start w:val="1"/>
      <w:numFmt w:val="lowerLetter"/>
      <w:lvlText w:val="%8."/>
      <w:lvlJc w:val="left"/>
      <w:pPr>
        <w:tabs>
          <w:tab w:val="num" w:pos="5760"/>
        </w:tabs>
        <w:ind w:left="5760" w:hanging="360"/>
      </w:pPr>
    </w:lvl>
    <w:lvl w:ilvl="8" w:tplc="4D3EA646" w:tentative="1">
      <w:start w:val="1"/>
      <w:numFmt w:val="lowerRoman"/>
      <w:lvlText w:val="%9."/>
      <w:lvlJc w:val="right"/>
      <w:pPr>
        <w:tabs>
          <w:tab w:val="num" w:pos="6480"/>
        </w:tabs>
        <w:ind w:left="6480" w:hanging="180"/>
      </w:pPr>
    </w:lvl>
  </w:abstractNum>
  <w:abstractNum w:abstractNumId="60">
    <w:nsid w:val="3D5A6124"/>
    <w:multiLevelType w:val="multilevel"/>
    <w:tmpl w:val="F6360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3E28482A"/>
    <w:multiLevelType w:val="hybridMultilevel"/>
    <w:tmpl w:val="4B3A489E"/>
    <w:lvl w:ilvl="0" w:tplc="25F810CC">
      <w:start w:val="1"/>
      <w:numFmt w:val="bullet"/>
      <w:lvlText w:val=""/>
      <w:lvlJc w:val="left"/>
      <w:pPr>
        <w:tabs>
          <w:tab w:val="num" w:pos="720"/>
        </w:tabs>
        <w:ind w:left="720" w:hanging="360"/>
      </w:pPr>
      <w:rPr>
        <w:rFonts w:ascii="Wingdings" w:hAnsi="Wingdings" w:hint="default"/>
      </w:rPr>
    </w:lvl>
    <w:lvl w:ilvl="1" w:tplc="B7FCCDA2" w:tentative="1">
      <w:start w:val="1"/>
      <w:numFmt w:val="bullet"/>
      <w:lvlText w:val="o"/>
      <w:lvlJc w:val="left"/>
      <w:pPr>
        <w:tabs>
          <w:tab w:val="num" w:pos="1440"/>
        </w:tabs>
        <w:ind w:left="1440" w:hanging="360"/>
      </w:pPr>
      <w:rPr>
        <w:rFonts w:ascii="Courier New" w:hAnsi="Courier New" w:cs="Courier New" w:hint="default"/>
      </w:rPr>
    </w:lvl>
    <w:lvl w:ilvl="2" w:tplc="7B4A4128" w:tentative="1">
      <w:start w:val="1"/>
      <w:numFmt w:val="bullet"/>
      <w:lvlText w:val=""/>
      <w:lvlJc w:val="left"/>
      <w:pPr>
        <w:tabs>
          <w:tab w:val="num" w:pos="2160"/>
        </w:tabs>
        <w:ind w:left="2160" w:hanging="360"/>
      </w:pPr>
      <w:rPr>
        <w:rFonts w:ascii="Wingdings" w:hAnsi="Wingdings" w:hint="default"/>
      </w:rPr>
    </w:lvl>
    <w:lvl w:ilvl="3" w:tplc="1DF00784" w:tentative="1">
      <w:start w:val="1"/>
      <w:numFmt w:val="bullet"/>
      <w:lvlText w:val=""/>
      <w:lvlJc w:val="left"/>
      <w:pPr>
        <w:tabs>
          <w:tab w:val="num" w:pos="2880"/>
        </w:tabs>
        <w:ind w:left="2880" w:hanging="360"/>
      </w:pPr>
      <w:rPr>
        <w:rFonts w:ascii="Symbol" w:hAnsi="Symbol" w:hint="default"/>
      </w:rPr>
    </w:lvl>
    <w:lvl w:ilvl="4" w:tplc="9B6AACC4" w:tentative="1">
      <w:start w:val="1"/>
      <w:numFmt w:val="bullet"/>
      <w:lvlText w:val="o"/>
      <w:lvlJc w:val="left"/>
      <w:pPr>
        <w:tabs>
          <w:tab w:val="num" w:pos="3600"/>
        </w:tabs>
        <w:ind w:left="3600" w:hanging="360"/>
      </w:pPr>
      <w:rPr>
        <w:rFonts w:ascii="Courier New" w:hAnsi="Courier New" w:cs="Courier New" w:hint="default"/>
      </w:rPr>
    </w:lvl>
    <w:lvl w:ilvl="5" w:tplc="5B927732" w:tentative="1">
      <w:start w:val="1"/>
      <w:numFmt w:val="bullet"/>
      <w:lvlText w:val=""/>
      <w:lvlJc w:val="left"/>
      <w:pPr>
        <w:tabs>
          <w:tab w:val="num" w:pos="4320"/>
        </w:tabs>
        <w:ind w:left="4320" w:hanging="360"/>
      </w:pPr>
      <w:rPr>
        <w:rFonts w:ascii="Wingdings" w:hAnsi="Wingdings" w:hint="default"/>
      </w:rPr>
    </w:lvl>
    <w:lvl w:ilvl="6" w:tplc="4D785DE2" w:tentative="1">
      <w:start w:val="1"/>
      <w:numFmt w:val="bullet"/>
      <w:lvlText w:val=""/>
      <w:lvlJc w:val="left"/>
      <w:pPr>
        <w:tabs>
          <w:tab w:val="num" w:pos="5040"/>
        </w:tabs>
        <w:ind w:left="5040" w:hanging="360"/>
      </w:pPr>
      <w:rPr>
        <w:rFonts w:ascii="Symbol" w:hAnsi="Symbol" w:hint="default"/>
      </w:rPr>
    </w:lvl>
    <w:lvl w:ilvl="7" w:tplc="23000F58" w:tentative="1">
      <w:start w:val="1"/>
      <w:numFmt w:val="bullet"/>
      <w:lvlText w:val="o"/>
      <w:lvlJc w:val="left"/>
      <w:pPr>
        <w:tabs>
          <w:tab w:val="num" w:pos="5760"/>
        </w:tabs>
        <w:ind w:left="5760" w:hanging="360"/>
      </w:pPr>
      <w:rPr>
        <w:rFonts w:ascii="Courier New" w:hAnsi="Courier New" w:cs="Courier New" w:hint="default"/>
      </w:rPr>
    </w:lvl>
    <w:lvl w:ilvl="8" w:tplc="29A62C54" w:tentative="1">
      <w:start w:val="1"/>
      <w:numFmt w:val="bullet"/>
      <w:lvlText w:val=""/>
      <w:lvlJc w:val="left"/>
      <w:pPr>
        <w:tabs>
          <w:tab w:val="num" w:pos="6480"/>
        </w:tabs>
        <w:ind w:left="6480" w:hanging="360"/>
      </w:pPr>
      <w:rPr>
        <w:rFonts w:ascii="Wingdings" w:hAnsi="Wingdings" w:hint="default"/>
      </w:rPr>
    </w:lvl>
  </w:abstractNum>
  <w:abstractNum w:abstractNumId="62">
    <w:nsid w:val="3ECB3055"/>
    <w:multiLevelType w:val="hybridMultilevel"/>
    <w:tmpl w:val="D620182A"/>
    <w:lvl w:ilvl="0" w:tplc="ADF0592C">
      <w:start w:val="1"/>
      <w:numFmt w:val="bullet"/>
      <w:lvlText w:val=""/>
      <w:lvlJc w:val="left"/>
      <w:pPr>
        <w:tabs>
          <w:tab w:val="num" w:pos="720"/>
        </w:tabs>
        <w:ind w:left="720" w:hanging="360"/>
      </w:pPr>
      <w:rPr>
        <w:rFonts w:ascii="Wingdings" w:hAnsi="Wingdings" w:hint="default"/>
      </w:rPr>
    </w:lvl>
    <w:lvl w:ilvl="1" w:tplc="6102F094" w:tentative="1">
      <w:start w:val="1"/>
      <w:numFmt w:val="bullet"/>
      <w:lvlText w:val="o"/>
      <w:lvlJc w:val="left"/>
      <w:pPr>
        <w:tabs>
          <w:tab w:val="num" w:pos="1440"/>
        </w:tabs>
        <w:ind w:left="1440" w:hanging="360"/>
      </w:pPr>
      <w:rPr>
        <w:rFonts w:ascii="Courier New" w:hAnsi="Courier New" w:hint="default"/>
      </w:rPr>
    </w:lvl>
    <w:lvl w:ilvl="2" w:tplc="FF700052" w:tentative="1">
      <w:start w:val="1"/>
      <w:numFmt w:val="bullet"/>
      <w:lvlText w:val=""/>
      <w:lvlJc w:val="left"/>
      <w:pPr>
        <w:tabs>
          <w:tab w:val="num" w:pos="2160"/>
        </w:tabs>
        <w:ind w:left="2160" w:hanging="360"/>
      </w:pPr>
      <w:rPr>
        <w:rFonts w:ascii="Wingdings" w:hAnsi="Wingdings" w:hint="default"/>
      </w:rPr>
    </w:lvl>
    <w:lvl w:ilvl="3" w:tplc="8A0098B8" w:tentative="1">
      <w:start w:val="1"/>
      <w:numFmt w:val="bullet"/>
      <w:lvlText w:val=""/>
      <w:lvlJc w:val="left"/>
      <w:pPr>
        <w:tabs>
          <w:tab w:val="num" w:pos="2880"/>
        </w:tabs>
        <w:ind w:left="2880" w:hanging="360"/>
      </w:pPr>
      <w:rPr>
        <w:rFonts w:ascii="Symbol" w:hAnsi="Symbol" w:hint="default"/>
      </w:rPr>
    </w:lvl>
    <w:lvl w:ilvl="4" w:tplc="5EA2EE12" w:tentative="1">
      <w:start w:val="1"/>
      <w:numFmt w:val="bullet"/>
      <w:lvlText w:val="o"/>
      <w:lvlJc w:val="left"/>
      <w:pPr>
        <w:tabs>
          <w:tab w:val="num" w:pos="3600"/>
        </w:tabs>
        <w:ind w:left="3600" w:hanging="360"/>
      </w:pPr>
      <w:rPr>
        <w:rFonts w:ascii="Courier New" w:hAnsi="Courier New" w:hint="default"/>
      </w:rPr>
    </w:lvl>
    <w:lvl w:ilvl="5" w:tplc="AE34971E" w:tentative="1">
      <w:start w:val="1"/>
      <w:numFmt w:val="bullet"/>
      <w:lvlText w:val=""/>
      <w:lvlJc w:val="left"/>
      <w:pPr>
        <w:tabs>
          <w:tab w:val="num" w:pos="4320"/>
        </w:tabs>
        <w:ind w:left="4320" w:hanging="360"/>
      </w:pPr>
      <w:rPr>
        <w:rFonts w:ascii="Wingdings" w:hAnsi="Wingdings" w:hint="default"/>
      </w:rPr>
    </w:lvl>
    <w:lvl w:ilvl="6" w:tplc="D626EA0E" w:tentative="1">
      <w:start w:val="1"/>
      <w:numFmt w:val="bullet"/>
      <w:lvlText w:val=""/>
      <w:lvlJc w:val="left"/>
      <w:pPr>
        <w:tabs>
          <w:tab w:val="num" w:pos="5040"/>
        </w:tabs>
        <w:ind w:left="5040" w:hanging="360"/>
      </w:pPr>
      <w:rPr>
        <w:rFonts w:ascii="Symbol" w:hAnsi="Symbol" w:hint="default"/>
      </w:rPr>
    </w:lvl>
    <w:lvl w:ilvl="7" w:tplc="C3B4742E" w:tentative="1">
      <w:start w:val="1"/>
      <w:numFmt w:val="bullet"/>
      <w:lvlText w:val="o"/>
      <w:lvlJc w:val="left"/>
      <w:pPr>
        <w:tabs>
          <w:tab w:val="num" w:pos="5760"/>
        </w:tabs>
        <w:ind w:left="5760" w:hanging="360"/>
      </w:pPr>
      <w:rPr>
        <w:rFonts w:ascii="Courier New" w:hAnsi="Courier New" w:hint="default"/>
      </w:rPr>
    </w:lvl>
    <w:lvl w:ilvl="8" w:tplc="9F3061D0" w:tentative="1">
      <w:start w:val="1"/>
      <w:numFmt w:val="bullet"/>
      <w:lvlText w:val=""/>
      <w:lvlJc w:val="left"/>
      <w:pPr>
        <w:tabs>
          <w:tab w:val="num" w:pos="6480"/>
        </w:tabs>
        <w:ind w:left="6480" w:hanging="360"/>
      </w:pPr>
      <w:rPr>
        <w:rFonts w:ascii="Wingdings" w:hAnsi="Wingdings" w:hint="default"/>
      </w:rPr>
    </w:lvl>
  </w:abstractNum>
  <w:abstractNum w:abstractNumId="63">
    <w:nsid w:val="3F3C1105"/>
    <w:multiLevelType w:val="multilevel"/>
    <w:tmpl w:val="52F60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417727F3"/>
    <w:multiLevelType w:val="singleLevel"/>
    <w:tmpl w:val="7186A824"/>
    <w:lvl w:ilvl="0">
      <w:start w:val="4"/>
      <w:numFmt w:val="decimal"/>
      <w:lvlText w:val="%1."/>
      <w:legacy w:legacy="1" w:legacySpace="0" w:legacyIndent="211"/>
      <w:lvlJc w:val="left"/>
      <w:rPr>
        <w:rFonts w:ascii="Times New Roman" w:hAnsi="Times New Roman" w:cs="Times New Roman" w:hint="default"/>
      </w:rPr>
    </w:lvl>
  </w:abstractNum>
  <w:abstractNum w:abstractNumId="65">
    <w:nsid w:val="4180137D"/>
    <w:multiLevelType w:val="hybridMultilevel"/>
    <w:tmpl w:val="DE260700"/>
    <w:lvl w:ilvl="0" w:tplc="04190009">
      <w:start w:val="1"/>
      <w:numFmt w:val="bullet"/>
      <w:lvlText w:val=""/>
      <w:lvlJc w:val="left"/>
      <w:pPr>
        <w:tabs>
          <w:tab w:val="num" w:pos="720"/>
        </w:tabs>
        <w:ind w:left="720" w:hanging="360"/>
      </w:pPr>
      <w:rPr>
        <w:rFonts w:ascii="Wingdings" w:hAnsi="Wingdings" w:hint="default"/>
      </w:rPr>
    </w:lvl>
    <w:lvl w:ilvl="1" w:tplc="04190003">
      <w:start w:val="1"/>
      <w:numFmt w:val="bullet"/>
      <w:lvlText w:val=""/>
      <w:lvlJc w:val="left"/>
      <w:pPr>
        <w:tabs>
          <w:tab w:val="num" w:pos="1440"/>
        </w:tabs>
        <w:ind w:left="1440" w:hanging="360"/>
      </w:pPr>
      <w:rPr>
        <w:rFonts w:ascii="Wingdings" w:hAnsi="Wingdings" w:hint="default"/>
      </w:rPr>
    </w:lvl>
    <w:lvl w:ilvl="2" w:tplc="04190005">
      <w:start w:val="1"/>
      <w:numFmt w:val="decimal"/>
      <w:lvlText w:val="%3."/>
      <w:lvlJc w:val="left"/>
      <w:pPr>
        <w:tabs>
          <w:tab w:val="num" w:pos="2340"/>
        </w:tabs>
        <w:ind w:left="2340" w:hanging="360"/>
      </w:pPr>
      <w:rPr>
        <w:rFonts w:hint="default"/>
      </w:r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66">
    <w:nsid w:val="41CA21D5"/>
    <w:multiLevelType w:val="hybridMultilevel"/>
    <w:tmpl w:val="47CA8F94"/>
    <w:lvl w:ilvl="0" w:tplc="FFCAB71C">
      <w:start w:val="1"/>
      <w:numFmt w:val="bullet"/>
      <w:lvlText w:val=""/>
      <w:lvlJc w:val="left"/>
      <w:pPr>
        <w:tabs>
          <w:tab w:val="num" w:pos="720"/>
        </w:tabs>
        <w:ind w:left="720" w:hanging="360"/>
      </w:pPr>
      <w:rPr>
        <w:rFonts w:ascii="Wingdings" w:hAnsi="Wingdings" w:hint="default"/>
      </w:rPr>
    </w:lvl>
    <w:lvl w:ilvl="1" w:tplc="28384A28" w:tentative="1">
      <w:start w:val="1"/>
      <w:numFmt w:val="bullet"/>
      <w:lvlText w:val="o"/>
      <w:lvlJc w:val="left"/>
      <w:pPr>
        <w:tabs>
          <w:tab w:val="num" w:pos="1440"/>
        </w:tabs>
        <w:ind w:left="1440" w:hanging="360"/>
      </w:pPr>
      <w:rPr>
        <w:rFonts w:ascii="Courier New" w:hAnsi="Courier New" w:hint="default"/>
      </w:rPr>
    </w:lvl>
    <w:lvl w:ilvl="2" w:tplc="54D6FA32" w:tentative="1">
      <w:start w:val="1"/>
      <w:numFmt w:val="bullet"/>
      <w:lvlText w:val=""/>
      <w:lvlJc w:val="left"/>
      <w:pPr>
        <w:tabs>
          <w:tab w:val="num" w:pos="2160"/>
        </w:tabs>
        <w:ind w:left="2160" w:hanging="360"/>
      </w:pPr>
      <w:rPr>
        <w:rFonts w:ascii="Wingdings" w:hAnsi="Wingdings" w:hint="default"/>
      </w:rPr>
    </w:lvl>
    <w:lvl w:ilvl="3" w:tplc="1B82975E" w:tentative="1">
      <w:start w:val="1"/>
      <w:numFmt w:val="bullet"/>
      <w:lvlText w:val=""/>
      <w:lvlJc w:val="left"/>
      <w:pPr>
        <w:tabs>
          <w:tab w:val="num" w:pos="2880"/>
        </w:tabs>
        <w:ind w:left="2880" w:hanging="360"/>
      </w:pPr>
      <w:rPr>
        <w:rFonts w:ascii="Symbol" w:hAnsi="Symbol" w:hint="default"/>
      </w:rPr>
    </w:lvl>
    <w:lvl w:ilvl="4" w:tplc="6CC6718C" w:tentative="1">
      <w:start w:val="1"/>
      <w:numFmt w:val="bullet"/>
      <w:lvlText w:val="o"/>
      <w:lvlJc w:val="left"/>
      <w:pPr>
        <w:tabs>
          <w:tab w:val="num" w:pos="3600"/>
        </w:tabs>
        <w:ind w:left="3600" w:hanging="360"/>
      </w:pPr>
      <w:rPr>
        <w:rFonts w:ascii="Courier New" w:hAnsi="Courier New" w:hint="default"/>
      </w:rPr>
    </w:lvl>
    <w:lvl w:ilvl="5" w:tplc="75B65AB6" w:tentative="1">
      <w:start w:val="1"/>
      <w:numFmt w:val="bullet"/>
      <w:lvlText w:val=""/>
      <w:lvlJc w:val="left"/>
      <w:pPr>
        <w:tabs>
          <w:tab w:val="num" w:pos="4320"/>
        </w:tabs>
        <w:ind w:left="4320" w:hanging="360"/>
      </w:pPr>
      <w:rPr>
        <w:rFonts w:ascii="Wingdings" w:hAnsi="Wingdings" w:hint="default"/>
      </w:rPr>
    </w:lvl>
    <w:lvl w:ilvl="6" w:tplc="88E6690A" w:tentative="1">
      <w:start w:val="1"/>
      <w:numFmt w:val="bullet"/>
      <w:lvlText w:val=""/>
      <w:lvlJc w:val="left"/>
      <w:pPr>
        <w:tabs>
          <w:tab w:val="num" w:pos="5040"/>
        </w:tabs>
        <w:ind w:left="5040" w:hanging="360"/>
      </w:pPr>
      <w:rPr>
        <w:rFonts w:ascii="Symbol" w:hAnsi="Symbol" w:hint="default"/>
      </w:rPr>
    </w:lvl>
    <w:lvl w:ilvl="7" w:tplc="396EC1EE" w:tentative="1">
      <w:start w:val="1"/>
      <w:numFmt w:val="bullet"/>
      <w:lvlText w:val="o"/>
      <w:lvlJc w:val="left"/>
      <w:pPr>
        <w:tabs>
          <w:tab w:val="num" w:pos="5760"/>
        </w:tabs>
        <w:ind w:left="5760" w:hanging="360"/>
      </w:pPr>
      <w:rPr>
        <w:rFonts w:ascii="Courier New" w:hAnsi="Courier New" w:hint="default"/>
      </w:rPr>
    </w:lvl>
    <w:lvl w:ilvl="8" w:tplc="7C7C0D52" w:tentative="1">
      <w:start w:val="1"/>
      <w:numFmt w:val="bullet"/>
      <w:lvlText w:val=""/>
      <w:lvlJc w:val="left"/>
      <w:pPr>
        <w:tabs>
          <w:tab w:val="num" w:pos="6480"/>
        </w:tabs>
        <w:ind w:left="6480" w:hanging="360"/>
      </w:pPr>
      <w:rPr>
        <w:rFonts w:ascii="Wingdings" w:hAnsi="Wingdings" w:hint="default"/>
      </w:rPr>
    </w:lvl>
  </w:abstractNum>
  <w:abstractNum w:abstractNumId="67">
    <w:nsid w:val="424E69D4"/>
    <w:multiLevelType w:val="hybridMultilevel"/>
    <w:tmpl w:val="5A0268A6"/>
    <w:lvl w:ilvl="0" w:tplc="FB58FB38">
      <w:start w:val="1"/>
      <w:numFmt w:val="bullet"/>
      <w:lvlText w:val=""/>
      <w:lvlJc w:val="left"/>
      <w:pPr>
        <w:tabs>
          <w:tab w:val="num" w:pos="720"/>
        </w:tabs>
        <w:ind w:left="720" w:hanging="360"/>
      </w:pPr>
      <w:rPr>
        <w:rFonts w:ascii="Wingdings" w:hAnsi="Wingdings" w:hint="default"/>
      </w:rPr>
    </w:lvl>
    <w:lvl w:ilvl="1" w:tplc="2B78F886" w:tentative="1">
      <w:start w:val="1"/>
      <w:numFmt w:val="bullet"/>
      <w:lvlText w:val="o"/>
      <w:lvlJc w:val="left"/>
      <w:pPr>
        <w:tabs>
          <w:tab w:val="num" w:pos="1440"/>
        </w:tabs>
        <w:ind w:left="1440" w:hanging="360"/>
      </w:pPr>
      <w:rPr>
        <w:rFonts w:ascii="Courier New" w:hAnsi="Courier New" w:cs="Courier New" w:hint="default"/>
      </w:rPr>
    </w:lvl>
    <w:lvl w:ilvl="2" w:tplc="E1A8772C" w:tentative="1">
      <w:start w:val="1"/>
      <w:numFmt w:val="bullet"/>
      <w:lvlText w:val=""/>
      <w:lvlJc w:val="left"/>
      <w:pPr>
        <w:tabs>
          <w:tab w:val="num" w:pos="2160"/>
        </w:tabs>
        <w:ind w:left="2160" w:hanging="360"/>
      </w:pPr>
      <w:rPr>
        <w:rFonts w:ascii="Wingdings" w:hAnsi="Wingdings" w:hint="default"/>
      </w:rPr>
    </w:lvl>
    <w:lvl w:ilvl="3" w:tplc="38624FC2" w:tentative="1">
      <w:start w:val="1"/>
      <w:numFmt w:val="bullet"/>
      <w:lvlText w:val=""/>
      <w:lvlJc w:val="left"/>
      <w:pPr>
        <w:tabs>
          <w:tab w:val="num" w:pos="2880"/>
        </w:tabs>
        <w:ind w:left="2880" w:hanging="360"/>
      </w:pPr>
      <w:rPr>
        <w:rFonts w:ascii="Symbol" w:hAnsi="Symbol" w:hint="default"/>
      </w:rPr>
    </w:lvl>
    <w:lvl w:ilvl="4" w:tplc="2450976E" w:tentative="1">
      <w:start w:val="1"/>
      <w:numFmt w:val="bullet"/>
      <w:lvlText w:val="o"/>
      <w:lvlJc w:val="left"/>
      <w:pPr>
        <w:tabs>
          <w:tab w:val="num" w:pos="3600"/>
        </w:tabs>
        <w:ind w:left="3600" w:hanging="360"/>
      </w:pPr>
      <w:rPr>
        <w:rFonts w:ascii="Courier New" w:hAnsi="Courier New" w:cs="Courier New" w:hint="default"/>
      </w:rPr>
    </w:lvl>
    <w:lvl w:ilvl="5" w:tplc="C41C05A6" w:tentative="1">
      <w:start w:val="1"/>
      <w:numFmt w:val="bullet"/>
      <w:lvlText w:val=""/>
      <w:lvlJc w:val="left"/>
      <w:pPr>
        <w:tabs>
          <w:tab w:val="num" w:pos="4320"/>
        </w:tabs>
        <w:ind w:left="4320" w:hanging="360"/>
      </w:pPr>
      <w:rPr>
        <w:rFonts w:ascii="Wingdings" w:hAnsi="Wingdings" w:hint="default"/>
      </w:rPr>
    </w:lvl>
    <w:lvl w:ilvl="6" w:tplc="2ADEE2C0" w:tentative="1">
      <w:start w:val="1"/>
      <w:numFmt w:val="bullet"/>
      <w:lvlText w:val=""/>
      <w:lvlJc w:val="left"/>
      <w:pPr>
        <w:tabs>
          <w:tab w:val="num" w:pos="5040"/>
        </w:tabs>
        <w:ind w:left="5040" w:hanging="360"/>
      </w:pPr>
      <w:rPr>
        <w:rFonts w:ascii="Symbol" w:hAnsi="Symbol" w:hint="default"/>
      </w:rPr>
    </w:lvl>
    <w:lvl w:ilvl="7" w:tplc="8BDE5466" w:tentative="1">
      <w:start w:val="1"/>
      <w:numFmt w:val="bullet"/>
      <w:lvlText w:val="o"/>
      <w:lvlJc w:val="left"/>
      <w:pPr>
        <w:tabs>
          <w:tab w:val="num" w:pos="5760"/>
        </w:tabs>
        <w:ind w:left="5760" w:hanging="360"/>
      </w:pPr>
      <w:rPr>
        <w:rFonts w:ascii="Courier New" w:hAnsi="Courier New" w:cs="Courier New" w:hint="default"/>
      </w:rPr>
    </w:lvl>
    <w:lvl w:ilvl="8" w:tplc="419A0C36" w:tentative="1">
      <w:start w:val="1"/>
      <w:numFmt w:val="bullet"/>
      <w:lvlText w:val=""/>
      <w:lvlJc w:val="left"/>
      <w:pPr>
        <w:tabs>
          <w:tab w:val="num" w:pos="6480"/>
        </w:tabs>
        <w:ind w:left="6480" w:hanging="360"/>
      </w:pPr>
      <w:rPr>
        <w:rFonts w:ascii="Wingdings" w:hAnsi="Wingdings" w:hint="default"/>
      </w:rPr>
    </w:lvl>
  </w:abstractNum>
  <w:abstractNum w:abstractNumId="68">
    <w:nsid w:val="4257587A"/>
    <w:multiLevelType w:val="hybridMultilevel"/>
    <w:tmpl w:val="D5A6C340"/>
    <w:lvl w:ilvl="0" w:tplc="528E9510">
      <w:start w:val="2"/>
      <w:numFmt w:val="bullet"/>
      <w:lvlText w:val="-"/>
      <w:lvlJc w:val="left"/>
      <w:pPr>
        <w:tabs>
          <w:tab w:val="num" w:pos="525"/>
        </w:tabs>
        <w:ind w:left="525" w:hanging="465"/>
      </w:pPr>
      <w:rPr>
        <w:rFonts w:ascii="Times New Roman" w:eastAsia="Times New Roman" w:hAnsi="Times New Roman" w:cs="Times New Roman" w:hint="default"/>
      </w:rPr>
    </w:lvl>
    <w:lvl w:ilvl="1" w:tplc="116A5548" w:tentative="1">
      <w:start w:val="1"/>
      <w:numFmt w:val="bullet"/>
      <w:lvlText w:val="o"/>
      <w:lvlJc w:val="left"/>
      <w:pPr>
        <w:tabs>
          <w:tab w:val="num" w:pos="1140"/>
        </w:tabs>
        <w:ind w:left="1140" w:hanging="360"/>
      </w:pPr>
      <w:rPr>
        <w:rFonts w:ascii="Courier New" w:hAnsi="Courier New" w:cs="Courier New" w:hint="default"/>
      </w:rPr>
    </w:lvl>
    <w:lvl w:ilvl="2" w:tplc="42AE6F66" w:tentative="1">
      <w:start w:val="1"/>
      <w:numFmt w:val="bullet"/>
      <w:lvlText w:val=""/>
      <w:lvlJc w:val="left"/>
      <w:pPr>
        <w:tabs>
          <w:tab w:val="num" w:pos="1860"/>
        </w:tabs>
        <w:ind w:left="1860" w:hanging="360"/>
      </w:pPr>
      <w:rPr>
        <w:rFonts w:ascii="Wingdings" w:hAnsi="Wingdings" w:hint="default"/>
      </w:rPr>
    </w:lvl>
    <w:lvl w:ilvl="3" w:tplc="FEFEDDE4" w:tentative="1">
      <w:start w:val="1"/>
      <w:numFmt w:val="bullet"/>
      <w:lvlText w:val=""/>
      <w:lvlJc w:val="left"/>
      <w:pPr>
        <w:tabs>
          <w:tab w:val="num" w:pos="2580"/>
        </w:tabs>
        <w:ind w:left="2580" w:hanging="360"/>
      </w:pPr>
      <w:rPr>
        <w:rFonts w:ascii="Symbol" w:hAnsi="Symbol" w:hint="default"/>
      </w:rPr>
    </w:lvl>
    <w:lvl w:ilvl="4" w:tplc="0374DA84" w:tentative="1">
      <w:start w:val="1"/>
      <w:numFmt w:val="bullet"/>
      <w:lvlText w:val="o"/>
      <w:lvlJc w:val="left"/>
      <w:pPr>
        <w:tabs>
          <w:tab w:val="num" w:pos="3300"/>
        </w:tabs>
        <w:ind w:left="3300" w:hanging="360"/>
      </w:pPr>
      <w:rPr>
        <w:rFonts w:ascii="Courier New" w:hAnsi="Courier New" w:cs="Courier New" w:hint="default"/>
      </w:rPr>
    </w:lvl>
    <w:lvl w:ilvl="5" w:tplc="79A63EC0" w:tentative="1">
      <w:start w:val="1"/>
      <w:numFmt w:val="bullet"/>
      <w:lvlText w:val=""/>
      <w:lvlJc w:val="left"/>
      <w:pPr>
        <w:tabs>
          <w:tab w:val="num" w:pos="4020"/>
        </w:tabs>
        <w:ind w:left="4020" w:hanging="360"/>
      </w:pPr>
      <w:rPr>
        <w:rFonts w:ascii="Wingdings" w:hAnsi="Wingdings" w:hint="default"/>
      </w:rPr>
    </w:lvl>
    <w:lvl w:ilvl="6" w:tplc="98A456C0" w:tentative="1">
      <w:start w:val="1"/>
      <w:numFmt w:val="bullet"/>
      <w:lvlText w:val=""/>
      <w:lvlJc w:val="left"/>
      <w:pPr>
        <w:tabs>
          <w:tab w:val="num" w:pos="4740"/>
        </w:tabs>
        <w:ind w:left="4740" w:hanging="360"/>
      </w:pPr>
      <w:rPr>
        <w:rFonts w:ascii="Symbol" w:hAnsi="Symbol" w:hint="default"/>
      </w:rPr>
    </w:lvl>
    <w:lvl w:ilvl="7" w:tplc="7ABCF104" w:tentative="1">
      <w:start w:val="1"/>
      <w:numFmt w:val="bullet"/>
      <w:lvlText w:val="o"/>
      <w:lvlJc w:val="left"/>
      <w:pPr>
        <w:tabs>
          <w:tab w:val="num" w:pos="5460"/>
        </w:tabs>
        <w:ind w:left="5460" w:hanging="360"/>
      </w:pPr>
      <w:rPr>
        <w:rFonts w:ascii="Courier New" w:hAnsi="Courier New" w:cs="Courier New" w:hint="default"/>
      </w:rPr>
    </w:lvl>
    <w:lvl w:ilvl="8" w:tplc="CE52E06E" w:tentative="1">
      <w:start w:val="1"/>
      <w:numFmt w:val="bullet"/>
      <w:lvlText w:val=""/>
      <w:lvlJc w:val="left"/>
      <w:pPr>
        <w:tabs>
          <w:tab w:val="num" w:pos="6180"/>
        </w:tabs>
        <w:ind w:left="6180" w:hanging="360"/>
      </w:pPr>
      <w:rPr>
        <w:rFonts w:ascii="Wingdings" w:hAnsi="Wingdings" w:hint="default"/>
      </w:rPr>
    </w:lvl>
  </w:abstractNum>
  <w:abstractNum w:abstractNumId="69">
    <w:nsid w:val="448318F1"/>
    <w:multiLevelType w:val="hybridMultilevel"/>
    <w:tmpl w:val="3072F404"/>
    <w:lvl w:ilvl="0" w:tplc="292CDCA2">
      <w:start w:val="1"/>
      <w:numFmt w:val="bullet"/>
      <w:lvlText w:val=""/>
      <w:lvlJc w:val="left"/>
      <w:pPr>
        <w:tabs>
          <w:tab w:val="num" w:pos="720"/>
        </w:tabs>
        <w:ind w:left="720" w:hanging="360"/>
      </w:pPr>
      <w:rPr>
        <w:rFonts w:ascii="Wingdings" w:hAnsi="Wingdings" w:hint="default"/>
      </w:rPr>
    </w:lvl>
    <w:lvl w:ilvl="1" w:tplc="B2BC87E8" w:tentative="1">
      <w:start w:val="1"/>
      <w:numFmt w:val="bullet"/>
      <w:lvlText w:val="o"/>
      <w:lvlJc w:val="left"/>
      <w:pPr>
        <w:tabs>
          <w:tab w:val="num" w:pos="1440"/>
        </w:tabs>
        <w:ind w:left="1440" w:hanging="360"/>
      </w:pPr>
      <w:rPr>
        <w:rFonts w:ascii="Courier New" w:hAnsi="Courier New" w:cs="Courier New" w:hint="default"/>
      </w:rPr>
    </w:lvl>
    <w:lvl w:ilvl="2" w:tplc="38081E1A" w:tentative="1">
      <w:start w:val="1"/>
      <w:numFmt w:val="bullet"/>
      <w:lvlText w:val=""/>
      <w:lvlJc w:val="left"/>
      <w:pPr>
        <w:tabs>
          <w:tab w:val="num" w:pos="2160"/>
        </w:tabs>
        <w:ind w:left="2160" w:hanging="360"/>
      </w:pPr>
      <w:rPr>
        <w:rFonts w:ascii="Wingdings" w:hAnsi="Wingdings" w:hint="default"/>
      </w:rPr>
    </w:lvl>
    <w:lvl w:ilvl="3" w:tplc="29225ABE" w:tentative="1">
      <w:start w:val="1"/>
      <w:numFmt w:val="bullet"/>
      <w:lvlText w:val=""/>
      <w:lvlJc w:val="left"/>
      <w:pPr>
        <w:tabs>
          <w:tab w:val="num" w:pos="2880"/>
        </w:tabs>
        <w:ind w:left="2880" w:hanging="360"/>
      </w:pPr>
      <w:rPr>
        <w:rFonts w:ascii="Symbol" w:hAnsi="Symbol" w:hint="default"/>
      </w:rPr>
    </w:lvl>
    <w:lvl w:ilvl="4" w:tplc="8662F326" w:tentative="1">
      <w:start w:val="1"/>
      <w:numFmt w:val="bullet"/>
      <w:lvlText w:val="o"/>
      <w:lvlJc w:val="left"/>
      <w:pPr>
        <w:tabs>
          <w:tab w:val="num" w:pos="3600"/>
        </w:tabs>
        <w:ind w:left="3600" w:hanging="360"/>
      </w:pPr>
      <w:rPr>
        <w:rFonts w:ascii="Courier New" w:hAnsi="Courier New" w:cs="Courier New" w:hint="default"/>
      </w:rPr>
    </w:lvl>
    <w:lvl w:ilvl="5" w:tplc="9418E756" w:tentative="1">
      <w:start w:val="1"/>
      <w:numFmt w:val="bullet"/>
      <w:lvlText w:val=""/>
      <w:lvlJc w:val="left"/>
      <w:pPr>
        <w:tabs>
          <w:tab w:val="num" w:pos="4320"/>
        </w:tabs>
        <w:ind w:left="4320" w:hanging="360"/>
      </w:pPr>
      <w:rPr>
        <w:rFonts w:ascii="Wingdings" w:hAnsi="Wingdings" w:hint="default"/>
      </w:rPr>
    </w:lvl>
    <w:lvl w:ilvl="6" w:tplc="770C9AAE" w:tentative="1">
      <w:start w:val="1"/>
      <w:numFmt w:val="bullet"/>
      <w:lvlText w:val=""/>
      <w:lvlJc w:val="left"/>
      <w:pPr>
        <w:tabs>
          <w:tab w:val="num" w:pos="5040"/>
        </w:tabs>
        <w:ind w:left="5040" w:hanging="360"/>
      </w:pPr>
      <w:rPr>
        <w:rFonts w:ascii="Symbol" w:hAnsi="Symbol" w:hint="default"/>
      </w:rPr>
    </w:lvl>
    <w:lvl w:ilvl="7" w:tplc="8E06E624" w:tentative="1">
      <w:start w:val="1"/>
      <w:numFmt w:val="bullet"/>
      <w:lvlText w:val="o"/>
      <w:lvlJc w:val="left"/>
      <w:pPr>
        <w:tabs>
          <w:tab w:val="num" w:pos="5760"/>
        </w:tabs>
        <w:ind w:left="5760" w:hanging="360"/>
      </w:pPr>
      <w:rPr>
        <w:rFonts w:ascii="Courier New" w:hAnsi="Courier New" w:cs="Courier New" w:hint="default"/>
      </w:rPr>
    </w:lvl>
    <w:lvl w:ilvl="8" w:tplc="99167244" w:tentative="1">
      <w:start w:val="1"/>
      <w:numFmt w:val="bullet"/>
      <w:lvlText w:val=""/>
      <w:lvlJc w:val="left"/>
      <w:pPr>
        <w:tabs>
          <w:tab w:val="num" w:pos="6480"/>
        </w:tabs>
        <w:ind w:left="6480" w:hanging="360"/>
      </w:pPr>
      <w:rPr>
        <w:rFonts w:ascii="Wingdings" w:hAnsi="Wingdings" w:hint="default"/>
      </w:rPr>
    </w:lvl>
  </w:abstractNum>
  <w:abstractNum w:abstractNumId="70">
    <w:nsid w:val="4790262C"/>
    <w:multiLevelType w:val="hybridMultilevel"/>
    <w:tmpl w:val="CBFC3434"/>
    <w:lvl w:ilvl="0" w:tplc="D23841D2">
      <w:start w:val="1"/>
      <w:numFmt w:val="decimal"/>
      <w:lvlText w:val="%1)"/>
      <w:lvlJc w:val="left"/>
      <w:pPr>
        <w:tabs>
          <w:tab w:val="num" w:pos="720"/>
        </w:tabs>
        <w:ind w:left="720" w:hanging="360"/>
      </w:pPr>
      <w:rPr>
        <w:rFonts w:hint="default"/>
      </w:rPr>
    </w:lvl>
    <w:lvl w:ilvl="1" w:tplc="9B442692">
      <w:start w:val="1"/>
      <w:numFmt w:val="bullet"/>
      <w:lvlText w:val=""/>
      <w:lvlJc w:val="left"/>
      <w:pPr>
        <w:tabs>
          <w:tab w:val="num" w:pos="1440"/>
        </w:tabs>
        <w:ind w:left="1440" w:hanging="360"/>
      </w:pPr>
      <w:rPr>
        <w:rFonts w:ascii="Wingdings" w:hAnsi="Wingdings" w:hint="default"/>
      </w:rPr>
    </w:lvl>
    <w:lvl w:ilvl="2" w:tplc="28441BCA" w:tentative="1">
      <w:start w:val="1"/>
      <w:numFmt w:val="lowerRoman"/>
      <w:lvlText w:val="%3."/>
      <w:lvlJc w:val="right"/>
      <w:pPr>
        <w:tabs>
          <w:tab w:val="num" w:pos="2160"/>
        </w:tabs>
        <w:ind w:left="2160" w:hanging="180"/>
      </w:pPr>
    </w:lvl>
    <w:lvl w:ilvl="3" w:tplc="9536B3D2" w:tentative="1">
      <w:start w:val="1"/>
      <w:numFmt w:val="decimal"/>
      <w:lvlText w:val="%4."/>
      <w:lvlJc w:val="left"/>
      <w:pPr>
        <w:tabs>
          <w:tab w:val="num" w:pos="2880"/>
        </w:tabs>
        <w:ind w:left="2880" w:hanging="360"/>
      </w:pPr>
    </w:lvl>
    <w:lvl w:ilvl="4" w:tplc="F1D8AD84" w:tentative="1">
      <w:start w:val="1"/>
      <w:numFmt w:val="lowerLetter"/>
      <w:lvlText w:val="%5."/>
      <w:lvlJc w:val="left"/>
      <w:pPr>
        <w:tabs>
          <w:tab w:val="num" w:pos="3600"/>
        </w:tabs>
        <w:ind w:left="3600" w:hanging="360"/>
      </w:pPr>
    </w:lvl>
    <w:lvl w:ilvl="5" w:tplc="3DB222CA" w:tentative="1">
      <w:start w:val="1"/>
      <w:numFmt w:val="lowerRoman"/>
      <w:lvlText w:val="%6."/>
      <w:lvlJc w:val="right"/>
      <w:pPr>
        <w:tabs>
          <w:tab w:val="num" w:pos="4320"/>
        </w:tabs>
        <w:ind w:left="4320" w:hanging="180"/>
      </w:pPr>
    </w:lvl>
    <w:lvl w:ilvl="6" w:tplc="E63C3CDC" w:tentative="1">
      <w:start w:val="1"/>
      <w:numFmt w:val="decimal"/>
      <w:lvlText w:val="%7."/>
      <w:lvlJc w:val="left"/>
      <w:pPr>
        <w:tabs>
          <w:tab w:val="num" w:pos="5040"/>
        </w:tabs>
        <w:ind w:left="5040" w:hanging="360"/>
      </w:pPr>
    </w:lvl>
    <w:lvl w:ilvl="7" w:tplc="1206BA16" w:tentative="1">
      <w:start w:val="1"/>
      <w:numFmt w:val="lowerLetter"/>
      <w:lvlText w:val="%8."/>
      <w:lvlJc w:val="left"/>
      <w:pPr>
        <w:tabs>
          <w:tab w:val="num" w:pos="5760"/>
        </w:tabs>
        <w:ind w:left="5760" w:hanging="360"/>
      </w:pPr>
    </w:lvl>
    <w:lvl w:ilvl="8" w:tplc="803CF97A" w:tentative="1">
      <w:start w:val="1"/>
      <w:numFmt w:val="lowerRoman"/>
      <w:lvlText w:val="%9."/>
      <w:lvlJc w:val="right"/>
      <w:pPr>
        <w:tabs>
          <w:tab w:val="num" w:pos="6480"/>
        </w:tabs>
        <w:ind w:left="6480" w:hanging="180"/>
      </w:pPr>
    </w:lvl>
  </w:abstractNum>
  <w:abstractNum w:abstractNumId="71">
    <w:nsid w:val="48681196"/>
    <w:multiLevelType w:val="hybridMultilevel"/>
    <w:tmpl w:val="91A29AB0"/>
    <w:lvl w:ilvl="0" w:tplc="A87C0EFA">
      <w:start w:val="1"/>
      <w:numFmt w:val="bullet"/>
      <w:lvlText w:val=""/>
      <w:lvlJc w:val="left"/>
      <w:pPr>
        <w:tabs>
          <w:tab w:val="num" w:pos="720"/>
        </w:tabs>
        <w:ind w:left="720" w:hanging="360"/>
      </w:pPr>
      <w:rPr>
        <w:rFonts w:ascii="Wingdings" w:hAnsi="Wingdings" w:hint="default"/>
      </w:rPr>
    </w:lvl>
    <w:lvl w:ilvl="1" w:tplc="DEF267C4" w:tentative="1">
      <w:start w:val="1"/>
      <w:numFmt w:val="bullet"/>
      <w:lvlText w:val="o"/>
      <w:lvlJc w:val="left"/>
      <w:pPr>
        <w:tabs>
          <w:tab w:val="num" w:pos="1440"/>
        </w:tabs>
        <w:ind w:left="1440" w:hanging="360"/>
      </w:pPr>
      <w:rPr>
        <w:rFonts w:ascii="Courier New" w:hAnsi="Courier New" w:cs="Courier New" w:hint="default"/>
      </w:rPr>
    </w:lvl>
    <w:lvl w:ilvl="2" w:tplc="2E9C6BDC" w:tentative="1">
      <w:start w:val="1"/>
      <w:numFmt w:val="bullet"/>
      <w:lvlText w:val=""/>
      <w:lvlJc w:val="left"/>
      <w:pPr>
        <w:tabs>
          <w:tab w:val="num" w:pos="2160"/>
        </w:tabs>
        <w:ind w:left="2160" w:hanging="360"/>
      </w:pPr>
      <w:rPr>
        <w:rFonts w:ascii="Wingdings" w:hAnsi="Wingdings" w:hint="default"/>
      </w:rPr>
    </w:lvl>
    <w:lvl w:ilvl="3" w:tplc="2EBADE68" w:tentative="1">
      <w:start w:val="1"/>
      <w:numFmt w:val="bullet"/>
      <w:lvlText w:val=""/>
      <w:lvlJc w:val="left"/>
      <w:pPr>
        <w:tabs>
          <w:tab w:val="num" w:pos="2880"/>
        </w:tabs>
        <w:ind w:left="2880" w:hanging="360"/>
      </w:pPr>
      <w:rPr>
        <w:rFonts w:ascii="Symbol" w:hAnsi="Symbol" w:hint="default"/>
      </w:rPr>
    </w:lvl>
    <w:lvl w:ilvl="4" w:tplc="E4C4B376" w:tentative="1">
      <w:start w:val="1"/>
      <w:numFmt w:val="bullet"/>
      <w:lvlText w:val="o"/>
      <w:lvlJc w:val="left"/>
      <w:pPr>
        <w:tabs>
          <w:tab w:val="num" w:pos="3600"/>
        </w:tabs>
        <w:ind w:left="3600" w:hanging="360"/>
      </w:pPr>
      <w:rPr>
        <w:rFonts w:ascii="Courier New" w:hAnsi="Courier New" w:cs="Courier New" w:hint="default"/>
      </w:rPr>
    </w:lvl>
    <w:lvl w:ilvl="5" w:tplc="46C8E38A" w:tentative="1">
      <w:start w:val="1"/>
      <w:numFmt w:val="bullet"/>
      <w:lvlText w:val=""/>
      <w:lvlJc w:val="left"/>
      <w:pPr>
        <w:tabs>
          <w:tab w:val="num" w:pos="4320"/>
        </w:tabs>
        <w:ind w:left="4320" w:hanging="360"/>
      </w:pPr>
      <w:rPr>
        <w:rFonts w:ascii="Wingdings" w:hAnsi="Wingdings" w:hint="default"/>
      </w:rPr>
    </w:lvl>
    <w:lvl w:ilvl="6" w:tplc="ABDC9290" w:tentative="1">
      <w:start w:val="1"/>
      <w:numFmt w:val="bullet"/>
      <w:lvlText w:val=""/>
      <w:lvlJc w:val="left"/>
      <w:pPr>
        <w:tabs>
          <w:tab w:val="num" w:pos="5040"/>
        </w:tabs>
        <w:ind w:left="5040" w:hanging="360"/>
      </w:pPr>
      <w:rPr>
        <w:rFonts w:ascii="Symbol" w:hAnsi="Symbol" w:hint="default"/>
      </w:rPr>
    </w:lvl>
    <w:lvl w:ilvl="7" w:tplc="4990A71C" w:tentative="1">
      <w:start w:val="1"/>
      <w:numFmt w:val="bullet"/>
      <w:lvlText w:val="o"/>
      <w:lvlJc w:val="left"/>
      <w:pPr>
        <w:tabs>
          <w:tab w:val="num" w:pos="5760"/>
        </w:tabs>
        <w:ind w:left="5760" w:hanging="360"/>
      </w:pPr>
      <w:rPr>
        <w:rFonts w:ascii="Courier New" w:hAnsi="Courier New" w:cs="Courier New" w:hint="default"/>
      </w:rPr>
    </w:lvl>
    <w:lvl w:ilvl="8" w:tplc="7080720E" w:tentative="1">
      <w:start w:val="1"/>
      <w:numFmt w:val="bullet"/>
      <w:lvlText w:val=""/>
      <w:lvlJc w:val="left"/>
      <w:pPr>
        <w:tabs>
          <w:tab w:val="num" w:pos="6480"/>
        </w:tabs>
        <w:ind w:left="6480" w:hanging="360"/>
      </w:pPr>
      <w:rPr>
        <w:rFonts w:ascii="Wingdings" w:hAnsi="Wingdings" w:hint="default"/>
      </w:rPr>
    </w:lvl>
  </w:abstractNum>
  <w:abstractNum w:abstractNumId="72">
    <w:nsid w:val="4BAB1D82"/>
    <w:multiLevelType w:val="hybridMultilevel"/>
    <w:tmpl w:val="6CC8D1E2"/>
    <w:lvl w:ilvl="0" w:tplc="A1CCAB5E">
      <w:start w:val="1"/>
      <w:numFmt w:val="decimal"/>
      <w:lvlText w:val="%1."/>
      <w:lvlJc w:val="left"/>
      <w:pPr>
        <w:tabs>
          <w:tab w:val="num" w:pos="1440"/>
        </w:tabs>
        <w:ind w:left="1440" w:hanging="360"/>
      </w:pPr>
      <w:rPr>
        <w:rFonts w:hint="default"/>
      </w:rPr>
    </w:lvl>
    <w:lvl w:ilvl="1" w:tplc="9ED02E52" w:tentative="1">
      <w:start w:val="1"/>
      <w:numFmt w:val="lowerLetter"/>
      <w:lvlText w:val="%2."/>
      <w:lvlJc w:val="left"/>
      <w:pPr>
        <w:tabs>
          <w:tab w:val="num" w:pos="1440"/>
        </w:tabs>
        <w:ind w:left="1440" w:hanging="360"/>
      </w:pPr>
    </w:lvl>
    <w:lvl w:ilvl="2" w:tplc="5176AB46" w:tentative="1">
      <w:start w:val="1"/>
      <w:numFmt w:val="lowerRoman"/>
      <w:lvlText w:val="%3."/>
      <w:lvlJc w:val="right"/>
      <w:pPr>
        <w:tabs>
          <w:tab w:val="num" w:pos="2160"/>
        </w:tabs>
        <w:ind w:left="2160" w:hanging="180"/>
      </w:pPr>
    </w:lvl>
    <w:lvl w:ilvl="3" w:tplc="1AC09E9E" w:tentative="1">
      <w:start w:val="1"/>
      <w:numFmt w:val="decimal"/>
      <w:lvlText w:val="%4."/>
      <w:lvlJc w:val="left"/>
      <w:pPr>
        <w:tabs>
          <w:tab w:val="num" w:pos="2880"/>
        </w:tabs>
        <w:ind w:left="2880" w:hanging="360"/>
      </w:pPr>
    </w:lvl>
    <w:lvl w:ilvl="4" w:tplc="BFA4A300" w:tentative="1">
      <w:start w:val="1"/>
      <w:numFmt w:val="lowerLetter"/>
      <w:lvlText w:val="%5."/>
      <w:lvlJc w:val="left"/>
      <w:pPr>
        <w:tabs>
          <w:tab w:val="num" w:pos="3600"/>
        </w:tabs>
        <w:ind w:left="3600" w:hanging="360"/>
      </w:pPr>
    </w:lvl>
    <w:lvl w:ilvl="5" w:tplc="D2BE4F9A" w:tentative="1">
      <w:start w:val="1"/>
      <w:numFmt w:val="lowerRoman"/>
      <w:lvlText w:val="%6."/>
      <w:lvlJc w:val="right"/>
      <w:pPr>
        <w:tabs>
          <w:tab w:val="num" w:pos="4320"/>
        </w:tabs>
        <w:ind w:left="4320" w:hanging="180"/>
      </w:pPr>
    </w:lvl>
    <w:lvl w:ilvl="6" w:tplc="50EE11D6" w:tentative="1">
      <w:start w:val="1"/>
      <w:numFmt w:val="decimal"/>
      <w:lvlText w:val="%7."/>
      <w:lvlJc w:val="left"/>
      <w:pPr>
        <w:tabs>
          <w:tab w:val="num" w:pos="5040"/>
        </w:tabs>
        <w:ind w:left="5040" w:hanging="360"/>
      </w:pPr>
    </w:lvl>
    <w:lvl w:ilvl="7" w:tplc="864ECA98" w:tentative="1">
      <w:start w:val="1"/>
      <w:numFmt w:val="lowerLetter"/>
      <w:lvlText w:val="%8."/>
      <w:lvlJc w:val="left"/>
      <w:pPr>
        <w:tabs>
          <w:tab w:val="num" w:pos="5760"/>
        </w:tabs>
        <w:ind w:left="5760" w:hanging="360"/>
      </w:pPr>
    </w:lvl>
    <w:lvl w:ilvl="8" w:tplc="A5E6D27A" w:tentative="1">
      <w:start w:val="1"/>
      <w:numFmt w:val="lowerRoman"/>
      <w:lvlText w:val="%9."/>
      <w:lvlJc w:val="right"/>
      <w:pPr>
        <w:tabs>
          <w:tab w:val="num" w:pos="6480"/>
        </w:tabs>
        <w:ind w:left="6480" w:hanging="180"/>
      </w:pPr>
    </w:lvl>
  </w:abstractNum>
  <w:abstractNum w:abstractNumId="73">
    <w:nsid w:val="4D4B03F0"/>
    <w:multiLevelType w:val="hybridMultilevel"/>
    <w:tmpl w:val="7180B3B2"/>
    <w:lvl w:ilvl="0" w:tplc="8A207EAE">
      <w:start w:val="1"/>
      <w:numFmt w:val="decimal"/>
      <w:lvlText w:val="%1)"/>
      <w:lvlJc w:val="left"/>
      <w:pPr>
        <w:tabs>
          <w:tab w:val="num" w:pos="1477"/>
        </w:tabs>
        <w:ind w:left="1477" w:hanging="397"/>
      </w:pPr>
      <w:rPr>
        <w:rFonts w:hint="default"/>
      </w:rPr>
    </w:lvl>
    <w:lvl w:ilvl="1" w:tplc="47CCBDC2" w:tentative="1">
      <w:start w:val="1"/>
      <w:numFmt w:val="lowerLetter"/>
      <w:lvlText w:val="%2."/>
      <w:lvlJc w:val="left"/>
      <w:pPr>
        <w:tabs>
          <w:tab w:val="num" w:pos="2123"/>
        </w:tabs>
        <w:ind w:left="2123" w:hanging="360"/>
      </w:pPr>
    </w:lvl>
    <w:lvl w:ilvl="2" w:tplc="6B228272" w:tentative="1">
      <w:start w:val="1"/>
      <w:numFmt w:val="lowerRoman"/>
      <w:lvlText w:val="%3."/>
      <w:lvlJc w:val="right"/>
      <w:pPr>
        <w:tabs>
          <w:tab w:val="num" w:pos="2843"/>
        </w:tabs>
        <w:ind w:left="2843" w:hanging="180"/>
      </w:pPr>
    </w:lvl>
    <w:lvl w:ilvl="3" w:tplc="B0D69A70" w:tentative="1">
      <w:start w:val="1"/>
      <w:numFmt w:val="decimal"/>
      <w:lvlText w:val="%4."/>
      <w:lvlJc w:val="left"/>
      <w:pPr>
        <w:tabs>
          <w:tab w:val="num" w:pos="3563"/>
        </w:tabs>
        <w:ind w:left="3563" w:hanging="360"/>
      </w:pPr>
    </w:lvl>
    <w:lvl w:ilvl="4" w:tplc="472854B6" w:tentative="1">
      <w:start w:val="1"/>
      <w:numFmt w:val="lowerLetter"/>
      <w:lvlText w:val="%5."/>
      <w:lvlJc w:val="left"/>
      <w:pPr>
        <w:tabs>
          <w:tab w:val="num" w:pos="4283"/>
        </w:tabs>
        <w:ind w:left="4283" w:hanging="360"/>
      </w:pPr>
    </w:lvl>
    <w:lvl w:ilvl="5" w:tplc="48C414E6" w:tentative="1">
      <w:start w:val="1"/>
      <w:numFmt w:val="lowerRoman"/>
      <w:lvlText w:val="%6."/>
      <w:lvlJc w:val="right"/>
      <w:pPr>
        <w:tabs>
          <w:tab w:val="num" w:pos="5003"/>
        </w:tabs>
        <w:ind w:left="5003" w:hanging="180"/>
      </w:pPr>
    </w:lvl>
    <w:lvl w:ilvl="6" w:tplc="389AFAD4" w:tentative="1">
      <w:start w:val="1"/>
      <w:numFmt w:val="decimal"/>
      <w:lvlText w:val="%7."/>
      <w:lvlJc w:val="left"/>
      <w:pPr>
        <w:tabs>
          <w:tab w:val="num" w:pos="5723"/>
        </w:tabs>
        <w:ind w:left="5723" w:hanging="360"/>
      </w:pPr>
    </w:lvl>
    <w:lvl w:ilvl="7" w:tplc="3E70B308" w:tentative="1">
      <w:start w:val="1"/>
      <w:numFmt w:val="lowerLetter"/>
      <w:lvlText w:val="%8."/>
      <w:lvlJc w:val="left"/>
      <w:pPr>
        <w:tabs>
          <w:tab w:val="num" w:pos="6443"/>
        </w:tabs>
        <w:ind w:left="6443" w:hanging="360"/>
      </w:pPr>
    </w:lvl>
    <w:lvl w:ilvl="8" w:tplc="DA4AF652" w:tentative="1">
      <w:start w:val="1"/>
      <w:numFmt w:val="lowerRoman"/>
      <w:lvlText w:val="%9."/>
      <w:lvlJc w:val="right"/>
      <w:pPr>
        <w:tabs>
          <w:tab w:val="num" w:pos="7163"/>
        </w:tabs>
        <w:ind w:left="7163" w:hanging="180"/>
      </w:pPr>
    </w:lvl>
  </w:abstractNum>
  <w:abstractNum w:abstractNumId="74">
    <w:nsid w:val="4EE01FE1"/>
    <w:multiLevelType w:val="hybridMultilevel"/>
    <w:tmpl w:val="5C824DD8"/>
    <w:lvl w:ilvl="0" w:tplc="CFC0A726">
      <w:start w:val="1"/>
      <w:numFmt w:val="bullet"/>
      <w:lvlText w:val="–"/>
      <w:lvlJc w:val="left"/>
      <w:pPr>
        <w:ind w:left="5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FA44A2A">
      <w:start w:val="1"/>
      <w:numFmt w:val="bullet"/>
      <w:lvlText w:val="o"/>
      <w:lvlJc w:val="left"/>
      <w:pPr>
        <w:ind w:left="1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1CEC384">
      <w:start w:val="1"/>
      <w:numFmt w:val="bullet"/>
      <w:lvlText w:val="▪"/>
      <w:lvlJc w:val="left"/>
      <w:pPr>
        <w:ind w:left="2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ABE2286">
      <w:start w:val="1"/>
      <w:numFmt w:val="bullet"/>
      <w:lvlText w:val="•"/>
      <w:lvlJc w:val="left"/>
      <w:pPr>
        <w:ind w:left="2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42CD0B6">
      <w:start w:val="1"/>
      <w:numFmt w:val="bullet"/>
      <w:lvlText w:val="o"/>
      <w:lvlJc w:val="left"/>
      <w:pPr>
        <w:ind w:left="3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2C81720">
      <w:start w:val="1"/>
      <w:numFmt w:val="bullet"/>
      <w:lvlText w:val="▪"/>
      <w:lvlJc w:val="left"/>
      <w:pPr>
        <w:ind w:left="4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F220B50">
      <w:start w:val="1"/>
      <w:numFmt w:val="bullet"/>
      <w:lvlText w:val="•"/>
      <w:lvlJc w:val="left"/>
      <w:pPr>
        <w:ind w:left="50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1AC49CC">
      <w:start w:val="1"/>
      <w:numFmt w:val="bullet"/>
      <w:lvlText w:val="o"/>
      <w:lvlJc w:val="left"/>
      <w:pPr>
        <w:ind w:left="57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DDE1758">
      <w:start w:val="1"/>
      <w:numFmt w:val="bullet"/>
      <w:lvlText w:val="▪"/>
      <w:lvlJc w:val="left"/>
      <w:pPr>
        <w:ind w:left="64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5">
    <w:nsid w:val="4F844115"/>
    <w:multiLevelType w:val="hybridMultilevel"/>
    <w:tmpl w:val="26C4A050"/>
    <w:lvl w:ilvl="0" w:tplc="CFC0A726">
      <w:start w:val="1"/>
      <w:numFmt w:val="bullet"/>
      <w:lvlText w:val=""/>
      <w:lvlJc w:val="left"/>
      <w:pPr>
        <w:tabs>
          <w:tab w:val="num" w:pos="720"/>
        </w:tabs>
        <w:ind w:left="720" w:hanging="360"/>
      </w:pPr>
      <w:rPr>
        <w:rFonts w:ascii="Wingdings" w:hAnsi="Wingdings" w:hint="default"/>
      </w:rPr>
    </w:lvl>
    <w:lvl w:ilvl="1" w:tplc="DFA44A2A" w:tentative="1">
      <w:start w:val="1"/>
      <w:numFmt w:val="bullet"/>
      <w:lvlText w:val="o"/>
      <w:lvlJc w:val="left"/>
      <w:pPr>
        <w:tabs>
          <w:tab w:val="num" w:pos="1440"/>
        </w:tabs>
        <w:ind w:left="1440" w:hanging="360"/>
      </w:pPr>
      <w:rPr>
        <w:rFonts w:ascii="Courier New" w:hAnsi="Courier New" w:cs="Courier New" w:hint="default"/>
      </w:rPr>
    </w:lvl>
    <w:lvl w:ilvl="2" w:tplc="A1CEC384" w:tentative="1">
      <w:start w:val="1"/>
      <w:numFmt w:val="bullet"/>
      <w:lvlText w:val=""/>
      <w:lvlJc w:val="left"/>
      <w:pPr>
        <w:tabs>
          <w:tab w:val="num" w:pos="2160"/>
        </w:tabs>
        <w:ind w:left="2160" w:hanging="360"/>
      </w:pPr>
      <w:rPr>
        <w:rFonts w:ascii="Wingdings" w:hAnsi="Wingdings" w:hint="default"/>
      </w:rPr>
    </w:lvl>
    <w:lvl w:ilvl="3" w:tplc="2ABE2286" w:tentative="1">
      <w:start w:val="1"/>
      <w:numFmt w:val="bullet"/>
      <w:lvlText w:val=""/>
      <w:lvlJc w:val="left"/>
      <w:pPr>
        <w:tabs>
          <w:tab w:val="num" w:pos="2880"/>
        </w:tabs>
        <w:ind w:left="2880" w:hanging="360"/>
      </w:pPr>
      <w:rPr>
        <w:rFonts w:ascii="Symbol" w:hAnsi="Symbol" w:hint="default"/>
      </w:rPr>
    </w:lvl>
    <w:lvl w:ilvl="4" w:tplc="F42CD0B6" w:tentative="1">
      <w:start w:val="1"/>
      <w:numFmt w:val="bullet"/>
      <w:lvlText w:val="o"/>
      <w:lvlJc w:val="left"/>
      <w:pPr>
        <w:tabs>
          <w:tab w:val="num" w:pos="3600"/>
        </w:tabs>
        <w:ind w:left="3600" w:hanging="360"/>
      </w:pPr>
      <w:rPr>
        <w:rFonts w:ascii="Courier New" w:hAnsi="Courier New" w:cs="Courier New" w:hint="default"/>
      </w:rPr>
    </w:lvl>
    <w:lvl w:ilvl="5" w:tplc="52C81720" w:tentative="1">
      <w:start w:val="1"/>
      <w:numFmt w:val="bullet"/>
      <w:lvlText w:val=""/>
      <w:lvlJc w:val="left"/>
      <w:pPr>
        <w:tabs>
          <w:tab w:val="num" w:pos="4320"/>
        </w:tabs>
        <w:ind w:left="4320" w:hanging="360"/>
      </w:pPr>
      <w:rPr>
        <w:rFonts w:ascii="Wingdings" w:hAnsi="Wingdings" w:hint="default"/>
      </w:rPr>
    </w:lvl>
    <w:lvl w:ilvl="6" w:tplc="6F220B50" w:tentative="1">
      <w:start w:val="1"/>
      <w:numFmt w:val="bullet"/>
      <w:lvlText w:val=""/>
      <w:lvlJc w:val="left"/>
      <w:pPr>
        <w:tabs>
          <w:tab w:val="num" w:pos="5040"/>
        </w:tabs>
        <w:ind w:left="5040" w:hanging="360"/>
      </w:pPr>
      <w:rPr>
        <w:rFonts w:ascii="Symbol" w:hAnsi="Symbol" w:hint="default"/>
      </w:rPr>
    </w:lvl>
    <w:lvl w:ilvl="7" w:tplc="81AC49CC" w:tentative="1">
      <w:start w:val="1"/>
      <w:numFmt w:val="bullet"/>
      <w:lvlText w:val="o"/>
      <w:lvlJc w:val="left"/>
      <w:pPr>
        <w:tabs>
          <w:tab w:val="num" w:pos="5760"/>
        </w:tabs>
        <w:ind w:left="5760" w:hanging="360"/>
      </w:pPr>
      <w:rPr>
        <w:rFonts w:ascii="Courier New" w:hAnsi="Courier New" w:cs="Courier New" w:hint="default"/>
      </w:rPr>
    </w:lvl>
    <w:lvl w:ilvl="8" w:tplc="7DDE1758" w:tentative="1">
      <w:start w:val="1"/>
      <w:numFmt w:val="bullet"/>
      <w:lvlText w:val=""/>
      <w:lvlJc w:val="left"/>
      <w:pPr>
        <w:tabs>
          <w:tab w:val="num" w:pos="6480"/>
        </w:tabs>
        <w:ind w:left="6480" w:hanging="360"/>
      </w:pPr>
      <w:rPr>
        <w:rFonts w:ascii="Wingdings" w:hAnsi="Wingdings" w:hint="default"/>
      </w:rPr>
    </w:lvl>
  </w:abstractNum>
  <w:abstractNum w:abstractNumId="76">
    <w:nsid w:val="4FA658D7"/>
    <w:multiLevelType w:val="hybridMultilevel"/>
    <w:tmpl w:val="F28A36CE"/>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7">
    <w:nsid w:val="4FE013B7"/>
    <w:multiLevelType w:val="hybridMultilevel"/>
    <w:tmpl w:val="28A24746"/>
    <w:lvl w:ilvl="0" w:tplc="BD4C9738">
      <w:start w:val="1"/>
      <w:numFmt w:val="bullet"/>
      <w:lvlText w:val="–"/>
      <w:lvlJc w:val="left"/>
      <w:pPr>
        <w:ind w:left="5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72C7D6C">
      <w:start w:val="1"/>
      <w:numFmt w:val="bullet"/>
      <w:lvlText w:val="o"/>
      <w:lvlJc w:val="left"/>
      <w:pPr>
        <w:ind w:left="1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F028BD4">
      <w:start w:val="1"/>
      <w:numFmt w:val="bullet"/>
      <w:lvlText w:val="▪"/>
      <w:lvlJc w:val="left"/>
      <w:pPr>
        <w:ind w:left="2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3447F18">
      <w:start w:val="1"/>
      <w:numFmt w:val="bullet"/>
      <w:lvlText w:val="•"/>
      <w:lvlJc w:val="left"/>
      <w:pPr>
        <w:ind w:left="2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6DC08C6">
      <w:start w:val="1"/>
      <w:numFmt w:val="bullet"/>
      <w:lvlText w:val="o"/>
      <w:lvlJc w:val="left"/>
      <w:pPr>
        <w:ind w:left="3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A042D14">
      <w:start w:val="1"/>
      <w:numFmt w:val="bullet"/>
      <w:lvlText w:val="▪"/>
      <w:lvlJc w:val="left"/>
      <w:pPr>
        <w:ind w:left="4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76CBE5A">
      <w:start w:val="1"/>
      <w:numFmt w:val="bullet"/>
      <w:lvlText w:val="•"/>
      <w:lvlJc w:val="left"/>
      <w:pPr>
        <w:ind w:left="50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6D8EA34">
      <w:start w:val="1"/>
      <w:numFmt w:val="bullet"/>
      <w:lvlText w:val="o"/>
      <w:lvlJc w:val="left"/>
      <w:pPr>
        <w:ind w:left="57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1DCC090">
      <w:start w:val="1"/>
      <w:numFmt w:val="bullet"/>
      <w:lvlText w:val="▪"/>
      <w:lvlJc w:val="left"/>
      <w:pPr>
        <w:ind w:left="64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8">
    <w:nsid w:val="52722A47"/>
    <w:multiLevelType w:val="hybridMultilevel"/>
    <w:tmpl w:val="A426D70E"/>
    <w:lvl w:ilvl="0" w:tplc="BCE641C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0341F02">
      <w:start w:val="1"/>
      <w:numFmt w:val="lowerLetter"/>
      <w:lvlText w:val="%2"/>
      <w:lvlJc w:val="left"/>
      <w:pPr>
        <w:ind w:left="14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D5223548">
      <w:start w:val="1"/>
      <w:numFmt w:val="lowerRoman"/>
      <w:lvlText w:val="%3"/>
      <w:lvlJc w:val="left"/>
      <w:pPr>
        <w:ind w:left="21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7F4AA59A">
      <w:start w:val="1"/>
      <w:numFmt w:val="decimal"/>
      <w:lvlText w:val="%4"/>
      <w:lvlJc w:val="left"/>
      <w:pPr>
        <w:ind w:left="28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880E03E0">
      <w:start w:val="1"/>
      <w:numFmt w:val="lowerLetter"/>
      <w:lvlText w:val="%5"/>
      <w:lvlJc w:val="left"/>
      <w:pPr>
        <w:ind w:left="35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04FA5A96">
      <w:start w:val="1"/>
      <w:numFmt w:val="lowerRoman"/>
      <w:lvlText w:val="%6"/>
      <w:lvlJc w:val="left"/>
      <w:pPr>
        <w:ind w:left="43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B7CCA9F8">
      <w:start w:val="1"/>
      <w:numFmt w:val="decimal"/>
      <w:lvlText w:val="%7"/>
      <w:lvlJc w:val="left"/>
      <w:pPr>
        <w:ind w:left="50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28469144">
      <w:start w:val="1"/>
      <w:numFmt w:val="lowerLetter"/>
      <w:lvlText w:val="%8"/>
      <w:lvlJc w:val="left"/>
      <w:pPr>
        <w:ind w:left="57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5F7CB4C6">
      <w:start w:val="1"/>
      <w:numFmt w:val="lowerRoman"/>
      <w:lvlText w:val="%9"/>
      <w:lvlJc w:val="left"/>
      <w:pPr>
        <w:ind w:left="64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79">
    <w:nsid w:val="54200BFA"/>
    <w:multiLevelType w:val="hybridMultilevel"/>
    <w:tmpl w:val="6FFED254"/>
    <w:lvl w:ilvl="0" w:tplc="DE064E72">
      <w:start w:val="1"/>
      <w:numFmt w:val="bullet"/>
      <w:lvlText w:val=""/>
      <w:lvlJc w:val="left"/>
      <w:pPr>
        <w:tabs>
          <w:tab w:val="num" w:pos="720"/>
        </w:tabs>
        <w:ind w:left="720" w:hanging="360"/>
      </w:pPr>
      <w:rPr>
        <w:rFonts w:ascii="Wingdings" w:hAnsi="Wingdings" w:hint="default"/>
      </w:rPr>
    </w:lvl>
    <w:lvl w:ilvl="1" w:tplc="FED4D554" w:tentative="1">
      <w:start w:val="1"/>
      <w:numFmt w:val="bullet"/>
      <w:lvlText w:val="o"/>
      <w:lvlJc w:val="left"/>
      <w:pPr>
        <w:tabs>
          <w:tab w:val="num" w:pos="1440"/>
        </w:tabs>
        <w:ind w:left="1440" w:hanging="360"/>
      </w:pPr>
      <w:rPr>
        <w:rFonts w:ascii="Courier New" w:hAnsi="Courier New" w:cs="Courier New" w:hint="default"/>
      </w:rPr>
    </w:lvl>
    <w:lvl w:ilvl="2" w:tplc="799E0C06" w:tentative="1">
      <w:start w:val="1"/>
      <w:numFmt w:val="bullet"/>
      <w:lvlText w:val=""/>
      <w:lvlJc w:val="left"/>
      <w:pPr>
        <w:tabs>
          <w:tab w:val="num" w:pos="2160"/>
        </w:tabs>
        <w:ind w:left="2160" w:hanging="360"/>
      </w:pPr>
      <w:rPr>
        <w:rFonts w:ascii="Wingdings" w:hAnsi="Wingdings" w:hint="default"/>
      </w:rPr>
    </w:lvl>
    <w:lvl w:ilvl="3" w:tplc="9C70F660" w:tentative="1">
      <w:start w:val="1"/>
      <w:numFmt w:val="bullet"/>
      <w:lvlText w:val=""/>
      <w:lvlJc w:val="left"/>
      <w:pPr>
        <w:tabs>
          <w:tab w:val="num" w:pos="2880"/>
        </w:tabs>
        <w:ind w:left="2880" w:hanging="360"/>
      </w:pPr>
      <w:rPr>
        <w:rFonts w:ascii="Symbol" w:hAnsi="Symbol" w:hint="default"/>
      </w:rPr>
    </w:lvl>
    <w:lvl w:ilvl="4" w:tplc="57561942" w:tentative="1">
      <w:start w:val="1"/>
      <w:numFmt w:val="bullet"/>
      <w:lvlText w:val="o"/>
      <w:lvlJc w:val="left"/>
      <w:pPr>
        <w:tabs>
          <w:tab w:val="num" w:pos="3600"/>
        </w:tabs>
        <w:ind w:left="3600" w:hanging="360"/>
      </w:pPr>
      <w:rPr>
        <w:rFonts w:ascii="Courier New" w:hAnsi="Courier New" w:cs="Courier New" w:hint="default"/>
      </w:rPr>
    </w:lvl>
    <w:lvl w:ilvl="5" w:tplc="75688E08" w:tentative="1">
      <w:start w:val="1"/>
      <w:numFmt w:val="bullet"/>
      <w:lvlText w:val=""/>
      <w:lvlJc w:val="left"/>
      <w:pPr>
        <w:tabs>
          <w:tab w:val="num" w:pos="4320"/>
        </w:tabs>
        <w:ind w:left="4320" w:hanging="360"/>
      </w:pPr>
      <w:rPr>
        <w:rFonts w:ascii="Wingdings" w:hAnsi="Wingdings" w:hint="default"/>
      </w:rPr>
    </w:lvl>
    <w:lvl w:ilvl="6" w:tplc="412C8210" w:tentative="1">
      <w:start w:val="1"/>
      <w:numFmt w:val="bullet"/>
      <w:lvlText w:val=""/>
      <w:lvlJc w:val="left"/>
      <w:pPr>
        <w:tabs>
          <w:tab w:val="num" w:pos="5040"/>
        </w:tabs>
        <w:ind w:left="5040" w:hanging="360"/>
      </w:pPr>
      <w:rPr>
        <w:rFonts w:ascii="Symbol" w:hAnsi="Symbol" w:hint="default"/>
      </w:rPr>
    </w:lvl>
    <w:lvl w:ilvl="7" w:tplc="FD8A459E" w:tentative="1">
      <w:start w:val="1"/>
      <w:numFmt w:val="bullet"/>
      <w:lvlText w:val="o"/>
      <w:lvlJc w:val="left"/>
      <w:pPr>
        <w:tabs>
          <w:tab w:val="num" w:pos="5760"/>
        </w:tabs>
        <w:ind w:left="5760" w:hanging="360"/>
      </w:pPr>
      <w:rPr>
        <w:rFonts w:ascii="Courier New" w:hAnsi="Courier New" w:cs="Courier New" w:hint="default"/>
      </w:rPr>
    </w:lvl>
    <w:lvl w:ilvl="8" w:tplc="0A18BEB8" w:tentative="1">
      <w:start w:val="1"/>
      <w:numFmt w:val="bullet"/>
      <w:lvlText w:val=""/>
      <w:lvlJc w:val="left"/>
      <w:pPr>
        <w:tabs>
          <w:tab w:val="num" w:pos="6480"/>
        </w:tabs>
        <w:ind w:left="6480" w:hanging="360"/>
      </w:pPr>
      <w:rPr>
        <w:rFonts w:ascii="Wingdings" w:hAnsi="Wingdings" w:hint="default"/>
      </w:rPr>
    </w:lvl>
  </w:abstractNum>
  <w:abstractNum w:abstractNumId="80">
    <w:nsid w:val="553463B9"/>
    <w:multiLevelType w:val="multilevel"/>
    <w:tmpl w:val="DA847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558642CC"/>
    <w:multiLevelType w:val="hybridMultilevel"/>
    <w:tmpl w:val="BF908272"/>
    <w:lvl w:ilvl="0" w:tplc="31FCE216">
      <w:start w:val="1"/>
      <w:numFmt w:val="decimal"/>
      <w:lvlText w:val="%1."/>
      <w:lvlJc w:val="left"/>
      <w:pPr>
        <w:tabs>
          <w:tab w:val="num" w:pos="720"/>
        </w:tabs>
        <w:ind w:left="720" w:hanging="360"/>
      </w:pPr>
    </w:lvl>
    <w:lvl w:ilvl="1" w:tplc="EDF8CBB2" w:tentative="1">
      <w:start w:val="1"/>
      <w:numFmt w:val="lowerLetter"/>
      <w:lvlText w:val="%2."/>
      <w:lvlJc w:val="left"/>
      <w:pPr>
        <w:tabs>
          <w:tab w:val="num" w:pos="1440"/>
        </w:tabs>
        <w:ind w:left="1440" w:hanging="360"/>
      </w:pPr>
    </w:lvl>
    <w:lvl w:ilvl="2" w:tplc="EAC4E0FA" w:tentative="1">
      <w:start w:val="1"/>
      <w:numFmt w:val="lowerRoman"/>
      <w:lvlText w:val="%3."/>
      <w:lvlJc w:val="right"/>
      <w:pPr>
        <w:tabs>
          <w:tab w:val="num" w:pos="2160"/>
        </w:tabs>
        <w:ind w:left="2160" w:hanging="180"/>
      </w:pPr>
    </w:lvl>
    <w:lvl w:ilvl="3" w:tplc="6D387B46" w:tentative="1">
      <w:start w:val="1"/>
      <w:numFmt w:val="decimal"/>
      <w:lvlText w:val="%4."/>
      <w:lvlJc w:val="left"/>
      <w:pPr>
        <w:tabs>
          <w:tab w:val="num" w:pos="2880"/>
        </w:tabs>
        <w:ind w:left="2880" w:hanging="360"/>
      </w:pPr>
    </w:lvl>
    <w:lvl w:ilvl="4" w:tplc="A5F667D0" w:tentative="1">
      <w:start w:val="1"/>
      <w:numFmt w:val="lowerLetter"/>
      <w:lvlText w:val="%5."/>
      <w:lvlJc w:val="left"/>
      <w:pPr>
        <w:tabs>
          <w:tab w:val="num" w:pos="3600"/>
        </w:tabs>
        <w:ind w:left="3600" w:hanging="360"/>
      </w:pPr>
    </w:lvl>
    <w:lvl w:ilvl="5" w:tplc="1494F3B4" w:tentative="1">
      <w:start w:val="1"/>
      <w:numFmt w:val="lowerRoman"/>
      <w:lvlText w:val="%6."/>
      <w:lvlJc w:val="right"/>
      <w:pPr>
        <w:tabs>
          <w:tab w:val="num" w:pos="4320"/>
        </w:tabs>
        <w:ind w:left="4320" w:hanging="180"/>
      </w:pPr>
    </w:lvl>
    <w:lvl w:ilvl="6" w:tplc="E92CD68A" w:tentative="1">
      <w:start w:val="1"/>
      <w:numFmt w:val="decimal"/>
      <w:lvlText w:val="%7."/>
      <w:lvlJc w:val="left"/>
      <w:pPr>
        <w:tabs>
          <w:tab w:val="num" w:pos="5040"/>
        </w:tabs>
        <w:ind w:left="5040" w:hanging="360"/>
      </w:pPr>
    </w:lvl>
    <w:lvl w:ilvl="7" w:tplc="1E32DFA0" w:tentative="1">
      <w:start w:val="1"/>
      <w:numFmt w:val="lowerLetter"/>
      <w:lvlText w:val="%8."/>
      <w:lvlJc w:val="left"/>
      <w:pPr>
        <w:tabs>
          <w:tab w:val="num" w:pos="5760"/>
        </w:tabs>
        <w:ind w:left="5760" w:hanging="360"/>
      </w:pPr>
    </w:lvl>
    <w:lvl w:ilvl="8" w:tplc="8E248BCC" w:tentative="1">
      <w:start w:val="1"/>
      <w:numFmt w:val="lowerRoman"/>
      <w:lvlText w:val="%9."/>
      <w:lvlJc w:val="right"/>
      <w:pPr>
        <w:tabs>
          <w:tab w:val="num" w:pos="6480"/>
        </w:tabs>
        <w:ind w:left="6480" w:hanging="180"/>
      </w:pPr>
    </w:lvl>
  </w:abstractNum>
  <w:abstractNum w:abstractNumId="82">
    <w:nsid w:val="55A44A15"/>
    <w:multiLevelType w:val="hybridMultilevel"/>
    <w:tmpl w:val="CA6669EE"/>
    <w:lvl w:ilvl="0" w:tplc="9CC26282">
      <w:start w:val="1"/>
      <w:numFmt w:val="decimal"/>
      <w:lvlText w:val="%1."/>
      <w:lvlJc w:val="left"/>
      <w:pPr>
        <w:ind w:left="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E5C8488">
      <w:start w:val="1"/>
      <w:numFmt w:val="lowerLetter"/>
      <w:lvlText w:val="%2"/>
      <w:lvlJc w:val="left"/>
      <w:pPr>
        <w:ind w:left="1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484F91E">
      <w:start w:val="1"/>
      <w:numFmt w:val="lowerRoman"/>
      <w:lvlText w:val="%3"/>
      <w:lvlJc w:val="left"/>
      <w:pPr>
        <w:ind w:left="2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1000528">
      <w:start w:val="1"/>
      <w:numFmt w:val="decimal"/>
      <w:lvlText w:val="%4"/>
      <w:lvlJc w:val="left"/>
      <w:pPr>
        <w:ind w:left="2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B2EA05A">
      <w:start w:val="1"/>
      <w:numFmt w:val="lowerLetter"/>
      <w:lvlText w:val="%5"/>
      <w:lvlJc w:val="left"/>
      <w:pPr>
        <w:ind w:left="3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34A7FF2">
      <w:start w:val="1"/>
      <w:numFmt w:val="lowerRoman"/>
      <w:lvlText w:val="%6"/>
      <w:lvlJc w:val="left"/>
      <w:pPr>
        <w:ind w:left="4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B5CD9EC">
      <w:start w:val="1"/>
      <w:numFmt w:val="decimal"/>
      <w:lvlText w:val="%7"/>
      <w:lvlJc w:val="left"/>
      <w:pPr>
        <w:ind w:left="50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6BCB3B8">
      <w:start w:val="1"/>
      <w:numFmt w:val="lowerLetter"/>
      <w:lvlText w:val="%8"/>
      <w:lvlJc w:val="left"/>
      <w:pPr>
        <w:ind w:left="57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77C47DC">
      <w:start w:val="1"/>
      <w:numFmt w:val="lowerRoman"/>
      <w:lvlText w:val="%9"/>
      <w:lvlJc w:val="left"/>
      <w:pPr>
        <w:ind w:left="64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3">
    <w:nsid w:val="57326629"/>
    <w:multiLevelType w:val="multilevel"/>
    <w:tmpl w:val="03D45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58545284"/>
    <w:multiLevelType w:val="hybridMultilevel"/>
    <w:tmpl w:val="9814A590"/>
    <w:lvl w:ilvl="0" w:tplc="0C80DFD2">
      <w:start w:val="1"/>
      <w:numFmt w:val="decimal"/>
      <w:lvlText w:val="%1."/>
      <w:lvlJc w:val="left"/>
      <w:pPr>
        <w:tabs>
          <w:tab w:val="num" w:pos="720"/>
        </w:tabs>
        <w:ind w:left="720" w:hanging="360"/>
      </w:pPr>
    </w:lvl>
    <w:lvl w:ilvl="1" w:tplc="29EEDE68" w:tentative="1">
      <w:start w:val="1"/>
      <w:numFmt w:val="lowerLetter"/>
      <w:lvlText w:val="%2."/>
      <w:lvlJc w:val="left"/>
      <w:pPr>
        <w:tabs>
          <w:tab w:val="num" w:pos="1440"/>
        </w:tabs>
        <w:ind w:left="1440" w:hanging="360"/>
      </w:pPr>
    </w:lvl>
    <w:lvl w:ilvl="2" w:tplc="FBCA380E" w:tentative="1">
      <w:start w:val="1"/>
      <w:numFmt w:val="lowerRoman"/>
      <w:lvlText w:val="%3."/>
      <w:lvlJc w:val="right"/>
      <w:pPr>
        <w:tabs>
          <w:tab w:val="num" w:pos="2160"/>
        </w:tabs>
        <w:ind w:left="2160" w:hanging="180"/>
      </w:pPr>
    </w:lvl>
    <w:lvl w:ilvl="3" w:tplc="E35CC31C" w:tentative="1">
      <w:start w:val="1"/>
      <w:numFmt w:val="decimal"/>
      <w:lvlText w:val="%4."/>
      <w:lvlJc w:val="left"/>
      <w:pPr>
        <w:tabs>
          <w:tab w:val="num" w:pos="2880"/>
        </w:tabs>
        <w:ind w:left="2880" w:hanging="360"/>
      </w:pPr>
    </w:lvl>
    <w:lvl w:ilvl="4" w:tplc="A10254CE" w:tentative="1">
      <w:start w:val="1"/>
      <w:numFmt w:val="lowerLetter"/>
      <w:lvlText w:val="%5."/>
      <w:lvlJc w:val="left"/>
      <w:pPr>
        <w:tabs>
          <w:tab w:val="num" w:pos="3600"/>
        </w:tabs>
        <w:ind w:left="3600" w:hanging="360"/>
      </w:pPr>
    </w:lvl>
    <w:lvl w:ilvl="5" w:tplc="E5A21666" w:tentative="1">
      <w:start w:val="1"/>
      <w:numFmt w:val="lowerRoman"/>
      <w:lvlText w:val="%6."/>
      <w:lvlJc w:val="right"/>
      <w:pPr>
        <w:tabs>
          <w:tab w:val="num" w:pos="4320"/>
        </w:tabs>
        <w:ind w:left="4320" w:hanging="180"/>
      </w:pPr>
    </w:lvl>
    <w:lvl w:ilvl="6" w:tplc="9D2AD230" w:tentative="1">
      <w:start w:val="1"/>
      <w:numFmt w:val="decimal"/>
      <w:lvlText w:val="%7."/>
      <w:lvlJc w:val="left"/>
      <w:pPr>
        <w:tabs>
          <w:tab w:val="num" w:pos="5040"/>
        </w:tabs>
        <w:ind w:left="5040" w:hanging="360"/>
      </w:pPr>
    </w:lvl>
    <w:lvl w:ilvl="7" w:tplc="2BD61B74" w:tentative="1">
      <w:start w:val="1"/>
      <w:numFmt w:val="lowerLetter"/>
      <w:lvlText w:val="%8."/>
      <w:lvlJc w:val="left"/>
      <w:pPr>
        <w:tabs>
          <w:tab w:val="num" w:pos="5760"/>
        </w:tabs>
        <w:ind w:left="5760" w:hanging="360"/>
      </w:pPr>
    </w:lvl>
    <w:lvl w:ilvl="8" w:tplc="89A8908E" w:tentative="1">
      <w:start w:val="1"/>
      <w:numFmt w:val="lowerRoman"/>
      <w:lvlText w:val="%9."/>
      <w:lvlJc w:val="right"/>
      <w:pPr>
        <w:tabs>
          <w:tab w:val="num" w:pos="6480"/>
        </w:tabs>
        <w:ind w:left="6480" w:hanging="180"/>
      </w:pPr>
    </w:lvl>
  </w:abstractNum>
  <w:abstractNum w:abstractNumId="85">
    <w:nsid w:val="588D6973"/>
    <w:multiLevelType w:val="hybridMultilevel"/>
    <w:tmpl w:val="7AB039D0"/>
    <w:lvl w:ilvl="0" w:tplc="0419000F">
      <w:start w:val="1"/>
      <w:numFmt w:val="bullet"/>
      <w:lvlText w:val=""/>
      <w:lvlJc w:val="left"/>
      <w:pPr>
        <w:tabs>
          <w:tab w:val="num" w:pos="792"/>
        </w:tabs>
        <w:ind w:left="792" w:hanging="360"/>
      </w:pPr>
      <w:rPr>
        <w:rFonts w:ascii="Symbol" w:hAnsi="Symbol" w:hint="default"/>
      </w:rPr>
    </w:lvl>
    <w:lvl w:ilvl="1" w:tplc="04190019" w:tentative="1">
      <w:start w:val="1"/>
      <w:numFmt w:val="bullet"/>
      <w:lvlText w:val="o"/>
      <w:lvlJc w:val="left"/>
      <w:pPr>
        <w:tabs>
          <w:tab w:val="num" w:pos="1512"/>
        </w:tabs>
        <w:ind w:left="1512" w:hanging="360"/>
      </w:pPr>
      <w:rPr>
        <w:rFonts w:ascii="Courier New" w:hAnsi="Courier New" w:cs="Courier New" w:hint="default"/>
      </w:rPr>
    </w:lvl>
    <w:lvl w:ilvl="2" w:tplc="0419001B" w:tentative="1">
      <w:start w:val="1"/>
      <w:numFmt w:val="bullet"/>
      <w:lvlText w:val=""/>
      <w:lvlJc w:val="left"/>
      <w:pPr>
        <w:tabs>
          <w:tab w:val="num" w:pos="2232"/>
        </w:tabs>
        <w:ind w:left="2232" w:hanging="360"/>
      </w:pPr>
      <w:rPr>
        <w:rFonts w:ascii="Wingdings" w:hAnsi="Wingdings" w:hint="default"/>
      </w:rPr>
    </w:lvl>
    <w:lvl w:ilvl="3" w:tplc="0419000F" w:tentative="1">
      <w:start w:val="1"/>
      <w:numFmt w:val="bullet"/>
      <w:lvlText w:val=""/>
      <w:lvlJc w:val="left"/>
      <w:pPr>
        <w:tabs>
          <w:tab w:val="num" w:pos="2952"/>
        </w:tabs>
        <w:ind w:left="2952" w:hanging="360"/>
      </w:pPr>
      <w:rPr>
        <w:rFonts w:ascii="Symbol" w:hAnsi="Symbol" w:hint="default"/>
      </w:rPr>
    </w:lvl>
    <w:lvl w:ilvl="4" w:tplc="04190019" w:tentative="1">
      <w:start w:val="1"/>
      <w:numFmt w:val="bullet"/>
      <w:lvlText w:val="o"/>
      <w:lvlJc w:val="left"/>
      <w:pPr>
        <w:tabs>
          <w:tab w:val="num" w:pos="3672"/>
        </w:tabs>
        <w:ind w:left="3672" w:hanging="360"/>
      </w:pPr>
      <w:rPr>
        <w:rFonts w:ascii="Courier New" w:hAnsi="Courier New" w:cs="Courier New" w:hint="default"/>
      </w:rPr>
    </w:lvl>
    <w:lvl w:ilvl="5" w:tplc="0419001B" w:tentative="1">
      <w:start w:val="1"/>
      <w:numFmt w:val="bullet"/>
      <w:lvlText w:val=""/>
      <w:lvlJc w:val="left"/>
      <w:pPr>
        <w:tabs>
          <w:tab w:val="num" w:pos="4392"/>
        </w:tabs>
        <w:ind w:left="4392" w:hanging="360"/>
      </w:pPr>
      <w:rPr>
        <w:rFonts w:ascii="Wingdings" w:hAnsi="Wingdings" w:hint="default"/>
      </w:rPr>
    </w:lvl>
    <w:lvl w:ilvl="6" w:tplc="0419000F" w:tentative="1">
      <w:start w:val="1"/>
      <w:numFmt w:val="bullet"/>
      <w:lvlText w:val=""/>
      <w:lvlJc w:val="left"/>
      <w:pPr>
        <w:tabs>
          <w:tab w:val="num" w:pos="5112"/>
        </w:tabs>
        <w:ind w:left="5112" w:hanging="360"/>
      </w:pPr>
      <w:rPr>
        <w:rFonts w:ascii="Symbol" w:hAnsi="Symbol" w:hint="default"/>
      </w:rPr>
    </w:lvl>
    <w:lvl w:ilvl="7" w:tplc="04190019" w:tentative="1">
      <w:start w:val="1"/>
      <w:numFmt w:val="bullet"/>
      <w:lvlText w:val="o"/>
      <w:lvlJc w:val="left"/>
      <w:pPr>
        <w:tabs>
          <w:tab w:val="num" w:pos="5832"/>
        </w:tabs>
        <w:ind w:left="5832" w:hanging="360"/>
      </w:pPr>
      <w:rPr>
        <w:rFonts w:ascii="Courier New" w:hAnsi="Courier New" w:cs="Courier New" w:hint="default"/>
      </w:rPr>
    </w:lvl>
    <w:lvl w:ilvl="8" w:tplc="0419001B" w:tentative="1">
      <w:start w:val="1"/>
      <w:numFmt w:val="bullet"/>
      <w:lvlText w:val=""/>
      <w:lvlJc w:val="left"/>
      <w:pPr>
        <w:tabs>
          <w:tab w:val="num" w:pos="6552"/>
        </w:tabs>
        <w:ind w:left="6552" w:hanging="360"/>
      </w:pPr>
      <w:rPr>
        <w:rFonts w:ascii="Wingdings" w:hAnsi="Wingdings" w:hint="default"/>
      </w:rPr>
    </w:lvl>
  </w:abstractNum>
  <w:abstractNum w:abstractNumId="86">
    <w:nsid w:val="5CA56B39"/>
    <w:multiLevelType w:val="multilevel"/>
    <w:tmpl w:val="A42E0BF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87">
    <w:nsid w:val="5CB6731B"/>
    <w:multiLevelType w:val="hybridMultilevel"/>
    <w:tmpl w:val="B9821E42"/>
    <w:lvl w:ilvl="0" w:tplc="EB943B8A">
      <w:start w:val="2"/>
      <w:numFmt w:val="decimal"/>
      <w:lvlText w:val="%1."/>
      <w:lvlJc w:val="left"/>
      <w:pPr>
        <w:tabs>
          <w:tab w:val="num" w:pos="180"/>
        </w:tabs>
        <w:ind w:left="180" w:hanging="360"/>
      </w:pPr>
      <w:rPr>
        <w:rFonts w:hint="default"/>
      </w:rPr>
    </w:lvl>
    <w:lvl w:ilvl="1" w:tplc="7EF27BEA" w:tentative="1">
      <w:start w:val="1"/>
      <w:numFmt w:val="lowerLetter"/>
      <w:lvlText w:val="%2."/>
      <w:lvlJc w:val="left"/>
      <w:pPr>
        <w:tabs>
          <w:tab w:val="num" w:pos="900"/>
        </w:tabs>
        <w:ind w:left="900" w:hanging="360"/>
      </w:pPr>
    </w:lvl>
    <w:lvl w:ilvl="2" w:tplc="5B7E607E" w:tentative="1">
      <w:start w:val="1"/>
      <w:numFmt w:val="lowerRoman"/>
      <w:lvlText w:val="%3."/>
      <w:lvlJc w:val="right"/>
      <w:pPr>
        <w:tabs>
          <w:tab w:val="num" w:pos="1620"/>
        </w:tabs>
        <w:ind w:left="1620" w:hanging="180"/>
      </w:pPr>
    </w:lvl>
    <w:lvl w:ilvl="3" w:tplc="373416AC" w:tentative="1">
      <w:start w:val="1"/>
      <w:numFmt w:val="decimal"/>
      <w:lvlText w:val="%4."/>
      <w:lvlJc w:val="left"/>
      <w:pPr>
        <w:tabs>
          <w:tab w:val="num" w:pos="2340"/>
        </w:tabs>
        <w:ind w:left="2340" w:hanging="360"/>
      </w:pPr>
    </w:lvl>
    <w:lvl w:ilvl="4" w:tplc="2834AA90" w:tentative="1">
      <w:start w:val="1"/>
      <w:numFmt w:val="lowerLetter"/>
      <w:lvlText w:val="%5."/>
      <w:lvlJc w:val="left"/>
      <w:pPr>
        <w:tabs>
          <w:tab w:val="num" w:pos="3060"/>
        </w:tabs>
        <w:ind w:left="3060" w:hanging="360"/>
      </w:pPr>
    </w:lvl>
    <w:lvl w:ilvl="5" w:tplc="DABCEAA0" w:tentative="1">
      <w:start w:val="1"/>
      <w:numFmt w:val="lowerRoman"/>
      <w:lvlText w:val="%6."/>
      <w:lvlJc w:val="right"/>
      <w:pPr>
        <w:tabs>
          <w:tab w:val="num" w:pos="3780"/>
        </w:tabs>
        <w:ind w:left="3780" w:hanging="180"/>
      </w:pPr>
    </w:lvl>
    <w:lvl w:ilvl="6" w:tplc="AAACF5B6" w:tentative="1">
      <w:start w:val="1"/>
      <w:numFmt w:val="decimal"/>
      <w:lvlText w:val="%7."/>
      <w:lvlJc w:val="left"/>
      <w:pPr>
        <w:tabs>
          <w:tab w:val="num" w:pos="4500"/>
        </w:tabs>
        <w:ind w:left="4500" w:hanging="360"/>
      </w:pPr>
    </w:lvl>
    <w:lvl w:ilvl="7" w:tplc="D98665DA" w:tentative="1">
      <w:start w:val="1"/>
      <w:numFmt w:val="lowerLetter"/>
      <w:lvlText w:val="%8."/>
      <w:lvlJc w:val="left"/>
      <w:pPr>
        <w:tabs>
          <w:tab w:val="num" w:pos="5220"/>
        </w:tabs>
        <w:ind w:left="5220" w:hanging="360"/>
      </w:pPr>
    </w:lvl>
    <w:lvl w:ilvl="8" w:tplc="E11EB61E" w:tentative="1">
      <w:start w:val="1"/>
      <w:numFmt w:val="lowerRoman"/>
      <w:lvlText w:val="%9."/>
      <w:lvlJc w:val="right"/>
      <w:pPr>
        <w:tabs>
          <w:tab w:val="num" w:pos="5940"/>
        </w:tabs>
        <w:ind w:left="5940" w:hanging="180"/>
      </w:pPr>
    </w:lvl>
  </w:abstractNum>
  <w:abstractNum w:abstractNumId="88">
    <w:nsid w:val="5DBB175B"/>
    <w:multiLevelType w:val="hybridMultilevel"/>
    <w:tmpl w:val="4B1603AC"/>
    <w:lvl w:ilvl="0" w:tplc="C1BCD832">
      <w:start w:val="2"/>
      <w:numFmt w:val="bullet"/>
      <w:lvlText w:val="-"/>
      <w:lvlJc w:val="left"/>
      <w:pPr>
        <w:tabs>
          <w:tab w:val="num" w:pos="360"/>
        </w:tabs>
        <w:ind w:left="360" w:hanging="360"/>
      </w:pPr>
      <w:rPr>
        <w:rFonts w:ascii="Times New Roman" w:eastAsia="Times New Roman" w:hAnsi="Times New Roman" w:cs="Times New Roman" w:hint="default"/>
      </w:rPr>
    </w:lvl>
    <w:lvl w:ilvl="1" w:tplc="7DF6BBEC" w:tentative="1">
      <w:start w:val="1"/>
      <w:numFmt w:val="bullet"/>
      <w:lvlText w:val="o"/>
      <w:lvlJc w:val="left"/>
      <w:pPr>
        <w:tabs>
          <w:tab w:val="num" w:pos="-348"/>
        </w:tabs>
        <w:ind w:left="-348" w:hanging="360"/>
      </w:pPr>
      <w:rPr>
        <w:rFonts w:ascii="Courier New" w:hAnsi="Courier New" w:hint="default"/>
      </w:rPr>
    </w:lvl>
    <w:lvl w:ilvl="2" w:tplc="C24EB8BE" w:tentative="1">
      <w:start w:val="1"/>
      <w:numFmt w:val="bullet"/>
      <w:lvlText w:val=""/>
      <w:lvlJc w:val="left"/>
      <w:pPr>
        <w:tabs>
          <w:tab w:val="num" w:pos="372"/>
        </w:tabs>
        <w:ind w:left="372" w:hanging="360"/>
      </w:pPr>
      <w:rPr>
        <w:rFonts w:ascii="Wingdings" w:hAnsi="Wingdings" w:hint="default"/>
      </w:rPr>
    </w:lvl>
    <w:lvl w:ilvl="3" w:tplc="C1D6E0E2" w:tentative="1">
      <w:start w:val="1"/>
      <w:numFmt w:val="bullet"/>
      <w:lvlText w:val=""/>
      <w:lvlJc w:val="left"/>
      <w:pPr>
        <w:tabs>
          <w:tab w:val="num" w:pos="1092"/>
        </w:tabs>
        <w:ind w:left="1092" w:hanging="360"/>
      </w:pPr>
      <w:rPr>
        <w:rFonts w:ascii="Symbol" w:hAnsi="Symbol" w:hint="default"/>
      </w:rPr>
    </w:lvl>
    <w:lvl w:ilvl="4" w:tplc="01906530" w:tentative="1">
      <w:start w:val="1"/>
      <w:numFmt w:val="bullet"/>
      <w:lvlText w:val="o"/>
      <w:lvlJc w:val="left"/>
      <w:pPr>
        <w:tabs>
          <w:tab w:val="num" w:pos="1812"/>
        </w:tabs>
        <w:ind w:left="1812" w:hanging="360"/>
      </w:pPr>
      <w:rPr>
        <w:rFonts w:ascii="Courier New" w:hAnsi="Courier New" w:hint="default"/>
      </w:rPr>
    </w:lvl>
    <w:lvl w:ilvl="5" w:tplc="4D701C74" w:tentative="1">
      <w:start w:val="1"/>
      <w:numFmt w:val="bullet"/>
      <w:lvlText w:val=""/>
      <w:lvlJc w:val="left"/>
      <w:pPr>
        <w:tabs>
          <w:tab w:val="num" w:pos="2532"/>
        </w:tabs>
        <w:ind w:left="2532" w:hanging="360"/>
      </w:pPr>
      <w:rPr>
        <w:rFonts w:ascii="Wingdings" w:hAnsi="Wingdings" w:hint="default"/>
      </w:rPr>
    </w:lvl>
    <w:lvl w:ilvl="6" w:tplc="D6EE1DD2" w:tentative="1">
      <w:start w:val="1"/>
      <w:numFmt w:val="bullet"/>
      <w:lvlText w:val=""/>
      <w:lvlJc w:val="left"/>
      <w:pPr>
        <w:tabs>
          <w:tab w:val="num" w:pos="3252"/>
        </w:tabs>
        <w:ind w:left="3252" w:hanging="360"/>
      </w:pPr>
      <w:rPr>
        <w:rFonts w:ascii="Symbol" w:hAnsi="Symbol" w:hint="default"/>
      </w:rPr>
    </w:lvl>
    <w:lvl w:ilvl="7" w:tplc="8C4CB164" w:tentative="1">
      <w:start w:val="1"/>
      <w:numFmt w:val="bullet"/>
      <w:lvlText w:val="o"/>
      <w:lvlJc w:val="left"/>
      <w:pPr>
        <w:tabs>
          <w:tab w:val="num" w:pos="3972"/>
        </w:tabs>
        <w:ind w:left="3972" w:hanging="360"/>
      </w:pPr>
      <w:rPr>
        <w:rFonts w:ascii="Courier New" w:hAnsi="Courier New" w:hint="default"/>
      </w:rPr>
    </w:lvl>
    <w:lvl w:ilvl="8" w:tplc="FE406094" w:tentative="1">
      <w:start w:val="1"/>
      <w:numFmt w:val="bullet"/>
      <w:lvlText w:val=""/>
      <w:lvlJc w:val="left"/>
      <w:pPr>
        <w:tabs>
          <w:tab w:val="num" w:pos="4692"/>
        </w:tabs>
        <w:ind w:left="4692" w:hanging="360"/>
      </w:pPr>
      <w:rPr>
        <w:rFonts w:ascii="Wingdings" w:hAnsi="Wingdings" w:hint="default"/>
      </w:rPr>
    </w:lvl>
  </w:abstractNum>
  <w:abstractNum w:abstractNumId="89">
    <w:nsid w:val="5E69329C"/>
    <w:multiLevelType w:val="multilevel"/>
    <w:tmpl w:val="6A604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62227351"/>
    <w:multiLevelType w:val="hybridMultilevel"/>
    <w:tmpl w:val="DB7EFD52"/>
    <w:lvl w:ilvl="0" w:tplc="28B29782">
      <w:start w:val="1"/>
      <w:numFmt w:val="decimal"/>
      <w:lvlText w:val="%1."/>
      <w:lvlJc w:val="left"/>
      <w:pPr>
        <w:tabs>
          <w:tab w:val="num" w:pos="720"/>
        </w:tabs>
        <w:ind w:left="720" w:hanging="360"/>
      </w:pPr>
      <w:rPr>
        <w:rFonts w:hint="default"/>
      </w:rPr>
    </w:lvl>
    <w:lvl w:ilvl="1" w:tplc="EC3EA0BC">
      <w:start w:val="1"/>
      <w:numFmt w:val="decimal"/>
      <w:lvlText w:val="%2)"/>
      <w:lvlJc w:val="left"/>
      <w:pPr>
        <w:tabs>
          <w:tab w:val="num" w:pos="1440"/>
        </w:tabs>
        <w:ind w:left="1440" w:hanging="360"/>
      </w:pPr>
      <w:rPr>
        <w:rFonts w:hint="default"/>
      </w:rPr>
    </w:lvl>
    <w:lvl w:ilvl="2" w:tplc="D43217AE" w:tentative="1">
      <w:start w:val="1"/>
      <w:numFmt w:val="lowerRoman"/>
      <w:lvlText w:val="%3."/>
      <w:lvlJc w:val="right"/>
      <w:pPr>
        <w:tabs>
          <w:tab w:val="num" w:pos="2160"/>
        </w:tabs>
        <w:ind w:left="2160" w:hanging="180"/>
      </w:pPr>
    </w:lvl>
    <w:lvl w:ilvl="3" w:tplc="E1541282" w:tentative="1">
      <w:start w:val="1"/>
      <w:numFmt w:val="decimal"/>
      <w:lvlText w:val="%4."/>
      <w:lvlJc w:val="left"/>
      <w:pPr>
        <w:tabs>
          <w:tab w:val="num" w:pos="2880"/>
        </w:tabs>
        <w:ind w:left="2880" w:hanging="360"/>
      </w:pPr>
    </w:lvl>
    <w:lvl w:ilvl="4" w:tplc="75A013EA" w:tentative="1">
      <w:start w:val="1"/>
      <w:numFmt w:val="lowerLetter"/>
      <w:lvlText w:val="%5."/>
      <w:lvlJc w:val="left"/>
      <w:pPr>
        <w:tabs>
          <w:tab w:val="num" w:pos="3600"/>
        </w:tabs>
        <w:ind w:left="3600" w:hanging="360"/>
      </w:pPr>
    </w:lvl>
    <w:lvl w:ilvl="5" w:tplc="7C08ABA2" w:tentative="1">
      <w:start w:val="1"/>
      <w:numFmt w:val="lowerRoman"/>
      <w:lvlText w:val="%6."/>
      <w:lvlJc w:val="right"/>
      <w:pPr>
        <w:tabs>
          <w:tab w:val="num" w:pos="4320"/>
        </w:tabs>
        <w:ind w:left="4320" w:hanging="180"/>
      </w:pPr>
    </w:lvl>
    <w:lvl w:ilvl="6" w:tplc="ED0435A8" w:tentative="1">
      <w:start w:val="1"/>
      <w:numFmt w:val="decimal"/>
      <w:lvlText w:val="%7."/>
      <w:lvlJc w:val="left"/>
      <w:pPr>
        <w:tabs>
          <w:tab w:val="num" w:pos="5040"/>
        </w:tabs>
        <w:ind w:left="5040" w:hanging="360"/>
      </w:pPr>
    </w:lvl>
    <w:lvl w:ilvl="7" w:tplc="C6BA5902" w:tentative="1">
      <w:start w:val="1"/>
      <w:numFmt w:val="lowerLetter"/>
      <w:lvlText w:val="%8."/>
      <w:lvlJc w:val="left"/>
      <w:pPr>
        <w:tabs>
          <w:tab w:val="num" w:pos="5760"/>
        </w:tabs>
        <w:ind w:left="5760" w:hanging="360"/>
      </w:pPr>
    </w:lvl>
    <w:lvl w:ilvl="8" w:tplc="2376C186" w:tentative="1">
      <w:start w:val="1"/>
      <w:numFmt w:val="lowerRoman"/>
      <w:lvlText w:val="%9."/>
      <w:lvlJc w:val="right"/>
      <w:pPr>
        <w:tabs>
          <w:tab w:val="num" w:pos="6480"/>
        </w:tabs>
        <w:ind w:left="6480" w:hanging="180"/>
      </w:pPr>
    </w:lvl>
  </w:abstractNum>
  <w:abstractNum w:abstractNumId="91">
    <w:nsid w:val="63155F1E"/>
    <w:multiLevelType w:val="hybridMultilevel"/>
    <w:tmpl w:val="9370C1D6"/>
    <w:lvl w:ilvl="0" w:tplc="A10CF8CC">
      <w:start w:val="1"/>
      <w:numFmt w:val="decimal"/>
      <w:lvlText w:val="%1."/>
      <w:lvlJc w:val="left"/>
      <w:pPr>
        <w:ind w:left="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C0AC2E6">
      <w:start w:val="1"/>
      <w:numFmt w:val="lowerLetter"/>
      <w:lvlText w:val="%2"/>
      <w:lvlJc w:val="left"/>
      <w:pPr>
        <w:ind w:left="1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B5C0BFA">
      <w:start w:val="1"/>
      <w:numFmt w:val="lowerRoman"/>
      <w:lvlText w:val="%3"/>
      <w:lvlJc w:val="left"/>
      <w:pPr>
        <w:ind w:left="2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49AC70C">
      <w:start w:val="1"/>
      <w:numFmt w:val="decimal"/>
      <w:lvlText w:val="%4"/>
      <w:lvlJc w:val="left"/>
      <w:pPr>
        <w:ind w:left="2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AE21586">
      <w:start w:val="1"/>
      <w:numFmt w:val="lowerLetter"/>
      <w:lvlText w:val="%5"/>
      <w:lvlJc w:val="left"/>
      <w:pPr>
        <w:ind w:left="3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DC82C16">
      <w:start w:val="1"/>
      <w:numFmt w:val="lowerRoman"/>
      <w:lvlText w:val="%6"/>
      <w:lvlJc w:val="left"/>
      <w:pPr>
        <w:ind w:left="4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49AC896">
      <w:start w:val="1"/>
      <w:numFmt w:val="decimal"/>
      <w:lvlText w:val="%7"/>
      <w:lvlJc w:val="left"/>
      <w:pPr>
        <w:ind w:left="50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1B8B8BE">
      <w:start w:val="1"/>
      <w:numFmt w:val="lowerLetter"/>
      <w:lvlText w:val="%8"/>
      <w:lvlJc w:val="left"/>
      <w:pPr>
        <w:ind w:left="57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10C66BE">
      <w:start w:val="1"/>
      <w:numFmt w:val="lowerRoman"/>
      <w:lvlText w:val="%9"/>
      <w:lvlJc w:val="left"/>
      <w:pPr>
        <w:ind w:left="64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2">
    <w:nsid w:val="63BE492B"/>
    <w:multiLevelType w:val="multilevel"/>
    <w:tmpl w:val="93B8A5F4"/>
    <w:lvl w:ilvl="0">
      <w:start w:val="2"/>
      <w:numFmt w:val="decimal"/>
      <w:lvlText w:val="%1"/>
      <w:lvlJc w:val="left"/>
      <w:pPr>
        <w:tabs>
          <w:tab w:val="num" w:pos="390"/>
        </w:tabs>
        <w:ind w:left="390" w:hanging="390"/>
      </w:pPr>
      <w:rPr>
        <w:rFonts w:hint="default"/>
      </w:rPr>
    </w:lvl>
    <w:lvl w:ilvl="1">
      <w:start w:val="3"/>
      <w:numFmt w:val="decimal"/>
      <w:lvlText w:val="%1.%2"/>
      <w:lvlJc w:val="left"/>
      <w:pPr>
        <w:tabs>
          <w:tab w:val="num" w:pos="660"/>
        </w:tabs>
        <w:ind w:left="660" w:hanging="390"/>
      </w:pPr>
      <w:rPr>
        <w:rFonts w:hint="default"/>
      </w:rPr>
    </w:lvl>
    <w:lvl w:ilvl="2">
      <w:start w:val="2"/>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1800"/>
        </w:tabs>
        <w:ind w:left="1800" w:hanging="72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2700"/>
        </w:tabs>
        <w:ind w:left="2700" w:hanging="108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600"/>
        </w:tabs>
        <w:ind w:left="3600" w:hanging="1440"/>
      </w:pPr>
      <w:rPr>
        <w:rFonts w:hint="default"/>
      </w:rPr>
    </w:lvl>
  </w:abstractNum>
  <w:abstractNum w:abstractNumId="93">
    <w:nsid w:val="661C7E33"/>
    <w:multiLevelType w:val="hybridMultilevel"/>
    <w:tmpl w:val="A10823B4"/>
    <w:lvl w:ilvl="0" w:tplc="31C23AC2">
      <w:start w:val="1"/>
      <w:numFmt w:val="decimal"/>
      <w:lvlText w:val="%1."/>
      <w:lvlJc w:val="left"/>
      <w:pPr>
        <w:ind w:left="3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094F8F6">
      <w:start w:val="1"/>
      <w:numFmt w:val="lowerLetter"/>
      <w:lvlText w:val="%2"/>
      <w:lvlJc w:val="left"/>
      <w:pPr>
        <w:ind w:left="1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66E8E00">
      <w:start w:val="1"/>
      <w:numFmt w:val="lowerRoman"/>
      <w:lvlText w:val="%3"/>
      <w:lvlJc w:val="left"/>
      <w:pPr>
        <w:ind w:left="2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11CF0D6">
      <w:start w:val="1"/>
      <w:numFmt w:val="decimal"/>
      <w:lvlText w:val="%4"/>
      <w:lvlJc w:val="left"/>
      <w:pPr>
        <w:ind w:left="2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1AC4626">
      <w:start w:val="1"/>
      <w:numFmt w:val="lowerLetter"/>
      <w:lvlText w:val="%5"/>
      <w:lvlJc w:val="left"/>
      <w:pPr>
        <w:ind w:left="3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F346362">
      <w:start w:val="1"/>
      <w:numFmt w:val="lowerRoman"/>
      <w:lvlText w:val="%6"/>
      <w:lvlJc w:val="left"/>
      <w:pPr>
        <w:ind w:left="4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264772C">
      <w:start w:val="1"/>
      <w:numFmt w:val="decimal"/>
      <w:lvlText w:val="%7"/>
      <w:lvlJc w:val="left"/>
      <w:pPr>
        <w:ind w:left="50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C524C14">
      <w:start w:val="1"/>
      <w:numFmt w:val="lowerLetter"/>
      <w:lvlText w:val="%8"/>
      <w:lvlJc w:val="left"/>
      <w:pPr>
        <w:ind w:left="57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3949C20">
      <w:start w:val="1"/>
      <w:numFmt w:val="lowerRoman"/>
      <w:lvlText w:val="%9"/>
      <w:lvlJc w:val="left"/>
      <w:pPr>
        <w:ind w:left="64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4">
    <w:nsid w:val="67AA3DCC"/>
    <w:multiLevelType w:val="hybridMultilevel"/>
    <w:tmpl w:val="9F3C71BE"/>
    <w:lvl w:ilvl="0" w:tplc="AC7A44CA">
      <w:start w:val="1"/>
      <w:numFmt w:val="decimal"/>
      <w:lvlText w:val="%1."/>
      <w:lvlJc w:val="left"/>
      <w:pPr>
        <w:ind w:left="6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99296CA">
      <w:start w:val="1"/>
      <w:numFmt w:val="lowerLetter"/>
      <w:lvlText w:val="%2"/>
      <w:lvlJc w:val="left"/>
      <w:pPr>
        <w:ind w:left="15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704690F0">
      <w:start w:val="1"/>
      <w:numFmt w:val="lowerRoman"/>
      <w:lvlText w:val="%3"/>
      <w:lvlJc w:val="left"/>
      <w:pPr>
        <w:ind w:left="23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384BE30">
      <w:start w:val="1"/>
      <w:numFmt w:val="decimal"/>
      <w:lvlText w:val="%4"/>
      <w:lvlJc w:val="left"/>
      <w:pPr>
        <w:ind w:left="30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E5E41748">
      <w:start w:val="1"/>
      <w:numFmt w:val="lowerLetter"/>
      <w:lvlText w:val="%5"/>
      <w:lvlJc w:val="left"/>
      <w:pPr>
        <w:ind w:left="37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8D848AF6">
      <w:start w:val="1"/>
      <w:numFmt w:val="lowerRoman"/>
      <w:lvlText w:val="%6"/>
      <w:lvlJc w:val="left"/>
      <w:pPr>
        <w:ind w:left="44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A50D1D4">
      <w:start w:val="1"/>
      <w:numFmt w:val="decimal"/>
      <w:lvlText w:val="%7"/>
      <w:lvlJc w:val="left"/>
      <w:pPr>
        <w:ind w:left="51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680A9DCE">
      <w:start w:val="1"/>
      <w:numFmt w:val="lowerLetter"/>
      <w:lvlText w:val="%8"/>
      <w:lvlJc w:val="left"/>
      <w:pPr>
        <w:ind w:left="59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8CB6CDFC">
      <w:start w:val="1"/>
      <w:numFmt w:val="lowerRoman"/>
      <w:lvlText w:val="%9"/>
      <w:lvlJc w:val="left"/>
      <w:pPr>
        <w:ind w:left="66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95">
    <w:nsid w:val="67BD03F6"/>
    <w:multiLevelType w:val="hybridMultilevel"/>
    <w:tmpl w:val="56CEA050"/>
    <w:lvl w:ilvl="0" w:tplc="93BC3E98">
      <w:start w:val="1"/>
      <w:numFmt w:val="bullet"/>
      <w:lvlText w:val="–"/>
      <w:lvlJc w:val="left"/>
      <w:pPr>
        <w:ind w:left="5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01A7010">
      <w:start w:val="1"/>
      <w:numFmt w:val="bullet"/>
      <w:lvlText w:val="o"/>
      <w:lvlJc w:val="left"/>
      <w:pPr>
        <w:ind w:left="1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49A0D5A">
      <w:start w:val="1"/>
      <w:numFmt w:val="bullet"/>
      <w:lvlText w:val="▪"/>
      <w:lvlJc w:val="left"/>
      <w:pPr>
        <w:ind w:left="2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91219FE">
      <w:start w:val="1"/>
      <w:numFmt w:val="bullet"/>
      <w:lvlText w:val="•"/>
      <w:lvlJc w:val="left"/>
      <w:pPr>
        <w:ind w:left="2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E301308">
      <w:start w:val="1"/>
      <w:numFmt w:val="bullet"/>
      <w:lvlText w:val="o"/>
      <w:lvlJc w:val="left"/>
      <w:pPr>
        <w:ind w:left="3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6BAA8B2">
      <w:start w:val="1"/>
      <w:numFmt w:val="bullet"/>
      <w:lvlText w:val="▪"/>
      <w:lvlJc w:val="left"/>
      <w:pPr>
        <w:ind w:left="4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B884B84">
      <w:start w:val="1"/>
      <w:numFmt w:val="bullet"/>
      <w:lvlText w:val="•"/>
      <w:lvlJc w:val="left"/>
      <w:pPr>
        <w:ind w:left="50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14230C8">
      <w:start w:val="1"/>
      <w:numFmt w:val="bullet"/>
      <w:lvlText w:val="o"/>
      <w:lvlJc w:val="left"/>
      <w:pPr>
        <w:ind w:left="57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B9270A4">
      <w:start w:val="1"/>
      <w:numFmt w:val="bullet"/>
      <w:lvlText w:val="▪"/>
      <w:lvlJc w:val="left"/>
      <w:pPr>
        <w:ind w:left="64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6">
    <w:nsid w:val="67CE2280"/>
    <w:multiLevelType w:val="hybridMultilevel"/>
    <w:tmpl w:val="74A08B0C"/>
    <w:lvl w:ilvl="0" w:tplc="A134D164">
      <w:start w:val="1"/>
      <w:numFmt w:val="bullet"/>
      <w:lvlText w:val=""/>
      <w:lvlJc w:val="left"/>
      <w:pPr>
        <w:tabs>
          <w:tab w:val="num" w:pos="1140"/>
        </w:tabs>
        <w:ind w:left="1140" w:hanging="360"/>
      </w:pPr>
      <w:rPr>
        <w:rFonts w:ascii="Wingdings" w:hAnsi="Wingdings" w:hint="default"/>
      </w:rPr>
    </w:lvl>
    <w:lvl w:ilvl="1" w:tplc="6BD2D200">
      <w:start w:val="1"/>
      <w:numFmt w:val="bullet"/>
      <w:lvlText w:val=""/>
      <w:lvlJc w:val="left"/>
      <w:pPr>
        <w:tabs>
          <w:tab w:val="num" w:pos="1440"/>
        </w:tabs>
        <w:ind w:left="1440" w:hanging="360"/>
      </w:pPr>
      <w:rPr>
        <w:rFonts w:ascii="Wingdings" w:hAnsi="Wingdings" w:hint="default"/>
      </w:rPr>
    </w:lvl>
    <w:lvl w:ilvl="2" w:tplc="C6147794" w:tentative="1">
      <w:start w:val="1"/>
      <w:numFmt w:val="bullet"/>
      <w:lvlText w:val=""/>
      <w:lvlJc w:val="left"/>
      <w:pPr>
        <w:tabs>
          <w:tab w:val="num" w:pos="2160"/>
        </w:tabs>
        <w:ind w:left="2160" w:hanging="360"/>
      </w:pPr>
      <w:rPr>
        <w:rFonts w:ascii="Wingdings" w:hAnsi="Wingdings" w:hint="default"/>
      </w:rPr>
    </w:lvl>
    <w:lvl w:ilvl="3" w:tplc="06B225C2" w:tentative="1">
      <w:start w:val="1"/>
      <w:numFmt w:val="bullet"/>
      <w:lvlText w:val=""/>
      <w:lvlJc w:val="left"/>
      <w:pPr>
        <w:tabs>
          <w:tab w:val="num" w:pos="2880"/>
        </w:tabs>
        <w:ind w:left="2880" w:hanging="360"/>
      </w:pPr>
      <w:rPr>
        <w:rFonts w:ascii="Symbol" w:hAnsi="Symbol" w:hint="default"/>
      </w:rPr>
    </w:lvl>
    <w:lvl w:ilvl="4" w:tplc="F6026762" w:tentative="1">
      <w:start w:val="1"/>
      <w:numFmt w:val="bullet"/>
      <w:lvlText w:val="o"/>
      <w:lvlJc w:val="left"/>
      <w:pPr>
        <w:tabs>
          <w:tab w:val="num" w:pos="3600"/>
        </w:tabs>
        <w:ind w:left="3600" w:hanging="360"/>
      </w:pPr>
      <w:rPr>
        <w:rFonts w:ascii="Courier New" w:hAnsi="Courier New" w:hint="default"/>
      </w:rPr>
    </w:lvl>
    <w:lvl w:ilvl="5" w:tplc="94C26D9C" w:tentative="1">
      <w:start w:val="1"/>
      <w:numFmt w:val="bullet"/>
      <w:lvlText w:val=""/>
      <w:lvlJc w:val="left"/>
      <w:pPr>
        <w:tabs>
          <w:tab w:val="num" w:pos="4320"/>
        </w:tabs>
        <w:ind w:left="4320" w:hanging="360"/>
      </w:pPr>
      <w:rPr>
        <w:rFonts w:ascii="Wingdings" w:hAnsi="Wingdings" w:hint="default"/>
      </w:rPr>
    </w:lvl>
    <w:lvl w:ilvl="6" w:tplc="6BFC00A8" w:tentative="1">
      <w:start w:val="1"/>
      <w:numFmt w:val="bullet"/>
      <w:lvlText w:val=""/>
      <w:lvlJc w:val="left"/>
      <w:pPr>
        <w:tabs>
          <w:tab w:val="num" w:pos="5040"/>
        </w:tabs>
        <w:ind w:left="5040" w:hanging="360"/>
      </w:pPr>
      <w:rPr>
        <w:rFonts w:ascii="Symbol" w:hAnsi="Symbol" w:hint="default"/>
      </w:rPr>
    </w:lvl>
    <w:lvl w:ilvl="7" w:tplc="9A206154" w:tentative="1">
      <w:start w:val="1"/>
      <w:numFmt w:val="bullet"/>
      <w:lvlText w:val="o"/>
      <w:lvlJc w:val="left"/>
      <w:pPr>
        <w:tabs>
          <w:tab w:val="num" w:pos="5760"/>
        </w:tabs>
        <w:ind w:left="5760" w:hanging="360"/>
      </w:pPr>
      <w:rPr>
        <w:rFonts w:ascii="Courier New" w:hAnsi="Courier New" w:hint="default"/>
      </w:rPr>
    </w:lvl>
    <w:lvl w:ilvl="8" w:tplc="4C12C2D6" w:tentative="1">
      <w:start w:val="1"/>
      <w:numFmt w:val="bullet"/>
      <w:lvlText w:val=""/>
      <w:lvlJc w:val="left"/>
      <w:pPr>
        <w:tabs>
          <w:tab w:val="num" w:pos="6480"/>
        </w:tabs>
        <w:ind w:left="6480" w:hanging="360"/>
      </w:pPr>
      <w:rPr>
        <w:rFonts w:ascii="Wingdings" w:hAnsi="Wingdings" w:hint="default"/>
      </w:rPr>
    </w:lvl>
  </w:abstractNum>
  <w:abstractNum w:abstractNumId="97">
    <w:nsid w:val="69827A31"/>
    <w:multiLevelType w:val="hybridMultilevel"/>
    <w:tmpl w:val="0C9E46BC"/>
    <w:lvl w:ilvl="0" w:tplc="EE0CDD1A">
      <w:start w:val="1"/>
      <w:numFmt w:val="bullet"/>
      <w:lvlText w:val=""/>
      <w:lvlJc w:val="left"/>
      <w:pPr>
        <w:tabs>
          <w:tab w:val="num" w:pos="720"/>
        </w:tabs>
        <w:ind w:left="720" w:hanging="360"/>
      </w:pPr>
      <w:rPr>
        <w:rFonts w:ascii="Symbol" w:hAnsi="Symbol" w:hint="default"/>
      </w:rPr>
    </w:lvl>
    <w:lvl w:ilvl="1" w:tplc="F0883FBA" w:tentative="1">
      <w:start w:val="1"/>
      <w:numFmt w:val="bullet"/>
      <w:lvlText w:val="o"/>
      <w:lvlJc w:val="left"/>
      <w:pPr>
        <w:tabs>
          <w:tab w:val="num" w:pos="1440"/>
        </w:tabs>
        <w:ind w:left="1440" w:hanging="360"/>
      </w:pPr>
      <w:rPr>
        <w:rFonts w:ascii="Courier New" w:hAnsi="Courier New" w:cs="Courier New" w:hint="default"/>
      </w:rPr>
    </w:lvl>
    <w:lvl w:ilvl="2" w:tplc="4746DCCE" w:tentative="1">
      <w:start w:val="1"/>
      <w:numFmt w:val="bullet"/>
      <w:lvlText w:val=""/>
      <w:lvlJc w:val="left"/>
      <w:pPr>
        <w:tabs>
          <w:tab w:val="num" w:pos="2160"/>
        </w:tabs>
        <w:ind w:left="2160" w:hanging="360"/>
      </w:pPr>
      <w:rPr>
        <w:rFonts w:ascii="Wingdings" w:hAnsi="Wingdings" w:hint="default"/>
      </w:rPr>
    </w:lvl>
    <w:lvl w:ilvl="3" w:tplc="876E1382" w:tentative="1">
      <w:start w:val="1"/>
      <w:numFmt w:val="bullet"/>
      <w:lvlText w:val=""/>
      <w:lvlJc w:val="left"/>
      <w:pPr>
        <w:tabs>
          <w:tab w:val="num" w:pos="2880"/>
        </w:tabs>
        <w:ind w:left="2880" w:hanging="360"/>
      </w:pPr>
      <w:rPr>
        <w:rFonts w:ascii="Symbol" w:hAnsi="Symbol" w:hint="default"/>
      </w:rPr>
    </w:lvl>
    <w:lvl w:ilvl="4" w:tplc="DE10C0F2" w:tentative="1">
      <w:start w:val="1"/>
      <w:numFmt w:val="bullet"/>
      <w:lvlText w:val="o"/>
      <w:lvlJc w:val="left"/>
      <w:pPr>
        <w:tabs>
          <w:tab w:val="num" w:pos="3600"/>
        </w:tabs>
        <w:ind w:left="3600" w:hanging="360"/>
      </w:pPr>
      <w:rPr>
        <w:rFonts w:ascii="Courier New" w:hAnsi="Courier New" w:cs="Courier New" w:hint="default"/>
      </w:rPr>
    </w:lvl>
    <w:lvl w:ilvl="5" w:tplc="7EC00598" w:tentative="1">
      <w:start w:val="1"/>
      <w:numFmt w:val="bullet"/>
      <w:lvlText w:val=""/>
      <w:lvlJc w:val="left"/>
      <w:pPr>
        <w:tabs>
          <w:tab w:val="num" w:pos="4320"/>
        </w:tabs>
        <w:ind w:left="4320" w:hanging="360"/>
      </w:pPr>
      <w:rPr>
        <w:rFonts w:ascii="Wingdings" w:hAnsi="Wingdings" w:hint="default"/>
      </w:rPr>
    </w:lvl>
    <w:lvl w:ilvl="6" w:tplc="0A525DF0" w:tentative="1">
      <w:start w:val="1"/>
      <w:numFmt w:val="bullet"/>
      <w:lvlText w:val=""/>
      <w:lvlJc w:val="left"/>
      <w:pPr>
        <w:tabs>
          <w:tab w:val="num" w:pos="5040"/>
        </w:tabs>
        <w:ind w:left="5040" w:hanging="360"/>
      </w:pPr>
      <w:rPr>
        <w:rFonts w:ascii="Symbol" w:hAnsi="Symbol" w:hint="default"/>
      </w:rPr>
    </w:lvl>
    <w:lvl w:ilvl="7" w:tplc="1286F6B8" w:tentative="1">
      <w:start w:val="1"/>
      <w:numFmt w:val="bullet"/>
      <w:lvlText w:val="o"/>
      <w:lvlJc w:val="left"/>
      <w:pPr>
        <w:tabs>
          <w:tab w:val="num" w:pos="5760"/>
        </w:tabs>
        <w:ind w:left="5760" w:hanging="360"/>
      </w:pPr>
      <w:rPr>
        <w:rFonts w:ascii="Courier New" w:hAnsi="Courier New" w:cs="Courier New" w:hint="default"/>
      </w:rPr>
    </w:lvl>
    <w:lvl w:ilvl="8" w:tplc="B63EE012" w:tentative="1">
      <w:start w:val="1"/>
      <w:numFmt w:val="bullet"/>
      <w:lvlText w:val=""/>
      <w:lvlJc w:val="left"/>
      <w:pPr>
        <w:tabs>
          <w:tab w:val="num" w:pos="6480"/>
        </w:tabs>
        <w:ind w:left="6480" w:hanging="360"/>
      </w:pPr>
      <w:rPr>
        <w:rFonts w:ascii="Wingdings" w:hAnsi="Wingdings" w:hint="default"/>
      </w:rPr>
    </w:lvl>
  </w:abstractNum>
  <w:abstractNum w:abstractNumId="98">
    <w:nsid w:val="6D3D006D"/>
    <w:multiLevelType w:val="hybridMultilevel"/>
    <w:tmpl w:val="0CCC2ECE"/>
    <w:lvl w:ilvl="0" w:tplc="F3CA2EF8">
      <w:start w:val="1"/>
      <w:numFmt w:val="decimal"/>
      <w:lvlText w:val="%1."/>
      <w:lvlJc w:val="left"/>
      <w:pPr>
        <w:ind w:left="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F309080">
      <w:start w:val="1"/>
      <w:numFmt w:val="lowerLetter"/>
      <w:lvlText w:val="%2"/>
      <w:lvlJc w:val="left"/>
      <w:pPr>
        <w:ind w:left="1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7369E7A">
      <w:start w:val="1"/>
      <w:numFmt w:val="lowerRoman"/>
      <w:lvlText w:val="%3"/>
      <w:lvlJc w:val="left"/>
      <w:pPr>
        <w:ind w:left="2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6F84E20">
      <w:start w:val="1"/>
      <w:numFmt w:val="decimal"/>
      <w:lvlText w:val="%4"/>
      <w:lvlJc w:val="left"/>
      <w:pPr>
        <w:ind w:left="2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A1C1E7C">
      <w:start w:val="1"/>
      <w:numFmt w:val="lowerLetter"/>
      <w:lvlText w:val="%5"/>
      <w:lvlJc w:val="left"/>
      <w:pPr>
        <w:ind w:left="3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7BE2C24">
      <w:start w:val="1"/>
      <w:numFmt w:val="lowerRoman"/>
      <w:lvlText w:val="%6"/>
      <w:lvlJc w:val="left"/>
      <w:pPr>
        <w:ind w:left="4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334D35A">
      <w:start w:val="1"/>
      <w:numFmt w:val="decimal"/>
      <w:lvlText w:val="%7"/>
      <w:lvlJc w:val="left"/>
      <w:pPr>
        <w:ind w:left="50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4FA56EA">
      <w:start w:val="1"/>
      <w:numFmt w:val="lowerLetter"/>
      <w:lvlText w:val="%8"/>
      <w:lvlJc w:val="left"/>
      <w:pPr>
        <w:ind w:left="57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406A6F0">
      <w:start w:val="1"/>
      <w:numFmt w:val="lowerRoman"/>
      <w:lvlText w:val="%9"/>
      <w:lvlJc w:val="left"/>
      <w:pPr>
        <w:ind w:left="64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9">
    <w:nsid w:val="6F1C5E24"/>
    <w:multiLevelType w:val="multilevel"/>
    <w:tmpl w:val="CED8F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707E5238"/>
    <w:multiLevelType w:val="hybridMultilevel"/>
    <w:tmpl w:val="8BBAD1B8"/>
    <w:lvl w:ilvl="0" w:tplc="606A3E78">
      <w:start w:val="3"/>
      <w:numFmt w:val="bullet"/>
      <w:lvlText w:val="-"/>
      <w:lvlJc w:val="left"/>
      <w:pPr>
        <w:tabs>
          <w:tab w:val="num" w:pos="720"/>
        </w:tabs>
        <w:ind w:left="720" w:hanging="360"/>
      </w:pPr>
      <w:rPr>
        <w:rFonts w:ascii="Times New Roman" w:eastAsia="Times New Roman" w:hAnsi="Times New Roman" w:cs="Times New Roman" w:hint="default"/>
      </w:rPr>
    </w:lvl>
    <w:lvl w:ilvl="1" w:tplc="EB9C834C" w:tentative="1">
      <w:start w:val="1"/>
      <w:numFmt w:val="bullet"/>
      <w:lvlText w:val="o"/>
      <w:lvlJc w:val="left"/>
      <w:pPr>
        <w:tabs>
          <w:tab w:val="num" w:pos="1440"/>
        </w:tabs>
        <w:ind w:left="1440" w:hanging="360"/>
      </w:pPr>
      <w:rPr>
        <w:rFonts w:ascii="Courier New" w:hAnsi="Courier New" w:hint="default"/>
      </w:rPr>
    </w:lvl>
    <w:lvl w:ilvl="2" w:tplc="826E5522" w:tentative="1">
      <w:start w:val="1"/>
      <w:numFmt w:val="bullet"/>
      <w:lvlText w:val=""/>
      <w:lvlJc w:val="left"/>
      <w:pPr>
        <w:tabs>
          <w:tab w:val="num" w:pos="2160"/>
        </w:tabs>
        <w:ind w:left="2160" w:hanging="360"/>
      </w:pPr>
      <w:rPr>
        <w:rFonts w:ascii="Wingdings" w:hAnsi="Wingdings" w:hint="default"/>
      </w:rPr>
    </w:lvl>
    <w:lvl w:ilvl="3" w:tplc="6FC0B8BE" w:tentative="1">
      <w:start w:val="1"/>
      <w:numFmt w:val="bullet"/>
      <w:lvlText w:val=""/>
      <w:lvlJc w:val="left"/>
      <w:pPr>
        <w:tabs>
          <w:tab w:val="num" w:pos="2880"/>
        </w:tabs>
        <w:ind w:left="2880" w:hanging="360"/>
      </w:pPr>
      <w:rPr>
        <w:rFonts w:ascii="Symbol" w:hAnsi="Symbol" w:hint="default"/>
      </w:rPr>
    </w:lvl>
    <w:lvl w:ilvl="4" w:tplc="FD346BB8" w:tentative="1">
      <w:start w:val="1"/>
      <w:numFmt w:val="bullet"/>
      <w:lvlText w:val="o"/>
      <w:lvlJc w:val="left"/>
      <w:pPr>
        <w:tabs>
          <w:tab w:val="num" w:pos="3600"/>
        </w:tabs>
        <w:ind w:left="3600" w:hanging="360"/>
      </w:pPr>
      <w:rPr>
        <w:rFonts w:ascii="Courier New" w:hAnsi="Courier New" w:hint="default"/>
      </w:rPr>
    </w:lvl>
    <w:lvl w:ilvl="5" w:tplc="F4C254C6" w:tentative="1">
      <w:start w:val="1"/>
      <w:numFmt w:val="bullet"/>
      <w:lvlText w:val=""/>
      <w:lvlJc w:val="left"/>
      <w:pPr>
        <w:tabs>
          <w:tab w:val="num" w:pos="4320"/>
        </w:tabs>
        <w:ind w:left="4320" w:hanging="360"/>
      </w:pPr>
      <w:rPr>
        <w:rFonts w:ascii="Wingdings" w:hAnsi="Wingdings" w:hint="default"/>
      </w:rPr>
    </w:lvl>
    <w:lvl w:ilvl="6" w:tplc="A218E53E" w:tentative="1">
      <w:start w:val="1"/>
      <w:numFmt w:val="bullet"/>
      <w:lvlText w:val=""/>
      <w:lvlJc w:val="left"/>
      <w:pPr>
        <w:tabs>
          <w:tab w:val="num" w:pos="5040"/>
        </w:tabs>
        <w:ind w:left="5040" w:hanging="360"/>
      </w:pPr>
      <w:rPr>
        <w:rFonts w:ascii="Symbol" w:hAnsi="Symbol" w:hint="default"/>
      </w:rPr>
    </w:lvl>
    <w:lvl w:ilvl="7" w:tplc="3BD6CC64" w:tentative="1">
      <w:start w:val="1"/>
      <w:numFmt w:val="bullet"/>
      <w:lvlText w:val="o"/>
      <w:lvlJc w:val="left"/>
      <w:pPr>
        <w:tabs>
          <w:tab w:val="num" w:pos="5760"/>
        </w:tabs>
        <w:ind w:left="5760" w:hanging="360"/>
      </w:pPr>
      <w:rPr>
        <w:rFonts w:ascii="Courier New" w:hAnsi="Courier New" w:hint="default"/>
      </w:rPr>
    </w:lvl>
    <w:lvl w:ilvl="8" w:tplc="B1CA2EB6" w:tentative="1">
      <w:start w:val="1"/>
      <w:numFmt w:val="bullet"/>
      <w:lvlText w:val=""/>
      <w:lvlJc w:val="left"/>
      <w:pPr>
        <w:tabs>
          <w:tab w:val="num" w:pos="6480"/>
        </w:tabs>
        <w:ind w:left="6480" w:hanging="360"/>
      </w:pPr>
      <w:rPr>
        <w:rFonts w:ascii="Wingdings" w:hAnsi="Wingdings" w:hint="default"/>
      </w:rPr>
    </w:lvl>
  </w:abstractNum>
  <w:abstractNum w:abstractNumId="101">
    <w:nsid w:val="715F2078"/>
    <w:multiLevelType w:val="hybridMultilevel"/>
    <w:tmpl w:val="BC523CBE"/>
    <w:lvl w:ilvl="0" w:tplc="0732559E">
      <w:start w:val="1"/>
      <w:numFmt w:val="bullet"/>
      <w:lvlText w:val="–"/>
      <w:lvlJc w:val="left"/>
      <w:pPr>
        <w:ind w:left="5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2BE1E46">
      <w:start w:val="1"/>
      <w:numFmt w:val="bullet"/>
      <w:lvlText w:val="o"/>
      <w:lvlJc w:val="left"/>
      <w:pPr>
        <w:ind w:left="1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C48F492">
      <w:start w:val="1"/>
      <w:numFmt w:val="bullet"/>
      <w:lvlText w:val="▪"/>
      <w:lvlJc w:val="left"/>
      <w:pPr>
        <w:ind w:left="2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9347828">
      <w:start w:val="1"/>
      <w:numFmt w:val="bullet"/>
      <w:lvlText w:val="•"/>
      <w:lvlJc w:val="left"/>
      <w:pPr>
        <w:ind w:left="2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9D88E46">
      <w:start w:val="1"/>
      <w:numFmt w:val="bullet"/>
      <w:lvlText w:val="o"/>
      <w:lvlJc w:val="left"/>
      <w:pPr>
        <w:ind w:left="3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CC06440">
      <w:start w:val="1"/>
      <w:numFmt w:val="bullet"/>
      <w:lvlText w:val="▪"/>
      <w:lvlJc w:val="left"/>
      <w:pPr>
        <w:ind w:left="4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71405D6">
      <w:start w:val="1"/>
      <w:numFmt w:val="bullet"/>
      <w:lvlText w:val="•"/>
      <w:lvlJc w:val="left"/>
      <w:pPr>
        <w:ind w:left="50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4BA0502">
      <w:start w:val="1"/>
      <w:numFmt w:val="bullet"/>
      <w:lvlText w:val="o"/>
      <w:lvlJc w:val="left"/>
      <w:pPr>
        <w:ind w:left="57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5FA39B8">
      <w:start w:val="1"/>
      <w:numFmt w:val="bullet"/>
      <w:lvlText w:val="▪"/>
      <w:lvlJc w:val="left"/>
      <w:pPr>
        <w:ind w:left="64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2">
    <w:nsid w:val="718A1757"/>
    <w:multiLevelType w:val="hybridMultilevel"/>
    <w:tmpl w:val="DCFA19EC"/>
    <w:lvl w:ilvl="0" w:tplc="BBC29F4A">
      <w:start w:val="1"/>
      <w:numFmt w:val="decimal"/>
      <w:lvlText w:val="%1."/>
      <w:lvlJc w:val="left"/>
      <w:pPr>
        <w:ind w:left="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B2210F0">
      <w:start w:val="1"/>
      <w:numFmt w:val="lowerLetter"/>
      <w:lvlText w:val="%2"/>
      <w:lvlJc w:val="left"/>
      <w:pPr>
        <w:ind w:left="1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882316A">
      <w:start w:val="1"/>
      <w:numFmt w:val="lowerRoman"/>
      <w:lvlText w:val="%3"/>
      <w:lvlJc w:val="left"/>
      <w:pPr>
        <w:ind w:left="2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8A8FE78">
      <w:start w:val="1"/>
      <w:numFmt w:val="decimal"/>
      <w:lvlText w:val="%4"/>
      <w:lvlJc w:val="left"/>
      <w:pPr>
        <w:ind w:left="2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BE48234">
      <w:start w:val="1"/>
      <w:numFmt w:val="lowerLetter"/>
      <w:lvlText w:val="%5"/>
      <w:lvlJc w:val="left"/>
      <w:pPr>
        <w:ind w:left="3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93A813A">
      <w:start w:val="1"/>
      <w:numFmt w:val="lowerRoman"/>
      <w:lvlText w:val="%6"/>
      <w:lvlJc w:val="left"/>
      <w:pPr>
        <w:ind w:left="4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DBCB1B6">
      <w:start w:val="1"/>
      <w:numFmt w:val="decimal"/>
      <w:lvlText w:val="%7"/>
      <w:lvlJc w:val="left"/>
      <w:pPr>
        <w:ind w:left="50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9FC1B0C">
      <w:start w:val="1"/>
      <w:numFmt w:val="lowerLetter"/>
      <w:lvlText w:val="%8"/>
      <w:lvlJc w:val="left"/>
      <w:pPr>
        <w:ind w:left="57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760D8B6">
      <w:start w:val="1"/>
      <w:numFmt w:val="lowerRoman"/>
      <w:lvlText w:val="%9"/>
      <w:lvlJc w:val="left"/>
      <w:pPr>
        <w:ind w:left="64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3">
    <w:nsid w:val="72672D6D"/>
    <w:multiLevelType w:val="hybridMultilevel"/>
    <w:tmpl w:val="06F6875A"/>
    <w:lvl w:ilvl="0" w:tplc="6194DA0E">
      <w:start w:val="1"/>
      <w:numFmt w:val="decimal"/>
      <w:lvlText w:val="%1)"/>
      <w:lvlJc w:val="left"/>
      <w:pPr>
        <w:tabs>
          <w:tab w:val="num" w:pos="1080"/>
        </w:tabs>
        <w:ind w:left="1080" w:hanging="360"/>
      </w:pPr>
      <w:rPr>
        <w:rFonts w:hint="default"/>
      </w:rPr>
    </w:lvl>
    <w:lvl w:ilvl="1" w:tplc="C8CCC3EA" w:tentative="1">
      <w:start w:val="1"/>
      <w:numFmt w:val="lowerLetter"/>
      <w:lvlText w:val="%2."/>
      <w:lvlJc w:val="left"/>
      <w:pPr>
        <w:tabs>
          <w:tab w:val="num" w:pos="1800"/>
        </w:tabs>
        <w:ind w:left="1800" w:hanging="360"/>
      </w:pPr>
    </w:lvl>
    <w:lvl w:ilvl="2" w:tplc="A4E6A2D6" w:tentative="1">
      <w:start w:val="1"/>
      <w:numFmt w:val="lowerRoman"/>
      <w:lvlText w:val="%3."/>
      <w:lvlJc w:val="right"/>
      <w:pPr>
        <w:tabs>
          <w:tab w:val="num" w:pos="2520"/>
        </w:tabs>
        <w:ind w:left="2520" w:hanging="180"/>
      </w:pPr>
    </w:lvl>
    <w:lvl w:ilvl="3" w:tplc="916C6E2A" w:tentative="1">
      <w:start w:val="1"/>
      <w:numFmt w:val="decimal"/>
      <w:lvlText w:val="%4."/>
      <w:lvlJc w:val="left"/>
      <w:pPr>
        <w:tabs>
          <w:tab w:val="num" w:pos="3240"/>
        </w:tabs>
        <w:ind w:left="3240" w:hanging="360"/>
      </w:pPr>
    </w:lvl>
    <w:lvl w:ilvl="4" w:tplc="D7C8C418" w:tentative="1">
      <w:start w:val="1"/>
      <w:numFmt w:val="lowerLetter"/>
      <w:lvlText w:val="%5."/>
      <w:lvlJc w:val="left"/>
      <w:pPr>
        <w:tabs>
          <w:tab w:val="num" w:pos="3960"/>
        </w:tabs>
        <w:ind w:left="3960" w:hanging="360"/>
      </w:pPr>
    </w:lvl>
    <w:lvl w:ilvl="5" w:tplc="89309E0E" w:tentative="1">
      <w:start w:val="1"/>
      <w:numFmt w:val="lowerRoman"/>
      <w:lvlText w:val="%6."/>
      <w:lvlJc w:val="right"/>
      <w:pPr>
        <w:tabs>
          <w:tab w:val="num" w:pos="4680"/>
        </w:tabs>
        <w:ind w:left="4680" w:hanging="180"/>
      </w:pPr>
    </w:lvl>
    <w:lvl w:ilvl="6" w:tplc="21CC0516" w:tentative="1">
      <w:start w:val="1"/>
      <w:numFmt w:val="decimal"/>
      <w:lvlText w:val="%7."/>
      <w:lvlJc w:val="left"/>
      <w:pPr>
        <w:tabs>
          <w:tab w:val="num" w:pos="5400"/>
        </w:tabs>
        <w:ind w:left="5400" w:hanging="360"/>
      </w:pPr>
    </w:lvl>
    <w:lvl w:ilvl="7" w:tplc="974A9872" w:tentative="1">
      <w:start w:val="1"/>
      <w:numFmt w:val="lowerLetter"/>
      <w:lvlText w:val="%8."/>
      <w:lvlJc w:val="left"/>
      <w:pPr>
        <w:tabs>
          <w:tab w:val="num" w:pos="6120"/>
        </w:tabs>
        <w:ind w:left="6120" w:hanging="360"/>
      </w:pPr>
    </w:lvl>
    <w:lvl w:ilvl="8" w:tplc="D96C82A6" w:tentative="1">
      <w:start w:val="1"/>
      <w:numFmt w:val="lowerRoman"/>
      <w:lvlText w:val="%9."/>
      <w:lvlJc w:val="right"/>
      <w:pPr>
        <w:tabs>
          <w:tab w:val="num" w:pos="6840"/>
        </w:tabs>
        <w:ind w:left="6840" w:hanging="180"/>
      </w:pPr>
    </w:lvl>
  </w:abstractNum>
  <w:abstractNum w:abstractNumId="104">
    <w:nsid w:val="74315859"/>
    <w:multiLevelType w:val="hybridMultilevel"/>
    <w:tmpl w:val="3A3C778E"/>
    <w:lvl w:ilvl="0" w:tplc="133E7D96">
      <w:start w:val="1"/>
      <w:numFmt w:val="bullet"/>
      <w:lvlText w:val=""/>
      <w:lvlJc w:val="left"/>
      <w:pPr>
        <w:tabs>
          <w:tab w:val="num" w:pos="720"/>
        </w:tabs>
        <w:ind w:left="720" w:hanging="360"/>
      </w:pPr>
      <w:rPr>
        <w:rFonts w:ascii="Wingdings" w:hAnsi="Wingdings" w:hint="default"/>
      </w:rPr>
    </w:lvl>
    <w:lvl w:ilvl="1" w:tplc="7B98D37A" w:tentative="1">
      <w:start w:val="1"/>
      <w:numFmt w:val="bullet"/>
      <w:lvlText w:val="o"/>
      <w:lvlJc w:val="left"/>
      <w:pPr>
        <w:tabs>
          <w:tab w:val="num" w:pos="1440"/>
        </w:tabs>
        <w:ind w:left="1440" w:hanging="360"/>
      </w:pPr>
      <w:rPr>
        <w:rFonts w:ascii="Courier New" w:hAnsi="Courier New" w:cs="Courier New" w:hint="default"/>
      </w:rPr>
    </w:lvl>
    <w:lvl w:ilvl="2" w:tplc="6660FA72" w:tentative="1">
      <w:start w:val="1"/>
      <w:numFmt w:val="bullet"/>
      <w:lvlText w:val=""/>
      <w:lvlJc w:val="left"/>
      <w:pPr>
        <w:tabs>
          <w:tab w:val="num" w:pos="2160"/>
        </w:tabs>
        <w:ind w:left="2160" w:hanging="360"/>
      </w:pPr>
      <w:rPr>
        <w:rFonts w:ascii="Wingdings" w:hAnsi="Wingdings" w:hint="default"/>
      </w:rPr>
    </w:lvl>
    <w:lvl w:ilvl="3" w:tplc="95320FB2" w:tentative="1">
      <w:start w:val="1"/>
      <w:numFmt w:val="bullet"/>
      <w:lvlText w:val=""/>
      <w:lvlJc w:val="left"/>
      <w:pPr>
        <w:tabs>
          <w:tab w:val="num" w:pos="2880"/>
        </w:tabs>
        <w:ind w:left="2880" w:hanging="360"/>
      </w:pPr>
      <w:rPr>
        <w:rFonts w:ascii="Symbol" w:hAnsi="Symbol" w:hint="default"/>
      </w:rPr>
    </w:lvl>
    <w:lvl w:ilvl="4" w:tplc="6AF84EE4" w:tentative="1">
      <w:start w:val="1"/>
      <w:numFmt w:val="bullet"/>
      <w:lvlText w:val="o"/>
      <w:lvlJc w:val="left"/>
      <w:pPr>
        <w:tabs>
          <w:tab w:val="num" w:pos="3600"/>
        </w:tabs>
        <w:ind w:left="3600" w:hanging="360"/>
      </w:pPr>
      <w:rPr>
        <w:rFonts w:ascii="Courier New" w:hAnsi="Courier New" w:cs="Courier New" w:hint="default"/>
      </w:rPr>
    </w:lvl>
    <w:lvl w:ilvl="5" w:tplc="D8C83306" w:tentative="1">
      <w:start w:val="1"/>
      <w:numFmt w:val="bullet"/>
      <w:lvlText w:val=""/>
      <w:lvlJc w:val="left"/>
      <w:pPr>
        <w:tabs>
          <w:tab w:val="num" w:pos="4320"/>
        </w:tabs>
        <w:ind w:left="4320" w:hanging="360"/>
      </w:pPr>
      <w:rPr>
        <w:rFonts w:ascii="Wingdings" w:hAnsi="Wingdings" w:hint="default"/>
      </w:rPr>
    </w:lvl>
    <w:lvl w:ilvl="6" w:tplc="F74257CE" w:tentative="1">
      <w:start w:val="1"/>
      <w:numFmt w:val="bullet"/>
      <w:lvlText w:val=""/>
      <w:lvlJc w:val="left"/>
      <w:pPr>
        <w:tabs>
          <w:tab w:val="num" w:pos="5040"/>
        </w:tabs>
        <w:ind w:left="5040" w:hanging="360"/>
      </w:pPr>
      <w:rPr>
        <w:rFonts w:ascii="Symbol" w:hAnsi="Symbol" w:hint="default"/>
      </w:rPr>
    </w:lvl>
    <w:lvl w:ilvl="7" w:tplc="F8B022D0" w:tentative="1">
      <w:start w:val="1"/>
      <w:numFmt w:val="bullet"/>
      <w:lvlText w:val="o"/>
      <w:lvlJc w:val="left"/>
      <w:pPr>
        <w:tabs>
          <w:tab w:val="num" w:pos="5760"/>
        </w:tabs>
        <w:ind w:left="5760" w:hanging="360"/>
      </w:pPr>
      <w:rPr>
        <w:rFonts w:ascii="Courier New" w:hAnsi="Courier New" w:cs="Courier New" w:hint="default"/>
      </w:rPr>
    </w:lvl>
    <w:lvl w:ilvl="8" w:tplc="09BA835C" w:tentative="1">
      <w:start w:val="1"/>
      <w:numFmt w:val="bullet"/>
      <w:lvlText w:val=""/>
      <w:lvlJc w:val="left"/>
      <w:pPr>
        <w:tabs>
          <w:tab w:val="num" w:pos="6480"/>
        </w:tabs>
        <w:ind w:left="6480" w:hanging="360"/>
      </w:pPr>
      <w:rPr>
        <w:rFonts w:ascii="Wingdings" w:hAnsi="Wingdings" w:hint="default"/>
      </w:rPr>
    </w:lvl>
  </w:abstractNum>
  <w:abstractNum w:abstractNumId="105">
    <w:nsid w:val="743E5152"/>
    <w:multiLevelType w:val="hybridMultilevel"/>
    <w:tmpl w:val="F14224AE"/>
    <w:lvl w:ilvl="0" w:tplc="0419000D">
      <w:start w:val="1"/>
      <w:numFmt w:val="bullet"/>
      <w:lvlText w:val=""/>
      <w:lvlJc w:val="left"/>
      <w:pPr>
        <w:tabs>
          <w:tab w:val="num" w:pos="540"/>
        </w:tabs>
        <w:ind w:left="54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6">
    <w:nsid w:val="744E34ED"/>
    <w:multiLevelType w:val="hybridMultilevel"/>
    <w:tmpl w:val="3B34C69A"/>
    <w:lvl w:ilvl="0" w:tplc="D2023FA6">
      <w:start w:val="1"/>
      <w:numFmt w:val="bullet"/>
      <w:lvlText w:val=""/>
      <w:lvlJc w:val="left"/>
      <w:pPr>
        <w:tabs>
          <w:tab w:val="num" w:pos="720"/>
        </w:tabs>
        <w:ind w:left="720" w:hanging="360"/>
      </w:pPr>
      <w:rPr>
        <w:rFonts w:ascii="Wingdings" w:hAnsi="Wingdings" w:hint="default"/>
      </w:rPr>
    </w:lvl>
    <w:lvl w:ilvl="1" w:tplc="490A86EE" w:tentative="1">
      <w:start w:val="1"/>
      <w:numFmt w:val="bullet"/>
      <w:lvlText w:val="o"/>
      <w:lvlJc w:val="left"/>
      <w:pPr>
        <w:tabs>
          <w:tab w:val="num" w:pos="1440"/>
        </w:tabs>
        <w:ind w:left="1440" w:hanging="360"/>
      </w:pPr>
      <w:rPr>
        <w:rFonts w:ascii="Courier New" w:hAnsi="Courier New" w:hint="default"/>
      </w:rPr>
    </w:lvl>
    <w:lvl w:ilvl="2" w:tplc="E14CA2FC" w:tentative="1">
      <w:start w:val="1"/>
      <w:numFmt w:val="bullet"/>
      <w:lvlText w:val=""/>
      <w:lvlJc w:val="left"/>
      <w:pPr>
        <w:tabs>
          <w:tab w:val="num" w:pos="2160"/>
        </w:tabs>
        <w:ind w:left="2160" w:hanging="360"/>
      </w:pPr>
      <w:rPr>
        <w:rFonts w:ascii="Wingdings" w:hAnsi="Wingdings" w:hint="default"/>
      </w:rPr>
    </w:lvl>
    <w:lvl w:ilvl="3" w:tplc="4EE62FA8" w:tentative="1">
      <w:start w:val="1"/>
      <w:numFmt w:val="bullet"/>
      <w:lvlText w:val=""/>
      <w:lvlJc w:val="left"/>
      <w:pPr>
        <w:tabs>
          <w:tab w:val="num" w:pos="2880"/>
        </w:tabs>
        <w:ind w:left="2880" w:hanging="360"/>
      </w:pPr>
      <w:rPr>
        <w:rFonts w:ascii="Symbol" w:hAnsi="Symbol" w:hint="default"/>
      </w:rPr>
    </w:lvl>
    <w:lvl w:ilvl="4" w:tplc="B51A50D2" w:tentative="1">
      <w:start w:val="1"/>
      <w:numFmt w:val="bullet"/>
      <w:lvlText w:val="o"/>
      <w:lvlJc w:val="left"/>
      <w:pPr>
        <w:tabs>
          <w:tab w:val="num" w:pos="3600"/>
        </w:tabs>
        <w:ind w:left="3600" w:hanging="360"/>
      </w:pPr>
      <w:rPr>
        <w:rFonts w:ascii="Courier New" w:hAnsi="Courier New" w:hint="default"/>
      </w:rPr>
    </w:lvl>
    <w:lvl w:ilvl="5" w:tplc="F600F3E0" w:tentative="1">
      <w:start w:val="1"/>
      <w:numFmt w:val="bullet"/>
      <w:lvlText w:val=""/>
      <w:lvlJc w:val="left"/>
      <w:pPr>
        <w:tabs>
          <w:tab w:val="num" w:pos="4320"/>
        </w:tabs>
        <w:ind w:left="4320" w:hanging="360"/>
      </w:pPr>
      <w:rPr>
        <w:rFonts w:ascii="Wingdings" w:hAnsi="Wingdings" w:hint="default"/>
      </w:rPr>
    </w:lvl>
    <w:lvl w:ilvl="6" w:tplc="9A60E07C" w:tentative="1">
      <w:start w:val="1"/>
      <w:numFmt w:val="bullet"/>
      <w:lvlText w:val=""/>
      <w:lvlJc w:val="left"/>
      <w:pPr>
        <w:tabs>
          <w:tab w:val="num" w:pos="5040"/>
        </w:tabs>
        <w:ind w:left="5040" w:hanging="360"/>
      </w:pPr>
      <w:rPr>
        <w:rFonts w:ascii="Symbol" w:hAnsi="Symbol" w:hint="default"/>
      </w:rPr>
    </w:lvl>
    <w:lvl w:ilvl="7" w:tplc="B492EE6A" w:tentative="1">
      <w:start w:val="1"/>
      <w:numFmt w:val="bullet"/>
      <w:lvlText w:val="o"/>
      <w:lvlJc w:val="left"/>
      <w:pPr>
        <w:tabs>
          <w:tab w:val="num" w:pos="5760"/>
        </w:tabs>
        <w:ind w:left="5760" w:hanging="360"/>
      </w:pPr>
      <w:rPr>
        <w:rFonts w:ascii="Courier New" w:hAnsi="Courier New" w:hint="default"/>
      </w:rPr>
    </w:lvl>
    <w:lvl w:ilvl="8" w:tplc="F90E4354" w:tentative="1">
      <w:start w:val="1"/>
      <w:numFmt w:val="bullet"/>
      <w:lvlText w:val=""/>
      <w:lvlJc w:val="left"/>
      <w:pPr>
        <w:tabs>
          <w:tab w:val="num" w:pos="6480"/>
        </w:tabs>
        <w:ind w:left="6480" w:hanging="360"/>
      </w:pPr>
      <w:rPr>
        <w:rFonts w:ascii="Wingdings" w:hAnsi="Wingdings" w:hint="default"/>
      </w:rPr>
    </w:lvl>
  </w:abstractNum>
  <w:abstractNum w:abstractNumId="107">
    <w:nsid w:val="74791973"/>
    <w:multiLevelType w:val="hybridMultilevel"/>
    <w:tmpl w:val="C3288DAC"/>
    <w:lvl w:ilvl="0" w:tplc="0419000D">
      <w:start w:val="1"/>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08">
    <w:nsid w:val="76026B73"/>
    <w:multiLevelType w:val="hybridMultilevel"/>
    <w:tmpl w:val="BF140000"/>
    <w:lvl w:ilvl="0" w:tplc="333E5AEA">
      <w:start w:val="3"/>
      <w:numFmt w:val="bullet"/>
      <w:lvlText w:val="-"/>
      <w:lvlJc w:val="left"/>
      <w:pPr>
        <w:tabs>
          <w:tab w:val="num" w:pos="720"/>
        </w:tabs>
        <w:ind w:left="720" w:hanging="360"/>
      </w:pPr>
      <w:rPr>
        <w:rFonts w:ascii="Times New Roman" w:eastAsia="Times New Roman" w:hAnsi="Times New Roman" w:cs="Times New Roman"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09">
    <w:nsid w:val="775A176B"/>
    <w:multiLevelType w:val="hybridMultilevel"/>
    <w:tmpl w:val="41EA40E4"/>
    <w:lvl w:ilvl="0" w:tplc="BED2F81A">
      <w:start w:val="1"/>
      <w:numFmt w:val="bullet"/>
      <w:lvlText w:val="–"/>
      <w:lvlJc w:val="left"/>
      <w:pPr>
        <w:ind w:left="5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4DAC228">
      <w:start w:val="1"/>
      <w:numFmt w:val="bullet"/>
      <w:lvlText w:val="o"/>
      <w:lvlJc w:val="left"/>
      <w:pPr>
        <w:ind w:left="1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3787682">
      <w:start w:val="1"/>
      <w:numFmt w:val="bullet"/>
      <w:lvlText w:val="▪"/>
      <w:lvlJc w:val="left"/>
      <w:pPr>
        <w:ind w:left="2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8BCEDDC">
      <w:start w:val="1"/>
      <w:numFmt w:val="bullet"/>
      <w:lvlText w:val="•"/>
      <w:lvlJc w:val="left"/>
      <w:pPr>
        <w:ind w:left="2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B86EE54">
      <w:start w:val="1"/>
      <w:numFmt w:val="bullet"/>
      <w:lvlText w:val="o"/>
      <w:lvlJc w:val="left"/>
      <w:pPr>
        <w:ind w:left="3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9DCE506">
      <w:start w:val="1"/>
      <w:numFmt w:val="bullet"/>
      <w:lvlText w:val="▪"/>
      <w:lvlJc w:val="left"/>
      <w:pPr>
        <w:ind w:left="4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C66D272">
      <w:start w:val="1"/>
      <w:numFmt w:val="bullet"/>
      <w:lvlText w:val="•"/>
      <w:lvlJc w:val="left"/>
      <w:pPr>
        <w:ind w:left="50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16E2630">
      <w:start w:val="1"/>
      <w:numFmt w:val="bullet"/>
      <w:lvlText w:val="o"/>
      <w:lvlJc w:val="left"/>
      <w:pPr>
        <w:ind w:left="57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C10DE02">
      <w:start w:val="1"/>
      <w:numFmt w:val="bullet"/>
      <w:lvlText w:val="▪"/>
      <w:lvlJc w:val="left"/>
      <w:pPr>
        <w:ind w:left="64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0">
    <w:nsid w:val="7B831D8B"/>
    <w:multiLevelType w:val="hybridMultilevel"/>
    <w:tmpl w:val="4F5045B2"/>
    <w:lvl w:ilvl="0" w:tplc="42F042FE">
      <w:start w:val="1"/>
      <w:numFmt w:val="decimal"/>
      <w:lvlText w:val="%1."/>
      <w:lvlJc w:val="left"/>
      <w:pPr>
        <w:ind w:left="1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C1C35AA">
      <w:start w:val="1"/>
      <w:numFmt w:val="lowerLetter"/>
      <w:lvlText w:val="%2"/>
      <w:lvlJc w:val="left"/>
      <w:pPr>
        <w:ind w:left="1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E8ABA22">
      <w:start w:val="1"/>
      <w:numFmt w:val="lowerRoman"/>
      <w:lvlText w:val="%3"/>
      <w:lvlJc w:val="left"/>
      <w:pPr>
        <w:ind w:left="2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CCA55C4">
      <w:start w:val="1"/>
      <w:numFmt w:val="decimal"/>
      <w:lvlText w:val="%4"/>
      <w:lvlJc w:val="left"/>
      <w:pPr>
        <w:ind w:left="2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656908A">
      <w:start w:val="1"/>
      <w:numFmt w:val="lowerLetter"/>
      <w:lvlText w:val="%5"/>
      <w:lvlJc w:val="left"/>
      <w:pPr>
        <w:ind w:left="3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884D1B4">
      <w:start w:val="1"/>
      <w:numFmt w:val="lowerRoman"/>
      <w:lvlText w:val="%6"/>
      <w:lvlJc w:val="left"/>
      <w:pPr>
        <w:ind w:left="4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B5A6CC8">
      <w:start w:val="1"/>
      <w:numFmt w:val="decimal"/>
      <w:lvlText w:val="%7"/>
      <w:lvlJc w:val="left"/>
      <w:pPr>
        <w:ind w:left="50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3D838CC">
      <w:start w:val="1"/>
      <w:numFmt w:val="lowerLetter"/>
      <w:lvlText w:val="%8"/>
      <w:lvlJc w:val="left"/>
      <w:pPr>
        <w:ind w:left="57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7D66E40">
      <w:start w:val="1"/>
      <w:numFmt w:val="lowerRoman"/>
      <w:lvlText w:val="%9"/>
      <w:lvlJc w:val="left"/>
      <w:pPr>
        <w:ind w:left="64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1">
    <w:nsid w:val="7C3E2A4C"/>
    <w:multiLevelType w:val="hybridMultilevel"/>
    <w:tmpl w:val="BBBE10DC"/>
    <w:lvl w:ilvl="0" w:tplc="275C6B04">
      <w:start w:val="1"/>
      <w:numFmt w:val="decimal"/>
      <w:lvlText w:val="%1."/>
      <w:lvlJc w:val="left"/>
      <w:pPr>
        <w:ind w:left="3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8609DD0">
      <w:start w:val="1"/>
      <w:numFmt w:val="lowerLetter"/>
      <w:lvlText w:val="%2"/>
      <w:lvlJc w:val="left"/>
      <w:pPr>
        <w:ind w:left="1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6682EE6">
      <w:start w:val="1"/>
      <w:numFmt w:val="lowerRoman"/>
      <w:lvlText w:val="%3"/>
      <w:lvlJc w:val="left"/>
      <w:pPr>
        <w:ind w:left="2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FD822A8">
      <w:start w:val="1"/>
      <w:numFmt w:val="decimal"/>
      <w:lvlText w:val="%4"/>
      <w:lvlJc w:val="left"/>
      <w:pPr>
        <w:ind w:left="2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520ADEC">
      <w:start w:val="1"/>
      <w:numFmt w:val="lowerLetter"/>
      <w:lvlText w:val="%5"/>
      <w:lvlJc w:val="left"/>
      <w:pPr>
        <w:ind w:left="3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A9E2EA4">
      <w:start w:val="1"/>
      <w:numFmt w:val="lowerRoman"/>
      <w:lvlText w:val="%6"/>
      <w:lvlJc w:val="left"/>
      <w:pPr>
        <w:ind w:left="4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1A8164A">
      <w:start w:val="1"/>
      <w:numFmt w:val="decimal"/>
      <w:lvlText w:val="%7"/>
      <w:lvlJc w:val="left"/>
      <w:pPr>
        <w:ind w:left="50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47AFEDA">
      <w:start w:val="1"/>
      <w:numFmt w:val="lowerLetter"/>
      <w:lvlText w:val="%8"/>
      <w:lvlJc w:val="left"/>
      <w:pPr>
        <w:ind w:left="57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5BC07AA">
      <w:start w:val="1"/>
      <w:numFmt w:val="lowerRoman"/>
      <w:lvlText w:val="%9"/>
      <w:lvlJc w:val="left"/>
      <w:pPr>
        <w:ind w:left="64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2">
    <w:nsid w:val="7DCD66CB"/>
    <w:multiLevelType w:val="hybridMultilevel"/>
    <w:tmpl w:val="675225EE"/>
    <w:lvl w:ilvl="0" w:tplc="B2EA3D26">
      <w:start w:val="1"/>
      <w:numFmt w:val="decimal"/>
      <w:lvlText w:val="%1."/>
      <w:lvlJc w:val="left"/>
      <w:pPr>
        <w:tabs>
          <w:tab w:val="num" w:pos="810"/>
        </w:tabs>
        <w:ind w:left="810" w:hanging="450"/>
      </w:pPr>
      <w:rPr>
        <w:rFonts w:hint="default"/>
      </w:rPr>
    </w:lvl>
    <w:lvl w:ilvl="1" w:tplc="3E523436" w:tentative="1">
      <w:start w:val="1"/>
      <w:numFmt w:val="lowerLetter"/>
      <w:lvlText w:val="%2."/>
      <w:lvlJc w:val="left"/>
      <w:pPr>
        <w:tabs>
          <w:tab w:val="num" w:pos="1440"/>
        </w:tabs>
        <w:ind w:left="1440" w:hanging="360"/>
      </w:pPr>
    </w:lvl>
    <w:lvl w:ilvl="2" w:tplc="60842B72" w:tentative="1">
      <w:start w:val="1"/>
      <w:numFmt w:val="lowerRoman"/>
      <w:lvlText w:val="%3."/>
      <w:lvlJc w:val="right"/>
      <w:pPr>
        <w:tabs>
          <w:tab w:val="num" w:pos="2160"/>
        </w:tabs>
        <w:ind w:left="2160" w:hanging="180"/>
      </w:pPr>
    </w:lvl>
    <w:lvl w:ilvl="3" w:tplc="4380E3FC" w:tentative="1">
      <w:start w:val="1"/>
      <w:numFmt w:val="decimal"/>
      <w:lvlText w:val="%4."/>
      <w:lvlJc w:val="left"/>
      <w:pPr>
        <w:tabs>
          <w:tab w:val="num" w:pos="2880"/>
        </w:tabs>
        <w:ind w:left="2880" w:hanging="360"/>
      </w:pPr>
    </w:lvl>
    <w:lvl w:ilvl="4" w:tplc="D992359E" w:tentative="1">
      <w:start w:val="1"/>
      <w:numFmt w:val="lowerLetter"/>
      <w:lvlText w:val="%5."/>
      <w:lvlJc w:val="left"/>
      <w:pPr>
        <w:tabs>
          <w:tab w:val="num" w:pos="3600"/>
        </w:tabs>
        <w:ind w:left="3600" w:hanging="360"/>
      </w:pPr>
    </w:lvl>
    <w:lvl w:ilvl="5" w:tplc="3ED283CA" w:tentative="1">
      <w:start w:val="1"/>
      <w:numFmt w:val="lowerRoman"/>
      <w:lvlText w:val="%6."/>
      <w:lvlJc w:val="right"/>
      <w:pPr>
        <w:tabs>
          <w:tab w:val="num" w:pos="4320"/>
        </w:tabs>
        <w:ind w:left="4320" w:hanging="180"/>
      </w:pPr>
    </w:lvl>
    <w:lvl w:ilvl="6" w:tplc="819A6FC0" w:tentative="1">
      <w:start w:val="1"/>
      <w:numFmt w:val="decimal"/>
      <w:lvlText w:val="%7."/>
      <w:lvlJc w:val="left"/>
      <w:pPr>
        <w:tabs>
          <w:tab w:val="num" w:pos="5040"/>
        </w:tabs>
        <w:ind w:left="5040" w:hanging="360"/>
      </w:pPr>
    </w:lvl>
    <w:lvl w:ilvl="7" w:tplc="B9F0AC6E" w:tentative="1">
      <w:start w:val="1"/>
      <w:numFmt w:val="lowerLetter"/>
      <w:lvlText w:val="%8."/>
      <w:lvlJc w:val="left"/>
      <w:pPr>
        <w:tabs>
          <w:tab w:val="num" w:pos="5760"/>
        </w:tabs>
        <w:ind w:left="5760" w:hanging="360"/>
      </w:pPr>
    </w:lvl>
    <w:lvl w:ilvl="8" w:tplc="65D8A854" w:tentative="1">
      <w:start w:val="1"/>
      <w:numFmt w:val="lowerRoman"/>
      <w:lvlText w:val="%9."/>
      <w:lvlJc w:val="right"/>
      <w:pPr>
        <w:tabs>
          <w:tab w:val="num" w:pos="6480"/>
        </w:tabs>
        <w:ind w:left="6480" w:hanging="180"/>
      </w:pPr>
    </w:lvl>
  </w:abstractNum>
  <w:abstractNum w:abstractNumId="113">
    <w:nsid w:val="7F6E6BE8"/>
    <w:multiLevelType w:val="hybridMultilevel"/>
    <w:tmpl w:val="C82CC784"/>
    <w:lvl w:ilvl="0" w:tplc="A6628742">
      <w:start w:val="1"/>
      <w:numFmt w:val="decimal"/>
      <w:lvlText w:val="%1."/>
      <w:lvlJc w:val="left"/>
      <w:pPr>
        <w:ind w:left="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C982AF2">
      <w:start w:val="1"/>
      <w:numFmt w:val="lowerLetter"/>
      <w:lvlText w:val="%2"/>
      <w:lvlJc w:val="left"/>
      <w:pPr>
        <w:ind w:left="1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14A6FA6">
      <w:start w:val="1"/>
      <w:numFmt w:val="lowerRoman"/>
      <w:lvlText w:val="%3"/>
      <w:lvlJc w:val="left"/>
      <w:pPr>
        <w:ind w:left="2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45E00C8">
      <w:start w:val="1"/>
      <w:numFmt w:val="decimal"/>
      <w:lvlText w:val="%4"/>
      <w:lvlJc w:val="left"/>
      <w:pPr>
        <w:ind w:left="2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1F8C6A6">
      <w:start w:val="1"/>
      <w:numFmt w:val="lowerLetter"/>
      <w:lvlText w:val="%5"/>
      <w:lvlJc w:val="left"/>
      <w:pPr>
        <w:ind w:left="3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022FD94">
      <w:start w:val="1"/>
      <w:numFmt w:val="lowerRoman"/>
      <w:lvlText w:val="%6"/>
      <w:lvlJc w:val="left"/>
      <w:pPr>
        <w:ind w:left="4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D3E76CE">
      <w:start w:val="1"/>
      <w:numFmt w:val="decimal"/>
      <w:lvlText w:val="%7"/>
      <w:lvlJc w:val="left"/>
      <w:pPr>
        <w:ind w:left="50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F20C3BC">
      <w:start w:val="1"/>
      <w:numFmt w:val="lowerLetter"/>
      <w:lvlText w:val="%8"/>
      <w:lvlJc w:val="left"/>
      <w:pPr>
        <w:ind w:left="57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522FFDE">
      <w:start w:val="1"/>
      <w:numFmt w:val="lowerRoman"/>
      <w:lvlText w:val="%9"/>
      <w:lvlJc w:val="left"/>
      <w:pPr>
        <w:ind w:left="64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107"/>
  </w:num>
  <w:num w:numId="2">
    <w:abstractNumId w:val="90"/>
  </w:num>
  <w:num w:numId="3">
    <w:abstractNumId w:val="86"/>
  </w:num>
  <w:num w:numId="4">
    <w:abstractNumId w:val="94"/>
  </w:num>
  <w:num w:numId="5">
    <w:abstractNumId w:val="102"/>
  </w:num>
  <w:num w:numId="6">
    <w:abstractNumId w:val="21"/>
  </w:num>
  <w:num w:numId="7">
    <w:abstractNumId w:val="109"/>
  </w:num>
  <w:num w:numId="8">
    <w:abstractNumId w:val="101"/>
  </w:num>
  <w:num w:numId="9">
    <w:abstractNumId w:val="14"/>
  </w:num>
  <w:num w:numId="10">
    <w:abstractNumId w:val="13"/>
  </w:num>
  <w:num w:numId="11">
    <w:abstractNumId w:val="43"/>
  </w:num>
  <w:num w:numId="12">
    <w:abstractNumId w:val="82"/>
  </w:num>
  <w:num w:numId="13">
    <w:abstractNumId w:val="70"/>
  </w:num>
  <w:num w:numId="14">
    <w:abstractNumId w:val="59"/>
  </w:num>
  <w:num w:numId="15">
    <w:abstractNumId w:val="1"/>
  </w:num>
  <w:num w:numId="16">
    <w:abstractNumId w:val="68"/>
  </w:num>
  <w:num w:numId="17">
    <w:abstractNumId w:val="87"/>
  </w:num>
  <w:num w:numId="18">
    <w:abstractNumId w:val="22"/>
  </w:num>
  <w:num w:numId="19">
    <w:abstractNumId w:val="40"/>
  </w:num>
  <w:num w:numId="20">
    <w:abstractNumId w:val="88"/>
  </w:num>
  <w:num w:numId="21">
    <w:abstractNumId w:val="28"/>
  </w:num>
  <w:num w:numId="22">
    <w:abstractNumId w:val="3"/>
  </w:num>
  <w:num w:numId="23">
    <w:abstractNumId w:val="34"/>
  </w:num>
  <w:num w:numId="24">
    <w:abstractNumId w:val="92"/>
  </w:num>
  <w:num w:numId="25">
    <w:abstractNumId w:val="41"/>
  </w:num>
  <w:num w:numId="26">
    <w:abstractNumId w:val="6"/>
  </w:num>
  <w:num w:numId="27">
    <w:abstractNumId w:val="27"/>
  </w:num>
  <w:num w:numId="28">
    <w:abstractNumId w:val="50"/>
  </w:num>
  <w:num w:numId="29">
    <w:abstractNumId w:val="96"/>
  </w:num>
  <w:num w:numId="30">
    <w:abstractNumId w:val="64"/>
  </w:num>
  <w:num w:numId="31">
    <w:abstractNumId w:val="97"/>
  </w:num>
  <w:num w:numId="32">
    <w:abstractNumId w:val="16"/>
  </w:num>
  <w:num w:numId="33">
    <w:abstractNumId w:val="85"/>
  </w:num>
  <w:num w:numId="34">
    <w:abstractNumId w:val="105"/>
  </w:num>
  <w:num w:numId="35">
    <w:abstractNumId w:val="15"/>
  </w:num>
  <w:num w:numId="36">
    <w:abstractNumId w:val="65"/>
  </w:num>
  <w:num w:numId="37">
    <w:abstractNumId w:val="8"/>
  </w:num>
  <w:num w:numId="38">
    <w:abstractNumId w:val="39"/>
  </w:num>
  <w:num w:numId="39">
    <w:abstractNumId w:val="104"/>
  </w:num>
  <w:num w:numId="40">
    <w:abstractNumId w:val="29"/>
  </w:num>
  <w:num w:numId="41">
    <w:abstractNumId w:val="31"/>
  </w:num>
  <w:num w:numId="42">
    <w:abstractNumId w:val="42"/>
  </w:num>
  <w:num w:numId="43">
    <w:abstractNumId w:val="67"/>
  </w:num>
  <w:num w:numId="44">
    <w:abstractNumId w:val="17"/>
  </w:num>
  <w:num w:numId="45">
    <w:abstractNumId w:val="51"/>
  </w:num>
  <w:num w:numId="46">
    <w:abstractNumId w:val="106"/>
  </w:num>
  <w:num w:numId="47">
    <w:abstractNumId w:val="66"/>
  </w:num>
  <w:num w:numId="48">
    <w:abstractNumId w:val="62"/>
  </w:num>
  <w:num w:numId="49">
    <w:abstractNumId w:val="108"/>
  </w:num>
  <w:num w:numId="50">
    <w:abstractNumId w:val="100"/>
  </w:num>
  <w:num w:numId="51">
    <w:abstractNumId w:val="75"/>
  </w:num>
  <w:num w:numId="52">
    <w:abstractNumId w:val="45"/>
  </w:num>
  <w:num w:numId="53">
    <w:abstractNumId w:val="79"/>
  </w:num>
  <w:num w:numId="54">
    <w:abstractNumId w:val="44"/>
  </w:num>
  <w:num w:numId="55">
    <w:abstractNumId w:val="24"/>
  </w:num>
  <w:num w:numId="56">
    <w:abstractNumId w:val="61"/>
  </w:num>
  <w:num w:numId="57">
    <w:abstractNumId w:val="57"/>
  </w:num>
  <w:num w:numId="58">
    <w:abstractNumId w:val="71"/>
  </w:num>
  <w:num w:numId="59">
    <w:abstractNumId w:val="69"/>
  </w:num>
  <w:num w:numId="60">
    <w:abstractNumId w:val="49"/>
  </w:num>
  <w:num w:numId="61">
    <w:abstractNumId w:val="76"/>
  </w:num>
  <w:num w:numId="62">
    <w:abstractNumId w:val="112"/>
  </w:num>
  <w:num w:numId="63">
    <w:abstractNumId w:val="36"/>
  </w:num>
  <w:num w:numId="64">
    <w:abstractNumId w:val="81"/>
  </w:num>
  <w:num w:numId="65">
    <w:abstractNumId w:val="48"/>
  </w:num>
  <w:num w:numId="66">
    <w:abstractNumId w:val="53"/>
  </w:num>
  <w:num w:numId="67">
    <w:abstractNumId w:val="84"/>
  </w:num>
  <w:num w:numId="68">
    <w:abstractNumId w:val="4"/>
  </w:num>
  <w:num w:numId="69">
    <w:abstractNumId w:val="73"/>
  </w:num>
  <w:num w:numId="70">
    <w:abstractNumId w:val="0"/>
  </w:num>
  <w:num w:numId="71">
    <w:abstractNumId w:val="56"/>
  </w:num>
  <w:num w:numId="72">
    <w:abstractNumId w:val="26"/>
  </w:num>
  <w:num w:numId="73">
    <w:abstractNumId w:val="72"/>
  </w:num>
  <w:num w:numId="74">
    <w:abstractNumId w:val="103"/>
  </w:num>
  <w:num w:numId="75">
    <w:abstractNumId w:val="38"/>
  </w:num>
  <w:num w:numId="76">
    <w:abstractNumId w:val="99"/>
  </w:num>
  <w:num w:numId="77">
    <w:abstractNumId w:val="83"/>
  </w:num>
  <w:num w:numId="78">
    <w:abstractNumId w:val="23"/>
  </w:num>
  <w:num w:numId="79">
    <w:abstractNumId w:val="37"/>
  </w:num>
  <w:num w:numId="80">
    <w:abstractNumId w:val="55"/>
  </w:num>
  <w:num w:numId="81">
    <w:abstractNumId w:val="60"/>
  </w:num>
  <w:num w:numId="82">
    <w:abstractNumId w:val="80"/>
  </w:num>
  <w:num w:numId="83">
    <w:abstractNumId w:val="46"/>
  </w:num>
  <w:num w:numId="84">
    <w:abstractNumId w:val="33"/>
  </w:num>
  <w:num w:numId="85">
    <w:abstractNumId w:val="54"/>
  </w:num>
  <w:num w:numId="86">
    <w:abstractNumId w:val="19"/>
  </w:num>
  <w:num w:numId="87">
    <w:abstractNumId w:val="47"/>
  </w:num>
  <w:num w:numId="88">
    <w:abstractNumId w:val="12"/>
  </w:num>
  <w:num w:numId="89">
    <w:abstractNumId w:val="25"/>
  </w:num>
  <w:num w:numId="90">
    <w:abstractNumId w:val="5"/>
  </w:num>
  <w:num w:numId="91">
    <w:abstractNumId w:val="63"/>
  </w:num>
  <w:num w:numId="92">
    <w:abstractNumId w:val="89"/>
  </w:num>
  <w:num w:numId="93">
    <w:abstractNumId w:val="95"/>
  </w:num>
  <w:num w:numId="94">
    <w:abstractNumId w:val="77"/>
  </w:num>
  <w:num w:numId="95">
    <w:abstractNumId w:val="2"/>
  </w:num>
  <w:num w:numId="96">
    <w:abstractNumId w:val="35"/>
  </w:num>
  <w:num w:numId="97">
    <w:abstractNumId w:val="30"/>
  </w:num>
  <w:num w:numId="98">
    <w:abstractNumId w:val="74"/>
  </w:num>
  <w:num w:numId="99">
    <w:abstractNumId w:val="110"/>
  </w:num>
  <w:num w:numId="100">
    <w:abstractNumId w:val="9"/>
  </w:num>
  <w:num w:numId="101">
    <w:abstractNumId w:val="20"/>
  </w:num>
  <w:num w:numId="102">
    <w:abstractNumId w:val="10"/>
  </w:num>
  <w:num w:numId="103">
    <w:abstractNumId w:val="91"/>
  </w:num>
  <w:num w:numId="104">
    <w:abstractNumId w:val="18"/>
  </w:num>
  <w:num w:numId="105">
    <w:abstractNumId w:val="32"/>
  </w:num>
  <w:num w:numId="106">
    <w:abstractNumId w:val="7"/>
  </w:num>
  <w:num w:numId="107">
    <w:abstractNumId w:val="98"/>
  </w:num>
  <w:num w:numId="108">
    <w:abstractNumId w:val="93"/>
  </w:num>
  <w:num w:numId="109">
    <w:abstractNumId w:val="111"/>
  </w:num>
  <w:num w:numId="110">
    <w:abstractNumId w:val="58"/>
  </w:num>
  <w:num w:numId="111">
    <w:abstractNumId w:val="113"/>
  </w:num>
  <w:num w:numId="112">
    <w:abstractNumId w:val="11"/>
  </w:num>
  <w:num w:numId="113">
    <w:abstractNumId w:val="78"/>
  </w:num>
  <w:num w:numId="114">
    <w:abstractNumId w:val="52"/>
  </w:num>
  <w:numIdMacAtCleanup w:val="1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hideSpellingErrors/>
  <w:defaultTabStop w:val="708"/>
  <w:hyphenationZone w:val="425"/>
  <w:characterSpacingControl w:val="doNotCompress"/>
  <w:footnotePr>
    <w:footnote w:id="-1"/>
    <w:footnote w:id="0"/>
  </w:footnotePr>
  <w:endnotePr>
    <w:endnote w:id="-1"/>
    <w:endnote w:id="0"/>
  </w:endnotePr>
  <w:compat/>
  <w:rsids>
    <w:rsidRoot w:val="00126441"/>
    <w:rsid w:val="000000E2"/>
    <w:rsid w:val="00002B49"/>
    <w:rsid w:val="00003AB0"/>
    <w:rsid w:val="00003F3C"/>
    <w:rsid w:val="000255C1"/>
    <w:rsid w:val="00026017"/>
    <w:rsid w:val="00032170"/>
    <w:rsid w:val="00032ABA"/>
    <w:rsid w:val="00033EF5"/>
    <w:rsid w:val="000347E9"/>
    <w:rsid w:val="00035764"/>
    <w:rsid w:val="0003740E"/>
    <w:rsid w:val="00045300"/>
    <w:rsid w:val="0004654E"/>
    <w:rsid w:val="00046CB8"/>
    <w:rsid w:val="00055825"/>
    <w:rsid w:val="00055A5C"/>
    <w:rsid w:val="00060680"/>
    <w:rsid w:val="000656AE"/>
    <w:rsid w:val="00066E4F"/>
    <w:rsid w:val="00076CD6"/>
    <w:rsid w:val="000843C9"/>
    <w:rsid w:val="00085DE7"/>
    <w:rsid w:val="0008678E"/>
    <w:rsid w:val="00086E0D"/>
    <w:rsid w:val="000931DC"/>
    <w:rsid w:val="00095C46"/>
    <w:rsid w:val="000A12C1"/>
    <w:rsid w:val="000A27A3"/>
    <w:rsid w:val="000B1F89"/>
    <w:rsid w:val="000B3894"/>
    <w:rsid w:val="000B4F88"/>
    <w:rsid w:val="000B5AE7"/>
    <w:rsid w:val="000B74DB"/>
    <w:rsid w:val="000C3E24"/>
    <w:rsid w:val="000D2F2E"/>
    <w:rsid w:val="000D3AD2"/>
    <w:rsid w:val="000E52C5"/>
    <w:rsid w:val="000E5952"/>
    <w:rsid w:val="000F62A4"/>
    <w:rsid w:val="00100816"/>
    <w:rsid w:val="0011151D"/>
    <w:rsid w:val="001123C9"/>
    <w:rsid w:val="001130D1"/>
    <w:rsid w:val="0011390A"/>
    <w:rsid w:val="00114C0A"/>
    <w:rsid w:val="00116548"/>
    <w:rsid w:val="001170ED"/>
    <w:rsid w:val="00121547"/>
    <w:rsid w:val="00121F0B"/>
    <w:rsid w:val="00122466"/>
    <w:rsid w:val="00122D7B"/>
    <w:rsid w:val="00123974"/>
    <w:rsid w:val="00126441"/>
    <w:rsid w:val="0012787C"/>
    <w:rsid w:val="00130F77"/>
    <w:rsid w:val="001310F8"/>
    <w:rsid w:val="00131277"/>
    <w:rsid w:val="00131C07"/>
    <w:rsid w:val="00134E23"/>
    <w:rsid w:val="00136EE1"/>
    <w:rsid w:val="00150018"/>
    <w:rsid w:val="00150622"/>
    <w:rsid w:val="00153F05"/>
    <w:rsid w:val="001541FE"/>
    <w:rsid w:val="00154242"/>
    <w:rsid w:val="0015518B"/>
    <w:rsid w:val="001660D9"/>
    <w:rsid w:val="00171FF9"/>
    <w:rsid w:val="001729C3"/>
    <w:rsid w:val="001732CA"/>
    <w:rsid w:val="00176ED6"/>
    <w:rsid w:val="001803CF"/>
    <w:rsid w:val="00180F67"/>
    <w:rsid w:val="00183164"/>
    <w:rsid w:val="00185626"/>
    <w:rsid w:val="00187668"/>
    <w:rsid w:val="00192803"/>
    <w:rsid w:val="001937A0"/>
    <w:rsid w:val="0019593E"/>
    <w:rsid w:val="001976BD"/>
    <w:rsid w:val="001A3D11"/>
    <w:rsid w:val="001A5F62"/>
    <w:rsid w:val="001B178D"/>
    <w:rsid w:val="001B203C"/>
    <w:rsid w:val="001B38CA"/>
    <w:rsid w:val="001B43C7"/>
    <w:rsid w:val="001B4705"/>
    <w:rsid w:val="001C2170"/>
    <w:rsid w:val="001C49C0"/>
    <w:rsid w:val="001C55DF"/>
    <w:rsid w:val="001D1BCE"/>
    <w:rsid w:val="001E13F5"/>
    <w:rsid w:val="001E2162"/>
    <w:rsid w:val="001E28A0"/>
    <w:rsid w:val="001F390C"/>
    <w:rsid w:val="001F5FCF"/>
    <w:rsid w:val="002078E5"/>
    <w:rsid w:val="00214451"/>
    <w:rsid w:val="0021715F"/>
    <w:rsid w:val="00217A72"/>
    <w:rsid w:val="00222022"/>
    <w:rsid w:val="00223E74"/>
    <w:rsid w:val="002318DF"/>
    <w:rsid w:val="00233057"/>
    <w:rsid w:val="002331BA"/>
    <w:rsid w:val="0023448A"/>
    <w:rsid w:val="00235CDE"/>
    <w:rsid w:val="00241205"/>
    <w:rsid w:val="0024160A"/>
    <w:rsid w:val="00246E64"/>
    <w:rsid w:val="00250FEC"/>
    <w:rsid w:val="002577C7"/>
    <w:rsid w:val="00260F59"/>
    <w:rsid w:val="00261761"/>
    <w:rsid w:val="00266A31"/>
    <w:rsid w:val="00273895"/>
    <w:rsid w:val="00273F4A"/>
    <w:rsid w:val="00275B88"/>
    <w:rsid w:val="002807B6"/>
    <w:rsid w:val="00280B14"/>
    <w:rsid w:val="002810B0"/>
    <w:rsid w:val="002822A0"/>
    <w:rsid w:val="00282EF0"/>
    <w:rsid w:val="00287D0A"/>
    <w:rsid w:val="00290A99"/>
    <w:rsid w:val="00290E10"/>
    <w:rsid w:val="00296CAE"/>
    <w:rsid w:val="002A0348"/>
    <w:rsid w:val="002B36E5"/>
    <w:rsid w:val="002B3E94"/>
    <w:rsid w:val="002B43B8"/>
    <w:rsid w:val="002B4D7F"/>
    <w:rsid w:val="002B6F59"/>
    <w:rsid w:val="002C0A7D"/>
    <w:rsid w:val="002C5687"/>
    <w:rsid w:val="002D0505"/>
    <w:rsid w:val="002D19BC"/>
    <w:rsid w:val="002D641E"/>
    <w:rsid w:val="002F0925"/>
    <w:rsid w:val="002F0E89"/>
    <w:rsid w:val="002F0EB9"/>
    <w:rsid w:val="002F6490"/>
    <w:rsid w:val="003003AE"/>
    <w:rsid w:val="00303B66"/>
    <w:rsid w:val="00305B00"/>
    <w:rsid w:val="003204B9"/>
    <w:rsid w:val="00323469"/>
    <w:rsid w:val="00335708"/>
    <w:rsid w:val="003372A0"/>
    <w:rsid w:val="003372EA"/>
    <w:rsid w:val="00340E32"/>
    <w:rsid w:val="00343091"/>
    <w:rsid w:val="00347E1D"/>
    <w:rsid w:val="003527CC"/>
    <w:rsid w:val="003536C2"/>
    <w:rsid w:val="0035476F"/>
    <w:rsid w:val="00356F0D"/>
    <w:rsid w:val="00357C12"/>
    <w:rsid w:val="003666BD"/>
    <w:rsid w:val="00366A68"/>
    <w:rsid w:val="00366CFC"/>
    <w:rsid w:val="0037324C"/>
    <w:rsid w:val="00375303"/>
    <w:rsid w:val="00376BE2"/>
    <w:rsid w:val="00381E17"/>
    <w:rsid w:val="0038244B"/>
    <w:rsid w:val="003960FE"/>
    <w:rsid w:val="00397E09"/>
    <w:rsid w:val="003B078C"/>
    <w:rsid w:val="003B71AC"/>
    <w:rsid w:val="003C39DC"/>
    <w:rsid w:val="003C6D60"/>
    <w:rsid w:val="003C6F7D"/>
    <w:rsid w:val="003D21BC"/>
    <w:rsid w:val="003D3814"/>
    <w:rsid w:val="003D636F"/>
    <w:rsid w:val="003E004B"/>
    <w:rsid w:val="003F02EA"/>
    <w:rsid w:val="003F1895"/>
    <w:rsid w:val="003F27A7"/>
    <w:rsid w:val="003F5B13"/>
    <w:rsid w:val="004005D0"/>
    <w:rsid w:val="00400CC1"/>
    <w:rsid w:val="00405346"/>
    <w:rsid w:val="00407654"/>
    <w:rsid w:val="004118A1"/>
    <w:rsid w:val="00413476"/>
    <w:rsid w:val="00413E95"/>
    <w:rsid w:val="00415B68"/>
    <w:rsid w:val="00424B1B"/>
    <w:rsid w:val="004269EB"/>
    <w:rsid w:val="004331A8"/>
    <w:rsid w:val="00440CFB"/>
    <w:rsid w:val="0044785D"/>
    <w:rsid w:val="00447E27"/>
    <w:rsid w:val="004514AC"/>
    <w:rsid w:val="004557B2"/>
    <w:rsid w:val="00460D56"/>
    <w:rsid w:val="00465964"/>
    <w:rsid w:val="004670DA"/>
    <w:rsid w:val="004752AC"/>
    <w:rsid w:val="00476294"/>
    <w:rsid w:val="00477528"/>
    <w:rsid w:val="00477B53"/>
    <w:rsid w:val="00484878"/>
    <w:rsid w:val="00485046"/>
    <w:rsid w:val="00487F3C"/>
    <w:rsid w:val="00490834"/>
    <w:rsid w:val="00491455"/>
    <w:rsid w:val="004B0D95"/>
    <w:rsid w:val="004B4178"/>
    <w:rsid w:val="004B4212"/>
    <w:rsid w:val="004B4965"/>
    <w:rsid w:val="004B6211"/>
    <w:rsid w:val="004B73A9"/>
    <w:rsid w:val="004C6549"/>
    <w:rsid w:val="004D4805"/>
    <w:rsid w:val="004D53DF"/>
    <w:rsid w:val="004D6065"/>
    <w:rsid w:val="004D7DD1"/>
    <w:rsid w:val="004E7244"/>
    <w:rsid w:val="004F0D47"/>
    <w:rsid w:val="004F17AD"/>
    <w:rsid w:val="004F3395"/>
    <w:rsid w:val="00511E6B"/>
    <w:rsid w:val="00512A05"/>
    <w:rsid w:val="005153A3"/>
    <w:rsid w:val="005178F6"/>
    <w:rsid w:val="005203C8"/>
    <w:rsid w:val="00520920"/>
    <w:rsid w:val="00523404"/>
    <w:rsid w:val="00530EB2"/>
    <w:rsid w:val="00531298"/>
    <w:rsid w:val="0053184E"/>
    <w:rsid w:val="00534E09"/>
    <w:rsid w:val="00537F90"/>
    <w:rsid w:val="005422F9"/>
    <w:rsid w:val="00556281"/>
    <w:rsid w:val="0056060D"/>
    <w:rsid w:val="00561820"/>
    <w:rsid w:val="00565399"/>
    <w:rsid w:val="00567D41"/>
    <w:rsid w:val="005711FC"/>
    <w:rsid w:val="00572B52"/>
    <w:rsid w:val="00580C0B"/>
    <w:rsid w:val="005827CB"/>
    <w:rsid w:val="00582D04"/>
    <w:rsid w:val="005853D4"/>
    <w:rsid w:val="00585880"/>
    <w:rsid w:val="005858AD"/>
    <w:rsid w:val="00586A65"/>
    <w:rsid w:val="0059149D"/>
    <w:rsid w:val="00591BB2"/>
    <w:rsid w:val="00596CB9"/>
    <w:rsid w:val="005A04AC"/>
    <w:rsid w:val="005A0FE5"/>
    <w:rsid w:val="005A5922"/>
    <w:rsid w:val="005B11DC"/>
    <w:rsid w:val="005B4B87"/>
    <w:rsid w:val="005B53B4"/>
    <w:rsid w:val="005C29A1"/>
    <w:rsid w:val="005C37A1"/>
    <w:rsid w:val="005D3E23"/>
    <w:rsid w:val="005D5227"/>
    <w:rsid w:val="005D6650"/>
    <w:rsid w:val="005E09C2"/>
    <w:rsid w:val="005E0A43"/>
    <w:rsid w:val="005E67A0"/>
    <w:rsid w:val="005E6A99"/>
    <w:rsid w:val="00602CD5"/>
    <w:rsid w:val="00603932"/>
    <w:rsid w:val="00606541"/>
    <w:rsid w:val="006068DD"/>
    <w:rsid w:val="00614C8D"/>
    <w:rsid w:val="00617B56"/>
    <w:rsid w:val="006234FB"/>
    <w:rsid w:val="00625E58"/>
    <w:rsid w:val="00625F27"/>
    <w:rsid w:val="006266F0"/>
    <w:rsid w:val="00626DD6"/>
    <w:rsid w:val="00627663"/>
    <w:rsid w:val="00627957"/>
    <w:rsid w:val="00627B4E"/>
    <w:rsid w:val="0064147C"/>
    <w:rsid w:val="0064314D"/>
    <w:rsid w:val="006432D7"/>
    <w:rsid w:val="0064565D"/>
    <w:rsid w:val="0064635F"/>
    <w:rsid w:val="006465D5"/>
    <w:rsid w:val="0064756E"/>
    <w:rsid w:val="00650A52"/>
    <w:rsid w:val="00650B39"/>
    <w:rsid w:val="00654AB7"/>
    <w:rsid w:val="00655E9D"/>
    <w:rsid w:val="006573B9"/>
    <w:rsid w:val="00657BCB"/>
    <w:rsid w:val="00667717"/>
    <w:rsid w:val="006752A7"/>
    <w:rsid w:val="00676BCC"/>
    <w:rsid w:val="00680BDD"/>
    <w:rsid w:val="00684A49"/>
    <w:rsid w:val="00684D58"/>
    <w:rsid w:val="006853F1"/>
    <w:rsid w:val="00685611"/>
    <w:rsid w:val="00685D77"/>
    <w:rsid w:val="006913D6"/>
    <w:rsid w:val="006971C3"/>
    <w:rsid w:val="00697833"/>
    <w:rsid w:val="006A0F7C"/>
    <w:rsid w:val="006A1B88"/>
    <w:rsid w:val="006A4E11"/>
    <w:rsid w:val="006A4FAF"/>
    <w:rsid w:val="006B2731"/>
    <w:rsid w:val="006C0E53"/>
    <w:rsid w:val="006C4BDC"/>
    <w:rsid w:val="006C7DE3"/>
    <w:rsid w:val="006D16C9"/>
    <w:rsid w:val="006D39B4"/>
    <w:rsid w:val="006D3FDC"/>
    <w:rsid w:val="006D5BFF"/>
    <w:rsid w:val="006E07D7"/>
    <w:rsid w:val="006E0D89"/>
    <w:rsid w:val="006E29E1"/>
    <w:rsid w:val="006E6766"/>
    <w:rsid w:val="006E79B1"/>
    <w:rsid w:val="006E7D82"/>
    <w:rsid w:val="006F06A0"/>
    <w:rsid w:val="006F0EB4"/>
    <w:rsid w:val="006F56B2"/>
    <w:rsid w:val="0070133A"/>
    <w:rsid w:val="0070298B"/>
    <w:rsid w:val="00707674"/>
    <w:rsid w:val="0071030D"/>
    <w:rsid w:val="00723275"/>
    <w:rsid w:val="0072335A"/>
    <w:rsid w:val="00723984"/>
    <w:rsid w:val="00724572"/>
    <w:rsid w:val="0072729B"/>
    <w:rsid w:val="00727352"/>
    <w:rsid w:val="0073545A"/>
    <w:rsid w:val="00742DBF"/>
    <w:rsid w:val="0074389F"/>
    <w:rsid w:val="00745D7F"/>
    <w:rsid w:val="007460CD"/>
    <w:rsid w:val="00747035"/>
    <w:rsid w:val="00747750"/>
    <w:rsid w:val="007500E8"/>
    <w:rsid w:val="007561D3"/>
    <w:rsid w:val="00761161"/>
    <w:rsid w:val="0076515E"/>
    <w:rsid w:val="00765B30"/>
    <w:rsid w:val="0076604A"/>
    <w:rsid w:val="00766E46"/>
    <w:rsid w:val="00767F32"/>
    <w:rsid w:val="00770CC6"/>
    <w:rsid w:val="007730EA"/>
    <w:rsid w:val="007878FA"/>
    <w:rsid w:val="00791DB7"/>
    <w:rsid w:val="00793BD7"/>
    <w:rsid w:val="007951AD"/>
    <w:rsid w:val="00796838"/>
    <w:rsid w:val="007A5E08"/>
    <w:rsid w:val="007A641E"/>
    <w:rsid w:val="007A649B"/>
    <w:rsid w:val="007B22CF"/>
    <w:rsid w:val="007B2EB7"/>
    <w:rsid w:val="007B68B0"/>
    <w:rsid w:val="007C0011"/>
    <w:rsid w:val="007C1FE6"/>
    <w:rsid w:val="007C557C"/>
    <w:rsid w:val="007D047E"/>
    <w:rsid w:val="007D20B3"/>
    <w:rsid w:val="007D392F"/>
    <w:rsid w:val="007D75E1"/>
    <w:rsid w:val="007E004E"/>
    <w:rsid w:val="007E014E"/>
    <w:rsid w:val="007E2C34"/>
    <w:rsid w:val="007E36D5"/>
    <w:rsid w:val="007E5530"/>
    <w:rsid w:val="007F44F9"/>
    <w:rsid w:val="008059BD"/>
    <w:rsid w:val="00811C8C"/>
    <w:rsid w:val="00814CB2"/>
    <w:rsid w:val="00815DA4"/>
    <w:rsid w:val="008168EB"/>
    <w:rsid w:val="00821516"/>
    <w:rsid w:val="0082179E"/>
    <w:rsid w:val="008218EB"/>
    <w:rsid w:val="0082266A"/>
    <w:rsid w:val="0082348A"/>
    <w:rsid w:val="008256FE"/>
    <w:rsid w:val="00826191"/>
    <w:rsid w:val="008262B3"/>
    <w:rsid w:val="0083036C"/>
    <w:rsid w:val="008314CF"/>
    <w:rsid w:val="00831B5E"/>
    <w:rsid w:val="0083393F"/>
    <w:rsid w:val="00841A5D"/>
    <w:rsid w:val="008420BC"/>
    <w:rsid w:val="00845AF7"/>
    <w:rsid w:val="00846099"/>
    <w:rsid w:val="00850DD7"/>
    <w:rsid w:val="0085175E"/>
    <w:rsid w:val="00852C1B"/>
    <w:rsid w:val="00854837"/>
    <w:rsid w:val="008567AE"/>
    <w:rsid w:val="0086120D"/>
    <w:rsid w:val="008612EF"/>
    <w:rsid w:val="008653AB"/>
    <w:rsid w:val="008667C6"/>
    <w:rsid w:val="0088041A"/>
    <w:rsid w:val="00884091"/>
    <w:rsid w:val="00884AF0"/>
    <w:rsid w:val="00887B5D"/>
    <w:rsid w:val="00892074"/>
    <w:rsid w:val="00897A20"/>
    <w:rsid w:val="008B4772"/>
    <w:rsid w:val="008B5D82"/>
    <w:rsid w:val="008B6F27"/>
    <w:rsid w:val="008C1EFE"/>
    <w:rsid w:val="008C49BE"/>
    <w:rsid w:val="008C50DE"/>
    <w:rsid w:val="008D3550"/>
    <w:rsid w:val="008D3846"/>
    <w:rsid w:val="008D4013"/>
    <w:rsid w:val="008D4208"/>
    <w:rsid w:val="008D6130"/>
    <w:rsid w:val="008D718D"/>
    <w:rsid w:val="008E1C2B"/>
    <w:rsid w:val="008E24AA"/>
    <w:rsid w:val="008E4AAC"/>
    <w:rsid w:val="008E64D1"/>
    <w:rsid w:val="008F0141"/>
    <w:rsid w:val="008F07BD"/>
    <w:rsid w:val="008F1DBA"/>
    <w:rsid w:val="008F6781"/>
    <w:rsid w:val="008F6B71"/>
    <w:rsid w:val="008F720B"/>
    <w:rsid w:val="00900B69"/>
    <w:rsid w:val="00903605"/>
    <w:rsid w:val="00906A79"/>
    <w:rsid w:val="00910CB2"/>
    <w:rsid w:val="009121CA"/>
    <w:rsid w:val="00912F53"/>
    <w:rsid w:val="009152FD"/>
    <w:rsid w:val="009169BD"/>
    <w:rsid w:val="00920A92"/>
    <w:rsid w:val="00921F84"/>
    <w:rsid w:val="009258CE"/>
    <w:rsid w:val="00931E24"/>
    <w:rsid w:val="009339DD"/>
    <w:rsid w:val="00935AB0"/>
    <w:rsid w:val="00937BAC"/>
    <w:rsid w:val="00941516"/>
    <w:rsid w:val="009443C3"/>
    <w:rsid w:val="00950AA2"/>
    <w:rsid w:val="009539B8"/>
    <w:rsid w:val="00953BD1"/>
    <w:rsid w:val="009608DD"/>
    <w:rsid w:val="0096205B"/>
    <w:rsid w:val="00965D74"/>
    <w:rsid w:val="009660C8"/>
    <w:rsid w:val="00966999"/>
    <w:rsid w:val="00970A29"/>
    <w:rsid w:val="00973E09"/>
    <w:rsid w:val="009759D9"/>
    <w:rsid w:val="00991534"/>
    <w:rsid w:val="009923ED"/>
    <w:rsid w:val="00993439"/>
    <w:rsid w:val="00995ECC"/>
    <w:rsid w:val="009A057F"/>
    <w:rsid w:val="009A1377"/>
    <w:rsid w:val="009A3B86"/>
    <w:rsid w:val="009B01A6"/>
    <w:rsid w:val="009B1CC4"/>
    <w:rsid w:val="009B238E"/>
    <w:rsid w:val="009B4F99"/>
    <w:rsid w:val="009C3BFD"/>
    <w:rsid w:val="009C4652"/>
    <w:rsid w:val="009C5610"/>
    <w:rsid w:val="009C61EB"/>
    <w:rsid w:val="009D0532"/>
    <w:rsid w:val="009D14B2"/>
    <w:rsid w:val="009D2400"/>
    <w:rsid w:val="009E3745"/>
    <w:rsid w:val="009F3F4D"/>
    <w:rsid w:val="00A029A9"/>
    <w:rsid w:val="00A029E2"/>
    <w:rsid w:val="00A042A9"/>
    <w:rsid w:val="00A05EDB"/>
    <w:rsid w:val="00A11FB0"/>
    <w:rsid w:val="00A146D6"/>
    <w:rsid w:val="00A157BE"/>
    <w:rsid w:val="00A15F79"/>
    <w:rsid w:val="00A15FFA"/>
    <w:rsid w:val="00A20C75"/>
    <w:rsid w:val="00A218EB"/>
    <w:rsid w:val="00A218F0"/>
    <w:rsid w:val="00A2288E"/>
    <w:rsid w:val="00A252CC"/>
    <w:rsid w:val="00A2644D"/>
    <w:rsid w:val="00A2696A"/>
    <w:rsid w:val="00A34786"/>
    <w:rsid w:val="00A36750"/>
    <w:rsid w:val="00A36EF8"/>
    <w:rsid w:val="00A4400B"/>
    <w:rsid w:val="00A47276"/>
    <w:rsid w:val="00A476A9"/>
    <w:rsid w:val="00A47B52"/>
    <w:rsid w:val="00A53CB9"/>
    <w:rsid w:val="00A5429F"/>
    <w:rsid w:val="00A60226"/>
    <w:rsid w:val="00A607BF"/>
    <w:rsid w:val="00A61BCE"/>
    <w:rsid w:val="00A61BE2"/>
    <w:rsid w:val="00A6318B"/>
    <w:rsid w:val="00A64689"/>
    <w:rsid w:val="00A665B7"/>
    <w:rsid w:val="00A66C87"/>
    <w:rsid w:val="00A66FE4"/>
    <w:rsid w:val="00A67776"/>
    <w:rsid w:val="00A67E30"/>
    <w:rsid w:val="00A7138E"/>
    <w:rsid w:val="00A76BE5"/>
    <w:rsid w:val="00A77B62"/>
    <w:rsid w:val="00A91165"/>
    <w:rsid w:val="00A94377"/>
    <w:rsid w:val="00AA0A8B"/>
    <w:rsid w:val="00AA18C4"/>
    <w:rsid w:val="00AA4C67"/>
    <w:rsid w:val="00AA7EA0"/>
    <w:rsid w:val="00AB4CE2"/>
    <w:rsid w:val="00AB5DC2"/>
    <w:rsid w:val="00AC5C1C"/>
    <w:rsid w:val="00AD1C47"/>
    <w:rsid w:val="00AD2F1A"/>
    <w:rsid w:val="00AD54B3"/>
    <w:rsid w:val="00AD5F07"/>
    <w:rsid w:val="00AF01B0"/>
    <w:rsid w:val="00AF34AA"/>
    <w:rsid w:val="00B00438"/>
    <w:rsid w:val="00B0264F"/>
    <w:rsid w:val="00B05996"/>
    <w:rsid w:val="00B11759"/>
    <w:rsid w:val="00B22295"/>
    <w:rsid w:val="00B3602C"/>
    <w:rsid w:val="00B45BFD"/>
    <w:rsid w:val="00B5105C"/>
    <w:rsid w:val="00B51A24"/>
    <w:rsid w:val="00B620E1"/>
    <w:rsid w:val="00B64979"/>
    <w:rsid w:val="00B67B49"/>
    <w:rsid w:val="00B70458"/>
    <w:rsid w:val="00B74D4F"/>
    <w:rsid w:val="00B773B6"/>
    <w:rsid w:val="00B77CBE"/>
    <w:rsid w:val="00B807A2"/>
    <w:rsid w:val="00B80B3F"/>
    <w:rsid w:val="00B83131"/>
    <w:rsid w:val="00B85D79"/>
    <w:rsid w:val="00B863B3"/>
    <w:rsid w:val="00B8708E"/>
    <w:rsid w:val="00B8788F"/>
    <w:rsid w:val="00B926FF"/>
    <w:rsid w:val="00B92F32"/>
    <w:rsid w:val="00B95E2F"/>
    <w:rsid w:val="00B96CE8"/>
    <w:rsid w:val="00B97FBF"/>
    <w:rsid w:val="00BA3A75"/>
    <w:rsid w:val="00BA71AE"/>
    <w:rsid w:val="00BB65FF"/>
    <w:rsid w:val="00BB7D28"/>
    <w:rsid w:val="00BC050C"/>
    <w:rsid w:val="00BC0672"/>
    <w:rsid w:val="00BC4423"/>
    <w:rsid w:val="00BC730A"/>
    <w:rsid w:val="00BC7E7D"/>
    <w:rsid w:val="00BD3A8F"/>
    <w:rsid w:val="00BD4409"/>
    <w:rsid w:val="00BD7BBA"/>
    <w:rsid w:val="00BE0A5E"/>
    <w:rsid w:val="00BE130C"/>
    <w:rsid w:val="00BE187D"/>
    <w:rsid w:val="00BE68F8"/>
    <w:rsid w:val="00BE696E"/>
    <w:rsid w:val="00BF1FF1"/>
    <w:rsid w:val="00BF4D80"/>
    <w:rsid w:val="00BF7357"/>
    <w:rsid w:val="00C031FB"/>
    <w:rsid w:val="00C03E9B"/>
    <w:rsid w:val="00C13B36"/>
    <w:rsid w:val="00C15AC5"/>
    <w:rsid w:val="00C167CA"/>
    <w:rsid w:val="00C20006"/>
    <w:rsid w:val="00C2401A"/>
    <w:rsid w:val="00C245DF"/>
    <w:rsid w:val="00C30222"/>
    <w:rsid w:val="00C30BAC"/>
    <w:rsid w:val="00C3100B"/>
    <w:rsid w:val="00C34990"/>
    <w:rsid w:val="00C35FE5"/>
    <w:rsid w:val="00C37D88"/>
    <w:rsid w:val="00C40576"/>
    <w:rsid w:val="00C40F7F"/>
    <w:rsid w:val="00C45DE7"/>
    <w:rsid w:val="00C462E8"/>
    <w:rsid w:val="00C46D47"/>
    <w:rsid w:val="00C47D90"/>
    <w:rsid w:val="00C50B3F"/>
    <w:rsid w:val="00C54D40"/>
    <w:rsid w:val="00C5539A"/>
    <w:rsid w:val="00C57C51"/>
    <w:rsid w:val="00C600A2"/>
    <w:rsid w:val="00C67955"/>
    <w:rsid w:val="00C7582C"/>
    <w:rsid w:val="00C84109"/>
    <w:rsid w:val="00C871CE"/>
    <w:rsid w:val="00C91589"/>
    <w:rsid w:val="00C92AB5"/>
    <w:rsid w:val="00C96E10"/>
    <w:rsid w:val="00C9736D"/>
    <w:rsid w:val="00C973FC"/>
    <w:rsid w:val="00C974BB"/>
    <w:rsid w:val="00CA0228"/>
    <w:rsid w:val="00CA6793"/>
    <w:rsid w:val="00CC2AB1"/>
    <w:rsid w:val="00CC3749"/>
    <w:rsid w:val="00CD0584"/>
    <w:rsid w:val="00CD341E"/>
    <w:rsid w:val="00CE0C6D"/>
    <w:rsid w:val="00CE4094"/>
    <w:rsid w:val="00CF105E"/>
    <w:rsid w:val="00D04079"/>
    <w:rsid w:val="00D073AE"/>
    <w:rsid w:val="00D1238A"/>
    <w:rsid w:val="00D241B7"/>
    <w:rsid w:val="00D261C6"/>
    <w:rsid w:val="00D31B6B"/>
    <w:rsid w:val="00D37618"/>
    <w:rsid w:val="00D417D3"/>
    <w:rsid w:val="00D43F7A"/>
    <w:rsid w:val="00D528DC"/>
    <w:rsid w:val="00D56565"/>
    <w:rsid w:val="00D566BF"/>
    <w:rsid w:val="00D61350"/>
    <w:rsid w:val="00D6184A"/>
    <w:rsid w:val="00D6493C"/>
    <w:rsid w:val="00D67C1D"/>
    <w:rsid w:val="00D71534"/>
    <w:rsid w:val="00D71ADA"/>
    <w:rsid w:val="00D72E9E"/>
    <w:rsid w:val="00D73F57"/>
    <w:rsid w:val="00D8651C"/>
    <w:rsid w:val="00D87CEB"/>
    <w:rsid w:val="00D927EB"/>
    <w:rsid w:val="00D92928"/>
    <w:rsid w:val="00D96851"/>
    <w:rsid w:val="00D976D9"/>
    <w:rsid w:val="00DA2C97"/>
    <w:rsid w:val="00DA5A1D"/>
    <w:rsid w:val="00DB097E"/>
    <w:rsid w:val="00DB0CAB"/>
    <w:rsid w:val="00DB421B"/>
    <w:rsid w:val="00DB5B85"/>
    <w:rsid w:val="00DB5E63"/>
    <w:rsid w:val="00DC35D3"/>
    <w:rsid w:val="00DC756C"/>
    <w:rsid w:val="00DC7630"/>
    <w:rsid w:val="00DD0BC6"/>
    <w:rsid w:val="00DD3B39"/>
    <w:rsid w:val="00DD3B99"/>
    <w:rsid w:val="00DE3EC0"/>
    <w:rsid w:val="00DE5CA2"/>
    <w:rsid w:val="00DE725B"/>
    <w:rsid w:val="00DF18B1"/>
    <w:rsid w:val="00DF4624"/>
    <w:rsid w:val="00DF504C"/>
    <w:rsid w:val="00E03F64"/>
    <w:rsid w:val="00E0626B"/>
    <w:rsid w:val="00E1148A"/>
    <w:rsid w:val="00E12AEC"/>
    <w:rsid w:val="00E12CC3"/>
    <w:rsid w:val="00E12F4D"/>
    <w:rsid w:val="00E2495E"/>
    <w:rsid w:val="00E315BE"/>
    <w:rsid w:val="00E32BC1"/>
    <w:rsid w:val="00E36328"/>
    <w:rsid w:val="00E57D33"/>
    <w:rsid w:val="00E61605"/>
    <w:rsid w:val="00E63536"/>
    <w:rsid w:val="00E66F9B"/>
    <w:rsid w:val="00E832D8"/>
    <w:rsid w:val="00E8336E"/>
    <w:rsid w:val="00E90D75"/>
    <w:rsid w:val="00EA2AD6"/>
    <w:rsid w:val="00EA2D53"/>
    <w:rsid w:val="00EB44D5"/>
    <w:rsid w:val="00EB4927"/>
    <w:rsid w:val="00EB4ACC"/>
    <w:rsid w:val="00EB4B87"/>
    <w:rsid w:val="00EB5B28"/>
    <w:rsid w:val="00EC56AB"/>
    <w:rsid w:val="00EC6D8D"/>
    <w:rsid w:val="00ED0F27"/>
    <w:rsid w:val="00ED1831"/>
    <w:rsid w:val="00ED6768"/>
    <w:rsid w:val="00ED69D6"/>
    <w:rsid w:val="00ED6E6E"/>
    <w:rsid w:val="00ED7E67"/>
    <w:rsid w:val="00EE586B"/>
    <w:rsid w:val="00EE7349"/>
    <w:rsid w:val="00EE7F75"/>
    <w:rsid w:val="00EF51B3"/>
    <w:rsid w:val="00EF695C"/>
    <w:rsid w:val="00EF71AC"/>
    <w:rsid w:val="00F07301"/>
    <w:rsid w:val="00F1524D"/>
    <w:rsid w:val="00F163AF"/>
    <w:rsid w:val="00F20120"/>
    <w:rsid w:val="00F2568B"/>
    <w:rsid w:val="00F25F30"/>
    <w:rsid w:val="00F266DE"/>
    <w:rsid w:val="00F26D13"/>
    <w:rsid w:val="00F30D9C"/>
    <w:rsid w:val="00F34E23"/>
    <w:rsid w:val="00F415C7"/>
    <w:rsid w:val="00F4436D"/>
    <w:rsid w:val="00F45F0A"/>
    <w:rsid w:val="00F503F1"/>
    <w:rsid w:val="00F54042"/>
    <w:rsid w:val="00F5538B"/>
    <w:rsid w:val="00F5694B"/>
    <w:rsid w:val="00F62024"/>
    <w:rsid w:val="00F6219D"/>
    <w:rsid w:val="00F63ECE"/>
    <w:rsid w:val="00F64E55"/>
    <w:rsid w:val="00F7559A"/>
    <w:rsid w:val="00F75A6A"/>
    <w:rsid w:val="00F764A5"/>
    <w:rsid w:val="00F77541"/>
    <w:rsid w:val="00F8235E"/>
    <w:rsid w:val="00F86B29"/>
    <w:rsid w:val="00F87381"/>
    <w:rsid w:val="00F905B4"/>
    <w:rsid w:val="00F919C0"/>
    <w:rsid w:val="00F9201F"/>
    <w:rsid w:val="00F94603"/>
    <w:rsid w:val="00F97DD6"/>
    <w:rsid w:val="00FA139D"/>
    <w:rsid w:val="00FB30DC"/>
    <w:rsid w:val="00FB571A"/>
    <w:rsid w:val="00FB70DE"/>
    <w:rsid w:val="00FC2EAF"/>
    <w:rsid w:val="00FC6407"/>
    <w:rsid w:val="00FD5255"/>
    <w:rsid w:val="00FE015A"/>
    <w:rsid w:val="00FE1CBD"/>
    <w:rsid w:val="00FE45DD"/>
    <w:rsid w:val="00FF0553"/>
    <w:rsid w:val="00FF5714"/>
    <w:rsid w:val="00FF63D7"/>
    <w:rsid w:val="00FF6F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nhideWhenUsed="0" w:qFormat="1"/>
    <w:lsdException w:name="Emphasis" w:semiHidden="0" w:uiPriority="20" w:unhideWhenUsed="0" w:qFormat="1"/>
    <w:lsdException w:name="Document Map" w:uiPriority="0"/>
    <w:lsdException w:name="HTML Top of Form" w:uiPriority="0"/>
    <w:lsdException w:name="HTML Bottom of Form"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0"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C35D3"/>
    <w:pPr>
      <w:spacing w:after="0" w:line="240" w:lineRule="auto"/>
    </w:pPr>
    <w:rPr>
      <w:rFonts w:ascii="Calibri" w:eastAsia="Times New Roman" w:hAnsi="Calibri" w:cs="Calibri"/>
      <w:sz w:val="28"/>
      <w:szCs w:val="28"/>
      <w:lang w:eastAsia="ru-RU"/>
    </w:rPr>
  </w:style>
  <w:style w:type="paragraph" w:styleId="1">
    <w:name w:val="heading 1"/>
    <w:basedOn w:val="a0"/>
    <w:next w:val="a0"/>
    <w:link w:val="11"/>
    <w:qFormat/>
    <w:rsid w:val="00DC35D3"/>
    <w:pPr>
      <w:keepNext/>
      <w:spacing w:before="240" w:after="60"/>
      <w:outlineLvl w:val="0"/>
    </w:pPr>
    <w:rPr>
      <w:rFonts w:ascii="Cambria" w:hAnsi="Cambria" w:cs="Cambria"/>
      <w:b/>
      <w:bCs/>
      <w:kern w:val="32"/>
      <w:sz w:val="32"/>
      <w:szCs w:val="32"/>
    </w:rPr>
  </w:style>
  <w:style w:type="paragraph" w:styleId="2">
    <w:name w:val="heading 2"/>
    <w:basedOn w:val="a0"/>
    <w:next w:val="a0"/>
    <w:link w:val="21"/>
    <w:qFormat/>
    <w:rsid w:val="00DC35D3"/>
    <w:pPr>
      <w:keepNext/>
      <w:jc w:val="center"/>
      <w:outlineLvl w:val="1"/>
    </w:pPr>
    <w:rPr>
      <w:rFonts w:ascii="Bookman Old Style" w:hAnsi="Bookman Old Style" w:cs="Bookman Old Style"/>
      <w:b/>
      <w:bCs/>
      <w:i/>
      <w:iCs/>
      <w:sz w:val="36"/>
      <w:szCs w:val="36"/>
      <w:lang w:val="uk-UA"/>
    </w:rPr>
  </w:style>
  <w:style w:type="paragraph" w:styleId="3">
    <w:name w:val="heading 3"/>
    <w:basedOn w:val="a0"/>
    <w:next w:val="a0"/>
    <w:link w:val="31"/>
    <w:qFormat/>
    <w:rsid w:val="00DC35D3"/>
    <w:pPr>
      <w:keepNext/>
      <w:spacing w:before="240" w:after="60"/>
      <w:outlineLvl w:val="2"/>
    </w:pPr>
    <w:rPr>
      <w:rFonts w:ascii="Arial" w:hAnsi="Arial" w:cs="Arial"/>
      <w:b/>
      <w:bCs/>
      <w:noProof/>
      <w:sz w:val="26"/>
      <w:szCs w:val="26"/>
    </w:rPr>
  </w:style>
  <w:style w:type="paragraph" w:styleId="4">
    <w:name w:val="heading 4"/>
    <w:basedOn w:val="a0"/>
    <w:next w:val="a0"/>
    <w:link w:val="41"/>
    <w:qFormat/>
    <w:rsid w:val="00DC35D3"/>
    <w:pPr>
      <w:keepNext/>
      <w:ind w:firstLine="720"/>
      <w:jc w:val="center"/>
      <w:outlineLvl w:val="3"/>
    </w:pPr>
  </w:style>
  <w:style w:type="paragraph" w:styleId="5">
    <w:name w:val="heading 5"/>
    <w:basedOn w:val="a0"/>
    <w:next w:val="a0"/>
    <w:link w:val="51"/>
    <w:qFormat/>
    <w:rsid w:val="00DC35D3"/>
    <w:pPr>
      <w:spacing w:before="240" w:after="60"/>
      <w:outlineLvl w:val="4"/>
    </w:pPr>
    <w:rPr>
      <w:b/>
      <w:bCs/>
      <w:i/>
      <w:iCs/>
      <w:sz w:val="26"/>
      <w:szCs w:val="26"/>
    </w:rPr>
  </w:style>
  <w:style w:type="paragraph" w:styleId="6">
    <w:name w:val="heading 6"/>
    <w:basedOn w:val="a0"/>
    <w:next w:val="a0"/>
    <w:link w:val="61"/>
    <w:qFormat/>
    <w:rsid w:val="00DC35D3"/>
    <w:pPr>
      <w:spacing w:before="240" w:after="60"/>
      <w:outlineLvl w:val="5"/>
    </w:pPr>
    <w:rPr>
      <w:b/>
      <w:bCs/>
      <w:sz w:val="22"/>
      <w:szCs w:val="22"/>
    </w:rPr>
  </w:style>
  <w:style w:type="paragraph" w:styleId="7">
    <w:name w:val="heading 7"/>
    <w:basedOn w:val="a0"/>
    <w:next w:val="a0"/>
    <w:link w:val="71"/>
    <w:qFormat/>
    <w:rsid w:val="00DC35D3"/>
    <w:pPr>
      <w:spacing w:before="240" w:after="60"/>
      <w:outlineLvl w:val="6"/>
    </w:pPr>
    <w:rPr>
      <w:sz w:val="24"/>
      <w:szCs w:val="24"/>
    </w:rPr>
  </w:style>
  <w:style w:type="paragraph" w:styleId="8">
    <w:name w:val="heading 8"/>
    <w:basedOn w:val="a0"/>
    <w:next w:val="a0"/>
    <w:link w:val="81"/>
    <w:qFormat/>
    <w:rsid w:val="00DC35D3"/>
    <w:pPr>
      <w:spacing w:before="240" w:after="60"/>
      <w:outlineLvl w:val="7"/>
    </w:pPr>
    <w:rPr>
      <w:i/>
      <w:iCs/>
      <w:sz w:val="24"/>
      <w:szCs w:val="24"/>
    </w:rPr>
  </w:style>
  <w:style w:type="paragraph" w:styleId="9">
    <w:name w:val="heading 9"/>
    <w:basedOn w:val="a0"/>
    <w:next w:val="a0"/>
    <w:link w:val="91"/>
    <w:qFormat/>
    <w:rsid w:val="00DC35D3"/>
    <w:pPr>
      <w:spacing w:before="240" w:after="60"/>
      <w:outlineLvl w:val="8"/>
    </w:pPr>
    <w:rPr>
      <w:rFonts w:ascii="Cambria" w:hAnsi="Cambria" w:cs="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rsid w:val="00DC35D3"/>
    <w:rPr>
      <w:rFonts w:asciiTheme="majorHAnsi" w:eastAsiaTheme="majorEastAsia" w:hAnsiTheme="majorHAnsi" w:cstheme="majorBidi"/>
      <w:color w:val="2F5496" w:themeColor="accent1" w:themeShade="BF"/>
      <w:sz w:val="32"/>
      <w:szCs w:val="32"/>
      <w:lang w:eastAsia="ru-RU"/>
    </w:rPr>
  </w:style>
  <w:style w:type="character" w:customStyle="1" w:styleId="20">
    <w:name w:val="Заголовок 2 Знак"/>
    <w:basedOn w:val="a1"/>
    <w:rsid w:val="00DC35D3"/>
    <w:rPr>
      <w:rFonts w:asciiTheme="majorHAnsi" w:eastAsiaTheme="majorEastAsia" w:hAnsiTheme="majorHAnsi" w:cstheme="majorBidi"/>
      <w:color w:val="2F5496" w:themeColor="accent1" w:themeShade="BF"/>
      <w:sz w:val="26"/>
      <w:szCs w:val="26"/>
      <w:lang w:eastAsia="ru-RU"/>
    </w:rPr>
  </w:style>
  <w:style w:type="character" w:customStyle="1" w:styleId="30">
    <w:name w:val="Заголовок 3 Знак"/>
    <w:basedOn w:val="a1"/>
    <w:rsid w:val="00DC35D3"/>
    <w:rPr>
      <w:rFonts w:asciiTheme="majorHAnsi" w:eastAsiaTheme="majorEastAsia" w:hAnsiTheme="majorHAnsi" w:cstheme="majorBidi"/>
      <w:color w:val="1F3763" w:themeColor="accent1" w:themeShade="7F"/>
      <w:sz w:val="24"/>
      <w:szCs w:val="24"/>
      <w:lang w:eastAsia="ru-RU"/>
    </w:rPr>
  </w:style>
  <w:style w:type="character" w:customStyle="1" w:styleId="40">
    <w:name w:val="Заголовок 4 Знак"/>
    <w:basedOn w:val="a1"/>
    <w:rsid w:val="00DC35D3"/>
    <w:rPr>
      <w:rFonts w:asciiTheme="majorHAnsi" w:eastAsiaTheme="majorEastAsia" w:hAnsiTheme="majorHAnsi" w:cstheme="majorBidi"/>
      <w:i/>
      <w:iCs/>
      <w:color w:val="2F5496" w:themeColor="accent1" w:themeShade="BF"/>
      <w:sz w:val="28"/>
      <w:szCs w:val="28"/>
      <w:lang w:eastAsia="ru-RU"/>
    </w:rPr>
  </w:style>
  <w:style w:type="character" w:customStyle="1" w:styleId="50">
    <w:name w:val="Заголовок 5 Знак"/>
    <w:basedOn w:val="a1"/>
    <w:rsid w:val="00DC35D3"/>
    <w:rPr>
      <w:rFonts w:asciiTheme="majorHAnsi" w:eastAsiaTheme="majorEastAsia" w:hAnsiTheme="majorHAnsi" w:cstheme="majorBidi"/>
      <w:color w:val="2F5496" w:themeColor="accent1" w:themeShade="BF"/>
      <w:sz w:val="28"/>
      <w:szCs w:val="28"/>
      <w:lang w:eastAsia="ru-RU"/>
    </w:rPr>
  </w:style>
  <w:style w:type="character" w:customStyle="1" w:styleId="60">
    <w:name w:val="Заголовок 6 Знак"/>
    <w:basedOn w:val="a1"/>
    <w:rsid w:val="00DC35D3"/>
    <w:rPr>
      <w:rFonts w:asciiTheme="majorHAnsi" w:eastAsiaTheme="majorEastAsia" w:hAnsiTheme="majorHAnsi" w:cstheme="majorBidi"/>
      <w:color w:val="1F3763" w:themeColor="accent1" w:themeShade="7F"/>
      <w:sz w:val="28"/>
      <w:szCs w:val="28"/>
      <w:lang w:eastAsia="ru-RU"/>
    </w:rPr>
  </w:style>
  <w:style w:type="character" w:customStyle="1" w:styleId="70">
    <w:name w:val="Заголовок 7 Знак"/>
    <w:basedOn w:val="a1"/>
    <w:rsid w:val="00DC35D3"/>
    <w:rPr>
      <w:rFonts w:asciiTheme="majorHAnsi" w:eastAsiaTheme="majorEastAsia" w:hAnsiTheme="majorHAnsi" w:cstheme="majorBidi"/>
      <w:i/>
      <w:iCs/>
      <w:color w:val="1F3763" w:themeColor="accent1" w:themeShade="7F"/>
      <w:sz w:val="28"/>
      <w:szCs w:val="28"/>
      <w:lang w:eastAsia="ru-RU"/>
    </w:rPr>
  </w:style>
  <w:style w:type="character" w:customStyle="1" w:styleId="80">
    <w:name w:val="Заголовок 8 Знак"/>
    <w:basedOn w:val="a1"/>
    <w:rsid w:val="00DC35D3"/>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semiHidden/>
    <w:rsid w:val="00DC35D3"/>
    <w:rPr>
      <w:rFonts w:asciiTheme="majorHAnsi" w:eastAsiaTheme="majorEastAsia" w:hAnsiTheme="majorHAnsi" w:cstheme="majorBidi"/>
      <w:i/>
      <w:iCs/>
      <w:color w:val="272727" w:themeColor="text1" w:themeTint="D8"/>
      <w:sz w:val="21"/>
      <w:szCs w:val="21"/>
      <w:lang w:eastAsia="ru-RU"/>
    </w:rPr>
  </w:style>
  <w:style w:type="character" w:customStyle="1" w:styleId="11">
    <w:name w:val="Заголовок 1 Знак1"/>
    <w:link w:val="1"/>
    <w:uiPriority w:val="99"/>
    <w:rsid w:val="00DC35D3"/>
    <w:rPr>
      <w:rFonts w:ascii="Cambria" w:eastAsia="Times New Roman" w:hAnsi="Cambria" w:cs="Cambria"/>
      <w:b/>
      <w:bCs/>
      <w:kern w:val="32"/>
      <w:sz w:val="32"/>
      <w:szCs w:val="32"/>
      <w:lang w:eastAsia="ru-RU"/>
    </w:rPr>
  </w:style>
  <w:style w:type="character" w:customStyle="1" w:styleId="21">
    <w:name w:val="Заголовок 2 Знак1"/>
    <w:link w:val="2"/>
    <w:uiPriority w:val="99"/>
    <w:rsid w:val="00DC35D3"/>
    <w:rPr>
      <w:rFonts w:ascii="Bookman Old Style" w:eastAsia="Times New Roman" w:hAnsi="Bookman Old Style" w:cs="Bookman Old Style"/>
      <w:b/>
      <w:bCs/>
      <w:i/>
      <w:iCs/>
      <w:sz w:val="36"/>
      <w:szCs w:val="36"/>
      <w:lang w:val="uk-UA" w:eastAsia="ru-RU"/>
    </w:rPr>
  </w:style>
  <w:style w:type="character" w:customStyle="1" w:styleId="31">
    <w:name w:val="Заголовок 3 Знак1"/>
    <w:link w:val="3"/>
    <w:uiPriority w:val="99"/>
    <w:rsid w:val="00DC35D3"/>
    <w:rPr>
      <w:rFonts w:ascii="Arial" w:eastAsia="Times New Roman" w:hAnsi="Arial" w:cs="Arial"/>
      <w:b/>
      <w:bCs/>
      <w:noProof/>
      <w:sz w:val="26"/>
      <w:szCs w:val="26"/>
      <w:lang w:eastAsia="ru-RU"/>
    </w:rPr>
  </w:style>
  <w:style w:type="character" w:customStyle="1" w:styleId="41">
    <w:name w:val="Заголовок 4 Знак1"/>
    <w:link w:val="4"/>
    <w:uiPriority w:val="99"/>
    <w:rsid w:val="00DC35D3"/>
    <w:rPr>
      <w:rFonts w:ascii="Calibri" w:eastAsia="Times New Roman" w:hAnsi="Calibri" w:cs="Calibri"/>
      <w:sz w:val="28"/>
      <w:szCs w:val="28"/>
      <w:lang w:eastAsia="ru-RU"/>
    </w:rPr>
  </w:style>
  <w:style w:type="character" w:customStyle="1" w:styleId="51">
    <w:name w:val="Заголовок 5 Знак1"/>
    <w:link w:val="5"/>
    <w:uiPriority w:val="99"/>
    <w:rsid w:val="00DC35D3"/>
    <w:rPr>
      <w:rFonts w:ascii="Calibri" w:eastAsia="Times New Roman" w:hAnsi="Calibri" w:cs="Calibri"/>
      <w:b/>
      <w:bCs/>
      <w:i/>
      <w:iCs/>
      <w:sz w:val="26"/>
      <w:szCs w:val="26"/>
      <w:lang w:eastAsia="ru-RU"/>
    </w:rPr>
  </w:style>
  <w:style w:type="character" w:customStyle="1" w:styleId="61">
    <w:name w:val="Заголовок 6 Знак1"/>
    <w:link w:val="6"/>
    <w:uiPriority w:val="99"/>
    <w:rsid w:val="00DC35D3"/>
    <w:rPr>
      <w:rFonts w:ascii="Calibri" w:eastAsia="Times New Roman" w:hAnsi="Calibri" w:cs="Calibri"/>
      <w:b/>
      <w:bCs/>
      <w:lang w:eastAsia="ru-RU"/>
    </w:rPr>
  </w:style>
  <w:style w:type="character" w:customStyle="1" w:styleId="71">
    <w:name w:val="Заголовок 7 Знак1"/>
    <w:link w:val="7"/>
    <w:uiPriority w:val="99"/>
    <w:rsid w:val="00DC35D3"/>
    <w:rPr>
      <w:rFonts w:ascii="Calibri" w:eastAsia="Times New Roman" w:hAnsi="Calibri" w:cs="Calibri"/>
      <w:sz w:val="24"/>
      <w:szCs w:val="24"/>
      <w:lang w:eastAsia="ru-RU"/>
    </w:rPr>
  </w:style>
  <w:style w:type="character" w:customStyle="1" w:styleId="81">
    <w:name w:val="Заголовок 8 Знак1"/>
    <w:link w:val="8"/>
    <w:uiPriority w:val="99"/>
    <w:rsid w:val="00DC35D3"/>
    <w:rPr>
      <w:rFonts w:ascii="Calibri" w:eastAsia="Times New Roman" w:hAnsi="Calibri" w:cs="Calibri"/>
      <w:i/>
      <w:iCs/>
      <w:sz w:val="24"/>
      <w:szCs w:val="24"/>
      <w:lang w:eastAsia="ru-RU"/>
    </w:rPr>
  </w:style>
  <w:style w:type="character" w:customStyle="1" w:styleId="91">
    <w:name w:val="Заголовок 9 Знак1"/>
    <w:link w:val="9"/>
    <w:uiPriority w:val="99"/>
    <w:rsid w:val="00DC35D3"/>
    <w:rPr>
      <w:rFonts w:ascii="Cambria" w:eastAsia="Times New Roman" w:hAnsi="Cambria" w:cs="Cambria"/>
      <w:lang w:eastAsia="ru-RU"/>
    </w:rPr>
  </w:style>
  <w:style w:type="paragraph" w:styleId="a4">
    <w:name w:val="Title"/>
    <w:basedOn w:val="a0"/>
    <w:link w:val="12"/>
    <w:qFormat/>
    <w:rsid w:val="00DC35D3"/>
    <w:pPr>
      <w:jc w:val="center"/>
    </w:pPr>
    <w:rPr>
      <w:b/>
      <w:bCs/>
      <w:caps/>
    </w:rPr>
  </w:style>
  <w:style w:type="character" w:customStyle="1" w:styleId="a5">
    <w:name w:val="Заголовок Знак"/>
    <w:basedOn w:val="a1"/>
    <w:uiPriority w:val="10"/>
    <w:rsid w:val="00DC35D3"/>
    <w:rPr>
      <w:rFonts w:asciiTheme="majorHAnsi" w:eastAsiaTheme="majorEastAsia" w:hAnsiTheme="majorHAnsi" w:cstheme="majorBidi"/>
      <w:spacing w:val="-10"/>
      <w:kern w:val="28"/>
      <w:sz w:val="56"/>
      <w:szCs w:val="56"/>
      <w:lang w:eastAsia="ru-RU"/>
    </w:rPr>
  </w:style>
  <w:style w:type="character" w:customStyle="1" w:styleId="12">
    <w:name w:val="Название Знак1"/>
    <w:link w:val="a4"/>
    <w:uiPriority w:val="99"/>
    <w:rsid w:val="00DC35D3"/>
    <w:rPr>
      <w:rFonts w:ascii="Calibri" w:eastAsia="Times New Roman" w:hAnsi="Calibri" w:cs="Calibri"/>
      <w:b/>
      <w:bCs/>
      <w:caps/>
      <w:sz w:val="28"/>
      <w:szCs w:val="28"/>
      <w:lang w:eastAsia="ru-RU"/>
    </w:rPr>
  </w:style>
  <w:style w:type="paragraph" w:styleId="a6">
    <w:name w:val="Body Text Indent"/>
    <w:basedOn w:val="a0"/>
    <w:link w:val="13"/>
    <w:rsid w:val="00DC35D3"/>
    <w:pPr>
      <w:spacing w:after="120"/>
      <w:ind w:left="283"/>
    </w:pPr>
    <w:rPr>
      <w:rFonts w:ascii="Times New Roman CYR" w:hAnsi="Times New Roman CYR" w:cs="Times New Roman CYR"/>
      <w:noProof/>
      <w:sz w:val="20"/>
      <w:szCs w:val="20"/>
    </w:rPr>
  </w:style>
  <w:style w:type="character" w:customStyle="1" w:styleId="a7">
    <w:name w:val="Основной текст с отступом Знак"/>
    <w:basedOn w:val="a1"/>
    <w:rsid w:val="00DC35D3"/>
    <w:rPr>
      <w:rFonts w:ascii="Calibri" w:eastAsia="Times New Roman" w:hAnsi="Calibri" w:cs="Calibri"/>
      <w:sz w:val="28"/>
      <w:szCs w:val="28"/>
      <w:lang w:eastAsia="ru-RU"/>
    </w:rPr>
  </w:style>
  <w:style w:type="character" w:customStyle="1" w:styleId="13">
    <w:name w:val="Основной текст с отступом Знак1"/>
    <w:link w:val="a6"/>
    <w:uiPriority w:val="99"/>
    <w:rsid w:val="00DC35D3"/>
    <w:rPr>
      <w:rFonts w:ascii="Times New Roman CYR" w:eastAsia="Times New Roman" w:hAnsi="Times New Roman CYR" w:cs="Times New Roman CYR"/>
      <w:noProof/>
      <w:sz w:val="20"/>
      <w:szCs w:val="20"/>
      <w:lang w:eastAsia="ru-RU"/>
    </w:rPr>
  </w:style>
  <w:style w:type="paragraph" w:styleId="a8">
    <w:name w:val="header"/>
    <w:aliases w:val="Знак"/>
    <w:basedOn w:val="a0"/>
    <w:link w:val="14"/>
    <w:rsid w:val="00DC35D3"/>
    <w:rPr>
      <w:rFonts w:ascii="Verdana" w:hAnsi="Verdana" w:cs="Verdana"/>
      <w:sz w:val="20"/>
      <w:szCs w:val="20"/>
      <w:lang w:val="en-US" w:eastAsia="en-US"/>
    </w:rPr>
  </w:style>
  <w:style w:type="character" w:customStyle="1" w:styleId="a9">
    <w:name w:val="Верхний колонтитул Знак"/>
    <w:basedOn w:val="a1"/>
    <w:semiHidden/>
    <w:rsid w:val="00DC35D3"/>
    <w:rPr>
      <w:rFonts w:ascii="Calibri" w:eastAsia="Times New Roman" w:hAnsi="Calibri" w:cs="Calibri"/>
      <w:sz w:val="28"/>
      <w:szCs w:val="28"/>
      <w:lang w:eastAsia="ru-RU"/>
    </w:rPr>
  </w:style>
  <w:style w:type="character" w:customStyle="1" w:styleId="14">
    <w:name w:val="Верхний колонтитул Знак1"/>
    <w:aliases w:val="Знак Знак"/>
    <w:link w:val="a8"/>
    <w:uiPriority w:val="99"/>
    <w:rsid w:val="00DC35D3"/>
    <w:rPr>
      <w:rFonts w:ascii="Verdana" w:eastAsia="Times New Roman" w:hAnsi="Verdana" w:cs="Verdana"/>
      <w:sz w:val="20"/>
      <w:szCs w:val="20"/>
      <w:lang w:val="en-US"/>
    </w:rPr>
  </w:style>
  <w:style w:type="paragraph" w:styleId="aa">
    <w:name w:val="footer"/>
    <w:basedOn w:val="a0"/>
    <w:link w:val="15"/>
    <w:rsid w:val="00DC35D3"/>
    <w:pPr>
      <w:tabs>
        <w:tab w:val="center" w:pos="4153"/>
        <w:tab w:val="right" w:pos="8306"/>
      </w:tabs>
    </w:pPr>
    <w:rPr>
      <w:lang w:val="uk-UA"/>
    </w:rPr>
  </w:style>
  <w:style w:type="character" w:customStyle="1" w:styleId="ab">
    <w:name w:val="Нижний колонтитул Знак"/>
    <w:basedOn w:val="a1"/>
    <w:uiPriority w:val="99"/>
    <w:rsid w:val="00DC35D3"/>
    <w:rPr>
      <w:rFonts w:ascii="Calibri" w:eastAsia="Times New Roman" w:hAnsi="Calibri" w:cs="Calibri"/>
      <w:sz w:val="28"/>
      <w:szCs w:val="28"/>
      <w:lang w:eastAsia="ru-RU"/>
    </w:rPr>
  </w:style>
  <w:style w:type="character" w:customStyle="1" w:styleId="15">
    <w:name w:val="Нижний колонтитул Знак1"/>
    <w:link w:val="aa"/>
    <w:uiPriority w:val="99"/>
    <w:rsid w:val="00DC35D3"/>
    <w:rPr>
      <w:rFonts w:ascii="Calibri" w:eastAsia="Times New Roman" w:hAnsi="Calibri" w:cs="Calibri"/>
      <w:sz w:val="28"/>
      <w:szCs w:val="28"/>
      <w:lang w:val="uk-UA" w:eastAsia="ru-RU"/>
    </w:rPr>
  </w:style>
  <w:style w:type="paragraph" w:styleId="ac">
    <w:name w:val="List Paragraph"/>
    <w:basedOn w:val="a0"/>
    <w:uiPriority w:val="34"/>
    <w:qFormat/>
    <w:rsid w:val="00280B14"/>
    <w:pPr>
      <w:autoSpaceDE w:val="0"/>
      <w:autoSpaceDN w:val="0"/>
      <w:adjustRightInd w:val="0"/>
      <w:spacing w:after="200" w:line="360" w:lineRule="auto"/>
      <w:ind w:firstLine="709"/>
      <w:jc w:val="both"/>
    </w:pPr>
    <w:rPr>
      <w:rFonts w:ascii="Times New Roman" w:hAnsi="Times New Roman" w:cs="Times New Roman"/>
      <w:b/>
      <w:bCs/>
      <w:lang w:val="uk-UA" w:eastAsia="en-US"/>
    </w:rPr>
  </w:style>
  <w:style w:type="paragraph" w:styleId="22">
    <w:name w:val="Body Text Indent 2"/>
    <w:basedOn w:val="a0"/>
    <w:link w:val="210"/>
    <w:rsid w:val="00DC35D3"/>
    <w:pPr>
      <w:spacing w:after="120" w:line="480" w:lineRule="auto"/>
      <w:ind w:left="283"/>
    </w:pPr>
  </w:style>
  <w:style w:type="character" w:customStyle="1" w:styleId="23">
    <w:name w:val="Основной текст с отступом 2 Знак"/>
    <w:basedOn w:val="a1"/>
    <w:semiHidden/>
    <w:rsid w:val="00DC35D3"/>
    <w:rPr>
      <w:rFonts w:ascii="Calibri" w:eastAsia="Times New Roman" w:hAnsi="Calibri" w:cs="Calibri"/>
      <w:sz w:val="28"/>
      <w:szCs w:val="28"/>
      <w:lang w:eastAsia="ru-RU"/>
    </w:rPr>
  </w:style>
  <w:style w:type="character" w:customStyle="1" w:styleId="210">
    <w:name w:val="Основной текст с отступом 2 Знак1"/>
    <w:link w:val="22"/>
    <w:uiPriority w:val="99"/>
    <w:semiHidden/>
    <w:rsid w:val="00DC35D3"/>
    <w:rPr>
      <w:rFonts w:ascii="Calibri" w:eastAsia="Times New Roman" w:hAnsi="Calibri" w:cs="Calibri"/>
      <w:sz w:val="28"/>
      <w:szCs w:val="28"/>
      <w:lang w:eastAsia="ru-RU"/>
    </w:rPr>
  </w:style>
  <w:style w:type="paragraph" w:styleId="ad">
    <w:name w:val="Balloon Text"/>
    <w:basedOn w:val="a0"/>
    <w:link w:val="16"/>
    <w:semiHidden/>
    <w:unhideWhenUsed/>
    <w:rsid w:val="00DC35D3"/>
    <w:rPr>
      <w:rFonts w:ascii="Tahoma" w:hAnsi="Tahoma" w:cs="Tahoma"/>
      <w:sz w:val="16"/>
      <w:szCs w:val="16"/>
    </w:rPr>
  </w:style>
  <w:style w:type="character" w:customStyle="1" w:styleId="ae">
    <w:name w:val="Текст выноски Знак"/>
    <w:basedOn w:val="a1"/>
    <w:uiPriority w:val="99"/>
    <w:semiHidden/>
    <w:rsid w:val="00DC35D3"/>
    <w:rPr>
      <w:rFonts w:ascii="Segoe UI" w:eastAsia="Times New Roman" w:hAnsi="Segoe UI" w:cs="Segoe UI"/>
      <w:sz w:val="18"/>
      <w:szCs w:val="18"/>
      <w:lang w:eastAsia="ru-RU"/>
    </w:rPr>
  </w:style>
  <w:style w:type="character" w:customStyle="1" w:styleId="16">
    <w:name w:val="Текст выноски Знак1"/>
    <w:link w:val="ad"/>
    <w:uiPriority w:val="99"/>
    <w:semiHidden/>
    <w:rsid w:val="00DC35D3"/>
    <w:rPr>
      <w:rFonts w:ascii="Tahoma" w:eastAsia="Times New Roman" w:hAnsi="Tahoma" w:cs="Tahoma"/>
      <w:sz w:val="16"/>
      <w:szCs w:val="16"/>
      <w:lang w:eastAsia="ru-RU"/>
    </w:rPr>
  </w:style>
  <w:style w:type="character" w:styleId="af">
    <w:name w:val="Hyperlink"/>
    <w:unhideWhenUsed/>
    <w:rsid w:val="00DC35D3"/>
    <w:rPr>
      <w:color w:val="0000FF"/>
      <w:u w:val="single"/>
    </w:rPr>
  </w:style>
  <w:style w:type="table" w:styleId="af0">
    <w:name w:val="Table Grid"/>
    <w:basedOn w:val="a2"/>
    <w:rsid w:val="00DC35D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Indent 3"/>
    <w:basedOn w:val="a0"/>
    <w:link w:val="310"/>
    <w:unhideWhenUsed/>
    <w:rsid w:val="00DC35D3"/>
    <w:pPr>
      <w:spacing w:after="120"/>
      <w:ind w:left="283"/>
    </w:pPr>
    <w:rPr>
      <w:sz w:val="16"/>
      <w:szCs w:val="16"/>
    </w:rPr>
  </w:style>
  <w:style w:type="character" w:customStyle="1" w:styleId="33">
    <w:name w:val="Основной текст с отступом 3 Знак"/>
    <w:basedOn w:val="a1"/>
    <w:semiHidden/>
    <w:rsid w:val="00DC35D3"/>
    <w:rPr>
      <w:rFonts w:ascii="Calibri" w:eastAsia="Times New Roman" w:hAnsi="Calibri" w:cs="Calibri"/>
      <w:sz w:val="16"/>
      <w:szCs w:val="16"/>
      <w:lang w:eastAsia="ru-RU"/>
    </w:rPr>
  </w:style>
  <w:style w:type="character" w:customStyle="1" w:styleId="310">
    <w:name w:val="Основной текст с отступом 3 Знак1"/>
    <w:link w:val="32"/>
    <w:uiPriority w:val="99"/>
    <w:rsid w:val="00DC35D3"/>
    <w:rPr>
      <w:rFonts w:ascii="Calibri" w:eastAsia="Times New Roman" w:hAnsi="Calibri" w:cs="Calibri"/>
      <w:sz w:val="16"/>
      <w:szCs w:val="16"/>
      <w:lang w:eastAsia="ru-RU"/>
    </w:rPr>
  </w:style>
  <w:style w:type="paragraph" w:styleId="af1">
    <w:name w:val="Body Text"/>
    <w:basedOn w:val="a0"/>
    <w:link w:val="17"/>
    <w:rsid w:val="00DC35D3"/>
    <w:pPr>
      <w:jc w:val="center"/>
    </w:pPr>
    <w:rPr>
      <w:rFonts w:ascii="Bookman Old Style" w:hAnsi="Bookman Old Style" w:cs="Bookman Old Style"/>
      <w:b/>
      <w:bCs/>
      <w:i/>
      <w:iCs/>
      <w:sz w:val="36"/>
      <w:szCs w:val="36"/>
      <w:lang w:val="uk-UA"/>
    </w:rPr>
  </w:style>
  <w:style w:type="character" w:customStyle="1" w:styleId="af2">
    <w:name w:val="Основной текст Знак"/>
    <w:basedOn w:val="a1"/>
    <w:semiHidden/>
    <w:rsid w:val="00DC35D3"/>
    <w:rPr>
      <w:rFonts w:ascii="Calibri" w:eastAsia="Times New Roman" w:hAnsi="Calibri" w:cs="Calibri"/>
      <w:sz w:val="28"/>
      <w:szCs w:val="28"/>
      <w:lang w:eastAsia="ru-RU"/>
    </w:rPr>
  </w:style>
  <w:style w:type="character" w:customStyle="1" w:styleId="17">
    <w:name w:val="Основной текст Знак1"/>
    <w:link w:val="af1"/>
    <w:uiPriority w:val="99"/>
    <w:rsid w:val="00DC35D3"/>
    <w:rPr>
      <w:rFonts w:ascii="Bookman Old Style" w:eastAsia="Times New Roman" w:hAnsi="Bookman Old Style" w:cs="Bookman Old Style"/>
      <w:b/>
      <w:bCs/>
      <w:i/>
      <w:iCs/>
      <w:sz w:val="36"/>
      <w:szCs w:val="36"/>
      <w:lang w:val="uk-UA" w:eastAsia="ru-RU"/>
    </w:rPr>
  </w:style>
  <w:style w:type="paragraph" w:styleId="af3">
    <w:name w:val="Block Text"/>
    <w:basedOn w:val="a0"/>
    <w:uiPriority w:val="99"/>
    <w:rsid w:val="00DC35D3"/>
    <w:pPr>
      <w:ind w:left="1560" w:right="1134"/>
      <w:jc w:val="center"/>
    </w:pPr>
    <w:rPr>
      <w:rFonts w:ascii="Times New Roman CYR" w:hAnsi="Times New Roman CYR" w:cs="Times New Roman CYR"/>
      <w:sz w:val="52"/>
      <w:szCs w:val="52"/>
      <w:lang w:val="uk-UA"/>
    </w:rPr>
  </w:style>
  <w:style w:type="paragraph" w:styleId="24">
    <w:name w:val="Body Text 2"/>
    <w:basedOn w:val="a0"/>
    <w:link w:val="211"/>
    <w:rsid w:val="00DC35D3"/>
    <w:pPr>
      <w:spacing w:after="120" w:line="480" w:lineRule="auto"/>
    </w:pPr>
  </w:style>
  <w:style w:type="character" w:customStyle="1" w:styleId="25">
    <w:name w:val="Основной текст 2 Знак"/>
    <w:basedOn w:val="a1"/>
    <w:semiHidden/>
    <w:rsid w:val="00DC35D3"/>
    <w:rPr>
      <w:rFonts w:ascii="Calibri" w:eastAsia="Times New Roman" w:hAnsi="Calibri" w:cs="Calibri"/>
      <w:sz w:val="28"/>
      <w:szCs w:val="28"/>
      <w:lang w:eastAsia="ru-RU"/>
    </w:rPr>
  </w:style>
  <w:style w:type="character" w:customStyle="1" w:styleId="211">
    <w:name w:val="Основной текст 2 Знак1"/>
    <w:link w:val="24"/>
    <w:uiPriority w:val="99"/>
    <w:semiHidden/>
    <w:rsid w:val="00DC35D3"/>
    <w:rPr>
      <w:rFonts w:ascii="Calibri" w:eastAsia="Times New Roman" w:hAnsi="Calibri" w:cs="Calibri"/>
      <w:sz w:val="28"/>
      <w:szCs w:val="28"/>
      <w:lang w:eastAsia="ru-RU"/>
    </w:rPr>
  </w:style>
  <w:style w:type="paragraph" w:customStyle="1" w:styleId="26">
    <w:name w:val="заголовок 2"/>
    <w:basedOn w:val="a0"/>
    <w:next w:val="a0"/>
    <w:uiPriority w:val="99"/>
    <w:rsid w:val="00DC35D3"/>
    <w:pPr>
      <w:keepNext/>
      <w:widowControl w:val="0"/>
      <w:jc w:val="center"/>
    </w:pPr>
    <w:rPr>
      <w:b/>
      <w:bCs/>
      <w:lang w:val="uk-UA"/>
    </w:rPr>
  </w:style>
  <w:style w:type="paragraph" w:customStyle="1" w:styleId="52">
    <w:name w:val="заголовок 5"/>
    <w:basedOn w:val="a0"/>
    <w:next w:val="a0"/>
    <w:uiPriority w:val="99"/>
    <w:rsid w:val="00DC35D3"/>
    <w:pPr>
      <w:keepNext/>
      <w:spacing w:line="216" w:lineRule="auto"/>
      <w:jc w:val="both"/>
      <w:outlineLvl w:val="4"/>
    </w:pPr>
    <w:rPr>
      <w:lang w:val="uk-UA"/>
    </w:rPr>
  </w:style>
  <w:style w:type="character" w:styleId="af4">
    <w:name w:val="page number"/>
    <w:rsid w:val="00DC35D3"/>
    <w:rPr>
      <w:rFonts w:cs="Times New Roman"/>
    </w:rPr>
  </w:style>
  <w:style w:type="paragraph" w:styleId="34">
    <w:name w:val="Body Text 3"/>
    <w:basedOn w:val="a0"/>
    <w:link w:val="311"/>
    <w:rsid w:val="00DC35D3"/>
    <w:pPr>
      <w:spacing w:after="120"/>
    </w:pPr>
    <w:rPr>
      <w:sz w:val="16"/>
      <w:szCs w:val="16"/>
    </w:rPr>
  </w:style>
  <w:style w:type="character" w:customStyle="1" w:styleId="35">
    <w:name w:val="Основной текст 3 Знак"/>
    <w:basedOn w:val="a1"/>
    <w:semiHidden/>
    <w:rsid w:val="00DC35D3"/>
    <w:rPr>
      <w:rFonts w:ascii="Calibri" w:eastAsia="Times New Roman" w:hAnsi="Calibri" w:cs="Calibri"/>
      <w:sz w:val="16"/>
      <w:szCs w:val="16"/>
      <w:lang w:eastAsia="ru-RU"/>
    </w:rPr>
  </w:style>
  <w:style w:type="character" w:customStyle="1" w:styleId="311">
    <w:name w:val="Основной текст 3 Знак1"/>
    <w:link w:val="34"/>
    <w:uiPriority w:val="99"/>
    <w:semiHidden/>
    <w:rsid w:val="00DC35D3"/>
    <w:rPr>
      <w:rFonts w:ascii="Calibri" w:eastAsia="Times New Roman" w:hAnsi="Calibri" w:cs="Calibri"/>
      <w:sz w:val="16"/>
      <w:szCs w:val="16"/>
      <w:lang w:eastAsia="ru-RU"/>
    </w:rPr>
  </w:style>
  <w:style w:type="paragraph" w:styleId="af5">
    <w:name w:val="Subtitle"/>
    <w:basedOn w:val="a0"/>
    <w:link w:val="18"/>
    <w:uiPriority w:val="99"/>
    <w:qFormat/>
    <w:rsid w:val="00DC35D3"/>
    <w:pPr>
      <w:jc w:val="both"/>
    </w:pPr>
    <w:rPr>
      <w:b/>
      <w:bCs/>
      <w:lang w:val="uk-UA"/>
    </w:rPr>
  </w:style>
  <w:style w:type="character" w:customStyle="1" w:styleId="af6">
    <w:name w:val="Подзаголовок Знак"/>
    <w:basedOn w:val="a1"/>
    <w:rsid w:val="00DC35D3"/>
    <w:rPr>
      <w:rFonts w:eastAsiaTheme="minorEastAsia"/>
      <w:color w:val="5A5A5A" w:themeColor="text1" w:themeTint="A5"/>
      <w:spacing w:val="15"/>
      <w:lang w:eastAsia="ru-RU"/>
    </w:rPr>
  </w:style>
  <w:style w:type="character" w:customStyle="1" w:styleId="18">
    <w:name w:val="Подзаголовок Знак1"/>
    <w:link w:val="af5"/>
    <w:uiPriority w:val="99"/>
    <w:rsid w:val="00DC35D3"/>
    <w:rPr>
      <w:rFonts w:ascii="Calibri" w:eastAsia="Times New Roman" w:hAnsi="Calibri" w:cs="Calibri"/>
      <w:b/>
      <w:bCs/>
      <w:sz w:val="28"/>
      <w:szCs w:val="28"/>
      <w:lang w:val="uk-UA" w:eastAsia="ru-RU"/>
    </w:rPr>
  </w:style>
  <w:style w:type="paragraph" w:customStyle="1" w:styleId="FR3">
    <w:name w:val="FR3"/>
    <w:uiPriority w:val="99"/>
    <w:rsid w:val="00DC35D3"/>
    <w:pPr>
      <w:widowControl w:val="0"/>
      <w:autoSpaceDE w:val="0"/>
      <w:autoSpaceDN w:val="0"/>
      <w:spacing w:before="40" w:after="0" w:line="360" w:lineRule="auto"/>
      <w:ind w:left="400" w:hanging="420"/>
    </w:pPr>
    <w:rPr>
      <w:rFonts w:ascii="Courier New" w:eastAsia="Times New Roman" w:hAnsi="Courier New" w:cs="Courier New"/>
      <w:sz w:val="20"/>
      <w:szCs w:val="20"/>
      <w:lang w:eastAsia="ru-RU"/>
    </w:rPr>
  </w:style>
  <w:style w:type="character" w:styleId="af7">
    <w:name w:val="Emphasis"/>
    <w:uiPriority w:val="20"/>
    <w:qFormat/>
    <w:rsid w:val="00DC35D3"/>
    <w:rPr>
      <w:rFonts w:cs="Times New Roman"/>
      <w:i/>
      <w:iCs/>
    </w:rPr>
  </w:style>
  <w:style w:type="character" w:styleId="af8">
    <w:name w:val="Strong"/>
    <w:uiPriority w:val="99"/>
    <w:qFormat/>
    <w:rsid w:val="00DC35D3"/>
    <w:rPr>
      <w:rFonts w:cs="Times New Roman"/>
      <w:b/>
      <w:bCs/>
    </w:rPr>
  </w:style>
  <w:style w:type="paragraph" w:styleId="af9">
    <w:name w:val="No Spacing"/>
    <w:uiPriority w:val="99"/>
    <w:qFormat/>
    <w:rsid w:val="00DC35D3"/>
    <w:pPr>
      <w:spacing w:after="0" w:line="240" w:lineRule="auto"/>
    </w:pPr>
    <w:rPr>
      <w:rFonts w:ascii="Calibri" w:eastAsia="Times New Roman" w:hAnsi="Calibri" w:cs="Calibri"/>
      <w:sz w:val="28"/>
      <w:szCs w:val="28"/>
      <w:lang w:eastAsia="ru-RU"/>
    </w:rPr>
  </w:style>
  <w:style w:type="character" w:styleId="afa">
    <w:name w:val="Subtle Emphasis"/>
    <w:uiPriority w:val="99"/>
    <w:qFormat/>
    <w:rsid w:val="00DC35D3"/>
    <w:rPr>
      <w:rFonts w:cs="Times New Roman"/>
      <w:i/>
      <w:iCs/>
      <w:color w:val="808080"/>
    </w:rPr>
  </w:style>
  <w:style w:type="paragraph" w:styleId="afb">
    <w:name w:val="Normal (Web)"/>
    <w:basedOn w:val="a0"/>
    <w:uiPriority w:val="99"/>
    <w:rsid w:val="00DC35D3"/>
    <w:pPr>
      <w:spacing w:before="100" w:beforeAutospacing="1" w:after="100" w:afterAutospacing="1"/>
    </w:pPr>
    <w:rPr>
      <w:sz w:val="24"/>
      <w:szCs w:val="24"/>
    </w:rPr>
  </w:style>
  <w:style w:type="paragraph" w:customStyle="1" w:styleId="19">
    <w:name w:val="Знак1"/>
    <w:basedOn w:val="a0"/>
    <w:rsid w:val="00DC35D3"/>
    <w:rPr>
      <w:rFonts w:ascii="Verdana" w:hAnsi="Verdana" w:cs="Verdana"/>
      <w:sz w:val="20"/>
      <w:szCs w:val="20"/>
      <w:lang w:val="en-US" w:eastAsia="en-US"/>
    </w:rPr>
  </w:style>
  <w:style w:type="character" w:customStyle="1" w:styleId="bold1">
    <w:name w:val="bold1"/>
    <w:rsid w:val="00DC35D3"/>
    <w:rPr>
      <w:b/>
      <w:bCs/>
    </w:rPr>
  </w:style>
  <w:style w:type="character" w:customStyle="1" w:styleId="150">
    <w:name w:val="Знак Знак15"/>
    <w:locked/>
    <w:rsid w:val="00DC35D3"/>
    <w:rPr>
      <w:rFonts w:cs="Times New Roman"/>
      <w:b/>
      <w:bCs/>
      <w:sz w:val="28"/>
      <w:szCs w:val="28"/>
      <w:lang w:val="ru-RU" w:eastAsia="ru-RU"/>
    </w:rPr>
  </w:style>
  <w:style w:type="character" w:customStyle="1" w:styleId="140">
    <w:name w:val="Знак Знак14"/>
    <w:locked/>
    <w:rsid w:val="00DC35D3"/>
    <w:rPr>
      <w:rFonts w:ascii="Arial" w:hAnsi="Arial" w:cs="Arial"/>
      <w:b/>
      <w:bCs/>
      <w:noProof/>
      <w:sz w:val="26"/>
      <w:szCs w:val="26"/>
      <w:lang w:val="ru-RU" w:eastAsia="ru-RU"/>
    </w:rPr>
  </w:style>
  <w:style w:type="character" w:customStyle="1" w:styleId="130">
    <w:name w:val="Знак Знак13"/>
    <w:locked/>
    <w:rsid w:val="00DC35D3"/>
    <w:rPr>
      <w:rFonts w:cs="Times New Roman"/>
      <w:sz w:val="28"/>
      <w:szCs w:val="28"/>
      <w:lang w:val="ru-RU" w:eastAsia="ru-RU"/>
    </w:rPr>
  </w:style>
  <w:style w:type="character" w:customStyle="1" w:styleId="120">
    <w:name w:val="Знак Знак12"/>
    <w:locked/>
    <w:rsid w:val="00DC35D3"/>
    <w:rPr>
      <w:rFonts w:cs="Times New Roman"/>
      <w:i/>
      <w:iCs/>
      <w:sz w:val="32"/>
      <w:szCs w:val="32"/>
      <w:lang w:val="ru-RU" w:eastAsia="ru-RU"/>
    </w:rPr>
  </w:style>
  <w:style w:type="character" w:customStyle="1" w:styleId="53">
    <w:name w:val="Знак Знак5"/>
    <w:locked/>
    <w:rsid w:val="00DC35D3"/>
    <w:rPr>
      <w:rFonts w:cs="Times New Roman"/>
      <w:sz w:val="28"/>
      <w:szCs w:val="28"/>
      <w:lang w:val="ru-RU" w:eastAsia="ru-RU"/>
    </w:rPr>
  </w:style>
  <w:style w:type="character" w:customStyle="1" w:styleId="42">
    <w:name w:val="Знак Знак4"/>
    <w:locked/>
    <w:rsid w:val="00DC35D3"/>
    <w:rPr>
      <w:rFonts w:cs="Times New Roman"/>
      <w:noProof/>
      <w:sz w:val="24"/>
      <w:szCs w:val="24"/>
      <w:lang w:val="ru-RU" w:eastAsia="ru-RU"/>
    </w:rPr>
  </w:style>
  <w:style w:type="character" w:customStyle="1" w:styleId="92">
    <w:name w:val="Знак Знак9"/>
    <w:locked/>
    <w:rsid w:val="00DC35D3"/>
    <w:rPr>
      <w:rFonts w:cs="Times New Roman"/>
      <w:i/>
      <w:iCs/>
      <w:noProof/>
      <w:sz w:val="24"/>
      <w:szCs w:val="24"/>
      <w:lang w:val="ru-RU" w:eastAsia="ru-RU"/>
    </w:rPr>
  </w:style>
  <w:style w:type="character" w:customStyle="1" w:styleId="72">
    <w:name w:val="Знак Знак7"/>
    <w:locked/>
    <w:rsid w:val="00DC35D3"/>
    <w:rPr>
      <w:rFonts w:ascii="Times New Roman CYR" w:hAnsi="Times New Roman CYR" w:cs="Times New Roman CYR"/>
      <w:noProof/>
      <w:lang w:val="ru-RU" w:eastAsia="ru-RU"/>
    </w:rPr>
  </w:style>
  <w:style w:type="character" w:customStyle="1" w:styleId="apple-style-span">
    <w:name w:val="apple-style-span"/>
    <w:rsid w:val="00DC35D3"/>
    <w:rPr>
      <w:rFonts w:cs="Times New Roman"/>
    </w:rPr>
  </w:style>
  <w:style w:type="character" w:customStyle="1" w:styleId="hps">
    <w:name w:val="hps"/>
    <w:rsid w:val="00DC35D3"/>
    <w:rPr>
      <w:rFonts w:cs="Times New Roman"/>
    </w:rPr>
  </w:style>
  <w:style w:type="character" w:customStyle="1" w:styleId="apple-converted-space">
    <w:name w:val="apple-converted-space"/>
    <w:rsid w:val="00DC35D3"/>
    <w:rPr>
      <w:rFonts w:cs="Times New Roman"/>
    </w:rPr>
  </w:style>
  <w:style w:type="numbering" w:customStyle="1" w:styleId="1a">
    <w:name w:val="Нет списка1"/>
    <w:next w:val="a3"/>
    <w:uiPriority w:val="99"/>
    <w:semiHidden/>
    <w:unhideWhenUsed/>
    <w:rsid w:val="00DC35D3"/>
  </w:style>
  <w:style w:type="table" w:customStyle="1" w:styleId="1b">
    <w:name w:val="Сетка таблицы1"/>
    <w:basedOn w:val="a2"/>
    <w:next w:val="af0"/>
    <w:uiPriority w:val="99"/>
    <w:rsid w:val="00DC35D3"/>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54">
    <w:name w:val="Основной текст (5)"/>
    <w:rsid w:val="00DC35D3"/>
    <w:rPr>
      <w:rFonts w:ascii="Times New Roman" w:hAnsi="Times New Roman" w:cs="Times New Roman"/>
      <w:b/>
      <w:bCs/>
      <w:sz w:val="18"/>
      <w:szCs w:val="18"/>
      <w:shd w:val="clear" w:color="auto" w:fill="FFFFFF"/>
      <w:lang w:bidi="ar-SA"/>
    </w:rPr>
  </w:style>
  <w:style w:type="character" w:customStyle="1" w:styleId="55">
    <w:name w:val="Основной текст (5)_"/>
    <w:link w:val="510"/>
    <w:locked/>
    <w:rsid w:val="00DC35D3"/>
    <w:rPr>
      <w:b/>
      <w:bCs/>
      <w:sz w:val="18"/>
      <w:szCs w:val="18"/>
      <w:shd w:val="clear" w:color="auto" w:fill="FFFFFF"/>
    </w:rPr>
  </w:style>
  <w:style w:type="paragraph" w:customStyle="1" w:styleId="510">
    <w:name w:val="Основной текст (5)1"/>
    <w:basedOn w:val="a0"/>
    <w:link w:val="55"/>
    <w:rsid w:val="00DC35D3"/>
    <w:pPr>
      <w:widowControl w:val="0"/>
      <w:shd w:val="clear" w:color="auto" w:fill="FFFFFF"/>
      <w:spacing w:before="120" w:after="300" w:line="240" w:lineRule="atLeast"/>
      <w:jc w:val="both"/>
    </w:pPr>
    <w:rPr>
      <w:rFonts w:asciiTheme="minorHAnsi" w:eastAsiaTheme="minorHAnsi" w:hAnsiTheme="minorHAnsi" w:cstheme="minorBidi"/>
      <w:b/>
      <w:bCs/>
      <w:sz w:val="18"/>
      <w:szCs w:val="18"/>
      <w:shd w:val="clear" w:color="auto" w:fill="FFFFFF"/>
      <w:lang w:eastAsia="en-US"/>
    </w:rPr>
  </w:style>
  <w:style w:type="character" w:styleId="afc">
    <w:name w:val="Intense Reference"/>
    <w:qFormat/>
    <w:rsid w:val="00DC35D3"/>
    <w:rPr>
      <w:b/>
      <w:bCs/>
      <w:smallCaps/>
      <w:color w:val="5B9BD5"/>
      <w:spacing w:val="5"/>
    </w:rPr>
  </w:style>
  <w:style w:type="character" w:customStyle="1" w:styleId="afd">
    <w:name w:val="Название Знак"/>
    <w:link w:val="afe"/>
    <w:locked/>
    <w:rsid w:val="00DC35D3"/>
    <w:rPr>
      <w:b/>
      <w:bCs/>
      <w:caps/>
      <w:sz w:val="28"/>
      <w:szCs w:val="28"/>
      <w:lang w:eastAsia="ru-RU"/>
    </w:rPr>
  </w:style>
  <w:style w:type="paragraph" w:customStyle="1" w:styleId="1c">
    <w:name w:val="Абзац списка1"/>
    <w:basedOn w:val="a0"/>
    <w:rsid w:val="00DC35D3"/>
    <w:pPr>
      <w:ind w:left="720"/>
    </w:pPr>
    <w:rPr>
      <w:rFonts w:ascii="Times New Roman" w:hAnsi="Times New Roman" w:cs="Times New Roman"/>
      <w:sz w:val="24"/>
      <w:szCs w:val="24"/>
      <w:lang w:val="uk-UA"/>
    </w:rPr>
  </w:style>
  <w:style w:type="paragraph" w:customStyle="1" w:styleId="Pa47">
    <w:name w:val="Pa47"/>
    <w:basedOn w:val="a0"/>
    <w:next w:val="a0"/>
    <w:rsid w:val="00DC35D3"/>
    <w:pPr>
      <w:autoSpaceDE w:val="0"/>
      <w:autoSpaceDN w:val="0"/>
      <w:adjustRightInd w:val="0"/>
      <w:spacing w:line="201" w:lineRule="atLeast"/>
    </w:pPr>
    <w:rPr>
      <w:rFonts w:ascii="A Classic TimesET" w:hAnsi="A Classic TimesET" w:cs="Times New Roman"/>
      <w:sz w:val="24"/>
      <w:szCs w:val="24"/>
    </w:rPr>
  </w:style>
  <w:style w:type="paragraph" w:customStyle="1" w:styleId="Pa48">
    <w:name w:val="Pa48"/>
    <w:basedOn w:val="a0"/>
    <w:next w:val="a0"/>
    <w:rsid w:val="00DC35D3"/>
    <w:pPr>
      <w:autoSpaceDE w:val="0"/>
      <w:autoSpaceDN w:val="0"/>
      <w:adjustRightInd w:val="0"/>
      <w:spacing w:line="201" w:lineRule="atLeast"/>
    </w:pPr>
    <w:rPr>
      <w:rFonts w:ascii="A Classic TimesET" w:hAnsi="A Classic TimesET" w:cs="Times New Roman"/>
      <w:sz w:val="24"/>
      <w:szCs w:val="24"/>
    </w:rPr>
  </w:style>
  <w:style w:type="paragraph" w:customStyle="1" w:styleId="Pa19">
    <w:name w:val="Pa19"/>
    <w:basedOn w:val="a0"/>
    <w:next w:val="a0"/>
    <w:rsid w:val="00DC35D3"/>
    <w:pPr>
      <w:autoSpaceDE w:val="0"/>
      <w:autoSpaceDN w:val="0"/>
      <w:adjustRightInd w:val="0"/>
      <w:spacing w:line="201" w:lineRule="atLeast"/>
    </w:pPr>
    <w:rPr>
      <w:rFonts w:ascii="A Classic TimesET" w:hAnsi="A Classic TimesET" w:cs="Times New Roman"/>
      <w:sz w:val="24"/>
      <w:szCs w:val="24"/>
    </w:rPr>
  </w:style>
  <w:style w:type="character" w:customStyle="1" w:styleId="A70">
    <w:name w:val="A7"/>
    <w:rsid w:val="00DC35D3"/>
    <w:rPr>
      <w:rFonts w:cs="A Classic TimesET"/>
      <w:color w:val="000000"/>
      <w:sz w:val="21"/>
      <w:szCs w:val="21"/>
    </w:rPr>
  </w:style>
  <w:style w:type="paragraph" w:customStyle="1" w:styleId="Pa36">
    <w:name w:val="Pa36"/>
    <w:basedOn w:val="a0"/>
    <w:next w:val="a0"/>
    <w:rsid w:val="00DC35D3"/>
    <w:pPr>
      <w:autoSpaceDE w:val="0"/>
      <w:autoSpaceDN w:val="0"/>
      <w:adjustRightInd w:val="0"/>
      <w:spacing w:line="201" w:lineRule="atLeast"/>
    </w:pPr>
    <w:rPr>
      <w:rFonts w:ascii="A Classic TimesET" w:hAnsi="A Classic TimesET" w:cs="Times New Roman"/>
      <w:sz w:val="24"/>
      <w:szCs w:val="24"/>
    </w:rPr>
  </w:style>
  <w:style w:type="character" w:customStyle="1" w:styleId="TitleChar">
    <w:name w:val="Title Char"/>
    <w:locked/>
    <w:rsid w:val="00DC35D3"/>
    <w:rPr>
      <w:rFonts w:eastAsia="Calibri"/>
      <w:b/>
      <w:bCs/>
      <w:caps/>
      <w:sz w:val="28"/>
      <w:szCs w:val="28"/>
      <w:lang w:val="ru-RU" w:eastAsia="ru-RU" w:bidi="ar-SA"/>
    </w:rPr>
  </w:style>
  <w:style w:type="paragraph" w:customStyle="1" w:styleId="Default">
    <w:name w:val="Default"/>
    <w:rsid w:val="00DC35D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shorttext">
    <w:name w:val="short_text"/>
    <w:basedOn w:val="a1"/>
    <w:rsid w:val="00DC35D3"/>
  </w:style>
  <w:style w:type="character" w:customStyle="1" w:styleId="200">
    <w:name w:val="Знак Знак20"/>
    <w:rsid w:val="00DC35D3"/>
    <w:rPr>
      <w:rFonts w:ascii="Cambria" w:eastAsia="Times New Roman" w:hAnsi="Cambria" w:cs="Cambria"/>
      <w:b/>
      <w:bCs/>
      <w:kern w:val="32"/>
      <w:sz w:val="32"/>
      <w:szCs w:val="32"/>
      <w:lang w:eastAsia="ru-RU"/>
    </w:rPr>
  </w:style>
  <w:style w:type="character" w:customStyle="1" w:styleId="190">
    <w:name w:val="Знак Знак19"/>
    <w:rsid w:val="00DC35D3"/>
    <w:rPr>
      <w:rFonts w:ascii="Bookman Old Style" w:eastAsia="Times New Roman" w:hAnsi="Bookman Old Style" w:cs="Bookman Old Style"/>
      <w:b/>
      <w:bCs/>
      <w:i/>
      <w:iCs/>
      <w:sz w:val="36"/>
      <w:szCs w:val="36"/>
      <w:lang w:val="uk-UA"/>
    </w:rPr>
  </w:style>
  <w:style w:type="paragraph" w:styleId="z-">
    <w:name w:val="HTML Top of Form"/>
    <w:basedOn w:val="a0"/>
    <w:next w:val="a0"/>
    <w:link w:val="z-0"/>
    <w:hidden/>
    <w:semiHidden/>
    <w:unhideWhenUsed/>
    <w:rsid w:val="00DC35D3"/>
    <w:pPr>
      <w:pBdr>
        <w:bottom w:val="single" w:sz="6" w:space="1" w:color="auto"/>
      </w:pBdr>
      <w:jc w:val="center"/>
    </w:pPr>
    <w:rPr>
      <w:rFonts w:ascii="Arial" w:hAnsi="Arial" w:cs="Arial"/>
      <w:vanish/>
      <w:sz w:val="16"/>
      <w:szCs w:val="16"/>
    </w:rPr>
  </w:style>
  <w:style w:type="character" w:customStyle="1" w:styleId="z-0">
    <w:name w:val="z-Начало формы Знак"/>
    <w:basedOn w:val="a1"/>
    <w:link w:val="z-"/>
    <w:semiHidden/>
    <w:rsid w:val="00DC35D3"/>
    <w:rPr>
      <w:rFonts w:ascii="Arial" w:eastAsia="Times New Roman" w:hAnsi="Arial" w:cs="Arial"/>
      <w:vanish/>
      <w:sz w:val="16"/>
      <w:szCs w:val="16"/>
      <w:lang w:eastAsia="ru-RU"/>
    </w:rPr>
  </w:style>
  <w:style w:type="character" w:customStyle="1" w:styleId="gt-ft-text">
    <w:name w:val="gt-ft-text"/>
    <w:basedOn w:val="a1"/>
    <w:rsid w:val="00DC35D3"/>
  </w:style>
  <w:style w:type="paragraph" w:styleId="z-1">
    <w:name w:val="HTML Bottom of Form"/>
    <w:basedOn w:val="a0"/>
    <w:next w:val="a0"/>
    <w:link w:val="z-2"/>
    <w:hidden/>
    <w:semiHidden/>
    <w:unhideWhenUsed/>
    <w:rsid w:val="00DC35D3"/>
    <w:pPr>
      <w:pBdr>
        <w:top w:val="single" w:sz="6" w:space="1" w:color="auto"/>
      </w:pBdr>
      <w:jc w:val="center"/>
    </w:pPr>
    <w:rPr>
      <w:rFonts w:ascii="Arial" w:hAnsi="Arial" w:cs="Arial"/>
      <w:vanish/>
      <w:sz w:val="16"/>
      <w:szCs w:val="16"/>
    </w:rPr>
  </w:style>
  <w:style w:type="character" w:customStyle="1" w:styleId="z-2">
    <w:name w:val="z-Конец формы Знак"/>
    <w:basedOn w:val="a1"/>
    <w:link w:val="z-1"/>
    <w:semiHidden/>
    <w:rsid w:val="00DC35D3"/>
    <w:rPr>
      <w:rFonts w:ascii="Arial" w:eastAsia="Times New Roman" w:hAnsi="Arial" w:cs="Arial"/>
      <w:vanish/>
      <w:sz w:val="16"/>
      <w:szCs w:val="16"/>
      <w:lang w:eastAsia="ru-RU"/>
    </w:rPr>
  </w:style>
  <w:style w:type="paragraph" w:customStyle="1" w:styleId="Pa64">
    <w:name w:val="Pa64"/>
    <w:basedOn w:val="a0"/>
    <w:next w:val="a0"/>
    <w:rsid w:val="00DC35D3"/>
    <w:pPr>
      <w:autoSpaceDE w:val="0"/>
      <w:autoSpaceDN w:val="0"/>
      <w:adjustRightInd w:val="0"/>
      <w:spacing w:line="221" w:lineRule="atLeast"/>
    </w:pPr>
    <w:rPr>
      <w:rFonts w:ascii="Myriad Pro" w:hAnsi="Myriad Pro" w:cs="Times New Roman"/>
      <w:sz w:val="24"/>
      <w:szCs w:val="24"/>
      <w:lang w:eastAsia="en-US"/>
    </w:rPr>
  </w:style>
  <w:style w:type="table" w:styleId="-4">
    <w:name w:val="Light Grid Accent 4"/>
    <w:basedOn w:val="a2"/>
    <w:rsid w:val="00DC35D3"/>
    <w:pPr>
      <w:spacing w:after="0" w:line="240" w:lineRule="auto"/>
    </w:pPr>
    <w:rPr>
      <w:rFonts w:ascii="Calibri" w:eastAsia="Calibri" w:hAnsi="Calibri" w:cs="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MS Gothic" w:eastAsia="Times New Roman" w:hAnsi="@MS Gothic"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MS Gothic" w:eastAsia="Times New Roman" w:hAnsi="@MS Gothic"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MS Gothic" w:eastAsia="Times New Roman" w:hAnsi="@MS Gothic" w:cs="Times New Roman"/>
        <w:b/>
        <w:bCs/>
      </w:rPr>
    </w:tblStylePr>
    <w:tblStylePr w:type="lastCol">
      <w:rPr>
        <w:rFonts w:ascii="@MS Gothic" w:eastAsia="Times New Roman" w:hAnsi="@MS Gothic"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paragraph" w:customStyle="1" w:styleId="1d">
    <w:name w:val="Знак Знак Знак1 Знак"/>
    <w:basedOn w:val="a0"/>
    <w:rsid w:val="00DC35D3"/>
    <w:rPr>
      <w:rFonts w:ascii="Verdana" w:hAnsi="Verdana" w:cs="Verdana"/>
      <w:sz w:val="20"/>
      <w:szCs w:val="20"/>
      <w:lang w:val="en-US" w:eastAsia="en-US"/>
    </w:rPr>
  </w:style>
  <w:style w:type="character" w:customStyle="1" w:styleId="Heading1Char">
    <w:name w:val="Heading 1 Char"/>
    <w:locked/>
    <w:rsid w:val="00DC35D3"/>
    <w:rPr>
      <w:rFonts w:ascii="Times New Roman" w:hAnsi="Times New Roman"/>
      <w:b/>
      <w:sz w:val="28"/>
      <w:lang w:eastAsia="ru-RU"/>
    </w:rPr>
  </w:style>
  <w:style w:type="character" w:customStyle="1" w:styleId="Heading2Char">
    <w:name w:val="Heading 2 Char"/>
    <w:locked/>
    <w:rsid w:val="00DC35D3"/>
    <w:rPr>
      <w:rFonts w:ascii="Bookman Old Style" w:hAnsi="Bookman Old Style"/>
      <w:b/>
      <w:i/>
      <w:sz w:val="36"/>
      <w:lang w:val="uk-UA" w:eastAsia="ru-RU"/>
    </w:rPr>
  </w:style>
  <w:style w:type="character" w:customStyle="1" w:styleId="Heading3Char">
    <w:name w:val="Heading 3 Char"/>
    <w:locked/>
    <w:rsid w:val="00DC35D3"/>
    <w:rPr>
      <w:rFonts w:ascii="Arial" w:hAnsi="Arial"/>
      <w:b/>
      <w:noProof/>
      <w:sz w:val="26"/>
      <w:lang w:eastAsia="ru-RU"/>
    </w:rPr>
  </w:style>
  <w:style w:type="character" w:customStyle="1" w:styleId="Heading4Char">
    <w:name w:val="Heading 4 Char"/>
    <w:locked/>
    <w:rsid w:val="00DC35D3"/>
    <w:rPr>
      <w:rFonts w:ascii="Times New Roman" w:hAnsi="Times New Roman"/>
      <w:sz w:val="28"/>
      <w:lang w:eastAsia="ru-RU"/>
    </w:rPr>
  </w:style>
  <w:style w:type="character" w:customStyle="1" w:styleId="Heading5Char">
    <w:name w:val="Heading 5 Char"/>
    <w:locked/>
    <w:rsid w:val="00DC35D3"/>
    <w:rPr>
      <w:rFonts w:ascii="Times New Roman" w:hAnsi="Times New Roman"/>
      <w:i/>
      <w:sz w:val="32"/>
      <w:lang w:eastAsia="ru-RU"/>
    </w:rPr>
  </w:style>
  <w:style w:type="character" w:customStyle="1" w:styleId="Heading6Char">
    <w:name w:val="Heading 6 Char"/>
    <w:locked/>
    <w:rsid w:val="00DC35D3"/>
    <w:rPr>
      <w:rFonts w:ascii="Times New Roman" w:hAnsi="Times New Roman"/>
      <w:sz w:val="28"/>
      <w:lang w:eastAsia="ru-RU"/>
    </w:rPr>
  </w:style>
  <w:style w:type="character" w:customStyle="1" w:styleId="Heading7Char">
    <w:name w:val="Heading 7 Char"/>
    <w:locked/>
    <w:rsid w:val="00DC35D3"/>
    <w:rPr>
      <w:rFonts w:ascii="Times New Roman" w:hAnsi="Times New Roman"/>
      <w:noProof/>
      <w:sz w:val="24"/>
      <w:lang w:eastAsia="ru-RU"/>
    </w:rPr>
  </w:style>
  <w:style w:type="character" w:customStyle="1" w:styleId="Heading8Char">
    <w:name w:val="Heading 8 Char"/>
    <w:locked/>
    <w:rsid w:val="00DC35D3"/>
    <w:rPr>
      <w:rFonts w:ascii="Times New Roman" w:hAnsi="Times New Roman"/>
      <w:i/>
      <w:noProof/>
      <w:sz w:val="24"/>
      <w:lang w:eastAsia="ru-RU"/>
    </w:rPr>
  </w:style>
  <w:style w:type="character" w:customStyle="1" w:styleId="Heading9Char">
    <w:name w:val="Heading 9 Char"/>
    <w:locked/>
    <w:rsid w:val="00DC35D3"/>
    <w:rPr>
      <w:rFonts w:ascii="Times New Roman" w:hAnsi="Times New Roman"/>
      <w:b/>
      <w:caps/>
      <w:sz w:val="28"/>
      <w:lang w:eastAsia="ru-RU"/>
    </w:rPr>
  </w:style>
  <w:style w:type="character" w:customStyle="1" w:styleId="BodyTextChar">
    <w:name w:val="Body Text Char"/>
    <w:locked/>
    <w:rsid w:val="00DC35D3"/>
    <w:rPr>
      <w:rFonts w:ascii="Bookman Old Style" w:hAnsi="Bookman Old Style"/>
      <w:b/>
      <w:i/>
      <w:sz w:val="36"/>
      <w:lang w:val="uk-UA" w:eastAsia="ru-RU"/>
    </w:rPr>
  </w:style>
  <w:style w:type="character" w:customStyle="1" w:styleId="FooterChar">
    <w:name w:val="Footer Char"/>
    <w:locked/>
    <w:rsid w:val="00DC35D3"/>
    <w:rPr>
      <w:rFonts w:ascii="Times New Roman" w:hAnsi="Times New Roman"/>
      <w:sz w:val="20"/>
      <w:lang w:eastAsia="ru-RU"/>
    </w:rPr>
  </w:style>
  <w:style w:type="character" w:customStyle="1" w:styleId="BodyTextIndentChar">
    <w:name w:val="Body Text Indent Char"/>
    <w:locked/>
    <w:rsid w:val="00DC35D3"/>
    <w:rPr>
      <w:rFonts w:ascii="Times New Roman CYR" w:hAnsi="Times New Roman CYR"/>
      <w:noProof/>
      <w:sz w:val="20"/>
      <w:lang w:eastAsia="ru-RU"/>
    </w:rPr>
  </w:style>
  <w:style w:type="character" w:customStyle="1" w:styleId="BodyTextIndent2Char">
    <w:name w:val="Body Text Indent 2 Char"/>
    <w:semiHidden/>
    <w:locked/>
    <w:rsid w:val="00DC35D3"/>
    <w:rPr>
      <w:rFonts w:ascii="Times New Roman" w:hAnsi="Times New Roman"/>
      <w:b/>
      <w:caps/>
      <w:sz w:val="28"/>
      <w:lang w:eastAsia="ru-RU"/>
    </w:rPr>
  </w:style>
  <w:style w:type="character" w:customStyle="1" w:styleId="BodyTextIndent3Char">
    <w:name w:val="Body Text Indent 3 Char"/>
    <w:semiHidden/>
    <w:locked/>
    <w:rsid w:val="00DC35D3"/>
    <w:rPr>
      <w:rFonts w:ascii="Times New Roman" w:hAnsi="Times New Roman"/>
      <w:sz w:val="28"/>
      <w:lang w:eastAsia="ru-RU"/>
    </w:rPr>
  </w:style>
  <w:style w:type="character" w:customStyle="1" w:styleId="BodyText2Char">
    <w:name w:val="Body Text 2 Char"/>
    <w:semiHidden/>
    <w:locked/>
    <w:rsid w:val="00DC35D3"/>
    <w:rPr>
      <w:rFonts w:ascii="Times New Roman" w:hAnsi="Times New Roman"/>
      <w:sz w:val="28"/>
      <w:lang w:eastAsia="ru-RU"/>
    </w:rPr>
  </w:style>
  <w:style w:type="character" w:customStyle="1" w:styleId="BodyText3Char">
    <w:name w:val="Body Text 3 Char"/>
    <w:semiHidden/>
    <w:locked/>
    <w:rsid w:val="00DC35D3"/>
    <w:rPr>
      <w:rFonts w:ascii="Times New Roman" w:hAnsi="Times New Roman"/>
      <w:lang w:eastAsia="ru-RU"/>
    </w:rPr>
  </w:style>
  <w:style w:type="character" w:customStyle="1" w:styleId="SubtitleChar">
    <w:name w:val="Subtitle Char"/>
    <w:locked/>
    <w:rsid w:val="00DC35D3"/>
    <w:rPr>
      <w:rFonts w:ascii="Times New Roman" w:hAnsi="Times New Roman"/>
      <w:b/>
      <w:caps/>
      <w:sz w:val="28"/>
      <w:lang w:eastAsia="ru-RU"/>
    </w:rPr>
  </w:style>
  <w:style w:type="character" w:customStyle="1" w:styleId="HeaderChar">
    <w:name w:val="Header Char"/>
    <w:aliases w:val="Знак Char"/>
    <w:semiHidden/>
    <w:locked/>
    <w:rsid w:val="00DC35D3"/>
    <w:rPr>
      <w:rFonts w:ascii="Times New Roman" w:hAnsi="Times New Roman"/>
      <w:sz w:val="20"/>
      <w:lang w:val="uk-UA" w:eastAsia="ru-RU"/>
    </w:rPr>
  </w:style>
  <w:style w:type="character" w:customStyle="1" w:styleId="BalloonTextChar">
    <w:name w:val="Balloon Text Char"/>
    <w:semiHidden/>
    <w:locked/>
    <w:rsid w:val="00DC35D3"/>
    <w:rPr>
      <w:rFonts w:ascii="Tahoma" w:hAnsi="Tahoma"/>
      <w:sz w:val="16"/>
      <w:lang w:eastAsia="ru-RU"/>
    </w:rPr>
  </w:style>
  <w:style w:type="paragraph" w:customStyle="1" w:styleId="afe">
    <w:name w:val="Стиль"/>
    <w:basedOn w:val="a0"/>
    <w:next w:val="a4"/>
    <w:link w:val="afd"/>
    <w:rsid w:val="00DC35D3"/>
    <w:pPr>
      <w:jc w:val="center"/>
    </w:pPr>
    <w:rPr>
      <w:rFonts w:asciiTheme="minorHAnsi" w:eastAsiaTheme="minorHAnsi" w:hAnsiTheme="minorHAnsi" w:cstheme="minorBidi"/>
      <w:b/>
      <w:bCs/>
      <w:caps/>
    </w:rPr>
  </w:style>
  <w:style w:type="character" w:customStyle="1" w:styleId="longtext">
    <w:name w:val="long_text"/>
    <w:basedOn w:val="a1"/>
    <w:rsid w:val="00DC35D3"/>
  </w:style>
  <w:style w:type="character" w:customStyle="1" w:styleId="hpsatn">
    <w:name w:val="hps atn"/>
    <w:basedOn w:val="a1"/>
    <w:rsid w:val="00DC35D3"/>
  </w:style>
  <w:style w:type="character" w:customStyle="1" w:styleId="black">
    <w:name w:val="black"/>
    <w:basedOn w:val="a1"/>
    <w:rsid w:val="00DC35D3"/>
  </w:style>
  <w:style w:type="character" w:styleId="aff">
    <w:name w:val="FollowedHyperlink"/>
    <w:rsid w:val="00DC35D3"/>
    <w:rPr>
      <w:color w:val="800080"/>
      <w:u w:val="single"/>
    </w:rPr>
  </w:style>
  <w:style w:type="character" w:customStyle="1" w:styleId="aff0">
    <w:name w:val="Название Знак Знак"/>
    <w:rsid w:val="00DC35D3"/>
    <w:rPr>
      <w:rFonts w:ascii="Calibri" w:eastAsia="Times New Roman" w:hAnsi="Calibri" w:cs="Calibri"/>
      <w:b/>
      <w:bCs/>
      <w:caps/>
      <w:sz w:val="28"/>
      <w:szCs w:val="28"/>
      <w:lang w:eastAsia="ru-RU"/>
    </w:rPr>
  </w:style>
  <w:style w:type="paragraph" w:customStyle="1" w:styleId="1e">
    <w:name w:val="Без интервала1"/>
    <w:rsid w:val="00DC35D3"/>
    <w:pPr>
      <w:spacing w:after="0" w:line="240" w:lineRule="auto"/>
    </w:pPr>
    <w:rPr>
      <w:rFonts w:ascii="Calibri" w:eastAsia="Calibri" w:hAnsi="Calibri" w:cs="Calibri"/>
      <w:sz w:val="28"/>
      <w:szCs w:val="28"/>
      <w:lang w:eastAsia="ru-RU"/>
    </w:rPr>
  </w:style>
  <w:style w:type="character" w:customStyle="1" w:styleId="1f">
    <w:name w:val="Слабое выделение1"/>
    <w:rsid w:val="00DC35D3"/>
    <w:rPr>
      <w:i/>
      <w:color w:val="808080"/>
    </w:rPr>
  </w:style>
  <w:style w:type="paragraph" w:customStyle="1" w:styleId="font7">
    <w:name w:val="font_7"/>
    <w:basedOn w:val="a0"/>
    <w:rsid w:val="00DC35D3"/>
    <w:pPr>
      <w:spacing w:before="100" w:beforeAutospacing="1" w:after="100" w:afterAutospacing="1"/>
    </w:pPr>
    <w:rPr>
      <w:rFonts w:ascii="Times New Roman" w:eastAsia="Calibri" w:hAnsi="Times New Roman" w:cs="Times New Roman"/>
      <w:sz w:val="24"/>
      <w:szCs w:val="24"/>
      <w:lang w:val="uk-UA" w:eastAsia="uk-UA"/>
    </w:rPr>
  </w:style>
  <w:style w:type="character" w:customStyle="1" w:styleId="color2">
    <w:name w:val="color_2"/>
    <w:rsid w:val="00DC35D3"/>
    <w:rPr>
      <w:rFonts w:cs="Times New Roman"/>
    </w:rPr>
  </w:style>
  <w:style w:type="paragraph" w:customStyle="1" w:styleId="font8">
    <w:name w:val="font_8"/>
    <w:basedOn w:val="a0"/>
    <w:rsid w:val="00DC35D3"/>
    <w:pPr>
      <w:spacing w:before="100" w:beforeAutospacing="1" w:after="100" w:afterAutospacing="1"/>
    </w:pPr>
    <w:rPr>
      <w:rFonts w:ascii="Times New Roman" w:eastAsia="Calibri" w:hAnsi="Times New Roman" w:cs="Times New Roman"/>
      <w:sz w:val="24"/>
      <w:szCs w:val="24"/>
      <w:lang w:val="uk-UA" w:eastAsia="uk-UA"/>
    </w:rPr>
  </w:style>
  <w:style w:type="character" w:customStyle="1" w:styleId="pathseparator">
    <w:name w:val="path__separator"/>
    <w:rsid w:val="00DC35D3"/>
    <w:rPr>
      <w:rFonts w:cs="Times New Roman"/>
    </w:rPr>
  </w:style>
  <w:style w:type="paragraph" w:styleId="HTML">
    <w:name w:val="HTML Preformatted"/>
    <w:basedOn w:val="a0"/>
    <w:link w:val="HTML0"/>
    <w:rsid w:val="00DC3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DC35D3"/>
    <w:rPr>
      <w:rFonts w:ascii="Courier New" w:eastAsia="Times New Roman" w:hAnsi="Courier New" w:cs="Courier New"/>
      <w:sz w:val="20"/>
      <w:szCs w:val="20"/>
      <w:lang w:eastAsia="ru-RU"/>
    </w:rPr>
  </w:style>
  <w:style w:type="character" w:styleId="aff1">
    <w:name w:val="Placeholder Text"/>
    <w:basedOn w:val="a1"/>
    <w:uiPriority w:val="99"/>
    <w:semiHidden/>
    <w:rsid w:val="00A11FB0"/>
    <w:rPr>
      <w:color w:val="808080"/>
    </w:rPr>
  </w:style>
  <w:style w:type="paragraph" w:customStyle="1" w:styleId="aff2">
    <w:name w:val="Знак Знак Знак Знак Знак Знак Знак Знак Знак"/>
    <w:basedOn w:val="a0"/>
    <w:rsid w:val="00852C1B"/>
    <w:rPr>
      <w:rFonts w:ascii="Verdana" w:hAnsi="Verdana" w:cs="Verdana"/>
      <w:sz w:val="20"/>
      <w:szCs w:val="20"/>
      <w:lang w:val="en-US" w:eastAsia="en-US"/>
    </w:rPr>
  </w:style>
  <w:style w:type="paragraph" w:customStyle="1" w:styleId="aff3">
    <w:name w:val="Основной"/>
    <w:rsid w:val="00DD3B39"/>
    <w:pPr>
      <w:spacing w:after="0" w:line="360" w:lineRule="auto"/>
      <w:ind w:firstLine="709"/>
      <w:jc w:val="both"/>
    </w:pPr>
    <w:rPr>
      <w:rFonts w:ascii="Times New Roman" w:eastAsia="Times New Roman" w:hAnsi="Times New Roman" w:cs="Times New Roman"/>
      <w:kern w:val="28"/>
      <w:sz w:val="28"/>
      <w:szCs w:val="20"/>
      <w:lang w:val="uk-UA" w:eastAsia="ru-RU"/>
    </w:rPr>
  </w:style>
  <w:style w:type="paragraph" w:customStyle="1" w:styleId="1f0">
    <w:name w:val="Обычный1"/>
    <w:rsid w:val="0074389F"/>
    <w:pPr>
      <w:spacing w:after="0" w:line="240" w:lineRule="auto"/>
    </w:pPr>
    <w:rPr>
      <w:rFonts w:ascii="Arial" w:eastAsia="Times New Roman" w:hAnsi="Arial" w:cs="Times New Roman"/>
      <w:b/>
      <w:snapToGrid w:val="0"/>
      <w:sz w:val="20"/>
      <w:szCs w:val="20"/>
      <w:lang w:val="uk-UA" w:eastAsia="ru-RU"/>
    </w:rPr>
  </w:style>
  <w:style w:type="character" w:customStyle="1" w:styleId="aff4">
    <w:name w:val="Основной текст_"/>
    <w:basedOn w:val="a1"/>
    <w:link w:val="43"/>
    <w:rsid w:val="00821516"/>
    <w:rPr>
      <w:rFonts w:ascii="Times New Roman" w:eastAsia="Times New Roman" w:hAnsi="Times New Roman" w:cs="Times New Roman"/>
      <w:sz w:val="26"/>
      <w:szCs w:val="26"/>
      <w:shd w:val="clear" w:color="auto" w:fill="FFFFFF"/>
    </w:rPr>
  </w:style>
  <w:style w:type="paragraph" w:customStyle="1" w:styleId="43">
    <w:name w:val="Основной текст4"/>
    <w:basedOn w:val="a0"/>
    <w:link w:val="aff4"/>
    <w:rsid w:val="00821516"/>
    <w:pPr>
      <w:widowControl w:val="0"/>
      <w:shd w:val="clear" w:color="auto" w:fill="FFFFFF"/>
      <w:spacing w:after="1560" w:line="322" w:lineRule="exact"/>
      <w:ind w:hanging="360"/>
      <w:jc w:val="center"/>
    </w:pPr>
    <w:rPr>
      <w:rFonts w:ascii="Times New Roman" w:hAnsi="Times New Roman" w:cs="Times New Roman"/>
      <w:sz w:val="26"/>
      <w:szCs w:val="26"/>
      <w:lang w:eastAsia="en-US"/>
    </w:rPr>
  </w:style>
  <w:style w:type="paragraph" w:customStyle="1" w:styleId="FR2">
    <w:name w:val="FR2"/>
    <w:rsid w:val="00A029A9"/>
    <w:pPr>
      <w:widowControl w:val="0"/>
      <w:autoSpaceDE w:val="0"/>
      <w:autoSpaceDN w:val="0"/>
      <w:adjustRightInd w:val="0"/>
      <w:spacing w:before="420" w:after="0" w:line="240" w:lineRule="auto"/>
      <w:ind w:left="1120"/>
    </w:pPr>
    <w:rPr>
      <w:rFonts w:ascii="Arial" w:eastAsia="Times New Roman" w:hAnsi="Arial" w:cs="Arial"/>
      <w:b/>
      <w:bCs/>
      <w:i/>
      <w:iCs/>
      <w:sz w:val="20"/>
      <w:szCs w:val="20"/>
      <w:lang w:val="uk-UA" w:eastAsia="ru-RU"/>
    </w:rPr>
  </w:style>
  <w:style w:type="character" w:customStyle="1" w:styleId="36">
    <w:name w:val="Основной текст (3)_"/>
    <w:basedOn w:val="a1"/>
    <w:link w:val="37"/>
    <w:rsid w:val="00846099"/>
    <w:rPr>
      <w:b/>
      <w:bCs/>
      <w:i/>
      <w:iCs/>
      <w:spacing w:val="2"/>
      <w:shd w:val="clear" w:color="auto" w:fill="FFFFFF"/>
    </w:rPr>
  </w:style>
  <w:style w:type="paragraph" w:customStyle="1" w:styleId="37">
    <w:name w:val="Основной текст (3)"/>
    <w:basedOn w:val="a0"/>
    <w:link w:val="36"/>
    <w:rsid w:val="00846099"/>
    <w:pPr>
      <w:widowControl w:val="0"/>
      <w:shd w:val="clear" w:color="auto" w:fill="FFFFFF"/>
      <w:spacing w:line="322" w:lineRule="exact"/>
      <w:jc w:val="both"/>
    </w:pPr>
    <w:rPr>
      <w:rFonts w:asciiTheme="minorHAnsi" w:eastAsiaTheme="minorHAnsi" w:hAnsiTheme="minorHAnsi" w:cstheme="minorBidi"/>
      <w:b/>
      <w:bCs/>
      <w:i/>
      <w:iCs/>
      <w:spacing w:val="2"/>
      <w:sz w:val="22"/>
      <w:szCs w:val="22"/>
      <w:lang w:eastAsia="en-US"/>
    </w:rPr>
  </w:style>
  <w:style w:type="character" w:customStyle="1" w:styleId="27">
    <w:name w:val="Основной текст (2)_"/>
    <w:basedOn w:val="a1"/>
    <w:link w:val="28"/>
    <w:rsid w:val="00846099"/>
    <w:rPr>
      <w:sz w:val="26"/>
      <w:szCs w:val="26"/>
      <w:shd w:val="clear" w:color="auto" w:fill="FFFFFF"/>
    </w:rPr>
  </w:style>
  <w:style w:type="paragraph" w:customStyle="1" w:styleId="28">
    <w:name w:val="Основной текст (2)"/>
    <w:basedOn w:val="a0"/>
    <w:link w:val="27"/>
    <w:rsid w:val="00846099"/>
    <w:pPr>
      <w:widowControl w:val="0"/>
      <w:shd w:val="clear" w:color="auto" w:fill="FFFFFF"/>
      <w:spacing w:after="1680" w:line="571" w:lineRule="exact"/>
      <w:ind w:hanging="440"/>
      <w:jc w:val="center"/>
    </w:pPr>
    <w:rPr>
      <w:rFonts w:asciiTheme="minorHAnsi" w:eastAsiaTheme="minorHAnsi" w:hAnsiTheme="minorHAnsi" w:cstheme="minorBidi"/>
      <w:sz w:val="26"/>
      <w:szCs w:val="26"/>
      <w:lang w:eastAsia="en-US"/>
    </w:rPr>
  </w:style>
  <w:style w:type="character" w:customStyle="1" w:styleId="29">
    <w:name w:val="Основной текст2"/>
    <w:basedOn w:val="aff4"/>
    <w:rsid w:val="00534E09"/>
    <w:rPr>
      <w:b w:val="0"/>
      <w:bCs w:val="0"/>
      <w:i w:val="0"/>
      <w:iCs w:val="0"/>
      <w:smallCaps w:val="0"/>
      <w:strike w:val="0"/>
      <w:color w:val="000000"/>
      <w:spacing w:val="0"/>
      <w:w w:val="100"/>
      <w:position w:val="0"/>
      <w:u w:val="none"/>
      <w:lang w:val="uk-UA" w:eastAsia="uk-UA" w:bidi="uk-UA"/>
    </w:rPr>
  </w:style>
  <w:style w:type="paragraph" w:customStyle="1" w:styleId="Heading1">
    <w:name w:val="Heading 1"/>
    <w:basedOn w:val="a0"/>
    <w:next w:val="a0"/>
    <w:rsid w:val="0088041A"/>
    <w:pPr>
      <w:widowControl w:val="0"/>
      <w:autoSpaceDE w:val="0"/>
      <w:autoSpaceDN w:val="0"/>
      <w:adjustRightInd w:val="0"/>
    </w:pPr>
    <w:rPr>
      <w:rFonts w:ascii="Times New Roman" w:hAnsi="Times New Roman" w:cs="Times New Roman"/>
      <w:sz w:val="24"/>
      <w:szCs w:val="24"/>
    </w:rPr>
  </w:style>
  <w:style w:type="paragraph" w:customStyle="1" w:styleId="footnotedescription">
    <w:name w:val="footnote description"/>
    <w:next w:val="a0"/>
    <w:link w:val="footnotedescriptionChar"/>
    <w:hidden/>
    <w:rsid w:val="007561D3"/>
    <w:pPr>
      <w:spacing w:after="0" w:line="266" w:lineRule="auto"/>
      <w:ind w:left="1" w:firstLine="227"/>
      <w:jc w:val="both"/>
    </w:pPr>
    <w:rPr>
      <w:rFonts w:ascii="Times New Roman" w:eastAsia="Times New Roman" w:hAnsi="Times New Roman" w:cs="Times New Roman"/>
      <w:color w:val="000000"/>
      <w:sz w:val="16"/>
      <w:lang w:eastAsia="ru-RU"/>
    </w:rPr>
  </w:style>
  <w:style w:type="character" w:customStyle="1" w:styleId="footnotedescriptionChar">
    <w:name w:val="footnote description Char"/>
    <w:link w:val="footnotedescription"/>
    <w:rsid w:val="007561D3"/>
    <w:rPr>
      <w:rFonts w:ascii="Times New Roman" w:eastAsia="Times New Roman" w:hAnsi="Times New Roman" w:cs="Times New Roman"/>
      <w:color w:val="000000"/>
      <w:sz w:val="16"/>
      <w:lang w:eastAsia="ru-RU"/>
    </w:rPr>
  </w:style>
  <w:style w:type="character" w:customStyle="1" w:styleId="footnotemark">
    <w:name w:val="footnote mark"/>
    <w:hidden/>
    <w:rsid w:val="007561D3"/>
    <w:rPr>
      <w:rFonts w:ascii="Times New Roman" w:eastAsia="Times New Roman" w:hAnsi="Times New Roman" w:cs="Times New Roman"/>
      <w:color w:val="000000"/>
      <w:sz w:val="14"/>
      <w:vertAlign w:val="superscript"/>
    </w:rPr>
  </w:style>
  <w:style w:type="table" w:customStyle="1" w:styleId="TableGrid">
    <w:name w:val="TableGrid"/>
    <w:rsid w:val="007561D3"/>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aff5">
    <w:name w:val="Базовый"/>
    <w:rsid w:val="003C6F7D"/>
    <w:pPr>
      <w:tabs>
        <w:tab w:val="left" w:pos="709"/>
      </w:tabs>
      <w:suppressAutoHyphens/>
      <w:spacing w:after="200" w:line="100" w:lineRule="atLeast"/>
    </w:pPr>
    <w:rPr>
      <w:rFonts w:ascii="Times New Roman" w:eastAsia="Arial Unicode MS" w:hAnsi="Times New Roman" w:cs="Times New Roman"/>
      <w:sz w:val="24"/>
      <w:szCs w:val="24"/>
      <w:lang w:val="uk-UA"/>
    </w:rPr>
  </w:style>
  <w:style w:type="paragraph" w:styleId="aff6">
    <w:name w:val="footnote text"/>
    <w:basedOn w:val="a0"/>
    <w:link w:val="aff7"/>
    <w:semiHidden/>
    <w:rsid w:val="005C29A1"/>
    <w:rPr>
      <w:rFonts w:ascii="Times New Roman" w:hAnsi="Times New Roman" w:cs="Times New Roman"/>
      <w:sz w:val="20"/>
      <w:szCs w:val="20"/>
    </w:rPr>
  </w:style>
  <w:style w:type="character" w:customStyle="1" w:styleId="aff7">
    <w:name w:val="Текст сноски Знак"/>
    <w:basedOn w:val="a1"/>
    <w:link w:val="aff6"/>
    <w:semiHidden/>
    <w:rsid w:val="005C29A1"/>
    <w:rPr>
      <w:rFonts w:ascii="Times New Roman" w:eastAsia="Times New Roman" w:hAnsi="Times New Roman" w:cs="Times New Roman"/>
      <w:sz w:val="20"/>
      <w:szCs w:val="20"/>
      <w:lang w:eastAsia="ru-RU"/>
    </w:rPr>
  </w:style>
  <w:style w:type="character" w:styleId="aff8">
    <w:name w:val="footnote reference"/>
    <w:basedOn w:val="a1"/>
    <w:semiHidden/>
    <w:rsid w:val="005C29A1"/>
    <w:rPr>
      <w:vertAlign w:val="superscript"/>
    </w:rPr>
  </w:style>
  <w:style w:type="paragraph" w:customStyle="1" w:styleId="Heading3">
    <w:name w:val="Heading 3"/>
    <w:basedOn w:val="a0"/>
    <w:next w:val="a0"/>
    <w:rsid w:val="005C29A1"/>
    <w:pPr>
      <w:widowControl w:val="0"/>
      <w:autoSpaceDE w:val="0"/>
      <w:autoSpaceDN w:val="0"/>
      <w:adjustRightInd w:val="0"/>
    </w:pPr>
    <w:rPr>
      <w:rFonts w:ascii="Times New Roman" w:hAnsi="Times New Roman" w:cs="Times New Roman"/>
      <w:sz w:val="24"/>
      <w:szCs w:val="24"/>
    </w:rPr>
  </w:style>
  <w:style w:type="paragraph" w:customStyle="1" w:styleId="1f1">
    <w:name w:val="Основной текст с отступом1"/>
    <w:basedOn w:val="a0"/>
    <w:next w:val="a0"/>
    <w:rsid w:val="005C29A1"/>
    <w:pPr>
      <w:widowControl w:val="0"/>
      <w:autoSpaceDE w:val="0"/>
      <w:autoSpaceDN w:val="0"/>
      <w:adjustRightInd w:val="0"/>
    </w:pPr>
    <w:rPr>
      <w:rFonts w:ascii="Times New Roman" w:hAnsi="Times New Roman" w:cs="Times New Roman"/>
      <w:sz w:val="24"/>
      <w:szCs w:val="24"/>
    </w:rPr>
  </w:style>
  <w:style w:type="paragraph" w:customStyle="1" w:styleId="NormalText">
    <w:name w:val="Normal Text"/>
    <w:basedOn w:val="a0"/>
    <w:rsid w:val="005C29A1"/>
    <w:pPr>
      <w:spacing w:before="120"/>
      <w:ind w:firstLine="567"/>
      <w:jc w:val="both"/>
    </w:pPr>
    <w:rPr>
      <w:rFonts w:ascii="Antiqua" w:hAnsi="Antiqua" w:cs="Times New Roman"/>
      <w:sz w:val="26"/>
      <w:szCs w:val="20"/>
      <w:lang w:val="en-US"/>
    </w:rPr>
  </w:style>
  <w:style w:type="paragraph" w:customStyle="1" w:styleId="2a">
    <w:name w:val="Абзац списка2"/>
    <w:basedOn w:val="a0"/>
    <w:rsid w:val="005C29A1"/>
    <w:pPr>
      <w:suppressAutoHyphens/>
      <w:spacing w:after="200"/>
      <w:ind w:left="720"/>
    </w:pPr>
    <w:rPr>
      <w:rFonts w:ascii="Cambria" w:eastAsia="Cambria" w:hAnsi="Cambria" w:cs="Times New Roman"/>
      <w:sz w:val="24"/>
      <w:szCs w:val="24"/>
      <w:lang w:val="en-US" w:eastAsia="ar-SA"/>
    </w:rPr>
  </w:style>
  <w:style w:type="character" w:customStyle="1" w:styleId="h2text1">
    <w:name w:val="h2text1"/>
    <w:basedOn w:val="a1"/>
    <w:rsid w:val="005C29A1"/>
    <w:rPr>
      <w:rFonts w:ascii="Verdana" w:hAnsi="Verdana" w:hint="default"/>
      <w:b/>
      <w:bCs/>
      <w:color w:val="000000"/>
      <w:u w:val="single"/>
    </w:rPr>
  </w:style>
  <w:style w:type="paragraph" w:customStyle="1" w:styleId="Heading2">
    <w:name w:val="Heading 2"/>
    <w:basedOn w:val="Default"/>
    <w:next w:val="Default"/>
    <w:rsid w:val="005C29A1"/>
    <w:pPr>
      <w:widowControl w:val="0"/>
    </w:pPr>
    <w:rPr>
      <w:color w:val="auto"/>
    </w:rPr>
  </w:style>
  <w:style w:type="paragraph" w:customStyle="1" w:styleId="FootnoteText">
    <w:name w:val="Footnote Text"/>
    <w:basedOn w:val="Default"/>
    <w:next w:val="Default"/>
    <w:rsid w:val="005C29A1"/>
    <w:pPr>
      <w:widowControl w:val="0"/>
    </w:pPr>
    <w:rPr>
      <w:color w:val="auto"/>
    </w:rPr>
  </w:style>
  <w:style w:type="paragraph" w:customStyle="1" w:styleId="Heading6">
    <w:name w:val="Heading 6"/>
    <w:basedOn w:val="Default"/>
    <w:next w:val="Default"/>
    <w:rsid w:val="005C29A1"/>
    <w:pPr>
      <w:widowControl w:val="0"/>
    </w:pPr>
    <w:rPr>
      <w:color w:val="auto"/>
    </w:rPr>
  </w:style>
  <w:style w:type="paragraph" w:customStyle="1" w:styleId="Heading4">
    <w:name w:val="Heading 4"/>
    <w:basedOn w:val="Default"/>
    <w:next w:val="Default"/>
    <w:rsid w:val="005C29A1"/>
    <w:pPr>
      <w:widowControl w:val="0"/>
    </w:pPr>
    <w:rPr>
      <w:color w:val="auto"/>
    </w:rPr>
  </w:style>
  <w:style w:type="character" w:customStyle="1" w:styleId="WW8Num2z2">
    <w:name w:val="WW8Num2z2"/>
    <w:rsid w:val="005C29A1"/>
    <w:rPr>
      <w:rFonts w:ascii="Wingdings" w:hAnsi="Wingdings"/>
    </w:rPr>
  </w:style>
  <w:style w:type="character" w:customStyle="1" w:styleId="aff9">
    <w:name w:val="Символ сноски"/>
    <w:basedOn w:val="a1"/>
    <w:rsid w:val="005C29A1"/>
    <w:rPr>
      <w:vertAlign w:val="superscript"/>
    </w:rPr>
  </w:style>
  <w:style w:type="paragraph" w:customStyle="1" w:styleId="2b">
    <w:name w:val="Без интервала2"/>
    <w:rsid w:val="005C29A1"/>
    <w:pPr>
      <w:suppressAutoHyphens/>
      <w:spacing w:after="0" w:line="240" w:lineRule="auto"/>
    </w:pPr>
    <w:rPr>
      <w:rFonts w:ascii="Cambria" w:eastAsia="Cambria" w:hAnsi="Cambria" w:cs="Times New Roman"/>
      <w:sz w:val="24"/>
      <w:szCs w:val="24"/>
      <w:lang w:val="en-US" w:eastAsia="ar-SA"/>
    </w:rPr>
  </w:style>
  <w:style w:type="paragraph" w:styleId="affa">
    <w:name w:val="Document Map"/>
    <w:basedOn w:val="a0"/>
    <w:link w:val="affb"/>
    <w:semiHidden/>
    <w:rsid w:val="005C29A1"/>
    <w:pPr>
      <w:shd w:val="clear" w:color="auto" w:fill="000080"/>
    </w:pPr>
    <w:rPr>
      <w:rFonts w:ascii="Tahoma" w:hAnsi="Tahoma" w:cs="Tahoma"/>
      <w:sz w:val="20"/>
      <w:szCs w:val="20"/>
    </w:rPr>
  </w:style>
  <w:style w:type="character" w:customStyle="1" w:styleId="affb">
    <w:name w:val="Схема документа Знак"/>
    <w:basedOn w:val="a1"/>
    <w:link w:val="affa"/>
    <w:semiHidden/>
    <w:rsid w:val="005C29A1"/>
    <w:rPr>
      <w:rFonts w:ascii="Tahoma" w:eastAsia="Times New Roman" w:hAnsi="Tahoma" w:cs="Tahoma"/>
      <w:sz w:val="20"/>
      <w:szCs w:val="20"/>
      <w:shd w:val="clear" w:color="auto" w:fill="000080"/>
      <w:lang w:eastAsia="ru-RU"/>
    </w:rPr>
  </w:style>
  <w:style w:type="paragraph" w:styleId="1f2">
    <w:name w:val="toc 1"/>
    <w:basedOn w:val="a0"/>
    <w:next w:val="a0"/>
    <w:autoRedefine/>
    <w:semiHidden/>
    <w:rsid w:val="005C29A1"/>
    <w:pPr>
      <w:tabs>
        <w:tab w:val="right" w:leader="dot" w:pos="9089"/>
      </w:tabs>
      <w:jc w:val="center"/>
    </w:pPr>
    <w:rPr>
      <w:rFonts w:ascii="Times New Roman" w:hAnsi="Times New Roman" w:cs="Times New Roman"/>
      <w:noProof/>
    </w:rPr>
  </w:style>
  <w:style w:type="paragraph" w:styleId="2c">
    <w:name w:val="toc 2"/>
    <w:basedOn w:val="a0"/>
    <w:next w:val="a0"/>
    <w:autoRedefine/>
    <w:semiHidden/>
    <w:rsid w:val="005C29A1"/>
    <w:pPr>
      <w:ind w:left="240"/>
    </w:pPr>
    <w:rPr>
      <w:rFonts w:ascii="Times New Roman" w:hAnsi="Times New Roman" w:cs="Times New Roman"/>
      <w:sz w:val="24"/>
      <w:szCs w:val="24"/>
    </w:rPr>
  </w:style>
  <w:style w:type="paragraph" w:styleId="38">
    <w:name w:val="toc 3"/>
    <w:basedOn w:val="a0"/>
    <w:next w:val="a0"/>
    <w:autoRedefine/>
    <w:semiHidden/>
    <w:rsid w:val="005C29A1"/>
    <w:pPr>
      <w:ind w:left="480"/>
    </w:pPr>
    <w:rPr>
      <w:rFonts w:ascii="Times New Roman" w:hAnsi="Times New Roman" w:cs="Times New Roman"/>
      <w:sz w:val="24"/>
      <w:szCs w:val="24"/>
    </w:rPr>
  </w:style>
  <w:style w:type="paragraph" w:styleId="a">
    <w:name w:val="List Bullet"/>
    <w:basedOn w:val="a0"/>
    <w:link w:val="affc"/>
    <w:rsid w:val="005C29A1"/>
    <w:pPr>
      <w:numPr>
        <w:numId w:val="70"/>
      </w:numPr>
    </w:pPr>
    <w:rPr>
      <w:rFonts w:ascii="Times New Roman" w:hAnsi="Times New Roman" w:cs="Times New Roman"/>
      <w:sz w:val="24"/>
      <w:szCs w:val="24"/>
    </w:rPr>
  </w:style>
  <w:style w:type="character" w:customStyle="1" w:styleId="affc">
    <w:name w:val="Маркированный список Знак"/>
    <w:basedOn w:val="a1"/>
    <w:link w:val="a"/>
    <w:rsid w:val="005C29A1"/>
    <w:rPr>
      <w:rFonts w:ascii="Times New Roman" w:eastAsia="Times New Roman" w:hAnsi="Times New Roman" w:cs="Times New Roman"/>
      <w:sz w:val="24"/>
      <w:szCs w:val="24"/>
      <w:lang w:eastAsia="ru-RU"/>
    </w:rPr>
  </w:style>
  <w:style w:type="paragraph" w:customStyle="1" w:styleId="affd">
    <w:name w:val="Мой стиль"/>
    <w:basedOn w:val="a0"/>
    <w:link w:val="affe"/>
    <w:rsid w:val="005C29A1"/>
    <w:pPr>
      <w:widowControl w:val="0"/>
      <w:suppressLineNumbers/>
      <w:suppressAutoHyphens/>
      <w:spacing w:line="360" w:lineRule="auto"/>
      <w:ind w:firstLine="567"/>
      <w:jc w:val="both"/>
    </w:pPr>
    <w:rPr>
      <w:rFonts w:ascii="Times New Roman" w:hAnsi="Times New Roman" w:cs="Times New Roman"/>
      <w:szCs w:val="20"/>
    </w:rPr>
  </w:style>
  <w:style w:type="paragraph" w:customStyle="1" w:styleId="afff">
    <w:name w:val="Мой Стиль"/>
    <w:basedOn w:val="a0"/>
    <w:rsid w:val="005C29A1"/>
    <w:pPr>
      <w:suppressAutoHyphens/>
      <w:spacing w:line="360" w:lineRule="auto"/>
      <w:ind w:firstLine="720"/>
      <w:jc w:val="both"/>
    </w:pPr>
    <w:rPr>
      <w:rFonts w:ascii="Times New Roman" w:hAnsi="Times New Roman" w:cs="Times New Roman"/>
      <w:szCs w:val="20"/>
    </w:rPr>
  </w:style>
  <w:style w:type="character" w:customStyle="1" w:styleId="affe">
    <w:name w:val="Мой стиль Знак"/>
    <w:basedOn w:val="a1"/>
    <w:link w:val="affd"/>
    <w:rsid w:val="005C29A1"/>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79713891">
      <w:bodyDiv w:val="1"/>
      <w:marLeft w:val="0"/>
      <w:marRight w:val="0"/>
      <w:marTop w:val="0"/>
      <w:marBottom w:val="0"/>
      <w:divBdr>
        <w:top w:val="none" w:sz="0" w:space="0" w:color="auto"/>
        <w:left w:val="none" w:sz="0" w:space="0" w:color="auto"/>
        <w:bottom w:val="none" w:sz="0" w:space="0" w:color="auto"/>
        <w:right w:val="none" w:sz="0" w:space="0" w:color="auto"/>
      </w:divBdr>
    </w:div>
    <w:div w:id="81727860">
      <w:bodyDiv w:val="1"/>
      <w:marLeft w:val="0"/>
      <w:marRight w:val="0"/>
      <w:marTop w:val="0"/>
      <w:marBottom w:val="0"/>
      <w:divBdr>
        <w:top w:val="none" w:sz="0" w:space="0" w:color="auto"/>
        <w:left w:val="none" w:sz="0" w:space="0" w:color="auto"/>
        <w:bottom w:val="none" w:sz="0" w:space="0" w:color="auto"/>
        <w:right w:val="none" w:sz="0" w:space="0" w:color="auto"/>
      </w:divBdr>
    </w:div>
    <w:div w:id="108211154">
      <w:bodyDiv w:val="1"/>
      <w:marLeft w:val="0"/>
      <w:marRight w:val="0"/>
      <w:marTop w:val="0"/>
      <w:marBottom w:val="0"/>
      <w:divBdr>
        <w:top w:val="none" w:sz="0" w:space="0" w:color="auto"/>
        <w:left w:val="none" w:sz="0" w:space="0" w:color="auto"/>
        <w:bottom w:val="none" w:sz="0" w:space="0" w:color="auto"/>
        <w:right w:val="none" w:sz="0" w:space="0" w:color="auto"/>
      </w:divBdr>
    </w:div>
    <w:div w:id="198859799">
      <w:bodyDiv w:val="1"/>
      <w:marLeft w:val="0"/>
      <w:marRight w:val="0"/>
      <w:marTop w:val="0"/>
      <w:marBottom w:val="0"/>
      <w:divBdr>
        <w:top w:val="none" w:sz="0" w:space="0" w:color="auto"/>
        <w:left w:val="none" w:sz="0" w:space="0" w:color="auto"/>
        <w:bottom w:val="none" w:sz="0" w:space="0" w:color="auto"/>
        <w:right w:val="none" w:sz="0" w:space="0" w:color="auto"/>
      </w:divBdr>
    </w:div>
    <w:div w:id="226575545">
      <w:bodyDiv w:val="1"/>
      <w:marLeft w:val="0"/>
      <w:marRight w:val="0"/>
      <w:marTop w:val="0"/>
      <w:marBottom w:val="0"/>
      <w:divBdr>
        <w:top w:val="none" w:sz="0" w:space="0" w:color="auto"/>
        <w:left w:val="none" w:sz="0" w:space="0" w:color="auto"/>
        <w:bottom w:val="none" w:sz="0" w:space="0" w:color="auto"/>
        <w:right w:val="none" w:sz="0" w:space="0" w:color="auto"/>
      </w:divBdr>
    </w:div>
    <w:div w:id="264113207">
      <w:bodyDiv w:val="1"/>
      <w:marLeft w:val="0"/>
      <w:marRight w:val="0"/>
      <w:marTop w:val="0"/>
      <w:marBottom w:val="0"/>
      <w:divBdr>
        <w:top w:val="none" w:sz="0" w:space="0" w:color="auto"/>
        <w:left w:val="none" w:sz="0" w:space="0" w:color="auto"/>
        <w:bottom w:val="none" w:sz="0" w:space="0" w:color="auto"/>
        <w:right w:val="none" w:sz="0" w:space="0" w:color="auto"/>
      </w:divBdr>
    </w:div>
    <w:div w:id="312030363">
      <w:bodyDiv w:val="1"/>
      <w:marLeft w:val="0"/>
      <w:marRight w:val="0"/>
      <w:marTop w:val="0"/>
      <w:marBottom w:val="0"/>
      <w:divBdr>
        <w:top w:val="none" w:sz="0" w:space="0" w:color="auto"/>
        <w:left w:val="none" w:sz="0" w:space="0" w:color="auto"/>
        <w:bottom w:val="none" w:sz="0" w:space="0" w:color="auto"/>
        <w:right w:val="none" w:sz="0" w:space="0" w:color="auto"/>
      </w:divBdr>
      <w:divsChild>
        <w:div w:id="1684013573">
          <w:marLeft w:val="0"/>
          <w:marRight w:val="0"/>
          <w:marTop w:val="0"/>
          <w:marBottom w:val="180"/>
          <w:divBdr>
            <w:top w:val="none" w:sz="0" w:space="0" w:color="auto"/>
            <w:left w:val="none" w:sz="0" w:space="0" w:color="auto"/>
            <w:bottom w:val="none" w:sz="0" w:space="0" w:color="auto"/>
            <w:right w:val="none" w:sz="0" w:space="0" w:color="auto"/>
          </w:divBdr>
        </w:div>
      </w:divsChild>
    </w:div>
    <w:div w:id="362676464">
      <w:bodyDiv w:val="1"/>
      <w:marLeft w:val="0"/>
      <w:marRight w:val="0"/>
      <w:marTop w:val="0"/>
      <w:marBottom w:val="0"/>
      <w:divBdr>
        <w:top w:val="none" w:sz="0" w:space="0" w:color="auto"/>
        <w:left w:val="none" w:sz="0" w:space="0" w:color="auto"/>
        <w:bottom w:val="none" w:sz="0" w:space="0" w:color="auto"/>
        <w:right w:val="none" w:sz="0" w:space="0" w:color="auto"/>
      </w:divBdr>
    </w:div>
    <w:div w:id="371344663">
      <w:bodyDiv w:val="1"/>
      <w:marLeft w:val="0"/>
      <w:marRight w:val="0"/>
      <w:marTop w:val="0"/>
      <w:marBottom w:val="0"/>
      <w:divBdr>
        <w:top w:val="none" w:sz="0" w:space="0" w:color="auto"/>
        <w:left w:val="none" w:sz="0" w:space="0" w:color="auto"/>
        <w:bottom w:val="none" w:sz="0" w:space="0" w:color="auto"/>
        <w:right w:val="none" w:sz="0" w:space="0" w:color="auto"/>
      </w:divBdr>
    </w:div>
    <w:div w:id="583802750">
      <w:bodyDiv w:val="1"/>
      <w:marLeft w:val="0"/>
      <w:marRight w:val="0"/>
      <w:marTop w:val="0"/>
      <w:marBottom w:val="0"/>
      <w:divBdr>
        <w:top w:val="none" w:sz="0" w:space="0" w:color="auto"/>
        <w:left w:val="none" w:sz="0" w:space="0" w:color="auto"/>
        <w:bottom w:val="none" w:sz="0" w:space="0" w:color="auto"/>
        <w:right w:val="none" w:sz="0" w:space="0" w:color="auto"/>
      </w:divBdr>
    </w:div>
    <w:div w:id="583952700">
      <w:bodyDiv w:val="1"/>
      <w:marLeft w:val="0"/>
      <w:marRight w:val="0"/>
      <w:marTop w:val="0"/>
      <w:marBottom w:val="0"/>
      <w:divBdr>
        <w:top w:val="none" w:sz="0" w:space="0" w:color="auto"/>
        <w:left w:val="none" w:sz="0" w:space="0" w:color="auto"/>
        <w:bottom w:val="none" w:sz="0" w:space="0" w:color="auto"/>
        <w:right w:val="none" w:sz="0" w:space="0" w:color="auto"/>
      </w:divBdr>
    </w:div>
    <w:div w:id="690572328">
      <w:bodyDiv w:val="1"/>
      <w:marLeft w:val="0"/>
      <w:marRight w:val="0"/>
      <w:marTop w:val="0"/>
      <w:marBottom w:val="0"/>
      <w:divBdr>
        <w:top w:val="none" w:sz="0" w:space="0" w:color="auto"/>
        <w:left w:val="none" w:sz="0" w:space="0" w:color="auto"/>
        <w:bottom w:val="none" w:sz="0" w:space="0" w:color="auto"/>
        <w:right w:val="none" w:sz="0" w:space="0" w:color="auto"/>
      </w:divBdr>
    </w:div>
    <w:div w:id="936911244">
      <w:bodyDiv w:val="1"/>
      <w:marLeft w:val="0"/>
      <w:marRight w:val="0"/>
      <w:marTop w:val="0"/>
      <w:marBottom w:val="0"/>
      <w:divBdr>
        <w:top w:val="none" w:sz="0" w:space="0" w:color="auto"/>
        <w:left w:val="none" w:sz="0" w:space="0" w:color="auto"/>
        <w:bottom w:val="none" w:sz="0" w:space="0" w:color="auto"/>
        <w:right w:val="none" w:sz="0" w:space="0" w:color="auto"/>
      </w:divBdr>
    </w:div>
    <w:div w:id="1212496637">
      <w:bodyDiv w:val="1"/>
      <w:marLeft w:val="0"/>
      <w:marRight w:val="0"/>
      <w:marTop w:val="0"/>
      <w:marBottom w:val="0"/>
      <w:divBdr>
        <w:top w:val="none" w:sz="0" w:space="0" w:color="auto"/>
        <w:left w:val="none" w:sz="0" w:space="0" w:color="auto"/>
        <w:bottom w:val="none" w:sz="0" w:space="0" w:color="auto"/>
        <w:right w:val="none" w:sz="0" w:space="0" w:color="auto"/>
      </w:divBdr>
    </w:div>
    <w:div w:id="1244873528">
      <w:bodyDiv w:val="1"/>
      <w:marLeft w:val="0"/>
      <w:marRight w:val="0"/>
      <w:marTop w:val="0"/>
      <w:marBottom w:val="0"/>
      <w:divBdr>
        <w:top w:val="none" w:sz="0" w:space="0" w:color="auto"/>
        <w:left w:val="none" w:sz="0" w:space="0" w:color="auto"/>
        <w:bottom w:val="none" w:sz="0" w:space="0" w:color="auto"/>
        <w:right w:val="none" w:sz="0" w:space="0" w:color="auto"/>
      </w:divBdr>
    </w:div>
    <w:div w:id="1288976014">
      <w:bodyDiv w:val="1"/>
      <w:marLeft w:val="0"/>
      <w:marRight w:val="0"/>
      <w:marTop w:val="0"/>
      <w:marBottom w:val="0"/>
      <w:divBdr>
        <w:top w:val="none" w:sz="0" w:space="0" w:color="auto"/>
        <w:left w:val="none" w:sz="0" w:space="0" w:color="auto"/>
        <w:bottom w:val="none" w:sz="0" w:space="0" w:color="auto"/>
        <w:right w:val="none" w:sz="0" w:space="0" w:color="auto"/>
      </w:divBdr>
    </w:div>
    <w:div w:id="1381242628">
      <w:bodyDiv w:val="1"/>
      <w:marLeft w:val="0"/>
      <w:marRight w:val="0"/>
      <w:marTop w:val="0"/>
      <w:marBottom w:val="0"/>
      <w:divBdr>
        <w:top w:val="none" w:sz="0" w:space="0" w:color="auto"/>
        <w:left w:val="none" w:sz="0" w:space="0" w:color="auto"/>
        <w:bottom w:val="none" w:sz="0" w:space="0" w:color="auto"/>
        <w:right w:val="none" w:sz="0" w:space="0" w:color="auto"/>
      </w:divBdr>
    </w:div>
    <w:div w:id="1496071193">
      <w:bodyDiv w:val="1"/>
      <w:marLeft w:val="0"/>
      <w:marRight w:val="0"/>
      <w:marTop w:val="0"/>
      <w:marBottom w:val="0"/>
      <w:divBdr>
        <w:top w:val="none" w:sz="0" w:space="0" w:color="auto"/>
        <w:left w:val="none" w:sz="0" w:space="0" w:color="auto"/>
        <w:bottom w:val="none" w:sz="0" w:space="0" w:color="auto"/>
        <w:right w:val="none" w:sz="0" w:space="0" w:color="auto"/>
      </w:divBdr>
    </w:div>
    <w:div w:id="1560752709">
      <w:bodyDiv w:val="1"/>
      <w:marLeft w:val="0"/>
      <w:marRight w:val="0"/>
      <w:marTop w:val="0"/>
      <w:marBottom w:val="0"/>
      <w:divBdr>
        <w:top w:val="none" w:sz="0" w:space="0" w:color="auto"/>
        <w:left w:val="none" w:sz="0" w:space="0" w:color="auto"/>
        <w:bottom w:val="none" w:sz="0" w:space="0" w:color="auto"/>
        <w:right w:val="none" w:sz="0" w:space="0" w:color="auto"/>
      </w:divBdr>
    </w:div>
    <w:div w:id="1667711728">
      <w:bodyDiv w:val="1"/>
      <w:marLeft w:val="0"/>
      <w:marRight w:val="0"/>
      <w:marTop w:val="0"/>
      <w:marBottom w:val="0"/>
      <w:divBdr>
        <w:top w:val="none" w:sz="0" w:space="0" w:color="auto"/>
        <w:left w:val="none" w:sz="0" w:space="0" w:color="auto"/>
        <w:bottom w:val="none" w:sz="0" w:space="0" w:color="auto"/>
        <w:right w:val="none" w:sz="0" w:space="0" w:color="auto"/>
      </w:divBdr>
    </w:div>
    <w:div w:id="1718509667">
      <w:bodyDiv w:val="1"/>
      <w:marLeft w:val="0"/>
      <w:marRight w:val="0"/>
      <w:marTop w:val="0"/>
      <w:marBottom w:val="0"/>
      <w:divBdr>
        <w:top w:val="none" w:sz="0" w:space="0" w:color="auto"/>
        <w:left w:val="none" w:sz="0" w:space="0" w:color="auto"/>
        <w:bottom w:val="none" w:sz="0" w:space="0" w:color="auto"/>
        <w:right w:val="none" w:sz="0" w:space="0" w:color="auto"/>
      </w:divBdr>
    </w:div>
    <w:div w:id="1811634829">
      <w:bodyDiv w:val="1"/>
      <w:marLeft w:val="0"/>
      <w:marRight w:val="0"/>
      <w:marTop w:val="0"/>
      <w:marBottom w:val="0"/>
      <w:divBdr>
        <w:top w:val="none" w:sz="0" w:space="0" w:color="auto"/>
        <w:left w:val="none" w:sz="0" w:space="0" w:color="auto"/>
        <w:bottom w:val="none" w:sz="0" w:space="0" w:color="auto"/>
        <w:right w:val="none" w:sz="0" w:space="0" w:color="auto"/>
      </w:divBdr>
    </w:div>
    <w:div w:id="1871067679">
      <w:bodyDiv w:val="1"/>
      <w:marLeft w:val="0"/>
      <w:marRight w:val="0"/>
      <w:marTop w:val="0"/>
      <w:marBottom w:val="0"/>
      <w:divBdr>
        <w:top w:val="none" w:sz="0" w:space="0" w:color="auto"/>
        <w:left w:val="none" w:sz="0" w:space="0" w:color="auto"/>
        <w:bottom w:val="none" w:sz="0" w:space="0" w:color="auto"/>
        <w:right w:val="none" w:sz="0" w:space="0" w:color="auto"/>
      </w:divBdr>
    </w:div>
    <w:div w:id="1956523051">
      <w:bodyDiv w:val="1"/>
      <w:marLeft w:val="0"/>
      <w:marRight w:val="0"/>
      <w:marTop w:val="0"/>
      <w:marBottom w:val="0"/>
      <w:divBdr>
        <w:top w:val="none" w:sz="0" w:space="0" w:color="auto"/>
        <w:left w:val="none" w:sz="0" w:space="0" w:color="auto"/>
        <w:bottom w:val="none" w:sz="0" w:space="0" w:color="auto"/>
        <w:right w:val="none" w:sz="0" w:space="0" w:color="auto"/>
      </w:divBdr>
    </w:div>
    <w:div w:id="2086947950">
      <w:bodyDiv w:val="1"/>
      <w:marLeft w:val="0"/>
      <w:marRight w:val="0"/>
      <w:marTop w:val="0"/>
      <w:marBottom w:val="0"/>
      <w:divBdr>
        <w:top w:val="none" w:sz="0" w:space="0" w:color="auto"/>
        <w:left w:val="none" w:sz="0" w:space="0" w:color="auto"/>
        <w:bottom w:val="none" w:sz="0" w:space="0" w:color="auto"/>
        <w:right w:val="none" w:sz="0" w:space="0" w:color="auto"/>
      </w:divBdr>
    </w:div>
    <w:div w:id="214638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8858954041204457"/>
          <c:y val="4.4715447154471677E-2"/>
          <c:w val="0.79714738510301109"/>
          <c:h val="0.82520325203252065"/>
        </c:manualLayout>
      </c:layout>
      <c:barChart>
        <c:barDir val="bar"/>
        <c:grouping val="clustered"/>
        <c:ser>
          <c:idx val="0"/>
          <c:order val="0"/>
          <c:spPr>
            <a:pattFill prst="wdDnDiag">
              <a:fgClr>
                <a:srgbClr val="000000"/>
              </a:fgClr>
              <a:bgClr>
                <a:srgbClr val="FFFFFF"/>
              </a:bgClr>
            </a:pattFill>
            <a:ln w="12700">
              <a:solidFill>
                <a:srgbClr val="000000"/>
              </a:solidFill>
              <a:prstDash val="solid"/>
            </a:ln>
          </c:spPr>
          <c:dLbls>
            <c:spPr>
              <a:noFill/>
              <a:ln w="25400">
                <a:noFill/>
              </a:ln>
            </c:spPr>
            <c:txPr>
              <a:bodyPr/>
              <a:lstStyle/>
              <a:p>
                <a:pPr>
                  <a:defRPr sz="900" b="1" i="0" u="none" strike="noStrike" baseline="0">
                    <a:solidFill>
                      <a:srgbClr val="000000"/>
                    </a:solidFill>
                    <a:latin typeface="Arial Cyr"/>
                    <a:ea typeface="Arial Cyr"/>
                    <a:cs typeface="Arial Cyr"/>
                  </a:defRPr>
                </a:pPr>
                <a:endParaRPr lang="ru-RU"/>
              </a:p>
            </c:txPr>
            <c:showVal val="1"/>
          </c:dLbls>
          <c:cat>
            <c:strRef>
              <c:f>Лист1!$A$1:$A$6</c:f>
              <c:strCache>
                <c:ptCount val="6"/>
                <c:pt idx="0">
                  <c:v>Німеччина</c:v>
                </c:pt>
                <c:pt idx="1">
                  <c:v>США</c:v>
                </c:pt>
                <c:pt idx="2">
                  <c:v>Польща</c:v>
                </c:pt>
                <c:pt idx="3">
                  <c:v>Бразилія</c:v>
                </c:pt>
                <c:pt idx="4">
                  <c:v>Китай</c:v>
                </c:pt>
                <c:pt idx="5">
                  <c:v>Росія</c:v>
                </c:pt>
              </c:strCache>
            </c:strRef>
          </c:cat>
          <c:val>
            <c:numRef>
              <c:f>Лист1!$B$1:$B$6</c:f>
              <c:numCache>
                <c:formatCode>General</c:formatCode>
                <c:ptCount val="6"/>
                <c:pt idx="0">
                  <c:v>13</c:v>
                </c:pt>
                <c:pt idx="1">
                  <c:v>14</c:v>
                </c:pt>
                <c:pt idx="2">
                  <c:v>23</c:v>
                </c:pt>
                <c:pt idx="3">
                  <c:v>24</c:v>
                </c:pt>
                <c:pt idx="4">
                  <c:v>25</c:v>
                </c:pt>
                <c:pt idx="5">
                  <c:v>38</c:v>
                </c:pt>
              </c:numCache>
            </c:numRef>
          </c:val>
        </c:ser>
        <c:dLbls>
          <c:showVal val="1"/>
        </c:dLbls>
        <c:axId val="198605824"/>
        <c:axId val="158712960"/>
      </c:barChart>
      <c:catAx>
        <c:axId val="198605824"/>
        <c:scaling>
          <c:orientation val="minMax"/>
        </c:scaling>
        <c:axPos val="l"/>
        <c:title>
          <c:tx>
            <c:rich>
              <a:bodyPr rot="0" vert="horz"/>
              <a:lstStyle/>
              <a:p>
                <a:pPr algn="ctr">
                  <a:defRPr sz="900" b="1" i="0" u="none" strike="noStrike" baseline="0">
                    <a:solidFill>
                      <a:srgbClr val="000000"/>
                    </a:solidFill>
                    <a:latin typeface="Times New Roman"/>
                    <a:ea typeface="Times New Roman"/>
                    <a:cs typeface="Times New Roman"/>
                  </a:defRPr>
                </a:pPr>
                <a:r>
                  <a:rPr lang="ru-RU"/>
                  <a:t>Країни</a:t>
                </a:r>
              </a:p>
            </c:rich>
          </c:tx>
          <c:layout>
            <c:manualLayout>
              <c:xMode val="edge"/>
              <c:yMode val="edge"/>
              <c:x val="7.9239302694136302E-2"/>
              <c:y val="0"/>
            </c:manualLayout>
          </c:layout>
          <c:spPr>
            <a:noFill/>
            <a:ln w="25400">
              <a:noFill/>
            </a:ln>
          </c:spPr>
        </c:title>
        <c:numFmt formatCode="General" sourceLinked="1"/>
        <c:tickLblPos val="nextTo"/>
        <c:spPr>
          <a:ln w="3175">
            <a:solidFill>
              <a:srgbClr val="000000"/>
            </a:solidFill>
            <a:prstDash val="solid"/>
          </a:ln>
        </c:spPr>
        <c:txPr>
          <a:bodyPr rot="0" vert="horz"/>
          <a:lstStyle/>
          <a:p>
            <a:pPr>
              <a:defRPr sz="900" b="0" i="0" u="none" strike="noStrike" baseline="0">
                <a:solidFill>
                  <a:srgbClr val="000000"/>
                </a:solidFill>
                <a:latin typeface="Times New Roman"/>
                <a:ea typeface="Times New Roman"/>
                <a:cs typeface="Times New Roman"/>
              </a:defRPr>
            </a:pPr>
            <a:endParaRPr lang="ru-RU"/>
          </a:p>
        </c:txPr>
        <c:crossAx val="158712960"/>
        <c:crosses val="autoZero"/>
        <c:auto val="1"/>
        <c:lblAlgn val="ctr"/>
        <c:lblOffset val="100"/>
        <c:tickLblSkip val="1"/>
        <c:tickMarkSkip val="1"/>
      </c:catAx>
      <c:valAx>
        <c:axId val="158712960"/>
        <c:scaling>
          <c:orientation val="minMax"/>
        </c:scaling>
        <c:axPos val="b"/>
        <c:majorGridlines>
          <c:spPr>
            <a:ln w="3175">
              <a:solidFill>
                <a:srgbClr val="FFFFFF"/>
              </a:solidFill>
              <a:prstDash val="solid"/>
            </a:ln>
          </c:spPr>
        </c:majorGridlines>
        <c:title>
          <c:tx>
            <c:rich>
              <a:bodyPr/>
              <a:lstStyle/>
              <a:p>
                <a:pPr>
                  <a:defRPr sz="900" b="1" i="0" u="none" strike="noStrike" baseline="0">
                    <a:solidFill>
                      <a:srgbClr val="000000"/>
                    </a:solidFill>
                    <a:latin typeface="Times New Roman"/>
                    <a:ea typeface="Times New Roman"/>
                    <a:cs typeface="Times New Roman"/>
                  </a:defRPr>
                </a:pPr>
                <a:r>
                  <a:rPr lang="ru-RU"/>
                  <a:t>%</a:t>
                </a:r>
              </a:p>
            </c:rich>
          </c:tx>
          <c:layout>
            <c:manualLayout>
              <c:xMode val="edge"/>
              <c:yMode val="edge"/>
              <c:x val="0.95721077654516662"/>
              <c:y val="0.88211382113821069"/>
            </c:manualLayout>
          </c:layout>
          <c:spPr>
            <a:noFill/>
            <a:ln w="25400">
              <a:noFill/>
            </a:ln>
          </c:spPr>
        </c:title>
        <c:numFmt formatCode="General" sourceLinked="1"/>
        <c:tickLblPos val="none"/>
        <c:spPr>
          <a:ln w="3175">
            <a:solidFill>
              <a:srgbClr val="000000"/>
            </a:solidFill>
            <a:prstDash val="solid"/>
          </a:ln>
        </c:spPr>
        <c:crossAx val="198605824"/>
        <c:crosses val="autoZero"/>
        <c:crossBetween val="between"/>
      </c:valAx>
      <c:spPr>
        <a:solidFill>
          <a:srgbClr val="FFFFFF"/>
        </a:solidFill>
        <a:ln w="12700">
          <a:solidFill>
            <a:srgbClr val="FFFFFF"/>
          </a:solidFill>
          <a:prstDash val="solid"/>
        </a:ln>
      </c:spPr>
    </c:plotArea>
    <c:plotVisOnly val="1"/>
    <c:dispBlanksAs val="gap"/>
  </c:chart>
  <c:spPr>
    <a:solidFill>
      <a:srgbClr val="FFFFFF"/>
    </a:solidFill>
    <a:ln>
      <a:noFill/>
    </a:ln>
  </c:spPr>
  <c:txPr>
    <a:bodyPr/>
    <a:lstStyle/>
    <a:p>
      <a:pPr>
        <a:defRPr sz="900" b="0"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B3739-E0DF-4AAA-B2EB-145EE85B5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305</Pages>
  <Words>85764</Words>
  <Characters>488858</Characters>
  <Application>Microsoft Office Word</Application>
  <DocSecurity>0</DocSecurity>
  <Lines>4073</Lines>
  <Paragraphs>1146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573476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JonYT</dc:creator>
  <cp:lastModifiedBy>Hp</cp:lastModifiedBy>
  <cp:revision>41</cp:revision>
  <cp:lastPrinted>2017-12-12T07:53:00Z</cp:lastPrinted>
  <dcterms:created xsi:type="dcterms:W3CDTF">2018-03-11T11:29:00Z</dcterms:created>
  <dcterms:modified xsi:type="dcterms:W3CDTF">2018-03-11T22:09:00Z</dcterms:modified>
</cp:coreProperties>
</file>