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>МІНІСТЕРСТВО ОХОРОНИ ЗДОРОВ'Я УКРАЇНИ</w:t>
      </w: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 xml:space="preserve">НАЦІОНАЛЬНИЙ ФАРМАЦЕВТИЧНИЙ УНІВЕРСИТЕТ </w:t>
      </w: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409700"/>
            <wp:effectExtent l="0" t="0" r="0" b="0"/>
            <wp:docPr id="1" name="Рисунок 1" descr="логотип каф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кафед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AE6385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2424">
        <w:rPr>
          <w:rFonts w:ascii="Times New Roman" w:hAnsi="Times New Roman" w:cs="Times New Roman"/>
          <w:sz w:val="28"/>
          <w:szCs w:val="28"/>
        </w:rPr>
        <w:t>Козирєва</w:t>
      </w:r>
      <w:proofErr w:type="spellEnd"/>
      <w:r w:rsidRPr="00CF2424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СтрапчукС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І.</w:t>
      </w:r>
    </w:p>
    <w:p w:rsidR="00AE6385" w:rsidRPr="00AE6385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AE6385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СТАТИСТИКА</w:t>
      </w: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 xml:space="preserve">МЕТОДИЧНІ РЕКОМЕНДАЦІЇ </w:t>
      </w: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 xml:space="preserve">ДО САМОСТІЙНОЇ РОБОТИ </w:t>
      </w: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t xml:space="preserve">ДЛЯ ЗДОБУВАЧІВ ПЕРШОГО (БАКАЛАВРСЬКОГО) </w:t>
      </w: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24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2424">
        <w:rPr>
          <w:rFonts w:ascii="Times New Roman" w:hAnsi="Times New Roman" w:cs="Times New Roman"/>
          <w:sz w:val="28"/>
          <w:szCs w:val="28"/>
        </w:rPr>
        <w:t>ІВНЯ ВИЩОЇ ОСВІТИ</w:t>
      </w:r>
    </w:p>
    <w:p w:rsidR="007600BA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2424">
        <w:rPr>
          <w:rFonts w:ascii="Times New Roman" w:hAnsi="Times New Roman" w:cs="Times New Roman"/>
          <w:sz w:val="28"/>
          <w:szCs w:val="28"/>
        </w:rPr>
        <w:t>ЗА ОСВІТНЬО-ПРОФЕСІЙН</w:t>
      </w:r>
      <w:r w:rsidR="007600BA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CF2424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7600BA">
        <w:rPr>
          <w:rFonts w:ascii="Times New Roman" w:hAnsi="Times New Roman" w:cs="Times New Roman"/>
          <w:sz w:val="28"/>
          <w:szCs w:val="28"/>
          <w:lang w:val="uk-UA"/>
        </w:rPr>
        <w:t>АМИ</w:t>
      </w:r>
    </w:p>
    <w:p w:rsidR="00AE6385" w:rsidRPr="00CF2424" w:rsidRDefault="007600BA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ЕКОНОМІКА ПІДПРИЄМСТВА</w:t>
      </w:r>
      <w:r w:rsidR="00AE6385" w:rsidRPr="00CF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85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2424">
        <w:rPr>
          <w:rFonts w:ascii="Times New Roman" w:hAnsi="Times New Roman" w:cs="Times New Roman"/>
          <w:sz w:val="28"/>
          <w:szCs w:val="28"/>
        </w:rPr>
        <w:t>МЕНЕДЖМЕНТ</w:t>
      </w:r>
    </w:p>
    <w:p w:rsidR="007600BA" w:rsidRPr="007600BA" w:rsidRDefault="007600BA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МАРКЕТИНГ</w:t>
      </w: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2424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</w:p>
    <w:p w:rsidR="007600BA" w:rsidRDefault="00AE6385" w:rsidP="007600BA">
      <w:pPr>
        <w:pStyle w:val="3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2424">
        <w:rPr>
          <w:rFonts w:ascii="Times New Roman" w:hAnsi="Times New Roman" w:cs="Times New Roman"/>
          <w:sz w:val="28"/>
          <w:szCs w:val="28"/>
        </w:rPr>
        <w:t>2018</w:t>
      </w:r>
    </w:p>
    <w:p w:rsidR="007600BA" w:rsidRDefault="00AE6385" w:rsidP="007600BA">
      <w:pPr>
        <w:pStyle w:val="30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242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600BA" w:rsidRDefault="007600BA">
      <w:pPr>
        <w:spacing w:after="200" w:line="276" w:lineRule="auto"/>
        <w:rPr>
          <w:rFonts w:eastAsiaTheme="minorHAnsi"/>
          <w:bCs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br w:type="page"/>
      </w:r>
    </w:p>
    <w:p w:rsidR="00AE6385" w:rsidRPr="00CF2424" w:rsidRDefault="00AE6385" w:rsidP="007600BA">
      <w:pPr>
        <w:pStyle w:val="30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2424">
        <w:rPr>
          <w:rFonts w:ascii="Times New Roman" w:hAnsi="Times New Roman" w:cs="Times New Roman"/>
          <w:sz w:val="28"/>
          <w:szCs w:val="28"/>
        </w:rPr>
        <w:lastRenderedPageBreak/>
        <w:t>УДК 351.862.4</w:t>
      </w: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2424">
        <w:rPr>
          <w:rFonts w:ascii="Times New Roman" w:hAnsi="Times New Roman" w:cs="Times New Roman"/>
          <w:b w:val="0"/>
          <w:sz w:val="28"/>
          <w:szCs w:val="28"/>
        </w:rPr>
        <w:t xml:space="preserve">Рекомендовано ЦМК </w:t>
      </w:r>
      <w:proofErr w:type="spellStart"/>
      <w:r w:rsidRPr="00CF2424">
        <w:rPr>
          <w:rFonts w:ascii="Times New Roman" w:hAnsi="Times New Roman" w:cs="Times New Roman"/>
          <w:b w:val="0"/>
          <w:sz w:val="28"/>
          <w:szCs w:val="28"/>
        </w:rPr>
        <w:t>НФаУ</w:t>
      </w:r>
      <w:proofErr w:type="spellEnd"/>
      <w:r w:rsidRPr="00CF2424">
        <w:rPr>
          <w:rFonts w:ascii="Times New Roman" w:hAnsi="Times New Roman" w:cs="Times New Roman"/>
          <w:b w:val="0"/>
          <w:sz w:val="28"/>
          <w:szCs w:val="28"/>
        </w:rPr>
        <w:t xml:space="preserve"> протокол № </w:t>
      </w:r>
      <w:r w:rsidR="008968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68E6">
        <w:rPr>
          <w:rFonts w:ascii="Times New Roman" w:hAnsi="Times New Roman" w:cs="Times New Roman"/>
          <w:b w:val="0"/>
          <w:sz w:val="28"/>
          <w:szCs w:val="28"/>
        </w:rPr>
        <w:t>ві</w:t>
      </w:r>
      <w:proofErr w:type="spellEnd"/>
      <w:r w:rsidR="008968E6">
        <w:rPr>
          <w:rFonts w:ascii="Times New Roman" w:hAnsi="Times New Roman" w:cs="Times New Roman"/>
          <w:b w:val="0"/>
          <w:sz w:val="28"/>
          <w:szCs w:val="28"/>
          <w:lang w:val="uk-UA"/>
        </w:rPr>
        <w:t>д</w:t>
      </w:r>
      <w:r w:rsidRPr="00CF24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E6385" w:rsidRPr="00AE6385" w:rsidRDefault="00AE6385" w:rsidP="00AE6385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AE6385">
        <w:rPr>
          <w:sz w:val="28"/>
          <w:szCs w:val="28"/>
        </w:rPr>
        <w:t>Рецензенти:</w:t>
      </w:r>
    </w:p>
    <w:p w:rsidR="00AE6385" w:rsidRPr="00AE6385" w:rsidRDefault="00AE6385" w:rsidP="00AE6385">
      <w:pPr>
        <w:ind w:firstLine="709"/>
        <w:jc w:val="both"/>
        <w:rPr>
          <w:sz w:val="28"/>
          <w:szCs w:val="28"/>
          <w:lang w:eastAsia="en-US"/>
        </w:rPr>
      </w:pPr>
      <w:r w:rsidRPr="00AE6385">
        <w:rPr>
          <w:sz w:val="28"/>
          <w:szCs w:val="28"/>
          <w:lang w:eastAsia="en-US"/>
        </w:rPr>
        <w:t xml:space="preserve">Шиян Д. В. - доктор економічних наук, професор, завідувач кафедри економіки підприємства і менеджменту Харківського національного економічного університету ім. Семена </w:t>
      </w:r>
      <w:proofErr w:type="spellStart"/>
      <w:r w:rsidRPr="00AE6385">
        <w:rPr>
          <w:sz w:val="28"/>
          <w:szCs w:val="28"/>
          <w:lang w:eastAsia="en-US"/>
        </w:rPr>
        <w:t>Кузнеця</w:t>
      </w:r>
      <w:proofErr w:type="spellEnd"/>
    </w:p>
    <w:p w:rsidR="00AE6385" w:rsidRPr="00AE6385" w:rsidRDefault="00AE6385" w:rsidP="00AE6385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AE6385">
        <w:rPr>
          <w:sz w:val="28"/>
          <w:szCs w:val="28"/>
        </w:rPr>
        <w:t>Остапенко Р. М. - кандидат економічних наук, доцент кафедри статистики і економічного аналізу Харківського національного аграрного університету ім. В.В. Докучаєва</w:t>
      </w:r>
    </w:p>
    <w:p w:rsidR="00AE6385" w:rsidRPr="00AE6385" w:rsidRDefault="00AE6385" w:rsidP="00AE6385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E6385" w:rsidRPr="00AE6385" w:rsidRDefault="00AE6385" w:rsidP="00AE6385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385" w:rsidRPr="00CF2424" w:rsidRDefault="00AE6385" w:rsidP="00AE6385">
      <w:pPr>
        <w:pStyle w:val="30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385" w:rsidRPr="00AE6385" w:rsidRDefault="00AE6385" w:rsidP="00AE6385">
      <w:pPr>
        <w:pStyle w:val="30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CF2424">
        <w:rPr>
          <w:rFonts w:ascii="Times New Roman" w:hAnsi="Times New Roman" w:cs="Times New Roman"/>
          <w:b w:val="0"/>
          <w:sz w:val="28"/>
          <w:szCs w:val="28"/>
        </w:rPr>
        <w:t>Козирєва</w:t>
      </w:r>
      <w:proofErr w:type="spellEnd"/>
      <w:r w:rsidRPr="00CF2424">
        <w:rPr>
          <w:rFonts w:ascii="Times New Roman" w:hAnsi="Times New Roman" w:cs="Times New Roman"/>
          <w:b w:val="0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Страпчук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С.І.</w:t>
      </w:r>
    </w:p>
    <w:p w:rsidR="00AE6385" w:rsidRPr="00CA32D5" w:rsidRDefault="00AE6385" w:rsidP="00AE6385">
      <w:pPr>
        <w:pStyle w:val="30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Статистика</w:t>
      </w:r>
      <w:r w:rsidRPr="00CA32D5">
        <w:rPr>
          <w:rFonts w:ascii="Times New Roman" w:hAnsi="Times New Roman" w:cs="Times New Roman"/>
          <w:b w:val="0"/>
          <w:sz w:val="28"/>
          <w:szCs w:val="28"/>
          <w:lang w:val="uk-UA"/>
        </w:rPr>
        <w:t>. Методичні рекомендації для самостійної роботи здобувачів першого (бакалаврського) рівня вищої освіти за освітньо-професійн</w:t>
      </w:r>
      <w:r w:rsidR="00332B8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ими </w:t>
      </w:r>
      <w:r w:rsidRPr="00CA32D5">
        <w:rPr>
          <w:rFonts w:ascii="Times New Roman" w:hAnsi="Times New Roman" w:cs="Times New Roman"/>
          <w:b w:val="0"/>
          <w:sz w:val="28"/>
          <w:szCs w:val="28"/>
          <w:lang w:val="uk-UA"/>
        </w:rPr>
        <w:t>програм</w:t>
      </w:r>
      <w:r w:rsidR="00332B8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ами Економіка підприємства, </w:t>
      </w:r>
      <w:r w:rsidRPr="00CA32D5">
        <w:rPr>
          <w:rFonts w:ascii="Times New Roman" w:hAnsi="Times New Roman" w:cs="Times New Roman"/>
          <w:b w:val="0"/>
          <w:sz w:val="28"/>
          <w:szCs w:val="28"/>
          <w:lang w:val="uk-UA"/>
        </w:rPr>
        <w:t>Менеджмент</w:t>
      </w:r>
      <w:r w:rsidR="00332B88">
        <w:rPr>
          <w:rFonts w:ascii="Times New Roman" w:hAnsi="Times New Roman" w:cs="Times New Roman"/>
          <w:b w:val="0"/>
          <w:sz w:val="28"/>
          <w:szCs w:val="28"/>
          <w:lang w:val="uk-UA"/>
        </w:rPr>
        <w:t>, Маркетинг</w:t>
      </w:r>
      <w:r w:rsidRPr="00CA32D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денної та заочної форм навчання. – Х.: Вид-во </w:t>
      </w:r>
      <w:proofErr w:type="spellStart"/>
      <w:r w:rsidRPr="00CA32D5">
        <w:rPr>
          <w:rFonts w:ascii="Times New Roman" w:hAnsi="Times New Roman" w:cs="Times New Roman"/>
          <w:b w:val="0"/>
          <w:sz w:val="28"/>
          <w:szCs w:val="28"/>
          <w:lang w:val="uk-UA"/>
        </w:rPr>
        <w:t>НФаУ</w:t>
      </w:r>
      <w:proofErr w:type="spellEnd"/>
      <w:r w:rsidRPr="00CA32D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2018. – </w:t>
      </w:r>
      <w:r w:rsidR="00332B88" w:rsidRPr="00CA32D5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332B88">
        <w:rPr>
          <w:rFonts w:ascii="Times New Roman" w:hAnsi="Times New Roman" w:cs="Times New Roman"/>
          <w:b w:val="0"/>
          <w:sz w:val="28"/>
          <w:szCs w:val="28"/>
          <w:lang w:val="uk-UA"/>
        </w:rPr>
        <w:t>0</w:t>
      </w:r>
      <w:r w:rsidRPr="00CA32D5">
        <w:rPr>
          <w:rFonts w:ascii="Times New Roman" w:hAnsi="Times New Roman" w:cs="Times New Roman"/>
          <w:b w:val="0"/>
          <w:sz w:val="28"/>
          <w:szCs w:val="28"/>
          <w:lang w:val="uk-UA"/>
        </w:rPr>
        <w:t>с.</w:t>
      </w:r>
    </w:p>
    <w:p w:rsidR="00AE6385" w:rsidRPr="00CA32D5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E6385" w:rsidRPr="00CA32D5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24792" w:rsidRPr="00C24792" w:rsidRDefault="00AE6385" w:rsidP="00C24792">
      <w:pPr>
        <w:widowControl w:val="0"/>
        <w:tabs>
          <w:tab w:val="left" w:pos="851"/>
          <w:tab w:val="left" w:pos="993"/>
          <w:tab w:val="left" w:pos="9720"/>
        </w:tabs>
        <w:autoSpaceDE w:val="0"/>
        <w:autoSpaceDN w:val="0"/>
        <w:adjustRightInd w:val="0"/>
        <w:ind w:right="-57" w:firstLine="709"/>
        <w:jc w:val="both"/>
        <w:rPr>
          <w:sz w:val="28"/>
          <w:szCs w:val="28"/>
          <w:lang w:eastAsia="uk-UA"/>
        </w:rPr>
      </w:pPr>
      <w:r w:rsidRPr="00C24792">
        <w:rPr>
          <w:sz w:val="28"/>
          <w:szCs w:val="28"/>
        </w:rPr>
        <w:t xml:space="preserve">Методичні рекомендації призначені для здобувачів денної та заочної форм навчання. Їх мета – </w:t>
      </w:r>
      <w:r w:rsidR="00C24792" w:rsidRPr="00C24792">
        <w:rPr>
          <w:sz w:val="28"/>
          <w:szCs w:val="28"/>
        </w:rPr>
        <w:t>оволодіння методами статистичного вимірювання, узагальнення та аналізу інформації про соціально-економічні явища і процеси, закономірності суспільного життя, прогнозування тенденцій їх розвитку.</w:t>
      </w:r>
      <w:r w:rsidRPr="00C24792">
        <w:rPr>
          <w:rStyle w:val="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методичних рекомендаціях подано тематичний план навчальної дисципліни із зазначенням питань для </w:t>
      </w:r>
      <w:proofErr w:type="spellStart"/>
      <w:r w:rsidRPr="00C24792">
        <w:rPr>
          <w:rStyle w:val="7"/>
          <w:rFonts w:ascii="Times New Roman" w:hAnsi="Times New Roman" w:cs="Times New Roman"/>
          <w:color w:val="000000"/>
          <w:sz w:val="28"/>
          <w:szCs w:val="28"/>
          <w:lang w:eastAsia="uk-UA"/>
        </w:rPr>
        <w:t>самоопрацювання</w:t>
      </w:r>
      <w:proofErr w:type="spellEnd"/>
      <w:r w:rsidRPr="00C24792">
        <w:rPr>
          <w:rStyle w:val="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які допоможуть </w:t>
      </w:r>
      <w:r w:rsidR="00C24792" w:rsidRPr="00C24792">
        <w:rPr>
          <w:sz w:val="28"/>
          <w:szCs w:val="28"/>
          <w:lang w:eastAsia="uk-UA"/>
        </w:rPr>
        <w:t>проводити статистичні дослідження;</w:t>
      </w:r>
      <w:r w:rsidR="00C24792">
        <w:rPr>
          <w:sz w:val="28"/>
          <w:szCs w:val="28"/>
          <w:lang w:eastAsia="uk-UA"/>
        </w:rPr>
        <w:t xml:space="preserve"> </w:t>
      </w:r>
      <w:r w:rsidR="00C24792" w:rsidRPr="00C24792">
        <w:rPr>
          <w:sz w:val="28"/>
          <w:szCs w:val="28"/>
          <w:lang w:eastAsia="uk-UA"/>
        </w:rPr>
        <w:t>здійснювати обробку первинних статистичних даних;</w:t>
      </w:r>
      <w:r w:rsidR="00C24792">
        <w:rPr>
          <w:sz w:val="28"/>
          <w:szCs w:val="28"/>
          <w:lang w:eastAsia="uk-UA"/>
        </w:rPr>
        <w:t xml:space="preserve"> </w:t>
      </w:r>
      <w:r w:rsidR="00C24792" w:rsidRPr="00C24792">
        <w:rPr>
          <w:sz w:val="28"/>
          <w:szCs w:val="28"/>
          <w:lang w:eastAsia="uk-UA"/>
        </w:rPr>
        <w:t>аналізувати отримані результати та встановлювати причинно-наслідкові зв`язки;</w:t>
      </w:r>
      <w:r w:rsidR="00C24792">
        <w:rPr>
          <w:sz w:val="28"/>
          <w:szCs w:val="28"/>
          <w:lang w:eastAsia="uk-UA"/>
        </w:rPr>
        <w:t xml:space="preserve"> </w:t>
      </w:r>
      <w:r w:rsidR="00C24792" w:rsidRPr="00C24792">
        <w:rPr>
          <w:sz w:val="28"/>
          <w:szCs w:val="28"/>
          <w:lang w:eastAsia="uk-UA"/>
        </w:rPr>
        <w:t>робити науково-обґрунтовані висновки;виявляти закономірності та тенден</w:t>
      </w:r>
      <w:r w:rsidR="00C24792">
        <w:rPr>
          <w:sz w:val="28"/>
          <w:szCs w:val="28"/>
          <w:lang w:eastAsia="uk-UA"/>
        </w:rPr>
        <w:t xml:space="preserve">ції розвитку досліджуваних явищ та </w:t>
      </w:r>
      <w:r w:rsidR="00C24792" w:rsidRPr="00C24792">
        <w:rPr>
          <w:sz w:val="28"/>
          <w:szCs w:val="28"/>
          <w:lang w:eastAsia="uk-UA"/>
        </w:rPr>
        <w:t>синтезувати отримані результати та прогнозувати подальший розвиток явища або процесу, що вивчається.</w:t>
      </w:r>
    </w:p>
    <w:p w:rsidR="00C24792" w:rsidRPr="00C24792" w:rsidRDefault="00C24792" w:rsidP="00C24792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</w:p>
    <w:p w:rsidR="00AE6385" w:rsidRPr="00C24792" w:rsidRDefault="00AE6385" w:rsidP="00AE6385">
      <w:pPr>
        <w:pStyle w:val="7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  <w:lang w:val="uk-UA"/>
        </w:rPr>
      </w:pPr>
    </w:p>
    <w:p w:rsidR="00AE6385" w:rsidRPr="00C24792" w:rsidRDefault="00AE6385" w:rsidP="00AE6385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385" w:rsidRDefault="00AE6385" w:rsidP="00AE6385">
      <w:pPr>
        <w:pStyle w:val="30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24792" w:rsidRDefault="00C24792" w:rsidP="00AE6385">
      <w:pPr>
        <w:pStyle w:val="30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24792" w:rsidRPr="00C24792" w:rsidRDefault="00C24792" w:rsidP="00AE6385">
      <w:pPr>
        <w:pStyle w:val="30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E6385" w:rsidRPr="00332B88" w:rsidRDefault="00AE6385" w:rsidP="00AE6385">
      <w:pPr>
        <w:pStyle w:val="30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32B88">
        <w:rPr>
          <w:rFonts w:ascii="Times New Roman" w:hAnsi="Times New Roman" w:cs="Times New Roman"/>
          <w:b w:val="0"/>
          <w:sz w:val="28"/>
          <w:szCs w:val="28"/>
          <w:lang w:val="uk-UA"/>
        </w:rPr>
        <w:t>УДК 351.862.4</w:t>
      </w:r>
    </w:p>
    <w:p w:rsidR="00AE6385" w:rsidRPr="00332B88" w:rsidRDefault="00AE6385" w:rsidP="00AE6385">
      <w:pPr>
        <w:pStyle w:val="30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32B8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©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Козирєва О.В.,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Страпчук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С.І.</w:t>
      </w:r>
      <w:r w:rsidRPr="00332B88">
        <w:rPr>
          <w:rFonts w:ascii="Times New Roman" w:hAnsi="Times New Roman" w:cs="Times New Roman"/>
          <w:b w:val="0"/>
          <w:sz w:val="28"/>
          <w:szCs w:val="28"/>
          <w:lang w:val="uk-UA"/>
        </w:rPr>
        <w:t>, 2018</w:t>
      </w:r>
    </w:p>
    <w:p w:rsidR="00C24792" w:rsidRDefault="00AE6385" w:rsidP="00C24792">
      <w:pPr>
        <w:pStyle w:val="30"/>
        <w:spacing w:after="0" w:line="240" w:lineRule="auto"/>
        <w:jc w:val="right"/>
        <w:rPr>
          <w:rStyle w:val="21"/>
          <w:rFonts w:ascii="Times New Roman" w:hAnsi="Times New Roman" w:cs="Times New Roman"/>
          <w:bCs/>
          <w:sz w:val="28"/>
          <w:szCs w:val="28"/>
        </w:rPr>
      </w:pPr>
      <w:r w:rsidRPr="00CF2424">
        <w:rPr>
          <w:rFonts w:ascii="Times New Roman" w:hAnsi="Times New Roman" w:cs="Times New Roman"/>
          <w:b w:val="0"/>
          <w:sz w:val="28"/>
          <w:szCs w:val="28"/>
        </w:rPr>
        <w:t xml:space="preserve">© </w:t>
      </w:r>
      <w:proofErr w:type="spellStart"/>
      <w:r w:rsidRPr="00CF2424">
        <w:rPr>
          <w:rFonts w:ascii="Times New Roman" w:hAnsi="Times New Roman" w:cs="Times New Roman"/>
          <w:b w:val="0"/>
          <w:sz w:val="28"/>
          <w:szCs w:val="28"/>
        </w:rPr>
        <w:t>НФаУ</w:t>
      </w:r>
      <w:proofErr w:type="spellEnd"/>
      <w:r w:rsidRPr="00CF2424">
        <w:rPr>
          <w:rFonts w:ascii="Times New Roman" w:hAnsi="Times New Roman" w:cs="Times New Roman"/>
          <w:b w:val="0"/>
          <w:sz w:val="28"/>
          <w:szCs w:val="28"/>
        </w:rPr>
        <w:t>, 2018</w:t>
      </w:r>
      <w:bookmarkStart w:id="1" w:name="bookmark1"/>
      <w:r w:rsidR="00C24792">
        <w:rPr>
          <w:rStyle w:val="21"/>
          <w:rFonts w:ascii="Times New Roman" w:hAnsi="Times New Roman" w:cs="Times New Roman"/>
          <w:bCs/>
          <w:sz w:val="28"/>
          <w:szCs w:val="28"/>
        </w:rPr>
        <w:br w:type="page"/>
      </w:r>
    </w:p>
    <w:p w:rsidR="00AE6385" w:rsidRPr="007600BA" w:rsidRDefault="00AE6385" w:rsidP="007600BA">
      <w:pPr>
        <w:jc w:val="center"/>
        <w:rPr>
          <w:sz w:val="28"/>
          <w:szCs w:val="28"/>
        </w:rPr>
      </w:pPr>
      <w:r w:rsidRPr="007600BA">
        <w:rPr>
          <w:sz w:val="28"/>
          <w:szCs w:val="28"/>
        </w:rPr>
        <w:lastRenderedPageBreak/>
        <w:t>ЗМІСТ</w:t>
      </w:r>
    </w:p>
    <w:p w:rsidR="007600BA" w:rsidRPr="007600BA" w:rsidRDefault="007600BA" w:rsidP="007600BA">
      <w:pPr>
        <w:pStyle w:val="a5"/>
        <w:jc w:val="center"/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00BA" w:rsidRPr="007600BA" w:rsidRDefault="007600BA" w:rsidP="007600BA">
      <w:pPr>
        <w:pStyle w:val="23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r w:rsidRPr="007600BA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7600BA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"1-3" \h \z \u </w:instrText>
      </w:r>
      <w:r w:rsidRPr="007600BA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508403416" w:history="1">
        <w:r w:rsidRPr="007600BA">
          <w:rPr>
            <w:rStyle w:val="a4"/>
            <w:noProof/>
            <w:sz w:val="28"/>
            <w:szCs w:val="28"/>
            <w:shd w:val="clear" w:color="auto" w:fill="FFFFFF"/>
            <w:lang w:eastAsia="uk-UA"/>
          </w:rPr>
          <w:t>ВСТУП</w:t>
        </w:r>
        <w:r w:rsidRPr="007600BA">
          <w:rPr>
            <w:noProof/>
            <w:webHidden/>
            <w:sz w:val="28"/>
            <w:szCs w:val="28"/>
          </w:rPr>
          <w:tab/>
        </w:r>
        <w:r w:rsidRPr="007600BA">
          <w:rPr>
            <w:noProof/>
            <w:webHidden/>
            <w:sz w:val="28"/>
            <w:szCs w:val="28"/>
          </w:rPr>
          <w:fldChar w:fldCharType="begin"/>
        </w:r>
        <w:r w:rsidRPr="007600BA">
          <w:rPr>
            <w:noProof/>
            <w:webHidden/>
            <w:sz w:val="28"/>
            <w:szCs w:val="28"/>
          </w:rPr>
          <w:instrText xml:space="preserve"> PAGEREF _Toc508403416 \h </w:instrText>
        </w:r>
        <w:r w:rsidRPr="007600BA">
          <w:rPr>
            <w:noProof/>
            <w:webHidden/>
            <w:sz w:val="28"/>
            <w:szCs w:val="28"/>
          </w:rPr>
        </w:r>
        <w:r w:rsidRPr="007600BA">
          <w:rPr>
            <w:noProof/>
            <w:webHidden/>
            <w:sz w:val="28"/>
            <w:szCs w:val="28"/>
          </w:rPr>
          <w:fldChar w:fldCharType="separate"/>
        </w:r>
        <w:r w:rsidR="008968E6">
          <w:rPr>
            <w:noProof/>
            <w:webHidden/>
            <w:sz w:val="28"/>
            <w:szCs w:val="28"/>
          </w:rPr>
          <w:t>4</w:t>
        </w:r>
        <w:r w:rsidRPr="007600BA">
          <w:rPr>
            <w:noProof/>
            <w:webHidden/>
            <w:sz w:val="28"/>
            <w:szCs w:val="28"/>
          </w:rPr>
          <w:fldChar w:fldCharType="end"/>
        </w:r>
      </w:hyperlink>
    </w:p>
    <w:p w:rsidR="007600BA" w:rsidRPr="007600BA" w:rsidRDefault="00A41C2A" w:rsidP="007600B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hyperlink w:anchor="_Toc508403417" w:history="1">
        <w:r w:rsidR="007600BA" w:rsidRPr="007600BA">
          <w:rPr>
            <w:rStyle w:val="a4"/>
            <w:bCs/>
            <w:noProof/>
            <w:sz w:val="28"/>
            <w:szCs w:val="28"/>
          </w:rPr>
          <w:t>Змістовий модуль 1</w:t>
        </w:r>
        <w:r w:rsidR="007600BA" w:rsidRPr="007600BA">
          <w:rPr>
            <w:rStyle w:val="a4"/>
            <w:noProof/>
            <w:sz w:val="28"/>
            <w:szCs w:val="28"/>
          </w:rPr>
          <w:t>. Статистичне дослідження соціально-економічних явищ та процесів</w:t>
        </w:r>
        <w:r w:rsidR="007600BA" w:rsidRPr="007600BA">
          <w:rPr>
            <w:noProof/>
            <w:webHidden/>
            <w:sz w:val="28"/>
            <w:szCs w:val="28"/>
          </w:rPr>
          <w:tab/>
        </w:r>
        <w:r w:rsidR="007600BA" w:rsidRPr="007600BA">
          <w:rPr>
            <w:noProof/>
            <w:webHidden/>
            <w:sz w:val="28"/>
            <w:szCs w:val="28"/>
          </w:rPr>
          <w:fldChar w:fldCharType="begin"/>
        </w:r>
        <w:r w:rsidR="007600BA" w:rsidRPr="007600BA">
          <w:rPr>
            <w:noProof/>
            <w:webHidden/>
            <w:sz w:val="28"/>
            <w:szCs w:val="28"/>
          </w:rPr>
          <w:instrText xml:space="preserve"> PAGEREF _Toc508403417 \h </w:instrText>
        </w:r>
        <w:r w:rsidR="007600BA" w:rsidRPr="007600BA">
          <w:rPr>
            <w:noProof/>
            <w:webHidden/>
            <w:sz w:val="28"/>
            <w:szCs w:val="28"/>
          </w:rPr>
        </w:r>
        <w:r w:rsidR="007600BA" w:rsidRPr="007600BA">
          <w:rPr>
            <w:noProof/>
            <w:webHidden/>
            <w:sz w:val="28"/>
            <w:szCs w:val="28"/>
          </w:rPr>
          <w:fldChar w:fldCharType="separate"/>
        </w:r>
        <w:r w:rsidR="008968E6">
          <w:rPr>
            <w:noProof/>
            <w:webHidden/>
            <w:sz w:val="28"/>
            <w:szCs w:val="28"/>
          </w:rPr>
          <w:t>5</w:t>
        </w:r>
        <w:r w:rsidR="007600BA" w:rsidRPr="007600BA">
          <w:rPr>
            <w:noProof/>
            <w:webHidden/>
            <w:sz w:val="28"/>
            <w:szCs w:val="28"/>
          </w:rPr>
          <w:fldChar w:fldCharType="end"/>
        </w:r>
      </w:hyperlink>
    </w:p>
    <w:p w:rsidR="007600BA" w:rsidRPr="007600BA" w:rsidRDefault="00A41C2A" w:rsidP="007600B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hyperlink w:anchor="_Toc508403418" w:history="1">
        <w:r w:rsidR="007600BA" w:rsidRPr="007600BA">
          <w:rPr>
            <w:rStyle w:val="a4"/>
            <w:noProof/>
            <w:sz w:val="28"/>
            <w:szCs w:val="28"/>
            <w:lang w:eastAsia="en-US"/>
          </w:rPr>
          <w:t>Тема 1. Методологічні засади статистики</w:t>
        </w:r>
        <w:r w:rsidR="007600BA" w:rsidRPr="007600BA">
          <w:rPr>
            <w:noProof/>
            <w:webHidden/>
            <w:sz w:val="28"/>
            <w:szCs w:val="28"/>
          </w:rPr>
          <w:tab/>
        </w:r>
        <w:r w:rsidR="007600BA" w:rsidRPr="007600BA">
          <w:rPr>
            <w:noProof/>
            <w:webHidden/>
            <w:sz w:val="28"/>
            <w:szCs w:val="28"/>
          </w:rPr>
          <w:fldChar w:fldCharType="begin"/>
        </w:r>
        <w:r w:rsidR="007600BA" w:rsidRPr="007600BA">
          <w:rPr>
            <w:noProof/>
            <w:webHidden/>
            <w:sz w:val="28"/>
            <w:szCs w:val="28"/>
          </w:rPr>
          <w:instrText xml:space="preserve"> PAGEREF _Toc508403418 \h </w:instrText>
        </w:r>
        <w:r w:rsidR="007600BA" w:rsidRPr="007600BA">
          <w:rPr>
            <w:noProof/>
            <w:webHidden/>
            <w:sz w:val="28"/>
            <w:szCs w:val="28"/>
          </w:rPr>
        </w:r>
        <w:r w:rsidR="007600BA" w:rsidRPr="007600BA">
          <w:rPr>
            <w:noProof/>
            <w:webHidden/>
            <w:sz w:val="28"/>
            <w:szCs w:val="28"/>
          </w:rPr>
          <w:fldChar w:fldCharType="separate"/>
        </w:r>
        <w:r w:rsidR="008968E6">
          <w:rPr>
            <w:noProof/>
            <w:webHidden/>
            <w:sz w:val="28"/>
            <w:szCs w:val="28"/>
          </w:rPr>
          <w:t>5</w:t>
        </w:r>
        <w:r w:rsidR="007600BA" w:rsidRPr="007600BA">
          <w:rPr>
            <w:noProof/>
            <w:webHidden/>
            <w:sz w:val="28"/>
            <w:szCs w:val="28"/>
          </w:rPr>
          <w:fldChar w:fldCharType="end"/>
        </w:r>
      </w:hyperlink>
    </w:p>
    <w:p w:rsidR="007600BA" w:rsidRPr="007600BA" w:rsidRDefault="00A41C2A" w:rsidP="007600B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hyperlink w:anchor="_Toc508403419" w:history="1">
        <w:r w:rsidR="007600BA" w:rsidRPr="007600BA">
          <w:rPr>
            <w:rStyle w:val="a4"/>
            <w:noProof/>
            <w:sz w:val="28"/>
            <w:szCs w:val="28"/>
            <w:lang w:eastAsia="en-US"/>
          </w:rPr>
          <w:t>Тема 2. Статистичне спостереження</w:t>
        </w:r>
        <w:r w:rsidR="007600BA" w:rsidRPr="007600BA">
          <w:rPr>
            <w:noProof/>
            <w:webHidden/>
            <w:sz w:val="28"/>
            <w:szCs w:val="28"/>
          </w:rPr>
          <w:tab/>
        </w:r>
        <w:r w:rsidR="007600BA" w:rsidRPr="007600BA">
          <w:rPr>
            <w:noProof/>
            <w:webHidden/>
            <w:sz w:val="28"/>
            <w:szCs w:val="28"/>
          </w:rPr>
          <w:fldChar w:fldCharType="begin"/>
        </w:r>
        <w:r w:rsidR="007600BA" w:rsidRPr="007600BA">
          <w:rPr>
            <w:noProof/>
            <w:webHidden/>
            <w:sz w:val="28"/>
            <w:szCs w:val="28"/>
          </w:rPr>
          <w:instrText xml:space="preserve"> PAGEREF _Toc508403419 \h </w:instrText>
        </w:r>
        <w:r w:rsidR="007600BA" w:rsidRPr="007600BA">
          <w:rPr>
            <w:noProof/>
            <w:webHidden/>
            <w:sz w:val="28"/>
            <w:szCs w:val="28"/>
          </w:rPr>
        </w:r>
        <w:r w:rsidR="007600BA" w:rsidRPr="007600BA">
          <w:rPr>
            <w:noProof/>
            <w:webHidden/>
            <w:sz w:val="28"/>
            <w:szCs w:val="28"/>
          </w:rPr>
          <w:fldChar w:fldCharType="separate"/>
        </w:r>
        <w:r w:rsidR="008968E6">
          <w:rPr>
            <w:noProof/>
            <w:webHidden/>
            <w:sz w:val="28"/>
            <w:szCs w:val="28"/>
          </w:rPr>
          <w:t>6</w:t>
        </w:r>
        <w:r w:rsidR="007600BA" w:rsidRPr="007600BA">
          <w:rPr>
            <w:noProof/>
            <w:webHidden/>
            <w:sz w:val="28"/>
            <w:szCs w:val="28"/>
          </w:rPr>
          <w:fldChar w:fldCharType="end"/>
        </w:r>
      </w:hyperlink>
    </w:p>
    <w:p w:rsidR="007600BA" w:rsidRPr="007600BA" w:rsidRDefault="00A41C2A" w:rsidP="007600B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hyperlink w:anchor="_Toc508403420" w:history="1">
        <w:r w:rsidR="007600BA" w:rsidRPr="007600BA">
          <w:rPr>
            <w:rStyle w:val="a4"/>
            <w:noProof/>
            <w:sz w:val="28"/>
            <w:szCs w:val="28"/>
            <w:lang w:eastAsia="en-US"/>
          </w:rPr>
          <w:t>Тема 3. Зведення та групування статистичних даних</w:t>
        </w:r>
        <w:r w:rsidR="007600BA" w:rsidRPr="007600BA">
          <w:rPr>
            <w:noProof/>
            <w:webHidden/>
            <w:sz w:val="28"/>
            <w:szCs w:val="28"/>
          </w:rPr>
          <w:tab/>
        </w:r>
        <w:r w:rsidR="007600BA" w:rsidRPr="007600BA">
          <w:rPr>
            <w:noProof/>
            <w:webHidden/>
            <w:sz w:val="28"/>
            <w:szCs w:val="28"/>
          </w:rPr>
          <w:fldChar w:fldCharType="begin"/>
        </w:r>
        <w:r w:rsidR="007600BA" w:rsidRPr="007600BA">
          <w:rPr>
            <w:noProof/>
            <w:webHidden/>
            <w:sz w:val="28"/>
            <w:szCs w:val="28"/>
          </w:rPr>
          <w:instrText xml:space="preserve"> PAGEREF _Toc508403420 \h </w:instrText>
        </w:r>
        <w:r w:rsidR="007600BA" w:rsidRPr="007600BA">
          <w:rPr>
            <w:noProof/>
            <w:webHidden/>
            <w:sz w:val="28"/>
            <w:szCs w:val="28"/>
          </w:rPr>
        </w:r>
        <w:r w:rsidR="007600BA" w:rsidRPr="007600BA">
          <w:rPr>
            <w:noProof/>
            <w:webHidden/>
            <w:sz w:val="28"/>
            <w:szCs w:val="28"/>
          </w:rPr>
          <w:fldChar w:fldCharType="separate"/>
        </w:r>
        <w:r w:rsidR="008968E6">
          <w:rPr>
            <w:noProof/>
            <w:webHidden/>
            <w:sz w:val="28"/>
            <w:szCs w:val="28"/>
          </w:rPr>
          <w:t>6</w:t>
        </w:r>
        <w:r w:rsidR="007600BA" w:rsidRPr="007600BA">
          <w:rPr>
            <w:noProof/>
            <w:webHidden/>
            <w:sz w:val="28"/>
            <w:szCs w:val="28"/>
          </w:rPr>
          <w:fldChar w:fldCharType="end"/>
        </w:r>
      </w:hyperlink>
    </w:p>
    <w:p w:rsidR="007600BA" w:rsidRPr="007600BA" w:rsidRDefault="00A41C2A" w:rsidP="007600B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hyperlink w:anchor="_Toc508403421" w:history="1">
        <w:r w:rsidR="007600BA" w:rsidRPr="007600BA">
          <w:rPr>
            <w:rStyle w:val="a4"/>
            <w:noProof/>
            <w:sz w:val="28"/>
            <w:szCs w:val="28"/>
            <w:lang w:eastAsia="en-US"/>
          </w:rPr>
          <w:t>Тема 4. Абсолютні та відносні величини</w:t>
        </w:r>
        <w:r w:rsidR="007600BA" w:rsidRPr="007600BA">
          <w:rPr>
            <w:noProof/>
            <w:webHidden/>
            <w:sz w:val="28"/>
            <w:szCs w:val="28"/>
          </w:rPr>
          <w:tab/>
        </w:r>
        <w:r w:rsidR="007600BA" w:rsidRPr="007600BA">
          <w:rPr>
            <w:noProof/>
            <w:webHidden/>
            <w:sz w:val="28"/>
            <w:szCs w:val="28"/>
          </w:rPr>
          <w:fldChar w:fldCharType="begin"/>
        </w:r>
        <w:r w:rsidR="007600BA" w:rsidRPr="007600BA">
          <w:rPr>
            <w:noProof/>
            <w:webHidden/>
            <w:sz w:val="28"/>
            <w:szCs w:val="28"/>
          </w:rPr>
          <w:instrText xml:space="preserve"> PAGEREF _Toc508403421 \h </w:instrText>
        </w:r>
        <w:r w:rsidR="007600BA" w:rsidRPr="007600BA">
          <w:rPr>
            <w:noProof/>
            <w:webHidden/>
            <w:sz w:val="28"/>
            <w:szCs w:val="28"/>
          </w:rPr>
        </w:r>
        <w:r w:rsidR="007600BA" w:rsidRPr="007600BA">
          <w:rPr>
            <w:noProof/>
            <w:webHidden/>
            <w:sz w:val="28"/>
            <w:szCs w:val="28"/>
          </w:rPr>
          <w:fldChar w:fldCharType="separate"/>
        </w:r>
        <w:r w:rsidR="008968E6">
          <w:rPr>
            <w:noProof/>
            <w:webHidden/>
            <w:sz w:val="28"/>
            <w:szCs w:val="28"/>
          </w:rPr>
          <w:t>11</w:t>
        </w:r>
        <w:r w:rsidR="007600BA" w:rsidRPr="007600BA">
          <w:rPr>
            <w:noProof/>
            <w:webHidden/>
            <w:sz w:val="28"/>
            <w:szCs w:val="28"/>
          </w:rPr>
          <w:fldChar w:fldCharType="end"/>
        </w:r>
      </w:hyperlink>
    </w:p>
    <w:p w:rsidR="007600BA" w:rsidRPr="007600BA" w:rsidRDefault="00A41C2A" w:rsidP="007600B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hyperlink w:anchor="_Toc508403422" w:history="1">
        <w:r w:rsidR="007600BA" w:rsidRPr="007600BA">
          <w:rPr>
            <w:rStyle w:val="a4"/>
            <w:noProof/>
            <w:sz w:val="28"/>
            <w:szCs w:val="28"/>
            <w:lang w:eastAsia="en-US"/>
          </w:rPr>
          <w:t>Тема 5. Середні величини</w:t>
        </w:r>
        <w:r w:rsidR="007600BA" w:rsidRPr="007600BA">
          <w:rPr>
            <w:noProof/>
            <w:webHidden/>
            <w:sz w:val="28"/>
            <w:szCs w:val="28"/>
          </w:rPr>
          <w:tab/>
        </w:r>
        <w:r w:rsidR="007600BA" w:rsidRPr="007600BA">
          <w:rPr>
            <w:noProof/>
            <w:webHidden/>
            <w:sz w:val="28"/>
            <w:szCs w:val="28"/>
          </w:rPr>
          <w:fldChar w:fldCharType="begin"/>
        </w:r>
        <w:r w:rsidR="007600BA" w:rsidRPr="007600BA">
          <w:rPr>
            <w:noProof/>
            <w:webHidden/>
            <w:sz w:val="28"/>
            <w:szCs w:val="28"/>
          </w:rPr>
          <w:instrText xml:space="preserve"> PAGEREF _Toc508403422 \h </w:instrText>
        </w:r>
        <w:r w:rsidR="007600BA" w:rsidRPr="007600BA">
          <w:rPr>
            <w:noProof/>
            <w:webHidden/>
            <w:sz w:val="28"/>
            <w:szCs w:val="28"/>
          </w:rPr>
        </w:r>
        <w:r w:rsidR="007600BA" w:rsidRPr="007600BA">
          <w:rPr>
            <w:noProof/>
            <w:webHidden/>
            <w:sz w:val="28"/>
            <w:szCs w:val="28"/>
          </w:rPr>
          <w:fldChar w:fldCharType="separate"/>
        </w:r>
        <w:r w:rsidR="008968E6">
          <w:rPr>
            <w:noProof/>
            <w:webHidden/>
            <w:sz w:val="28"/>
            <w:szCs w:val="28"/>
          </w:rPr>
          <w:t>13</w:t>
        </w:r>
        <w:r w:rsidR="007600BA" w:rsidRPr="007600BA">
          <w:rPr>
            <w:noProof/>
            <w:webHidden/>
            <w:sz w:val="28"/>
            <w:szCs w:val="28"/>
          </w:rPr>
          <w:fldChar w:fldCharType="end"/>
        </w:r>
      </w:hyperlink>
    </w:p>
    <w:p w:rsidR="007600BA" w:rsidRPr="007600BA" w:rsidRDefault="00A41C2A" w:rsidP="007600B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hyperlink w:anchor="_Toc508403423" w:history="1">
        <w:r w:rsidR="007600BA" w:rsidRPr="007600BA">
          <w:rPr>
            <w:rStyle w:val="a4"/>
            <w:noProof/>
            <w:sz w:val="28"/>
            <w:szCs w:val="28"/>
            <w:lang w:eastAsia="en-US"/>
          </w:rPr>
          <w:t>Тема 6. Ряди розподілу. Аналіз варіацій та форм розподілу</w:t>
        </w:r>
        <w:r w:rsidR="007600BA" w:rsidRPr="007600BA">
          <w:rPr>
            <w:noProof/>
            <w:webHidden/>
            <w:sz w:val="28"/>
            <w:szCs w:val="28"/>
          </w:rPr>
          <w:tab/>
        </w:r>
        <w:r w:rsidR="007600BA" w:rsidRPr="007600BA">
          <w:rPr>
            <w:noProof/>
            <w:webHidden/>
            <w:sz w:val="28"/>
            <w:szCs w:val="28"/>
          </w:rPr>
          <w:fldChar w:fldCharType="begin"/>
        </w:r>
        <w:r w:rsidR="007600BA" w:rsidRPr="007600BA">
          <w:rPr>
            <w:noProof/>
            <w:webHidden/>
            <w:sz w:val="28"/>
            <w:szCs w:val="28"/>
          </w:rPr>
          <w:instrText xml:space="preserve"> PAGEREF _Toc508403423 \h </w:instrText>
        </w:r>
        <w:r w:rsidR="007600BA" w:rsidRPr="007600BA">
          <w:rPr>
            <w:noProof/>
            <w:webHidden/>
            <w:sz w:val="28"/>
            <w:szCs w:val="28"/>
          </w:rPr>
        </w:r>
        <w:r w:rsidR="007600BA" w:rsidRPr="007600BA">
          <w:rPr>
            <w:noProof/>
            <w:webHidden/>
            <w:sz w:val="28"/>
            <w:szCs w:val="28"/>
          </w:rPr>
          <w:fldChar w:fldCharType="separate"/>
        </w:r>
        <w:r w:rsidR="008968E6">
          <w:rPr>
            <w:noProof/>
            <w:webHidden/>
            <w:sz w:val="28"/>
            <w:szCs w:val="28"/>
          </w:rPr>
          <w:t>15</w:t>
        </w:r>
        <w:r w:rsidR="007600BA" w:rsidRPr="007600BA">
          <w:rPr>
            <w:noProof/>
            <w:webHidden/>
            <w:sz w:val="28"/>
            <w:szCs w:val="28"/>
          </w:rPr>
          <w:fldChar w:fldCharType="end"/>
        </w:r>
      </w:hyperlink>
    </w:p>
    <w:p w:rsidR="007600BA" w:rsidRPr="007600BA" w:rsidRDefault="00A41C2A" w:rsidP="007600B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hyperlink w:anchor="_Toc508403424" w:history="1">
        <w:r w:rsidR="007600BA" w:rsidRPr="007600BA">
          <w:rPr>
            <w:rStyle w:val="a4"/>
            <w:bCs/>
            <w:noProof/>
            <w:sz w:val="28"/>
            <w:szCs w:val="28"/>
          </w:rPr>
          <w:t>Змістовий модуль 2.</w:t>
        </w:r>
        <w:r w:rsidR="007600BA" w:rsidRPr="007600BA">
          <w:rPr>
            <w:rStyle w:val="a4"/>
            <w:noProof/>
            <w:sz w:val="28"/>
            <w:szCs w:val="28"/>
          </w:rPr>
          <w:t xml:space="preserve"> Статистичні методи аналізу, вимірювання взаємозв’язків та прогнозування розвитку соціально-економічних явищ та процесів</w:t>
        </w:r>
        <w:r w:rsidR="007600BA" w:rsidRPr="007600BA">
          <w:rPr>
            <w:noProof/>
            <w:webHidden/>
            <w:sz w:val="28"/>
            <w:szCs w:val="28"/>
          </w:rPr>
          <w:tab/>
        </w:r>
        <w:r w:rsidR="007600BA" w:rsidRPr="007600BA">
          <w:rPr>
            <w:noProof/>
            <w:webHidden/>
            <w:sz w:val="28"/>
            <w:szCs w:val="28"/>
          </w:rPr>
          <w:fldChar w:fldCharType="begin"/>
        </w:r>
        <w:r w:rsidR="007600BA" w:rsidRPr="007600BA">
          <w:rPr>
            <w:noProof/>
            <w:webHidden/>
            <w:sz w:val="28"/>
            <w:szCs w:val="28"/>
          </w:rPr>
          <w:instrText xml:space="preserve"> PAGEREF _Toc508403424 \h </w:instrText>
        </w:r>
        <w:r w:rsidR="007600BA" w:rsidRPr="007600BA">
          <w:rPr>
            <w:noProof/>
            <w:webHidden/>
            <w:sz w:val="28"/>
            <w:szCs w:val="28"/>
          </w:rPr>
        </w:r>
        <w:r w:rsidR="007600BA" w:rsidRPr="007600BA">
          <w:rPr>
            <w:noProof/>
            <w:webHidden/>
            <w:sz w:val="28"/>
            <w:szCs w:val="28"/>
          </w:rPr>
          <w:fldChar w:fldCharType="separate"/>
        </w:r>
        <w:r w:rsidR="008968E6">
          <w:rPr>
            <w:noProof/>
            <w:webHidden/>
            <w:sz w:val="28"/>
            <w:szCs w:val="28"/>
          </w:rPr>
          <w:t>17</w:t>
        </w:r>
        <w:r w:rsidR="007600BA" w:rsidRPr="007600BA">
          <w:rPr>
            <w:noProof/>
            <w:webHidden/>
            <w:sz w:val="28"/>
            <w:szCs w:val="28"/>
          </w:rPr>
          <w:fldChar w:fldCharType="end"/>
        </w:r>
      </w:hyperlink>
    </w:p>
    <w:p w:rsidR="007600BA" w:rsidRPr="007600BA" w:rsidRDefault="00A41C2A" w:rsidP="007600B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hyperlink w:anchor="_Toc508403425" w:history="1">
        <w:r w:rsidR="007600BA" w:rsidRPr="007600BA">
          <w:rPr>
            <w:rStyle w:val="a4"/>
            <w:noProof/>
            <w:sz w:val="28"/>
            <w:szCs w:val="28"/>
            <w:lang w:eastAsia="en-US"/>
          </w:rPr>
          <w:t>Тема 7. Вибірковий метод</w:t>
        </w:r>
        <w:r w:rsidR="007600BA" w:rsidRPr="007600BA">
          <w:rPr>
            <w:noProof/>
            <w:webHidden/>
            <w:sz w:val="28"/>
            <w:szCs w:val="28"/>
          </w:rPr>
          <w:tab/>
        </w:r>
        <w:r w:rsidR="007600BA" w:rsidRPr="007600BA">
          <w:rPr>
            <w:noProof/>
            <w:webHidden/>
            <w:sz w:val="28"/>
            <w:szCs w:val="28"/>
          </w:rPr>
          <w:fldChar w:fldCharType="begin"/>
        </w:r>
        <w:r w:rsidR="007600BA" w:rsidRPr="007600BA">
          <w:rPr>
            <w:noProof/>
            <w:webHidden/>
            <w:sz w:val="28"/>
            <w:szCs w:val="28"/>
          </w:rPr>
          <w:instrText xml:space="preserve"> PAGEREF _Toc508403425 \h </w:instrText>
        </w:r>
        <w:r w:rsidR="007600BA" w:rsidRPr="007600BA">
          <w:rPr>
            <w:noProof/>
            <w:webHidden/>
            <w:sz w:val="28"/>
            <w:szCs w:val="28"/>
          </w:rPr>
        </w:r>
        <w:r w:rsidR="007600BA" w:rsidRPr="007600BA">
          <w:rPr>
            <w:noProof/>
            <w:webHidden/>
            <w:sz w:val="28"/>
            <w:szCs w:val="28"/>
          </w:rPr>
          <w:fldChar w:fldCharType="separate"/>
        </w:r>
        <w:r w:rsidR="008968E6">
          <w:rPr>
            <w:noProof/>
            <w:webHidden/>
            <w:sz w:val="28"/>
            <w:szCs w:val="28"/>
          </w:rPr>
          <w:t>17</w:t>
        </w:r>
        <w:r w:rsidR="007600BA" w:rsidRPr="007600BA">
          <w:rPr>
            <w:noProof/>
            <w:webHidden/>
            <w:sz w:val="28"/>
            <w:szCs w:val="28"/>
          </w:rPr>
          <w:fldChar w:fldCharType="end"/>
        </w:r>
      </w:hyperlink>
    </w:p>
    <w:p w:rsidR="007600BA" w:rsidRPr="007600BA" w:rsidRDefault="00A41C2A" w:rsidP="007600B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hyperlink w:anchor="_Toc508403426" w:history="1">
        <w:r w:rsidR="007600BA" w:rsidRPr="007600BA">
          <w:rPr>
            <w:rStyle w:val="a4"/>
            <w:noProof/>
            <w:sz w:val="28"/>
            <w:szCs w:val="28"/>
            <w:lang w:eastAsia="en-US"/>
          </w:rPr>
          <w:t>Тема 8. Статистичні методи вимірювання взаємозв’язків</w:t>
        </w:r>
        <w:r w:rsidR="007600BA" w:rsidRPr="007600BA">
          <w:rPr>
            <w:noProof/>
            <w:webHidden/>
            <w:sz w:val="28"/>
            <w:szCs w:val="28"/>
          </w:rPr>
          <w:tab/>
        </w:r>
        <w:r w:rsidR="007600BA" w:rsidRPr="007600BA">
          <w:rPr>
            <w:noProof/>
            <w:webHidden/>
            <w:sz w:val="28"/>
            <w:szCs w:val="28"/>
          </w:rPr>
          <w:fldChar w:fldCharType="begin"/>
        </w:r>
        <w:r w:rsidR="007600BA" w:rsidRPr="007600BA">
          <w:rPr>
            <w:noProof/>
            <w:webHidden/>
            <w:sz w:val="28"/>
            <w:szCs w:val="28"/>
          </w:rPr>
          <w:instrText xml:space="preserve"> PAGEREF _Toc508403426 \h </w:instrText>
        </w:r>
        <w:r w:rsidR="007600BA" w:rsidRPr="007600BA">
          <w:rPr>
            <w:noProof/>
            <w:webHidden/>
            <w:sz w:val="28"/>
            <w:szCs w:val="28"/>
          </w:rPr>
        </w:r>
        <w:r w:rsidR="007600BA" w:rsidRPr="007600BA">
          <w:rPr>
            <w:noProof/>
            <w:webHidden/>
            <w:sz w:val="28"/>
            <w:szCs w:val="28"/>
          </w:rPr>
          <w:fldChar w:fldCharType="separate"/>
        </w:r>
        <w:r w:rsidR="008968E6">
          <w:rPr>
            <w:noProof/>
            <w:webHidden/>
            <w:sz w:val="28"/>
            <w:szCs w:val="28"/>
          </w:rPr>
          <w:t>20</w:t>
        </w:r>
        <w:r w:rsidR="007600BA" w:rsidRPr="007600BA">
          <w:rPr>
            <w:noProof/>
            <w:webHidden/>
            <w:sz w:val="28"/>
            <w:szCs w:val="28"/>
          </w:rPr>
          <w:fldChar w:fldCharType="end"/>
        </w:r>
      </w:hyperlink>
    </w:p>
    <w:p w:rsidR="007600BA" w:rsidRPr="007600BA" w:rsidRDefault="00A41C2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hyperlink w:anchor="_Toc508403427" w:history="1">
        <w:r w:rsidR="007600BA" w:rsidRPr="007600BA">
          <w:rPr>
            <w:rStyle w:val="a4"/>
            <w:noProof/>
            <w:sz w:val="28"/>
            <w:szCs w:val="28"/>
            <w:lang w:eastAsia="en-US"/>
          </w:rPr>
          <w:t>Тема 9. Ряди динаміки. Аналіз інтенсивності та тенденцій розвитку</w:t>
        </w:r>
        <w:r w:rsidR="007600BA" w:rsidRPr="007600BA">
          <w:rPr>
            <w:noProof/>
            <w:webHidden/>
            <w:sz w:val="28"/>
            <w:szCs w:val="28"/>
          </w:rPr>
          <w:tab/>
        </w:r>
        <w:r w:rsidR="007600BA" w:rsidRPr="007600BA">
          <w:rPr>
            <w:noProof/>
            <w:webHidden/>
            <w:sz w:val="28"/>
            <w:szCs w:val="28"/>
          </w:rPr>
          <w:fldChar w:fldCharType="begin"/>
        </w:r>
        <w:r w:rsidR="007600BA" w:rsidRPr="007600BA">
          <w:rPr>
            <w:noProof/>
            <w:webHidden/>
            <w:sz w:val="28"/>
            <w:szCs w:val="28"/>
          </w:rPr>
          <w:instrText xml:space="preserve"> PAGEREF _Toc508403427 \h </w:instrText>
        </w:r>
        <w:r w:rsidR="007600BA" w:rsidRPr="007600BA">
          <w:rPr>
            <w:noProof/>
            <w:webHidden/>
            <w:sz w:val="28"/>
            <w:szCs w:val="28"/>
          </w:rPr>
        </w:r>
        <w:r w:rsidR="007600BA" w:rsidRPr="007600BA">
          <w:rPr>
            <w:noProof/>
            <w:webHidden/>
            <w:sz w:val="28"/>
            <w:szCs w:val="28"/>
          </w:rPr>
          <w:fldChar w:fldCharType="separate"/>
        </w:r>
        <w:r w:rsidR="008968E6">
          <w:rPr>
            <w:noProof/>
            <w:webHidden/>
            <w:sz w:val="28"/>
            <w:szCs w:val="28"/>
          </w:rPr>
          <w:t>23</w:t>
        </w:r>
        <w:r w:rsidR="007600BA" w:rsidRPr="007600BA">
          <w:rPr>
            <w:noProof/>
            <w:webHidden/>
            <w:sz w:val="28"/>
            <w:szCs w:val="28"/>
          </w:rPr>
          <w:fldChar w:fldCharType="end"/>
        </w:r>
      </w:hyperlink>
    </w:p>
    <w:p w:rsidR="007600BA" w:rsidRPr="007600BA" w:rsidRDefault="00A41C2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hyperlink w:anchor="_Toc508403428" w:history="1">
        <w:r w:rsidR="007600BA" w:rsidRPr="007600BA">
          <w:rPr>
            <w:rStyle w:val="a4"/>
            <w:noProof/>
            <w:sz w:val="28"/>
            <w:szCs w:val="28"/>
            <w:lang w:eastAsia="en-US"/>
          </w:rPr>
          <w:t>Тема 10. Індекси. Індексний метод факторного аналізу</w:t>
        </w:r>
        <w:r w:rsidR="007600BA" w:rsidRPr="007600BA">
          <w:rPr>
            <w:noProof/>
            <w:webHidden/>
            <w:sz w:val="28"/>
            <w:szCs w:val="28"/>
          </w:rPr>
          <w:tab/>
        </w:r>
        <w:r w:rsidR="007600BA" w:rsidRPr="007600BA">
          <w:rPr>
            <w:noProof/>
            <w:webHidden/>
            <w:sz w:val="28"/>
            <w:szCs w:val="28"/>
          </w:rPr>
          <w:fldChar w:fldCharType="begin"/>
        </w:r>
        <w:r w:rsidR="007600BA" w:rsidRPr="007600BA">
          <w:rPr>
            <w:noProof/>
            <w:webHidden/>
            <w:sz w:val="28"/>
            <w:szCs w:val="28"/>
          </w:rPr>
          <w:instrText xml:space="preserve"> PAGEREF _Toc508403428 \h </w:instrText>
        </w:r>
        <w:r w:rsidR="007600BA" w:rsidRPr="007600BA">
          <w:rPr>
            <w:noProof/>
            <w:webHidden/>
            <w:sz w:val="28"/>
            <w:szCs w:val="28"/>
          </w:rPr>
        </w:r>
        <w:r w:rsidR="007600BA" w:rsidRPr="007600BA">
          <w:rPr>
            <w:noProof/>
            <w:webHidden/>
            <w:sz w:val="28"/>
            <w:szCs w:val="28"/>
          </w:rPr>
          <w:fldChar w:fldCharType="separate"/>
        </w:r>
        <w:r w:rsidR="008968E6">
          <w:rPr>
            <w:noProof/>
            <w:webHidden/>
            <w:sz w:val="28"/>
            <w:szCs w:val="28"/>
          </w:rPr>
          <w:t>24</w:t>
        </w:r>
        <w:r w:rsidR="007600BA" w:rsidRPr="007600BA">
          <w:rPr>
            <w:noProof/>
            <w:webHidden/>
            <w:sz w:val="28"/>
            <w:szCs w:val="28"/>
          </w:rPr>
          <w:fldChar w:fldCharType="end"/>
        </w:r>
      </w:hyperlink>
    </w:p>
    <w:p w:rsidR="007600BA" w:rsidRPr="007600BA" w:rsidRDefault="00A41C2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val="ru-RU"/>
        </w:rPr>
      </w:pPr>
      <w:hyperlink w:anchor="_Toc508403429" w:history="1">
        <w:r w:rsidR="007600BA" w:rsidRPr="007600BA">
          <w:rPr>
            <w:rStyle w:val="a4"/>
            <w:noProof/>
            <w:sz w:val="28"/>
            <w:szCs w:val="28"/>
          </w:rPr>
          <w:t>РЕКОМЕНДОВАНА ЛІТЕРАТУРА</w:t>
        </w:r>
        <w:r w:rsidR="007600BA" w:rsidRPr="007600BA">
          <w:rPr>
            <w:noProof/>
            <w:webHidden/>
            <w:sz w:val="28"/>
            <w:szCs w:val="28"/>
          </w:rPr>
          <w:tab/>
        </w:r>
        <w:r w:rsidR="007600BA" w:rsidRPr="007600BA">
          <w:rPr>
            <w:noProof/>
            <w:webHidden/>
            <w:sz w:val="28"/>
            <w:szCs w:val="28"/>
          </w:rPr>
          <w:fldChar w:fldCharType="begin"/>
        </w:r>
        <w:r w:rsidR="007600BA" w:rsidRPr="007600BA">
          <w:rPr>
            <w:noProof/>
            <w:webHidden/>
            <w:sz w:val="28"/>
            <w:szCs w:val="28"/>
          </w:rPr>
          <w:instrText xml:space="preserve"> PAGEREF _Toc508403429 \h </w:instrText>
        </w:r>
        <w:r w:rsidR="007600BA" w:rsidRPr="007600BA">
          <w:rPr>
            <w:noProof/>
            <w:webHidden/>
            <w:sz w:val="28"/>
            <w:szCs w:val="28"/>
          </w:rPr>
        </w:r>
        <w:r w:rsidR="007600BA" w:rsidRPr="007600BA">
          <w:rPr>
            <w:noProof/>
            <w:webHidden/>
            <w:sz w:val="28"/>
            <w:szCs w:val="28"/>
          </w:rPr>
          <w:fldChar w:fldCharType="separate"/>
        </w:r>
        <w:r w:rsidR="008968E6">
          <w:rPr>
            <w:noProof/>
            <w:webHidden/>
            <w:sz w:val="28"/>
            <w:szCs w:val="28"/>
          </w:rPr>
          <w:t>27</w:t>
        </w:r>
        <w:r w:rsidR="007600BA" w:rsidRPr="007600BA">
          <w:rPr>
            <w:noProof/>
            <w:webHidden/>
            <w:sz w:val="28"/>
            <w:szCs w:val="28"/>
          </w:rPr>
          <w:fldChar w:fldCharType="end"/>
        </w:r>
      </w:hyperlink>
    </w:p>
    <w:p w:rsidR="00AE6385" w:rsidRPr="007600BA" w:rsidRDefault="007600BA" w:rsidP="007600BA">
      <w:pPr>
        <w:tabs>
          <w:tab w:val="left" w:pos="6450"/>
        </w:tabs>
        <w:jc w:val="center"/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</w:pPr>
      <w:r w:rsidRPr="007600BA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</w:p>
    <w:p w:rsidR="00AE6385" w:rsidRPr="007600BA" w:rsidRDefault="00AE6385" w:rsidP="00AE6385">
      <w:pPr>
        <w:rPr>
          <w:rStyle w:val="21"/>
          <w:rFonts w:ascii="Times New Roman" w:hAnsi="Times New Roman" w:cs="Times New Roman"/>
          <w:b w:val="0"/>
          <w:sz w:val="28"/>
          <w:szCs w:val="28"/>
        </w:rPr>
      </w:pPr>
      <w:r w:rsidRPr="007600BA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AE6385" w:rsidRDefault="00AE6385" w:rsidP="00AE6385">
      <w:pPr>
        <w:pStyle w:val="22"/>
        <w:shd w:val="clear" w:color="auto" w:fill="auto"/>
        <w:spacing w:after="159" w:line="340" w:lineRule="exact"/>
        <w:rPr>
          <w:rStyle w:val="21"/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bookmarkStart w:id="2" w:name="_Toc508403416"/>
      <w:r w:rsidRPr="00332B88">
        <w:rPr>
          <w:rStyle w:val="21"/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ВСТУП</w:t>
      </w:r>
      <w:bookmarkEnd w:id="1"/>
      <w:bookmarkEnd w:id="2"/>
    </w:p>
    <w:p w:rsidR="00C24792" w:rsidRPr="00C24792" w:rsidRDefault="00C24792" w:rsidP="00AE6385">
      <w:pPr>
        <w:pStyle w:val="22"/>
        <w:shd w:val="clear" w:color="auto" w:fill="auto"/>
        <w:spacing w:after="159" w:line="3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C24792" w:rsidRPr="00C24792" w:rsidRDefault="00C24792" w:rsidP="00C247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792">
        <w:rPr>
          <w:rFonts w:eastAsia="Calibri"/>
          <w:sz w:val="28"/>
          <w:szCs w:val="28"/>
          <w:lang w:eastAsia="en-US"/>
        </w:rPr>
        <w:t xml:space="preserve">Статистична обізнаність є невід’ємною частиною професійної підготовки кожного майбутнього фахівця, який бачить себе в якості підприємця, менеджера, економіста, маркетолога. </w:t>
      </w:r>
    </w:p>
    <w:p w:rsidR="00C24792" w:rsidRPr="00C24792" w:rsidRDefault="00C24792" w:rsidP="00C247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792">
        <w:rPr>
          <w:rFonts w:eastAsia="Calibri"/>
          <w:sz w:val="28"/>
          <w:szCs w:val="28"/>
          <w:lang w:eastAsia="en-US"/>
        </w:rPr>
        <w:t xml:space="preserve">Самостійна робота здобувача вищої освіти  реалізується: по-перше, конкретно в процесі аудиторних занять – на лекціях і практичних семінарських заняттях; по-друге, в контакті з викладачем поза рамками розкладу – на консультаціях з навчальних питань, в ході творчих контактів, при ліквідації академічної заборгованості, при виконанні особистих завдань. </w:t>
      </w:r>
    </w:p>
    <w:p w:rsidR="00C24792" w:rsidRPr="00C24792" w:rsidRDefault="00C24792" w:rsidP="00C247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792">
        <w:rPr>
          <w:rFonts w:eastAsia="Calibri"/>
          <w:sz w:val="28"/>
          <w:szCs w:val="28"/>
          <w:lang w:eastAsia="en-US"/>
        </w:rPr>
        <w:t xml:space="preserve">Щодо активного оволодіння знаннями у процесі аудиторної роботи потрібно, </w:t>
      </w:r>
      <w:r w:rsidR="007C65AA" w:rsidRPr="00C24792">
        <w:rPr>
          <w:rFonts w:eastAsia="Calibri"/>
          <w:sz w:val="28"/>
          <w:szCs w:val="28"/>
          <w:lang w:eastAsia="en-US"/>
        </w:rPr>
        <w:t>принаймні</w:t>
      </w:r>
      <w:r w:rsidRPr="00C24792">
        <w:rPr>
          <w:rFonts w:eastAsia="Calibri"/>
          <w:sz w:val="28"/>
          <w:szCs w:val="28"/>
          <w:lang w:eastAsia="en-US"/>
        </w:rPr>
        <w:t xml:space="preserve">, розуміння логіки викладання навчального матеріалу та творче його сприйняття. </w:t>
      </w:r>
    </w:p>
    <w:p w:rsidR="00C24792" w:rsidRPr="00C24792" w:rsidRDefault="00C24792" w:rsidP="00C247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792">
        <w:rPr>
          <w:rFonts w:eastAsia="Calibri"/>
          <w:sz w:val="28"/>
          <w:szCs w:val="28"/>
          <w:lang w:eastAsia="en-US"/>
        </w:rPr>
        <w:t xml:space="preserve">Мета самостійної роботи студента – навчитись осмислено і без сторонньої допомоги працювати спочатку з навчальним матеріалом, потім з науковою та спеціальною інформацією, тобто отримати базу самоорганізації і самовиховання для того, щоб здобути вміння та навички і  надалі безупинно підвищувати свою кваліфікацію. </w:t>
      </w:r>
    </w:p>
    <w:p w:rsidR="00C24792" w:rsidRPr="00C24792" w:rsidRDefault="00C24792" w:rsidP="00C247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792">
        <w:rPr>
          <w:rFonts w:eastAsia="Calibri"/>
          <w:sz w:val="28"/>
          <w:szCs w:val="28"/>
          <w:lang w:eastAsia="en-US"/>
        </w:rPr>
        <w:t xml:space="preserve">Для опанування матеріалу дисципліни «Статистика» передбачено наступні види самостійної роботи студента: </w:t>
      </w:r>
    </w:p>
    <w:p w:rsidR="00C24792" w:rsidRPr="00C24792" w:rsidRDefault="00C24792" w:rsidP="00C247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792">
        <w:rPr>
          <w:rFonts w:eastAsia="Calibri"/>
          <w:sz w:val="28"/>
          <w:szCs w:val="28"/>
          <w:lang w:eastAsia="en-US"/>
        </w:rPr>
        <w:t xml:space="preserve">1) робота з нормативними матеріалами – ознайомлення з основами діючого законодавства України і спеціальними Програмами з питань становлення і розвитку системи державної та відомчої статистики; </w:t>
      </w:r>
    </w:p>
    <w:p w:rsidR="00C24792" w:rsidRPr="00C24792" w:rsidRDefault="00C24792" w:rsidP="00C247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792">
        <w:rPr>
          <w:rFonts w:eastAsia="Calibri"/>
          <w:sz w:val="28"/>
          <w:szCs w:val="28"/>
          <w:lang w:eastAsia="en-US"/>
        </w:rPr>
        <w:t xml:space="preserve">2) вивчення матеріалу з літературних джерел – підручників, навчальних посібників зі статистики, рекомендованих Міністерством освіти і науки України, конспектів лекцій виданих у встановленому порядку профільними кафедрами; </w:t>
      </w:r>
    </w:p>
    <w:p w:rsidR="00C24792" w:rsidRPr="00C24792" w:rsidRDefault="00C24792" w:rsidP="00C247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792">
        <w:rPr>
          <w:rFonts w:eastAsia="Calibri"/>
          <w:sz w:val="28"/>
          <w:szCs w:val="28"/>
          <w:lang w:eastAsia="en-US"/>
        </w:rPr>
        <w:t xml:space="preserve">3) вивчення матеріалу з додаткових джерел – наукових статей у фахових виданнях, INTERNET – джерелах, методичних рекомендаціях тощо; </w:t>
      </w:r>
    </w:p>
    <w:p w:rsidR="00C24792" w:rsidRPr="00C24792" w:rsidRDefault="00C24792" w:rsidP="00C247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792">
        <w:rPr>
          <w:rFonts w:eastAsia="Calibri"/>
          <w:sz w:val="28"/>
          <w:szCs w:val="28"/>
          <w:lang w:eastAsia="en-US"/>
        </w:rPr>
        <w:t xml:space="preserve">4) підготовка до практичних (семінарських) занять, виконання самостійних (домашніх) завдань; </w:t>
      </w:r>
    </w:p>
    <w:p w:rsidR="00C24792" w:rsidRPr="00C24792" w:rsidRDefault="00C24792" w:rsidP="00C247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792">
        <w:rPr>
          <w:rFonts w:eastAsia="Calibri"/>
          <w:sz w:val="28"/>
          <w:szCs w:val="28"/>
          <w:lang w:eastAsia="en-US"/>
        </w:rPr>
        <w:t xml:space="preserve">5) підготовка до проміжного й підсумкового контролю; </w:t>
      </w:r>
    </w:p>
    <w:p w:rsidR="00C24792" w:rsidRPr="00C24792" w:rsidRDefault="00C24792" w:rsidP="00C247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792">
        <w:rPr>
          <w:rFonts w:eastAsia="Calibri"/>
          <w:sz w:val="28"/>
          <w:szCs w:val="28"/>
          <w:lang w:eastAsia="en-US"/>
        </w:rPr>
        <w:t xml:space="preserve">6) підготовка та написання </w:t>
      </w:r>
      <w:proofErr w:type="spellStart"/>
      <w:r w:rsidRPr="00C24792">
        <w:rPr>
          <w:rFonts w:eastAsia="Calibri"/>
          <w:sz w:val="28"/>
          <w:szCs w:val="28"/>
          <w:lang w:eastAsia="en-US"/>
        </w:rPr>
        <w:t>позаудиторної</w:t>
      </w:r>
      <w:proofErr w:type="spellEnd"/>
      <w:r w:rsidRPr="00C24792">
        <w:rPr>
          <w:rFonts w:eastAsia="Calibri"/>
          <w:sz w:val="28"/>
          <w:szCs w:val="28"/>
          <w:lang w:eastAsia="en-US"/>
        </w:rPr>
        <w:t xml:space="preserve"> контрольної роботи (для студентів заочної форми навчання); </w:t>
      </w:r>
    </w:p>
    <w:p w:rsidR="00C24792" w:rsidRPr="00C24792" w:rsidRDefault="00C24792" w:rsidP="00FC4E57">
      <w:pPr>
        <w:ind w:firstLine="709"/>
        <w:contextualSpacing/>
        <w:jc w:val="both"/>
        <w:rPr>
          <w:sz w:val="28"/>
          <w:szCs w:val="28"/>
        </w:rPr>
      </w:pPr>
      <w:r w:rsidRPr="00C24792">
        <w:rPr>
          <w:sz w:val="28"/>
          <w:szCs w:val="28"/>
        </w:rPr>
        <w:t>7) підготовка та написання індивідуальної роботи, що полягає в опрацюванні та представленні одного із зазначених ресурсів  у вигляді презентації з доповіддю, обравши одне або декілька явищ, спираючись на динаміку змін явища та визначення причини таких змін.</w:t>
      </w:r>
    </w:p>
    <w:p w:rsidR="00AE6385" w:rsidRDefault="00AE6385">
      <w:pPr>
        <w:spacing w:after="200" w:line="276" w:lineRule="auto"/>
        <w:rPr>
          <w:rStyle w:val="21"/>
          <w:b w:val="0"/>
          <w:bCs w:val="0"/>
          <w:sz w:val="28"/>
          <w:szCs w:val="28"/>
        </w:rPr>
      </w:pPr>
      <w:r>
        <w:rPr>
          <w:rStyle w:val="21"/>
          <w:b w:val="0"/>
          <w:bCs w:val="0"/>
          <w:sz w:val="28"/>
          <w:szCs w:val="28"/>
        </w:rPr>
        <w:br w:type="page"/>
      </w:r>
    </w:p>
    <w:p w:rsidR="00AE6385" w:rsidRPr="00FC4E57" w:rsidRDefault="00AE6385" w:rsidP="00F664D5">
      <w:pPr>
        <w:ind w:firstLine="709"/>
        <w:jc w:val="center"/>
        <w:rPr>
          <w:b/>
          <w:sz w:val="28"/>
          <w:szCs w:val="28"/>
        </w:rPr>
      </w:pPr>
      <w:r w:rsidRPr="00FC4E57">
        <w:rPr>
          <w:b/>
          <w:sz w:val="28"/>
          <w:szCs w:val="28"/>
        </w:rPr>
        <w:lastRenderedPageBreak/>
        <w:t>ПЛАН САМОСТІЙНОЇ РОБОТИ ЗА МОДУЛЯМИ ТА ТЕМАМИ</w:t>
      </w:r>
    </w:p>
    <w:p w:rsidR="00AE6385" w:rsidRPr="00FC4E57" w:rsidRDefault="00AE6385" w:rsidP="007600BA">
      <w:pPr>
        <w:jc w:val="center"/>
        <w:rPr>
          <w:b/>
          <w:sz w:val="28"/>
          <w:szCs w:val="28"/>
        </w:rPr>
      </w:pPr>
    </w:p>
    <w:p w:rsidR="00AE6385" w:rsidRPr="00FC4E57" w:rsidRDefault="007600BA" w:rsidP="00FC4E57">
      <w:pPr>
        <w:pStyle w:val="1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3" w:name="_Toc508403417"/>
      <w:proofErr w:type="spellStart"/>
      <w:r w:rsidRPr="00FC4E57">
        <w:rPr>
          <w:rFonts w:ascii="Times New Roman" w:hAnsi="Times New Roman"/>
          <w:b/>
          <w:bCs/>
          <w:sz w:val="28"/>
          <w:szCs w:val="28"/>
        </w:rPr>
        <w:t>Змістовий</w:t>
      </w:r>
      <w:proofErr w:type="spellEnd"/>
      <w:r w:rsidRPr="00FC4E57">
        <w:rPr>
          <w:rFonts w:ascii="Times New Roman" w:hAnsi="Times New Roman"/>
          <w:b/>
          <w:bCs/>
          <w:sz w:val="28"/>
          <w:szCs w:val="28"/>
        </w:rPr>
        <w:t xml:space="preserve"> модуль 1</w:t>
      </w:r>
      <w:r w:rsidRPr="00FC4E5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C4E57">
        <w:rPr>
          <w:rFonts w:ascii="Times New Roman" w:hAnsi="Times New Roman"/>
          <w:b/>
          <w:sz w:val="28"/>
          <w:szCs w:val="28"/>
        </w:rPr>
        <w:t>Статистичне</w:t>
      </w:r>
      <w:proofErr w:type="spellEnd"/>
      <w:r w:rsidRPr="00FC4E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C4E57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FC4E57">
        <w:rPr>
          <w:rFonts w:ascii="Times New Roman" w:hAnsi="Times New Roman"/>
          <w:b/>
          <w:sz w:val="28"/>
          <w:szCs w:val="28"/>
        </w:rPr>
        <w:t>ідження</w:t>
      </w:r>
      <w:proofErr w:type="spellEnd"/>
      <w:r w:rsidRPr="00FC4E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E57">
        <w:rPr>
          <w:rFonts w:ascii="Times New Roman" w:hAnsi="Times New Roman"/>
          <w:b/>
          <w:sz w:val="28"/>
          <w:szCs w:val="28"/>
        </w:rPr>
        <w:t>соціально-економічних</w:t>
      </w:r>
      <w:proofErr w:type="spellEnd"/>
      <w:r w:rsidRPr="00FC4E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E57">
        <w:rPr>
          <w:rFonts w:ascii="Times New Roman" w:hAnsi="Times New Roman"/>
          <w:b/>
          <w:sz w:val="28"/>
          <w:szCs w:val="28"/>
        </w:rPr>
        <w:t>явищ</w:t>
      </w:r>
      <w:proofErr w:type="spellEnd"/>
      <w:r w:rsidRPr="00FC4E57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FC4E57">
        <w:rPr>
          <w:rFonts w:ascii="Times New Roman" w:hAnsi="Times New Roman"/>
          <w:b/>
          <w:sz w:val="28"/>
          <w:szCs w:val="28"/>
        </w:rPr>
        <w:t>процесів</w:t>
      </w:r>
      <w:bookmarkEnd w:id="3"/>
      <w:proofErr w:type="spellEnd"/>
    </w:p>
    <w:p w:rsidR="007600BA" w:rsidRPr="00FC4E57" w:rsidRDefault="007600BA" w:rsidP="007600BA">
      <w:pPr>
        <w:rPr>
          <w:sz w:val="28"/>
          <w:szCs w:val="28"/>
        </w:rPr>
      </w:pPr>
    </w:p>
    <w:p w:rsidR="00AE6385" w:rsidRPr="00FC4E57" w:rsidRDefault="00AE6385" w:rsidP="00FC4E57">
      <w:pPr>
        <w:pStyle w:val="1"/>
        <w:spacing w:before="0"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bookmarkStart w:id="4" w:name="_Toc508403418"/>
      <w:r w:rsidRPr="00FC4E57">
        <w:rPr>
          <w:rFonts w:ascii="Times New Roman" w:hAnsi="Times New Roman"/>
          <w:b/>
          <w:sz w:val="28"/>
          <w:szCs w:val="28"/>
          <w:lang w:eastAsia="en-US"/>
        </w:rPr>
        <w:t>Тема 1. Методологічні засади статистики</w:t>
      </w:r>
      <w:bookmarkEnd w:id="4"/>
      <w:r w:rsidRPr="00FC4E5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600BA" w:rsidRPr="00690D90" w:rsidRDefault="00F664D5" w:rsidP="00FC4E57">
      <w:pPr>
        <w:ind w:firstLine="709"/>
        <w:jc w:val="both"/>
        <w:rPr>
          <w:i/>
          <w:sz w:val="28"/>
          <w:szCs w:val="28"/>
        </w:rPr>
      </w:pPr>
      <w:r w:rsidRPr="00690D90">
        <w:rPr>
          <w:i/>
          <w:sz w:val="28"/>
          <w:szCs w:val="28"/>
        </w:rPr>
        <w:t xml:space="preserve">1. </w:t>
      </w:r>
      <w:r w:rsidR="007600BA" w:rsidRPr="00690D90">
        <w:rPr>
          <w:i/>
          <w:sz w:val="28"/>
          <w:szCs w:val="28"/>
        </w:rPr>
        <w:t>Пошук, підбір та огляд літератури за заданою тематикою.</w:t>
      </w:r>
    </w:p>
    <w:p w:rsidR="00AE6385" w:rsidRPr="00690D90" w:rsidRDefault="00F664D5" w:rsidP="00FC4E57">
      <w:pPr>
        <w:ind w:firstLine="709"/>
        <w:jc w:val="both"/>
        <w:rPr>
          <w:i/>
          <w:sz w:val="28"/>
          <w:szCs w:val="28"/>
        </w:rPr>
      </w:pPr>
      <w:r w:rsidRPr="00690D90">
        <w:rPr>
          <w:i/>
          <w:sz w:val="28"/>
          <w:szCs w:val="28"/>
        </w:rPr>
        <w:t xml:space="preserve">2. </w:t>
      </w:r>
      <w:r w:rsidR="007600BA" w:rsidRPr="00690D90">
        <w:rPr>
          <w:i/>
          <w:sz w:val="28"/>
          <w:szCs w:val="28"/>
        </w:rPr>
        <w:t xml:space="preserve">Підготовка презентації засобами MS </w:t>
      </w:r>
      <w:proofErr w:type="spellStart"/>
      <w:r w:rsidR="007600BA" w:rsidRPr="00690D90">
        <w:rPr>
          <w:i/>
          <w:sz w:val="28"/>
          <w:szCs w:val="28"/>
        </w:rPr>
        <w:t>Power</w:t>
      </w:r>
      <w:proofErr w:type="spellEnd"/>
      <w:r w:rsidR="007600BA" w:rsidRPr="00690D90">
        <w:rPr>
          <w:i/>
          <w:sz w:val="28"/>
          <w:szCs w:val="28"/>
        </w:rPr>
        <w:t xml:space="preserve"> </w:t>
      </w:r>
      <w:proofErr w:type="spellStart"/>
      <w:r w:rsidR="007600BA" w:rsidRPr="00690D90">
        <w:rPr>
          <w:i/>
          <w:sz w:val="28"/>
          <w:szCs w:val="28"/>
        </w:rPr>
        <w:t>Point</w:t>
      </w:r>
      <w:proofErr w:type="spellEnd"/>
      <w:r w:rsidR="007600BA" w:rsidRPr="00690D90">
        <w:rPr>
          <w:i/>
          <w:sz w:val="28"/>
          <w:szCs w:val="28"/>
        </w:rPr>
        <w:t xml:space="preserve"> на тему «Бази даних офіційної  статистики в мережі Інтернет»</w:t>
      </w:r>
    </w:p>
    <w:p w:rsidR="00F664D5" w:rsidRPr="00690D90" w:rsidRDefault="00F664D5" w:rsidP="00FC4E57">
      <w:pPr>
        <w:ind w:firstLine="709"/>
        <w:jc w:val="both"/>
        <w:rPr>
          <w:i/>
          <w:sz w:val="28"/>
          <w:szCs w:val="28"/>
        </w:rPr>
      </w:pPr>
      <w:r w:rsidRPr="00690D90">
        <w:rPr>
          <w:i/>
          <w:sz w:val="28"/>
          <w:szCs w:val="28"/>
        </w:rPr>
        <w:t>3. Тестові завдання за темою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1.Статистика містить в собі наступні розділи: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а)</w:t>
      </w:r>
      <w:r w:rsidRPr="00690D90">
        <w:rPr>
          <w:color w:val="000000"/>
          <w:sz w:val="28"/>
          <w:szCs w:val="28"/>
          <w:lang w:eastAsia="uk-UA"/>
        </w:rPr>
        <w:tab/>
        <w:t>загальна теорія статистики, економічна статистика, інженерна ста</w:t>
      </w:r>
      <w:r w:rsidRPr="00690D90">
        <w:rPr>
          <w:color w:val="000000"/>
          <w:sz w:val="28"/>
          <w:szCs w:val="28"/>
          <w:lang w:eastAsia="uk-UA"/>
        </w:rPr>
        <w:softHyphen/>
        <w:t>тистика;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б)</w:t>
      </w:r>
      <w:r w:rsidRPr="00690D90">
        <w:rPr>
          <w:color w:val="000000"/>
          <w:sz w:val="28"/>
          <w:szCs w:val="28"/>
          <w:lang w:eastAsia="uk-UA"/>
        </w:rPr>
        <w:tab/>
        <w:t xml:space="preserve">математична теорія статистики, теорія ймовірностей, інженерна </w:t>
      </w:r>
      <w:r w:rsidRPr="00690D90">
        <w:rPr>
          <w:color w:val="000000"/>
          <w:sz w:val="28"/>
          <w:szCs w:val="28"/>
          <w:lang w:val="ru-RU"/>
        </w:rPr>
        <w:t>статистика;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в)</w:t>
      </w:r>
      <w:r w:rsidRPr="00690D90">
        <w:rPr>
          <w:color w:val="000000"/>
          <w:sz w:val="28"/>
          <w:szCs w:val="28"/>
          <w:lang w:eastAsia="uk-UA"/>
        </w:rPr>
        <w:tab/>
        <w:t>загальна теорія статистики, матрична алгебра, економетрія. Відповіді: 1) а; 2) б; 3) в.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2.</w:t>
      </w:r>
      <w:r w:rsidRPr="00690D90">
        <w:rPr>
          <w:color w:val="000000"/>
          <w:sz w:val="28"/>
          <w:szCs w:val="28"/>
          <w:lang w:eastAsia="uk-UA"/>
        </w:rPr>
        <w:t>Ознака - це :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а)</w:t>
      </w:r>
      <w:r w:rsidRPr="00690D90">
        <w:rPr>
          <w:color w:val="000000"/>
          <w:sz w:val="28"/>
          <w:szCs w:val="28"/>
          <w:lang w:eastAsia="uk-UA"/>
        </w:rPr>
        <w:tab/>
        <w:t>узагальнена характеристика;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б)</w:t>
      </w:r>
      <w:r w:rsidRPr="00690D90">
        <w:rPr>
          <w:color w:val="000000"/>
          <w:sz w:val="28"/>
          <w:szCs w:val="28"/>
          <w:lang w:eastAsia="uk-UA"/>
        </w:rPr>
        <w:tab/>
        <w:t>загальна властивість;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в)</w:t>
      </w:r>
      <w:r w:rsidRPr="00690D90">
        <w:rPr>
          <w:color w:val="000000"/>
          <w:sz w:val="28"/>
          <w:szCs w:val="28"/>
          <w:lang w:eastAsia="uk-UA"/>
        </w:rPr>
        <w:tab/>
        <w:t>статистичні дані.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Відповіді: 1) а; 2) б; 3) в.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3.</w:t>
      </w:r>
      <w:r w:rsidRPr="00690D90">
        <w:rPr>
          <w:color w:val="000000"/>
          <w:sz w:val="28"/>
          <w:szCs w:val="28"/>
          <w:lang w:eastAsia="uk-UA"/>
        </w:rPr>
        <w:t>Атрибутивними ознаками є: а) вид страхування; б) ліквідність активів; в) платоспроможність банків.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Відповіді: 1) а; 2) а, б; 3) б, в; 4) а, б, в.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4.</w:t>
      </w:r>
      <w:r w:rsidRPr="00690D90">
        <w:rPr>
          <w:color w:val="000000"/>
          <w:sz w:val="28"/>
          <w:szCs w:val="28"/>
          <w:lang w:eastAsia="uk-UA"/>
        </w:rPr>
        <w:t>Атрибутивними ознаками є: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а) статутний фонд; б) номінальна вартість акціонерний капітал компанії.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Відповіді: 1) а, б; 2) б, в; 3) а, в; 4) -.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5.</w:t>
      </w:r>
      <w:r w:rsidRPr="00690D90">
        <w:rPr>
          <w:color w:val="000000"/>
          <w:sz w:val="28"/>
          <w:szCs w:val="28"/>
          <w:lang w:eastAsia="uk-UA"/>
        </w:rPr>
        <w:t>Кількісними ознаками є: а) стаж роботи; б) професія.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Відповіді: 1) а; 2) б; 3) а, б; 4) -.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6.</w:t>
      </w:r>
      <w:r w:rsidRPr="00690D90">
        <w:rPr>
          <w:color w:val="000000"/>
          <w:sz w:val="28"/>
          <w:szCs w:val="28"/>
          <w:lang w:eastAsia="uk-UA"/>
        </w:rPr>
        <w:t>Кількісними ознаками є: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а) товарооборот магазину; б) обігові витрати магазину.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Відповіді: 1) а; 2) б; 3) а, б; 4) -.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7.</w:t>
      </w:r>
      <w:r w:rsidRPr="00690D90">
        <w:rPr>
          <w:color w:val="000000"/>
          <w:sz w:val="28"/>
          <w:szCs w:val="28"/>
          <w:lang w:eastAsia="uk-UA"/>
        </w:rPr>
        <w:t>Атрибутивною називається шкала, якщо: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а)</w:t>
      </w:r>
      <w:r w:rsidRPr="00690D90">
        <w:rPr>
          <w:color w:val="000000"/>
          <w:sz w:val="28"/>
          <w:szCs w:val="28"/>
          <w:lang w:eastAsia="uk-UA"/>
        </w:rPr>
        <w:tab/>
        <w:t>показник приймає одне із двох значень;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б)</w:t>
      </w:r>
      <w:r w:rsidRPr="00690D90">
        <w:rPr>
          <w:color w:val="000000"/>
          <w:sz w:val="28"/>
          <w:szCs w:val="28"/>
          <w:lang w:eastAsia="uk-UA"/>
        </w:rPr>
        <w:tab/>
        <w:t>показник приймає одне з декількох значень;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в)</w:t>
      </w:r>
      <w:r w:rsidRPr="00690D90">
        <w:rPr>
          <w:color w:val="000000"/>
          <w:sz w:val="28"/>
          <w:szCs w:val="28"/>
          <w:lang w:eastAsia="uk-UA"/>
        </w:rPr>
        <w:tab/>
        <w:t>показник приймає одне з декількох значень, для яких установлений порядок зростання.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Відповіді: 1) а; 2) б; 3) в.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8.</w:t>
      </w:r>
      <w:r w:rsidRPr="00690D90">
        <w:rPr>
          <w:color w:val="000000"/>
          <w:sz w:val="28"/>
          <w:szCs w:val="28"/>
          <w:lang w:eastAsia="uk-UA"/>
        </w:rPr>
        <w:t>Статистична сукупність - це: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а) множина всіх можливих значень показника;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б)</w:t>
      </w:r>
      <w:r w:rsidRPr="00690D90">
        <w:rPr>
          <w:color w:val="000000"/>
          <w:sz w:val="28"/>
          <w:szCs w:val="28"/>
          <w:lang w:eastAsia="uk-UA"/>
        </w:rPr>
        <w:tab/>
        <w:t>частина генеральної сукупності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в)</w:t>
      </w:r>
      <w:r w:rsidRPr="00690D90">
        <w:rPr>
          <w:color w:val="000000"/>
          <w:sz w:val="28"/>
          <w:szCs w:val="28"/>
          <w:lang w:eastAsia="uk-UA"/>
        </w:rPr>
        <w:tab/>
        <w:t>множина значень певного показника, отриманих при оцінці дослі</w:t>
      </w:r>
      <w:r w:rsidRPr="00690D90">
        <w:rPr>
          <w:color w:val="000000"/>
          <w:sz w:val="28"/>
          <w:szCs w:val="28"/>
          <w:lang w:eastAsia="uk-UA"/>
        </w:rPr>
        <w:softHyphen/>
        <w:t>джуваної ознаки.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i/>
          <w:iCs/>
          <w:color w:val="000000"/>
          <w:sz w:val="28"/>
          <w:szCs w:val="28"/>
          <w:lang w:eastAsia="uk-UA"/>
        </w:rPr>
        <w:lastRenderedPageBreak/>
        <w:t>Відповіді:</w:t>
      </w:r>
      <w:r w:rsidRPr="00690D90">
        <w:rPr>
          <w:color w:val="000000"/>
          <w:sz w:val="28"/>
          <w:szCs w:val="28"/>
          <w:lang w:eastAsia="uk-UA"/>
        </w:rPr>
        <w:t xml:space="preserve"> 1) а; 2) б; 3) в.</w:t>
      </w:r>
    </w:p>
    <w:p w:rsidR="00690D90" w:rsidRPr="00690D90" w:rsidRDefault="00690D90" w:rsidP="00690D90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9.</w:t>
      </w:r>
      <w:r w:rsidRPr="00690D90">
        <w:rPr>
          <w:color w:val="000000"/>
          <w:sz w:val="28"/>
          <w:szCs w:val="28"/>
          <w:lang w:eastAsia="uk-UA"/>
        </w:rPr>
        <w:t>Основним поняттям математичної статистики є: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а)</w:t>
      </w:r>
      <w:r w:rsidRPr="00690D90">
        <w:rPr>
          <w:color w:val="000000"/>
          <w:sz w:val="28"/>
          <w:szCs w:val="28"/>
          <w:lang w:eastAsia="uk-UA"/>
        </w:rPr>
        <w:tab/>
        <w:t>випадкова величина;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б)</w:t>
      </w:r>
      <w:r w:rsidRPr="00690D90">
        <w:rPr>
          <w:color w:val="000000"/>
          <w:sz w:val="28"/>
          <w:szCs w:val="28"/>
          <w:lang w:eastAsia="uk-UA"/>
        </w:rPr>
        <w:tab/>
        <w:t>генеральна сукупність;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в)</w:t>
      </w:r>
      <w:r w:rsidRPr="00690D90">
        <w:rPr>
          <w:color w:val="000000"/>
          <w:sz w:val="28"/>
          <w:szCs w:val="28"/>
          <w:lang w:eastAsia="uk-UA"/>
        </w:rPr>
        <w:tab/>
        <w:t>регресійна модель.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90D90">
        <w:rPr>
          <w:color w:val="000000"/>
          <w:sz w:val="28"/>
          <w:szCs w:val="28"/>
          <w:lang w:eastAsia="uk-UA"/>
        </w:rPr>
        <w:t xml:space="preserve"> 1) а; 2) б; 3) в.</w:t>
      </w:r>
    </w:p>
    <w:p w:rsidR="00690D90" w:rsidRPr="00690D90" w:rsidRDefault="00690D90" w:rsidP="00690D90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10.</w:t>
      </w:r>
      <w:r w:rsidRPr="00690D90">
        <w:rPr>
          <w:color w:val="000000"/>
          <w:sz w:val="28"/>
          <w:szCs w:val="28"/>
          <w:lang w:eastAsia="uk-UA"/>
        </w:rPr>
        <w:t>Задача теорії ймовірності полягає: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а)</w:t>
      </w:r>
      <w:r w:rsidRPr="00690D90">
        <w:rPr>
          <w:color w:val="000000"/>
          <w:sz w:val="28"/>
          <w:szCs w:val="28"/>
          <w:lang w:eastAsia="uk-UA"/>
        </w:rPr>
        <w:tab/>
        <w:t>в дослідженні властивостей заданої моделі;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б)</w:t>
      </w:r>
      <w:r w:rsidRPr="00690D90">
        <w:rPr>
          <w:color w:val="000000"/>
          <w:sz w:val="28"/>
          <w:szCs w:val="28"/>
          <w:lang w:eastAsia="uk-UA"/>
        </w:rPr>
        <w:tab/>
        <w:t>у визначенні характеристик генеральної сукупності за вибіркою;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color w:val="000000"/>
          <w:sz w:val="28"/>
          <w:szCs w:val="28"/>
          <w:lang w:eastAsia="uk-UA"/>
        </w:rPr>
        <w:t>в)</w:t>
      </w:r>
      <w:r w:rsidRPr="00690D90">
        <w:rPr>
          <w:color w:val="000000"/>
          <w:sz w:val="28"/>
          <w:szCs w:val="28"/>
          <w:lang w:eastAsia="uk-UA"/>
        </w:rPr>
        <w:tab/>
        <w:t>у перевірці адекватності вибраної моделі.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90D90">
        <w:rPr>
          <w:color w:val="000000"/>
          <w:sz w:val="28"/>
          <w:szCs w:val="28"/>
          <w:lang w:eastAsia="uk-UA"/>
        </w:rPr>
        <w:t xml:space="preserve"> 1) а; 2) б; 3) в.</w:t>
      </w:r>
    </w:p>
    <w:p w:rsidR="0094251B" w:rsidRPr="00690D90" w:rsidRDefault="00F664D5" w:rsidP="00690D90">
      <w:pPr>
        <w:ind w:firstLine="709"/>
        <w:jc w:val="both"/>
        <w:rPr>
          <w:i/>
          <w:sz w:val="28"/>
          <w:szCs w:val="28"/>
        </w:rPr>
      </w:pPr>
      <w:r w:rsidRPr="00690D90">
        <w:rPr>
          <w:i/>
          <w:sz w:val="28"/>
          <w:szCs w:val="28"/>
        </w:rPr>
        <w:t>4.</w:t>
      </w:r>
      <w:r w:rsidR="0094251B" w:rsidRPr="00690D90">
        <w:rPr>
          <w:i/>
          <w:sz w:val="28"/>
          <w:szCs w:val="28"/>
        </w:rPr>
        <w:t>Питання для самоперевірки</w:t>
      </w:r>
    </w:p>
    <w:p w:rsidR="0094251B" w:rsidRPr="00FC4E57" w:rsidRDefault="0094251B" w:rsidP="00690D90">
      <w:pPr>
        <w:tabs>
          <w:tab w:val="left" w:pos="1134"/>
          <w:tab w:val="left" w:pos="1428"/>
        </w:tabs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1. Статистка як вид діяльності, як наука або галузь знання та як інформація: основні відмінності тлумачення</w:t>
      </w:r>
    </w:p>
    <w:p w:rsidR="0094251B" w:rsidRPr="00FC4E57" w:rsidRDefault="0094251B" w:rsidP="00690D90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2. Основні етапи статистичного дослідження</w:t>
      </w:r>
    </w:p>
    <w:p w:rsidR="0094251B" w:rsidRPr="00FC4E57" w:rsidRDefault="0094251B" w:rsidP="00690D90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3. Категоріальний апарат статистики</w:t>
      </w:r>
    </w:p>
    <w:p w:rsidR="00F664D5" w:rsidRPr="00F664D5" w:rsidRDefault="00AE6385" w:rsidP="00690D90">
      <w:pPr>
        <w:shd w:val="clear" w:color="auto" w:fill="FFFFFF"/>
        <w:tabs>
          <w:tab w:val="left" w:pos="365"/>
        </w:tabs>
        <w:ind w:firstLine="709"/>
        <w:contextualSpacing/>
        <w:jc w:val="center"/>
        <w:rPr>
          <w:b/>
          <w:i/>
          <w:sz w:val="28"/>
          <w:szCs w:val="28"/>
        </w:rPr>
      </w:pPr>
      <w:r w:rsidRPr="00F664D5">
        <w:rPr>
          <w:b/>
          <w:i/>
          <w:sz w:val="28"/>
          <w:szCs w:val="28"/>
        </w:rPr>
        <w:t>Література :  1; 2; 5; 15</w:t>
      </w:r>
      <w:r w:rsidR="00F664D5" w:rsidRPr="00F664D5">
        <w:rPr>
          <w:b/>
          <w:i/>
          <w:sz w:val="28"/>
          <w:szCs w:val="28"/>
        </w:rPr>
        <w:t>; інформаційні ресурси в мережі Інтернет</w:t>
      </w:r>
    </w:p>
    <w:p w:rsidR="00AE6385" w:rsidRPr="00FC4E57" w:rsidRDefault="00AE6385" w:rsidP="00FC4E57">
      <w:pPr>
        <w:ind w:firstLine="709"/>
        <w:jc w:val="both"/>
        <w:rPr>
          <w:sz w:val="28"/>
          <w:szCs w:val="28"/>
        </w:rPr>
      </w:pPr>
    </w:p>
    <w:p w:rsidR="00AE6385" w:rsidRPr="00FC4E57" w:rsidRDefault="00AE6385" w:rsidP="00FC4E57">
      <w:pPr>
        <w:pStyle w:val="1"/>
        <w:spacing w:before="0"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5" w:name="_Toc508403419"/>
      <w:r w:rsidRPr="00FC4E57">
        <w:rPr>
          <w:rFonts w:ascii="Times New Roman" w:hAnsi="Times New Roman"/>
          <w:b/>
          <w:sz w:val="28"/>
          <w:szCs w:val="28"/>
          <w:lang w:eastAsia="en-US"/>
        </w:rPr>
        <w:t>Тема 2. Статистичне спостереження</w:t>
      </w:r>
      <w:bookmarkEnd w:id="5"/>
      <w:r w:rsidRPr="00FC4E5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600BA" w:rsidRPr="00690D90" w:rsidRDefault="00F664D5" w:rsidP="00FC4E57">
      <w:pPr>
        <w:widowControl w:val="0"/>
        <w:ind w:firstLine="709"/>
        <w:jc w:val="both"/>
        <w:rPr>
          <w:i/>
          <w:sz w:val="28"/>
          <w:szCs w:val="28"/>
        </w:rPr>
      </w:pPr>
      <w:r w:rsidRPr="00690D90">
        <w:rPr>
          <w:i/>
          <w:sz w:val="28"/>
          <w:szCs w:val="28"/>
        </w:rPr>
        <w:t xml:space="preserve">1. </w:t>
      </w:r>
      <w:r w:rsidR="007600BA" w:rsidRPr="00690D90">
        <w:rPr>
          <w:i/>
          <w:sz w:val="28"/>
          <w:szCs w:val="28"/>
        </w:rPr>
        <w:t>Пошук, підбір та огляд літератури за заданою тематикою.</w:t>
      </w:r>
    </w:p>
    <w:p w:rsidR="007600BA" w:rsidRPr="00690D90" w:rsidRDefault="00F664D5" w:rsidP="00FC4E57">
      <w:pPr>
        <w:ind w:firstLine="709"/>
        <w:jc w:val="both"/>
        <w:rPr>
          <w:i/>
          <w:sz w:val="28"/>
          <w:szCs w:val="28"/>
        </w:rPr>
      </w:pPr>
      <w:r w:rsidRPr="00690D90">
        <w:rPr>
          <w:i/>
          <w:sz w:val="28"/>
          <w:szCs w:val="28"/>
        </w:rPr>
        <w:t xml:space="preserve">2. </w:t>
      </w:r>
      <w:r w:rsidR="007600BA" w:rsidRPr="00690D90">
        <w:rPr>
          <w:i/>
          <w:sz w:val="28"/>
          <w:szCs w:val="28"/>
        </w:rPr>
        <w:t xml:space="preserve">Підготовка презентації засобами MS </w:t>
      </w:r>
      <w:proofErr w:type="spellStart"/>
      <w:r w:rsidR="007600BA" w:rsidRPr="00690D90">
        <w:rPr>
          <w:i/>
          <w:sz w:val="28"/>
          <w:szCs w:val="28"/>
        </w:rPr>
        <w:t>Power</w:t>
      </w:r>
      <w:proofErr w:type="spellEnd"/>
      <w:r w:rsidR="007600BA" w:rsidRPr="00690D90">
        <w:rPr>
          <w:i/>
          <w:sz w:val="28"/>
          <w:szCs w:val="28"/>
        </w:rPr>
        <w:t xml:space="preserve"> </w:t>
      </w:r>
      <w:proofErr w:type="spellStart"/>
      <w:r w:rsidR="007600BA" w:rsidRPr="00690D90">
        <w:rPr>
          <w:i/>
          <w:sz w:val="28"/>
          <w:szCs w:val="28"/>
        </w:rPr>
        <w:t>Point</w:t>
      </w:r>
      <w:proofErr w:type="spellEnd"/>
      <w:r w:rsidR="007600BA" w:rsidRPr="00690D90">
        <w:rPr>
          <w:i/>
          <w:sz w:val="28"/>
          <w:szCs w:val="28"/>
        </w:rPr>
        <w:t xml:space="preserve"> на тему «Формування масиву даних по заданих параметрах в мережі Інтернет»</w:t>
      </w:r>
    </w:p>
    <w:p w:rsidR="00F664D5" w:rsidRPr="00690D90" w:rsidRDefault="00690D90" w:rsidP="00FC4E57">
      <w:pPr>
        <w:ind w:firstLine="709"/>
        <w:jc w:val="both"/>
        <w:rPr>
          <w:i/>
          <w:sz w:val="28"/>
          <w:szCs w:val="28"/>
        </w:rPr>
      </w:pPr>
      <w:bookmarkStart w:id="6" w:name="_Toc508403420"/>
      <w:r w:rsidRPr="00690D90">
        <w:rPr>
          <w:i/>
          <w:sz w:val="28"/>
          <w:szCs w:val="28"/>
        </w:rPr>
        <w:t>3. Тестові завдання за те</w:t>
      </w:r>
      <w:r w:rsidR="00F664D5" w:rsidRPr="00690D90">
        <w:rPr>
          <w:i/>
          <w:sz w:val="28"/>
          <w:szCs w:val="28"/>
        </w:rPr>
        <w:t>мою</w:t>
      </w:r>
    </w:p>
    <w:p w:rsidR="00690D90" w:rsidRPr="00690D90" w:rsidRDefault="00690D90" w:rsidP="00690D90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</w:t>
      </w:r>
      <w:r w:rsidRPr="00690D90">
        <w:rPr>
          <w:color w:val="000000"/>
          <w:sz w:val="28"/>
          <w:szCs w:val="28"/>
          <w:lang w:eastAsia="uk-UA"/>
        </w:rPr>
        <w:t>Здійснюється моніторинг продажу на аукціоні держоблігацій внут</w:t>
      </w:r>
      <w:r w:rsidRPr="00690D90">
        <w:rPr>
          <w:color w:val="000000"/>
          <w:sz w:val="28"/>
          <w:szCs w:val="28"/>
          <w:lang w:eastAsia="uk-UA"/>
        </w:rPr>
        <w:softHyphen/>
        <w:t>рішньої позики. Об'єктом спостереження є:</w:t>
      </w:r>
    </w:p>
    <w:p w:rsidR="00690D90" w:rsidRPr="00690D90" w:rsidRDefault="00690D90" w:rsidP="00690D90">
      <w:pPr>
        <w:ind w:firstLine="709"/>
      </w:pPr>
      <w:r w:rsidRPr="00690D90">
        <w:rPr>
          <w:color w:val="000000"/>
          <w:sz w:val="28"/>
          <w:szCs w:val="28"/>
          <w:lang w:eastAsia="uk-UA"/>
        </w:rPr>
        <w:t>а) аукціон; б) держоблігації.</w:t>
      </w:r>
    </w:p>
    <w:p w:rsidR="00690D90" w:rsidRPr="00690D90" w:rsidRDefault="00690D90" w:rsidP="00690D90">
      <w:pPr>
        <w:ind w:firstLine="709"/>
      </w:pPr>
      <w:r w:rsidRPr="00690D90">
        <w:rPr>
          <w:color w:val="000000"/>
          <w:sz w:val="28"/>
          <w:szCs w:val="28"/>
          <w:lang w:eastAsia="uk-UA"/>
        </w:rPr>
        <w:t>Одиницею сукупності є: в) аукціон; г) держоблігації.</w:t>
      </w:r>
    </w:p>
    <w:p w:rsidR="00690D90" w:rsidRPr="00690D90" w:rsidRDefault="00690D90" w:rsidP="00690D90">
      <w:pPr>
        <w:ind w:firstLine="709"/>
      </w:pPr>
      <w:r w:rsidRPr="00690D9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90D90">
        <w:rPr>
          <w:color w:val="000000"/>
          <w:sz w:val="28"/>
          <w:szCs w:val="28"/>
          <w:lang w:eastAsia="uk-UA"/>
        </w:rPr>
        <w:t xml:space="preserve"> 1) а, г; 2) б, в; 3) а, в; 4) б, г.</w:t>
      </w:r>
    </w:p>
    <w:p w:rsidR="00690D90" w:rsidRPr="00690D90" w:rsidRDefault="000C4BD9" w:rsidP="00690D90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</w:t>
      </w:r>
      <w:r w:rsidR="00690D90">
        <w:rPr>
          <w:color w:val="000000"/>
          <w:sz w:val="28"/>
          <w:szCs w:val="28"/>
          <w:lang w:eastAsia="uk-UA"/>
        </w:rPr>
        <w:t>.</w:t>
      </w:r>
      <w:r w:rsidR="00690D90" w:rsidRPr="00690D90">
        <w:rPr>
          <w:color w:val="000000"/>
          <w:sz w:val="28"/>
          <w:szCs w:val="28"/>
          <w:lang w:eastAsia="uk-UA"/>
        </w:rPr>
        <w:t>Програмно-методологічні питання плану спостереження визнача</w:t>
      </w:r>
      <w:r w:rsidR="00690D90" w:rsidRPr="00690D90">
        <w:rPr>
          <w:color w:val="000000"/>
          <w:sz w:val="28"/>
          <w:szCs w:val="28"/>
          <w:lang w:eastAsia="uk-UA"/>
        </w:rPr>
        <w:softHyphen/>
        <w:t>ють:</w:t>
      </w:r>
    </w:p>
    <w:p w:rsidR="000C4BD9" w:rsidRDefault="00690D90" w:rsidP="00690D90">
      <w:pPr>
        <w:ind w:firstLine="709"/>
        <w:rPr>
          <w:color w:val="000000"/>
          <w:sz w:val="28"/>
          <w:szCs w:val="28"/>
          <w:lang w:eastAsia="uk-UA"/>
        </w:rPr>
      </w:pPr>
      <w:r w:rsidRPr="00690D90">
        <w:rPr>
          <w:color w:val="000000"/>
          <w:sz w:val="28"/>
          <w:szCs w:val="28"/>
          <w:lang w:eastAsia="uk-UA"/>
        </w:rPr>
        <w:t>а) місце, час, вид та спосіб спостереження; б) мету, об'єкт, одиницю та програму спостереження; в) систем</w:t>
      </w:r>
      <w:r w:rsidR="000C4BD9">
        <w:rPr>
          <w:color w:val="000000"/>
          <w:sz w:val="28"/>
          <w:szCs w:val="28"/>
          <w:lang w:eastAsia="uk-UA"/>
        </w:rPr>
        <w:t>у контролю даних спостереження.</w:t>
      </w:r>
    </w:p>
    <w:p w:rsidR="00690D90" w:rsidRPr="00690D90" w:rsidRDefault="00690D90" w:rsidP="00690D90">
      <w:pPr>
        <w:ind w:firstLine="709"/>
      </w:pPr>
      <w:r w:rsidRPr="00690D9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90D90">
        <w:rPr>
          <w:color w:val="000000"/>
          <w:sz w:val="28"/>
          <w:szCs w:val="28"/>
          <w:lang w:eastAsia="uk-UA"/>
        </w:rPr>
        <w:t xml:space="preserve"> 1) а; 2) б; 3) в; 4) а, б, в.</w:t>
      </w:r>
    </w:p>
    <w:p w:rsidR="00690D90" w:rsidRPr="00690D90" w:rsidRDefault="000C4BD9" w:rsidP="00690D90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</w:t>
      </w:r>
      <w:r w:rsidR="00690D90">
        <w:rPr>
          <w:color w:val="000000"/>
          <w:sz w:val="28"/>
          <w:szCs w:val="28"/>
          <w:lang w:eastAsia="uk-UA"/>
        </w:rPr>
        <w:t>.</w:t>
      </w:r>
      <w:r w:rsidR="00690D90" w:rsidRPr="00690D90">
        <w:rPr>
          <w:color w:val="000000"/>
          <w:sz w:val="28"/>
          <w:szCs w:val="28"/>
          <w:lang w:eastAsia="uk-UA"/>
        </w:rPr>
        <w:t>Під час реалізації автомобільних вантажів на всіх пунктах митного контролю одиницею спостереження є:</w:t>
      </w:r>
    </w:p>
    <w:p w:rsidR="00690D90" w:rsidRPr="00690D90" w:rsidRDefault="00690D90" w:rsidP="00690D90">
      <w:pPr>
        <w:ind w:firstLine="709"/>
      </w:pPr>
      <w:r w:rsidRPr="00690D90">
        <w:rPr>
          <w:color w:val="000000"/>
          <w:sz w:val="28"/>
          <w:szCs w:val="28"/>
          <w:lang w:eastAsia="uk-UA"/>
        </w:rPr>
        <w:t>а) одиниця вантажу; б) пункт митного контролю.</w:t>
      </w:r>
    </w:p>
    <w:p w:rsidR="00690D90" w:rsidRPr="00690D90" w:rsidRDefault="00690D90" w:rsidP="00690D90">
      <w:pPr>
        <w:ind w:firstLine="709"/>
      </w:pPr>
      <w:r w:rsidRPr="00690D90">
        <w:rPr>
          <w:color w:val="000000"/>
          <w:sz w:val="28"/>
          <w:szCs w:val="28"/>
          <w:lang w:eastAsia="uk-UA"/>
        </w:rPr>
        <w:t>Одиницею сукупності є: в) вантажний автомобіль; г) вантаж кожного автомобіля.</w:t>
      </w:r>
    </w:p>
    <w:p w:rsidR="00690D90" w:rsidRPr="00690D90" w:rsidRDefault="00690D90" w:rsidP="00690D90">
      <w:pPr>
        <w:ind w:firstLine="709"/>
      </w:pPr>
      <w:r w:rsidRPr="00690D9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90D90">
        <w:rPr>
          <w:color w:val="000000"/>
          <w:sz w:val="28"/>
          <w:szCs w:val="28"/>
          <w:lang w:eastAsia="uk-UA"/>
        </w:rPr>
        <w:t xml:space="preserve"> 1) а, в; 2) а, г; 3) б, в; 4) б, г.</w:t>
      </w:r>
    </w:p>
    <w:p w:rsidR="00690D90" w:rsidRPr="00690D90" w:rsidRDefault="000C4BD9" w:rsidP="00690D90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</w:t>
      </w:r>
      <w:r w:rsidR="00690D90">
        <w:rPr>
          <w:color w:val="000000"/>
          <w:sz w:val="28"/>
          <w:szCs w:val="28"/>
          <w:lang w:eastAsia="uk-UA"/>
        </w:rPr>
        <w:t>.</w:t>
      </w:r>
      <w:r w:rsidR="00690D90" w:rsidRPr="00690D90">
        <w:rPr>
          <w:color w:val="000000"/>
          <w:sz w:val="28"/>
          <w:szCs w:val="28"/>
          <w:lang w:eastAsia="uk-UA"/>
        </w:rPr>
        <w:t>Складається картотека органів страхування безробітних. Об'єктом спостереження є:</w:t>
      </w:r>
    </w:p>
    <w:p w:rsidR="00690D90" w:rsidRPr="00690D90" w:rsidRDefault="00690D90" w:rsidP="00690D90">
      <w:pPr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а) картотека органів спостереження; б)органи страхування.</w:t>
      </w:r>
    </w:p>
    <w:p w:rsidR="00690D90" w:rsidRPr="00690D90" w:rsidRDefault="00690D90" w:rsidP="00690D90">
      <w:pPr>
        <w:pStyle w:val="a5"/>
        <w:ind w:firstLine="709"/>
        <w:rPr>
          <w:sz w:val="28"/>
          <w:szCs w:val="28"/>
        </w:rPr>
      </w:pPr>
      <w:r w:rsidRPr="00690D90">
        <w:rPr>
          <w:sz w:val="28"/>
          <w:szCs w:val="28"/>
        </w:rPr>
        <w:t>Одиницею сукупності є: в) орган страхування безробітних; г) безробітний.</w:t>
      </w:r>
    </w:p>
    <w:p w:rsidR="00690D90" w:rsidRPr="00690D90" w:rsidRDefault="00690D90" w:rsidP="00690D90">
      <w:pPr>
        <w:pStyle w:val="a5"/>
        <w:ind w:firstLine="709"/>
        <w:rPr>
          <w:sz w:val="28"/>
          <w:szCs w:val="28"/>
        </w:rPr>
      </w:pPr>
      <w:r w:rsidRPr="000C4BD9">
        <w:rPr>
          <w:i/>
          <w:sz w:val="28"/>
          <w:szCs w:val="28"/>
        </w:rPr>
        <w:t>Відповіді</w:t>
      </w:r>
      <w:r w:rsidRPr="00690D90">
        <w:rPr>
          <w:sz w:val="28"/>
          <w:szCs w:val="28"/>
        </w:rPr>
        <w:t>: 1) а, в; 2) а, г; 3) б, в; 4) в, г.</w:t>
      </w:r>
    </w:p>
    <w:p w:rsidR="00690D90" w:rsidRPr="00690D90" w:rsidRDefault="000C4BD9" w:rsidP="000C4BD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690D90" w:rsidRPr="00690D90">
        <w:rPr>
          <w:sz w:val="28"/>
          <w:szCs w:val="28"/>
        </w:rPr>
        <w:t>Реєстрація новонароджених здійснюється не пізніше місяця від дня народження. Об'єктивним часом є:</w:t>
      </w:r>
    </w:p>
    <w:p w:rsidR="00690D90" w:rsidRPr="00690D90" w:rsidRDefault="00690D90" w:rsidP="000C4BD9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а) день народження; б) місяць.</w:t>
      </w:r>
    </w:p>
    <w:p w:rsidR="00690D90" w:rsidRPr="00690D90" w:rsidRDefault="00690D90" w:rsidP="000C4BD9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Суб'єктивним часом є: в) день народження; г) місяць.</w:t>
      </w:r>
    </w:p>
    <w:p w:rsidR="00690D90" w:rsidRPr="00690D90" w:rsidRDefault="00690D90" w:rsidP="000C4BD9">
      <w:pPr>
        <w:pStyle w:val="a5"/>
        <w:ind w:firstLine="709"/>
        <w:jc w:val="both"/>
        <w:rPr>
          <w:sz w:val="28"/>
          <w:szCs w:val="28"/>
        </w:rPr>
      </w:pPr>
      <w:r w:rsidRPr="000C4BD9">
        <w:rPr>
          <w:i/>
          <w:sz w:val="28"/>
          <w:szCs w:val="28"/>
        </w:rPr>
        <w:t>Відповіді:</w:t>
      </w:r>
      <w:r w:rsidRPr="00690D90">
        <w:rPr>
          <w:sz w:val="28"/>
          <w:szCs w:val="28"/>
        </w:rPr>
        <w:t xml:space="preserve"> 1) а, в; 2) а, г; 3) б, в; 4) б, г.</w:t>
      </w:r>
    </w:p>
    <w:p w:rsidR="00690D90" w:rsidRPr="00690D90" w:rsidRDefault="000C4BD9" w:rsidP="000C4BD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90D90" w:rsidRPr="00690D90">
        <w:rPr>
          <w:sz w:val="28"/>
          <w:szCs w:val="28"/>
        </w:rPr>
        <w:t>Складаються списки виборців регіональних виборчих округів. За ступенем охоплення одиниць це спостереження:</w:t>
      </w:r>
    </w:p>
    <w:p w:rsidR="00690D90" w:rsidRPr="00690D90" w:rsidRDefault="00690D90" w:rsidP="000C4BD9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а) суцільне; б) основного масиву.</w:t>
      </w:r>
    </w:p>
    <w:p w:rsidR="00690D90" w:rsidRPr="00690D90" w:rsidRDefault="00690D90" w:rsidP="000C4BD9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За часом реєстрації даних: в)одноразове; г) періодичне.</w:t>
      </w:r>
    </w:p>
    <w:p w:rsidR="00690D90" w:rsidRPr="00690D90" w:rsidRDefault="00690D90" w:rsidP="000C4BD9">
      <w:pPr>
        <w:pStyle w:val="a5"/>
        <w:ind w:firstLine="709"/>
        <w:jc w:val="both"/>
        <w:rPr>
          <w:sz w:val="28"/>
          <w:szCs w:val="28"/>
        </w:rPr>
      </w:pPr>
      <w:r w:rsidRPr="000C4BD9">
        <w:rPr>
          <w:i/>
          <w:sz w:val="28"/>
          <w:szCs w:val="28"/>
        </w:rPr>
        <w:t>Відповіді:</w:t>
      </w:r>
      <w:r w:rsidRPr="00690D90">
        <w:rPr>
          <w:sz w:val="28"/>
          <w:szCs w:val="28"/>
        </w:rPr>
        <w:t xml:space="preserve"> 1) а, в; 2) а, г; 3) б, в; 4) б, г.</w:t>
      </w:r>
    </w:p>
    <w:p w:rsidR="00690D90" w:rsidRPr="00690D90" w:rsidRDefault="00690D90" w:rsidP="000C4BD9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7.</w:t>
      </w:r>
      <w:r w:rsidRPr="00690D90">
        <w:rPr>
          <w:sz w:val="28"/>
          <w:szCs w:val="28"/>
        </w:rPr>
        <w:tab/>
        <w:t>Проводиться телефонне опитування споживачів рекламної продукції. За ступенем охоплення одиниць це спостереження:</w:t>
      </w:r>
    </w:p>
    <w:p w:rsidR="00690D90" w:rsidRPr="00690D90" w:rsidRDefault="00690D90" w:rsidP="000C4BD9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а) вибіркове; б) анкетне.</w:t>
      </w:r>
    </w:p>
    <w:p w:rsidR="00690D90" w:rsidRPr="00690D90" w:rsidRDefault="00690D90" w:rsidP="000C4BD9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За часом реєстрації даних: в) поточне; г)одноразове.</w:t>
      </w:r>
    </w:p>
    <w:p w:rsidR="00690D90" w:rsidRPr="00690D90" w:rsidRDefault="00690D90" w:rsidP="000C4BD9">
      <w:pPr>
        <w:pStyle w:val="a5"/>
        <w:ind w:firstLine="709"/>
        <w:jc w:val="both"/>
        <w:rPr>
          <w:sz w:val="28"/>
          <w:szCs w:val="28"/>
        </w:rPr>
      </w:pPr>
      <w:r w:rsidRPr="000C4BD9">
        <w:rPr>
          <w:i/>
          <w:sz w:val="28"/>
          <w:szCs w:val="28"/>
        </w:rPr>
        <w:t>Відповіді:</w:t>
      </w:r>
      <w:r w:rsidRPr="00690D90">
        <w:rPr>
          <w:sz w:val="28"/>
          <w:szCs w:val="28"/>
        </w:rPr>
        <w:t xml:space="preserve"> 1) а, в; 2) а, г; 3) б, в; 4) б, г.</w:t>
      </w:r>
    </w:p>
    <w:p w:rsidR="00690D90" w:rsidRPr="00690D90" w:rsidRDefault="00690D90" w:rsidP="000C4BD9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8.</w:t>
      </w:r>
      <w:r w:rsidRPr="00690D90">
        <w:rPr>
          <w:sz w:val="28"/>
          <w:szCs w:val="28"/>
        </w:rPr>
        <w:tab/>
        <w:t>Організаційною формою перепису земельного фонду є: а)звітність; б) спеціально організоване спостереження.</w:t>
      </w:r>
    </w:p>
    <w:p w:rsidR="00690D90" w:rsidRPr="00690D90" w:rsidRDefault="00690D90" w:rsidP="000C4BD9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Організаційною формою укладання списків платників податків є: в) реєстр; г) спеціально організоване спостереження.</w:t>
      </w:r>
    </w:p>
    <w:p w:rsidR="00690D90" w:rsidRPr="00690D90" w:rsidRDefault="00690D90" w:rsidP="000C4BD9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C4BD9">
        <w:rPr>
          <w:i/>
          <w:sz w:val="28"/>
          <w:szCs w:val="28"/>
        </w:rPr>
        <w:t>Відповіді:</w:t>
      </w:r>
      <w:r w:rsidRPr="00690D90">
        <w:rPr>
          <w:sz w:val="28"/>
          <w:szCs w:val="28"/>
        </w:rPr>
        <w:t xml:space="preserve"> 1) а, в; 2) а, г; 3) б, в; 4) б, г.</w:t>
      </w:r>
    </w:p>
    <w:p w:rsidR="00690D90" w:rsidRPr="00690D90" w:rsidRDefault="00690D90" w:rsidP="000C4BD9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9.</w:t>
      </w:r>
      <w:r w:rsidRPr="00690D90">
        <w:rPr>
          <w:sz w:val="28"/>
          <w:szCs w:val="28"/>
        </w:rPr>
        <w:tab/>
        <w:t>Помилки реєстрації притаманні спостереженню: а) суцільному; б) вибірковому.</w:t>
      </w:r>
    </w:p>
    <w:p w:rsidR="00690D90" w:rsidRPr="00690D90" w:rsidRDefault="00690D90" w:rsidP="000C4BD9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Помилки репрезентативності притаманні спостереженню: в) суцільному; г) вибірковому.</w:t>
      </w:r>
    </w:p>
    <w:p w:rsidR="00690D90" w:rsidRPr="00690D90" w:rsidRDefault="00690D90" w:rsidP="000C4BD9">
      <w:pPr>
        <w:pStyle w:val="a5"/>
        <w:ind w:firstLine="709"/>
        <w:jc w:val="both"/>
        <w:rPr>
          <w:sz w:val="28"/>
          <w:szCs w:val="28"/>
        </w:rPr>
      </w:pPr>
      <w:r w:rsidRPr="000C4BD9">
        <w:rPr>
          <w:i/>
          <w:sz w:val="28"/>
          <w:szCs w:val="28"/>
        </w:rPr>
        <w:t>Відповіді:</w:t>
      </w:r>
      <w:r w:rsidRPr="00690D90">
        <w:rPr>
          <w:sz w:val="28"/>
          <w:szCs w:val="28"/>
        </w:rPr>
        <w:t xml:space="preserve"> 1) а, в; 2) а, г; 3) б, в; 4) б, г.</w:t>
      </w:r>
    </w:p>
    <w:p w:rsidR="00690D90" w:rsidRPr="00690D90" w:rsidRDefault="00690D90" w:rsidP="000C4BD9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10.</w:t>
      </w:r>
      <w:r w:rsidRPr="00690D90">
        <w:rPr>
          <w:sz w:val="28"/>
          <w:szCs w:val="28"/>
        </w:rPr>
        <w:tab/>
        <w:t>Під час активного опитування респондент вказав, що має науковий ступінь кандидата наук, а в пункті "освіта" зазначив "неповна вища". Допущена помилка є: а) випадковою; б) систематичною; в) навмисною;</w:t>
      </w:r>
      <w:r w:rsidR="000C4BD9">
        <w:rPr>
          <w:sz w:val="28"/>
          <w:szCs w:val="28"/>
        </w:rPr>
        <w:t xml:space="preserve"> </w:t>
      </w:r>
      <w:r w:rsidRPr="00690D90">
        <w:rPr>
          <w:sz w:val="28"/>
          <w:szCs w:val="28"/>
        </w:rPr>
        <w:t>г)</w:t>
      </w:r>
      <w:r w:rsidRPr="00690D90">
        <w:rPr>
          <w:sz w:val="28"/>
          <w:szCs w:val="28"/>
        </w:rPr>
        <w:tab/>
        <w:t>ненавмисною.</w:t>
      </w:r>
    </w:p>
    <w:p w:rsidR="00690D90" w:rsidRDefault="00690D90" w:rsidP="000C4BD9">
      <w:pPr>
        <w:ind w:firstLine="709"/>
        <w:jc w:val="both"/>
        <w:rPr>
          <w:sz w:val="28"/>
          <w:szCs w:val="28"/>
        </w:rPr>
      </w:pPr>
      <w:r w:rsidRPr="000C4BD9">
        <w:rPr>
          <w:i/>
          <w:sz w:val="28"/>
          <w:szCs w:val="28"/>
        </w:rPr>
        <w:t xml:space="preserve">Відповіді: </w:t>
      </w:r>
      <w:r w:rsidRPr="00690D90">
        <w:rPr>
          <w:sz w:val="28"/>
          <w:szCs w:val="28"/>
        </w:rPr>
        <w:t>1) а, в; 2) а, г; 3) б, в; 4) б, г.</w:t>
      </w:r>
    </w:p>
    <w:p w:rsidR="0094251B" w:rsidRPr="00690D90" w:rsidRDefault="00F664D5" w:rsidP="00FC4E57">
      <w:pPr>
        <w:ind w:firstLine="709"/>
        <w:jc w:val="both"/>
        <w:rPr>
          <w:i/>
          <w:sz w:val="28"/>
          <w:szCs w:val="28"/>
        </w:rPr>
      </w:pPr>
      <w:r w:rsidRPr="00690D90">
        <w:rPr>
          <w:i/>
          <w:sz w:val="28"/>
          <w:szCs w:val="28"/>
        </w:rPr>
        <w:t xml:space="preserve">4. </w:t>
      </w:r>
      <w:r w:rsidR="0094251B" w:rsidRPr="00690D90">
        <w:rPr>
          <w:i/>
          <w:sz w:val="28"/>
          <w:szCs w:val="28"/>
        </w:rPr>
        <w:t>Питання для самоперевірки</w:t>
      </w:r>
    </w:p>
    <w:p w:rsidR="0094251B" w:rsidRPr="00FC4E57" w:rsidRDefault="0094251B" w:rsidP="00FC4E57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1. Об’єкт статистичного спостереження</w:t>
      </w:r>
    </w:p>
    <w:p w:rsidR="0094251B" w:rsidRPr="00FC4E57" w:rsidRDefault="0094251B" w:rsidP="00FC4E57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2. Організаційні форми одержання первинної статистичної інформації</w:t>
      </w:r>
    </w:p>
    <w:p w:rsidR="0094251B" w:rsidRDefault="0094251B" w:rsidP="00690D90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 xml:space="preserve">3. Різновиди </w:t>
      </w:r>
      <w:proofErr w:type="spellStart"/>
      <w:r w:rsidRPr="00FC4E57">
        <w:rPr>
          <w:sz w:val="28"/>
          <w:szCs w:val="28"/>
        </w:rPr>
        <w:t>несуцільного</w:t>
      </w:r>
      <w:proofErr w:type="spellEnd"/>
      <w:r w:rsidRPr="00FC4E57">
        <w:rPr>
          <w:sz w:val="28"/>
          <w:szCs w:val="28"/>
        </w:rPr>
        <w:t xml:space="preserve"> спостереження</w:t>
      </w:r>
    </w:p>
    <w:p w:rsidR="00F664D5" w:rsidRPr="00F664D5" w:rsidRDefault="00F664D5" w:rsidP="00690D90">
      <w:pPr>
        <w:shd w:val="clear" w:color="auto" w:fill="FFFFFF"/>
        <w:tabs>
          <w:tab w:val="left" w:pos="365"/>
        </w:tabs>
        <w:ind w:firstLine="709"/>
        <w:contextualSpacing/>
        <w:jc w:val="center"/>
        <w:rPr>
          <w:b/>
          <w:i/>
          <w:sz w:val="28"/>
          <w:szCs w:val="28"/>
        </w:rPr>
      </w:pPr>
      <w:r w:rsidRPr="00F664D5">
        <w:rPr>
          <w:b/>
          <w:i/>
          <w:sz w:val="28"/>
          <w:szCs w:val="28"/>
        </w:rPr>
        <w:t>Література :  1; 2;</w:t>
      </w:r>
      <w:r w:rsidR="00F0661B">
        <w:rPr>
          <w:b/>
          <w:i/>
          <w:sz w:val="28"/>
          <w:szCs w:val="28"/>
        </w:rPr>
        <w:t>3</w:t>
      </w:r>
      <w:r w:rsidRPr="00F664D5">
        <w:rPr>
          <w:b/>
          <w:i/>
          <w:sz w:val="28"/>
          <w:szCs w:val="28"/>
        </w:rPr>
        <w:t>;</w:t>
      </w:r>
      <w:r w:rsidR="00F0661B">
        <w:rPr>
          <w:b/>
          <w:i/>
          <w:sz w:val="28"/>
          <w:szCs w:val="28"/>
        </w:rPr>
        <w:t>5,8</w:t>
      </w:r>
      <w:r w:rsidRPr="00F664D5">
        <w:rPr>
          <w:b/>
          <w:i/>
          <w:sz w:val="28"/>
          <w:szCs w:val="28"/>
        </w:rPr>
        <w:t>; інформаційні ресурси в мережі Інтернет</w:t>
      </w:r>
    </w:p>
    <w:p w:rsidR="00FC4E57" w:rsidRPr="00FC4E57" w:rsidRDefault="00FC4E57" w:rsidP="00690D90">
      <w:pPr>
        <w:ind w:firstLine="709"/>
        <w:jc w:val="both"/>
        <w:rPr>
          <w:sz w:val="28"/>
          <w:szCs w:val="28"/>
        </w:rPr>
      </w:pPr>
    </w:p>
    <w:p w:rsidR="007600BA" w:rsidRPr="00FC4E57" w:rsidRDefault="00AE6385" w:rsidP="00FC4E57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Тема 3. </w:t>
      </w:r>
      <w:proofErr w:type="spellStart"/>
      <w:r w:rsidRPr="00FC4E57">
        <w:rPr>
          <w:rFonts w:ascii="Times New Roman" w:hAnsi="Times New Roman"/>
          <w:b/>
          <w:sz w:val="28"/>
          <w:szCs w:val="28"/>
          <w:lang w:eastAsia="en-US"/>
        </w:rPr>
        <w:t>Зведення</w:t>
      </w:r>
      <w:proofErr w:type="spellEnd"/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 та </w:t>
      </w:r>
      <w:proofErr w:type="spellStart"/>
      <w:r w:rsidRPr="00FC4E57">
        <w:rPr>
          <w:rFonts w:ascii="Times New Roman" w:hAnsi="Times New Roman"/>
          <w:b/>
          <w:sz w:val="28"/>
          <w:szCs w:val="28"/>
          <w:lang w:eastAsia="en-US"/>
        </w:rPr>
        <w:t>групування</w:t>
      </w:r>
      <w:proofErr w:type="spellEnd"/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FC4E57">
        <w:rPr>
          <w:rFonts w:ascii="Times New Roman" w:hAnsi="Times New Roman"/>
          <w:b/>
          <w:sz w:val="28"/>
          <w:szCs w:val="28"/>
          <w:lang w:eastAsia="en-US"/>
        </w:rPr>
        <w:t>статистичних</w:t>
      </w:r>
      <w:proofErr w:type="spellEnd"/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FC4E57">
        <w:rPr>
          <w:rFonts w:ascii="Times New Roman" w:hAnsi="Times New Roman"/>
          <w:b/>
          <w:sz w:val="28"/>
          <w:szCs w:val="28"/>
          <w:lang w:eastAsia="en-US"/>
        </w:rPr>
        <w:t>даних</w:t>
      </w:r>
      <w:bookmarkEnd w:id="6"/>
      <w:proofErr w:type="spellEnd"/>
      <w:r w:rsidR="007600BA" w:rsidRPr="00FC4E57">
        <w:rPr>
          <w:rFonts w:ascii="Times New Roman" w:hAnsi="Times New Roman"/>
          <w:sz w:val="28"/>
          <w:szCs w:val="28"/>
        </w:rPr>
        <w:t xml:space="preserve"> </w:t>
      </w:r>
    </w:p>
    <w:p w:rsidR="00AE6385" w:rsidRPr="00690D90" w:rsidRDefault="00F664D5" w:rsidP="00F664D5">
      <w:pPr>
        <w:pStyle w:val="a5"/>
        <w:ind w:firstLine="709"/>
        <w:jc w:val="both"/>
        <w:rPr>
          <w:i/>
          <w:sz w:val="28"/>
          <w:szCs w:val="28"/>
        </w:rPr>
      </w:pPr>
      <w:r w:rsidRPr="00690D90">
        <w:rPr>
          <w:i/>
          <w:sz w:val="28"/>
          <w:szCs w:val="28"/>
        </w:rPr>
        <w:t xml:space="preserve">1. </w:t>
      </w:r>
      <w:r w:rsidR="007600BA" w:rsidRPr="00690D90">
        <w:rPr>
          <w:i/>
          <w:sz w:val="28"/>
          <w:szCs w:val="28"/>
        </w:rPr>
        <w:t>Виконання розрахункового самостійного завдання: «Зведення та групування статистичних даних»</w:t>
      </w:r>
    </w:p>
    <w:p w:rsidR="00F664D5" w:rsidRPr="00F664D5" w:rsidRDefault="00F664D5" w:rsidP="00F664D5">
      <w:pPr>
        <w:pStyle w:val="a5"/>
        <w:ind w:firstLine="709"/>
        <w:jc w:val="both"/>
        <w:rPr>
          <w:sz w:val="28"/>
          <w:szCs w:val="28"/>
          <w:lang w:val="ru-RU" w:eastAsia="uk-UA"/>
        </w:rPr>
      </w:pPr>
      <w:r w:rsidRPr="00F664D5">
        <w:rPr>
          <w:sz w:val="28"/>
          <w:szCs w:val="28"/>
          <w:lang w:eastAsia="uk-UA"/>
        </w:rPr>
        <w:t>За звітний період маємо дані про роздрібний товарообіг  та витрати обороту по крамницях: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4511"/>
        <w:gridCol w:w="2902"/>
      </w:tblGrid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Крамниця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 xml:space="preserve">Обсяг роздрібного товарообігу, </w:t>
            </w:r>
            <w:proofErr w:type="spellStart"/>
            <w:r w:rsidRPr="00F664D5">
              <w:rPr>
                <w:sz w:val="26"/>
                <w:szCs w:val="26"/>
                <w:lang w:eastAsia="uk-UA"/>
              </w:rPr>
              <w:t>тис.грн</w:t>
            </w:r>
            <w:proofErr w:type="spellEnd"/>
            <w:r w:rsidRPr="00F664D5">
              <w:rPr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 xml:space="preserve">Витрати обігу, </w:t>
            </w:r>
            <w:proofErr w:type="spellStart"/>
            <w:r w:rsidRPr="00F664D5">
              <w:rPr>
                <w:sz w:val="26"/>
                <w:szCs w:val="26"/>
                <w:lang w:eastAsia="uk-UA"/>
              </w:rPr>
              <w:t>тис.грн</w:t>
            </w:r>
            <w:proofErr w:type="spellEnd"/>
            <w:r w:rsidRPr="00F664D5">
              <w:rPr>
                <w:sz w:val="26"/>
                <w:szCs w:val="26"/>
                <w:lang w:eastAsia="uk-UA"/>
              </w:rPr>
              <w:t>.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642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44,7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562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33,7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lastRenderedPageBreak/>
              <w:t>3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825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46,6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463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38,8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245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17,6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6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392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27,4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7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511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30,9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8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404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29,5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9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200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16,6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425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37,2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570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38,9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472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28,6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278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18,2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665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39,0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736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37,8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590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37,3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383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24,7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560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29,0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695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26,0</w:t>
            </w:r>
          </w:p>
        </w:tc>
      </w:tr>
      <w:tr w:rsidR="00F664D5" w:rsidRPr="00F664D5" w:rsidTr="00F664D5">
        <w:tc>
          <w:tcPr>
            <w:tcW w:w="2158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580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664D5" w:rsidRPr="00F664D5" w:rsidRDefault="00F664D5" w:rsidP="00F664D5">
            <w:pPr>
              <w:pStyle w:val="a5"/>
              <w:jc w:val="center"/>
              <w:rPr>
                <w:sz w:val="26"/>
                <w:szCs w:val="26"/>
                <w:lang w:eastAsia="uk-UA"/>
              </w:rPr>
            </w:pPr>
            <w:r w:rsidRPr="00F664D5">
              <w:rPr>
                <w:sz w:val="26"/>
                <w:szCs w:val="26"/>
                <w:lang w:eastAsia="uk-UA"/>
              </w:rPr>
              <w:t>36,5</w:t>
            </w:r>
          </w:p>
        </w:tc>
      </w:tr>
    </w:tbl>
    <w:p w:rsidR="00F664D5" w:rsidRPr="00F664D5" w:rsidRDefault="00F664D5" w:rsidP="00F664D5">
      <w:pPr>
        <w:pStyle w:val="a5"/>
        <w:ind w:firstLine="709"/>
        <w:jc w:val="both"/>
        <w:rPr>
          <w:sz w:val="28"/>
          <w:szCs w:val="28"/>
          <w:lang w:eastAsia="uk-UA"/>
        </w:rPr>
      </w:pPr>
      <w:r w:rsidRPr="00F664D5">
        <w:rPr>
          <w:sz w:val="28"/>
          <w:szCs w:val="28"/>
          <w:lang w:eastAsia="uk-UA"/>
        </w:rPr>
        <w:t>Виявляючи залежність між рівнем витрат та обсягом роздрібного товарообігу, згрупуйте крамниці за розміром товарообігу, визначивши п`ять груп з однаковими інтервалами. По кожній групі та сукупності в цілому підрахуйте:</w:t>
      </w:r>
    </w:p>
    <w:p w:rsidR="00F664D5" w:rsidRPr="00F664D5" w:rsidRDefault="00F664D5" w:rsidP="00F664D5">
      <w:pPr>
        <w:pStyle w:val="a5"/>
        <w:ind w:firstLine="709"/>
        <w:jc w:val="both"/>
        <w:rPr>
          <w:sz w:val="28"/>
          <w:szCs w:val="28"/>
          <w:lang w:eastAsia="uk-UA"/>
        </w:rPr>
      </w:pPr>
      <w:r w:rsidRPr="00F664D5">
        <w:rPr>
          <w:sz w:val="28"/>
          <w:szCs w:val="28"/>
          <w:lang w:eastAsia="uk-UA"/>
        </w:rPr>
        <w:t>кількість крамниць;</w:t>
      </w:r>
    </w:p>
    <w:p w:rsidR="00F664D5" w:rsidRPr="00F664D5" w:rsidRDefault="00F664D5" w:rsidP="00F664D5">
      <w:pPr>
        <w:pStyle w:val="a5"/>
        <w:ind w:firstLine="709"/>
        <w:jc w:val="both"/>
        <w:rPr>
          <w:sz w:val="28"/>
          <w:szCs w:val="28"/>
          <w:lang w:eastAsia="uk-UA"/>
        </w:rPr>
      </w:pPr>
      <w:r w:rsidRPr="00F664D5">
        <w:rPr>
          <w:sz w:val="28"/>
          <w:szCs w:val="28"/>
          <w:lang w:eastAsia="uk-UA"/>
        </w:rPr>
        <w:t>суму витрат обігу (усього та в середньому на одну крамницю);</w:t>
      </w:r>
    </w:p>
    <w:p w:rsidR="00F664D5" w:rsidRPr="00F664D5" w:rsidRDefault="00F664D5" w:rsidP="00F664D5">
      <w:pPr>
        <w:pStyle w:val="a5"/>
        <w:ind w:firstLine="709"/>
        <w:jc w:val="both"/>
        <w:rPr>
          <w:sz w:val="28"/>
          <w:szCs w:val="28"/>
          <w:lang w:eastAsia="uk-UA"/>
        </w:rPr>
      </w:pPr>
      <w:r w:rsidRPr="00F664D5">
        <w:rPr>
          <w:sz w:val="28"/>
          <w:szCs w:val="28"/>
          <w:lang w:eastAsia="uk-UA"/>
        </w:rPr>
        <w:t>відносний рівень витрат обігу.</w:t>
      </w:r>
    </w:p>
    <w:p w:rsidR="00F664D5" w:rsidRPr="00F664D5" w:rsidRDefault="00F664D5" w:rsidP="00F664D5">
      <w:pPr>
        <w:pStyle w:val="a5"/>
        <w:ind w:firstLine="709"/>
        <w:jc w:val="both"/>
        <w:rPr>
          <w:sz w:val="28"/>
          <w:szCs w:val="28"/>
          <w:lang w:eastAsia="uk-UA"/>
        </w:rPr>
      </w:pPr>
      <w:r w:rsidRPr="00F664D5">
        <w:rPr>
          <w:sz w:val="28"/>
          <w:szCs w:val="28"/>
          <w:lang w:eastAsia="uk-UA"/>
        </w:rPr>
        <w:t>Результати подайте у табличній формі. Зробіть висновки.</w:t>
      </w:r>
    </w:p>
    <w:p w:rsidR="00F664D5" w:rsidRPr="00F664D5" w:rsidRDefault="00F664D5" w:rsidP="00F664D5">
      <w:pPr>
        <w:pStyle w:val="a5"/>
        <w:ind w:firstLine="709"/>
        <w:rPr>
          <w:b/>
          <w:sz w:val="28"/>
          <w:szCs w:val="28"/>
        </w:rPr>
      </w:pPr>
      <w:r w:rsidRPr="00F664D5">
        <w:rPr>
          <w:b/>
          <w:sz w:val="28"/>
          <w:szCs w:val="28"/>
        </w:rPr>
        <w:t xml:space="preserve">Методичні вказівки </w:t>
      </w:r>
      <w:r>
        <w:rPr>
          <w:b/>
          <w:sz w:val="28"/>
          <w:szCs w:val="28"/>
        </w:rPr>
        <w:t>: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sz w:val="28"/>
          <w:szCs w:val="28"/>
        </w:rPr>
        <w:t>Сутність статистичного зведення полягає в класифікації та агрегуванні первинних статистичних даних. На етапі зведення елементи сукупності об`єднуються в групи за принципом схожості та відмінності певних ознак. Результати зведення необхідно оформлювати у вигляді статистичних таблиць.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sz w:val="28"/>
          <w:szCs w:val="28"/>
        </w:rPr>
        <w:t xml:space="preserve">Для розв`язання конкретних задач проводяться групування даних за певними ознаками. Групування за однією ознакою називають </w:t>
      </w:r>
      <w:r w:rsidRPr="00103ED9">
        <w:rPr>
          <w:bCs/>
          <w:i/>
          <w:sz w:val="28"/>
          <w:szCs w:val="28"/>
        </w:rPr>
        <w:t>простим</w:t>
      </w:r>
      <w:r w:rsidRPr="00103ED9">
        <w:rPr>
          <w:bCs/>
          <w:sz w:val="28"/>
          <w:szCs w:val="28"/>
        </w:rPr>
        <w:t xml:space="preserve">, за двома і більше ознаками – </w:t>
      </w:r>
      <w:r w:rsidRPr="00103ED9">
        <w:rPr>
          <w:bCs/>
          <w:i/>
          <w:sz w:val="28"/>
          <w:szCs w:val="28"/>
        </w:rPr>
        <w:t>комбінаційним</w:t>
      </w:r>
      <w:r w:rsidRPr="00103ED9">
        <w:rPr>
          <w:bCs/>
          <w:sz w:val="28"/>
          <w:szCs w:val="28"/>
        </w:rPr>
        <w:t xml:space="preserve">. 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sz w:val="28"/>
          <w:szCs w:val="28"/>
        </w:rPr>
        <w:t xml:space="preserve">Відповідно до </w:t>
      </w:r>
      <w:r w:rsidR="00F664D5">
        <w:rPr>
          <w:bCs/>
          <w:sz w:val="28"/>
          <w:szCs w:val="28"/>
        </w:rPr>
        <w:t xml:space="preserve">означених </w:t>
      </w:r>
      <w:r w:rsidRPr="00103ED9">
        <w:rPr>
          <w:bCs/>
          <w:sz w:val="28"/>
          <w:szCs w:val="28"/>
        </w:rPr>
        <w:t>задач розрізняють типологічні, структурні та аналітичні групування.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sz w:val="28"/>
          <w:szCs w:val="28"/>
        </w:rPr>
        <w:t>Типологічне групування – це розподіл якісно неоднорідної сукупності на класи, соціально-економічні типи, однорідні групи.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sz w:val="28"/>
          <w:szCs w:val="28"/>
        </w:rPr>
        <w:t>Структурне групування характеризує склад однорідної сукупності за певними ознаками, обсяги явища та вагомість окремих груп.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sz w:val="28"/>
          <w:szCs w:val="28"/>
        </w:rPr>
        <w:t>Аналітичне групування дозволяє виявити наявність та напрямок зв`язку між двома ознаками, з яких одна представляє результат, інша – фактор, що впливає на результат.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sz w:val="28"/>
          <w:szCs w:val="28"/>
        </w:rPr>
        <w:lastRenderedPageBreak/>
        <w:t>При формуванні груп постає питання про їх кількість та межі кожної з них. Якщо групувальна ознака атрибутивна, кількість груп визначається кількістю найменувань ознаки.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sz w:val="28"/>
          <w:szCs w:val="28"/>
        </w:rPr>
        <w:t>При формуванні груп за варіаційною ознакою необхідно встановити інтервали груп та визначити межі кожного з них з такою точністю, щоб розподіл сукупності був однозначним.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sz w:val="28"/>
          <w:szCs w:val="28"/>
        </w:rPr>
        <w:t>Інтервали бувають рівні та нерівні, відкриті та закриті.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sz w:val="28"/>
          <w:szCs w:val="28"/>
        </w:rPr>
        <w:t>Ширина рівного інтервалу визначається відношенням: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position w:val="-24"/>
          <w:sz w:val="28"/>
          <w:szCs w:val="28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0.75pt" o:ole="">
            <v:imagedata r:id="rId10" o:title=""/>
          </v:shape>
          <o:OLEObject Type="Embed" ProgID="Equation.3" ShapeID="_x0000_i1025" DrawAspect="Content" ObjectID="_1582324740" r:id="rId11"/>
        </w:object>
      </w:r>
      <w:r w:rsidRPr="00103ED9">
        <w:rPr>
          <w:bCs/>
          <w:sz w:val="28"/>
          <w:szCs w:val="28"/>
        </w:rPr>
        <w:t xml:space="preserve"> 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sz w:val="28"/>
          <w:szCs w:val="28"/>
        </w:rPr>
        <w:t xml:space="preserve">де: </w:t>
      </w:r>
      <w:r w:rsidRPr="00103ED9">
        <w:rPr>
          <w:bCs/>
          <w:i/>
          <w:sz w:val="28"/>
          <w:szCs w:val="28"/>
        </w:rPr>
        <w:t>і</w:t>
      </w:r>
      <w:r w:rsidRPr="00103ED9">
        <w:rPr>
          <w:bCs/>
          <w:sz w:val="28"/>
          <w:szCs w:val="28"/>
        </w:rPr>
        <w:t xml:space="preserve"> – ширина інтервалу;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i/>
          <w:sz w:val="28"/>
          <w:szCs w:val="28"/>
        </w:rPr>
        <w:t>х</w:t>
      </w:r>
      <w:r w:rsidRPr="00103ED9">
        <w:rPr>
          <w:bCs/>
          <w:i/>
          <w:sz w:val="28"/>
          <w:szCs w:val="28"/>
          <w:vertAlign w:val="subscript"/>
          <w:lang w:val="en-US"/>
        </w:rPr>
        <w:t>m</w:t>
      </w:r>
      <w:r w:rsidRPr="00103ED9">
        <w:rPr>
          <w:bCs/>
          <w:i/>
          <w:sz w:val="28"/>
          <w:szCs w:val="28"/>
          <w:vertAlign w:val="subscript"/>
        </w:rPr>
        <w:t>ах</w:t>
      </w:r>
      <w:r w:rsidRPr="00103ED9">
        <w:rPr>
          <w:bCs/>
          <w:i/>
          <w:sz w:val="28"/>
          <w:szCs w:val="28"/>
        </w:rPr>
        <w:t>, х</w:t>
      </w:r>
      <w:r w:rsidRPr="00103ED9">
        <w:rPr>
          <w:bCs/>
          <w:i/>
          <w:sz w:val="28"/>
          <w:szCs w:val="28"/>
          <w:vertAlign w:val="subscript"/>
          <w:lang w:val="en-US"/>
        </w:rPr>
        <w:t>m</w:t>
      </w:r>
      <w:r w:rsidRPr="00103ED9">
        <w:rPr>
          <w:bCs/>
          <w:i/>
          <w:sz w:val="28"/>
          <w:szCs w:val="28"/>
          <w:vertAlign w:val="subscript"/>
        </w:rPr>
        <w:t>і</w:t>
      </w:r>
      <w:r w:rsidRPr="00103ED9">
        <w:rPr>
          <w:bCs/>
          <w:i/>
          <w:sz w:val="28"/>
          <w:szCs w:val="28"/>
          <w:vertAlign w:val="subscript"/>
          <w:lang w:val="en-US"/>
        </w:rPr>
        <w:t>n</w:t>
      </w:r>
      <w:r w:rsidRPr="00103ED9">
        <w:rPr>
          <w:bCs/>
          <w:sz w:val="28"/>
          <w:szCs w:val="28"/>
          <w:vertAlign w:val="subscript"/>
        </w:rPr>
        <w:t xml:space="preserve"> </w:t>
      </w:r>
      <w:r w:rsidRPr="00103ED9">
        <w:rPr>
          <w:bCs/>
          <w:sz w:val="28"/>
          <w:szCs w:val="28"/>
        </w:rPr>
        <w:t>– максимальне і мінімальне значення ознаки в сукупності;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i/>
          <w:sz w:val="28"/>
          <w:szCs w:val="28"/>
          <w:lang w:val="en-US"/>
        </w:rPr>
        <w:t>m</w:t>
      </w:r>
      <w:r w:rsidRPr="00103ED9">
        <w:rPr>
          <w:bCs/>
          <w:i/>
          <w:sz w:val="28"/>
          <w:szCs w:val="28"/>
        </w:rPr>
        <w:t xml:space="preserve"> </w:t>
      </w:r>
      <w:r w:rsidRPr="00103ED9">
        <w:rPr>
          <w:bCs/>
          <w:sz w:val="28"/>
          <w:szCs w:val="28"/>
        </w:rPr>
        <w:t xml:space="preserve">– </w:t>
      </w:r>
      <w:proofErr w:type="gramStart"/>
      <w:r w:rsidRPr="00103ED9">
        <w:rPr>
          <w:bCs/>
          <w:sz w:val="28"/>
          <w:szCs w:val="28"/>
        </w:rPr>
        <w:t>кількість</w:t>
      </w:r>
      <w:proofErr w:type="gramEnd"/>
      <w:r w:rsidRPr="00103ED9">
        <w:rPr>
          <w:bCs/>
          <w:sz w:val="28"/>
          <w:szCs w:val="28"/>
        </w:rPr>
        <w:t xml:space="preserve"> груп. 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sz w:val="28"/>
          <w:szCs w:val="28"/>
        </w:rPr>
        <w:t>Невід`ємним елементом зведення та групування є статистична таблиця, в якій зведена інформація подається компактно, у зручній для порівняння та аналізу формі. Залежно від структури підмета статистичні таблиці поділяють на прості, групові та комбінаційні.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sz w:val="28"/>
          <w:szCs w:val="28"/>
        </w:rPr>
        <w:t>Підметом простої таблиці є перелік елементів сукупності, територіальний або хронологічний ряд. У груповій таблиці елементи сукупності поділяються на групи. У комбінаційній таблиці підметом є групування за двома і більше ознаками.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sz w:val="28"/>
          <w:szCs w:val="28"/>
        </w:rPr>
        <w:t>Іноді виникає потреба у перегрупуванні даних з метою порівняння структур двох групувань. Перегрупування здійснюється або через об`єднання, або розщеплення інтервалів первинного групування. У випадку розщеплення інтервалу частки розподіляються у такій же пропорції, як і ширина розщепленого інтервалу.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sz w:val="28"/>
          <w:szCs w:val="28"/>
        </w:rPr>
        <w:t>Наприклад, на основі первинного групування підприємств за кількістю робітників (</w:t>
      </w:r>
      <w:r w:rsidRPr="00103ED9">
        <w:rPr>
          <w:bCs/>
          <w:i/>
          <w:sz w:val="28"/>
          <w:szCs w:val="28"/>
          <w:lang w:val="en-US"/>
        </w:rPr>
        <w:t>m</w:t>
      </w:r>
      <w:r w:rsidRPr="00103ED9">
        <w:rPr>
          <w:bCs/>
          <w:i/>
          <w:sz w:val="28"/>
          <w:szCs w:val="28"/>
        </w:rPr>
        <w:t xml:space="preserve"> </w:t>
      </w:r>
      <w:r w:rsidRPr="00103ED9">
        <w:rPr>
          <w:bCs/>
          <w:sz w:val="28"/>
          <w:szCs w:val="28"/>
        </w:rPr>
        <w:t>= 6) необхідно утворити нові групи (</w:t>
      </w:r>
      <w:r w:rsidRPr="00103ED9">
        <w:rPr>
          <w:bCs/>
          <w:i/>
          <w:sz w:val="28"/>
          <w:szCs w:val="28"/>
          <w:lang w:val="en-US"/>
        </w:rPr>
        <w:t>m</w:t>
      </w:r>
      <w:r w:rsidRPr="00103ED9">
        <w:rPr>
          <w:bCs/>
          <w:i/>
          <w:sz w:val="28"/>
          <w:szCs w:val="28"/>
        </w:rPr>
        <w:t xml:space="preserve"> </w:t>
      </w:r>
      <w:r w:rsidRPr="00103ED9">
        <w:rPr>
          <w:bCs/>
          <w:sz w:val="28"/>
          <w:szCs w:val="28"/>
        </w:rPr>
        <w:t>= 5) з іншими інтервалами.</w:t>
      </w:r>
    </w:p>
    <w:p w:rsidR="00103ED9" w:rsidRPr="00103ED9" w:rsidRDefault="00103ED9" w:rsidP="00F664D5">
      <w:pPr>
        <w:pStyle w:val="a5"/>
        <w:ind w:firstLine="709"/>
        <w:jc w:val="both"/>
        <w:rPr>
          <w:bCs/>
          <w:sz w:val="28"/>
          <w:szCs w:val="28"/>
        </w:rPr>
      </w:pPr>
      <w:r w:rsidRPr="00103ED9">
        <w:rPr>
          <w:bCs/>
          <w:sz w:val="28"/>
          <w:szCs w:val="28"/>
        </w:rPr>
        <w:t>Методику перегрупування надано в таблиці.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1800"/>
        <w:gridCol w:w="2238"/>
        <w:gridCol w:w="2928"/>
      </w:tblGrid>
      <w:tr w:rsidR="00103ED9" w:rsidRPr="00103ED9" w:rsidTr="00103ED9">
        <w:tc>
          <w:tcPr>
            <w:tcW w:w="4405" w:type="dxa"/>
            <w:gridSpan w:val="2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Первинне групування</w:t>
            </w:r>
          </w:p>
        </w:tc>
        <w:tc>
          <w:tcPr>
            <w:tcW w:w="5166" w:type="dxa"/>
            <w:gridSpan w:val="2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Вторинне групування</w:t>
            </w:r>
          </w:p>
        </w:tc>
      </w:tr>
      <w:tr w:rsidR="00103ED9" w:rsidRPr="00103ED9" w:rsidTr="00103ED9">
        <w:tc>
          <w:tcPr>
            <w:tcW w:w="2605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Кількість робітників, чол.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Кількість підприємств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 xml:space="preserve">Кількість </w:t>
            </w:r>
          </w:p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робітників, чол.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 xml:space="preserve">Кількість </w:t>
            </w:r>
          </w:p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підприємств</w:t>
            </w:r>
          </w:p>
        </w:tc>
      </w:tr>
      <w:tr w:rsidR="00103ED9" w:rsidRPr="00103ED9" w:rsidTr="00103ED9">
        <w:tc>
          <w:tcPr>
            <w:tcW w:w="2605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100 і менше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200 і менше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position w:val="-22"/>
                <w:sz w:val="28"/>
                <w:szCs w:val="28"/>
              </w:rPr>
              <w:object w:dxaOrig="1340" w:dyaOrig="580">
                <v:shape id="_x0000_i1026" type="#_x0000_t75" style="width:66.75pt;height:29.25pt" o:ole="">
                  <v:imagedata r:id="rId12" o:title=""/>
                </v:shape>
                <o:OLEObject Type="Embed" ProgID="Equation.3" ShapeID="_x0000_i1026" DrawAspect="Content" ObjectID="_1582324741" r:id="rId13"/>
              </w:object>
            </w:r>
          </w:p>
        </w:tc>
      </w:tr>
      <w:tr w:rsidR="00103ED9" w:rsidRPr="00103ED9" w:rsidTr="00103ED9">
        <w:tc>
          <w:tcPr>
            <w:tcW w:w="2605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 xml:space="preserve">100 – 300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 xml:space="preserve">200 – 500 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position w:val="-22"/>
                <w:sz w:val="28"/>
                <w:szCs w:val="28"/>
              </w:rPr>
              <w:object w:dxaOrig="1740" w:dyaOrig="580">
                <v:shape id="_x0000_i1027" type="#_x0000_t75" style="width:87pt;height:29.25pt" o:ole="">
                  <v:imagedata r:id="rId14" o:title=""/>
                </v:shape>
                <o:OLEObject Type="Embed" ProgID="Equation.3" ShapeID="_x0000_i1027" DrawAspect="Content" ObjectID="_1582324742" r:id="rId15"/>
              </w:object>
            </w:r>
          </w:p>
        </w:tc>
      </w:tr>
      <w:tr w:rsidR="00103ED9" w:rsidRPr="00103ED9" w:rsidTr="00103ED9">
        <w:tc>
          <w:tcPr>
            <w:tcW w:w="2605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 xml:space="preserve">300 – 1000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 xml:space="preserve">500 – 1000 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position w:val="-22"/>
                <w:sz w:val="28"/>
                <w:szCs w:val="28"/>
              </w:rPr>
              <w:object w:dxaOrig="1080" w:dyaOrig="580">
                <v:shape id="_x0000_i1028" type="#_x0000_t75" style="width:54pt;height:29.25pt" o:ole="">
                  <v:imagedata r:id="rId16" o:title=""/>
                </v:shape>
                <o:OLEObject Type="Embed" ProgID="Equation.3" ShapeID="_x0000_i1028" DrawAspect="Content" ObjectID="_1582324743" r:id="rId17"/>
              </w:object>
            </w:r>
          </w:p>
        </w:tc>
      </w:tr>
      <w:tr w:rsidR="00103ED9" w:rsidRPr="00103ED9" w:rsidTr="00103ED9">
        <w:tc>
          <w:tcPr>
            <w:tcW w:w="2605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 xml:space="preserve">1000 – 2000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 xml:space="preserve">1000 – 3000 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position w:val="-22"/>
                <w:sz w:val="28"/>
                <w:szCs w:val="28"/>
              </w:rPr>
              <w:object w:dxaOrig="1460" w:dyaOrig="580">
                <v:shape id="_x0000_i1029" type="#_x0000_t75" style="width:72.75pt;height:29.25pt" o:ole="">
                  <v:imagedata r:id="rId18" o:title=""/>
                </v:shape>
                <o:OLEObject Type="Embed" ProgID="Equation.3" ShapeID="_x0000_i1029" DrawAspect="Content" ObjectID="_1582324744" r:id="rId19"/>
              </w:object>
            </w:r>
          </w:p>
        </w:tc>
      </w:tr>
      <w:tr w:rsidR="00103ED9" w:rsidRPr="00103ED9" w:rsidTr="00103ED9">
        <w:tc>
          <w:tcPr>
            <w:tcW w:w="2605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 xml:space="preserve">2000 – 5000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3000 і більше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position w:val="-22"/>
                <w:sz w:val="28"/>
                <w:szCs w:val="28"/>
              </w:rPr>
              <w:object w:dxaOrig="1340" w:dyaOrig="580">
                <v:shape id="_x0000_i1030" type="#_x0000_t75" style="width:66.75pt;height:29.25pt" o:ole="">
                  <v:imagedata r:id="rId20" o:title=""/>
                </v:shape>
                <o:OLEObject Type="Embed" ProgID="Equation.3" ShapeID="_x0000_i1030" DrawAspect="Content" ObjectID="_1582324745" r:id="rId21"/>
              </w:object>
            </w:r>
          </w:p>
        </w:tc>
      </w:tr>
      <w:tr w:rsidR="00103ED9" w:rsidRPr="00103ED9" w:rsidTr="00103ED9">
        <w:tc>
          <w:tcPr>
            <w:tcW w:w="2605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5000 і більше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</w:p>
        </w:tc>
      </w:tr>
      <w:tr w:rsidR="00103ED9" w:rsidRPr="00103ED9" w:rsidTr="00103ED9">
        <w:tc>
          <w:tcPr>
            <w:tcW w:w="2605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 xml:space="preserve">Разом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 xml:space="preserve">Разом 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03ED9" w:rsidRPr="00F664D5" w:rsidRDefault="00103ED9" w:rsidP="00103ED9">
            <w:pPr>
              <w:pStyle w:val="a5"/>
              <w:rPr>
                <w:bCs/>
                <w:sz w:val="28"/>
                <w:szCs w:val="28"/>
              </w:rPr>
            </w:pPr>
            <w:r w:rsidRPr="00F664D5">
              <w:rPr>
                <w:bCs/>
                <w:sz w:val="28"/>
                <w:szCs w:val="28"/>
              </w:rPr>
              <w:t>100</w:t>
            </w:r>
          </w:p>
        </w:tc>
      </w:tr>
    </w:tbl>
    <w:p w:rsidR="00103ED9" w:rsidRDefault="00F664D5" w:rsidP="00FC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Тестові завдання за темою</w:t>
      </w:r>
    </w:p>
    <w:p w:rsidR="000C4BD9" w:rsidRPr="000C4BD9" w:rsidRDefault="000C4BD9" w:rsidP="000C4BD9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1. </w:t>
      </w:r>
      <w:r w:rsidRPr="000C4BD9">
        <w:rPr>
          <w:color w:val="000000"/>
          <w:sz w:val="28"/>
          <w:szCs w:val="28"/>
          <w:lang w:eastAsia="uk-UA"/>
        </w:rPr>
        <w:t>Зведення статистичних даних це підсумування:</w:t>
      </w:r>
    </w:p>
    <w:p w:rsidR="000C4BD9" w:rsidRPr="000C4BD9" w:rsidRDefault="000C4BD9" w:rsidP="000C4BD9">
      <w:pPr>
        <w:ind w:firstLine="709"/>
        <w:jc w:val="both"/>
      </w:pPr>
      <w:r w:rsidRPr="000C4BD9">
        <w:rPr>
          <w:color w:val="000000"/>
          <w:sz w:val="28"/>
          <w:szCs w:val="28"/>
          <w:lang w:eastAsia="uk-UA"/>
        </w:rPr>
        <w:t xml:space="preserve">а) кількості елементів сукупності; б) значень притаманних їм ознак. </w:t>
      </w:r>
      <w:r w:rsidRPr="000C4BD9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0C4BD9">
        <w:rPr>
          <w:color w:val="000000"/>
          <w:sz w:val="28"/>
          <w:szCs w:val="28"/>
          <w:lang w:eastAsia="uk-UA"/>
        </w:rPr>
        <w:t xml:space="preserve"> 1) а; 2) б; 3) а, б; 4) -.</w:t>
      </w:r>
    </w:p>
    <w:p w:rsidR="000C4BD9" w:rsidRPr="000C4BD9" w:rsidRDefault="000C4BD9" w:rsidP="000C4BD9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2. </w:t>
      </w:r>
      <w:r w:rsidRPr="000C4BD9">
        <w:rPr>
          <w:color w:val="000000"/>
          <w:sz w:val="28"/>
          <w:szCs w:val="28"/>
          <w:lang w:eastAsia="uk-UA"/>
        </w:rPr>
        <w:t>Розподіл інвестицій за транспортним підприємством регіону харак</w:t>
      </w:r>
      <w:r w:rsidRPr="000C4BD9">
        <w:rPr>
          <w:color w:val="000000"/>
          <w:sz w:val="28"/>
          <w:szCs w:val="28"/>
          <w:lang w:eastAsia="uk-UA"/>
        </w:rPr>
        <w:softHyphen/>
        <w:t>теризується даними: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1550"/>
        <w:gridCol w:w="1238"/>
        <w:gridCol w:w="950"/>
      </w:tblGrid>
      <w:tr w:rsidR="000C4BD9" w:rsidRPr="000C4BD9">
        <w:trPr>
          <w:trHeight w:val="398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BD9" w:rsidRPr="000C4BD9" w:rsidRDefault="000C4BD9" w:rsidP="000C4BD9">
            <w:pPr>
              <w:spacing w:line="280" w:lineRule="exact"/>
            </w:pPr>
            <w:r w:rsidRPr="000C4BD9">
              <w:rPr>
                <w:color w:val="000000"/>
                <w:sz w:val="28"/>
                <w:szCs w:val="28"/>
                <w:lang w:eastAsia="uk-UA"/>
              </w:rPr>
              <w:t>Вид транспорту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4BD9" w:rsidRPr="000C4BD9" w:rsidRDefault="000C4BD9" w:rsidP="000C4BD9">
            <w:pPr>
              <w:spacing w:line="280" w:lineRule="exact"/>
            </w:pPr>
            <w:r w:rsidRPr="000C4BD9">
              <w:rPr>
                <w:color w:val="000000"/>
                <w:sz w:val="28"/>
                <w:szCs w:val="28"/>
                <w:lang w:eastAsia="uk-UA"/>
              </w:rPr>
              <w:t xml:space="preserve">Обсяг інвестицій, </w:t>
            </w:r>
            <w:proofErr w:type="spellStart"/>
            <w:r w:rsidRPr="000C4BD9">
              <w:rPr>
                <w:color w:val="000000"/>
                <w:sz w:val="28"/>
                <w:szCs w:val="28"/>
                <w:lang w:eastAsia="uk-UA"/>
              </w:rPr>
              <w:t>млн</w:t>
            </w:r>
            <w:proofErr w:type="spellEnd"/>
            <w:r w:rsidRPr="000C4BD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C4BD9">
              <w:rPr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</w:tr>
      <w:tr w:rsidR="000C4BD9" w:rsidRPr="000C4BD9">
        <w:trPr>
          <w:trHeight w:val="398"/>
        </w:trPr>
        <w:tc>
          <w:tcPr>
            <w:tcW w:w="2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BD9" w:rsidRPr="000C4BD9" w:rsidRDefault="000C4BD9" w:rsidP="000C4BD9">
            <w:pPr>
              <w:spacing w:line="280" w:lineRule="exact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BD9" w:rsidRPr="000C4BD9" w:rsidRDefault="000C4BD9" w:rsidP="000C4BD9">
            <w:pPr>
              <w:spacing w:line="280" w:lineRule="exact"/>
            </w:pPr>
            <w:r w:rsidRPr="000C4BD9">
              <w:rPr>
                <w:color w:val="000000"/>
                <w:sz w:val="28"/>
                <w:szCs w:val="28"/>
                <w:lang w:eastAsia="uk-UA"/>
              </w:rPr>
              <w:t>Державні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BD9" w:rsidRPr="000C4BD9" w:rsidRDefault="000C4BD9" w:rsidP="000C4BD9">
            <w:pPr>
              <w:spacing w:line="280" w:lineRule="exact"/>
            </w:pPr>
            <w:r w:rsidRPr="000C4BD9">
              <w:rPr>
                <w:color w:val="000000"/>
                <w:sz w:val="28"/>
                <w:szCs w:val="28"/>
                <w:lang w:eastAsia="uk-UA"/>
              </w:rPr>
              <w:t>Іноземні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4BD9" w:rsidRPr="000C4BD9" w:rsidRDefault="000C4BD9" w:rsidP="000C4BD9">
            <w:pPr>
              <w:spacing w:line="280" w:lineRule="exact"/>
            </w:pPr>
            <w:r w:rsidRPr="000C4BD9">
              <w:rPr>
                <w:color w:val="000000"/>
                <w:sz w:val="28"/>
                <w:szCs w:val="28"/>
                <w:lang w:eastAsia="uk-UA"/>
              </w:rPr>
              <w:t>Разом</w:t>
            </w:r>
          </w:p>
        </w:tc>
      </w:tr>
      <w:tr w:rsidR="000C4BD9" w:rsidRPr="000C4BD9">
        <w:trPr>
          <w:trHeight w:val="39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BD9" w:rsidRPr="000C4BD9" w:rsidRDefault="000C4BD9" w:rsidP="000C4BD9">
            <w:pPr>
              <w:spacing w:line="280" w:lineRule="exact"/>
            </w:pPr>
            <w:r w:rsidRPr="000C4BD9">
              <w:rPr>
                <w:color w:val="000000"/>
                <w:sz w:val="28"/>
                <w:szCs w:val="28"/>
                <w:lang w:eastAsia="uk-UA"/>
              </w:rPr>
              <w:t>Залізничний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BD9" w:rsidRPr="000C4BD9" w:rsidRDefault="000C4BD9" w:rsidP="000C4BD9">
            <w:pPr>
              <w:spacing w:line="280" w:lineRule="exact"/>
            </w:pPr>
            <w:r w:rsidRPr="000C4BD9">
              <w:rPr>
                <w:color w:val="000000"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4BD9" w:rsidRPr="000C4BD9" w:rsidRDefault="000C4BD9" w:rsidP="000C4BD9">
            <w:pPr>
              <w:spacing w:line="280" w:lineRule="exact"/>
            </w:pPr>
            <w:r w:rsidRPr="000C4BD9">
              <w:rPr>
                <w:color w:val="000000"/>
                <w:sz w:val="28"/>
                <w:szCs w:val="28"/>
                <w:lang w:eastAsia="uk-UA"/>
              </w:rPr>
              <w:t>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4BD9" w:rsidRPr="000C4BD9" w:rsidRDefault="000C4BD9" w:rsidP="000C4BD9">
            <w:pPr>
              <w:spacing w:line="280" w:lineRule="exact"/>
            </w:pPr>
            <w:r w:rsidRPr="000C4BD9">
              <w:rPr>
                <w:color w:val="000000"/>
                <w:sz w:val="28"/>
                <w:szCs w:val="28"/>
                <w:lang w:eastAsia="uk-UA"/>
              </w:rPr>
              <w:t>5,6</w:t>
            </w:r>
          </w:p>
        </w:tc>
      </w:tr>
      <w:tr w:rsidR="000C4BD9" w:rsidRPr="000C4BD9">
        <w:trPr>
          <w:trHeight w:val="39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BD9" w:rsidRPr="000C4BD9" w:rsidRDefault="000C4BD9" w:rsidP="000C4BD9">
            <w:pPr>
              <w:spacing w:line="280" w:lineRule="exact"/>
            </w:pPr>
            <w:r w:rsidRPr="000C4BD9">
              <w:rPr>
                <w:color w:val="000000"/>
                <w:sz w:val="28"/>
                <w:szCs w:val="28"/>
                <w:lang w:eastAsia="uk-UA"/>
              </w:rPr>
              <w:t>Автомобільний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BD9" w:rsidRPr="000C4BD9" w:rsidRDefault="000C4BD9" w:rsidP="000C4BD9">
            <w:pPr>
              <w:spacing w:line="280" w:lineRule="exact"/>
            </w:pPr>
            <w:r w:rsidRPr="000C4BD9">
              <w:rPr>
                <w:color w:val="000000"/>
                <w:sz w:val="28"/>
                <w:szCs w:val="28"/>
                <w:lang w:eastAsia="uk-UA"/>
              </w:rPr>
              <w:t>0,7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BD9" w:rsidRPr="000C4BD9" w:rsidRDefault="000C4BD9" w:rsidP="000C4BD9">
            <w:pPr>
              <w:spacing w:line="280" w:lineRule="exact"/>
            </w:pPr>
            <w:r w:rsidRPr="000C4BD9">
              <w:rPr>
                <w:color w:val="000000"/>
                <w:sz w:val="28"/>
                <w:szCs w:val="28"/>
                <w:lang w:eastAsia="uk-UA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D9" w:rsidRPr="000C4BD9" w:rsidRDefault="000C4BD9" w:rsidP="000C4BD9">
            <w:pPr>
              <w:spacing w:line="280" w:lineRule="exact"/>
            </w:pPr>
            <w:r w:rsidRPr="000C4BD9">
              <w:rPr>
                <w:color w:val="000000"/>
                <w:sz w:val="28"/>
                <w:szCs w:val="28"/>
                <w:lang w:eastAsia="uk-UA"/>
              </w:rPr>
              <w:t>1,2</w:t>
            </w:r>
          </w:p>
        </w:tc>
      </w:tr>
    </w:tbl>
    <w:p w:rsidR="000C4BD9" w:rsidRPr="000C4BD9" w:rsidRDefault="000C4BD9" w:rsidP="000C4BD9">
      <w:pPr>
        <w:ind w:firstLine="709"/>
        <w:jc w:val="both"/>
      </w:pPr>
      <w:r w:rsidRPr="000C4BD9">
        <w:rPr>
          <w:color w:val="000000"/>
          <w:sz w:val="28"/>
          <w:szCs w:val="28"/>
          <w:lang w:eastAsia="uk-UA"/>
        </w:rPr>
        <w:t>Це групування:</w:t>
      </w:r>
    </w:p>
    <w:p w:rsidR="000C4BD9" w:rsidRPr="000C4BD9" w:rsidRDefault="000C4BD9" w:rsidP="000C4BD9">
      <w:pPr>
        <w:ind w:firstLine="709"/>
        <w:jc w:val="both"/>
      </w:pPr>
      <w:r w:rsidRPr="000C4BD9">
        <w:rPr>
          <w:color w:val="000000"/>
          <w:sz w:val="28"/>
          <w:szCs w:val="28"/>
          <w:lang w:eastAsia="uk-UA"/>
        </w:rPr>
        <w:t>а) типологічне; б) аналітичне; в) просте; г) комбінаційне.</w:t>
      </w:r>
    </w:p>
    <w:p w:rsidR="000C4BD9" w:rsidRPr="000C4BD9" w:rsidRDefault="000C4BD9" w:rsidP="000C4BD9">
      <w:pPr>
        <w:ind w:firstLine="709"/>
        <w:jc w:val="both"/>
      </w:pPr>
      <w:r w:rsidRPr="000C4BD9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0C4BD9">
        <w:rPr>
          <w:color w:val="000000"/>
          <w:sz w:val="28"/>
          <w:szCs w:val="28"/>
          <w:lang w:eastAsia="uk-UA"/>
        </w:rPr>
        <w:t xml:space="preserve"> 1) а, в; 2) а; 3) б, в; 4) б, г.</w:t>
      </w:r>
    </w:p>
    <w:p w:rsidR="000C4BD9" w:rsidRPr="000C4BD9" w:rsidRDefault="000C4BD9" w:rsidP="000C4BD9">
      <w:pPr>
        <w:numPr>
          <w:ilvl w:val="0"/>
          <w:numId w:val="8"/>
        </w:numPr>
        <w:tabs>
          <w:tab w:val="clear" w:pos="432"/>
        </w:tabs>
        <w:ind w:left="0" w:firstLine="709"/>
        <w:jc w:val="both"/>
      </w:pPr>
      <w:r w:rsidRPr="000C4BD9">
        <w:rPr>
          <w:color w:val="000000"/>
          <w:sz w:val="28"/>
          <w:szCs w:val="28"/>
          <w:lang w:eastAsia="uk-UA"/>
        </w:rPr>
        <w:t xml:space="preserve">3. Розподіл однорідної сукупності за значенням </w:t>
      </w:r>
      <w:proofErr w:type="spellStart"/>
      <w:r w:rsidRPr="000C4BD9">
        <w:rPr>
          <w:color w:val="000000"/>
          <w:sz w:val="28"/>
          <w:szCs w:val="28"/>
          <w:lang w:eastAsia="uk-UA"/>
        </w:rPr>
        <w:t>варіюючої</w:t>
      </w:r>
      <w:proofErr w:type="spellEnd"/>
      <w:r w:rsidRPr="000C4BD9">
        <w:rPr>
          <w:color w:val="000000"/>
          <w:sz w:val="28"/>
          <w:szCs w:val="28"/>
          <w:lang w:eastAsia="uk-UA"/>
        </w:rPr>
        <w:t xml:space="preserve"> ознаки здійснюється за допомогою групування: 1) типологічного; 2) аналітичного; 3) атрибутивного. </w:t>
      </w:r>
    </w:p>
    <w:p w:rsidR="000C4BD9" w:rsidRPr="000C4BD9" w:rsidRDefault="000C4BD9" w:rsidP="000C4BD9">
      <w:pPr>
        <w:pStyle w:val="a3"/>
        <w:numPr>
          <w:ilvl w:val="0"/>
          <w:numId w:val="8"/>
        </w:numPr>
        <w:ind w:left="0" w:firstLine="709"/>
        <w:jc w:val="both"/>
      </w:pPr>
      <w:r w:rsidRPr="000C4BD9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0C4BD9">
        <w:rPr>
          <w:color w:val="000000"/>
          <w:sz w:val="28"/>
          <w:szCs w:val="28"/>
          <w:lang w:eastAsia="uk-UA"/>
        </w:rPr>
        <w:t xml:space="preserve"> 1) а; 2) б; 3)а, б; 4) -.</w:t>
      </w:r>
    </w:p>
    <w:p w:rsidR="000C4BD9" w:rsidRPr="000C4BD9" w:rsidRDefault="000C4BD9" w:rsidP="000C4BD9">
      <w:pPr>
        <w:numPr>
          <w:ilvl w:val="0"/>
          <w:numId w:val="8"/>
        </w:numPr>
        <w:tabs>
          <w:tab w:val="clear" w:pos="432"/>
        </w:tabs>
        <w:ind w:left="0" w:firstLine="709"/>
        <w:jc w:val="both"/>
      </w:pPr>
      <w:r>
        <w:rPr>
          <w:color w:val="000000"/>
          <w:sz w:val="28"/>
          <w:szCs w:val="28"/>
          <w:lang w:eastAsia="uk-UA"/>
        </w:rPr>
        <w:t xml:space="preserve">4. </w:t>
      </w:r>
      <w:r w:rsidRPr="000C4BD9">
        <w:rPr>
          <w:color w:val="000000"/>
          <w:sz w:val="28"/>
          <w:szCs w:val="28"/>
          <w:lang w:eastAsia="uk-UA"/>
        </w:rPr>
        <w:t>Розподіл неоднорідної сукупності на якісно однорідні зони здійс</w:t>
      </w:r>
      <w:r w:rsidRPr="000C4BD9">
        <w:rPr>
          <w:color w:val="000000"/>
          <w:sz w:val="28"/>
          <w:szCs w:val="28"/>
          <w:lang w:eastAsia="uk-UA"/>
        </w:rPr>
        <w:softHyphen/>
        <w:t xml:space="preserve">нюється за допомогою групування: 1) типологічного; 2) структурного; 3) аналітичного; 4) атрибутивного. </w:t>
      </w:r>
    </w:p>
    <w:p w:rsidR="000C4BD9" w:rsidRPr="000C4BD9" w:rsidRDefault="000C4BD9" w:rsidP="000C4BD9">
      <w:pPr>
        <w:pStyle w:val="a3"/>
        <w:numPr>
          <w:ilvl w:val="0"/>
          <w:numId w:val="8"/>
        </w:numPr>
        <w:ind w:left="0" w:firstLine="709"/>
        <w:jc w:val="both"/>
      </w:pPr>
      <w:r w:rsidRPr="000C4BD9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0C4BD9">
        <w:rPr>
          <w:color w:val="000000"/>
          <w:sz w:val="28"/>
          <w:szCs w:val="28"/>
          <w:lang w:eastAsia="uk-UA"/>
        </w:rPr>
        <w:t xml:space="preserve"> 1) а; 2) б; 3)а, б; 4) -.</w:t>
      </w:r>
    </w:p>
    <w:p w:rsidR="000C4BD9" w:rsidRPr="000C4BD9" w:rsidRDefault="000C4BD9" w:rsidP="000C4BD9">
      <w:pPr>
        <w:numPr>
          <w:ilvl w:val="0"/>
          <w:numId w:val="8"/>
        </w:numPr>
        <w:tabs>
          <w:tab w:val="clear" w:pos="432"/>
        </w:tabs>
        <w:ind w:left="0" w:firstLine="709"/>
        <w:jc w:val="both"/>
      </w:pPr>
      <w:r>
        <w:rPr>
          <w:color w:val="000000"/>
          <w:sz w:val="28"/>
          <w:szCs w:val="28"/>
          <w:lang w:eastAsia="uk-UA"/>
        </w:rPr>
        <w:t xml:space="preserve">5. </w:t>
      </w:r>
      <w:r w:rsidRPr="000C4BD9">
        <w:rPr>
          <w:color w:val="000000"/>
          <w:sz w:val="28"/>
          <w:szCs w:val="28"/>
          <w:lang w:eastAsia="uk-UA"/>
        </w:rPr>
        <w:t>Атрибутивним рядом розподілу є:</w:t>
      </w:r>
      <w:r>
        <w:rPr>
          <w:color w:val="000000"/>
          <w:sz w:val="28"/>
          <w:szCs w:val="28"/>
          <w:lang w:eastAsia="uk-UA"/>
        </w:rPr>
        <w:t xml:space="preserve"> </w:t>
      </w:r>
      <w:r w:rsidRPr="000C4BD9">
        <w:rPr>
          <w:color w:val="000000"/>
          <w:sz w:val="28"/>
          <w:szCs w:val="28"/>
          <w:lang w:eastAsia="uk-UA"/>
        </w:rPr>
        <w:t>а) розподіл бюджетів за джерелами надходження; б) розподіл вантажу за видами транспорту.</w:t>
      </w:r>
    </w:p>
    <w:p w:rsidR="000C4BD9" w:rsidRPr="000C4BD9" w:rsidRDefault="000C4BD9" w:rsidP="000C4BD9">
      <w:pPr>
        <w:ind w:firstLine="709"/>
        <w:jc w:val="both"/>
      </w:pPr>
      <w:r w:rsidRPr="000C4BD9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0C4BD9">
        <w:rPr>
          <w:color w:val="000000"/>
          <w:sz w:val="28"/>
          <w:szCs w:val="28"/>
          <w:lang w:eastAsia="uk-UA"/>
        </w:rPr>
        <w:t xml:space="preserve"> 1) а; 2) б; 3)а, б; 4) -.</w:t>
      </w:r>
    </w:p>
    <w:p w:rsidR="000C4BD9" w:rsidRPr="000C4BD9" w:rsidRDefault="000C4BD9" w:rsidP="000C4BD9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6. </w:t>
      </w:r>
      <w:r w:rsidRPr="000C4BD9">
        <w:rPr>
          <w:color w:val="000000"/>
          <w:sz w:val="28"/>
          <w:szCs w:val="28"/>
          <w:lang w:eastAsia="uk-UA"/>
        </w:rPr>
        <w:t>Варіантним рядом розподілу є: а) розподіл комерційних банків за розміром уставного фонду; б) розподіл кредиторів банку за розміром забор</w:t>
      </w:r>
      <w:r w:rsidRPr="000C4BD9">
        <w:rPr>
          <w:color w:val="000000"/>
          <w:sz w:val="28"/>
          <w:szCs w:val="28"/>
          <w:lang w:eastAsia="uk-UA"/>
        </w:rPr>
        <w:softHyphen/>
        <w:t>гованості.</w:t>
      </w:r>
    </w:p>
    <w:p w:rsidR="000C4BD9" w:rsidRPr="000C4BD9" w:rsidRDefault="000C4BD9" w:rsidP="000C4BD9">
      <w:pPr>
        <w:ind w:firstLine="709"/>
        <w:jc w:val="both"/>
      </w:pPr>
      <w:r w:rsidRPr="000C4BD9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0C4BD9">
        <w:rPr>
          <w:color w:val="000000"/>
          <w:sz w:val="28"/>
          <w:szCs w:val="28"/>
          <w:lang w:eastAsia="uk-UA"/>
        </w:rPr>
        <w:t xml:space="preserve"> 1) а; 2) а, б; 3) б; 4) -.</w:t>
      </w:r>
    </w:p>
    <w:p w:rsidR="000C4BD9" w:rsidRPr="000C4BD9" w:rsidRDefault="000C4BD9" w:rsidP="000C4BD9">
      <w:pPr>
        <w:numPr>
          <w:ilvl w:val="0"/>
          <w:numId w:val="8"/>
        </w:numPr>
        <w:tabs>
          <w:tab w:val="clear" w:pos="432"/>
        </w:tabs>
        <w:ind w:left="0" w:firstLine="709"/>
        <w:jc w:val="both"/>
      </w:pPr>
      <w:r>
        <w:rPr>
          <w:color w:val="000000"/>
          <w:sz w:val="28"/>
          <w:szCs w:val="28"/>
          <w:lang w:eastAsia="uk-UA"/>
        </w:rPr>
        <w:t>7</w:t>
      </w:r>
      <w:r w:rsidRPr="000C4BD9">
        <w:rPr>
          <w:color w:val="000000"/>
          <w:sz w:val="28"/>
          <w:szCs w:val="28"/>
          <w:lang w:eastAsia="uk-UA"/>
        </w:rPr>
        <w:t xml:space="preserve">. У ряду розподілу сімей за кількістю дітей </w:t>
      </w:r>
      <w:proofErr w:type="spellStart"/>
      <w:r w:rsidRPr="000C4BD9">
        <w:rPr>
          <w:color w:val="000000"/>
          <w:sz w:val="28"/>
          <w:szCs w:val="28"/>
          <w:lang w:eastAsia="uk-UA"/>
        </w:rPr>
        <w:t>варіантою</w:t>
      </w:r>
      <w:proofErr w:type="spellEnd"/>
      <w:r w:rsidRPr="000C4BD9">
        <w:rPr>
          <w:color w:val="000000"/>
          <w:sz w:val="28"/>
          <w:szCs w:val="28"/>
          <w:lang w:eastAsia="uk-UA"/>
        </w:rPr>
        <w:t xml:space="preserve"> є:</w:t>
      </w:r>
      <w:r>
        <w:rPr>
          <w:color w:val="000000"/>
          <w:sz w:val="28"/>
          <w:szCs w:val="28"/>
          <w:lang w:eastAsia="uk-UA"/>
        </w:rPr>
        <w:t xml:space="preserve"> </w:t>
      </w:r>
      <w:r w:rsidRPr="000C4BD9">
        <w:rPr>
          <w:color w:val="000000"/>
          <w:sz w:val="28"/>
          <w:szCs w:val="28"/>
          <w:lang w:eastAsia="uk-UA"/>
        </w:rPr>
        <w:t>а) кількість сімей; б) кількість дітей. У ряду розподілу міст за кількістю жителів частотою є: в) кількість міст; г) кількість жителів.</w:t>
      </w:r>
    </w:p>
    <w:p w:rsidR="000C4BD9" w:rsidRPr="000C4BD9" w:rsidRDefault="000C4BD9" w:rsidP="000C4BD9">
      <w:pPr>
        <w:ind w:firstLine="709"/>
        <w:jc w:val="both"/>
      </w:pPr>
      <w:r w:rsidRPr="000C4BD9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0C4BD9">
        <w:rPr>
          <w:color w:val="000000"/>
          <w:sz w:val="28"/>
          <w:szCs w:val="28"/>
          <w:lang w:eastAsia="uk-UA"/>
        </w:rPr>
        <w:t xml:space="preserve"> 1) а, в; 2) а, г; 3) б, в; 4) б, г;</w:t>
      </w:r>
    </w:p>
    <w:p w:rsidR="000C4BD9" w:rsidRPr="000C4BD9" w:rsidRDefault="000C4BD9" w:rsidP="000C4BD9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8. </w:t>
      </w:r>
      <w:r w:rsidRPr="000C4BD9">
        <w:rPr>
          <w:color w:val="000000"/>
          <w:sz w:val="28"/>
          <w:szCs w:val="28"/>
          <w:lang w:eastAsia="uk-UA"/>
        </w:rPr>
        <w:t>У формі дискретного ряду доцільно</w:t>
      </w:r>
      <w:r>
        <w:rPr>
          <w:color w:val="000000"/>
          <w:sz w:val="28"/>
          <w:szCs w:val="28"/>
          <w:lang w:eastAsia="uk-UA"/>
        </w:rPr>
        <w:t xml:space="preserve"> представити розподіл домогос</w:t>
      </w:r>
      <w:r w:rsidRPr="000C4BD9">
        <w:rPr>
          <w:color w:val="000000"/>
          <w:sz w:val="28"/>
          <w:szCs w:val="28"/>
          <w:lang w:eastAsia="uk-UA"/>
        </w:rPr>
        <w:t>подарств: а) за кількістю дітей; б) за розміром житлової площі на одного члена домогосподарства;</w:t>
      </w:r>
    </w:p>
    <w:p w:rsidR="000C4BD9" w:rsidRPr="000C4BD9" w:rsidRDefault="000C4BD9" w:rsidP="000C4BD9">
      <w:pPr>
        <w:ind w:firstLine="709"/>
        <w:jc w:val="both"/>
      </w:pPr>
      <w:r w:rsidRPr="000C4BD9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0C4BD9">
        <w:rPr>
          <w:color w:val="000000"/>
          <w:sz w:val="28"/>
          <w:szCs w:val="28"/>
          <w:lang w:eastAsia="uk-UA"/>
        </w:rPr>
        <w:t xml:space="preserve"> 1) а; 2) б; 3) а, б; 4) -.</w:t>
      </w:r>
    </w:p>
    <w:p w:rsidR="000C4BD9" w:rsidRPr="000C4BD9" w:rsidRDefault="000C4BD9" w:rsidP="000C4BD9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9. </w:t>
      </w:r>
      <w:r w:rsidRPr="000C4BD9">
        <w:rPr>
          <w:color w:val="000000"/>
          <w:sz w:val="28"/>
          <w:szCs w:val="28"/>
          <w:lang w:eastAsia="uk-UA"/>
        </w:rPr>
        <w:t xml:space="preserve">У формі </w:t>
      </w:r>
      <w:proofErr w:type="spellStart"/>
      <w:r w:rsidRPr="000C4BD9">
        <w:rPr>
          <w:color w:val="000000"/>
          <w:sz w:val="28"/>
          <w:szCs w:val="28"/>
          <w:lang w:eastAsia="uk-UA"/>
        </w:rPr>
        <w:t>інтервального</w:t>
      </w:r>
      <w:proofErr w:type="spellEnd"/>
      <w:r w:rsidRPr="000C4BD9">
        <w:rPr>
          <w:color w:val="000000"/>
          <w:sz w:val="28"/>
          <w:szCs w:val="28"/>
          <w:lang w:eastAsia="uk-UA"/>
        </w:rPr>
        <w:t xml:space="preserve"> ряду доцільно подати розподіл малих підп</w:t>
      </w:r>
      <w:r w:rsidRPr="000C4BD9">
        <w:rPr>
          <w:color w:val="000000"/>
          <w:sz w:val="28"/>
          <w:szCs w:val="28"/>
          <w:lang w:eastAsia="uk-UA"/>
        </w:rPr>
        <w:softHyphen/>
        <w:t>риємств: а) за видом діяльності; б) за розміром прибутку.</w:t>
      </w:r>
    </w:p>
    <w:p w:rsidR="000C4BD9" w:rsidRPr="000C4BD9" w:rsidRDefault="000C4BD9" w:rsidP="000C4BD9">
      <w:pPr>
        <w:ind w:firstLine="709"/>
        <w:jc w:val="both"/>
      </w:pPr>
      <w:r w:rsidRPr="000C4BD9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0C4BD9">
        <w:rPr>
          <w:color w:val="000000"/>
          <w:sz w:val="28"/>
          <w:szCs w:val="28"/>
          <w:lang w:eastAsia="uk-UA"/>
        </w:rPr>
        <w:t xml:space="preserve"> 1) а; 2) б; 3) а, б; 4) -.</w:t>
      </w:r>
    </w:p>
    <w:p w:rsidR="000C4BD9" w:rsidRPr="000C4BD9" w:rsidRDefault="000C4BD9" w:rsidP="000C4BD9">
      <w:pPr>
        <w:numPr>
          <w:ilvl w:val="0"/>
          <w:numId w:val="8"/>
        </w:numPr>
        <w:tabs>
          <w:tab w:val="clear" w:pos="432"/>
        </w:tabs>
        <w:ind w:left="0" w:firstLine="709"/>
        <w:jc w:val="both"/>
      </w:pPr>
      <w:r>
        <w:rPr>
          <w:color w:val="000000"/>
          <w:sz w:val="28"/>
          <w:szCs w:val="28"/>
          <w:lang w:eastAsia="uk-UA"/>
        </w:rPr>
        <w:t>10</w:t>
      </w:r>
      <w:r w:rsidRPr="000C4BD9">
        <w:rPr>
          <w:color w:val="000000"/>
          <w:sz w:val="28"/>
          <w:szCs w:val="28"/>
          <w:lang w:eastAsia="uk-UA"/>
        </w:rPr>
        <w:t>. Статистичною таблицею є: а) підсумки торгів на фондовій біржі;</w:t>
      </w:r>
      <w:r>
        <w:rPr>
          <w:color w:val="000000"/>
          <w:sz w:val="28"/>
          <w:szCs w:val="28"/>
          <w:lang w:eastAsia="uk-UA"/>
        </w:rPr>
        <w:t xml:space="preserve"> б) </w:t>
      </w:r>
      <w:r w:rsidRPr="000C4BD9">
        <w:rPr>
          <w:color w:val="000000"/>
          <w:sz w:val="28"/>
          <w:szCs w:val="28"/>
          <w:lang w:eastAsia="uk-UA"/>
        </w:rPr>
        <w:t>розклад руху приміських електропоїздів.</w:t>
      </w:r>
    </w:p>
    <w:p w:rsidR="000C4BD9" w:rsidRDefault="000C4BD9" w:rsidP="000C4BD9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0C4BD9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0C4BD9">
        <w:rPr>
          <w:color w:val="000000"/>
          <w:sz w:val="28"/>
          <w:szCs w:val="28"/>
          <w:lang w:eastAsia="uk-UA"/>
        </w:rPr>
        <w:t xml:space="preserve"> 1) а; 2) б; 3) а, б; 4) -.</w:t>
      </w:r>
    </w:p>
    <w:p w:rsidR="0094251B" w:rsidRPr="000C4BD9" w:rsidRDefault="00F664D5" w:rsidP="00690D90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i/>
          <w:sz w:val="28"/>
          <w:szCs w:val="28"/>
        </w:rPr>
      </w:pPr>
      <w:r w:rsidRPr="000C4BD9">
        <w:rPr>
          <w:i/>
          <w:sz w:val="28"/>
          <w:szCs w:val="28"/>
        </w:rPr>
        <w:t xml:space="preserve">3. </w:t>
      </w:r>
      <w:r w:rsidR="0094251B" w:rsidRPr="000C4BD9">
        <w:rPr>
          <w:i/>
          <w:sz w:val="28"/>
          <w:szCs w:val="28"/>
        </w:rPr>
        <w:t>Питання для самоперевірки:</w:t>
      </w:r>
    </w:p>
    <w:p w:rsidR="0094251B" w:rsidRPr="00FC4E57" w:rsidRDefault="0094251B" w:rsidP="00690D90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1. Спосіб визначення довжини рівного інтервалу</w:t>
      </w:r>
    </w:p>
    <w:p w:rsidR="0094251B" w:rsidRPr="00FC4E57" w:rsidRDefault="0094251B" w:rsidP="00690D90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lastRenderedPageBreak/>
        <w:t>2. Структурне та аналітичне групування: основні відмінності</w:t>
      </w:r>
    </w:p>
    <w:p w:rsidR="0094251B" w:rsidRPr="00FC4E57" w:rsidRDefault="0094251B" w:rsidP="00690D90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 xml:space="preserve">3. Логічні та формальні критерії системи групувань </w:t>
      </w:r>
    </w:p>
    <w:p w:rsidR="00690D90" w:rsidRPr="00690D90" w:rsidRDefault="00F0661B" w:rsidP="00690D90">
      <w:pPr>
        <w:pStyle w:val="a3"/>
        <w:numPr>
          <w:ilvl w:val="0"/>
          <w:numId w:val="8"/>
        </w:numPr>
        <w:shd w:val="clear" w:color="auto" w:fill="FFFFFF"/>
        <w:tabs>
          <w:tab w:val="clear" w:pos="432"/>
          <w:tab w:val="num" w:pos="0"/>
        </w:tabs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Література :  1; 3</w:t>
      </w:r>
      <w:r w:rsidR="00690D90" w:rsidRPr="00690D90">
        <w:rPr>
          <w:b/>
          <w:i/>
          <w:sz w:val="28"/>
          <w:szCs w:val="28"/>
        </w:rPr>
        <w:t xml:space="preserve">; </w:t>
      </w:r>
      <w:r>
        <w:rPr>
          <w:b/>
          <w:i/>
          <w:sz w:val="28"/>
          <w:szCs w:val="28"/>
        </w:rPr>
        <w:t>6</w:t>
      </w:r>
      <w:r w:rsidR="00690D90" w:rsidRPr="00690D90">
        <w:rPr>
          <w:b/>
          <w:i/>
          <w:sz w:val="28"/>
          <w:szCs w:val="28"/>
        </w:rPr>
        <w:t>; 1</w:t>
      </w:r>
      <w:r>
        <w:rPr>
          <w:b/>
          <w:i/>
          <w:sz w:val="28"/>
          <w:szCs w:val="28"/>
        </w:rPr>
        <w:t>0</w:t>
      </w:r>
      <w:r w:rsidR="00690D90" w:rsidRPr="00690D90">
        <w:rPr>
          <w:b/>
          <w:i/>
          <w:sz w:val="28"/>
          <w:szCs w:val="28"/>
        </w:rPr>
        <w:t>; інформаційні ресурси в мережі Інтернет</w:t>
      </w:r>
    </w:p>
    <w:p w:rsidR="00F664D5" w:rsidRPr="00FC4E57" w:rsidRDefault="00F664D5" w:rsidP="00690D90">
      <w:pPr>
        <w:ind w:firstLine="709"/>
        <w:jc w:val="both"/>
        <w:rPr>
          <w:sz w:val="28"/>
          <w:szCs w:val="28"/>
        </w:rPr>
      </w:pPr>
    </w:p>
    <w:p w:rsidR="007600BA" w:rsidRPr="00FC4E57" w:rsidRDefault="00AE6385" w:rsidP="00FC4E57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_Toc508403421"/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Тема 4. </w:t>
      </w:r>
      <w:proofErr w:type="spellStart"/>
      <w:r w:rsidRPr="00FC4E57">
        <w:rPr>
          <w:rFonts w:ascii="Times New Roman" w:hAnsi="Times New Roman"/>
          <w:b/>
          <w:sz w:val="28"/>
          <w:szCs w:val="28"/>
          <w:lang w:eastAsia="en-US"/>
        </w:rPr>
        <w:t>Абсолютні</w:t>
      </w:r>
      <w:proofErr w:type="spellEnd"/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 та </w:t>
      </w:r>
      <w:proofErr w:type="spellStart"/>
      <w:r w:rsidRPr="00FC4E57">
        <w:rPr>
          <w:rFonts w:ascii="Times New Roman" w:hAnsi="Times New Roman"/>
          <w:b/>
          <w:sz w:val="28"/>
          <w:szCs w:val="28"/>
          <w:lang w:eastAsia="en-US"/>
        </w:rPr>
        <w:t>відносні</w:t>
      </w:r>
      <w:proofErr w:type="spellEnd"/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FC4E57">
        <w:rPr>
          <w:rFonts w:ascii="Times New Roman" w:hAnsi="Times New Roman"/>
          <w:b/>
          <w:sz w:val="28"/>
          <w:szCs w:val="28"/>
          <w:lang w:eastAsia="en-US"/>
        </w:rPr>
        <w:t>величини</w:t>
      </w:r>
      <w:bookmarkEnd w:id="7"/>
      <w:proofErr w:type="spellEnd"/>
      <w:r w:rsidR="007600BA" w:rsidRPr="00FC4E57">
        <w:rPr>
          <w:rFonts w:ascii="Times New Roman" w:hAnsi="Times New Roman"/>
          <w:sz w:val="28"/>
          <w:szCs w:val="28"/>
        </w:rPr>
        <w:t xml:space="preserve"> </w:t>
      </w:r>
    </w:p>
    <w:p w:rsidR="00AE6385" w:rsidRPr="00E62E14" w:rsidRDefault="00690D90" w:rsidP="00690D90">
      <w:pPr>
        <w:ind w:firstLine="709"/>
        <w:jc w:val="both"/>
        <w:rPr>
          <w:i/>
          <w:sz w:val="28"/>
          <w:szCs w:val="28"/>
        </w:rPr>
      </w:pPr>
      <w:r w:rsidRPr="00E62E14">
        <w:rPr>
          <w:i/>
          <w:sz w:val="28"/>
          <w:szCs w:val="28"/>
        </w:rPr>
        <w:t xml:space="preserve">1. </w:t>
      </w:r>
      <w:r w:rsidR="007600BA" w:rsidRPr="00E62E14">
        <w:rPr>
          <w:i/>
          <w:sz w:val="28"/>
          <w:szCs w:val="28"/>
        </w:rPr>
        <w:t>Виконання розрахункового самостійного завдання: «Абсолютні та відносні величини»</w:t>
      </w:r>
    </w:p>
    <w:p w:rsidR="00690D90" w:rsidRPr="00690D90" w:rsidRDefault="00690D90" w:rsidP="00690D90">
      <w:pPr>
        <w:ind w:firstLine="709"/>
        <w:rPr>
          <w:sz w:val="28"/>
          <w:szCs w:val="28"/>
        </w:rPr>
      </w:pPr>
      <w:r w:rsidRPr="00690D90">
        <w:rPr>
          <w:sz w:val="28"/>
          <w:szCs w:val="28"/>
        </w:rPr>
        <w:t>Визначити табличним методом відносні величини динаміки, структури і  інтенсивності за наведеними нижче даними: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4"/>
        <w:gridCol w:w="1343"/>
        <w:gridCol w:w="1467"/>
        <w:gridCol w:w="1187"/>
      </w:tblGrid>
      <w:tr w:rsidR="00690D90" w:rsidRPr="00690D90" w:rsidTr="000C4BD9">
        <w:tc>
          <w:tcPr>
            <w:tcW w:w="5920" w:type="dxa"/>
            <w:shd w:val="clear" w:color="auto" w:fill="auto"/>
          </w:tcPr>
          <w:p w:rsidR="00690D90" w:rsidRPr="00690D90" w:rsidRDefault="00690D90" w:rsidP="000C4BD9">
            <w:pPr>
              <w:jc w:val="center"/>
              <w:rPr>
                <w:sz w:val="28"/>
                <w:szCs w:val="28"/>
              </w:rPr>
            </w:pPr>
            <w:r w:rsidRPr="00690D90">
              <w:rPr>
                <w:sz w:val="28"/>
                <w:szCs w:val="28"/>
              </w:rPr>
              <w:t>Показники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D90" w:rsidRPr="00690D90" w:rsidRDefault="00690D90" w:rsidP="000C4BD9">
            <w:pPr>
              <w:jc w:val="center"/>
              <w:rPr>
                <w:sz w:val="28"/>
                <w:szCs w:val="28"/>
              </w:rPr>
            </w:pPr>
            <w:r w:rsidRPr="00690D90">
              <w:rPr>
                <w:sz w:val="28"/>
                <w:szCs w:val="28"/>
              </w:rPr>
              <w:t>1998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D90" w:rsidRPr="00690D90" w:rsidRDefault="00690D90" w:rsidP="000C4BD9">
            <w:pPr>
              <w:jc w:val="center"/>
              <w:rPr>
                <w:sz w:val="28"/>
                <w:szCs w:val="28"/>
              </w:rPr>
            </w:pPr>
            <w:r w:rsidRPr="00690D90">
              <w:rPr>
                <w:sz w:val="28"/>
                <w:szCs w:val="28"/>
              </w:rPr>
              <w:t>2000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90D90" w:rsidRPr="00690D90" w:rsidRDefault="00690D90" w:rsidP="000C4BD9">
            <w:pPr>
              <w:jc w:val="center"/>
              <w:rPr>
                <w:sz w:val="28"/>
                <w:szCs w:val="28"/>
              </w:rPr>
            </w:pPr>
            <w:r w:rsidRPr="00690D90">
              <w:rPr>
                <w:sz w:val="28"/>
                <w:szCs w:val="28"/>
              </w:rPr>
              <w:t>2002</w:t>
            </w:r>
          </w:p>
        </w:tc>
      </w:tr>
      <w:tr w:rsidR="00690D90" w:rsidRPr="00690D90" w:rsidTr="000C4BD9">
        <w:tc>
          <w:tcPr>
            <w:tcW w:w="5920" w:type="dxa"/>
            <w:shd w:val="clear" w:color="auto" w:fill="auto"/>
          </w:tcPr>
          <w:p w:rsidR="00690D90" w:rsidRPr="00690D90" w:rsidRDefault="00690D90" w:rsidP="000C4BD9">
            <w:pPr>
              <w:rPr>
                <w:sz w:val="28"/>
                <w:szCs w:val="28"/>
              </w:rPr>
            </w:pPr>
            <w:r w:rsidRPr="00690D90">
              <w:rPr>
                <w:sz w:val="28"/>
                <w:szCs w:val="28"/>
              </w:rPr>
              <w:t>Поголів`я великої рогатої худоби, голів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D90" w:rsidRPr="00690D90" w:rsidRDefault="00690D90" w:rsidP="000C4BD9">
            <w:pPr>
              <w:jc w:val="center"/>
              <w:rPr>
                <w:sz w:val="28"/>
                <w:szCs w:val="28"/>
              </w:rPr>
            </w:pPr>
            <w:r w:rsidRPr="00690D90">
              <w:rPr>
                <w:sz w:val="28"/>
                <w:szCs w:val="28"/>
              </w:rPr>
              <w:t>1250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D90" w:rsidRPr="00690D90" w:rsidRDefault="00690D90" w:rsidP="000C4BD9">
            <w:pPr>
              <w:jc w:val="center"/>
              <w:rPr>
                <w:sz w:val="28"/>
                <w:szCs w:val="28"/>
              </w:rPr>
            </w:pPr>
            <w:r w:rsidRPr="00690D90">
              <w:rPr>
                <w:sz w:val="28"/>
                <w:szCs w:val="28"/>
              </w:rPr>
              <w:t>1280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90D90" w:rsidRPr="00690D90" w:rsidRDefault="00690D90" w:rsidP="000C4BD9">
            <w:pPr>
              <w:jc w:val="center"/>
              <w:rPr>
                <w:sz w:val="28"/>
                <w:szCs w:val="28"/>
              </w:rPr>
            </w:pPr>
            <w:r w:rsidRPr="00690D90">
              <w:rPr>
                <w:sz w:val="28"/>
                <w:szCs w:val="28"/>
              </w:rPr>
              <w:t>1350</w:t>
            </w:r>
          </w:p>
        </w:tc>
      </w:tr>
      <w:tr w:rsidR="00690D90" w:rsidRPr="00690D90" w:rsidTr="000C4BD9">
        <w:tc>
          <w:tcPr>
            <w:tcW w:w="5920" w:type="dxa"/>
            <w:shd w:val="clear" w:color="auto" w:fill="auto"/>
          </w:tcPr>
          <w:p w:rsidR="00690D90" w:rsidRPr="00690D90" w:rsidRDefault="00690D90" w:rsidP="000C4BD9">
            <w:pPr>
              <w:rPr>
                <w:sz w:val="28"/>
                <w:szCs w:val="28"/>
              </w:rPr>
            </w:pPr>
            <w:r w:rsidRPr="00690D90">
              <w:rPr>
                <w:sz w:val="28"/>
                <w:szCs w:val="28"/>
              </w:rPr>
              <w:t>у т.ч. корів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D90" w:rsidRPr="00690D90" w:rsidRDefault="00690D90" w:rsidP="000C4BD9">
            <w:pPr>
              <w:jc w:val="center"/>
              <w:rPr>
                <w:sz w:val="28"/>
                <w:szCs w:val="28"/>
              </w:rPr>
            </w:pPr>
            <w:r w:rsidRPr="00690D90">
              <w:rPr>
                <w:sz w:val="28"/>
                <w:szCs w:val="28"/>
              </w:rPr>
              <w:t>560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D90" w:rsidRPr="00690D90" w:rsidRDefault="00690D90" w:rsidP="000C4BD9">
            <w:pPr>
              <w:jc w:val="center"/>
              <w:rPr>
                <w:sz w:val="28"/>
                <w:szCs w:val="28"/>
              </w:rPr>
            </w:pPr>
            <w:r w:rsidRPr="00690D90">
              <w:rPr>
                <w:sz w:val="28"/>
                <w:szCs w:val="28"/>
              </w:rPr>
              <w:t>600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90D90" w:rsidRPr="00690D90" w:rsidRDefault="00690D90" w:rsidP="000C4BD9">
            <w:pPr>
              <w:jc w:val="center"/>
              <w:rPr>
                <w:sz w:val="28"/>
                <w:szCs w:val="28"/>
              </w:rPr>
            </w:pPr>
            <w:r w:rsidRPr="00690D90">
              <w:rPr>
                <w:sz w:val="28"/>
                <w:szCs w:val="28"/>
              </w:rPr>
              <w:t>750</w:t>
            </w:r>
          </w:p>
        </w:tc>
      </w:tr>
      <w:tr w:rsidR="00690D90" w:rsidRPr="00690D90" w:rsidTr="000C4BD9">
        <w:tc>
          <w:tcPr>
            <w:tcW w:w="5920" w:type="dxa"/>
            <w:shd w:val="clear" w:color="auto" w:fill="auto"/>
          </w:tcPr>
          <w:p w:rsidR="00690D90" w:rsidRPr="00690D90" w:rsidRDefault="00690D90" w:rsidP="000C4BD9">
            <w:pPr>
              <w:rPr>
                <w:sz w:val="28"/>
                <w:szCs w:val="28"/>
              </w:rPr>
            </w:pPr>
            <w:r w:rsidRPr="00690D90">
              <w:rPr>
                <w:sz w:val="28"/>
                <w:szCs w:val="28"/>
              </w:rPr>
              <w:t>Площа сільськогосподарських угідь, 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D90" w:rsidRPr="00690D90" w:rsidRDefault="00690D90" w:rsidP="000C4BD9">
            <w:pPr>
              <w:jc w:val="center"/>
              <w:rPr>
                <w:sz w:val="28"/>
                <w:szCs w:val="28"/>
              </w:rPr>
            </w:pPr>
            <w:r w:rsidRPr="00690D90">
              <w:rPr>
                <w:sz w:val="28"/>
                <w:szCs w:val="28"/>
              </w:rPr>
              <w:t>6900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D90" w:rsidRPr="00690D90" w:rsidRDefault="00690D90" w:rsidP="000C4BD9">
            <w:pPr>
              <w:jc w:val="center"/>
              <w:rPr>
                <w:sz w:val="28"/>
                <w:szCs w:val="28"/>
              </w:rPr>
            </w:pPr>
            <w:r w:rsidRPr="00690D90">
              <w:rPr>
                <w:sz w:val="28"/>
                <w:szCs w:val="28"/>
              </w:rPr>
              <w:t>7000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90D90" w:rsidRPr="00690D90" w:rsidRDefault="00690D90" w:rsidP="000C4BD9">
            <w:pPr>
              <w:jc w:val="center"/>
              <w:rPr>
                <w:sz w:val="28"/>
                <w:szCs w:val="28"/>
              </w:rPr>
            </w:pPr>
            <w:r w:rsidRPr="00690D90">
              <w:rPr>
                <w:sz w:val="28"/>
                <w:szCs w:val="28"/>
              </w:rPr>
              <w:t>7250</w:t>
            </w:r>
          </w:p>
        </w:tc>
      </w:tr>
    </w:tbl>
    <w:p w:rsidR="00690D90" w:rsidRPr="00794720" w:rsidRDefault="00690D90" w:rsidP="00690D90">
      <w:pPr>
        <w:ind w:firstLine="709"/>
        <w:rPr>
          <w:sz w:val="28"/>
          <w:szCs w:val="28"/>
        </w:rPr>
      </w:pPr>
      <w:r w:rsidRPr="00794720">
        <w:rPr>
          <w:sz w:val="28"/>
          <w:szCs w:val="28"/>
        </w:rPr>
        <w:t xml:space="preserve">Зробити висновки. </w:t>
      </w:r>
    </w:p>
    <w:p w:rsidR="00690D90" w:rsidRPr="00E62E14" w:rsidRDefault="00690D90" w:rsidP="00690D90">
      <w:pPr>
        <w:pStyle w:val="a5"/>
        <w:ind w:firstLine="709"/>
        <w:rPr>
          <w:i/>
          <w:sz w:val="28"/>
          <w:szCs w:val="28"/>
        </w:rPr>
      </w:pPr>
      <w:r w:rsidRPr="00E62E14">
        <w:rPr>
          <w:i/>
          <w:sz w:val="28"/>
          <w:szCs w:val="28"/>
        </w:rPr>
        <w:t xml:space="preserve">Методичні вказівки  </w:t>
      </w:r>
    </w:p>
    <w:p w:rsidR="00690D90" w:rsidRPr="00690D90" w:rsidRDefault="00690D90" w:rsidP="00690D90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Абсолютні статистичні величини (А.В.) характеризують розміри соціально-економічних явищ – обсяги сукупності або обсяги значень певних ознак. Залежно від характеру явища та конкретної задачі дослідження використовують натуральні, трудові та вартісні (грошові) одиниці вимірювання абсолютних величин.</w:t>
      </w:r>
    </w:p>
    <w:p w:rsidR="00690D90" w:rsidRPr="00690D90" w:rsidRDefault="00690D90" w:rsidP="00690D90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 xml:space="preserve">При розв`язанні певного кола аналітичних задач абсолютні величини (А.В.) представляють у формі балансів за джерелами формування та за напрямками використання. Широко використовують також динамічні баланси за схемою: </w:t>
      </w:r>
    </w:p>
    <w:p w:rsidR="00690D90" w:rsidRPr="00690D90" w:rsidRDefault="00690D90" w:rsidP="00690D90">
      <w:pPr>
        <w:pStyle w:val="a5"/>
        <w:ind w:firstLine="709"/>
        <w:jc w:val="both"/>
        <w:rPr>
          <w:i/>
          <w:sz w:val="28"/>
          <w:szCs w:val="28"/>
        </w:rPr>
      </w:pPr>
      <w:r w:rsidRPr="00690D90">
        <w:rPr>
          <w:i/>
          <w:sz w:val="28"/>
          <w:szCs w:val="28"/>
        </w:rPr>
        <w:t>залишки на                                                           залишки на</w:t>
      </w:r>
    </w:p>
    <w:p w:rsidR="00690D90" w:rsidRPr="00690D90" w:rsidRDefault="00690D90" w:rsidP="00690D90">
      <w:pPr>
        <w:pStyle w:val="a5"/>
        <w:ind w:firstLine="709"/>
        <w:jc w:val="both"/>
        <w:rPr>
          <w:i/>
          <w:sz w:val="28"/>
          <w:szCs w:val="28"/>
        </w:rPr>
      </w:pPr>
      <w:r w:rsidRPr="00690D90">
        <w:rPr>
          <w:i/>
          <w:sz w:val="28"/>
          <w:szCs w:val="28"/>
        </w:rPr>
        <w:t xml:space="preserve">  початок      </w:t>
      </w:r>
      <w:r w:rsidRPr="00690D90">
        <w:rPr>
          <w:sz w:val="28"/>
          <w:szCs w:val="28"/>
        </w:rPr>
        <w:t>+</w:t>
      </w:r>
      <w:r w:rsidRPr="00690D90">
        <w:rPr>
          <w:i/>
          <w:sz w:val="28"/>
          <w:szCs w:val="28"/>
        </w:rPr>
        <w:t xml:space="preserve">    надходження </w:t>
      </w:r>
      <w:r w:rsidRPr="00690D90">
        <w:rPr>
          <w:sz w:val="28"/>
          <w:szCs w:val="28"/>
        </w:rPr>
        <w:t>–</w:t>
      </w:r>
      <w:r w:rsidRPr="00690D90">
        <w:rPr>
          <w:i/>
          <w:sz w:val="28"/>
          <w:szCs w:val="28"/>
        </w:rPr>
        <w:t xml:space="preserve">  витрати </w:t>
      </w:r>
      <w:r w:rsidRPr="00690D90">
        <w:rPr>
          <w:sz w:val="28"/>
          <w:szCs w:val="28"/>
        </w:rPr>
        <w:t>=</w:t>
      </w:r>
      <w:r w:rsidRPr="00690D90">
        <w:rPr>
          <w:i/>
          <w:sz w:val="28"/>
          <w:szCs w:val="28"/>
        </w:rPr>
        <w:t xml:space="preserve">   на кінець</w:t>
      </w:r>
    </w:p>
    <w:p w:rsidR="00690D90" w:rsidRPr="00690D90" w:rsidRDefault="00690D90" w:rsidP="00690D90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i/>
          <w:sz w:val="28"/>
          <w:szCs w:val="28"/>
        </w:rPr>
        <w:t xml:space="preserve">  періоду                                                                 </w:t>
      </w:r>
      <w:proofErr w:type="spellStart"/>
      <w:r w:rsidRPr="00690D90">
        <w:rPr>
          <w:i/>
          <w:sz w:val="28"/>
          <w:szCs w:val="28"/>
        </w:rPr>
        <w:t>періоду</w:t>
      </w:r>
      <w:proofErr w:type="spellEnd"/>
      <w:r w:rsidRPr="00690D90">
        <w:rPr>
          <w:sz w:val="28"/>
          <w:szCs w:val="28"/>
        </w:rPr>
        <w:t>.</w:t>
      </w:r>
    </w:p>
    <w:p w:rsidR="00690D90" w:rsidRPr="00690D90" w:rsidRDefault="00690D90" w:rsidP="00690D90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Відносні статистичні величини (В.В.) характеризують кількісні співвідношення двох абсолютних величин.</w:t>
      </w:r>
    </w:p>
    <w:p w:rsidR="00690D90" w:rsidRPr="00690D90" w:rsidRDefault="00690D90" w:rsidP="00690D90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position w:val="-28"/>
          <w:sz w:val="28"/>
          <w:szCs w:val="28"/>
        </w:rPr>
        <w:object w:dxaOrig="1100" w:dyaOrig="639">
          <v:shape id="_x0000_i1031" type="#_x0000_t75" style="width:55.5pt;height:31.5pt" o:ole="">
            <v:imagedata r:id="rId22" o:title=""/>
          </v:shape>
          <o:OLEObject Type="Embed" ProgID="Equation.3" ShapeID="_x0000_i1031" DrawAspect="Content" ObjectID="_1582324746" r:id="rId23"/>
        </w:object>
      </w:r>
    </w:p>
    <w:p w:rsidR="00690D90" w:rsidRPr="00690D90" w:rsidRDefault="00690D90" w:rsidP="00690D90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Чисельником завжди є порівнянна величина, а знаменником – база порівняння.</w:t>
      </w:r>
    </w:p>
    <w:p w:rsidR="00690D90" w:rsidRPr="00690D90" w:rsidRDefault="00690D90" w:rsidP="00690D90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Відносна величина показує, у скільки разів порівнянна величина більше базисної, або яку частку вона становить відносно базисної, іноді – скільки одиниць однієї величини припадає на 100, на 1000, на 10000 одиниць іншої. За аналітичною функцією виділяють відносні величини планового завдання, виконання плану, динаміки, структури, координації, порівняння, інтенсивності та інші.</w:t>
      </w:r>
    </w:p>
    <w:p w:rsidR="00690D90" w:rsidRPr="00690D90" w:rsidRDefault="00690D90" w:rsidP="00690D90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 xml:space="preserve">Відносна величина планового завдання характеризує напрямок та інтенсивність зміни планових показників </w:t>
      </w:r>
      <w:proofErr w:type="spellStart"/>
      <w:r w:rsidRPr="00690D90">
        <w:rPr>
          <w:sz w:val="28"/>
          <w:szCs w:val="28"/>
        </w:rPr>
        <w:t>плануємого</w:t>
      </w:r>
      <w:proofErr w:type="spellEnd"/>
      <w:r w:rsidRPr="00690D90">
        <w:rPr>
          <w:sz w:val="28"/>
          <w:szCs w:val="28"/>
        </w:rPr>
        <w:t xml:space="preserve"> періоду в порівнянні з попередніми плановими показниками.</w:t>
      </w:r>
    </w:p>
    <w:p w:rsidR="00690D90" w:rsidRPr="00690D90" w:rsidRDefault="00690D90" w:rsidP="00690D90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Відносна величина виконання плану-рівень виконання планових показників.</w:t>
      </w:r>
    </w:p>
    <w:p w:rsidR="00690D90" w:rsidRPr="00690D90" w:rsidRDefault="00690D90" w:rsidP="00690D90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lastRenderedPageBreak/>
        <w:t>Відносна величина динаміки характеризує напрямок та інтенсивність зміни явища у часі. Вона може бути ланцюговою, коли базою порівняння є попередній рівень, або базисною, коли за базу порівняння приймають рівень більш віддалений в часі.</w:t>
      </w:r>
    </w:p>
    <w:p w:rsidR="00690D90" w:rsidRPr="00690D90" w:rsidRDefault="00690D90" w:rsidP="00690D90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 xml:space="preserve">Відносна величина структури характеризує склад, структуру сукупності і обчислюється відношенням розміру складової частини до загального підсумку. Їх називають </w:t>
      </w:r>
      <w:r w:rsidRPr="00690D90">
        <w:rPr>
          <w:i/>
          <w:sz w:val="28"/>
          <w:szCs w:val="28"/>
        </w:rPr>
        <w:t>частками</w:t>
      </w:r>
      <w:r w:rsidRPr="00690D90">
        <w:rPr>
          <w:sz w:val="28"/>
          <w:szCs w:val="28"/>
        </w:rPr>
        <w:t>, сума їх становить 1 або 100 %.</w:t>
      </w:r>
    </w:p>
    <w:p w:rsidR="00690D90" w:rsidRPr="00690D90" w:rsidRDefault="00690D90" w:rsidP="00690D90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Відносна величина координації обчислюється відношенням між окремими складовими сукупності. Одну із складових приймають за базу порівняння.</w:t>
      </w:r>
    </w:p>
    <w:p w:rsidR="00690D90" w:rsidRPr="00690D90" w:rsidRDefault="00690D90" w:rsidP="00690D90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Вони показують, скільки одиниць однієї частини сукупності припадає на 1 або 100 одиниць іншої, прийняту за базу порівняння. Вибір бази порівняння довільний.</w:t>
      </w:r>
    </w:p>
    <w:p w:rsidR="00690D90" w:rsidRPr="00690D90" w:rsidRDefault="00690D90" w:rsidP="00690D90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Відносна величина інтенсивності характеризує ступінь поширення явища у певному середовищі. Це іменована величина, у якій поєднуються одиниці вимірювання чисельника і знаменника.</w:t>
      </w:r>
    </w:p>
    <w:p w:rsidR="00690D90" w:rsidRPr="00690D90" w:rsidRDefault="00690D90" w:rsidP="00690D90">
      <w:pPr>
        <w:pStyle w:val="a5"/>
        <w:ind w:firstLine="709"/>
        <w:jc w:val="both"/>
        <w:rPr>
          <w:sz w:val="28"/>
          <w:szCs w:val="28"/>
        </w:rPr>
      </w:pPr>
      <w:r w:rsidRPr="00690D90">
        <w:rPr>
          <w:sz w:val="28"/>
          <w:szCs w:val="28"/>
        </w:rPr>
        <w:t>Розглянемо методику обчислення відносних величин на конкретному прикладі, використовуючи табличний метод розрахунку.</w:t>
      </w:r>
    </w:p>
    <w:p w:rsidR="00690D90" w:rsidRPr="00E62E14" w:rsidRDefault="00690D90" w:rsidP="00FC4E57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i/>
          <w:sz w:val="28"/>
          <w:szCs w:val="28"/>
        </w:rPr>
      </w:pPr>
      <w:r w:rsidRPr="00E62E14">
        <w:rPr>
          <w:i/>
          <w:sz w:val="28"/>
          <w:szCs w:val="28"/>
        </w:rPr>
        <w:t>3. Тестові завдання за темою</w:t>
      </w:r>
    </w:p>
    <w:p w:rsidR="00B449FE" w:rsidRPr="00B449FE" w:rsidRDefault="00B449FE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1. </w:t>
      </w:r>
      <w:r w:rsidRPr="00B449FE">
        <w:rPr>
          <w:color w:val="000000"/>
          <w:sz w:val="28"/>
          <w:szCs w:val="28"/>
          <w:lang w:eastAsia="uk-UA"/>
        </w:rPr>
        <w:t xml:space="preserve">Показники, які характеризують обсяги, розміри </w:t>
      </w:r>
      <w:proofErr w:type="spellStart"/>
      <w:r w:rsidRPr="00B449FE">
        <w:rPr>
          <w:color w:val="000000"/>
          <w:sz w:val="28"/>
          <w:szCs w:val="28"/>
          <w:lang w:eastAsia="uk-UA"/>
        </w:rPr>
        <w:t>соціально-</w:t>
      </w:r>
      <w:proofErr w:type="spellEnd"/>
      <w:r w:rsidRPr="00B449FE">
        <w:rPr>
          <w:color w:val="000000"/>
          <w:sz w:val="28"/>
          <w:szCs w:val="28"/>
          <w:lang w:eastAsia="uk-UA"/>
        </w:rPr>
        <w:t xml:space="preserve"> економічних явищ, є величинами: а) абсолютними; б) відносними. Вони ви</w:t>
      </w:r>
      <w:r w:rsidRPr="00B449FE">
        <w:rPr>
          <w:color w:val="000000"/>
          <w:sz w:val="28"/>
          <w:szCs w:val="28"/>
          <w:lang w:eastAsia="uk-UA"/>
        </w:rPr>
        <w:softHyphen/>
        <w:t>ражаються одиницями вимірювання: в) натуральними, трудовими, вартіс</w:t>
      </w:r>
      <w:r w:rsidRPr="00B449FE">
        <w:rPr>
          <w:color w:val="000000"/>
          <w:sz w:val="28"/>
          <w:szCs w:val="28"/>
          <w:lang w:eastAsia="uk-UA"/>
        </w:rPr>
        <w:softHyphen/>
        <w:t>ними; г) коефіцієнтами, процентами, проміле.</w:t>
      </w:r>
    </w:p>
    <w:p w:rsidR="00B449FE" w:rsidRPr="00B449FE" w:rsidRDefault="00B449FE" w:rsidP="00B449FE">
      <w:pPr>
        <w:ind w:firstLine="709"/>
        <w:jc w:val="both"/>
      </w:pPr>
      <w:r w:rsidRPr="00B449FE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B449FE">
        <w:rPr>
          <w:color w:val="000000"/>
          <w:sz w:val="28"/>
          <w:szCs w:val="28"/>
          <w:lang w:eastAsia="uk-UA"/>
        </w:rPr>
        <w:t xml:space="preserve"> 1) а, в; 2) а, г; 3) б, в; 4) б, г.</w:t>
      </w:r>
    </w:p>
    <w:p w:rsidR="00B449FE" w:rsidRPr="00B449FE" w:rsidRDefault="00B449FE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2. </w:t>
      </w:r>
      <w:r w:rsidRPr="00B449FE">
        <w:rPr>
          <w:color w:val="000000"/>
          <w:sz w:val="28"/>
          <w:szCs w:val="28"/>
          <w:lang w:eastAsia="uk-UA"/>
        </w:rPr>
        <w:t>Співвідношенням різнойменних показників розраховуються відно</w:t>
      </w:r>
      <w:r w:rsidRPr="00B449FE">
        <w:rPr>
          <w:color w:val="000000"/>
          <w:sz w:val="28"/>
          <w:szCs w:val="28"/>
          <w:lang w:eastAsia="uk-UA"/>
        </w:rPr>
        <w:softHyphen/>
        <w:t>сні величини: а) інтенсивності; б) територіального порівняння; співвідно</w:t>
      </w:r>
      <w:r w:rsidRPr="00B449FE">
        <w:rPr>
          <w:color w:val="000000"/>
          <w:sz w:val="28"/>
          <w:szCs w:val="28"/>
          <w:lang w:eastAsia="uk-UA"/>
        </w:rPr>
        <w:softHyphen/>
        <w:t>шенням однойменних показників розраховуються відносні величини: в) ін</w:t>
      </w:r>
      <w:r w:rsidRPr="00B449FE">
        <w:rPr>
          <w:color w:val="000000"/>
          <w:sz w:val="28"/>
          <w:szCs w:val="28"/>
          <w:lang w:eastAsia="uk-UA"/>
        </w:rPr>
        <w:softHyphen/>
        <w:t>тенсивності; г) динаміки.</w:t>
      </w:r>
    </w:p>
    <w:p w:rsidR="00B449FE" w:rsidRPr="00B449FE" w:rsidRDefault="00B449FE" w:rsidP="00B449FE">
      <w:pPr>
        <w:ind w:firstLine="709"/>
        <w:jc w:val="both"/>
      </w:pPr>
      <w:r w:rsidRPr="00B449FE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B449FE">
        <w:rPr>
          <w:color w:val="000000"/>
          <w:sz w:val="28"/>
          <w:szCs w:val="28"/>
          <w:lang w:eastAsia="uk-UA"/>
        </w:rPr>
        <w:t xml:space="preserve"> 1) а, в; 2) а, г; 3) б, в; 4) б, г.</w:t>
      </w:r>
    </w:p>
    <w:p w:rsidR="00B449FE" w:rsidRPr="00B449FE" w:rsidRDefault="00B449FE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 </w:t>
      </w:r>
      <w:r w:rsidRPr="00B449FE">
        <w:rPr>
          <w:color w:val="000000"/>
          <w:sz w:val="28"/>
          <w:szCs w:val="28"/>
          <w:lang w:eastAsia="uk-UA"/>
        </w:rPr>
        <w:t>Вкажіть відносні величини інтенсивності: а) на 100000 жителів старших 14 років зарєєстровано510 злочинів; б) серед засуджених кожен третій у віці до 30 років.</w:t>
      </w:r>
    </w:p>
    <w:p w:rsidR="00B449FE" w:rsidRPr="00B449FE" w:rsidRDefault="00B449FE" w:rsidP="00B449FE">
      <w:pPr>
        <w:ind w:firstLine="709"/>
        <w:jc w:val="both"/>
      </w:pPr>
      <w:r w:rsidRPr="00B449FE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B449FE">
        <w:rPr>
          <w:color w:val="000000"/>
          <w:sz w:val="28"/>
          <w:szCs w:val="28"/>
          <w:lang w:eastAsia="uk-UA"/>
        </w:rPr>
        <w:t xml:space="preserve"> 1) а; 2) б; 3) а, б; 4) -.</w:t>
      </w:r>
    </w:p>
    <w:p w:rsidR="00B449FE" w:rsidRPr="00B449FE" w:rsidRDefault="00B449FE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 w:rsidRPr="00B449FE">
        <w:rPr>
          <w:color w:val="000000"/>
          <w:sz w:val="28"/>
          <w:szCs w:val="28"/>
          <w:lang w:eastAsia="uk-UA"/>
        </w:rPr>
        <w:t>Вкажіть відносні величини динаміки: а) інвестиції у нафтовидобу</w:t>
      </w:r>
      <w:r w:rsidRPr="00B449FE">
        <w:rPr>
          <w:color w:val="000000"/>
          <w:sz w:val="28"/>
          <w:szCs w:val="28"/>
          <w:lang w:eastAsia="uk-UA"/>
        </w:rPr>
        <w:softHyphen/>
        <w:t>вну промисловість за рік зросли на 40 %; б) видобуток нафти за той самий період збільшився на 210 млн. т.</w:t>
      </w:r>
    </w:p>
    <w:p w:rsidR="00B449FE" w:rsidRPr="00B449FE" w:rsidRDefault="00B449FE" w:rsidP="00B449FE">
      <w:pPr>
        <w:ind w:firstLine="709"/>
        <w:jc w:val="both"/>
      </w:pPr>
      <w:r w:rsidRPr="00B449FE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B449FE">
        <w:rPr>
          <w:color w:val="000000"/>
          <w:sz w:val="28"/>
          <w:szCs w:val="28"/>
          <w:lang w:eastAsia="uk-UA"/>
        </w:rPr>
        <w:t xml:space="preserve"> 1) а; 2) б; 3) а, б; 4) -.</w:t>
      </w:r>
    </w:p>
    <w:p w:rsidR="00B449FE" w:rsidRPr="00B449FE" w:rsidRDefault="00B449FE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5. </w:t>
      </w:r>
      <w:r w:rsidRPr="00B449FE">
        <w:rPr>
          <w:color w:val="000000"/>
          <w:sz w:val="28"/>
          <w:szCs w:val="28"/>
          <w:lang w:eastAsia="uk-UA"/>
        </w:rPr>
        <w:t>Вкажіть відносні величини порівняння із стандартом: а) відношен</w:t>
      </w:r>
      <w:r w:rsidRPr="00B449FE">
        <w:rPr>
          <w:color w:val="000000"/>
          <w:sz w:val="28"/>
          <w:szCs w:val="28"/>
          <w:lang w:eastAsia="uk-UA"/>
        </w:rPr>
        <w:softHyphen/>
        <w:t>ня мінімальної заробітної платні до прожиткового мінімуму становить 78 %; б) допомога по безробіттю не перевищує 65 % мінімальної заробітної платні.</w:t>
      </w:r>
    </w:p>
    <w:p w:rsidR="00B449FE" w:rsidRPr="00B449FE" w:rsidRDefault="00B449FE" w:rsidP="00B449FE">
      <w:pPr>
        <w:ind w:firstLine="709"/>
        <w:jc w:val="both"/>
      </w:pPr>
      <w:r w:rsidRPr="00B449FE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B449FE">
        <w:rPr>
          <w:color w:val="000000"/>
          <w:sz w:val="28"/>
          <w:szCs w:val="28"/>
          <w:lang w:eastAsia="uk-UA"/>
        </w:rPr>
        <w:t xml:space="preserve"> 1) а; 2) б; 3) а, б; 4) -.</w:t>
      </w:r>
    </w:p>
    <w:p w:rsidR="0094251B" w:rsidRPr="00E62E14" w:rsidRDefault="00690D90" w:rsidP="00FC4E57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i/>
          <w:sz w:val="28"/>
          <w:szCs w:val="28"/>
        </w:rPr>
      </w:pPr>
      <w:r w:rsidRPr="00E62E14">
        <w:rPr>
          <w:i/>
          <w:sz w:val="28"/>
          <w:szCs w:val="28"/>
        </w:rPr>
        <w:t xml:space="preserve">4. </w:t>
      </w:r>
      <w:r w:rsidR="0094251B" w:rsidRPr="00E62E14">
        <w:rPr>
          <w:i/>
          <w:sz w:val="28"/>
          <w:szCs w:val="28"/>
        </w:rPr>
        <w:t>Питання для самоперевірки:</w:t>
      </w:r>
    </w:p>
    <w:p w:rsidR="0094251B" w:rsidRPr="00FC4E57" w:rsidRDefault="00E62E14" w:rsidP="00FC4E57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251B" w:rsidRPr="00FC4E57">
        <w:rPr>
          <w:sz w:val="28"/>
          <w:szCs w:val="28"/>
        </w:rPr>
        <w:t xml:space="preserve"> Види абсолютних величин</w:t>
      </w:r>
    </w:p>
    <w:p w:rsidR="0094251B" w:rsidRPr="00FC4E57" w:rsidRDefault="00E62E14" w:rsidP="00F664D5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251B" w:rsidRPr="00FC4E57">
        <w:rPr>
          <w:sz w:val="28"/>
          <w:szCs w:val="28"/>
        </w:rPr>
        <w:t xml:space="preserve"> Спосіб перерахунку в умовні одиниці</w:t>
      </w:r>
    </w:p>
    <w:p w:rsidR="0094251B" w:rsidRPr="00FC4E57" w:rsidRDefault="00690D90" w:rsidP="00B449FE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62E14">
        <w:rPr>
          <w:sz w:val="28"/>
          <w:szCs w:val="28"/>
        </w:rPr>
        <w:t>.</w:t>
      </w:r>
      <w:r w:rsidR="0094251B" w:rsidRPr="00FC4E57">
        <w:rPr>
          <w:sz w:val="28"/>
          <w:szCs w:val="28"/>
        </w:rPr>
        <w:t xml:space="preserve"> Відновні величини: планового завдання, виконання плану, структури, динаміки, порівняння , координації, інтенсивності та економічного розвитку</w:t>
      </w:r>
    </w:p>
    <w:p w:rsidR="00F664D5" w:rsidRPr="00F664D5" w:rsidRDefault="00F664D5" w:rsidP="00B449FE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365"/>
        </w:tabs>
        <w:ind w:left="0" w:firstLine="709"/>
        <w:jc w:val="center"/>
        <w:rPr>
          <w:b/>
          <w:i/>
          <w:sz w:val="28"/>
          <w:szCs w:val="28"/>
        </w:rPr>
      </w:pPr>
      <w:r w:rsidRPr="00F664D5">
        <w:rPr>
          <w:b/>
          <w:i/>
          <w:sz w:val="28"/>
          <w:szCs w:val="28"/>
        </w:rPr>
        <w:t xml:space="preserve">Література :  1; </w:t>
      </w:r>
      <w:r w:rsidR="00F0661B">
        <w:rPr>
          <w:b/>
          <w:i/>
          <w:sz w:val="28"/>
          <w:szCs w:val="28"/>
        </w:rPr>
        <w:t>4</w:t>
      </w:r>
      <w:r w:rsidRPr="00F664D5">
        <w:rPr>
          <w:b/>
          <w:i/>
          <w:sz w:val="28"/>
          <w:szCs w:val="28"/>
        </w:rPr>
        <w:t xml:space="preserve">; 5; </w:t>
      </w:r>
      <w:r w:rsidR="00F0661B">
        <w:rPr>
          <w:b/>
          <w:i/>
          <w:sz w:val="28"/>
          <w:szCs w:val="28"/>
        </w:rPr>
        <w:t>9</w:t>
      </w:r>
      <w:r w:rsidRPr="00F664D5">
        <w:rPr>
          <w:b/>
          <w:i/>
          <w:sz w:val="28"/>
          <w:szCs w:val="28"/>
        </w:rPr>
        <w:t>; інформаційні ресурси в мережі Інтернет</w:t>
      </w:r>
    </w:p>
    <w:p w:rsidR="0094251B" w:rsidRPr="00FC4E57" w:rsidRDefault="0094251B" w:rsidP="00FC4E57">
      <w:pPr>
        <w:ind w:firstLine="709"/>
        <w:jc w:val="both"/>
        <w:rPr>
          <w:sz w:val="28"/>
          <w:szCs w:val="28"/>
        </w:rPr>
      </w:pPr>
    </w:p>
    <w:p w:rsidR="00AE6385" w:rsidRPr="00FC4E57" w:rsidRDefault="00AE6385" w:rsidP="00FC4E57">
      <w:pPr>
        <w:pStyle w:val="1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bookmarkStart w:id="8" w:name="_Toc508403422"/>
      <w:r w:rsidRPr="00FC4E57">
        <w:rPr>
          <w:rFonts w:ascii="Times New Roman" w:hAnsi="Times New Roman"/>
          <w:b/>
          <w:sz w:val="28"/>
          <w:szCs w:val="28"/>
          <w:lang w:eastAsia="en-US"/>
        </w:rPr>
        <w:t>Тема 5. Середні величини</w:t>
      </w:r>
      <w:bookmarkEnd w:id="8"/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7600BA" w:rsidRDefault="00B449FE" w:rsidP="00FC4E57">
      <w:pPr>
        <w:ind w:firstLine="709"/>
        <w:jc w:val="both"/>
        <w:rPr>
          <w:i/>
          <w:sz w:val="28"/>
          <w:szCs w:val="28"/>
        </w:rPr>
      </w:pPr>
      <w:r w:rsidRPr="00B449FE">
        <w:rPr>
          <w:i/>
          <w:sz w:val="28"/>
          <w:szCs w:val="28"/>
        </w:rPr>
        <w:t xml:space="preserve">1. </w:t>
      </w:r>
      <w:r w:rsidR="007600BA" w:rsidRPr="00B449FE">
        <w:rPr>
          <w:i/>
          <w:sz w:val="28"/>
          <w:szCs w:val="28"/>
        </w:rPr>
        <w:t>Виконання розрахункового самостійного завдання: «</w:t>
      </w:r>
      <w:r w:rsidR="007600BA" w:rsidRPr="00B449FE">
        <w:rPr>
          <w:i/>
          <w:sz w:val="28"/>
          <w:szCs w:val="28"/>
          <w:lang w:eastAsia="en-US"/>
        </w:rPr>
        <w:t>Середні величини</w:t>
      </w:r>
      <w:r w:rsidR="007600BA" w:rsidRPr="00B449FE">
        <w:rPr>
          <w:i/>
          <w:sz w:val="28"/>
          <w:szCs w:val="28"/>
        </w:rPr>
        <w:t>»</w:t>
      </w:r>
    </w:p>
    <w:p w:rsidR="00B449FE" w:rsidRPr="00794720" w:rsidRDefault="00B449FE" w:rsidP="00B449FE">
      <w:pPr>
        <w:ind w:firstLine="709"/>
        <w:rPr>
          <w:sz w:val="28"/>
          <w:szCs w:val="28"/>
        </w:rPr>
      </w:pPr>
      <w:r w:rsidRPr="00794720">
        <w:rPr>
          <w:sz w:val="28"/>
          <w:szCs w:val="28"/>
        </w:rPr>
        <w:t>Маємо дані про чисельність робітників по дільницях: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1892"/>
        <w:gridCol w:w="1918"/>
        <w:gridCol w:w="1923"/>
        <w:gridCol w:w="1906"/>
      </w:tblGrid>
      <w:tr w:rsidR="00B449FE" w:rsidRPr="00BD65C4" w:rsidTr="00E411F2">
        <w:tc>
          <w:tcPr>
            <w:tcW w:w="2027" w:type="dxa"/>
            <w:vMerge w:val="restart"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 xml:space="preserve">Номер  </w:t>
            </w:r>
          </w:p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>дільниці</w:t>
            </w:r>
          </w:p>
        </w:tc>
        <w:tc>
          <w:tcPr>
            <w:tcW w:w="8111" w:type="dxa"/>
            <w:gridSpan w:val="4"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>Кількість робітників, чол.</w:t>
            </w:r>
          </w:p>
        </w:tc>
      </w:tr>
      <w:tr w:rsidR="00B449FE" w:rsidRPr="00BD65C4" w:rsidTr="00E411F2">
        <w:tc>
          <w:tcPr>
            <w:tcW w:w="2027" w:type="dxa"/>
            <w:vMerge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>на 1 січня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>на 1 лютого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>на 1 березня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>на 1 квітня</w:t>
            </w:r>
          </w:p>
        </w:tc>
      </w:tr>
      <w:tr w:rsidR="00B449FE" w:rsidRPr="00BD65C4" w:rsidTr="00E411F2">
        <w:tc>
          <w:tcPr>
            <w:tcW w:w="2027" w:type="dxa"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>60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>63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>65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>62</w:t>
            </w:r>
          </w:p>
        </w:tc>
      </w:tr>
      <w:tr w:rsidR="00B449FE" w:rsidRPr="00BD65C4" w:rsidTr="00E411F2">
        <w:tc>
          <w:tcPr>
            <w:tcW w:w="2027" w:type="dxa"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>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>82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>80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>84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449FE" w:rsidRPr="00BD65C4" w:rsidRDefault="00B449FE" w:rsidP="00E411F2">
            <w:pPr>
              <w:jc w:val="center"/>
              <w:rPr>
                <w:sz w:val="26"/>
                <w:szCs w:val="26"/>
              </w:rPr>
            </w:pPr>
            <w:r w:rsidRPr="00BD65C4">
              <w:rPr>
                <w:sz w:val="26"/>
                <w:szCs w:val="26"/>
              </w:rPr>
              <w:t>88</w:t>
            </w:r>
          </w:p>
        </w:tc>
      </w:tr>
    </w:tbl>
    <w:p w:rsidR="00B449FE" w:rsidRPr="00794720" w:rsidRDefault="00B449FE" w:rsidP="00B449FE">
      <w:pPr>
        <w:ind w:firstLine="709"/>
        <w:jc w:val="both"/>
        <w:rPr>
          <w:sz w:val="28"/>
          <w:szCs w:val="28"/>
        </w:rPr>
      </w:pPr>
      <w:r w:rsidRPr="00794720">
        <w:rPr>
          <w:sz w:val="28"/>
          <w:szCs w:val="28"/>
        </w:rPr>
        <w:t xml:space="preserve">Визначити середньооблікову кількість робітників за І квартал по кожній дільниці та цеху в цілому. Розрахунки надати в таблиці. Зробити висновки. </w:t>
      </w:r>
    </w:p>
    <w:p w:rsidR="00B449FE" w:rsidRDefault="00B449FE" w:rsidP="00FC4E5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Методичні вказівки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 xml:space="preserve">Середня величина – це  узагальнююча міра </w:t>
      </w:r>
      <w:proofErr w:type="spellStart"/>
      <w:r w:rsidRPr="00B449FE">
        <w:rPr>
          <w:sz w:val="28"/>
          <w:szCs w:val="28"/>
        </w:rPr>
        <w:t>варіюючої</w:t>
      </w:r>
      <w:proofErr w:type="spellEnd"/>
      <w:r w:rsidRPr="00B449FE">
        <w:rPr>
          <w:sz w:val="28"/>
          <w:szCs w:val="28"/>
        </w:rPr>
        <w:t xml:space="preserve"> ознаки , що характеризує її рівень у розрахунку на одиницю сукупності.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>Умовами застосування середніх величин є: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>наявність якісно однорідної сукупності;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>достатньо великий обсяг сукупності.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>У статистичній  практиці використовують декілька видів середніх: середня арифметична, середня гармонічна, середня геометрична, середня квадратична і т.д. Кожна із зазначених середніх може набувати дві форми: просту і  зважену. Якщо середня обчислюється за первинними  (</w:t>
      </w:r>
      <w:proofErr w:type="spellStart"/>
      <w:r w:rsidRPr="00B449FE">
        <w:rPr>
          <w:sz w:val="28"/>
          <w:szCs w:val="28"/>
        </w:rPr>
        <w:t>незгрупованими</w:t>
      </w:r>
      <w:proofErr w:type="spellEnd"/>
      <w:r w:rsidRPr="00B449FE">
        <w:rPr>
          <w:sz w:val="28"/>
          <w:szCs w:val="28"/>
        </w:rPr>
        <w:t>) даними, застосовується проста форма, якщо за вторинними (згрупованими) – зважена.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>Використання кожного виду середніх залежить від двох обставин: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>по-перше, від характеру індивідуальних значень ознаки (прямі, обернені, квадратичні, відносні);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 xml:space="preserve">по-друге, від характеру алгебраїчного зв`язку між індивідуальними значеннями ознаки та її загальним обсягом (сума, степінь, квадратичний корінь). Цей зв`язок є визначальною властивістю сукупності і відбивається в логічній формулі </w:t>
      </w:r>
      <w:proofErr w:type="spellStart"/>
      <w:r w:rsidRPr="00B449FE">
        <w:rPr>
          <w:sz w:val="28"/>
          <w:szCs w:val="28"/>
        </w:rPr>
        <w:t>осереднювальної</w:t>
      </w:r>
      <w:proofErr w:type="spellEnd"/>
      <w:r w:rsidRPr="00B449FE">
        <w:rPr>
          <w:sz w:val="28"/>
          <w:szCs w:val="28"/>
        </w:rPr>
        <w:t xml:space="preserve"> ознаки. На підставі логічної формули обирається вид середньої.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>Середня арифметична – використовується для осереднення прямих значень ознаки шляхом їх підсумування. Її логічна формула має вигляд: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position w:val="-28"/>
          <w:sz w:val="28"/>
          <w:szCs w:val="28"/>
        </w:rPr>
        <w:object w:dxaOrig="2540" w:dyaOrig="639">
          <v:shape id="_x0000_i1032" type="#_x0000_t75" style="width:127.5pt;height:31.5pt" o:ole="">
            <v:imagedata r:id="rId24" o:title=""/>
          </v:shape>
          <o:OLEObject Type="Embed" ProgID="Equation.3" ShapeID="_x0000_i1032" DrawAspect="Content" ObjectID="_1582324747" r:id="rId25"/>
        </w:object>
      </w:r>
      <w:r w:rsidRPr="00B449FE">
        <w:rPr>
          <w:sz w:val="28"/>
          <w:szCs w:val="28"/>
        </w:rPr>
        <w:t>;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>Тоді маємо: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 xml:space="preserve">- Проста середня арифметична - </w:t>
      </w:r>
      <w:r w:rsidRPr="00B449FE">
        <w:rPr>
          <w:position w:val="-26"/>
          <w:sz w:val="28"/>
          <w:szCs w:val="28"/>
        </w:rPr>
        <w:object w:dxaOrig="1080" w:dyaOrig="680">
          <v:shape id="_x0000_i1033" type="#_x0000_t75" style="width:54pt;height:33.75pt" o:ole="">
            <v:imagedata r:id="rId26" o:title=""/>
          </v:shape>
          <o:OLEObject Type="Embed" ProgID="Equation.3" ShapeID="_x0000_i1033" DrawAspect="Content" ObjectID="_1582324748" r:id="rId27"/>
        </w:object>
      </w:r>
      <w:r w:rsidRPr="00B449FE">
        <w:rPr>
          <w:sz w:val="28"/>
          <w:szCs w:val="28"/>
        </w:rPr>
        <w:t>;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>де:   х</w:t>
      </w:r>
      <w:proofErr w:type="spellStart"/>
      <w:r w:rsidRPr="00B449FE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B449FE">
        <w:rPr>
          <w:sz w:val="28"/>
          <w:szCs w:val="28"/>
        </w:rPr>
        <w:t xml:space="preserve">  - окремі значення ознаки;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i/>
          <w:sz w:val="28"/>
          <w:szCs w:val="28"/>
        </w:rPr>
        <w:t xml:space="preserve">         </w:t>
      </w:r>
      <w:r w:rsidRPr="00B449FE">
        <w:rPr>
          <w:i/>
          <w:sz w:val="28"/>
          <w:szCs w:val="28"/>
          <w:lang w:val="en-US"/>
        </w:rPr>
        <w:t>n</w:t>
      </w:r>
      <w:r w:rsidRPr="00B449FE">
        <w:rPr>
          <w:sz w:val="28"/>
          <w:szCs w:val="28"/>
        </w:rPr>
        <w:t xml:space="preserve">   - </w:t>
      </w:r>
      <w:proofErr w:type="gramStart"/>
      <w:r w:rsidRPr="00B449FE">
        <w:rPr>
          <w:sz w:val="28"/>
          <w:szCs w:val="28"/>
        </w:rPr>
        <w:t>обсяг</w:t>
      </w:r>
      <w:proofErr w:type="gramEnd"/>
      <w:r w:rsidRPr="00B449FE">
        <w:rPr>
          <w:sz w:val="28"/>
          <w:szCs w:val="28"/>
        </w:rPr>
        <w:t xml:space="preserve"> сукупності.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lastRenderedPageBreak/>
        <w:t xml:space="preserve">- Зважена середня арифметична  -  </w:t>
      </w:r>
      <w:r w:rsidRPr="00B449FE">
        <w:rPr>
          <w:position w:val="-32"/>
          <w:sz w:val="28"/>
          <w:szCs w:val="28"/>
        </w:rPr>
        <w:object w:dxaOrig="1780" w:dyaOrig="740">
          <v:shape id="_x0000_i1034" type="#_x0000_t75" style="width:88.5pt;height:36.75pt" o:ole="">
            <v:imagedata r:id="rId28" o:title=""/>
          </v:shape>
          <o:OLEObject Type="Embed" ProgID="Equation.3" ShapeID="_x0000_i1034" DrawAspect="Content" ObjectID="_1582324749" r:id="rId29"/>
        </w:object>
      </w:r>
      <w:r w:rsidRPr="00B449FE">
        <w:rPr>
          <w:sz w:val="28"/>
          <w:szCs w:val="28"/>
        </w:rPr>
        <w:t>;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 xml:space="preserve">де:  </w:t>
      </w:r>
      <w:r w:rsidRPr="00B449FE">
        <w:rPr>
          <w:i/>
          <w:sz w:val="28"/>
          <w:szCs w:val="28"/>
        </w:rPr>
        <w:t>ƒ</w:t>
      </w:r>
      <w:proofErr w:type="spellStart"/>
      <w:r w:rsidRPr="00B449FE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B449FE">
        <w:rPr>
          <w:i/>
          <w:sz w:val="28"/>
          <w:szCs w:val="28"/>
          <w:vertAlign w:val="subscript"/>
        </w:rPr>
        <w:t xml:space="preserve"> </w:t>
      </w:r>
      <w:r w:rsidRPr="00B449FE">
        <w:rPr>
          <w:sz w:val="28"/>
          <w:szCs w:val="28"/>
        </w:rPr>
        <w:t xml:space="preserve">   - частота, з якою в сукупності повторюються значення ознаки </w:t>
      </w:r>
      <w:r w:rsidRPr="00B449FE">
        <w:rPr>
          <w:i/>
          <w:sz w:val="28"/>
          <w:szCs w:val="28"/>
        </w:rPr>
        <w:t xml:space="preserve"> х</w:t>
      </w:r>
      <w:proofErr w:type="spellStart"/>
      <w:r w:rsidRPr="00B449FE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B449FE">
        <w:rPr>
          <w:sz w:val="28"/>
          <w:szCs w:val="28"/>
          <w:vertAlign w:val="subscript"/>
        </w:rPr>
        <w:t xml:space="preserve"> </w:t>
      </w:r>
      <w:r w:rsidRPr="00B449FE">
        <w:rPr>
          <w:sz w:val="28"/>
          <w:szCs w:val="28"/>
        </w:rPr>
        <w:t>;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i/>
          <w:sz w:val="28"/>
          <w:szCs w:val="28"/>
        </w:rPr>
        <w:t xml:space="preserve">       ∑ƒ</w:t>
      </w:r>
      <w:proofErr w:type="spellStart"/>
      <w:r w:rsidRPr="00B449FE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B449FE">
        <w:rPr>
          <w:sz w:val="28"/>
          <w:szCs w:val="28"/>
        </w:rPr>
        <w:t xml:space="preserve"> – обсяг сукупності.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 xml:space="preserve">Осередненню  підлягають не тільки окремі значення варіант ознаки </w:t>
      </w:r>
      <w:proofErr w:type="spellStart"/>
      <w:r w:rsidRPr="00B449FE">
        <w:rPr>
          <w:i/>
          <w:sz w:val="28"/>
          <w:szCs w:val="28"/>
        </w:rPr>
        <w:t>х</w:t>
      </w:r>
      <w:r w:rsidRPr="00B449FE">
        <w:rPr>
          <w:i/>
          <w:sz w:val="28"/>
          <w:szCs w:val="28"/>
          <w:vertAlign w:val="subscript"/>
        </w:rPr>
        <w:t>і</w:t>
      </w:r>
      <w:proofErr w:type="spellEnd"/>
      <w:r w:rsidRPr="00B449FE">
        <w:rPr>
          <w:sz w:val="28"/>
          <w:szCs w:val="28"/>
        </w:rPr>
        <w:t xml:space="preserve">, а й групові середні  </w:t>
      </w:r>
      <w:r w:rsidRPr="00B449FE">
        <w:rPr>
          <w:position w:val="-12"/>
          <w:sz w:val="28"/>
          <w:szCs w:val="28"/>
        </w:rPr>
        <w:object w:dxaOrig="300" w:dyaOrig="420">
          <v:shape id="_x0000_i1035" type="#_x0000_t75" style="width:15pt;height:20.25pt" o:ole="">
            <v:imagedata r:id="rId30" o:title=""/>
          </v:shape>
          <o:OLEObject Type="Embed" ProgID="Equation.3" ShapeID="_x0000_i1035" DrawAspect="Content" ObjectID="_1582324750" r:id="rId31"/>
        </w:object>
      </w:r>
      <w:r w:rsidRPr="00B449FE">
        <w:rPr>
          <w:sz w:val="28"/>
          <w:szCs w:val="28"/>
        </w:rPr>
        <w:t xml:space="preserve">, тоді: 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position w:val="-32"/>
          <w:sz w:val="28"/>
          <w:szCs w:val="28"/>
        </w:rPr>
        <w:object w:dxaOrig="2580" w:dyaOrig="780">
          <v:shape id="_x0000_i1036" type="#_x0000_t75" style="width:129pt;height:39pt" o:ole="">
            <v:imagedata r:id="rId32" o:title=""/>
          </v:shape>
          <o:OLEObject Type="Embed" ProgID="Equation.3" ShapeID="_x0000_i1036" DrawAspect="Content" ObjectID="_1582324751" r:id="rId33"/>
        </w:objec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>Обчислена в такий спосіб середня з групових середніх називається загальною.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>- Середня  гармонічна використовується  для осереднення обернених індивідуальних значень ознак шляхом їх підсумування. Для не згрупованих даних це середня гармонічна проста: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position w:val="-66"/>
          <w:sz w:val="28"/>
          <w:szCs w:val="28"/>
        </w:rPr>
        <w:object w:dxaOrig="1380" w:dyaOrig="1080">
          <v:shape id="_x0000_i1037" type="#_x0000_t75" style="width:69pt;height:54pt" o:ole="">
            <v:imagedata r:id="rId34" o:title=""/>
          </v:shape>
          <o:OLEObject Type="Embed" ProgID="Equation.3" ShapeID="_x0000_i1037" DrawAspect="Content" ObjectID="_1582324752" r:id="rId35"/>
        </w:object>
      </w:r>
      <w:r w:rsidRPr="00B449FE">
        <w:rPr>
          <w:sz w:val="28"/>
          <w:szCs w:val="28"/>
        </w:rPr>
        <w:t>;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>Для згрупованих даних це середня гармонічна зважена: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position w:val="-66"/>
          <w:sz w:val="28"/>
          <w:szCs w:val="28"/>
        </w:rPr>
        <w:object w:dxaOrig="1719" w:dyaOrig="1080">
          <v:shape id="_x0000_i1038" type="#_x0000_t75" style="width:86.25pt;height:54pt" o:ole="">
            <v:imagedata r:id="rId36" o:title=""/>
          </v:shape>
          <o:OLEObject Type="Embed" ProgID="Equation.3" ShapeID="_x0000_i1038" DrawAspect="Content" ObjectID="_1582324753" r:id="rId37"/>
        </w:object>
      </w:r>
      <w:r w:rsidRPr="00B449FE">
        <w:rPr>
          <w:sz w:val="28"/>
          <w:szCs w:val="28"/>
        </w:rPr>
        <w:t>;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 xml:space="preserve">      де:   </w:t>
      </w:r>
      <w:r w:rsidRPr="00B449FE">
        <w:rPr>
          <w:i/>
          <w:sz w:val="28"/>
          <w:szCs w:val="28"/>
        </w:rPr>
        <w:t>М</w:t>
      </w:r>
      <w:r w:rsidRPr="00B449FE">
        <w:rPr>
          <w:i/>
          <w:sz w:val="28"/>
          <w:szCs w:val="28"/>
          <w:vertAlign w:val="subscript"/>
        </w:rPr>
        <w:t>і</w:t>
      </w:r>
      <w:r w:rsidRPr="00B449FE">
        <w:rPr>
          <w:i/>
          <w:sz w:val="28"/>
          <w:szCs w:val="28"/>
        </w:rPr>
        <w:t xml:space="preserve"> = </w:t>
      </w:r>
      <w:proofErr w:type="spellStart"/>
      <w:r w:rsidRPr="00B449FE">
        <w:rPr>
          <w:i/>
          <w:sz w:val="28"/>
          <w:szCs w:val="28"/>
        </w:rPr>
        <w:t>х</w:t>
      </w:r>
      <w:r w:rsidRPr="00B449FE">
        <w:rPr>
          <w:i/>
          <w:sz w:val="28"/>
          <w:szCs w:val="28"/>
          <w:vertAlign w:val="subscript"/>
        </w:rPr>
        <w:t>і</w:t>
      </w:r>
      <w:proofErr w:type="spellEnd"/>
      <w:r w:rsidRPr="00B449FE">
        <w:rPr>
          <w:i/>
          <w:sz w:val="28"/>
          <w:szCs w:val="28"/>
        </w:rPr>
        <w:t xml:space="preserve"> </w:t>
      </w:r>
      <w:r w:rsidRPr="00B449FE">
        <w:rPr>
          <w:i/>
          <w:sz w:val="28"/>
          <w:szCs w:val="28"/>
        </w:rPr>
        <w:sym w:font="Symbol" w:char="F0D7"/>
      </w:r>
      <w:r w:rsidRPr="00B449FE">
        <w:rPr>
          <w:i/>
          <w:sz w:val="28"/>
          <w:szCs w:val="28"/>
        </w:rPr>
        <w:t>ƒ</w:t>
      </w:r>
      <w:r w:rsidRPr="00B449FE">
        <w:rPr>
          <w:i/>
          <w:sz w:val="28"/>
          <w:szCs w:val="28"/>
          <w:vertAlign w:val="subscript"/>
        </w:rPr>
        <w:t>і</w:t>
      </w:r>
      <w:r w:rsidRPr="00B449FE">
        <w:rPr>
          <w:sz w:val="28"/>
          <w:szCs w:val="28"/>
        </w:rPr>
        <w:t xml:space="preserve"> – обсяг значень ознаки.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 xml:space="preserve">- Середня геометрична визначається як добуток відносних величин динаміки, які є кратним співвідношенням </w:t>
      </w:r>
      <w:r w:rsidRPr="00B449FE">
        <w:rPr>
          <w:i/>
          <w:sz w:val="28"/>
          <w:szCs w:val="28"/>
        </w:rPr>
        <w:t>і</w:t>
      </w:r>
      <w:r w:rsidRPr="00B449FE">
        <w:rPr>
          <w:sz w:val="28"/>
          <w:szCs w:val="28"/>
        </w:rPr>
        <w:t>-го значення показника до попереднього (</w:t>
      </w:r>
      <w:r w:rsidRPr="00B449FE">
        <w:rPr>
          <w:i/>
          <w:sz w:val="28"/>
          <w:szCs w:val="28"/>
        </w:rPr>
        <w:t>і-1</w:t>
      </w:r>
      <w:r w:rsidRPr="00B449FE">
        <w:rPr>
          <w:sz w:val="28"/>
          <w:szCs w:val="28"/>
        </w:rPr>
        <w:t>).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>Формула середньої геометричної простої буде: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position w:val="-14"/>
          <w:sz w:val="28"/>
          <w:szCs w:val="28"/>
        </w:rPr>
        <w:object w:dxaOrig="3480" w:dyaOrig="440">
          <v:shape id="_x0000_i1039" type="#_x0000_t75" style="width:174pt;height:21.75pt" o:ole="">
            <v:imagedata r:id="rId38" o:title=""/>
          </v:shape>
          <o:OLEObject Type="Embed" ProgID="Equation.3" ShapeID="_x0000_i1039" DrawAspect="Content" ObjectID="_1582324754" r:id="rId39"/>
        </w:objec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 xml:space="preserve">де: </w:t>
      </w:r>
      <w:r w:rsidRPr="00B449FE">
        <w:rPr>
          <w:i/>
          <w:sz w:val="28"/>
          <w:szCs w:val="28"/>
        </w:rPr>
        <w:t>П</w:t>
      </w:r>
      <w:r w:rsidRPr="00B449FE">
        <w:rPr>
          <w:sz w:val="28"/>
          <w:szCs w:val="28"/>
        </w:rPr>
        <w:t xml:space="preserve"> – символ добутку;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 xml:space="preserve">       </w:t>
      </w:r>
      <w:r w:rsidRPr="00B449FE">
        <w:rPr>
          <w:i/>
          <w:sz w:val="28"/>
          <w:szCs w:val="28"/>
          <w:lang w:val="en-US"/>
        </w:rPr>
        <w:t>n</w:t>
      </w:r>
      <w:r w:rsidRPr="00B449FE">
        <w:rPr>
          <w:sz w:val="28"/>
          <w:szCs w:val="28"/>
        </w:rPr>
        <w:t xml:space="preserve"> – </w:t>
      </w:r>
      <w:proofErr w:type="gramStart"/>
      <w:r w:rsidRPr="00B449FE">
        <w:rPr>
          <w:sz w:val="28"/>
          <w:szCs w:val="28"/>
        </w:rPr>
        <w:t>число</w:t>
      </w:r>
      <w:proofErr w:type="gramEnd"/>
      <w:r w:rsidRPr="00B449FE">
        <w:rPr>
          <w:sz w:val="28"/>
          <w:szCs w:val="28"/>
        </w:rPr>
        <w:t xml:space="preserve"> </w:t>
      </w:r>
      <w:proofErr w:type="spellStart"/>
      <w:r w:rsidRPr="00B449FE">
        <w:rPr>
          <w:sz w:val="28"/>
          <w:szCs w:val="28"/>
        </w:rPr>
        <w:t>осереднюваних</w:t>
      </w:r>
      <w:proofErr w:type="spellEnd"/>
      <w:r w:rsidRPr="00B449FE">
        <w:rPr>
          <w:sz w:val="28"/>
          <w:szCs w:val="28"/>
        </w:rPr>
        <w:t xml:space="preserve"> величин.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>Якщо часові інтервали, які характеризуються відносними величинами, неоднакові, використовують середню геометричну зважену: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position w:val="-14"/>
          <w:sz w:val="28"/>
          <w:szCs w:val="28"/>
        </w:rPr>
        <w:object w:dxaOrig="4500" w:dyaOrig="499">
          <v:shape id="_x0000_i1040" type="#_x0000_t75" style="width:225.75pt;height:24pt" o:ole="">
            <v:imagedata r:id="rId40" o:title=""/>
          </v:shape>
          <o:OLEObject Type="Embed" ProgID="Equation.3" ShapeID="_x0000_i1040" DrawAspect="Content" ObjectID="_1582324755" r:id="rId41"/>
        </w:object>
      </w:r>
      <w:r w:rsidRPr="00B449FE">
        <w:rPr>
          <w:sz w:val="28"/>
          <w:szCs w:val="28"/>
        </w:rPr>
        <w:t>;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 xml:space="preserve">- Середня квадратична застосовується у випадках, коли варіанти </w:t>
      </w:r>
      <w:proofErr w:type="spellStart"/>
      <w:r w:rsidRPr="00B449FE">
        <w:rPr>
          <w:i/>
          <w:sz w:val="28"/>
          <w:szCs w:val="28"/>
        </w:rPr>
        <w:t>х</w:t>
      </w:r>
      <w:r w:rsidRPr="00B449FE">
        <w:rPr>
          <w:i/>
          <w:sz w:val="28"/>
          <w:szCs w:val="28"/>
          <w:vertAlign w:val="subscript"/>
        </w:rPr>
        <w:t>і</w:t>
      </w:r>
      <w:proofErr w:type="spellEnd"/>
      <w:r w:rsidRPr="00B449FE">
        <w:rPr>
          <w:sz w:val="28"/>
          <w:szCs w:val="28"/>
        </w:rPr>
        <w:t xml:space="preserve"> визначаються квадратичними формулюваннями, або коли необхідно </w:t>
      </w:r>
      <w:proofErr w:type="spellStart"/>
      <w:r w:rsidRPr="00B449FE">
        <w:rPr>
          <w:sz w:val="28"/>
          <w:szCs w:val="28"/>
        </w:rPr>
        <w:t>возводити</w:t>
      </w:r>
      <w:proofErr w:type="spellEnd"/>
      <w:r w:rsidRPr="00B449FE">
        <w:rPr>
          <w:sz w:val="28"/>
          <w:szCs w:val="28"/>
        </w:rPr>
        <w:t xml:space="preserve"> в квадрат самі варіанти </w:t>
      </w:r>
      <w:proofErr w:type="spellStart"/>
      <w:r w:rsidRPr="00B449FE">
        <w:rPr>
          <w:i/>
          <w:sz w:val="28"/>
          <w:szCs w:val="28"/>
        </w:rPr>
        <w:t>х</w:t>
      </w:r>
      <w:r w:rsidRPr="00B449FE">
        <w:rPr>
          <w:i/>
          <w:sz w:val="28"/>
          <w:szCs w:val="28"/>
          <w:vertAlign w:val="subscript"/>
        </w:rPr>
        <w:t>і</w:t>
      </w:r>
      <w:proofErr w:type="spellEnd"/>
      <w:r w:rsidRPr="00B449FE">
        <w:rPr>
          <w:i/>
          <w:sz w:val="28"/>
          <w:szCs w:val="28"/>
        </w:rPr>
        <w:t>,</w:t>
      </w:r>
      <w:r w:rsidRPr="00B449FE">
        <w:rPr>
          <w:sz w:val="28"/>
          <w:szCs w:val="28"/>
        </w:rPr>
        <w:t xml:space="preserve"> відхилення варіантів  від  середньої чи заданої величини. 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>Формула середньої квадратичної простої буде: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position w:val="-28"/>
          <w:sz w:val="28"/>
          <w:szCs w:val="28"/>
        </w:rPr>
        <w:object w:dxaOrig="1460" w:dyaOrig="800">
          <v:shape id="_x0000_i1041" type="#_x0000_t75" style="width:72.75pt;height:40.5pt" o:ole="">
            <v:imagedata r:id="rId42" o:title=""/>
          </v:shape>
          <o:OLEObject Type="Embed" ProgID="Equation.3" ShapeID="_x0000_i1041" DrawAspect="Content" ObjectID="_1582324756" r:id="rId43"/>
        </w:object>
      </w:r>
      <w:r w:rsidRPr="00B449FE">
        <w:rPr>
          <w:sz w:val="28"/>
          <w:szCs w:val="28"/>
        </w:rPr>
        <w:t>;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sz w:val="28"/>
          <w:szCs w:val="28"/>
        </w:rPr>
        <w:t>Для згрупованих даних використовують середню квадратичну зважену:</w:t>
      </w:r>
    </w:p>
    <w:p w:rsidR="00B449FE" w:rsidRPr="00B449FE" w:rsidRDefault="00B449FE" w:rsidP="00B449FE">
      <w:pPr>
        <w:pStyle w:val="a5"/>
        <w:ind w:firstLine="709"/>
        <w:jc w:val="both"/>
        <w:rPr>
          <w:sz w:val="28"/>
          <w:szCs w:val="28"/>
        </w:rPr>
      </w:pPr>
      <w:r w:rsidRPr="00B449FE">
        <w:rPr>
          <w:position w:val="-34"/>
          <w:sz w:val="28"/>
          <w:szCs w:val="28"/>
        </w:rPr>
        <w:object w:dxaOrig="2100" w:dyaOrig="859">
          <v:shape id="_x0000_i1042" type="#_x0000_t75" style="width:105pt;height:42.75pt" o:ole="">
            <v:imagedata r:id="rId44" o:title=""/>
          </v:shape>
          <o:OLEObject Type="Embed" ProgID="Equation.3" ShapeID="_x0000_i1042" DrawAspect="Content" ObjectID="_1582324757" r:id="rId45"/>
        </w:object>
      </w:r>
      <w:r w:rsidRPr="00B449FE">
        <w:rPr>
          <w:sz w:val="28"/>
          <w:szCs w:val="28"/>
        </w:rPr>
        <w:t>;</w:t>
      </w:r>
    </w:p>
    <w:p w:rsidR="00B449FE" w:rsidRPr="00B449FE" w:rsidRDefault="00B449FE" w:rsidP="00FC4E57">
      <w:pPr>
        <w:ind w:firstLine="709"/>
        <w:jc w:val="both"/>
        <w:rPr>
          <w:sz w:val="28"/>
          <w:szCs w:val="28"/>
        </w:rPr>
      </w:pPr>
    </w:p>
    <w:p w:rsidR="00B449FE" w:rsidRPr="00B449FE" w:rsidRDefault="00B449FE" w:rsidP="00FC4E5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2.Тестові завдання за темою</w:t>
      </w:r>
    </w:p>
    <w:p w:rsidR="00B449FE" w:rsidRPr="00B449FE" w:rsidRDefault="00B449FE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1. </w:t>
      </w:r>
      <w:r w:rsidRPr="00B449FE">
        <w:rPr>
          <w:color w:val="000000"/>
          <w:sz w:val="28"/>
          <w:szCs w:val="28"/>
          <w:lang w:eastAsia="uk-UA"/>
        </w:rPr>
        <w:t>Вкажіть відносні величини структури: а) бюджетні видатки на охорону здоров'я становлять 10 %; б) в експорті продукції акціонерного то</w:t>
      </w:r>
      <w:r w:rsidRPr="00B449FE">
        <w:rPr>
          <w:color w:val="000000"/>
          <w:sz w:val="28"/>
          <w:szCs w:val="28"/>
          <w:lang w:eastAsia="uk-UA"/>
        </w:rPr>
        <w:softHyphen/>
        <w:t>вариства 48 % припадає на Китай, 29 % - на Росію.</w:t>
      </w:r>
    </w:p>
    <w:p w:rsidR="00B449FE" w:rsidRPr="00B449FE" w:rsidRDefault="00B449FE" w:rsidP="00B449FE">
      <w:pPr>
        <w:ind w:firstLine="709"/>
        <w:jc w:val="both"/>
      </w:pPr>
      <w:r w:rsidRPr="00B449FE">
        <w:rPr>
          <w:i/>
          <w:iCs/>
          <w:color w:val="000000"/>
          <w:sz w:val="28"/>
          <w:szCs w:val="28"/>
          <w:lang w:eastAsia="uk-UA"/>
        </w:rPr>
        <w:t>Відповіді</w:t>
      </w:r>
      <w:r w:rsidRPr="00B449FE">
        <w:rPr>
          <w:color w:val="000000"/>
          <w:sz w:val="28"/>
          <w:szCs w:val="28"/>
          <w:lang w:eastAsia="uk-UA"/>
        </w:rPr>
        <w:t>: 1) а; 2) б; 3) а, б; 4) -.</w:t>
      </w:r>
    </w:p>
    <w:p w:rsidR="00B449FE" w:rsidRPr="00B449FE" w:rsidRDefault="00B449FE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2. </w:t>
      </w:r>
      <w:r w:rsidRPr="00B449FE">
        <w:rPr>
          <w:color w:val="000000"/>
          <w:sz w:val="28"/>
          <w:szCs w:val="28"/>
          <w:lang w:eastAsia="uk-UA"/>
        </w:rPr>
        <w:t>Вкажіть відносні величини координації: а) на 1000 зайнятих у на</w:t>
      </w:r>
      <w:r w:rsidRPr="00B449FE">
        <w:rPr>
          <w:color w:val="000000"/>
          <w:sz w:val="28"/>
          <w:szCs w:val="28"/>
          <w:lang w:eastAsia="uk-UA"/>
        </w:rPr>
        <w:softHyphen/>
        <w:t>родному господарстві регіону 175 мають вищу освіту; б) на 1000 осіб відпо</w:t>
      </w:r>
      <w:r w:rsidRPr="00B449FE">
        <w:rPr>
          <w:color w:val="000000"/>
          <w:sz w:val="28"/>
          <w:szCs w:val="28"/>
          <w:lang w:eastAsia="uk-UA"/>
        </w:rPr>
        <w:softHyphen/>
        <w:t>відної статі у шлюбі перебувають 730 чоловіків та 610 жінок.</w:t>
      </w:r>
    </w:p>
    <w:p w:rsidR="00B449FE" w:rsidRPr="00B449FE" w:rsidRDefault="00B449FE" w:rsidP="00B449FE">
      <w:pPr>
        <w:ind w:firstLine="709"/>
        <w:jc w:val="both"/>
      </w:pPr>
      <w:r w:rsidRPr="00B449FE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B449FE">
        <w:rPr>
          <w:color w:val="000000"/>
          <w:sz w:val="28"/>
          <w:szCs w:val="28"/>
          <w:lang w:eastAsia="uk-UA"/>
        </w:rPr>
        <w:t xml:space="preserve"> 1) а; 2) б; 3) а, б; 4) -.</w:t>
      </w:r>
    </w:p>
    <w:p w:rsidR="00B449FE" w:rsidRPr="00B449FE" w:rsidRDefault="00B449FE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 </w:t>
      </w:r>
      <w:r w:rsidRPr="00B449FE">
        <w:rPr>
          <w:color w:val="000000"/>
          <w:sz w:val="28"/>
          <w:szCs w:val="28"/>
          <w:lang w:eastAsia="uk-UA"/>
        </w:rPr>
        <w:t>Вкажіть відносні величини порівняння із стандартом: а) аукціонна ціна акції емітента перевищила номінальну вартість у 8,5 рази; б) вартість виставлених на аукціоні акцій становить 38 % статутного фонду.</w:t>
      </w:r>
    </w:p>
    <w:p w:rsidR="00B449FE" w:rsidRPr="00B449FE" w:rsidRDefault="00B449FE" w:rsidP="00B449FE">
      <w:pPr>
        <w:ind w:firstLine="709"/>
        <w:jc w:val="both"/>
      </w:pPr>
      <w:r w:rsidRPr="00B449FE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B449FE">
        <w:rPr>
          <w:color w:val="000000"/>
          <w:sz w:val="28"/>
          <w:szCs w:val="28"/>
          <w:lang w:eastAsia="uk-UA"/>
        </w:rPr>
        <w:t xml:space="preserve"> 1) а; 2) б; 3) а, б; 4) -.</w:t>
      </w:r>
    </w:p>
    <w:p w:rsidR="00B449FE" w:rsidRPr="00B449FE" w:rsidRDefault="00B449FE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 w:rsidRPr="00B449FE">
        <w:rPr>
          <w:color w:val="000000"/>
          <w:sz w:val="28"/>
          <w:szCs w:val="28"/>
          <w:lang w:eastAsia="uk-UA"/>
        </w:rPr>
        <w:t>Вкажіть відносні величини просторового порівняння: а) автомобі</w:t>
      </w:r>
      <w:r w:rsidRPr="00B449FE">
        <w:rPr>
          <w:color w:val="000000"/>
          <w:sz w:val="28"/>
          <w:szCs w:val="28"/>
          <w:lang w:eastAsia="uk-UA"/>
        </w:rPr>
        <w:softHyphen/>
        <w:t>льним транспортом перевезено вантажів у контейнеровозах в 1,5 раз біль</w:t>
      </w:r>
      <w:r w:rsidRPr="00B449FE">
        <w:rPr>
          <w:color w:val="000000"/>
          <w:sz w:val="28"/>
          <w:szCs w:val="28"/>
          <w:lang w:eastAsia="uk-UA"/>
        </w:rPr>
        <w:softHyphen/>
        <w:t>ше, ніж залізницею, і в 2 рази більше, ніж морем; б) монтована ємність ав</w:t>
      </w:r>
      <w:r w:rsidRPr="00B449FE">
        <w:rPr>
          <w:color w:val="000000"/>
          <w:sz w:val="28"/>
          <w:szCs w:val="28"/>
          <w:lang w:eastAsia="uk-UA"/>
        </w:rPr>
        <w:softHyphen/>
        <w:t>томатичних телефонних станцій у містах в 6 разів більше, ніж в селах.</w:t>
      </w:r>
    </w:p>
    <w:p w:rsidR="00B449FE" w:rsidRPr="00B449FE" w:rsidRDefault="00B449FE" w:rsidP="00B449FE">
      <w:pPr>
        <w:ind w:firstLine="709"/>
        <w:jc w:val="both"/>
      </w:pPr>
      <w:r w:rsidRPr="00B449FE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B449FE">
        <w:rPr>
          <w:color w:val="000000"/>
          <w:sz w:val="28"/>
          <w:szCs w:val="28"/>
          <w:lang w:eastAsia="uk-UA"/>
        </w:rPr>
        <w:t xml:space="preserve"> 1) а; 2) б; 3) а, б; 4) -.</w:t>
      </w:r>
    </w:p>
    <w:p w:rsidR="00B449FE" w:rsidRPr="00B449FE" w:rsidRDefault="00B449FE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5 </w:t>
      </w:r>
      <w:r w:rsidRPr="00B449FE">
        <w:rPr>
          <w:color w:val="000000"/>
          <w:sz w:val="28"/>
          <w:szCs w:val="28"/>
          <w:lang w:eastAsia="uk-UA"/>
        </w:rPr>
        <w:t>Вкажіть відносні величини структури: а) обігові кошти фірми за минулий рік зросли на 20 %; б) товарно-матеріальні цінності в обігових ко</w:t>
      </w:r>
      <w:r w:rsidRPr="00B449FE">
        <w:rPr>
          <w:color w:val="000000"/>
          <w:sz w:val="28"/>
          <w:szCs w:val="28"/>
          <w:lang w:eastAsia="uk-UA"/>
        </w:rPr>
        <w:softHyphen/>
        <w:t>штах становлять 44 %.</w:t>
      </w:r>
    </w:p>
    <w:p w:rsidR="00B449FE" w:rsidRPr="00B449FE" w:rsidRDefault="00B449FE" w:rsidP="00B449FE">
      <w:pPr>
        <w:ind w:firstLine="709"/>
        <w:jc w:val="both"/>
      </w:pPr>
      <w:r w:rsidRPr="00B449FE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B449FE">
        <w:rPr>
          <w:color w:val="000000"/>
          <w:sz w:val="28"/>
          <w:szCs w:val="28"/>
          <w:lang w:eastAsia="uk-UA"/>
        </w:rPr>
        <w:t xml:space="preserve"> 1) а; 2) б; 3) а, б; 4) -.</w:t>
      </w:r>
    </w:p>
    <w:p w:rsidR="0094251B" w:rsidRPr="00B449FE" w:rsidRDefault="00B449FE" w:rsidP="00FC4E57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i/>
          <w:sz w:val="28"/>
          <w:szCs w:val="28"/>
        </w:rPr>
      </w:pPr>
      <w:r w:rsidRPr="00B449FE">
        <w:rPr>
          <w:i/>
          <w:sz w:val="28"/>
          <w:szCs w:val="28"/>
        </w:rPr>
        <w:t xml:space="preserve">3. </w:t>
      </w:r>
      <w:r w:rsidR="0094251B" w:rsidRPr="00B449FE">
        <w:rPr>
          <w:i/>
          <w:sz w:val="28"/>
          <w:szCs w:val="28"/>
        </w:rPr>
        <w:t>Питання для самоперевірки:</w:t>
      </w:r>
    </w:p>
    <w:p w:rsidR="0094251B" w:rsidRPr="00FC4E57" w:rsidRDefault="0094251B" w:rsidP="00FC4E57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1. Умови застосування середніх величин</w:t>
      </w:r>
    </w:p>
    <w:p w:rsidR="0094251B" w:rsidRPr="00FC4E57" w:rsidRDefault="0094251B" w:rsidP="00FC4E57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 xml:space="preserve">2. Види середніх величин. Поняття </w:t>
      </w:r>
      <w:proofErr w:type="spellStart"/>
      <w:r w:rsidRPr="00FC4E57">
        <w:rPr>
          <w:sz w:val="28"/>
          <w:szCs w:val="28"/>
        </w:rPr>
        <w:t>мажорантності</w:t>
      </w:r>
      <w:proofErr w:type="spellEnd"/>
    </w:p>
    <w:p w:rsidR="0094251B" w:rsidRPr="00FC4E57" w:rsidRDefault="0094251B" w:rsidP="00FC4E57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3. Різниця між середньою арифметичною простою та зваженою</w:t>
      </w:r>
    </w:p>
    <w:p w:rsidR="0094251B" w:rsidRPr="00FC4E57" w:rsidRDefault="0094251B" w:rsidP="00FC4E57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4. Властивості середніх арифметичних величин для варіантів Х</w:t>
      </w:r>
      <w:r w:rsidRPr="00FC4E57">
        <w:rPr>
          <w:sz w:val="28"/>
          <w:szCs w:val="28"/>
          <w:vertAlign w:val="subscript"/>
        </w:rPr>
        <w:t>і</w:t>
      </w:r>
    </w:p>
    <w:p w:rsidR="0094251B" w:rsidRPr="00FC4E57" w:rsidRDefault="0094251B" w:rsidP="00FC4E57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 xml:space="preserve">5. Властивості середніх арифметичних величин для частот </w:t>
      </w:r>
      <w:r w:rsidRPr="00FC4E57">
        <w:rPr>
          <w:position w:val="-6"/>
          <w:sz w:val="28"/>
          <w:szCs w:val="28"/>
        </w:rPr>
        <w:object w:dxaOrig="240" w:dyaOrig="359">
          <v:shape id="_x0000_i1043" type="#_x0000_t75" style="width:12pt;height:18pt" o:ole="" filled="t">
            <v:fill color2="black"/>
            <v:imagedata r:id="rId46" o:title=""/>
          </v:shape>
          <o:OLEObject Type="Embed" ProgID="Equation.3" ShapeID="_x0000_i1043" DrawAspect="Content" ObjectID="_1582324758" r:id="rId47"/>
        </w:object>
      </w:r>
    </w:p>
    <w:p w:rsidR="0094251B" w:rsidRPr="00FC4E57" w:rsidRDefault="0094251B" w:rsidP="00B449FE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6. Різниця між середньою гармонійною простою та зваженою</w:t>
      </w:r>
    </w:p>
    <w:p w:rsidR="0094251B" w:rsidRPr="00FC4E57" w:rsidRDefault="0094251B" w:rsidP="00B449FE">
      <w:pPr>
        <w:numPr>
          <w:ilvl w:val="0"/>
          <w:numId w:val="8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7. Різниця між середньою квадратичною простою та зваженою</w:t>
      </w:r>
    </w:p>
    <w:p w:rsidR="00F664D5" w:rsidRPr="00F664D5" w:rsidRDefault="00F664D5" w:rsidP="00B449FE">
      <w:pPr>
        <w:pStyle w:val="a3"/>
        <w:numPr>
          <w:ilvl w:val="0"/>
          <w:numId w:val="8"/>
        </w:numPr>
        <w:shd w:val="clear" w:color="auto" w:fill="FFFFFF"/>
        <w:tabs>
          <w:tab w:val="clear" w:pos="432"/>
          <w:tab w:val="num" w:pos="-142"/>
          <w:tab w:val="left" w:pos="0"/>
        </w:tabs>
        <w:ind w:left="0" w:firstLine="709"/>
        <w:jc w:val="center"/>
        <w:rPr>
          <w:b/>
          <w:i/>
          <w:sz w:val="28"/>
          <w:szCs w:val="28"/>
        </w:rPr>
      </w:pPr>
      <w:r w:rsidRPr="00F664D5">
        <w:rPr>
          <w:b/>
          <w:i/>
          <w:sz w:val="28"/>
          <w:szCs w:val="28"/>
        </w:rPr>
        <w:t xml:space="preserve">Література :  </w:t>
      </w:r>
      <w:r w:rsidR="00F0661B">
        <w:rPr>
          <w:b/>
          <w:i/>
          <w:sz w:val="28"/>
          <w:szCs w:val="28"/>
        </w:rPr>
        <w:t xml:space="preserve"> 2; 4; 5; 9</w:t>
      </w:r>
      <w:r w:rsidRPr="00F664D5">
        <w:rPr>
          <w:b/>
          <w:i/>
          <w:sz w:val="28"/>
          <w:szCs w:val="28"/>
        </w:rPr>
        <w:t>; інформаційні ресурси в мережі Інтернет</w:t>
      </w:r>
    </w:p>
    <w:p w:rsidR="0094251B" w:rsidRPr="00FC4E57" w:rsidRDefault="0094251B" w:rsidP="00FC4E57">
      <w:pPr>
        <w:ind w:firstLine="709"/>
        <w:jc w:val="both"/>
        <w:rPr>
          <w:sz w:val="28"/>
          <w:szCs w:val="28"/>
          <w:lang w:eastAsia="en-US"/>
        </w:rPr>
      </w:pPr>
    </w:p>
    <w:p w:rsidR="00AE6385" w:rsidRPr="00FC4E57" w:rsidRDefault="00AE6385" w:rsidP="00FC4E57">
      <w:pPr>
        <w:pStyle w:val="1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bookmarkStart w:id="9" w:name="_Toc508403423"/>
      <w:r w:rsidRPr="00332B88">
        <w:rPr>
          <w:rFonts w:ascii="Times New Roman" w:hAnsi="Times New Roman"/>
          <w:b/>
          <w:sz w:val="28"/>
          <w:szCs w:val="28"/>
          <w:lang w:val="uk-UA" w:eastAsia="en-US"/>
        </w:rPr>
        <w:t>Тема 6. Ряди розподілу. Аналіз варіацій та форм розподілу</w:t>
      </w:r>
      <w:bookmarkEnd w:id="9"/>
    </w:p>
    <w:p w:rsidR="007600BA" w:rsidRPr="00B449FE" w:rsidRDefault="00B449FE" w:rsidP="00FC4E57">
      <w:pPr>
        <w:ind w:firstLine="709"/>
        <w:jc w:val="both"/>
        <w:rPr>
          <w:i/>
          <w:sz w:val="28"/>
          <w:szCs w:val="28"/>
        </w:rPr>
      </w:pPr>
      <w:r w:rsidRPr="00B449FE">
        <w:rPr>
          <w:i/>
          <w:sz w:val="28"/>
          <w:szCs w:val="28"/>
        </w:rPr>
        <w:t xml:space="preserve">1. </w:t>
      </w:r>
      <w:r w:rsidR="007600BA" w:rsidRPr="00B449FE">
        <w:rPr>
          <w:i/>
          <w:sz w:val="28"/>
          <w:szCs w:val="28"/>
        </w:rPr>
        <w:t>Підготовка до змістового модулю 1: опрацювання та вивчення лекційного та практичного матеріалу, опрацювання рекомендованої літератури, систематизація вивченого матеріалу</w:t>
      </w:r>
    </w:p>
    <w:p w:rsidR="00B449FE" w:rsidRPr="00B449FE" w:rsidRDefault="00B449FE" w:rsidP="00B449F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2.Тестові завдання за темою</w:t>
      </w:r>
    </w:p>
    <w:p w:rsidR="00B449FE" w:rsidRPr="00B449FE" w:rsidRDefault="00AC131F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</w:t>
      </w:r>
      <w:r w:rsidR="00B449FE" w:rsidRPr="00B449FE">
        <w:rPr>
          <w:color w:val="000000"/>
          <w:sz w:val="28"/>
          <w:szCs w:val="28"/>
          <w:lang w:eastAsia="uk-UA"/>
        </w:rPr>
        <w:t xml:space="preserve">Середня величина є узагальнюючою характеристикою </w:t>
      </w:r>
      <w:proofErr w:type="spellStart"/>
      <w:r w:rsidR="00B449FE" w:rsidRPr="00B449FE">
        <w:rPr>
          <w:color w:val="000000"/>
          <w:sz w:val="28"/>
          <w:szCs w:val="28"/>
          <w:lang w:eastAsia="uk-UA"/>
        </w:rPr>
        <w:t>варіюючої</w:t>
      </w:r>
      <w:proofErr w:type="spellEnd"/>
      <w:r w:rsidR="00B449FE" w:rsidRPr="00B449FE">
        <w:rPr>
          <w:color w:val="000000"/>
          <w:sz w:val="28"/>
          <w:szCs w:val="28"/>
          <w:lang w:eastAsia="uk-UA"/>
        </w:rPr>
        <w:t xml:space="preserve"> ознаки: а) лише в якісно-однорідній сукупності; б) у будь якій сукупності. Значення середньої залежить: в) від індивідуальних значень ознаки; г) від вагомості індивідуальних ознак.</w:t>
      </w:r>
    </w:p>
    <w:p w:rsidR="00B449FE" w:rsidRPr="00B449FE" w:rsidRDefault="00B449FE" w:rsidP="00B449FE">
      <w:pPr>
        <w:ind w:firstLine="709"/>
        <w:jc w:val="both"/>
      </w:pPr>
      <w:r w:rsidRPr="00B449FE">
        <w:rPr>
          <w:i/>
          <w:iCs/>
          <w:color w:val="000000"/>
          <w:sz w:val="28"/>
          <w:szCs w:val="28"/>
          <w:lang w:eastAsia="uk-UA"/>
        </w:rPr>
        <w:lastRenderedPageBreak/>
        <w:t>Відповіді:</w:t>
      </w:r>
      <w:r w:rsidRPr="00B449FE">
        <w:rPr>
          <w:color w:val="000000"/>
          <w:sz w:val="28"/>
          <w:szCs w:val="28"/>
          <w:lang w:eastAsia="uk-UA"/>
        </w:rPr>
        <w:t xml:space="preserve"> 1) а, в; 2) а, г; 3) б, в; 4) б, г.</w:t>
      </w:r>
    </w:p>
    <w:p w:rsidR="00B449FE" w:rsidRPr="00B449FE" w:rsidRDefault="00AC131F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</w:t>
      </w:r>
      <w:r w:rsidR="00B449FE" w:rsidRPr="00B449FE">
        <w:rPr>
          <w:color w:val="000000"/>
          <w:sz w:val="28"/>
          <w:szCs w:val="28"/>
          <w:lang w:eastAsia="uk-UA"/>
        </w:rPr>
        <w:t>Чотири групи експертів, у кожній з яких було по 5 фахівців, оціни</w:t>
      </w:r>
      <w:r w:rsidR="00B449FE" w:rsidRPr="00B449FE">
        <w:rPr>
          <w:color w:val="000000"/>
          <w:sz w:val="28"/>
          <w:szCs w:val="28"/>
          <w:lang w:eastAsia="uk-UA"/>
        </w:rPr>
        <w:softHyphen/>
        <w:t>ли ступінь інвестиційного ризику в балах: 15, 35, 28, 32. Розрахунок серед</w:t>
      </w:r>
      <w:r w:rsidR="00B449FE" w:rsidRPr="00B449FE">
        <w:rPr>
          <w:color w:val="000000"/>
          <w:sz w:val="28"/>
          <w:szCs w:val="28"/>
          <w:lang w:eastAsia="uk-UA"/>
        </w:rPr>
        <w:softHyphen/>
        <w:t>нього балу інвестиційного ризику слід здійснювати за формулою: а) ариф</w:t>
      </w:r>
      <w:r w:rsidR="00B449FE" w:rsidRPr="00B449FE">
        <w:rPr>
          <w:color w:val="000000"/>
          <w:sz w:val="28"/>
          <w:szCs w:val="28"/>
          <w:lang w:eastAsia="uk-UA"/>
        </w:rPr>
        <w:softHyphen/>
        <w:t>метичної простої; б) арифметичної зваженої; в) гармонічної простої; г) гар</w:t>
      </w:r>
      <w:r w:rsidR="00B449FE" w:rsidRPr="00B449FE">
        <w:rPr>
          <w:color w:val="000000"/>
          <w:sz w:val="28"/>
          <w:szCs w:val="28"/>
          <w:lang w:eastAsia="uk-UA"/>
        </w:rPr>
        <w:softHyphen/>
        <w:t>монічної зваженої.</w:t>
      </w:r>
    </w:p>
    <w:p w:rsidR="00B449FE" w:rsidRPr="00B449FE" w:rsidRDefault="00AC131F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3.</w:t>
      </w:r>
      <w:r w:rsidR="00B449FE" w:rsidRPr="00B449FE">
        <w:rPr>
          <w:color w:val="000000"/>
          <w:sz w:val="28"/>
          <w:szCs w:val="28"/>
          <w:lang w:eastAsia="uk-UA"/>
        </w:rPr>
        <w:t>Кількість рекламних повідомлень, що друкувалися у бізнесовій га</w:t>
      </w:r>
      <w:r w:rsidR="00B449FE" w:rsidRPr="00B449FE">
        <w:rPr>
          <w:color w:val="000000"/>
          <w:sz w:val="28"/>
          <w:szCs w:val="28"/>
          <w:lang w:eastAsia="uk-UA"/>
        </w:rPr>
        <w:softHyphen/>
        <w:t>зеті протягом кварталу, була такою: в липні - 186; в серпні - 200; у вересні - 235.</w:t>
      </w:r>
    </w:p>
    <w:p w:rsidR="00B449FE" w:rsidRPr="00B449FE" w:rsidRDefault="00B449FE" w:rsidP="00B449FE">
      <w:pPr>
        <w:ind w:firstLine="709"/>
        <w:jc w:val="both"/>
      </w:pPr>
      <w:r w:rsidRPr="00B449FE">
        <w:rPr>
          <w:color w:val="000000"/>
          <w:sz w:val="28"/>
          <w:szCs w:val="28"/>
          <w:lang w:eastAsia="uk-UA"/>
        </w:rPr>
        <w:t>Середньомісячна кількість рекламних повідомлень за квартал стано</w:t>
      </w:r>
      <w:r w:rsidRPr="00B449FE">
        <w:rPr>
          <w:color w:val="000000"/>
          <w:sz w:val="28"/>
          <w:szCs w:val="28"/>
          <w:lang w:eastAsia="uk-UA"/>
        </w:rPr>
        <w:softHyphen/>
        <w:t>вить: 1) 210; 2) 207; 3) 136; 4) 205.</w:t>
      </w:r>
    </w:p>
    <w:p w:rsidR="00B449FE" w:rsidRPr="00B449FE" w:rsidRDefault="00AC131F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 w:rsidR="00B449FE" w:rsidRPr="00B449FE">
        <w:rPr>
          <w:color w:val="000000"/>
          <w:sz w:val="28"/>
          <w:szCs w:val="28"/>
          <w:lang w:eastAsia="uk-UA"/>
        </w:rPr>
        <w:t>Кількість укладених угод на торгах фондової біржі в березні місяці становила: 3.03 - 16; 10.03 - 20; 17.03 - 22; 24.03 - 24; 31.03 - 18.</w:t>
      </w:r>
    </w:p>
    <w:p w:rsidR="00B449FE" w:rsidRPr="00B449FE" w:rsidRDefault="00B449FE" w:rsidP="00B449FE">
      <w:pPr>
        <w:ind w:firstLine="709"/>
        <w:jc w:val="both"/>
      </w:pPr>
      <w:r w:rsidRPr="00B449FE">
        <w:rPr>
          <w:color w:val="000000"/>
          <w:sz w:val="28"/>
          <w:szCs w:val="28"/>
          <w:lang w:eastAsia="uk-UA"/>
        </w:rPr>
        <w:t>Скільки у середньому укладається угод в дні торгів?</w:t>
      </w:r>
    </w:p>
    <w:p w:rsidR="00B449FE" w:rsidRPr="00B449FE" w:rsidRDefault="00B449FE" w:rsidP="00B449FE">
      <w:pPr>
        <w:ind w:firstLine="709"/>
        <w:jc w:val="both"/>
      </w:pPr>
      <w:r w:rsidRPr="00B449FE">
        <w:rPr>
          <w:i/>
          <w:iCs/>
          <w:color w:val="000000"/>
          <w:sz w:val="28"/>
          <w:szCs w:val="28"/>
          <w:lang w:eastAsia="uk-UA"/>
        </w:rPr>
        <w:t>Відповіді</w:t>
      </w:r>
      <w:r w:rsidRPr="00B449FE">
        <w:rPr>
          <w:color w:val="000000"/>
          <w:sz w:val="28"/>
          <w:szCs w:val="28"/>
          <w:lang w:eastAsia="uk-UA"/>
        </w:rPr>
        <w:t>: 1) 19; 2) 20,8; 3) 20; 4) 16,6.</w:t>
      </w:r>
    </w:p>
    <w:p w:rsidR="00B449FE" w:rsidRPr="00B449FE" w:rsidRDefault="00AC131F" w:rsidP="00AC131F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5.</w:t>
      </w:r>
      <w:r w:rsidR="00B449FE" w:rsidRPr="00B449FE">
        <w:rPr>
          <w:color w:val="000000"/>
          <w:sz w:val="28"/>
          <w:szCs w:val="28"/>
          <w:lang w:eastAsia="uk-UA"/>
        </w:rPr>
        <w:t>Чисельність населення міста станом на 1.01 кожного року стано</w:t>
      </w:r>
      <w:r w:rsidR="00B449FE" w:rsidRPr="00B449FE">
        <w:rPr>
          <w:color w:val="000000"/>
          <w:sz w:val="28"/>
          <w:szCs w:val="28"/>
          <w:lang w:eastAsia="uk-UA"/>
        </w:rPr>
        <w:softHyphen/>
        <w:t>вила: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941"/>
        <w:gridCol w:w="859"/>
        <w:gridCol w:w="960"/>
        <w:gridCol w:w="1080"/>
        <w:gridCol w:w="787"/>
      </w:tblGrid>
      <w:tr w:rsidR="00B449FE" w:rsidRPr="00B449FE" w:rsidTr="00AC131F">
        <w:trPr>
          <w:trHeight w:val="3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1999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2002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2003</w:t>
            </w:r>
          </w:p>
        </w:tc>
      </w:tr>
      <w:tr w:rsidR="00B449FE" w:rsidRPr="00B449FE" w:rsidTr="00AC131F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r w:rsidRPr="00B449FE">
              <w:rPr>
                <w:color w:val="000000"/>
                <w:sz w:val="28"/>
                <w:szCs w:val="28"/>
                <w:lang w:eastAsia="uk-UA"/>
              </w:rPr>
              <w:t>Чисельність населення, тис. осіб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218</w:t>
            </w:r>
          </w:p>
        </w:tc>
      </w:tr>
    </w:tbl>
    <w:p w:rsidR="00B449FE" w:rsidRPr="00B449FE" w:rsidRDefault="00B449FE" w:rsidP="00B449FE">
      <w:pPr>
        <w:ind w:firstLine="709"/>
        <w:jc w:val="both"/>
      </w:pPr>
      <w:r w:rsidRPr="00B449FE">
        <w:rPr>
          <w:color w:val="000000"/>
          <w:sz w:val="28"/>
          <w:szCs w:val="28"/>
          <w:lang w:eastAsia="uk-UA"/>
        </w:rPr>
        <w:t>Визначте середньорічну чисельність населення міста на 1998-2002</w:t>
      </w:r>
      <w:r w:rsidR="00AC131F">
        <w:rPr>
          <w:color w:val="000000"/>
          <w:sz w:val="28"/>
          <w:szCs w:val="28"/>
          <w:lang w:eastAsia="uk-UA"/>
        </w:rPr>
        <w:t xml:space="preserve"> </w:t>
      </w:r>
      <w:r w:rsidRPr="00B449FE">
        <w:rPr>
          <w:color w:val="000000"/>
          <w:sz w:val="28"/>
          <w:szCs w:val="28"/>
          <w:lang w:eastAsia="uk-UA"/>
        </w:rPr>
        <w:t>роки.</w:t>
      </w:r>
    </w:p>
    <w:p w:rsidR="00B449FE" w:rsidRPr="00B449FE" w:rsidRDefault="00B449FE" w:rsidP="00B449FE">
      <w:pPr>
        <w:ind w:firstLine="709"/>
        <w:jc w:val="both"/>
      </w:pPr>
      <w:r w:rsidRPr="00B449FE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B449FE">
        <w:rPr>
          <w:color w:val="000000"/>
          <w:sz w:val="28"/>
          <w:szCs w:val="28"/>
          <w:lang w:eastAsia="uk-UA"/>
        </w:rPr>
        <w:t xml:space="preserve"> 1) 212; 2) 212,4; 3) 212,5; 4) 170.</w:t>
      </w:r>
    </w:p>
    <w:p w:rsidR="00B449FE" w:rsidRPr="00AC131F" w:rsidRDefault="00AC131F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</w:pPr>
      <w:r>
        <w:rPr>
          <w:color w:val="000000"/>
          <w:sz w:val="28"/>
          <w:szCs w:val="28"/>
          <w:lang w:eastAsia="uk-UA"/>
        </w:rPr>
        <w:t>6</w:t>
      </w:r>
      <w:r w:rsidRPr="00AC131F">
        <w:rPr>
          <w:color w:val="000000"/>
          <w:sz w:val="28"/>
          <w:szCs w:val="28"/>
          <w:lang w:eastAsia="uk-UA"/>
        </w:rPr>
        <w:t xml:space="preserve">. </w:t>
      </w:r>
      <w:r w:rsidR="00B449FE" w:rsidRPr="00B449FE">
        <w:rPr>
          <w:color w:val="000000"/>
          <w:sz w:val="28"/>
          <w:szCs w:val="28"/>
          <w:lang w:eastAsia="uk-UA"/>
        </w:rPr>
        <w:t>Конкурс на вступних іспитах до вищого навчального закладу змі</w:t>
      </w:r>
      <w:r w:rsidR="00B449FE" w:rsidRPr="00B449FE">
        <w:rPr>
          <w:color w:val="000000"/>
          <w:sz w:val="28"/>
          <w:szCs w:val="28"/>
          <w:lang w:eastAsia="uk-UA"/>
        </w:rPr>
        <w:softHyphen/>
        <w:t xml:space="preserve">нювався відносно попереднього року, %: у 2000 - 79 %; 2001 - 82 %; </w:t>
      </w:r>
      <w:r w:rsidR="00B449FE" w:rsidRPr="00B449FE">
        <w:rPr>
          <w:color w:val="000000"/>
          <w:sz w:val="28"/>
          <w:szCs w:val="28"/>
          <w:lang w:eastAsia="en-US"/>
        </w:rPr>
        <w:t>2002</w:t>
      </w:r>
      <w:r w:rsidR="00B449FE" w:rsidRPr="00B449FE">
        <w:rPr>
          <w:color w:val="000000"/>
          <w:sz w:val="28"/>
          <w:szCs w:val="28"/>
          <w:lang w:eastAsia="en-US"/>
        </w:rPr>
        <w:softHyphen/>
        <w:t>87</w:t>
      </w:r>
      <w:r w:rsidR="00B449FE" w:rsidRPr="00B449FE">
        <w:rPr>
          <w:color w:val="000000"/>
          <w:sz w:val="28"/>
          <w:szCs w:val="28"/>
          <w:lang w:eastAsia="uk-UA"/>
        </w:rPr>
        <w:t xml:space="preserve"> %; 2003 - 96 %.</w:t>
      </w:r>
      <w:r>
        <w:rPr>
          <w:color w:val="000000"/>
          <w:sz w:val="28"/>
          <w:szCs w:val="28"/>
          <w:lang w:eastAsia="uk-UA"/>
        </w:rPr>
        <w:t xml:space="preserve"> </w:t>
      </w:r>
      <w:r w:rsidR="00B449FE" w:rsidRPr="00B449FE">
        <w:rPr>
          <w:color w:val="000000"/>
          <w:sz w:val="28"/>
          <w:szCs w:val="28"/>
          <w:lang w:eastAsia="uk-UA"/>
        </w:rPr>
        <w:t>Середньорічний коефіцієнт зміни конкурсу можна розрахувати за фо</w:t>
      </w:r>
      <w:r w:rsidR="00B449FE" w:rsidRPr="00B449FE">
        <w:rPr>
          <w:color w:val="000000"/>
          <w:sz w:val="28"/>
          <w:szCs w:val="28"/>
          <w:lang w:eastAsia="uk-UA"/>
        </w:rPr>
        <w:softHyphen/>
        <w:t>рмулою середньої: а) арифметичної; б) гармонічної; в) геометричної; г) хронологічної.</w:t>
      </w:r>
    </w:p>
    <w:p w:rsidR="00AC131F" w:rsidRPr="00B449FE" w:rsidRDefault="00AC131F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sz w:val="28"/>
          <w:szCs w:val="28"/>
        </w:rPr>
      </w:pPr>
      <w:r w:rsidRPr="00AC131F">
        <w:rPr>
          <w:sz w:val="28"/>
          <w:szCs w:val="28"/>
        </w:rPr>
        <w:t>Відповіді 1) а, 2) б; 3) в, 4) г</w:t>
      </w:r>
    </w:p>
    <w:p w:rsidR="00B449FE" w:rsidRPr="00B449FE" w:rsidRDefault="00AC131F" w:rsidP="00B449FE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7. </w:t>
      </w:r>
      <w:r w:rsidR="00B449FE" w:rsidRPr="00B449FE">
        <w:rPr>
          <w:color w:val="000000"/>
          <w:sz w:val="28"/>
          <w:szCs w:val="28"/>
          <w:lang w:eastAsia="uk-UA"/>
        </w:rPr>
        <w:t>Комерційний банк залучив депозити під такі проценти: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845"/>
        <w:gridCol w:w="749"/>
        <w:gridCol w:w="744"/>
        <w:gridCol w:w="749"/>
        <w:gridCol w:w="1056"/>
      </w:tblGrid>
      <w:tr w:rsidR="00B449FE" w:rsidRPr="00B449FE" w:rsidTr="00AC131F">
        <w:trPr>
          <w:trHeight w:val="3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Депозитна ставка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Разом</w:t>
            </w:r>
          </w:p>
        </w:tc>
      </w:tr>
      <w:tr w:rsidR="00B449FE" w:rsidRPr="00B449FE" w:rsidTr="00AC131F">
        <w:trPr>
          <w:trHeight w:val="3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Кількість вкладників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</w:tbl>
    <w:p w:rsidR="00B449FE" w:rsidRPr="00B449FE" w:rsidRDefault="00B449FE" w:rsidP="00B449FE">
      <w:pPr>
        <w:ind w:firstLine="709"/>
      </w:pPr>
      <w:r w:rsidRPr="00B449FE">
        <w:rPr>
          <w:color w:val="000000"/>
          <w:sz w:val="28"/>
          <w:szCs w:val="28"/>
          <w:lang w:eastAsia="uk-UA"/>
        </w:rPr>
        <w:t>Середня депозитна ставка становить:</w:t>
      </w:r>
    </w:p>
    <w:p w:rsidR="00B449FE" w:rsidRPr="00B449FE" w:rsidRDefault="00B449FE" w:rsidP="00B449FE">
      <w:pPr>
        <w:ind w:firstLine="709"/>
      </w:pPr>
      <w:r w:rsidRPr="00B449FE">
        <w:rPr>
          <w:color w:val="000000"/>
          <w:sz w:val="28"/>
          <w:szCs w:val="28"/>
          <w:lang w:eastAsia="uk-UA"/>
        </w:rPr>
        <w:t>1) 19,2; 2) 19,0; 3) 25,0; 4) 25,3.</w:t>
      </w:r>
    </w:p>
    <w:p w:rsidR="00B449FE" w:rsidRPr="00B449FE" w:rsidRDefault="00B449FE" w:rsidP="00B449FE">
      <w:pPr>
        <w:ind w:firstLine="709"/>
      </w:pPr>
      <w:r w:rsidRPr="00B449FE">
        <w:rPr>
          <w:color w:val="000000"/>
          <w:sz w:val="28"/>
          <w:szCs w:val="28"/>
          <w:lang w:eastAsia="uk-UA"/>
        </w:rPr>
        <w:t>8. Результати перевірки консервів на якість характеризується даними:</w:t>
      </w:r>
    </w:p>
    <w:tbl>
      <w:tblPr>
        <w:tblW w:w="94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834"/>
        <w:gridCol w:w="3173"/>
      </w:tblGrid>
      <w:tr w:rsidR="00B449FE" w:rsidRPr="00B449FE" w:rsidTr="00AC131F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Група консервів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val="ru-RU"/>
              </w:rPr>
              <w:t>Забраковано</w:t>
            </w:r>
          </w:p>
        </w:tc>
      </w:tr>
      <w:tr w:rsidR="00B449FE" w:rsidRPr="00B449FE" w:rsidTr="00AC131F">
        <w:trPr>
          <w:trHeight w:val="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9FE" w:rsidRPr="00B449FE" w:rsidRDefault="00B449FE" w:rsidP="00B449FE">
            <w:r w:rsidRPr="00B449FE">
              <w:rPr>
                <w:color w:val="000000"/>
                <w:sz w:val="28"/>
                <w:szCs w:val="28"/>
                <w:lang w:eastAsia="uk-UA"/>
              </w:rPr>
              <w:t>Усього тис. умовних банок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9FE" w:rsidRPr="00B449FE" w:rsidRDefault="00B449FE" w:rsidP="00B449FE">
            <w:r w:rsidRPr="00B449FE">
              <w:rPr>
                <w:color w:val="000000"/>
                <w:sz w:val="28"/>
                <w:szCs w:val="28"/>
                <w:lang w:eastAsia="uk-UA"/>
              </w:rPr>
              <w:t>Частка загальної кілько</w:t>
            </w:r>
            <w:r w:rsidRPr="00B449FE">
              <w:rPr>
                <w:color w:val="000000"/>
                <w:sz w:val="28"/>
                <w:szCs w:val="28"/>
                <w:lang w:eastAsia="uk-UA"/>
              </w:rPr>
              <w:softHyphen/>
              <w:t>сті перевірених банок, %</w:t>
            </w:r>
          </w:p>
        </w:tc>
      </w:tr>
      <w:tr w:rsidR="00B449FE" w:rsidRPr="00B449FE" w:rsidTr="00AC131F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М’ясні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B449FE" w:rsidRPr="00B449FE" w:rsidTr="00AC131F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Рибні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B449FE" w:rsidRPr="00B449FE" w:rsidTr="00AC131F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Плодово-овочеві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</w:tbl>
    <w:p w:rsidR="00B449FE" w:rsidRPr="00B449FE" w:rsidRDefault="00B449FE" w:rsidP="00B449FE">
      <w:pPr>
        <w:ind w:firstLine="709"/>
        <w:jc w:val="both"/>
      </w:pPr>
      <w:r w:rsidRPr="00B449FE">
        <w:rPr>
          <w:color w:val="000000"/>
          <w:sz w:val="28"/>
          <w:szCs w:val="28"/>
          <w:lang w:eastAsia="uk-UA"/>
        </w:rPr>
        <w:t>Визначте середню кількість забракованих банок консервів.</w:t>
      </w:r>
    </w:p>
    <w:p w:rsidR="00B449FE" w:rsidRPr="00B449FE" w:rsidRDefault="00B449FE" w:rsidP="00B449FE">
      <w:pPr>
        <w:ind w:firstLine="709"/>
        <w:jc w:val="both"/>
      </w:pPr>
      <w:r w:rsidRPr="00B449FE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B449FE">
        <w:rPr>
          <w:color w:val="000000"/>
          <w:sz w:val="28"/>
          <w:szCs w:val="28"/>
          <w:lang w:eastAsia="uk-UA"/>
        </w:rPr>
        <w:t xml:space="preserve"> 1) 21; 2) 21,3; 3) 17; 4) 20,0.</w:t>
      </w:r>
    </w:p>
    <w:p w:rsidR="00B449FE" w:rsidRPr="00B449FE" w:rsidRDefault="00B449FE" w:rsidP="00B449FE">
      <w:pPr>
        <w:ind w:firstLine="709"/>
        <w:jc w:val="both"/>
        <w:rPr>
          <w:sz w:val="28"/>
          <w:szCs w:val="28"/>
        </w:rPr>
      </w:pPr>
      <w:r w:rsidRPr="00B449FE">
        <w:rPr>
          <w:color w:val="000000"/>
          <w:sz w:val="28"/>
          <w:szCs w:val="28"/>
          <w:lang w:eastAsia="uk-UA"/>
        </w:rPr>
        <w:t>9. Попит на міжбанківські кредити з різним терміном кредитування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449FE">
        <w:rPr>
          <w:color w:val="000000"/>
          <w:sz w:val="28"/>
          <w:szCs w:val="28"/>
          <w:lang w:eastAsia="uk-UA"/>
        </w:rPr>
        <w:t>характеризуються даними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1"/>
        <w:gridCol w:w="888"/>
        <w:gridCol w:w="802"/>
        <w:gridCol w:w="696"/>
        <w:gridCol w:w="696"/>
        <w:gridCol w:w="965"/>
      </w:tblGrid>
      <w:tr w:rsidR="00B449FE" w:rsidRPr="00B449FE">
        <w:trPr>
          <w:trHeight w:val="39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Термін, днів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Разом</w:t>
            </w:r>
          </w:p>
        </w:tc>
      </w:tr>
      <w:tr w:rsidR="00B449FE" w:rsidRPr="00B449FE" w:rsidTr="00AC131F">
        <w:trPr>
          <w:trHeight w:val="7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r w:rsidRPr="00B449FE">
              <w:rPr>
                <w:color w:val="000000"/>
                <w:sz w:val="28"/>
                <w:szCs w:val="28"/>
                <w:lang w:eastAsia="uk-UA"/>
              </w:rPr>
              <w:t>Кількість наданих кредитів, % від підсу</w:t>
            </w:r>
            <w:r w:rsidRPr="00B449FE">
              <w:rPr>
                <w:color w:val="000000"/>
                <w:sz w:val="28"/>
                <w:szCs w:val="28"/>
                <w:lang w:eastAsia="uk-UA"/>
              </w:rPr>
              <w:softHyphen/>
              <w:t>мку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</w:tbl>
    <w:p w:rsidR="00B449FE" w:rsidRPr="00B449FE" w:rsidRDefault="00B449FE" w:rsidP="00B449FE">
      <w:pPr>
        <w:ind w:firstLine="709"/>
      </w:pPr>
      <w:r w:rsidRPr="00B449FE">
        <w:rPr>
          <w:color w:val="000000"/>
          <w:sz w:val="28"/>
          <w:szCs w:val="28"/>
          <w:lang w:eastAsia="uk-UA"/>
        </w:rPr>
        <w:lastRenderedPageBreak/>
        <w:t xml:space="preserve">Визначте моду. </w:t>
      </w:r>
      <w:r w:rsidRPr="00B449FE">
        <w:rPr>
          <w:i/>
          <w:iCs/>
          <w:color w:val="000000"/>
          <w:sz w:val="28"/>
          <w:szCs w:val="28"/>
          <w:lang w:eastAsia="uk-UA"/>
        </w:rPr>
        <w:t>Відповіді</w:t>
      </w:r>
      <w:r w:rsidRPr="00B449FE">
        <w:rPr>
          <w:color w:val="000000"/>
          <w:sz w:val="28"/>
          <w:szCs w:val="28"/>
          <w:lang w:eastAsia="uk-UA"/>
        </w:rPr>
        <w:t>: 1) 30; 2) 1; 3) 48; 4) 7.</w:t>
      </w:r>
    </w:p>
    <w:p w:rsidR="00B449FE" w:rsidRPr="00B449FE" w:rsidRDefault="00B449FE" w:rsidP="00B449FE">
      <w:pPr>
        <w:ind w:firstLine="709"/>
      </w:pPr>
      <w:r w:rsidRPr="00B449FE">
        <w:rPr>
          <w:color w:val="000000"/>
          <w:sz w:val="28"/>
          <w:szCs w:val="28"/>
          <w:lang w:eastAsia="uk-UA"/>
        </w:rPr>
        <w:t>10. Вік брокерів універсальної біржі коливається в межах від 20 до 26р: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610"/>
        <w:gridCol w:w="586"/>
        <w:gridCol w:w="595"/>
        <w:gridCol w:w="557"/>
        <w:gridCol w:w="576"/>
        <w:gridCol w:w="552"/>
        <w:gridCol w:w="552"/>
        <w:gridCol w:w="931"/>
      </w:tblGrid>
      <w:tr w:rsidR="00B449FE" w:rsidRPr="00B449FE" w:rsidTr="00AC131F">
        <w:trPr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Вік, років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Разом</w:t>
            </w:r>
          </w:p>
        </w:tc>
      </w:tr>
      <w:tr w:rsidR="00B449FE" w:rsidRPr="00B449FE" w:rsidTr="00AC131F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r w:rsidRPr="00B449FE">
              <w:rPr>
                <w:color w:val="000000"/>
                <w:sz w:val="28"/>
                <w:szCs w:val="28"/>
                <w:lang w:eastAsia="uk-UA"/>
              </w:rPr>
              <w:t>Кількість брокерів, осіб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FE" w:rsidRPr="00B449FE" w:rsidRDefault="00B449FE" w:rsidP="00B449FE">
            <w:pPr>
              <w:spacing w:line="280" w:lineRule="exact"/>
            </w:pPr>
            <w:r w:rsidRPr="00B449FE">
              <w:rPr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</w:tbl>
    <w:p w:rsidR="00B449FE" w:rsidRPr="00B449FE" w:rsidRDefault="00B449FE" w:rsidP="00B449FE">
      <w:pPr>
        <w:ind w:firstLine="709"/>
      </w:pPr>
      <w:r w:rsidRPr="00B449FE">
        <w:rPr>
          <w:color w:val="000000"/>
          <w:sz w:val="28"/>
          <w:szCs w:val="28"/>
          <w:lang w:eastAsia="uk-UA"/>
        </w:rPr>
        <w:t>Визначте медіану.</w:t>
      </w:r>
    </w:p>
    <w:p w:rsidR="00B449FE" w:rsidRPr="00B449FE" w:rsidRDefault="00B449FE" w:rsidP="00B449FE">
      <w:pPr>
        <w:ind w:firstLine="709"/>
        <w:jc w:val="both"/>
        <w:rPr>
          <w:sz w:val="28"/>
          <w:szCs w:val="28"/>
        </w:rPr>
      </w:pPr>
      <w:r w:rsidRPr="00B449FE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B449FE">
        <w:rPr>
          <w:color w:val="000000"/>
          <w:sz w:val="28"/>
          <w:szCs w:val="28"/>
          <w:lang w:eastAsia="uk-UA"/>
        </w:rPr>
        <w:t xml:space="preserve"> 1) 23; 2) 30; 3) 24; 4) 38.</w:t>
      </w:r>
    </w:p>
    <w:p w:rsidR="0094251B" w:rsidRPr="00B449FE" w:rsidRDefault="00B449FE" w:rsidP="00FC4E57">
      <w:pPr>
        <w:ind w:firstLine="709"/>
        <w:jc w:val="both"/>
        <w:rPr>
          <w:i/>
          <w:sz w:val="28"/>
          <w:szCs w:val="28"/>
        </w:rPr>
      </w:pPr>
      <w:r w:rsidRPr="00B449FE">
        <w:rPr>
          <w:i/>
          <w:sz w:val="28"/>
          <w:szCs w:val="28"/>
        </w:rPr>
        <w:t xml:space="preserve">3. </w:t>
      </w:r>
      <w:r w:rsidR="0094251B" w:rsidRPr="00B449FE">
        <w:rPr>
          <w:i/>
          <w:sz w:val="28"/>
          <w:szCs w:val="28"/>
        </w:rPr>
        <w:t>Питання для самоперевірки</w:t>
      </w:r>
    </w:p>
    <w:p w:rsidR="0094251B" w:rsidRPr="00FC4E57" w:rsidRDefault="0094251B" w:rsidP="00FC4E57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1. Формула визначення  оптимальної довжини інтервалу</w:t>
      </w:r>
    </w:p>
    <w:p w:rsidR="0094251B" w:rsidRPr="00FC4E57" w:rsidRDefault="0094251B" w:rsidP="00FC4E57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 xml:space="preserve">2. Дискретні та  </w:t>
      </w:r>
      <w:proofErr w:type="spellStart"/>
      <w:r w:rsidRPr="00FC4E57">
        <w:rPr>
          <w:sz w:val="28"/>
          <w:szCs w:val="28"/>
        </w:rPr>
        <w:t>інтервальні</w:t>
      </w:r>
      <w:proofErr w:type="spellEnd"/>
      <w:r w:rsidRPr="00FC4E57">
        <w:rPr>
          <w:sz w:val="28"/>
          <w:szCs w:val="28"/>
        </w:rPr>
        <w:t xml:space="preserve"> ряди </w:t>
      </w:r>
    </w:p>
    <w:p w:rsidR="0094251B" w:rsidRPr="00FC4E57" w:rsidRDefault="0094251B" w:rsidP="00FC4E57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 xml:space="preserve">3. Гістограма, полігон, </w:t>
      </w:r>
      <w:proofErr w:type="spellStart"/>
      <w:r w:rsidRPr="00FC4E57">
        <w:rPr>
          <w:sz w:val="28"/>
          <w:szCs w:val="28"/>
        </w:rPr>
        <w:t>кумулята</w:t>
      </w:r>
      <w:proofErr w:type="spellEnd"/>
      <w:r w:rsidRPr="00FC4E57">
        <w:rPr>
          <w:sz w:val="28"/>
          <w:szCs w:val="28"/>
        </w:rPr>
        <w:t xml:space="preserve">: особливості графічної </w:t>
      </w:r>
      <w:proofErr w:type="spellStart"/>
      <w:r w:rsidRPr="00FC4E57">
        <w:rPr>
          <w:sz w:val="28"/>
          <w:szCs w:val="28"/>
        </w:rPr>
        <w:t>інтерпритації</w:t>
      </w:r>
      <w:proofErr w:type="spellEnd"/>
    </w:p>
    <w:p w:rsidR="0094251B" w:rsidRPr="00FC4E57" w:rsidRDefault="0094251B" w:rsidP="00FC4E57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4. Закон нормального розподілу</w:t>
      </w:r>
    </w:p>
    <w:p w:rsidR="0094251B" w:rsidRPr="00FC4E57" w:rsidRDefault="0094251B" w:rsidP="00FC4E57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 xml:space="preserve">5. </w:t>
      </w:r>
      <w:proofErr w:type="spellStart"/>
      <w:r w:rsidRPr="00FC4E57">
        <w:rPr>
          <w:sz w:val="28"/>
          <w:szCs w:val="28"/>
        </w:rPr>
        <w:t>Квантилі</w:t>
      </w:r>
      <w:proofErr w:type="spellEnd"/>
      <w:r w:rsidRPr="00FC4E57">
        <w:rPr>
          <w:sz w:val="28"/>
          <w:szCs w:val="28"/>
        </w:rPr>
        <w:t xml:space="preserve"> та </w:t>
      </w:r>
      <w:proofErr w:type="spellStart"/>
      <w:r w:rsidRPr="00FC4E57">
        <w:rPr>
          <w:sz w:val="28"/>
          <w:szCs w:val="28"/>
        </w:rPr>
        <w:t>квартилі</w:t>
      </w:r>
      <w:proofErr w:type="spellEnd"/>
      <w:r w:rsidRPr="00FC4E57">
        <w:rPr>
          <w:sz w:val="28"/>
          <w:szCs w:val="28"/>
        </w:rPr>
        <w:t xml:space="preserve">: </w:t>
      </w:r>
      <w:proofErr w:type="spellStart"/>
      <w:r w:rsidRPr="00FC4E57">
        <w:rPr>
          <w:sz w:val="28"/>
          <w:szCs w:val="28"/>
        </w:rPr>
        <w:t>основніа</w:t>
      </w:r>
      <w:proofErr w:type="spellEnd"/>
      <w:r w:rsidRPr="00FC4E57">
        <w:rPr>
          <w:sz w:val="28"/>
          <w:szCs w:val="28"/>
        </w:rPr>
        <w:t xml:space="preserve"> відмінність</w:t>
      </w:r>
    </w:p>
    <w:p w:rsidR="0094251B" w:rsidRPr="00FC4E57" w:rsidRDefault="0094251B" w:rsidP="00FC4E57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6. Види кривих розподілу</w:t>
      </w:r>
    </w:p>
    <w:p w:rsidR="0094251B" w:rsidRPr="00FC4E57" w:rsidRDefault="0094251B" w:rsidP="00B449FE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 xml:space="preserve">7. Поняття </w:t>
      </w:r>
      <w:proofErr w:type="spellStart"/>
      <w:r w:rsidRPr="00FC4E57">
        <w:rPr>
          <w:sz w:val="28"/>
          <w:szCs w:val="28"/>
        </w:rPr>
        <w:t>диперсії</w:t>
      </w:r>
      <w:proofErr w:type="spellEnd"/>
      <w:r w:rsidRPr="00FC4E57">
        <w:rPr>
          <w:sz w:val="28"/>
          <w:szCs w:val="28"/>
        </w:rPr>
        <w:t xml:space="preserve"> та її видів</w:t>
      </w:r>
    </w:p>
    <w:p w:rsidR="00F664D5" w:rsidRPr="00F664D5" w:rsidRDefault="00F0661B" w:rsidP="00B449FE">
      <w:pPr>
        <w:shd w:val="clear" w:color="auto" w:fill="FFFFFF"/>
        <w:tabs>
          <w:tab w:val="left" w:pos="365"/>
        </w:tabs>
        <w:ind w:firstLine="709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Література :  </w:t>
      </w:r>
      <w:r w:rsidR="00F664D5" w:rsidRPr="00F664D5">
        <w:rPr>
          <w:b/>
          <w:i/>
          <w:sz w:val="28"/>
          <w:szCs w:val="28"/>
        </w:rPr>
        <w:t xml:space="preserve"> 2; </w:t>
      </w:r>
      <w:r>
        <w:rPr>
          <w:b/>
          <w:i/>
          <w:sz w:val="28"/>
          <w:szCs w:val="28"/>
        </w:rPr>
        <w:t>4</w:t>
      </w:r>
      <w:r w:rsidR="00F664D5" w:rsidRPr="00F664D5">
        <w:rPr>
          <w:b/>
          <w:i/>
          <w:sz w:val="28"/>
          <w:szCs w:val="28"/>
        </w:rPr>
        <w:t xml:space="preserve">; </w:t>
      </w:r>
      <w:r>
        <w:rPr>
          <w:b/>
          <w:i/>
          <w:sz w:val="28"/>
          <w:szCs w:val="28"/>
        </w:rPr>
        <w:t>7; 9</w:t>
      </w:r>
      <w:r w:rsidR="00F664D5" w:rsidRPr="00F664D5">
        <w:rPr>
          <w:b/>
          <w:i/>
          <w:sz w:val="28"/>
          <w:szCs w:val="28"/>
        </w:rPr>
        <w:t>; інформаційні ресурси в мережі Інтернет</w:t>
      </w:r>
    </w:p>
    <w:p w:rsidR="007600BA" w:rsidRPr="00332B88" w:rsidRDefault="007600BA" w:rsidP="00FC4E57">
      <w:pPr>
        <w:pStyle w:val="1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bookmarkStart w:id="10" w:name="_Toc508403424"/>
      <w:r w:rsidRPr="00332B88">
        <w:rPr>
          <w:rFonts w:ascii="Times New Roman" w:hAnsi="Times New Roman"/>
          <w:b/>
          <w:bCs/>
          <w:sz w:val="28"/>
          <w:szCs w:val="28"/>
          <w:lang w:val="uk-UA"/>
        </w:rPr>
        <w:t>Змістовий модуль 2.</w:t>
      </w:r>
      <w:r w:rsidRPr="00332B88">
        <w:rPr>
          <w:rFonts w:ascii="Times New Roman" w:hAnsi="Times New Roman"/>
          <w:b/>
          <w:sz w:val="28"/>
          <w:szCs w:val="28"/>
          <w:lang w:val="uk-UA"/>
        </w:rPr>
        <w:t xml:space="preserve"> Статистичні методи аналізу, вимірювання взаємозв’язків та прогнозування розвитку соціально-економічних явищ та процесів</w:t>
      </w:r>
      <w:bookmarkEnd w:id="10"/>
    </w:p>
    <w:p w:rsidR="00AE6385" w:rsidRPr="00FC4E57" w:rsidRDefault="00AE6385" w:rsidP="00FC4E57">
      <w:pPr>
        <w:pStyle w:val="1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bookmarkStart w:id="11" w:name="_Toc508403425"/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Тема 7. </w:t>
      </w:r>
      <w:proofErr w:type="spellStart"/>
      <w:r w:rsidRPr="00FC4E57">
        <w:rPr>
          <w:rFonts w:ascii="Times New Roman" w:hAnsi="Times New Roman"/>
          <w:b/>
          <w:sz w:val="28"/>
          <w:szCs w:val="28"/>
          <w:lang w:eastAsia="en-US"/>
        </w:rPr>
        <w:t>Вибірковий</w:t>
      </w:r>
      <w:proofErr w:type="spellEnd"/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 метод</w:t>
      </w:r>
      <w:bookmarkEnd w:id="11"/>
    </w:p>
    <w:p w:rsidR="007600BA" w:rsidRPr="00AC131F" w:rsidRDefault="00F664D5" w:rsidP="00FC4E57">
      <w:pPr>
        <w:spacing w:line="228" w:lineRule="auto"/>
        <w:ind w:firstLine="709"/>
        <w:jc w:val="both"/>
        <w:rPr>
          <w:i/>
          <w:sz w:val="28"/>
          <w:szCs w:val="28"/>
        </w:rPr>
      </w:pPr>
      <w:r w:rsidRPr="00AC131F">
        <w:rPr>
          <w:i/>
          <w:sz w:val="28"/>
          <w:szCs w:val="28"/>
        </w:rPr>
        <w:t xml:space="preserve">1. </w:t>
      </w:r>
      <w:r w:rsidR="007600BA" w:rsidRPr="00AC131F">
        <w:rPr>
          <w:i/>
          <w:sz w:val="28"/>
          <w:szCs w:val="28"/>
        </w:rPr>
        <w:t xml:space="preserve">Пошук, підбір та огляд літератури за заданою тематикою </w:t>
      </w:r>
    </w:p>
    <w:p w:rsidR="007600BA" w:rsidRDefault="00F664D5" w:rsidP="00FC4E57">
      <w:pPr>
        <w:ind w:firstLine="709"/>
        <w:jc w:val="both"/>
        <w:rPr>
          <w:i/>
          <w:sz w:val="28"/>
          <w:szCs w:val="28"/>
        </w:rPr>
      </w:pPr>
      <w:r w:rsidRPr="00AC131F">
        <w:rPr>
          <w:i/>
          <w:sz w:val="28"/>
          <w:szCs w:val="28"/>
        </w:rPr>
        <w:t xml:space="preserve">2. </w:t>
      </w:r>
      <w:r w:rsidR="007600BA" w:rsidRPr="00AC131F">
        <w:rPr>
          <w:i/>
          <w:sz w:val="28"/>
          <w:szCs w:val="28"/>
        </w:rPr>
        <w:t>Виконання розрахункового самостійного завдання: «</w:t>
      </w:r>
      <w:r w:rsidR="007600BA" w:rsidRPr="00AC131F">
        <w:rPr>
          <w:i/>
          <w:sz w:val="28"/>
          <w:szCs w:val="28"/>
          <w:lang w:eastAsia="en-US"/>
        </w:rPr>
        <w:t>Вибірковий метод</w:t>
      </w:r>
      <w:r w:rsidR="007600BA" w:rsidRPr="00AC131F">
        <w:rPr>
          <w:i/>
          <w:sz w:val="28"/>
          <w:szCs w:val="28"/>
        </w:rPr>
        <w:t>»</w:t>
      </w:r>
    </w:p>
    <w:p w:rsidR="00B23EC8" w:rsidRPr="00B23EC8" w:rsidRDefault="00B23EC8" w:rsidP="00B23EC8">
      <w:pPr>
        <w:pStyle w:val="a5"/>
        <w:ind w:firstLine="709"/>
        <w:rPr>
          <w:sz w:val="28"/>
          <w:szCs w:val="28"/>
        </w:rPr>
      </w:pPr>
      <w:r w:rsidRPr="00B23EC8">
        <w:rPr>
          <w:sz w:val="28"/>
          <w:szCs w:val="28"/>
        </w:rPr>
        <w:t>В районі проживає 2500 сімей. Вибірковим спостереженням проведено обстеження 50 сімей. В результаті обстеження отримали такі дані про розмір сім`ї: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1116"/>
        <w:gridCol w:w="1254"/>
        <w:gridCol w:w="1116"/>
        <w:gridCol w:w="1112"/>
        <w:gridCol w:w="1048"/>
        <w:gridCol w:w="1038"/>
      </w:tblGrid>
      <w:tr w:rsidR="00B23EC8" w:rsidRPr="00B23EC8" w:rsidTr="00B23EC8">
        <w:tc>
          <w:tcPr>
            <w:tcW w:w="2887" w:type="dxa"/>
            <w:shd w:val="clear" w:color="auto" w:fill="auto"/>
          </w:tcPr>
          <w:p w:rsidR="00B23EC8" w:rsidRPr="00B23EC8" w:rsidRDefault="00B23EC8" w:rsidP="00B23EC8">
            <w:pPr>
              <w:pStyle w:val="a5"/>
              <w:rPr>
                <w:sz w:val="28"/>
                <w:szCs w:val="28"/>
              </w:rPr>
            </w:pPr>
            <w:r w:rsidRPr="00B23EC8">
              <w:rPr>
                <w:sz w:val="28"/>
                <w:szCs w:val="28"/>
              </w:rPr>
              <w:t>Число дітей в сім`ї</w:t>
            </w:r>
          </w:p>
        </w:tc>
        <w:tc>
          <w:tcPr>
            <w:tcW w:w="1116" w:type="dxa"/>
            <w:shd w:val="clear" w:color="auto" w:fill="auto"/>
          </w:tcPr>
          <w:p w:rsidR="00B23EC8" w:rsidRPr="00B23EC8" w:rsidRDefault="00B23EC8" w:rsidP="00B23EC8">
            <w:pPr>
              <w:pStyle w:val="a5"/>
              <w:rPr>
                <w:sz w:val="28"/>
                <w:szCs w:val="28"/>
              </w:rPr>
            </w:pPr>
            <w:r w:rsidRPr="00B23EC8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B23EC8" w:rsidRPr="00B23EC8" w:rsidRDefault="00B23EC8" w:rsidP="00B23EC8">
            <w:pPr>
              <w:pStyle w:val="a5"/>
              <w:rPr>
                <w:sz w:val="28"/>
                <w:szCs w:val="28"/>
              </w:rPr>
            </w:pPr>
            <w:r w:rsidRPr="00B23EC8"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B23EC8" w:rsidRPr="00B23EC8" w:rsidRDefault="00B23EC8" w:rsidP="00B23EC8">
            <w:pPr>
              <w:pStyle w:val="a5"/>
              <w:rPr>
                <w:sz w:val="28"/>
                <w:szCs w:val="28"/>
              </w:rPr>
            </w:pPr>
            <w:r w:rsidRPr="00B23EC8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shd w:val="clear" w:color="auto" w:fill="auto"/>
          </w:tcPr>
          <w:p w:rsidR="00B23EC8" w:rsidRPr="00B23EC8" w:rsidRDefault="00B23EC8" w:rsidP="00B23EC8">
            <w:pPr>
              <w:pStyle w:val="a5"/>
              <w:rPr>
                <w:sz w:val="28"/>
                <w:szCs w:val="28"/>
              </w:rPr>
            </w:pPr>
            <w:r w:rsidRPr="00B23EC8">
              <w:rPr>
                <w:sz w:val="28"/>
                <w:szCs w:val="28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:rsidR="00B23EC8" w:rsidRPr="00B23EC8" w:rsidRDefault="00B23EC8" w:rsidP="00B23EC8">
            <w:pPr>
              <w:pStyle w:val="a5"/>
              <w:rPr>
                <w:sz w:val="28"/>
                <w:szCs w:val="28"/>
              </w:rPr>
            </w:pPr>
            <w:r w:rsidRPr="00B23EC8">
              <w:rPr>
                <w:sz w:val="28"/>
                <w:szCs w:val="28"/>
              </w:rPr>
              <w:t>4</w:t>
            </w:r>
          </w:p>
        </w:tc>
        <w:tc>
          <w:tcPr>
            <w:tcW w:w="1038" w:type="dxa"/>
            <w:shd w:val="clear" w:color="auto" w:fill="auto"/>
          </w:tcPr>
          <w:p w:rsidR="00B23EC8" w:rsidRPr="00B23EC8" w:rsidRDefault="00B23EC8" w:rsidP="00B23EC8">
            <w:pPr>
              <w:pStyle w:val="a5"/>
              <w:rPr>
                <w:sz w:val="28"/>
                <w:szCs w:val="28"/>
              </w:rPr>
            </w:pPr>
            <w:r w:rsidRPr="00B23EC8">
              <w:rPr>
                <w:sz w:val="28"/>
                <w:szCs w:val="28"/>
              </w:rPr>
              <w:t>5</w:t>
            </w:r>
          </w:p>
        </w:tc>
      </w:tr>
      <w:tr w:rsidR="00B23EC8" w:rsidRPr="00B23EC8" w:rsidTr="00B23EC8">
        <w:tc>
          <w:tcPr>
            <w:tcW w:w="2887" w:type="dxa"/>
            <w:shd w:val="clear" w:color="auto" w:fill="auto"/>
          </w:tcPr>
          <w:p w:rsidR="00B23EC8" w:rsidRPr="00B23EC8" w:rsidRDefault="00B23EC8" w:rsidP="00B23EC8">
            <w:pPr>
              <w:pStyle w:val="a5"/>
              <w:rPr>
                <w:sz w:val="28"/>
                <w:szCs w:val="28"/>
              </w:rPr>
            </w:pPr>
            <w:r w:rsidRPr="00B23EC8">
              <w:rPr>
                <w:sz w:val="28"/>
                <w:szCs w:val="28"/>
              </w:rPr>
              <w:t>Число сімей</w:t>
            </w:r>
          </w:p>
        </w:tc>
        <w:tc>
          <w:tcPr>
            <w:tcW w:w="1116" w:type="dxa"/>
            <w:shd w:val="clear" w:color="auto" w:fill="auto"/>
          </w:tcPr>
          <w:p w:rsidR="00B23EC8" w:rsidRPr="00B23EC8" w:rsidRDefault="00B23EC8" w:rsidP="00B23EC8">
            <w:pPr>
              <w:pStyle w:val="a5"/>
              <w:rPr>
                <w:sz w:val="28"/>
                <w:szCs w:val="28"/>
              </w:rPr>
            </w:pPr>
            <w:r w:rsidRPr="00B23EC8">
              <w:rPr>
                <w:sz w:val="28"/>
                <w:szCs w:val="28"/>
              </w:rPr>
              <w:t>10</w:t>
            </w:r>
          </w:p>
        </w:tc>
        <w:tc>
          <w:tcPr>
            <w:tcW w:w="1254" w:type="dxa"/>
            <w:shd w:val="clear" w:color="auto" w:fill="auto"/>
          </w:tcPr>
          <w:p w:rsidR="00B23EC8" w:rsidRPr="00B23EC8" w:rsidRDefault="00B23EC8" w:rsidP="00B23EC8">
            <w:pPr>
              <w:pStyle w:val="a5"/>
              <w:rPr>
                <w:sz w:val="28"/>
                <w:szCs w:val="28"/>
              </w:rPr>
            </w:pPr>
            <w:r w:rsidRPr="00B23EC8">
              <w:rPr>
                <w:sz w:val="28"/>
                <w:szCs w:val="28"/>
              </w:rPr>
              <w:t>20</w:t>
            </w:r>
          </w:p>
        </w:tc>
        <w:tc>
          <w:tcPr>
            <w:tcW w:w="1116" w:type="dxa"/>
            <w:shd w:val="clear" w:color="auto" w:fill="auto"/>
          </w:tcPr>
          <w:p w:rsidR="00B23EC8" w:rsidRPr="00B23EC8" w:rsidRDefault="00B23EC8" w:rsidP="00B23EC8">
            <w:pPr>
              <w:pStyle w:val="a5"/>
              <w:rPr>
                <w:sz w:val="28"/>
                <w:szCs w:val="28"/>
              </w:rPr>
            </w:pPr>
            <w:r w:rsidRPr="00B23EC8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:rsidR="00B23EC8" w:rsidRPr="00B23EC8" w:rsidRDefault="00B23EC8" w:rsidP="00B23EC8">
            <w:pPr>
              <w:pStyle w:val="a5"/>
              <w:rPr>
                <w:sz w:val="28"/>
                <w:szCs w:val="28"/>
              </w:rPr>
            </w:pPr>
            <w:r w:rsidRPr="00B23EC8">
              <w:rPr>
                <w:sz w:val="28"/>
                <w:szCs w:val="28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B23EC8" w:rsidRPr="00B23EC8" w:rsidRDefault="00B23EC8" w:rsidP="00B23EC8">
            <w:pPr>
              <w:pStyle w:val="a5"/>
              <w:rPr>
                <w:sz w:val="28"/>
                <w:szCs w:val="28"/>
              </w:rPr>
            </w:pPr>
            <w:r w:rsidRPr="00B23EC8">
              <w:rPr>
                <w:sz w:val="28"/>
                <w:szCs w:val="28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B23EC8" w:rsidRPr="00B23EC8" w:rsidRDefault="00B23EC8" w:rsidP="00B23EC8">
            <w:pPr>
              <w:pStyle w:val="a5"/>
              <w:rPr>
                <w:sz w:val="28"/>
                <w:szCs w:val="28"/>
              </w:rPr>
            </w:pPr>
            <w:r w:rsidRPr="00B23EC8">
              <w:rPr>
                <w:sz w:val="28"/>
                <w:szCs w:val="28"/>
              </w:rPr>
              <w:t>2</w:t>
            </w:r>
          </w:p>
        </w:tc>
      </w:tr>
    </w:tbl>
    <w:p w:rsidR="00AC131F" w:rsidRPr="00B23EC8" w:rsidRDefault="00B23EC8" w:rsidP="00B23EC8">
      <w:pPr>
        <w:pStyle w:val="a5"/>
        <w:ind w:firstLine="709"/>
        <w:rPr>
          <w:i/>
          <w:sz w:val="28"/>
          <w:szCs w:val="28"/>
        </w:rPr>
      </w:pPr>
      <w:r w:rsidRPr="00B23EC8">
        <w:rPr>
          <w:sz w:val="28"/>
          <w:szCs w:val="28"/>
        </w:rPr>
        <w:t>Обчислити з імовірністю 0,997 межі середньої кількості дітей в сім`ях району</w:t>
      </w:r>
      <w:r>
        <w:rPr>
          <w:sz w:val="28"/>
          <w:szCs w:val="28"/>
        </w:rPr>
        <w:t>.</w:t>
      </w:r>
    </w:p>
    <w:p w:rsidR="00AC131F" w:rsidRDefault="00AC131F" w:rsidP="00FC4E5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Методичні вказівки 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sz w:val="28"/>
          <w:szCs w:val="28"/>
        </w:rPr>
        <w:t>Вибірковий метод – це система  наукових принципів випадкового відбору певної частини сукупності, яка представляла б усю сукупність і характеристики якої слугували б надійною основною статистичного висновку.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sz w:val="28"/>
          <w:szCs w:val="28"/>
        </w:rPr>
        <w:t>Сукупність, з якої відбираються елементи для обстеження, називають генеральною, а сукупність, яку безпосередньо обстежують – вибірковою. Статистичні характеристики вибіркової сукупності розглядаються як оцінки відповідних характеристик генеральної сукупності.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sz w:val="28"/>
          <w:szCs w:val="28"/>
        </w:rPr>
        <w:t xml:space="preserve">У практиці вибіркових спостережень використовуються два типи вибіркових оцінок – дискретні та </w:t>
      </w:r>
      <w:proofErr w:type="spellStart"/>
      <w:r w:rsidRPr="00AC131F">
        <w:rPr>
          <w:bCs/>
          <w:sz w:val="28"/>
          <w:szCs w:val="28"/>
        </w:rPr>
        <w:t>інтервальні</w:t>
      </w:r>
      <w:proofErr w:type="spellEnd"/>
      <w:r w:rsidRPr="00AC131F">
        <w:rPr>
          <w:bCs/>
          <w:sz w:val="28"/>
          <w:szCs w:val="28"/>
        </w:rPr>
        <w:t xml:space="preserve">. 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sz w:val="28"/>
          <w:szCs w:val="28"/>
        </w:rPr>
        <w:t>Дискретна оцінка – це значення параметра за даними вибірки: вибіркова середня "</w:t>
      </w:r>
      <w:r w:rsidRPr="00AC131F">
        <w:rPr>
          <w:bCs/>
          <w:position w:val="-4"/>
          <w:sz w:val="28"/>
          <w:szCs w:val="28"/>
        </w:rPr>
        <w:object w:dxaOrig="300" w:dyaOrig="340">
          <v:shape id="_x0000_i1044" type="#_x0000_t75" style="width:15pt;height:16.5pt" o:ole="">
            <v:imagedata r:id="rId48" o:title=""/>
          </v:shape>
          <o:OLEObject Type="Embed" ProgID="Equation.3" ShapeID="_x0000_i1044" DrawAspect="Content" ObjectID="_1582324759" r:id="rId49"/>
        </w:object>
      </w:r>
      <w:r w:rsidRPr="00AC131F">
        <w:rPr>
          <w:bCs/>
          <w:sz w:val="28"/>
          <w:szCs w:val="28"/>
        </w:rPr>
        <w:t>" або вибіркова частка "р".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proofErr w:type="spellStart"/>
      <w:r w:rsidRPr="00AC131F">
        <w:rPr>
          <w:bCs/>
          <w:sz w:val="28"/>
          <w:szCs w:val="28"/>
        </w:rPr>
        <w:t>Інтервальна</w:t>
      </w:r>
      <w:proofErr w:type="spellEnd"/>
      <w:r w:rsidRPr="00AC131F">
        <w:rPr>
          <w:bCs/>
          <w:sz w:val="28"/>
          <w:szCs w:val="28"/>
        </w:rPr>
        <w:t xml:space="preserve"> оцінка – це інтервал значень параметра, розрахований за даними вибірки для певної імовірності, тобто це довірчий інтервал. Межі </w:t>
      </w:r>
      <w:r w:rsidRPr="00AC131F">
        <w:rPr>
          <w:bCs/>
          <w:sz w:val="28"/>
          <w:szCs w:val="28"/>
        </w:rPr>
        <w:lastRenderedPageBreak/>
        <w:t xml:space="preserve">його визначаються на основі дискретної оцінки та граничної  похибки вибірки  </w:t>
      </w:r>
      <w:r w:rsidRPr="00AC131F">
        <w:rPr>
          <w:bCs/>
          <w:position w:val="-10"/>
          <w:sz w:val="28"/>
          <w:szCs w:val="28"/>
        </w:rPr>
        <w:object w:dxaOrig="900" w:dyaOrig="320">
          <v:shape id="_x0000_i1045" type="#_x0000_t75" style="width:45pt;height:15.75pt" o:ole="">
            <v:imagedata r:id="rId50" o:title=""/>
          </v:shape>
          <o:OLEObject Type="Embed" ProgID="Equation.3" ShapeID="_x0000_i1045" DrawAspect="Content" ObjectID="_1582324760" r:id="rId51"/>
        </w:object>
      </w:r>
      <w:r w:rsidRPr="00AC131F">
        <w:rPr>
          <w:bCs/>
          <w:sz w:val="28"/>
          <w:szCs w:val="28"/>
        </w:rPr>
        <w:t>:</w:t>
      </w:r>
    </w:p>
    <w:p w:rsidR="00AC131F" w:rsidRPr="00AC131F" w:rsidRDefault="00AC131F" w:rsidP="00AC1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C131F">
        <w:rPr>
          <w:sz w:val="28"/>
          <w:szCs w:val="28"/>
          <w:lang w:eastAsia="uk-UA"/>
        </w:rPr>
        <w:t xml:space="preserve"> для середньої  </w:t>
      </w:r>
      <w:r w:rsidRPr="00AC131F">
        <w:rPr>
          <w:b/>
          <w:position w:val="-10"/>
          <w:sz w:val="28"/>
          <w:szCs w:val="28"/>
          <w:lang w:eastAsia="uk-UA"/>
        </w:rPr>
        <w:object w:dxaOrig="760" w:dyaOrig="400">
          <v:shape id="_x0000_i1046" type="#_x0000_t75" style="width:38.25pt;height:20.25pt" o:ole="">
            <v:imagedata r:id="rId52" o:title=""/>
          </v:shape>
          <o:OLEObject Type="Embed" ProgID="Equation.3" ShapeID="_x0000_i1046" DrawAspect="Content" ObjectID="_1582324761" r:id="rId53"/>
        </w:object>
      </w:r>
      <w:r w:rsidRPr="00AC131F">
        <w:rPr>
          <w:b/>
          <w:position w:val="-10"/>
          <w:sz w:val="28"/>
          <w:szCs w:val="28"/>
          <w:lang w:val="en-US" w:eastAsia="uk-UA"/>
        </w:rPr>
        <w:object w:dxaOrig="1460" w:dyaOrig="400">
          <v:shape id="_x0000_i1047" type="#_x0000_t75" style="width:72.75pt;height:20.25pt" o:ole="">
            <v:imagedata r:id="rId54" o:title=""/>
          </v:shape>
          <o:OLEObject Type="Embed" ProgID="Equation.3" ShapeID="_x0000_i1047" DrawAspect="Content" ObjectID="_1582324762" r:id="rId55"/>
        </w:object>
      </w:r>
      <w:r w:rsidRPr="00AC131F">
        <w:rPr>
          <w:b/>
          <w:sz w:val="28"/>
          <w:szCs w:val="28"/>
          <w:lang w:eastAsia="uk-UA"/>
        </w:rPr>
        <w:t>;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sz w:val="28"/>
          <w:szCs w:val="28"/>
        </w:rPr>
        <w:t xml:space="preserve">для частки </w:t>
      </w:r>
      <w:r w:rsidRPr="00AC131F">
        <w:rPr>
          <w:bCs/>
          <w:position w:val="-10"/>
          <w:sz w:val="28"/>
          <w:szCs w:val="28"/>
        </w:rPr>
        <w:object w:dxaOrig="2040" w:dyaOrig="340">
          <v:shape id="_x0000_i1048" type="#_x0000_t75" style="width:102pt;height:16.5pt" o:ole="">
            <v:imagedata r:id="rId56" o:title=""/>
          </v:shape>
          <o:OLEObject Type="Embed" ProgID="Equation.3" ShapeID="_x0000_i1048" DrawAspect="Content" ObjectID="_1582324763" r:id="rId57"/>
        </w:object>
      </w:r>
      <w:r w:rsidRPr="00AC131F">
        <w:rPr>
          <w:bCs/>
          <w:sz w:val="28"/>
          <w:szCs w:val="28"/>
        </w:rPr>
        <w:t xml:space="preserve">,      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sz w:val="28"/>
          <w:szCs w:val="28"/>
        </w:rPr>
        <w:t xml:space="preserve">де </w:t>
      </w:r>
      <w:r w:rsidRPr="00AC131F">
        <w:rPr>
          <w:bCs/>
          <w:position w:val="-10"/>
          <w:sz w:val="28"/>
          <w:szCs w:val="28"/>
        </w:rPr>
        <w:object w:dxaOrig="240" w:dyaOrig="260">
          <v:shape id="_x0000_i1049" type="#_x0000_t75" style="width:12pt;height:12.75pt" o:ole="">
            <v:imagedata r:id="rId58" o:title=""/>
          </v:shape>
          <o:OLEObject Type="Embed" ProgID="Equation.3" ShapeID="_x0000_i1049" DrawAspect="Content" ObjectID="_1582324764" r:id="rId59"/>
        </w:object>
      </w:r>
      <w:r w:rsidRPr="00AC131F">
        <w:rPr>
          <w:bCs/>
          <w:sz w:val="28"/>
          <w:szCs w:val="28"/>
        </w:rPr>
        <w:t>- середня або стандартна похибка вибірки;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sz w:val="28"/>
          <w:szCs w:val="28"/>
        </w:rPr>
        <w:t xml:space="preserve">      </w:t>
      </w:r>
      <w:r w:rsidRPr="00AC131F">
        <w:rPr>
          <w:bCs/>
          <w:sz w:val="28"/>
          <w:szCs w:val="28"/>
          <w:lang w:val="en-US"/>
        </w:rPr>
        <w:t>t</w:t>
      </w:r>
      <w:r w:rsidRPr="00AC131F">
        <w:rPr>
          <w:bCs/>
          <w:sz w:val="28"/>
          <w:szCs w:val="28"/>
        </w:rPr>
        <w:t xml:space="preserve"> - </w:t>
      </w:r>
      <w:proofErr w:type="spellStart"/>
      <w:proofErr w:type="gramStart"/>
      <w:r w:rsidRPr="00AC131F">
        <w:rPr>
          <w:bCs/>
          <w:sz w:val="28"/>
          <w:szCs w:val="28"/>
        </w:rPr>
        <w:t>квантиль</w:t>
      </w:r>
      <w:proofErr w:type="spellEnd"/>
      <w:proofErr w:type="gramEnd"/>
      <w:r w:rsidRPr="00AC131F">
        <w:rPr>
          <w:bCs/>
          <w:sz w:val="28"/>
          <w:szCs w:val="28"/>
        </w:rPr>
        <w:t xml:space="preserve"> розподілу </w:t>
      </w:r>
      <w:proofErr w:type="spellStart"/>
      <w:r w:rsidRPr="00AC131F">
        <w:rPr>
          <w:bCs/>
          <w:sz w:val="28"/>
          <w:szCs w:val="28"/>
        </w:rPr>
        <w:t>імовірностей</w:t>
      </w:r>
      <w:proofErr w:type="spellEnd"/>
      <w:r w:rsidRPr="00AC131F">
        <w:rPr>
          <w:bCs/>
          <w:sz w:val="28"/>
          <w:szCs w:val="28"/>
        </w:rPr>
        <w:t xml:space="preserve"> (довірче число);</w:t>
      </w:r>
    </w:p>
    <w:p w:rsidR="00AC131F" w:rsidRPr="00AC131F" w:rsidRDefault="00AC131F" w:rsidP="00AC131F">
      <w:pPr>
        <w:widowControl w:val="0"/>
        <w:tabs>
          <w:tab w:val="left" w:pos="1110"/>
        </w:tabs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sz w:val="28"/>
          <w:szCs w:val="28"/>
        </w:rPr>
        <w:t xml:space="preserve">   </w:t>
      </w:r>
      <w:r w:rsidRPr="00AC131F">
        <w:rPr>
          <w:bCs/>
          <w:position w:val="-4"/>
          <w:sz w:val="28"/>
          <w:szCs w:val="28"/>
        </w:rPr>
        <w:object w:dxaOrig="300" w:dyaOrig="340">
          <v:shape id="_x0000_i1050" type="#_x0000_t75" style="width:15pt;height:16.5pt" o:ole="">
            <v:imagedata r:id="rId48" o:title=""/>
          </v:shape>
          <o:OLEObject Type="Embed" ProgID="Equation.3" ShapeID="_x0000_i1050" DrawAspect="Content" ObjectID="_1582324765" r:id="rId60"/>
        </w:object>
      </w:r>
      <w:r w:rsidRPr="00AC131F">
        <w:rPr>
          <w:bCs/>
          <w:sz w:val="28"/>
          <w:szCs w:val="28"/>
        </w:rPr>
        <w:t>- вибіркова середня;</w:t>
      </w:r>
    </w:p>
    <w:p w:rsidR="00AC131F" w:rsidRPr="00AC131F" w:rsidRDefault="00AC131F" w:rsidP="00AC1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C131F">
        <w:rPr>
          <w:sz w:val="28"/>
          <w:szCs w:val="28"/>
          <w:lang w:eastAsia="uk-UA"/>
        </w:rPr>
        <w:t xml:space="preserve">      </w:t>
      </w:r>
      <w:r w:rsidRPr="00AC131F">
        <w:rPr>
          <w:sz w:val="28"/>
          <w:szCs w:val="28"/>
          <w:lang w:val="en-US" w:eastAsia="uk-UA"/>
        </w:rPr>
        <w:t>d</w:t>
      </w:r>
      <w:r w:rsidRPr="00AC131F">
        <w:rPr>
          <w:sz w:val="28"/>
          <w:szCs w:val="28"/>
          <w:lang w:eastAsia="uk-UA"/>
        </w:rPr>
        <w:t xml:space="preserve"> - </w:t>
      </w:r>
      <w:proofErr w:type="gramStart"/>
      <w:r w:rsidRPr="00AC131F">
        <w:rPr>
          <w:sz w:val="28"/>
          <w:szCs w:val="28"/>
          <w:lang w:eastAsia="uk-UA"/>
        </w:rPr>
        <w:t>частка</w:t>
      </w:r>
      <w:proofErr w:type="gramEnd"/>
      <w:r w:rsidRPr="00AC131F">
        <w:rPr>
          <w:sz w:val="28"/>
          <w:szCs w:val="28"/>
          <w:lang w:eastAsia="uk-UA"/>
        </w:rPr>
        <w:t xml:space="preserve"> генеральної сукупності.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sz w:val="28"/>
          <w:szCs w:val="28"/>
        </w:rPr>
        <w:t xml:space="preserve">Стандартна похибка вибірки </w:t>
      </w:r>
      <w:r w:rsidRPr="00AC131F">
        <w:rPr>
          <w:bCs/>
          <w:position w:val="-10"/>
          <w:sz w:val="28"/>
          <w:szCs w:val="28"/>
        </w:rPr>
        <w:object w:dxaOrig="240" w:dyaOrig="260">
          <v:shape id="_x0000_i1051" type="#_x0000_t75" style="width:12pt;height:12.75pt" o:ole="">
            <v:imagedata r:id="rId61" o:title=""/>
          </v:shape>
          <o:OLEObject Type="Embed" ProgID="Equation.3" ShapeID="_x0000_i1051" DrawAspect="Content" ObjectID="_1582324766" r:id="rId62"/>
        </w:object>
      </w:r>
      <w:r w:rsidRPr="00AC131F">
        <w:rPr>
          <w:bCs/>
          <w:sz w:val="28"/>
          <w:szCs w:val="28"/>
        </w:rPr>
        <w:t xml:space="preserve"> є середнім квадратичним відхиленням вибіркових оцінок від значень параметра генеральної сукупності. Вона визначається: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sz w:val="28"/>
          <w:szCs w:val="28"/>
        </w:rPr>
        <w:t xml:space="preserve">при повторному відборі </w:t>
      </w:r>
      <w:r w:rsidRPr="00AC131F">
        <w:rPr>
          <w:bCs/>
          <w:position w:val="-28"/>
          <w:sz w:val="28"/>
          <w:szCs w:val="28"/>
        </w:rPr>
        <w:object w:dxaOrig="1200" w:dyaOrig="800">
          <v:shape id="_x0000_i1052" type="#_x0000_t75" style="width:60pt;height:40.5pt" o:ole="">
            <v:imagedata r:id="rId63" o:title=""/>
          </v:shape>
          <o:OLEObject Type="Embed" ProgID="Equation.3" ShapeID="_x0000_i1052" DrawAspect="Content" ObjectID="_1582324767" r:id="rId64"/>
        </w:object>
      </w:r>
      <w:r w:rsidRPr="00AC131F">
        <w:rPr>
          <w:bCs/>
          <w:sz w:val="28"/>
          <w:szCs w:val="28"/>
        </w:rPr>
        <w:t xml:space="preserve"> - для малих вибірок (</w:t>
      </w:r>
      <w:r w:rsidRPr="00AC131F">
        <w:rPr>
          <w:bCs/>
          <w:position w:val="-6"/>
          <w:sz w:val="28"/>
          <w:szCs w:val="28"/>
        </w:rPr>
        <w:object w:dxaOrig="720" w:dyaOrig="279">
          <v:shape id="_x0000_i1053" type="#_x0000_t75" style="width:36.75pt;height:14.25pt" o:ole="">
            <v:imagedata r:id="rId65" o:title=""/>
          </v:shape>
          <o:OLEObject Type="Embed" ProgID="Equation.3" ShapeID="_x0000_i1053" DrawAspect="Content" ObjectID="_1582324768" r:id="rId66"/>
        </w:object>
      </w:r>
      <w:r w:rsidRPr="00AC131F">
        <w:rPr>
          <w:bCs/>
          <w:sz w:val="28"/>
          <w:szCs w:val="28"/>
        </w:rPr>
        <w:t>);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</w:p>
    <w:p w:rsidR="00AC131F" w:rsidRPr="00AC131F" w:rsidRDefault="00AC131F" w:rsidP="00AC131F">
      <w:pPr>
        <w:widowControl w:val="0"/>
        <w:tabs>
          <w:tab w:val="left" w:pos="3735"/>
        </w:tabs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position w:val="-28"/>
          <w:sz w:val="28"/>
          <w:szCs w:val="28"/>
        </w:rPr>
        <w:object w:dxaOrig="1060" w:dyaOrig="800">
          <v:shape id="_x0000_i1054" type="#_x0000_t75" style="width:53.25pt;height:40.5pt" o:ole="">
            <v:imagedata r:id="rId67" o:title=""/>
          </v:shape>
          <o:OLEObject Type="Embed" ProgID="Equation.3" ShapeID="_x0000_i1054" DrawAspect="Content" ObjectID="_1582324769" r:id="rId68"/>
        </w:object>
      </w:r>
      <w:r w:rsidRPr="00AC131F">
        <w:rPr>
          <w:bCs/>
          <w:sz w:val="28"/>
          <w:szCs w:val="28"/>
        </w:rPr>
        <w:t xml:space="preserve">   - для  вибірок  з </w:t>
      </w:r>
      <w:r w:rsidRPr="00AC131F">
        <w:rPr>
          <w:bCs/>
          <w:position w:val="-6"/>
          <w:sz w:val="28"/>
          <w:szCs w:val="28"/>
        </w:rPr>
        <w:object w:dxaOrig="740" w:dyaOrig="279">
          <v:shape id="_x0000_i1055" type="#_x0000_t75" style="width:36.75pt;height:14.25pt" o:ole="">
            <v:imagedata r:id="rId69" o:title=""/>
          </v:shape>
          <o:OLEObject Type="Embed" ProgID="Equation.3" ShapeID="_x0000_i1055" DrawAspect="Content" ObjectID="_1582324770" r:id="rId70"/>
        </w:object>
      </w:r>
      <w:r w:rsidRPr="00AC131F">
        <w:rPr>
          <w:bCs/>
          <w:sz w:val="28"/>
          <w:szCs w:val="28"/>
        </w:rPr>
        <w:t>;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sz w:val="28"/>
          <w:szCs w:val="28"/>
        </w:rPr>
        <w:t>при без повторному</w:t>
      </w:r>
      <w:r w:rsidRPr="00AC131F">
        <w:rPr>
          <w:bCs/>
          <w:position w:val="-28"/>
          <w:sz w:val="28"/>
          <w:szCs w:val="28"/>
        </w:rPr>
        <w:object w:dxaOrig="1860" w:dyaOrig="800">
          <v:shape id="_x0000_i1056" type="#_x0000_t75" style="width:92.25pt;height:40.5pt" o:ole="">
            <v:imagedata r:id="rId71" o:title=""/>
          </v:shape>
          <o:OLEObject Type="Embed" ProgID="Equation.3" ShapeID="_x0000_i1056" DrawAspect="Content" ObjectID="_1582324771" r:id="rId72"/>
        </w:object>
      </w:r>
      <w:r w:rsidRPr="00AC131F">
        <w:rPr>
          <w:bCs/>
          <w:sz w:val="28"/>
          <w:szCs w:val="28"/>
        </w:rPr>
        <w:t>,</w:t>
      </w:r>
    </w:p>
    <w:p w:rsidR="00AC131F" w:rsidRPr="00AC131F" w:rsidRDefault="00AC131F" w:rsidP="00AC13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uk-UA"/>
        </w:rPr>
      </w:pPr>
      <w:r w:rsidRPr="00AC131F">
        <w:rPr>
          <w:sz w:val="28"/>
          <w:szCs w:val="28"/>
          <w:lang w:eastAsia="uk-UA"/>
        </w:rPr>
        <w:t>де</w:t>
      </w:r>
      <w:r w:rsidRPr="00AC131F">
        <w:rPr>
          <w:bCs/>
          <w:sz w:val="28"/>
          <w:szCs w:val="28"/>
          <w:lang w:eastAsia="uk-UA"/>
        </w:rPr>
        <w:t xml:space="preserve">: </w:t>
      </w:r>
      <w:r w:rsidRPr="00AC131F">
        <w:rPr>
          <w:bCs/>
          <w:position w:val="-26"/>
          <w:sz w:val="28"/>
          <w:szCs w:val="28"/>
          <w:lang w:eastAsia="uk-UA"/>
        </w:rPr>
        <w:object w:dxaOrig="1880" w:dyaOrig="720">
          <v:shape id="_x0000_i1057" type="#_x0000_t75" style="width:93.75pt;height:36.75pt" o:ole="">
            <v:imagedata r:id="rId73" o:title=""/>
          </v:shape>
          <o:OLEObject Type="Embed" ProgID="Equation.3" ShapeID="_x0000_i1057" DrawAspect="Content" ObjectID="_1582324772" r:id="rId74"/>
        </w:object>
      </w:r>
      <w:r w:rsidRPr="00AC131F">
        <w:rPr>
          <w:bCs/>
          <w:sz w:val="28"/>
          <w:szCs w:val="28"/>
          <w:lang w:eastAsia="uk-UA"/>
        </w:rPr>
        <w:t xml:space="preserve"> - вибіркова дисперсія;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sz w:val="28"/>
          <w:szCs w:val="28"/>
        </w:rPr>
        <w:t xml:space="preserve">      "</w:t>
      </w:r>
      <w:r w:rsidRPr="00AC131F">
        <w:rPr>
          <w:bCs/>
          <w:sz w:val="28"/>
          <w:szCs w:val="28"/>
          <w:lang w:val="en-US"/>
        </w:rPr>
        <w:t>n</w:t>
      </w:r>
      <w:r w:rsidRPr="00AC131F">
        <w:rPr>
          <w:bCs/>
          <w:sz w:val="28"/>
          <w:szCs w:val="28"/>
        </w:rPr>
        <w:t>" та "</w:t>
      </w:r>
      <w:r w:rsidRPr="00AC131F">
        <w:rPr>
          <w:bCs/>
          <w:sz w:val="28"/>
          <w:szCs w:val="28"/>
          <w:lang w:val="en-US"/>
        </w:rPr>
        <w:t>N</w:t>
      </w:r>
      <w:r w:rsidRPr="00AC131F">
        <w:rPr>
          <w:bCs/>
          <w:sz w:val="28"/>
          <w:szCs w:val="28"/>
        </w:rPr>
        <w:t>" – відповідно обсяг вибіркової та генеральної сукупностей.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sz w:val="28"/>
          <w:szCs w:val="28"/>
        </w:rPr>
        <w:t>Враховуючи, що дисперсія частки є добутком часток:</w:t>
      </w:r>
    </w:p>
    <w:p w:rsidR="00AC131F" w:rsidRPr="00AC131F" w:rsidRDefault="00AC131F" w:rsidP="00AC1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C131F">
        <w:rPr>
          <w:position w:val="-10"/>
          <w:sz w:val="28"/>
          <w:szCs w:val="28"/>
          <w:lang w:eastAsia="uk-UA"/>
        </w:rPr>
        <w:object w:dxaOrig="2200" w:dyaOrig="400">
          <v:shape id="_x0000_i1058" type="#_x0000_t75" style="width:110.25pt;height:20.25pt" o:ole="">
            <v:imagedata r:id="rId75" o:title=""/>
          </v:shape>
          <o:OLEObject Type="Embed" ProgID="Equation.3" ShapeID="_x0000_i1058" DrawAspect="Content" ObjectID="_1582324773" r:id="rId76"/>
        </w:object>
      </w:r>
    </w:p>
    <w:p w:rsidR="00AC131F" w:rsidRPr="00AC131F" w:rsidRDefault="00AC131F" w:rsidP="00AC1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C131F">
        <w:rPr>
          <w:sz w:val="28"/>
          <w:szCs w:val="28"/>
          <w:lang w:eastAsia="uk-UA"/>
        </w:rPr>
        <w:t xml:space="preserve">отримаємо наступні формули для розрахунку стандартної похибки вибірки </w:t>
      </w:r>
      <w:r w:rsidRPr="00AC131F">
        <w:rPr>
          <w:position w:val="-16"/>
          <w:sz w:val="28"/>
          <w:szCs w:val="28"/>
          <w:lang w:eastAsia="uk-UA"/>
        </w:rPr>
        <w:object w:dxaOrig="360" w:dyaOrig="400">
          <v:shape id="_x0000_i1059" type="#_x0000_t75" style="width:18pt;height:20.25pt" o:ole="">
            <v:imagedata r:id="rId77" o:title=""/>
          </v:shape>
          <o:OLEObject Type="Embed" ProgID="Equation.3" ShapeID="_x0000_i1059" DrawAspect="Content" ObjectID="_1582324774" r:id="rId78"/>
        </w:object>
      </w:r>
      <w:r w:rsidRPr="00AC131F">
        <w:rPr>
          <w:sz w:val="28"/>
          <w:szCs w:val="28"/>
          <w:lang w:eastAsia="uk-UA"/>
        </w:rPr>
        <w:t xml:space="preserve"> для часток:           </w:t>
      </w:r>
    </w:p>
    <w:p w:rsidR="00AC131F" w:rsidRPr="00AC131F" w:rsidRDefault="00AC131F" w:rsidP="00AC1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C131F">
        <w:rPr>
          <w:sz w:val="28"/>
          <w:szCs w:val="28"/>
          <w:lang w:eastAsia="uk-UA"/>
        </w:rPr>
        <w:t>при повторному</w:t>
      </w:r>
      <w:r w:rsidRPr="00AC131F">
        <w:rPr>
          <w:b/>
          <w:sz w:val="28"/>
          <w:szCs w:val="28"/>
          <w:lang w:eastAsia="uk-UA"/>
        </w:rPr>
        <w:t xml:space="preserve"> </w:t>
      </w:r>
      <w:r w:rsidRPr="00AC131F">
        <w:rPr>
          <w:sz w:val="28"/>
          <w:szCs w:val="28"/>
          <w:lang w:eastAsia="uk-UA"/>
        </w:rPr>
        <w:t>відборі:</w:t>
      </w:r>
      <w:r w:rsidRPr="00AC131F">
        <w:rPr>
          <w:b/>
          <w:sz w:val="28"/>
          <w:szCs w:val="28"/>
          <w:lang w:eastAsia="uk-UA"/>
        </w:rPr>
        <w:t xml:space="preserve">                 </w:t>
      </w:r>
      <w:r w:rsidRPr="00AC131F">
        <w:rPr>
          <w:position w:val="-28"/>
          <w:sz w:val="28"/>
          <w:szCs w:val="28"/>
          <w:lang w:eastAsia="uk-UA"/>
        </w:rPr>
        <w:object w:dxaOrig="1340" w:dyaOrig="740">
          <v:shape id="_x0000_i1060" type="#_x0000_t75" style="width:66.75pt;height:36.75pt" o:ole="">
            <v:imagedata r:id="rId79" o:title=""/>
          </v:shape>
          <o:OLEObject Type="Embed" ProgID="Equation.3" ShapeID="_x0000_i1060" DrawAspect="Content" ObjectID="_1582324775" r:id="rId80"/>
        </w:object>
      </w:r>
      <w:r w:rsidRPr="00AC131F">
        <w:rPr>
          <w:b/>
          <w:sz w:val="28"/>
          <w:szCs w:val="28"/>
          <w:lang w:eastAsia="uk-UA"/>
        </w:rPr>
        <w:t xml:space="preserve"> - </w:t>
      </w:r>
      <w:r w:rsidRPr="00AC131F">
        <w:rPr>
          <w:sz w:val="28"/>
          <w:szCs w:val="28"/>
          <w:lang w:eastAsia="uk-UA"/>
        </w:rPr>
        <w:t>для малих вибірок (</w:t>
      </w:r>
      <w:r w:rsidRPr="00AC131F">
        <w:rPr>
          <w:b/>
          <w:position w:val="-6"/>
          <w:sz w:val="28"/>
          <w:szCs w:val="28"/>
          <w:lang w:eastAsia="uk-UA"/>
        </w:rPr>
        <w:object w:dxaOrig="720" w:dyaOrig="279">
          <v:shape id="_x0000_i1061" type="#_x0000_t75" style="width:36.75pt;height:14.25pt" o:ole="">
            <v:imagedata r:id="rId65" o:title=""/>
          </v:shape>
          <o:OLEObject Type="Embed" ProgID="Equation.3" ShapeID="_x0000_i1061" DrawAspect="Content" ObjectID="_1582324776" r:id="rId81"/>
        </w:object>
      </w:r>
      <w:r w:rsidRPr="00AC131F">
        <w:rPr>
          <w:sz w:val="28"/>
          <w:szCs w:val="28"/>
          <w:lang w:eastAsia="uk-UA"/>
        </w:rPr>
        <w:t>);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/>
          <w:bCs/>
          <w:position w:val="-28"/>
          <w:sz w:val="28"/>
          <w:szCs w:val="28"/>
        </w:rPr>
        <w:object w:dxaOrig="1340" w:dyaOrig="740">
          <v:shape id="_x0000_i1062" type="#_x0000_t75" style="width:66.75pt;height:36.75pt" o:ole="">
            <v:imagedata r:id="rId82" o:title=""/>
          </v:shape>
          <o:OLEObject Type="Embed" ProgID="Equation.3" ShapeID="_x0000_i1062" DrawAspect="Content" ObjectID="_1582324777" r:id="rId83"/>
        </w:object>
      </w:r>
      <w:r w:rsidRPr="00AC131F">
        <w:rPr>
          <w:b/>
          <w:bCs/>
          <w:sz w:val="28"/>
          <w:szCs w:val="28"/>
        </w:rPr>
        <w:t xml:space="preserve">- </w:t>
      </w:r>
      <w:r w:rsidRPr="00AC131F">
        <w:rPr>
          <w:bCs/>
          <w:sz w:val="28"/>
          <w:szCs w:val="28"/>
        </w:rPr>
        <w:t xml:space="preserve">для вибірок з </w:t>
      </w:r>
      <w:r w:rsidRPr="00AC131F">
        <w:rPr>
          <w:bCs/>
          <w:position w:val="-6"/>
          <w:sz w:val="28"/>
          <w:szCs w:val="28"/>
        </w:rPr>
        <w:object w:dxaOrig="740" w:dyaOrig="279">
          <v:shape id="_x0000_i1063" type="#_x0000_t75" style="width:36.75pt;height:14.25pt" o:ole="">
            <v:imagedata r:id="rId84" o:title=""/>
          </v:shape>
          <o:OLEObject Type="Embed" ProgID="Equation.3" ShapeID="_x0000_i1063" DrawAspect="Content" ObjectID="_1582324778" r:id="rId85"/>
        </w:object>
      </w:r>
      <w:r w:rsidRPr="00AC131F">
        <w:rPr>
          <w:bCs/>
          <w:sz w:val="28"/>
          <w:szCs w:val="28"/>
        </w:rPr>
        <w:t>;</w:t>
      </w:r>
    </w:p>
    <w:p w:rsidR="00AC131F" w:rsidRPr="00AC131F" w:rsidRDefault="00AC131F" w:rsidP="00AC1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C131F">
        <w:rPr>
          <w:sz w:val="28"/>
          <w:szCs w:val="28"/>
          <w:lang w:eastAsia="uk-UA"/>
        </w:rPr>
        <w:t xml:space="preserve">при </w:t>
      </w:r>
      <w:proofErr w:type="spellStart"/>
      <w:r w:rsidRPr="00AC131F">
        <w:rPr>
          <w:sz w:val="28"/>
          <w:szCs w:val="28"/>
          <w:lang w:eastAsia="uk-UA"/>
        </w:rPr>
        <w:t>безповторному</w:t>
      </w:r>
      <w:proofErr w:type="spellEnd"/>
      <w:r w:rsidRPr="00AC131F">
        <w:rPr>
          <w:sz w:val="28"/>
          <w:szCs w:val="28"/>
          <w:lang w:eastAsia="uk-UA"/>
        </w:rPr>
        <w:t xml:space="preserve"> відборі: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position w:val="-28"/>
          <w:sz w:val="28"/>
          <w:szCs w:val="28"/>
        </w:rPr>
        <w:object w:dxaOrig="1900" w:dyaOrig="740">
          <v:shape id="_x0000_i1064" type="#_x0000_t75" style="width:95.25pt;height:36.75pt" o:ole="">
            <v:imagedata r:id="rId86" o:title=""/>
          </v:shape>
          <o:OLEObject Type="Embed" ProgID="Equation.3" ShapeID="_x0000_i1064" DrawAspect="Content" ObjectID="_1582324779" r:id="rId87"/>
        </w:objec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sz w:val="28"/>
          <w:szCs w:val="28"/>
        </w:rPr>
        <w:t xml:space="preserve">Як видно з формул, розмір стандартної похибки вибірки залежить від варіації ознаки </w:t>
      </w:r>
      <w:r w:rsidRPr="00AC131F">
        <w:rPr>
          <w:bCs/>
          <w:position w:val="-6"/>
          <w:sz w:val="28"/>
          <w:szCs w:val="28"/>
        </w:rPr>
        <w:object w:dxaOrig="360" w:dyaOrig="360">
          <v:shape id="_x0000_i1065" type="#_x0000_t75" style="width:18pt;height:18pt" o:ole="">
            <v:imagedata r:id="rId88" o:title=""/>
          </v:shape>
          <o:OLEObject Type="Embed" ProgID="Equation.3" ShapeID="_x0000_i1065" DrawAspect="Content" ObjectID="_1582324780" r:id="rId89"/>
        </w:object>
      </w:r>
      <w:r w:rsidRPr="00AC131F">
        <w:rPr>
          <w:bCs/>
          <w:sz w:val="28"/>
          <w:szCs w:val="28"/>
        </w:rPr>
        <w:t>, обсягу вибірки "</w:t>
      </w:r>
      <w:r w:rsidRPr="00AC131F">
        <w:rPr>
          <w:bCs/>
          <w:sz w:val="28"/>
          <w:szCs w:val="28"/>
          <w:lang w:val="en-US"/>
        </w:rPr>
        <w:t>n</w:t>
      </w:r>
      <w:r w:rsidRPr="00AC131F">
        <w:rPr>
          <w:bCs/>
          <w:sz w:val="28"/>
          <w:szCs w:val="28"/>
        </w:rPr>
        <w:t xml:space="preserve">" та її частки у генеральній сукупності </w:t>
      </w:r>
      <w:r w:rsidRPr="00AC131F">
        <w:rPr>
          <w:bCs/>
          <w:position w:val="-26"/>
          <w:sz w:val="28"/>
          <w:szCs w:val="28"/>
        </w:rPr>
        <w:object w:dxaOrig="320" w:dyaOrig="680">
          <v:shape id="_x0000_i1066" type="#_x0000_t75" style="width:15.75pt;height:33.75pt" o:ole="">
            <v:imagedata r:id="rId90" o:title=""/>
          </v:shape>
          <o:OLEObject Type="Embed" ProgID="Equation.3" ShapeID="_x0000_i1066" DrawAspect="Content" ObjectID="_1582324781" r:id="rId91"/>
        </w:object>
      </w:r>
      <w:r w:rsidRPr="00AC131F">
        <w:rPr>
          <w:bCs/>
          <w:sz w:val="28"/>
          <w:szCs w:val="28"/>
        </w:rPr>
        <w:t>.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sz w:val="28"/>
          <w:szCs w:val="28"/>
        </w:rPr>
        <w:t xml:space="preserve">Гранична похибка вибірки </w:t>
      </w:r>
      <w:r w:rsidRPr="00AC131F">
        <w:rPr>
          <w:bCs/>
          <w:position w:val="-10"/>
          <w:sz w:val="28"/>
          <w:szCs w:val="28"/>
        </w:rPr>
        <w:object w:dxaOrig="900" w:dyaOrig="320">
          <v:shape id="_x0000_i1067" type="#_x0000_t75" style="width:45pt;height:15.75pt" o:ole="">
            <v:imagedata r:id="rId92" o:title=""/>
          </v:shape>
          <o:OLEObject Type="Embed" ProgID="Equation.3" ShapeID="_x0000_i1067" DrawAspect="Content" ObjectID="_1582324782" r:id="rId93"/>
        </w:object>
      </w:r>
      <w:r w:rsidRPr="00AC131F">
        <w:rPr>
          <w:bCs/>
          <w:sz w:val="28"/>
          <w:szCs w:val="28"/>
        </w:rPr>
        <w:t xml:space="preserve"> - це максимально можлива похибка </w:t>
      </w:r>
      <w:r w:rsidRPr="00AC131F">
        <w:rPr>
          <w:bCs/>
          <w:sz w:val="28"/>
          <w:szCs w:val="28"/>
        </w:rPr>
        <w:lastRenderedPageBreak/>
        <w:t xml:space="preserve">для прийнятої імовірності. Довірче число </w:t>
      </w:r>
      <w:r w:rsidRPr="00AC131F">
        <w:rPr>
          <w:bCs/>
          <w:sz w:val="28"/>
          <w:szCs w:val="28"/>
          <w:lang w:val="en-US"/>
        </w:rPr>
        <w:t>t</w:t>
      </w:r>
      <w:r w:rsidRPr="00AC131F">
        <w:rPr>
          <w:bCs/>
          <w:sz w:val="28"/>
          <w:szCs w:val="28"/>
        </w:rPr>
        <w:t xml:space="preserve"> вказує, як співвідносяться гранична та стандартна похибки      </w:t>
      </w:r>
      <w:r w:rsidRPr="00AC131F">
        <w:rPr>
          <w:bCs/>
          <w:position w:val="-30"/>
          <w:sz w:val="28"/>
          <w:szCs w:val="28"/>
        </w:rPr>
        <w:object w:dxaOrig="639" w:dyaOrig="720">
          <v:shape id="_x0000_i1068" type="#_x0000_t75" style="width:31.5pt;height:36.75pt" o:ole="">
            <v:imagedata r:id="rId94" o:title=""/>
          </v:shape>
          <o:OLEObject Type="Embed" ProgID="Equation.3" ShapeID="_x0000_i1068" DrawAspect="Content" ObjectID="_1582324783" r:id="rId95"/>
        </w:object>
      </w:r>
      <w:r w:rsidRPr="00AC131F">
        <w:rPr>
          <w:bCs/>
          <w:sz w:val="28"/>
          <w:szCs w:val="28"/>
        </w:rPr>
        <w:t>.</w:t>
      </w:r>
    </w:p>
    <w:p w:rsidR="00AC131F" w:rsidRPr="00AC131F" w:rsidRDefault="00AC131F" w:rsidP="00AC131F">
      <w:pPr>
        <w:widowControl w:val="0"/>
        <w:autoSpaceDE w:val="0"/>
        <w:autoSpaceDN w:val="0"/>
        <w:ind w:firstLine="709"/>
        <w:jc w:val="both"/>
        <w:outlineLvl w:val="3"/>
        <w:rPr>
          <w:bCs/>
          <w:sz w:val="28"/>
          <w:szCs w:val="28"/>
        </w:rPr>
      </w:pPr>
      <w:r w:rsidRPr="00AC131F">
        <w:rPr>
          <w:bCs/>
          <w:sz w:val="28"/>
          <w:szCs w:val="28"/>
        </w:rPr>
        <w:t xml:space="preserve">При малих вибірках  </w:t>
      </w:r>
      <w:proofErr w:type="spellStart"/>
      <w:r w:rsidRPr="00AC131F">
        <w:rPr>
          <w:bCs/>
          <w:sz w:val="28"/>
          <w:szCs w:val="28"/>
        </w:rPr>
        <w:t>квантиль</w:t>
      </w:r>
      <w:proofErr w:type="spellEnd"/>
      <w:r w:rsidRPr="00AC131F">
        <w:rPr>
          <w:bCs/>
          <w:sz w:val="28"/>
          <w:szCs w:val="28"/>
        </w:rPr>
        <w:t xml:space="preserve"> </w:t>
      </w:r>
      <w:r w:rsidRPr="00AC131F">
        <w:rPr>
          <w:bCs/>
          <w:sz w:val="28"/>
          <w:szCs w:val="28"/>
          <w:lang w:val="en-US"/>
        </w:rPr>
        <w:t>t</w:t>
      </w:r>
      <w:r w:rsidRPr="00AC131F">
        <w:rPr>
          <w:bCs/>
          <w:sz w:val="28"/>
          <w:szCs w:val="28"/>
        </w:rPr>
        <w:t xml:space="preserve"> визначають за розподілом </w:t>
      </w:r>
      <w:proofErr w:type="spellStart"/>
      <w:r w:rsidRPr="00AC131F">
        <w:rPr>
          <w:bCs/>
          <w:sz w:val="28"/>
          <w:szCs w:val="28"/>
        </w:rPr>
        <w:t>імовірностей</w:t>
      </w:r>
      <w:proofErr w:type="spellEnd"/>
      <w:r w:rsidRPr="00AC131F">
        <w:rPr>
          <w:bCs/>
          <w:sz w:val="28"/>
          <w:szCs w:val="28"/>
        </w:rPr>
        <w:t xml:space="preserve"> </w:t>
      </w:r>
      <w:proofErr w:type="spellStart"/>
      <w:r w:rsidRPr="00AC131F">
        <w:rPr>
          <w:bCs/>
          <w:sz w:val="28"/>
          <w:szCs w:val="28"/>
        </w:rPr>
        <w:t>Стьюдента</w:t>
      </w:r>
      <w:proofErr w:type="spellEnd"/>
      <w:r w:rsidRPr="00AC131F">
        <w:rPr>
          <w:bCs/>
          <w:sz w:val="28"/>
          <w:szCs w:val="28"/>
        </w:rPr>
        <w:t xml:space="preserve">. </w:t>
      </w:r>
    </w:p>
    <w:p w:rsidR="00F664D5" w:rsidRDefault="00F664D5" w:rsidP="00FC4E57">
      <w:pPr>
        <w:ind w:firstLine="709"/>
        <w:jc w:val="both"/>
        <w:rPr>
          <w:i/>
          <w:sz w:val="28"/>
          <w:szCs w:val="28"/>
        </w:rPr>
      </w:pPr>
      <w:r w:rsidRPr="00AC131F">
        <w:rPr>
          <w:i/>
          <w:sz w:val="28"/>
          <w:szCs w:val="28"/>
        </w:rPr>
        <w:t>3. Тестові завдання за темою</w:t>
      </w:r>
    </w:p>
    <w:p w:rsidR="00AC131F" w:rsidRPr="00AC131F" w:rsidRDefault="00AC131F" w:rsidP="00AC131F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</w:t>
      </w:r>
      <w:r w:rsidRPr="00AC131F">
        <w:rPr>
          <w:color w:val="000000"/>
          <w:sz w:val="28"/>
          <w:szCs w:val="28"/>
          <w:lang w:eastAsia="uk-UA"/>
        </w:rPr>
        <w:t>Метою вибіркового спостереження є визначення узагальнюючих характеристик: а) для тієї частини генеральної сукупності, яка відібрана для обстеження; б) для всієї генеральної сукупності.</w:t>
      </w:r>
    </w:p>
    <w:p w:rsidR="00AC131F" w:rsidRPr="00AC131F" w:rsidRDefault="00AC131F" w:rsidP="00AC131F">
      <w:pPr>
        <w:ind w:firstLine="709"/>
        <w:jc w:val="both"/>
      </w:pPr>
      <w:r w:rsidRPr="00AC131F">
        <w:rPr>
          <w:color w:val="000000"/>
          <w:sz w:val="28"/>
          <w:szCs w:val="28"/>
          <w:lang w:eastAsia="uk-UA"/>
        </w:rPr>
        <w:t>При формуванні вибіркової сукупності дотримання принципу випад</w:t>
      </w:r>
      <w:r w:rsidRPr="00AC131F">
        <w:rPr>
          <w:color w:val="000000"/>
          <w:sz w:val="28"/>
          <w:szCs w:val="28"/>
          <w:lang w:eastAsia="uk-UA"/>
        </w:rPr>
        <w:softHyphen/>
        <w:t>ковості відбору є: в) обов'язковим; г) не обов'язковим.</w:t>
      </w:r>
    </w:p>
    <w:p w:rsidR="00AC131F" w:rsidRPr="00AC131F" w:rsidRDefault="00AC131F" w:rsidP="00AC131F">
      <w:pPr>
        <w:ind w:firstLine="709"/>
        <w:jc w:val="both"/>
      </w:pPr>
      <w:r w:rsidRPr="00AC131F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AC131F">
        <w:rPr>
          <w:color w:val="000000"/>
          <w:sz w:val="28"/>
          <w:szCs w:val="28"/>
          <w:lang w:eastAsia="uk-UA"/>
        </w:rPr>
        <w:t xml:space="preserve"> 1) а, в; 2) а, г; 3) б, в; 4) б, г.</w:t>
      </w:r>
    </w:p>
    <w:p w:rsidR="00AC131F" w:rsidRPr="00AC131F" w:rsidRDefault="00AC131F" w:rsidP="00AC131F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</w:t>
      </w:r>
      <w:r w:rsidRPr="00AC131F">
        <w:rPr>
          <w:color w:val="000000"/>
          <w:sz w:val="28"/>
          <w:szCs w:val="28"/>
          <w:lang w:eastAsia="uk-UA"/>
        </w:rPr>
        <w:t>Проведено обстеження: а) кожного 10-го сільськогосподарського підприємства із 150, які проводять зрошення земель за рахунок власних ко</w:t>
      </w:r>
      <w:r w:rsidRPr="00AC131F">
        <w:rPr>
          <w:color w:val="000000"/>
          <w:sz w:val="28"/>
          <w:szCs w:val="28"/>
          <w:lang w:eastAsia="uk-UA"/>
        </w:rPr>
        <w:softHyphen/>
        <w:t>штів з метою вивчення ефективності використання зрошувальних площ;</w:t>
      </w:r>
    </w:p>
    <w:p w:rsidR="00AC131F" w:rsidRPr="00AC131F" w:rsidRDefault="00AC131F" w:rsidP="00AC131F">
      <w:pPr>
        <w:ind w:firstLine="709"/>
        <w:jc w:val="both"/>
      </w:pPr>
      <w:r w:rsidRPr="00AC131F">
        <w:rPr>
          <w:color w:val="000000"/>
          <w:sz w:val="28"/>
          <w:szCs w:val="28"/>
          <w:lang w:eastAsia="uk-UA"/>
        </w:rPr>
        <w:t>б)</w:t>
      </w:r>
      <w:r w:rsidRPr="00AC131F">
        <w:rPr>
          <w:color w:val="000000"/>
          <w:sz w:val="28"/>
          <w:szCs w:val="28"/>
          <w:lang w:eastAsia="uk-UA"/>
        </w:rPr>
        <w:tab/>
        <w:t>агрофірми "</w:t>
      </w:r>
      <w:proofErr w:type="spellStart"/>
      <w:r w:rsidRPr="00AC131F">
        <w:rPr>
          <w:color w:val="000000"/>
          <w:sz w:val="28"/>
          <w:szCs w:val="28"/>
          <w:lang w:eastAsia="uk-UA"/>
        </w:rPr>
        <w:t>Коблево</w:t>
      </w:r>
      <w:proofErr w:type="spellEnd"/>
      <w:r w:rsidRPr="00AC131F">
        <w:rPr>
          <w:color w:val="000000"/>
          <w:sz w:val="28"/>
          <w:szCs w:val="28"/>
          <w:lang w:eastAsia="uk-UA"/>
        </w:rPr>
        <w:t>" з метою вивчення резервів підвищення ефективнос</w:t>
      </w:r>
      <w:r w:rsidRPr="00AC131F">
        <w:rPr>
          <w:color w:val="000000"/>
          <w:sz w:val="28"/>
          <w:szCs w:val="28"/>
          <w:lang w:eastAsia="uk-UA"/>
        </w:rPr>
        <w:softHyphen/>
        <w:t>ті зрощення саме у цьому господарстві. Які з обстежень є вибірковими?</w:t>
      </w:r>
    </w:p>
    <w:p w:rsidR="00AC131F" w:rsidRPr="00AC131F" w:rsidRDefault="00AC131F" w:rsidP="00AC131F">
      <w:pPr>
        <w:ind w:firstLine="709"/>
        <w:jc w:val="both"/>
      </w:pPr>
      <w:r w:rsidRPr="00AC131F">
        <w:rPr>
          <w:i/>
          <w:iCs/>
          <w:color w:val="000000"/>
          <w:sz w:val="28"/>
          <w:szCs w:val="28"/>
          <w:lang w:eastAsia="uk-UA"/>
        </w:rPr>
        <w:t>Відповіді</w:t>
      </w:r>
      <w:r w:rsidRPr="00AC131F">
        <w:rPr>
          <w:color w:val="000000"/>
          <w:sz w:val="28"/>
          <w:szCs w:val="28"/>
          <w:lang w:eastAsia="uk-UA"/>
        </w:rPr>
        <w:t>:1) а; 2) б; 3) а, б; 4) -.</w:t>
      </w:r>
    </w:p>
    <w:p w:rsidR="00AC131F" w:rsidRPr="00AC131F" w:rsidRDefault="00AC131F" w:rsidP="00AC131F">
      <w:pPr>
        <w:numPr>
          <w:ilvl w:val="0"/>
          <w:numId w:val="8"/>
        </w:numPr>
        <w:tabs>
          <w:tab w:val="clear" w:pos="432"/>
        </w:tabs>
        <w:ind w:left="0" w:firstLine="709"/>
        <w:jc w:val="both"/>
      </w:pPr>
      <w:r w:rsidRPr="00623C60">
        <w:rPr>
          <w:color w:val="000000"/>
          <w:sz w:val="28"/>
          <w:szCs w:val="28"/>
          <w:lang w:eastAsia="uk-UA"/>
        </w:rPr>
        <w:t>3.</w:t>
      </w:r>
      <w:r w:rsidRPr="00AC131F">
        <w:rPr>
          <w:color w:val="000000"/>
          <w:sz w:val="28"/>
          <w:szCs w:val="28"/>
          <w:lang w:eastAsia="uk-UA"/>
        </w:rPr>
        <w:t>При вибірковому обстеженні доходів домогосподарств у деяких з них не враховані субсидії на житлово-комунальні послуги, дивіденди на майнові та компенсаційні сертифікати. Результати обстеження містять:</w:t>
      </w:r>
      <w:r w:rsidR="00623C60">
        <w:rPr>
          <w:color w:val="000000"/>
          <w:sz w:val="28"/>
          <w:szCs w:val="28"/>
          <w:lang w:eastAsia="uk-UA"/>
        </w:rPr>
        <w:t xml:space="preserve"> </w:t>
      </w:r>
      <w:r w:rsidRPr="00623C60">
        <w:rPr>
          <w:color w:val="000000"/>
          <w:sz w:val="28"/>
          <w:szCs w:val="28"/>
          <w:lang w:eastAsia="uk-UA"/>
        </w:rPr>
        <w:t xml:space="preserve">а) </w:t>
      </w:r>
      <w:r w:rsidRPr="00AC131F">
        <w:rPr>
          <w:color w:val="000000"/>
          <w:sz w:val="28"/>
          <w:szCs w:val="28"/>
          <w:lang w:eastAsia="uk-UA"/>
        </w:rPr>
        <w:t>систематичну помилку реєстрації; б) систематичну помилку репрезента</w:t>
      </w:r>
      <w:r w:rsidRPr="00AC131F">
        <w:rPr>
          <w:color w:val="000000"/>
          <w:sz w:val="28"/>
          <w:szCs w:val="28"/>
          <w:lang w:eastAsia="uk-UA"/>
        </w:rPr>
        <w:softHyphen/>
        <w:t>тивності.</w:t>
      </w:r>
    </w:p>
    <w:p w:rsidR="00AC131F" w:rsidRPr="00AC131F" w:rsidRDefault="00AC131F" w:rsidP="00AC131F">
      <w:pPr>
        <w:ind w:firstLine="709"/>
        <w:jc w:val="both"/>
      </w:pPr>
      <w:r w:rsidRPr="00AC131F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AC131F">
        <w:rPr>
          <w:color w:val="000000"/>
          <w:sz w:val="28"/>
          <w:szCs w:val="28"/>
          <w:lang w:eastAsia="uk-UA"/>
        </w:rPr>
        <w:t xml:space="preserve"> 1) а; 2) б; 3) а, б; 4) -.</w:t>
      </w:r>
    </w:p>
    <w:p w:rsidR="00B23EC8" w:rsidRDefault="00AC131F" w:rsidP="00AC131F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 w:rsidRPr="00AC131F">
        <w:rPr>
          <w:color w:val="000000"/>
          <w:sz w:val="28"/>
          <w:szCs w:val="28"/>
          <w:lang w:eastAsia="uk-UA"/>
        </w:rPr>
        <w:t xml:space="preserve">З метою визначення загального обсягу ділової деревини у лісі за схемою випадкової вибірки відібрано і зрізано 10 дерев. Середній діаметр їх у нижньому зрізі становив 37 см, гранична помилка вибірки з ймовірністю 0,954 складає 0,80-0,95 см. Це дає підставу стверджувати із зазначеною ймовірністю, що середній діаметр деревини: </w:t>
      </w:r>
    </w:p>
    <w:p w:rsidR="00AC131F" w:rsidRPr="00AC131F" w:rsidRDefault="00B23EC8" w:rsidP="00AC131F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AC131F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AC131F">
        <w:rPr>
          <w:color w:val="000000"/>
          <w:sz w:val="28"/>
          <w:szCs w:val="28"/>
          <w:lang w:eastAsia="uk-UA"/>
        </w:rPr>
        <w:t xml:space="preserve"> </w:t>
      </w:r>
      <w:r w:rsidR="00AC131F" w:rsidRPr="00AC131F">
        <w:rPr>
          <w:color w:val="000000"/>
          <w:sz w:val="28"/>
          <w:szCs w:val="28"/>
          <w:lang w:eastAsia="uk-UA"/>
        </w:rPr>
        <w:t>а) менше 36,2 см; б) не менше 36,2 і не більше 37,8 см; в) більше 37,8 см; г) не менше 37,8 і не більше 36,2 см.</w:t>
      </w:r>
    </w:p>
    <w:p w:rsidR="00B23EC8" w:rsidRDefault="00AC131F" w:rsidP="00AC131F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5.</w:t>
      </w:r>
      <w:r w:rsidRPr="00AC131F">
        <w:rPr>
          <w:color w:val="000000"/>
          <w:sz w:val="28"/>
          <w:szCs w:val="28"/>
          <w:lang w:eastAsia="uk-UA"/>
        </w:rPr>
        <w:t>За даними вибіркового опитування 46 % респондентів вважають рекламу основним джерелом інформації про товарний ринок. Гранична по</w:t>
      </w:r>
      <w:r w:rsidRPr="00AC131F">
        <w:rPr>
          <w:color w:val="000000"/>
          <w:sz w:val="28"/>
          <w:szCs w:val="28"/>
          <w:lang w:eastAsia="uk-UA"/>
        </w:rPr>
        <w:softHyphen/>
        <w:t xml:space="preserve">милка вибірки цього показника при ймовірності 0,954 становить - 2,5 %. Чи можна з ймовірністю 0,954 стверджувати, що рекламою користуються: </w:t>
      </w:r>
    </w:p>
    <w:p w:rsidR="00AC131F" w:rsidRPr="00AC131F" w:rsidRDefault="00B23EC8" w:rsidP="00AC131F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AC131F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AC131F">
        <w:rPr>
          <w:color w:val="000000"/>
          <w:sz w:val="28"/>
          <w:szCs w:val="28"/>
          <w:lang w:eastAsia="uk-UA"/>
        </w:rPr>
        <w:t xml:space="preserve"> </w:t>
      </w:r>
      <w:r w:rsidR="00AC131F" w:rsidRPr="00AC131F">
        <w:rPr>
          <w:color w:val="000000"/>
          <w:sz w:val="28"/>
          <w:szCs w:val="28"/>
          <w:lang w:eastAsia="uk-UA"/>
        </w:rPr>
        <w:t>а) не менше 43,5 % споживачів; б) не більше 48,5 %; в) не менше 41 % і не біль</w:t>
      </w:r>
      <w:r w:rsidR="00AC131F" w:rsidRPr="00AC131F">
        <w:rPr>
          <w:color w:val="000000"/>
          <w:sz w:val="28"/>
          <w:szCs w:val="28"/>
          <w:lang w:eastAsia="uk-UA"/>
        </w:rPr>
        <w:softHyphen/>
        <w:t>ше 51 %; г) не менше 51 %.</w:t>
      </w:r>
    </w:p>
    <w:p w:rsidR="00B23EC8" w:rsidRDefault="00AC131F" w:rsidP="00AC131F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6. </w:t>
      </w:r>
      <w:r w:rsidRPr="00AC131F">
        <w:rPr>
          <w:color w:val="000000"/>
          <w:sz w:val="28"/>
          <w:szCs w:val="28"/>
          <w:lang w:eastAsia="uk-UA"/>
        </w:rPr>
        <w:t xml:space="preserve">За даними технічного аналізу 100 проб руди вміст заліза становить у середньому 60 %. Чи є підстави стверджувати з імовірністю 0,954, що для даного родовища вміст заліза у руді: </w:t>
      </w:r>
    </w:p>
    <w:p w:rsidR="00AC131F" w:rsidRPr="00AC131F" w:rsidRDefault="00B23EC8" w:rsidP="00AC131F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AC131F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AC131F">
        <w:rPr>
          <w:color w:val="000000"/>
          <w:sz w:val="28"/>
          <w:szCs w:val="28"/>
          <w:lang w:eastAsia="uk-UA"/>
        </w:rPr>
        <w:t xml:space="preserve"> </w:t>
      </w:r>
      <w:r w:rsidR="00AC131F" w:rsidRPr="00AC131F">
        <w:rPr>
          <w:color w:val="000000"/>
          <w:sz w:val="28"/>
          <w:szCs w:val="28"/>
          <w:lang w:eastAsia="uk-UA"/>
        </w:rPr>
        <w:t>а) не менше 50 %; б) не перевищує 51 %; в) не менше 69 %; г) становить 64,5 %.</w:t>
      </w:r>
    </w:p>
    <w:p w:rsidR="00B23EC8" w:rsidRDefault="00AC131F" w:rsidP="00AC131F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lastRenderedPageBreak/>
        <w:t xml:space="preserve">7. </w:t>
      </w:r>
      <w:r w:rsidRPr="00AC131F">
        <w:rPr>
          <w:color w:val="000000"/>
          <w:sz w:val="28"/>
          <w:szCs w:val="28"/>
          <w:lang w:eastAsia="uk-UA"/>
        </w:rPr>
        <w:t>За даними обстеження 100 домогосподарств середнє споживання поживних речовин за добу на одну людину становить 3200 ккал за стандар</w:t>
      </w:r>
      <w:r w:rsidRPr="00AC131F">
        <w:rPr>
          <w:color w:val="000000"/>
          <w:sz w:val="28"/>
          <w:szCs w:val="28"/>
          <w:lang w:eastAsia="uk-UA"/>
        </w:rPr>
        <w:softHyphen/>
        <w:t>тної помилки вибірки 25,6 ккал, а білків 90 г за стандартної помилки 1,35 г. Відносна помилка вибірки:</w:t>
      </w:r>
    </w:p>
    <w:p w:rsidR="00AC131F" w:rsidRPr="00AC131F" w:rsidRDefault="00B23EC8" w:rsidP="00AC131F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AC131F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AC131F">
        <w:rPr>
          <w:color w:val="000000"/>
          <w:sz w:val="28"/>
          <w:szCs w:val="28"/>
          <w:lang w:eastAsia="uk-UA"/>
        </w:rPr>
        <w:t xml:space="preserve"> </w:t>
      </w:r>
      <w:r w:rsidR="00AC131F" w:rsidRPr="00AC131F">
        <w:rPr>
          <w:color w:val="000000"/>
          <w:sz w:val="28"/>
          <w:szCs w:val="28"/>
          <w:lang w:eastAsia="uk-UA"/>
        </w:rPr>
        <w:t xml:space="preserve"> а) більше для споживчих речовин; б) більше для білків; в) похибки вибірки однакові; г) висновки зробити не можна.</w:t>
      </w:r>
    </w:p>
    <w:p w:rsidR="00623C60" w:rsidRPr="00623C60" w:rsidRDefault="00AC131F" w:rsidP="00AC131F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8. </w:t>
      </w:r>
      <w:r w:rsidRPr="00AC131F">
        <w:rPr>
          <w:color w:val="000000"/>
          <w:sz w:val="28"/>
          <w:szCs w:val="28"/>
          <w:lang w:eastAsia="uk-UA"/>
        </w:rPr>
        <w:t>Вибіркові статистичні обстеження дітей у двох навчальних закла</w:t>
      </w:r>
      <w:r w:rsidRPr="00AC131F">
        <w:rPr>
          <w:color w:val="000000"/>
          <w:sz w:val="28"/>
          <w:szCs w:val="28"/>
          <w:lang w:eastAsia="uk-UA"/>
        </w:rPr>
        <w:softHyphen/>
        <w:t xml:space="preserve">дах дали такі результати: </w:t>
      </w:r>
      <w:r w:rsidRPr="00AC131F">
        <w:rPr>
          <w:i/>
          <w:iCs/>
          <w:color w:val="000000"/>
          <w:sz w:val="28"/>
          <w:szCs w:val="28"/>
          <w:lang w:eastAsia="uk-UA"/>
        </w:rPr>
        <w:t>Навчальний заклад А.</w:t>
      </w:r>
      <w:r w:rsidRPr="00AC131F">
        <w:rPr>
          <w:color w:val="000000"/>
          <w:sz w:val="28"/>
          <w:szCs w:val="28"/>
          <w:lang w:eastAsia="uk-UA"/>
        </w:rPr>
        <w:t xml:space="preserve"> Кількість обстежених дітей: 25. Рівень інтелектуального розвитку: середнє значення 110, коефіцієнт ва</w:t>
      </w:r>
      <w:r w:rsidRPr="00AC131F">
        <w:rPr>
          <w:color w:val="000000"/>
          <w:sz w:val="28"/>
          <w:szCs w:val="28"/>
          <w:lang w:eastAsia="uk-UA"/>
        </w:rPr>
        <w:softHyphen/>
        <w:t xml:space="preserve">ріації 20 </w:t>
      </w:r>
      <w:r w:rsidR="00623C60">
        <w:rPr>
          <w:i/>
          <w:iCs/>
          <w:color w:val="000000"/>
          <w:sz w:val="28"/>
          <w:szCs w:val="28"/>
          <w:lang w:eastAsia="uk-UA"/>
        </w:rPr>
        <w:t xml:space="preserve">Навчальний заклад </w:t>
      </w:r>
      <w:r w:rsidR="00623C60">
        <w:rPr>
          <w:i/>
          <w:iCs/>
          <w:color w:val="000000"/>
          <w:sz w:val="28"/>
          <w:szCs w:val="28"/>
          <w:lang w:val="ru-RU" w:eastAsia="uk-UA"/>
        </w:rPr>
        <w:t>Б</w:t>
      </w:r>
      <w:r w:rsidRPr="00AC131F">
        <w:rPr>
          <w:i/>
          <w:iCs/>
          <w:color w:val="000000"/>
          <w:sz w:val="28"/>
          <w:szCs w:val="28"/>
          <w:lang w:eastAsia="uk-UA"/>
        </w:rPr>
        <w:t>.</w:t>
      </w:r>
      <w:r w:rsidRPr="00AC131F">
        <w:rPr>
          <w:color w:val="000000"/>
          <w:sz w:val="28"/>
          <w:szCs w:val="28"/>
          <w:lang w:eastAsia="uk-UA"/>
        </w:rPr>
        <w:t xml:space="preserve"> відповідні показники 36; 120; 30. Відносна помилка вибірки більше у навчальному закладі: </w:t>
      </w:r>
    </w:p>
    <w:p w:rsidR="00AC131F" w:rsidRPr="00AC131F" w:rsidRDefault="00623C60" w:rsidP="00AC131F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AC131F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AC131F">
        <w:rPr>
          <w:color w:val="000000"/>
          <w:sz w:val="28"/>
          <w:szCs w:val="28"/>
          <w:lang w:eastAsia="uk-UA"/>
        </w:rPr>
        <w:t xml:space="preserve"> </w:t>
      </w:r>
      <w:r w:rsidR="00AC131F" w:rsidRPr="00AC131F">
        <w:rPr>
          <w:color w:val="000000"/>
          <w:sz w:val="28"/>
          <w:szCs w:val="28"/>
          <w:lang w:eastAsia="uk-UA"/>
        </w:rPr>
        <w:t xml:space="preserve">а) </w:t>
      </w:r>
      <w:proofErr w:type="spellStart"/>
      <w:r w:rsidR="00AC131F" w:rsidRPr="00AC131F">
        <w:rPr>
          <w:color w:val="000000"/>
          <w:sz w:val="28"/>
          <w:szCs w:val="28"/>
          <w:lang w:eastAsia="uk-UA"/>
        </w:rPr>
        <w:t>А</w:t>
      </w:r>
      <w:proofErr w:type="spellEnd"/>
      <w:r w:rsidR="00AC131F" w:rsidRPr="00AC131F">
        <w:rPr>
          <w:color w:val="000000"/>
          <w:sz w:val="28"/>
          <w:szCs w:val="28"/>
          <w:lang w:eastAsia="uk-UA"/>
        </w:rPr>
        <w:t xml:space="preserve">; б) </w:t>
      </w:r>
      <w:proofErr w:type="spellStart"/>
      <w:r w:rsidR="00AC131F" w:rsidRPr="00AC131F">
        <w:rPr>
          <w:color w:val="000000"/>
          <w:sz w:val="28"/>
          <w:szCs w:val="28"/>
          <w:lang w:eastAsia="uk-UA"/>
        </w:rPr>
        <w:t>Б</w:t>
      </w:r>
      <w:proofErr w:type="spellEnd"/>
      <w:r w:rsidR="00AC131F" w:rsidRPr="00AC131F">
        <w:rPr>
          <w:color w:val="000000"/>
          <w:sz w:val="28"/>
          <w:szCs w:val="28"/>
          <w:lang w:eastAsia="uk-UA"/>
        </w:rPr>
        <w:t xml:space="preserve">; в) </w:t>
      </w:r>
      <w:proofErr w:type="spellStart"/>
      <w:r w:rsidR="00AC131F" w:rsidRPr="00AC131F">
        <w:rPr>
          <w:color w:val="000000"/>
          <w:sz w:val="28"/>
          <w:szCs w:val="28"/>
          <w:lang w:eastAsia="uk-UA"/>
        </w:rPr>
        <w:t>в</w:t>
      </w:r>
      <w:proofErr w:type="spellEnd"/>
      <w:r w:rsidR="00AC131F" w:rsidRPr="00AC131F">
        <w:rPr>
          <w:color w:val="000000"/>
          <w:sz w:val="28"/>
          <w:szCs w:val="28"/>
          <w:lang w:eastAsia="uk-UA"/>
        </w:rPr>
        <w:t xml:space="preserve"> обох закла</w:t>
      </w:r>
      <w:r w:rsidR="00AC131F" w:rsidRPr="00AC131F">
        <w:rPr>
          <w:color w:val="000000"/>
          <w:sz w:val="28"/>
          <w:szCs w:val="28"/>
          <w:lang w:eastAsia="uk-UA"/>
        </w:rPr>
        <w:softHyphen/>
        <w:t>дах однакова.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2621"/>
        <w:gridCol w:w="2122"/>
        <w:gridCol w:w="2179"/>
      </w:tblGrid>
      <w:tr w:rsidR="00AC131F" w:rsidRPr="00AC131F" w:rsidTr="00623C60">
        <w:trPr>
          <w:trHeight w:val="70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31F" w:rsidRPr="00AC131F" w:rsidRDefault="00AC131F" w:rsidP="00AC131F">
            <w:r w:rsidRPr="00AC131F">
              <w:rPr>
                <w:color w:val="000000"/>
                <w:sz w:val="28"/>
                <w:szCs w:val="28"/>
                <w:lang w:eastAsia="uk-UA"/>
              </w:rPr>
              <w:t xml:space="preserve">Навчальний </w:t>
            </w:r>
            <w:r w:rsidR="00623C60">
              <w:rPr>
                <w:color w:val="000000"/>
                <w:sz w:val="28"/>
                <w:szCs w:val="28"/>
                <w:lang w:val="ru-RU"/>
              </w:rPr>
              <w:t>за</w:t>
            </w:r>
            <w:r w:rsidRPr="00AC131F">
              <w:rPr>
                <w:color w:val="000000"/>
                <w:sz w:val="28"/>
                <w:szCs w:val="28"/>
                <w:lang w:val="ru-RU"/>
              </w:rPr>
              <w:t>клад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31F" w:rsidRPr="00AC131F" w:rsidRDefault="00AC131F" w:rsidP="00AC131F">
            <w:r w:rsidRPr="00AC131F">
              <w:rPr>
                <w:color w:val="000000"/>
                <w:sz w:val="28"/>
                <w:szCs w:val="28"/>
                <w:lang w:eastAsia="uk-UA"/>
              </w:rPr>
              <w:t>Кількість обстеже</w:t>
            </w:r>
            <w:r w:rsidRPr="00AC131F">
              <w:rPr>
                <w:color w:val="000000"/>
                <w:sz w:val="28"/>
                <w:szCs w:val="28"/>
                <w:lang w:eastAsia="uk-UA"/>
              </w:rPr>
              <w:softHyphen/>
              <w:t>них дітей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31F" w:rsidRPr="00AC131F" w:rsidRDefault="00AC131F" w:rsidP="00AC131F">
            <w:pPr>
              <w:spacing w:line="280" w:lineRule="exact"/>
            </w:pPr>
            <w:r w:rsidRPr="00AC131F">
              <w:rPr>
                <w:color w:val="000000"/>
                <w:sz w:val="28"/>
                <w:szCs w:val="28"/>
                <w:lang w:eastAsia="uk-UA"/>
              </w:rPr>
              <w:t>Рівень інтелектуального розвитку</w:t>
            </w:r>
          </w:p>
        </w:tc>
      </w:tr>
      <w:tr w:rsidR="00AC131F" w:rsidRPr="00AC131F" w:rsidTr="00623C60">
        <w:trPr>
          <w:trHeight w:val="70"/>
        </w:trPr>
        <w:tc>
          <w:tcPr>
            <w:tcW w:w="2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31F" w:rsidRPr="00AC131F" w:rsidRDefault="00AC131F" w:rsidP="00AC131F">
            <w:pPr>
              <w:spacing w:line="280" w:lineRule="exact"/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31F" w:rsidRPr="00AC131F" w:rsidRDefault="00AC131F" w:rsidP="00AC131F">
            <w:pPr>
              <w:spacing w:line="280" w:lineRule="exact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31F" w:rsidRPr="00AC131F" w:rsidRDefault="00AC131F" w:rsidP="00AC131F">
            <w:r w:rsidRPr="00AC131F">
              <w:rPr>
                <w:color w:val="000000"/>
                <w:sz w:val="28"/>
                <w:szCs w:val="28"/>
                <w:lang w:eastAsia="uk-UA"/>
              </w:rPr>
              <w:t>Середнє зна</w:t>
            </w:r>
            <w:r w:rsidRPr="00AC131F">
              <w:rPr>
                <w:color w:val="000000"/>
                <w:sz w:val="28"/>
                <w:szCs w:val="28"/>
                <w:lang w:eastAsia="uk-UA"/>
              </w:rPr>
              <w:softHyphen/>
              <w:t>чення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31F" w:rsidRPr="00AC131F" w:rsidRDefault="00AC131F" w:rsidP="00AC131F">
            <w:r w:rsidRPr="00AC131F">
              <w:rPr>
                <w:color w:val="000000"/>
                <w:sz w:val="28"/>
                <w:szCs w:val="28"/>
                <w:lang w:eastAsia="uk-UA"/>
              </w:rPr>
              <w:t>Коефіцієнт ва</w:t>
            </w:r>
            <w:r w:rsidRPr="00AC131F">
              <w:rPr>
                <w:color w:val="000000"/>
                <w:sz w:val="28"/>
                <w:szCs w:val="28"/>
                <w:lang w:eastAsia="uk-UA"/>
              </w:rPr>
              <w:softHyphen/>
              <w:t>ріації</w:t>
            </w:r>
          </w:p>
        </w:tc>
      </w:tr>
      <w:tr w:rsidR="00AC131F" w:rsidRPr="00AC131F" w:rsidTr="00623C60">
        <w:trPr>
          <w:trHeight w:val="7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31F" w:rsidRPr="00AC131F" w:rsidRDefault="00AC131F" w:rsidP="00AC131F">
            <w:pPr>
              <w:spacing w:line="280" w:lineRule="exact"/>
            </w:pPr>
            <w:r w:rsidRPr="00AC131F">
              <w:rPr>
                <w:color w:val="000000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31F" w:rsidRPr="00AC131F" w:rsidRDefault="00AC131F" w:rsidP="00AC131F">
            <w:pPr>
              <w:spacing w:line="280" w:lineRule="exact"/>
            </w:pPr>
            <w:r w:rsidRPr="00AC131F">
              <w:rPr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31F" w:rsidRPr="00AC131F" w:rsidRDefault="00AC131F" w:rsidP="00AC131F">
            <w:pPr>
              <w:spacing w:line="280" w:lineRule="exact"/>
            </w:pPr>
            <w:r w:rsidRPr="00AC131F">
              <w:rPr>
                <w:color w:val="000000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31F" w:rsidRPr="00AC131F" w:rsidRDefault="00AC131F" w:rsidP="00AC131F">
            <w:pPr>
              <w:spacing w:line="280" w:lineRule="exact"/>
            </w:pPr>
            <w:r w:rsidRPr="00AC131F">
              <w:rPr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AC131F" w:rsidRPr="00AC131F" w:rsidTr="00623C60">
        <w:trPr>
          <w:trHeight w:val="7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131F" w:rsidRPr="00AC131F" w:rsidRDefault="00AC131F" w:rsidP="00AC131F">
            <w:pPr>
              <w:spacing w:line="280" w:lineRule="exact"/>
            </w:pPr>
            <w:r w:rsidRPr="00AC131F">
              <w:rPr>
                <w:color w:val="000000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131F" w:rsidRPr="00AC131F" w:rsidRDefault="00AC131F" w:rsidP="00AC131F">
            <w:pPr>
              <w:spacing w:line="280" w:lineRule="exact"/>
            </w:pPr>
            <w:r w:rsidRPr="00AC131F">
              <w:rPr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31F" w:rsidRPr="00AC131F" w:rsidRDefault="00AC131F" w:rsidP="00AC131F">
            <w:pPr>
              <w:spacing w:line="280" w:lineRule="exact"/>
            </w:pPr>
            <w:r w:rsidRPr="00AC131F">
              <w:rPr>
                <w:color w:val="000000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31F" w:rsidRPr="00AC131F" w:rsidRDefault="00AC131F" w:rsidP="00AC131F">
            <w:pPr>
              <w:spacing w:line="280" w:lineRule="exact"/>
            </w:pPr>
            <w:r w:rsidRPr="00AC131F">
              <w:rPr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</w:tbl>
    <w:p w:rsidR="00AC131F" w:rsidRPr="00AC131F" w:rsidRDefault="00AC131F" w:rsidP="00AC131F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9. </w:t>
      </w:r>
      <w:r w:rsidRPr="00AC131F">
        <w:rPr>
          <w:color w:val="000000"/>
          <w:sz w:val="28"/>
          <w:szCs w:val="28"/>
          <w:lang w:eastAsia="uk-UA"/>
        </w:rPr>
        <w:t>Скільки треба опитати респондентів, оцінюючи якість готельного обслуговування(задовільно, незадовільно), щоб гранична помилка вибірки з ймовірністю 0,954 не перевищувала 5 %?</w:t>
      </w:r>
    </w:p>
    <w:p w:rsidR="00AC131F" w:rsidRPr="00AC131F" w:rsidRDefault="00AC131F" w:rsidP="00AC131F">
      <w:pPr>
        <w:ind w:firstLine="709"/>
        <w:jc w:val="both"/>
      </w:pPr>
      <w:r w:rsidRPr="00AC131F">
        <w:rPr>
          <w:i/>
          <w:iCs/>
          <w:color w:val="000000"/>
          <w:sz w:val="28"/>
          <w:szCs w:val="28"/>
          <w:lang w:eastAsia="uk-UA"/>
        </w:rPr>
        <w:t>Відповіді</w:t>
      </w:r>
      <w:r w:rsidRPr="00AC131F">
        <w:rPr>
          <w:color w:val="000000"/>
          <w:sz w:val="28"/>
          <w:szCs w:val="28"/>
          <w:lang w:eastAsia="uk-UA"/>
        </w:rPr>
        <w:t>: 1) 400; 2) 100; 3) 20; 4) 200.</w:t>
      </w:r>
    </w:p>
    <w:p w:rsidR="00AC131F" w:rsidRPr="00AC131F" w:rsidRDefault="00AC131F" w:rsidP="00AC131F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10 </w:t>
      </w:r>
      <w:r w:rsidRPr="00AC131F">
        <w:rPr>
          <w:color w:val="000000"/>
          <w:sz w:val="28"/>
          <w:szCs w:val="28"/>
          <w:lang w:eastAsia="uk-UA"/>
        </w:rPr>
        <w:t>Скільки необхідно перевірити проб вугілля, що надійшло на елек</w:t>
      </w:r>
      <w:r w:rsidRPr="00AC131F">
        <w:rPr>
          <w:color w:val="000000"/>
          <w:sz w:val="28"/>
          <w:szCs w:val="28"/>
          <w:lang w:eastAsia="uk-UA"/>
        </w:rPr>
        <w:softHyphen/>
        <w:t>тростанцію, щоб помилка вибірки з ймовірністю 0,954 не перевищувала 5 %?</w:t>
      </w:r>
    </w:p>
    <w:p w:rsidR="00AC131F" w:rsidRPr="00AC131F" w:rsidRDefault="00AC131F" w:rsidP="00AC131F">
      <w:pPr>
        <w:ind w:firstLine="709"/>
        <w:jc w:val="both"/>
      </w:pPr>
      <w:r w:rsidRPr="00AC131F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AC131F">
        <w:rPr>
          <w:color w:val="000000"/>
          <w:sz w:val="28"/>
          <w:szCs w:val="28"/>
          <w:lang w:eastAsia="uk-UA"/>
        </w:rPr>
        <w:t xml:space="preserve"> 1) 10; 2) 32; 3) 64; 4) 320.</w:t>
      </w:r>
    </w:p>
    <w:p w:rsidR="0094251B" w:rsidRPr="00AC131F" w:rsidRDefault="00F664D5" w:rsidP="00FC4E57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AC131F">
        <w:rPr>
          <w:i/>
          <w:sz w:val="28"/>
          <w:szCs w:val="28"/>
        </w:rPr>
        <w:t xml:space="preserve">4. </w:t>
      </w:r>
      <w:r w:rsidR="0094251B" w:rsidRPr="00AC131F">
        <w:rPr>
          <w:i/>
          <w:sz w:val="28"/>
          <w:szCs w:val="28"/>
        </w:rPr>
        <w:t>Питання для самоперевірки</w:t>
      </w:r>
    </w:p>
    <w:p w:rsidR="0094251B" w:rsidRPr="00FC4E57" w:rsidRDefault="0094251B" w:rsidP="00FC4E57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Поняття генеральної та вибіркової сукупностей</w:t>
      </w:r>
    </w:p>
    <w:p w:rsidR="0094251B" w:rsidRPr="00FC4E57" w:rsidRDefault="0094251B" w:rsidP="00FC4E57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Крива розподілу Гауса</w:t>
      </w:r>
    </w:p>
    <w:p w:rsidR="0094251B" w:rsidRPr="00FC4E57" w:rsidRDefault="0094251B" w:rsidP="00FC4E57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 xml:space="preserve">Поняття </w:t>
      </w:r>
      <w:proofErr w:type="spellStart"/>
      <w:r w:rsidRPr="00FC4E57">
        <w:rPr>
          <w:sz w:val="28"/>
          <w:szCs w:val="28"/>
        </w:rPr>
        <w:t>інтервальної</w:t>
      </w:r>
      <w:proofErr w:type="spellEnd"/>
      <w:r w:rsidRPr="00FC4E57">
        <w:rPr>
          <w:sz w:val="28"/>
          <w:szCs w:val="28"/>
        </w:rPr>
        <w:t xml:space="preserve"> оцінки</w:t>
      </w:r>
    </w:p>
    <w:p w:rsidR="0094251B" w:rsidRPr="00FC4E57" w:rsidRDefault="0094251B" w:rsidP="00FC4E57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Простий випадковий, механічний та районований види відбору</w:t>
      </w:r>
    </w:p>
    <w:p w:rsidR="0094251B" w:rsidRPr="00FC4E57" w:rsidRDefault="0094251B" w:rsidP="00B449FE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Рівень істотності</w:t>
      </w:r>
    </w:p>
    <w:p w:rsidR="00F664D5" w:rsidRDefault="00F664D5" w:rsidP="00B449FE">
      <w:pPr>
        <w:shd w:val="clear" w:color="auto" w:fill="FFFFFF"/>
        <w:tabs>
          <w:tab w:val="left" w:pos="365"/>
        </w:tabs>
        <w:ind w:firstLine="709"/>
        <w:rPr>
          <w:b/>
          <w:i/>
          <w:sz w:val="28"/>
          <w:szCs w:val="28"/>
        </w:rPr>
      </w:pPr>
      <w:r w:rsidRPr="00F664D5">
        <w:rPr>
          <w:b/>
          <w:i/>
          <w:sz w:val="28"/>
          <w:szCs w:val="28"/>
        </w:rPr>
        <w:t xml:space="preserve">Література :  1; </w:t>
      </w:r>
      <w:r w:rsidR="00F0661B">
        <w:rPr>
          <w:b/>
          <w:i/>
          <w:sz w:val="28"/>
          <w:szCs w:val="28"/>
        </w:rPr>
        <w:t>3</w:t>
      </w:r>
      <w:r w:rsidRPr="00F664D5">
        <w:rPr>
          <w:b/>
          <w:i/>
          <w:sz w:val="28"/>
          <w:szCs w:val="28"/>
        </w:rPr>
        <w:t>; 5; 1</w:t>
      </w:r>
      <w:r w:rsidR="00F0661B">
        <w:rPr>
          <w:b/>
          <w:i/>
          <w:sz w:val="28"/>
          <w:szCs w:val="28"/>
        </w:rPr>
        <w:t>0</w:t>
      </w:r>
      <w:r w:rsidRPr="00F664D5">
        <w:rPr>
          <w:b/>
          <w:i/>
          <w:sz w:val="28"/>
          <w:szCs w:val="28"/>
        </w:rPr>
        <w:t>; інформаційні ресурси в мережі Інтернет</w:t>
      </w:r>
    </w:p>
    <w:p w:rsidR="00B449FE" w:rsidRPr="00F664D5" w:rsidRDefault="00B449FE" w:rsidP="00F664D5">
      <w:pPr>
        <w:shd w:val="clear" w:color="auto" w:fill="FFFFFF"/>
        <w:tabs>
          <w:tab w:val="left" w:pos="365"/>
        </w:tabs>
        <w:spacing w:line="226" w:lineRule="exact"/>
        <w:ind w:firstLine="709"/>
        <w:rPr>
          <w:b/>
          <w:i/>
          <w:sz w:val="28"/>
          <w:szCs w:val="28"/>
        </w:rPr>
      </w:pPr>
    </w:p>
    <w:p w:rsidR="007600BA" w:rsidRPr="00FC4E57" w:rsidRDefault="00AE6385" w:rsidP="00FC4E57">
      <w:pPr>
        <w:pStyle w:val="1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bookmarkStart w:id="12" w:name="_Toc508403426"/>
      <w:r w:rsidRPr="00332B88">
        <w:rPr>
          <w:rFonts w:ascii="Times New Roman" w:hAnsi="Times New Roman"/>
          <w:b/>
          <w:sz w:val="28"/>
          <w:szCs w:val="28"/>
          <w:lang w:val="uk-UA" w:eastAsia="en-US"/>
        </w:rPr>
        <w:t>Тема 8. Статистичні методи вимірювання взаємозв’язків</w:t>
      </w:r>
      <w:bookmarkEnd w:id="12"/>
      <w:r w:rsidRPr="00332B88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</w:p>
    <w:p w:rsidR="009926A0" w:rsidRPr="00332B88" w:rsidRDefault="00B23EC8" w:rsidP="009926A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7600BA" w:rsidRPr="00AC131F">
        <w:rPr>
          <w:i/>
          <w:sz w:val="28"/>
          <w:szCs w:val="28"/>
        </w:rPr>
        <w:t>Виконання розрахункового самостійного завдання: «Статистичні методи вимірювання взаємозв’язків»</w:t>
      </w:r>
    </w:p>
    <w:p w:rsidR="009926A0" w:rsidRPr="009926A0" w:rsidRDefault="009926A0" w:rsidP="009926A0">
      <w:pPr>
        <w:ind w:firstLine="709"/>
        <w:jc w:val="both"/>
      </w:pPr>
      <w:r w:rsidRPr="009926A0">
        <w:rPr>
          <w:color w:val="000000"/>
          <w:sz w:val="28"/>
          <w:szCs w:val="28"/>
          <w:lang w:eastAsia="uk-UA"/>
        </w:rPr>
        <w:t>Розрахувати параметри лінійного рівняння парної регресії, що характе</w:t>
      </w:r>
      <w:r w:rsidRPr="009926A0">
        <w:rPr>
          <w:color w:val="000000"/>
          <w:sz w:val="28"/>
          <w:szCs w:val="28"/>
          <w:lang w:eastAsia="uk-UA"/>
        </w:rPr>
        <w:softHyphen/>
        <w:t>ризує залежність між тижневим роздрібним товарообігом (</w:t>
      </w:r>
      <w:proofErr w:type="spellStart"/>
      <w:r w:rsidRPr="009926A0">
        <w:rPr>
          <w:color w:val="000000"/>
          <w:sz w:val="28"/>
          <w:szCs w:val="28"/>
          <w:lang w:eastAsia="uk-UA"/>
        </w:rPr>
        <w:t>грн</w:t>
      </w:r>
      <w:proofErr w:type="spellEnd"/>
      <w:r w:rsidRPr="009926A0">
        <w:rPr>
          <w:color w:val="000000"/>
          <w:sz w:val="28"/>
          <w:szCs w:val="28"/>
          <w:lang w:eastAsia="uk-UA"/>
        </w:rPr>
        <w:t>) на душу насе</w:t>
      </w:r>
      <w:r w:rsidRPr="009926A0">
        <w:rPr>
          <w:color w:val="000000"/>
          <w:sz w:val="28"/>
          <w:szCs w:val="28"/>
          <w:lang w:eastAsia="uk-UA"/>
        </w:rPr>
        <w:softHyphen/>
        <w:t>лення й доходами населення (</w:t>
      </w:r>
      <w:proofErr w:type="spellStart"/>
      <w:r w:rsidRPr="009926A0">
        <w:rPr>
          <w:color w:val="000000"/>
          <w:sz w:val="28"/>
          <w:szCs w:val="28"/>
          <w:lang w:eastAsia="uk-UA"/>
        </w:rPr>
        <w:t>грн</w:t>
      </w:r>
      <w:proofErr w:type="spellEnd"/>
      <w:r w:rsidRPr="009926A0">
        <w:rPr>
          <w:color w:val="000000"/>
          <w:sz w:val="28"/>
          <w:szCs w:val="28"/>
          <w:lang w:eastAsia="uk-UA"/>
        </w:rPr>
        <w:t>), і виконати аналіз параметрів регресії за даними:</w:t>
      </w:r>
    </w:p>
    <w:tbl>
      <w:tblPr>
        <w:tblW w:w="93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38"/>
        <w:gridCol w:w="542"/>
        <w:gridCol w:w="538"/>
        <w:gridCol w:w="547"/>
        <w:gridCol w:w="446"/>
        <w:gridCol w:w="542"/>
        <w:gridCol w:w="538"/>
        <w:gridCol w:w="542"/>
        <w:gridCol w:w="538"/>
        <w:gridCol w:w="499"/>
      </w:tblGrid>
      <w:tr w:rsidR="009926A0" w:rsidRPr="009926A0" w:rsidTr="009926A0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Доходи населення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31</w:t>
            </w:r>
          </w:p>
        </w:tc>
      </w:tr>
      <w:tr w:rsidR="009926A0" w:rsidRPr="009926A0" w:rsidTr="009926A0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6A0" w:rsidRPr="009926A0" w:rsidRDefault="009926A0" w:rsidP="009926A0">
            <w:r w:rsidRPr="009926A0">
              <w:rPr>
                <w:color w:val="000000"/>
                <w:sz w:val="28"/>
                <w:szCs w:val="28"/>
                <w:lang w:eastAsia="uk-UA"/>
              </w:rPr>
              <w:t>Роздрібний това</w:t>
            </w:r>
            <w:r w:rsidRPr="009926A0">
              <w:rPr>
                <w:color w:val="000000"/>
                <w:sz w:val="28"/>
                <w:szCs w:val="28"/>
                <w:lang w:eastAsia="uk-UA"/>
              </w:rPr>
              <w:softHyphen/>
              <w:t>рообіг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6A0" w:rsidRPr="009926A0" w:rsidRDefault="009926A0" w:rsidP="009926A0">
            <w:pPr>
              <w:spacing w:line="280" w:lineRule="exact"/>
            </w:pPr>
            <w:r w:rsidRPr="009926A0">
              <w:rPr>
                <w:color w:val="000000"/>
                <w:sz w:val="28"/>
                <w:szCs w:val="28"/>
                <w:lang w:eastAsia="uk-UA"/>
              </w:rPr>
              <w:t>27</w:t>
            </w:r>
          </w:p>
        </w:tc>
      </w:tr>
    </w:tbl>
    <w:p w:rsidR="009926A0" w:rsidRPr="009926A0" w:rsidRDefault="009926A0" w:rsidP="00E411F2">
      <w:pPr>
        <w:suppressAutoHyphens/>
        <w:ind w:firstLine="709"/>
        <w:jc w:val="both"/>
        <w:rPr>
          <w:i/>
          <w:sz w:val="28"/>
          <w:szCs w:val="28"/>
          <w:lang w:val="ru-RU" w:eastAsia="ar-SA"/>
        </w:rPr>
      </w:pPr>
      <w:proofErr w:type="spellStart"/>
      <w:r w:rsidRPr="009926A0">
        <w:rPr>
          <w:i/>
          <w:sz w:val="28"/>
          <w:szCs w:val="28"/>
          <w:lang w:val="ru-RU" w:eastAsia="ar-SA"/>
        </w:rPr>
        <w:t>Методичн</w:t>
      </w:r>
      <w:proofErr w:type="spellEnd"/>
      <w:r w:rsidRPr="009926A0">
        <w:rPr>
          <w:i/>
          <w:sz w:val="28"/>
          <w:szCs w:val="28"/>
          <w:lang w:eastAsia="ar-SA"/>
        </w:rPr>
        <w:t>і</w:t>
      </w:r>
      <w:r w:rsidRPr="009926A0">
        <w:rPr>
          <w:i/>
          <w:sz w:val="28"/>
          <w:szCs w:val="28"/>
          <w:lang w:val="ru-RU" w:eastAsia="ar-SA"/>
        </w:rPr>
        <w:t xml:space="preserve"> </w:t>
      </w:r>
      <w:proofErr w:type="spellStart"/>
      <w:r w:rsidRPr="009926A0">
        <w:rPr>
          <w:i/>
          <w:sz w:val="28"/>
          <w:szCs w:val="28"/>
          <w:lang w:val="ru-RU" w:eastAsia="ar-SA"/>
        </w:rPr>
        <w:t>вказівки</w:t>
      </w:r>
      <w:proofErr w:type="spellEnd"/>
    </w:p>
    <w:p w:rsidR="00E411F2" w:rsidRPr="00E411F2" w:rsidRDefault="00E411F2" w:rsidP="00E411F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411F2">
        <w:rPr>
          <w:sz w:val="28"/>
          <w:szCs w:val="28"/>
          <w:lang w:eastAsia="ar-SA"/>
        </w:rPr>
        <w:t xml:space="preserve">Різні явища по-різному реагують на зміну факторів. Для того, щоб відобразити характерні особливості зв’язку конкретних явищ, статистика використовує різні за функціональним видом регресійні рівняння. Якщо зі </w:t>
      </w:r>
      <w:r w:rsidRPr="00E411F2">
        <w:rPr>
          <w:sz w:val="28"/>
          <w:szCs w:val="28"/>
          <w:lang w:eastAsia="ar-SA"/>
        </w:rPr>
        <w:lastRenderedPageBreak/>
        <w:t xml:space="preserve">зміною фактора </w:t>
      </w:r>
      <w:r w:rsidRPr="00E411F2">
        <w:rPr>
          <w:i/>
          <w:sz w:val="28"/>
          <w:szCs w:val="28"/>
          <w:lang w:eastAsia="ar-SA"/>
        </w:rPr>
        <w:t>х</w:t>
      </w:r>
      <w:r w:rsidRPr="00E411F2">
        <w:rPr>
          <w:sz w:val="28"/>
          <w:szCs w:val="28"/>
          <w:lang w:eastAsia="ar-SA"/>
        </w:rPr>
        <w:t xml:space="preserve"> результат </w:t>
      </w:r>
      <w:r w:rsidRPr="00E411F2">
        <w:rPr>
          <w:i/>
          <w:sz w:val="28"/>
          <w:szCs w:val="28"/>
          <w:lang w:eastAsia="ar-SA"/>
        </w:rPr>
        <w:t>у</w:t>
      </w:r>
      <w:r w:rsidRPr="00E411F2">
        <w:rPr>
          <w:sz w:val="28"/>
          <w:szCs w:val="28"/>
          <w:lang w:eastAsia="ar-SA"/>
        </w:rPr>
        <w:t xml:space="preserve"> змінюється більш-менш рівномірно, такий зв’язок описується функцією </w:t>
      </w:r>
      <w:r w:rsidRPr="00E411F2">
        <w:rPr>
          <w:i/>
          <w:sz w:val="28"/>
          <w:szCs w:val="28"/>
          <w:lang w:eastAsia="ar-SA"/>
        </w:rPr>
        <w:t xml:space="preserve">У = </w:t>
      </w:r>
      <w:r w:rsidRPr="00E411F2">
        <w:rPr>
          <w:i/>
          <w:sz w:val="28"/>
          <w:szCs w:val="28"/>
          <w:lang w:val="en-US" w:eastAsia="ar-SA"/>
        </w:rPr>
        <w:t>a</w:t>
      </w:r>
      <w:r w:rsidRPr="00E411F2">
        <w:rPr>
          <w:i/>
          <w:sz w:val="28"/>
          <w:szCs w:val="28"/>
          <w:lang w:eastAsia="ar-SA"/>
        </w:rPr>
        <w:t xml:space="preserve"> + </w:t>
      </w:r>
      <w:proofErr w:type="spellStart"/>
      <w:r w:rsidRPr="00E411F2">
        <w:rPr>
          <w:i/>
          <w:sz w:val="28"/>
          <w:szCs w:val="28"/>
          <w:lang w:val="en-US" w:eastAsia="ar-SA"/>
        </w:rPr>
        <w:t>bx</w:t>
      </w:r>
      <w:proofErr w:type="spellEnd"/>
      <w:r w:rsidRPr="00E411F2">
        <w:rPr>
          <w:i/>
          <w:sz w:val="28"/>
          <w:szCs w:val="28"/>
          <w:lang w:eastAsia="ar-SA"/>
        </w:rPr>
        <w:t>.</w:t>
      </w:r>
      <w:r w:rsidRPr="00E411F2">
        <w:rPr>
          <w:sz w:val="28"/>
          <w:szCs w:val="28"/>
          <w:lang w:eastAsia="ar-SA"/>
        </w:rPr>
        <w:t xml:space="preserve"> Коли йдеться про нерівномірне співвідношення варіацій взаємозв’язаних ознак(наприклад, коли прирости значень у зі зміною х прискорені чи сповільнені або напрям зв’язку змінюється), застосовують нелінійні регресії, зокрема:</w:t>
      </w:r>
    </w:p>
    <w:p w:rsidR="00E411F2" w:rsidRPr="00E411F2" w:rsidRDefault="00E411F2" w:rsidP="00E411F2">
      <w:pPr>
        <w:tabs>
          <w:tab w:val="left" w:pos="4200"/>
        </w:tabs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E411F2">
        <w:rPr>
          <w:sz w:val="28"/>
          <w:szCs w:val="28"/>
          <w:lang w:eastAsia="ar-SA"/>
        </w:rPr>
        <w:t>степеневу</w:t>
      </w:r>
      <w:r w:rsidRPr="00E411F2">
        <w:rPr>
          <w:sz w:val="28"/>
          <w:szCs w:val="28"/>
          <w:lang w:eastAsia="ar-SA"/>
        </w:rPr>
        <w:tab/>
      </w:r>
      <w:r w:rsidRPr="00E411F2">
        <w:rPr>
          <w:i/>
          <w:sz w:val="28"/>
          <w:szCs w:val="28"/>
          <w:lang w:val="en-US" w:eastAsia="ar-SA"/>
        </w:rPr>
        <w:t>Y</w:t>
      </w:r>
      <w:r w:rsidRPr="00E411F2">
        <w:rPr>
          <w:i/>
          <w:sz w:val="28"/>
          <w:szCs w:val="28"/>
          <w:lang w:eastAsia="ar-SA"/>
        </w:rPr>
        <w:t xml:space="preserve"> = </w:t>
      </w:r>
      <w:proofErr w:type="spellStart"/>
      <w:r w:rsidRPr="00E411F2">
        <w:rPr>
          <w:i/>
          <w:sz w:val="28"/>
          <w:szCs w:val="28"/>
          <w:lang w:val="en-US" w:eastAsia="ar-SA"/>
        </w:rPr>
        <w:t>ax</w:t>
      </w:r>
      <w:r w:rsidRPr="00E411F2">
        <w:rPr>
          <w:i/>
          <w:sz w:val="28"/>
          <w:szCs w:val="28"/>
          <w:vertAlign w:val="superscript"/>
          <w:lang w:val="en-US" w:eastAsia="ar-SA"/>
        </w:rPr>
        <w:t>b</w:t>
      </w:r>
      <w:proofErr w:type="spellEnd"/>
      <w:r w:rsidRPr="00E411F2">
        <w:rPr>
          <w:i/>
          <w:sz w:val="28"/>
          <w:szCs w:val="28"/>
          <w:lang w:eastAsia="ar-SA"/>
        </w:rPr>
        <w:t>;</w:t>
      </w:r>
    </w:p>
    <w:p w:rsidR="00E411F2" w:rsidRPr="00E411F2" w:rsidRDefault="00E411F2" w:rsidP="00E411F2">
      <w:pPr>
        <w:tabs>
          <w:tab w:val="left" w:pos="43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411F2">
        <w:rPr>
          <w:sz w:val="28"/>
          <w:szCs w:val="28"/>
          <w:lang w:eastAsia="ar-SA"/>
        </w:rPr>
        <w:t>гіперболічну</w:t>
      </w:r>
      <w:r w:rsidRPr="00E411F2">
        <w:rPr>
          <w:sz w:val="28"/>
          <w:szCs w:val="28"/>
          <w:lang w:eastAsia="ar-SA"/>
        </w:rPr>
        <w:tab/>
      </w:r>
      <w:r w:rsidRPr="00E411F2">
        <w:rPr>
          <w:i/>
          <w:sz w:val="28"/>
          <w:szCs w:val="28"/>
          <w:lang w:val="en-US" w:eastAsia="ar-SA"/>
        </w:rPr>
        <w:t>Y</w:t>
      </w:r>
      <w:r w:rsidRPr="00E411F2">
        <w:rPr>
          <w:i/>
          <w:sz w:val="28"/>
          <w:szCs w:val="28"/>
          <w:lang w:eastAsia="ar-SA"/>
        </w:rPr>
        <w:t xml:space="preserve"> = </w:t>
      </w:r>
      <w:r w:rsidRPr="00E411F2">
        <w:rPr>
          <w:i/>
          <w:sz w:val="28"/>
          <w:szCs w:val="28"/>
          <w:lang w:val="en-US" w:eastAsia="ar-SA"/>
        </w:rPr>
        <w:t>a</w:t>
      </w:r>
      <w:r w:rsidRPr="00E411F2">
        <w:rPr>
          <w:i/>
          <w:sz w:val="28"/>
          <w:szCs w:val="28"/>
          <w:lang w:eastAsia="ar-SA"/>
        </w:rPr>
        <w:t xml:space="preserve"> +</w:t>
      </w:r>
      <w:r w:rsidRPr="00E411F2">
        <w:rPr>
          <w:sz w:val="28"/>
          <w:szCs w:val="28"/>
          <w:lang w:eastAsia="ar-SA"/>
        </w:rPr>
        <w:t xml:space="preserve"> </w:t>
      </w:r>
      <w:r w:rsidRPr="00E411F2">
        <w:rPr>
          <w:position w:val="-19"/>
          <w:sz w:val="28"/>
          <w:szCs w:val="28"/>
          <w:lang w:eastAsia="ar-SA"/>
        </w:rPr>
        <w:object w:dxaOrig="240" w:dyaOrig="620">
          <v:shape id="_x0000_i1069" type="#_x0000_t75" style="width:12pt;height:30.75pt" o:ole="" filled="t">
            <v:fill color2="black"/>
            <v:imagedata r:id="rId96" o:title=""/>
          </v:shape>
          <o:OLEObject Type="Embed" ProgID="Equation.3" ShapeID="_x0000_i1069" DrawAspect="Content" ObjectID="_1582324784" r:id="rId97"/>
        </w:object>
      </w:r>
      <w:r w:rsidRPr="00E411F2">
        <w:rPr>
          <w:sz w:val="28"/>
          <w:szCs w:val="28"/>
          <w:lang w:eastAsia="ar-SA"/>
        </w:rPr>
        <w:t>;</w:t>
      </w:r>
    </w:p>
    <w:p w:rsidR="00E411F2" w:rsidRPr="00E411F2" w:rsidRDefault="00E411F2" w:rsidP="00E411F2">
      <w:pPr>
        <w:tabs>
          <w:tab w:val="left" w:pos="438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411F2">
        <w:rPr>
          <w:sz w:val="28"/>
          <w:szCs w:val="28"/>
          <w:lang w:eastAsia="ar-SA"/>
        </w:rPr>
        <w:t>параболічну</w:t>
      </w:r>
      <w:r w:rsidRPr="00E411F2">
        <w:rPr>
          <w:sz w:val="28"/>
          <w:szCs w:val="28"/>
          <w:lang w:eastAsia="ar-SA"/>
        </w:rPr>
        <w:tab/>
      </w:r>
      <w:r w:rsidRPr="00E411F2">
        <w:rPr>
          <w:i/>
          <w:sz w:val="28"/>
          <w:szCs w:val="28"/>
          <w:lang w:val="en-US" w:eastAsia="ar-SA"/>
        </w:rPr>
        <w:t>Y</w:t>
      </w:r>
      <w:r w:rsidRPr="00E411F2">
        <w:rPr>
          <w:i/>
          <w:sz w:val="28"/>
          <w:szCs w:val="28"/>
          <w:lang w:eastAsia="ar-SA"/>
        </w:rPr>
        <w:t xml:space="preserve"> = </w:t>
      </w:r>
      <w:r w:rsidRPr="00E411F2">
        <w:rPr>
          <w:i/>
          <w:sz w:val="28"/>
          <w:szCs w:val="28"/>
          <w:lang w:val="en-US" w:eastAsia="ar-SA"/>
        </w:rPr>
        <w:t>a</w:t>
      </w:r>
      <w:r w:rsidRPr="00E411F2">
        <w:rPr>
          <w:i/>
          <w:sz w:val="28"/>
          <w:szCs w:val="28"/>
          <w:lang w:eastAsia="ar-SA"/>
        </w:rPr>
        <w:t xml:space="preserve"> + </w:t>
      </w:r>
      <w:proofErr w:type="spellStart"/>
      <w:r w:rsidRPr="00E411F2">
        <w:rPr>
          <w:i/>
          <w:sz w:val="28"/>
          <w:szCs w:val="28"/>
          <w:lang w:val="en-US" w:eastAsia="ar-SA"/>
        </w:rPr>
        <w:t>bx</w:t>
      </w:r>
      <w:proofErr w:type="spellEnd"/>
      <w:r w:rsidRPr="00E411F2">
        <w:rPr>
          <w:i/>
          <w:sz w:val="28"/>
          <w:szCs w:val="28"/>
          <w:lang w:eastAsia="ar-SA"/>
        </w:rPr>
        <w:t xml:space="preserve"> + </w:t>
      </w:r>
      <w:r w:rsidRPr="00E411F2">
        <w:rPr>
          <w:i/>
          <w:sz w:val="28"/>
          <w:szCs w:val="28"/>
          <w:lang w:val="en-US" w:eastAsia="ar-SA"/>
        </w:rPr>
        <w:t>cx</w:t>
      </w:r>
      <w:r w:rsidRPr="00E411F2">
        <w:rPr>
          <w:i/>
          <w:sz w:val="28"/>
          <w:szCs w:val="28"/>
          <w:vertAlign w:val="superscript"/>
          <w:lang w:eastAsia="ar-SA"/>
        </w:rPr>
        <w:t>2</w:t>
      </w:r>
      <w:r w:rsidRPr="00E411F2">
        <w:rPr>
          <w:i/>
          <w:sz w:val="28"/>
          <w:szCs w:val="28"/>
          <w:lang w:eastAsia="ar-SA"/>
        </w:rPr>
        <w:t xml:space="preserve"> </w:t>
      </w:r>
      <w:r w:rsidRPr="00E411F2">
        <w:rPr>
          <w:sz w:val="28"/>
          <w:szCs w:val="28"/>
          <w:lang w:eastAsia="ar-SA"/>
        </w:rPr>
        <w:t xml:space="preserve">  тощо.</w:t>
      </w:r>
    </w:p>
    <w:p w:rsidR="00E411F2" w:rsidRPr="00E411F2" w:rsidRDefault="00E411F2" w:rsidP="00F0661B">
      <w:pPr>
        <w:tabs>
          <w:tab w:val="left" w:pos="438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411F2">
        <w:rPr>
          <w:sz w:val="28"/>
          <w:szCs w:val="28"/>
          <w:lang w:eastAsia="ar-SA"/>
        </w:rPr>
        <w:t xml:space="preserve">Вибір та обґрунтування функціонального виду регресії ґрунтується на теоретичному аналізі суті зв’язку.. Однак теоретичний аналіз суті зв’язку, хоча й дуже важливий, лише окреслює особливості форми регресії і не може точно визначити її функціонального виду. До того ж у конкретних умовах простору і часу межі варіації взаємозв’язаних ознак </w:t>
      </w:r>
      <w:r w:rsidRPr="00E411F2">
        <w:rPr>
          <w:i/>
          <w:sz w:val="28"/>
          <w:szCs w:val="28"/>
          <w:lang w:eastAsia="ar-SA"/>
        </w:rPr>
        <w:t>х</w:t>
      </w:r>
      <w:r w:rsidRPr="00E411F2">
        <w:rPr>
          <w:sz w:val="28"/>
          <w:szCs w:val="28"/>
          <w:lang w:eastAsia="ar-SA"/>
        </w:rPr>
        <w:t xml:space="preserve"> і </w:t>
      </w:r>
      <w:r w:rsidRPr="00E411F2">
        <w:rPr>
          <w:i/>
          <w:sz w:val="28"/>
          <w:szCs w:val="28"/>
          <w:lang w:eastAsia="ar-SA"/>
        </w:rPr>
        <w:t>у</w:t>
      </w:r>
      <w:r w:rsidRPr="00E411F2">
        <w:rPr>
          <w:sz w:val="28"/>
          <w:szCs w:val="28"/>
          <w:lang w:eastAsia="ar-SA"/>
        </w:rPr>
        <w:t xml:space="preserve"> значно вужчі за теоретично можливі. І якщо кривина регресії невелика, то в межах фактичної варіації ознак зв’язок між ними досить точно описується лінійною функцією. Цим значною мірою пояснюється широке застосування лінійних рівнянь регресії:</w:t>
      </w:r>
    </w:p>
    <w:p w:rsidR="00E411F2" w:rsidRPr="00E411F2" w:rsidRDefault="00E411F2" w:rsidP="00F0661B">
      <w:pPr>
        <w:tabs>
          <w:tab w:val="left" w:pos="438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411F2">
        <w:rPr>
          <w:i/>
          <w:sz w:val="28"/>
          <w:szCs w:val="28"/>
          <w:lang w:val="en-US" w:eastAsia="ar-SA"/>
        </w:rPr>
        <w:t>Y</w:t>
      </w:r>
      <w:r w:rsidRPr="00E411F2">
        <w:rPr>
          <w:i/>
          <w:sz w:val="28"/>
          <w:szCs w:val="28"/>
          <w:lang w:eastAsia="ar-SA"/>
        </w:rPr>
        <w:t xml:space="preserve"> = </w:t>
      </w:r>
      <w:r w:rsidRPr="00E411F2">
        <w:rPr>
          <w:i/>
          <w:sz w:val="28"/>
          <w:szCs w:val="28"/>
          <w:lang w:val="en-US" w:eastAsia="ar-SA"/>
        </w:rPr>
        <w:t>a</w:t>
      </w:r>
      <w:r w:rsidRPr="00E411F2">
        <w:rPr>
          <w:i/>
          <w:sz w:val="28"/>
          <w:szCs w:val="28"/>
          <w:lang w:eastAsia="ar-SA"/>
        </w:rPr>
        <w:t xml:space="preserve"> + </w:t>
      </w:r>
      <w:proofErr w:type="spellStart"/>
      <w:r w:rsidRPr="00E411F2">
        <w:rPr>
          <w:i/>
          <w:sz w:val="28"/>
          <w:szCs w:val="28"/>
          <w:lang w:val="en-US" w:eastAsia="ar-SA"/>
        </w:rPr>
        <w:t>bx</w:t>
      </w:r>
      <w:proofErr w:type="spellEnd"/>
      <w:r w:rsidRPr="00E411F2">
        <w:rPr>
          <w:sz w:val="28"/>
          <w:szCs w:val="28"/>
          <w:lang w:eastAsia="ar-SA"/>
        </w:rPr>
        <w:t>.</w:t>
      </w:r>
    </w:p>
    <w:p w:rsidR="00E411F2" w:rsidRPr="00E411F2" w:rsidRDefault="00E411F2" w:rsidP="00F0661B">
      <w:pPr>
        <w:tabs>
          <w:tab w:val="left" w:pos="438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411F2">
        <w:rPr>
          <w:sz w:val="28"/>
          <w:szCs w:val="28"/>
          <w:lang w:eastAsia="ar-SA"/>
        </w:rPr>
        <w:t xml:space="preserve">Параметр </w:t>
      </w:r>
      <w:r w:rsidRPr="00E411F2">
        <w:rPr>
          <w:i/>
          <w:sz w:val="28"/>
          <w:szCs w:val="28"/>
          <w:lang w:eastAsia="ar-SA"/>
        </w:rPr>
        <w:t>b</w:t>
      </w:r>
      <w:r w:rsidRPr="00E411F2">
        <w:rPr>
          <w:b/>
          <w:i/>
          <w:sz w:val="28"/>
          <w:szCs w:val="28"/>
          <w:lang w:eastAsia="ar-SA"/>
        </w:rPr>
        <w:t>(коефіцієнт регресії)</w:t>
      </w:r>
      <w:r w:rsidRPr="00E411F2">
        <w:rPr>
          <w:sz w:val="28"/>
          <w:szCs w:val="28"/>
          <w:lang w:eastAsia="ar-SA"/>
        </w:rPr>
        <w:t xml:space="preserve"> – величина іменована, має розмірність результативної ознаки і розглядається як ефект впливу </w:t>
      </w:r>
      <w:r w:rsidRPr="00E411F2">
        <w:rPr>
          <w:i/>
          <w:sz w:val="28"/>
          <w:szCs w:val="28"/>
          <w:lang w:eastAsia="ar-SA"/>
        </w:rPr>
        <w:t>х</w:t>
      </w:r>
      <w:r w:rsidRPr="00E411F2">
        <w:rPr>
          <w:sz w:val="28"/>
          <w:szCs w:val="28"/>
          <w:lang w:eastAsia="ar-SA"/>
        </w:rPr>
        <w:t xml:space="preserve"> на </w:t>
      </w:r>
      <w:r w:rsidRPr="00E411F2">
        <w:rPr>
          <w:i/>
          <w:sz w:val="28"/>
          <w:szCs w:val="28"/>
          <w:lang w:eastAsia="ar-SA"/>
        </w:rPr>
        <w:t>у</w:t>
      </w:r>
      <w:r w:rsidRPr="00E411F2">
        <w:rPr>
          <w:sz w:val="28"/>
          <w:szCs w:val="28"/>
          <w:lang w:eastAsia="ar-SA"/>
        </w:rPr>
        <w:t xml:space="preserve">. Параметр </w:t>
      </w:r>
      <w:r w:rsidRPr="00E411F2">
        <w:rPr>
          <w:i/>
          <w:sz w:val="28"/>
          <w:szCs w:val="28"/>
          <w:lang w:val="en-US" w:eastAsia="ar-SA"/>
        </w:rPr>
        <w:t>a</w:t>
      </w:r>
      <w:r w:rsidRPr="00E411F2">
        <w:rPr>
          <w:sz w:val="28"/>
          <w:szCs w:val="28"/>
          <w:lang w:eastAsia="ar-SA"/>
        </w:rPr>
        <w:t xml:space="preserve"> – вільний член рівняння регресії, це значення </w:t>
      </w:r>
      <w:r w:rsidRPr="00E411F2">
        <w:rPr>
          <w:i/>
          <w:sz w:val="28"/>
          <w:szCs w:val="28"/>
          <w:lang w:eastAsia="ar-SA"/>
        </w:rPr>
        <w:t xml:space="preserve">у </w:t>
      </w:r>
      <w:r w:rsidRPr="00E411F2">
        <w:rPr>
          <w:sz w:val="28"/>
          <w:szCs w:val="28"/>
          <w:lang w:eastAsia="ar-SA"/>
        </w:rPr>
        <w:t xml:space="preserve">при </w:t>
      </w:r>
      <w:r w:rsidRPr="00E411F2">
        <w:rPr>
          <w:i/>
          <w:sz w:val="28"/>
          <w:szCs w:val="28"/>
          <w:lang w:eastAsia="ar-SA"/>
        </w:rPr>
        <w:t>х</w:t>
      </w:r>
      <w:r w:rsidRPr="00E411F2">
        <w:rPr>
          <w:sz w:val="28"/>
          <w:szCs w:val="28"/>
          <w:lang w:eastAsia="ar-SA"/>
        </w:rPr>
        <w:t xml:space="preserve"> = 0. Якщо межі варіації </w:t>
      </w:r>
      <w:r w:rsidRPr="00E411F2">
        <w:rPr>
          <w:i/>
          <w:sz w:val="28"/>
          <w:szCs w:val="28"/>
          <w:lang w:eastAsia="ar-SA"/>
        </w:rPr>
        <w:t>х</w:t>
      </w:r>
      <w:r w:rsidRPr="00E411F2">
        <w:rPr>
          <w:sz w:val="28"/>
          <w:szCs w:val="28"/>
          <w:lang w:eastAsia="ar-SA"/>
        </w:rPr>
        <w:t xml:space="preserve"> не містять нуля, то цей параметр має лише розрахункове значення.</w:t>
      </w:r>
    </w:p>
    <w:p w:rsidR="00E411F2" w:rsidRPr="00E411F2" w:rsidRDefault="00E411F2" w:rsidP="00F0661B">
      <w:pPr>
        <w:tabs>
          <w:tab w:val="left" w:pos="4380"/>
        </w:tabs>
        <w:suppressAutoHyphens/>
        <w:ind w:firstLine="709"/>
        <w:jc w:val="both"/>
        <w:rPr>
          <w:b/>
          <w:i/>
          <w:sz w:val="28"/>
          <w:szCs w:val="28"/>
          <w:lang w:eastAsia="ar-SA"/>
        </w:rPr>
      </w:pPr>
      <w:r w:rsidRPr="00E411F2">
        <w:rPr>
          <w:sz w:val="28"/>
          <w:szCs w:val="28"/>
          <w:lang w:eastAsia="ar-SA"/>
        </w:rPr>
        <w:t xml:space="preserve">Параметри рівняння регресії визначаються методом найменших квадратів, основна умова якого – мінімізація суми квадратів відхилень емпіричних значень </w:t>
      </w:r>
      <w:r w:rsidRPr="00E411F2">
        <w:rPr>
          <w:i/>
          <w:sz w:val="28"/>
          <w:szCs w:val="28"/>
          <w:lang w:eastAsia="ar-SA"/>
        </w:rPr>
        <w:t>у</w:t>
      </w:r>
      <w:r w:rsidRPr="00E411F2">
        <w:rPr>
          <w:sz w:val="28"/>
          <w:szCs w:val="28"/>
          <w:lang w:eastAsia="ar-SA"/>
        </w:rPr>
        <w:t xml:space="preserve"> від </w:t>
      </w:r>
      <w:r w:rsidRPr="00E411F2">
        <w:rPr>
          <w:b/>
          <w:i/>
          <w:sz w:val="28"/>
          <w:szCs w:val="28"/>
          <w:lang w:eastAsia="ar-SA"/>
        </w:rPr>
        <w:t xml:space="preserve">теоретичних </w:t>
      </w:r>
      <w:r w:rsidRPr="00E411F2">
        <w:rPr>
          <w:b/>
          <w:i/>
          <w:sz w:val="28"/>
          <w:szCs w:val="28"/>
          <w:lang w:val="en-US" w:eastAsia="ar-SA"/>
        </w:rPr>
        <w:t>Y</w:t>
      </w:r>
      <w:r w:rsidRPr="00E411F2">
        <w:rPr>
          <w:b/>
          <w:i/>
          <w:sz w:val="28"/>
          <w:szCs w:val="28"/>
          <w:lang w:eastAsia="ar-SA"/>
        </w:rPr>
        <w:t>:</w:t>
      </w:r>
    </w:p>
    <w:p w:rsidR="00E411F2" w:rsidRPr="00E411F2" w:rsidRDefault="00E411F2" w:rsidP="00F0661B">
      <w:pPr>
        <w:tabs>
          <w:tab w:val="left" w:pos="4380"/>
        </w:tabs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E411F2">
        <w:rPr>
          <w:position w:val="-8"/>
          <w:sz w:val="28"/>
          <w:szCs w:val="28"/>
          <w:lang w:eastAsia="ar-SA"/>
        </w:rPr>
        <w:object w:dxaOrig="760" w:dyaOrig="400">
          <v:shape id="_x0000_i1070" type="#_x0000_t75" style="width:38.25pt;height:20.25pt" o:ole="" filled="t">
            <v:fill color2="black"/>
            <v:imagedata r:id="rId98" o:title=""/>
          </v:shape>
          <o:OLEObject Type="Embed" ProgID="Equation.3" ShapeID="_x0000_i1070" DrawAspect="Content" ObjectID="_1582324785" r:id="rId99"/>
        </w:object>
      </w:r>
      <w:r w:rsidRPr="00E411F2">
        <w:rPr>
          <w:i/>
          <w:sz w:val="28"/>
          <w:szCs w:val="28"/>
          <w:lang w:val="ru-RU" w:eastAsia="ar-SA"/>
        </w:rPr>
        <w:t xml:space="preserve"> </w:t>
      </w:r>
      <w:proofErr w:type="gramStart"/>
      <w:r w:rsidRPr="00E411F2">
        <w:rPr>
          <w:i/>
          <w:sz w:val="28"/>
          <w:szCs w:val="28"/>
          <w:lang w:val="en-US" w:eastAsia="ar-SA"/>
        </w:rPr>
        <w:t>Y</w:t>
      </w:r>
      <w:r w:rsidRPr="00E411F2">
        <w:rPr>
          <w:i/>
          <w:sz w:val="28"/>
          <w:szCs w:val="28"/>
          <w:lang w:eastAsia="ar-SA"/>
        </w:rPr>
        <w:t>)</w:t>
      </w:r>
      <w:r w:rsidRPr="00E411F2">
        <w:rPr>
          <w:sz w:val="28"/>
          <w:szCs w:val="28"/>
          <w:vertAlign w:val="superscript"/>
          <w:lang w:eastAsia="ar-SA"/>
        </w:rPr>
        <w:t>2</w:t>
      </w:r>
      <w:proofErr w:type="gramEnd"/>
      <w:r w:rsidRPr="00E411F2">
        <w:rPr>
          <w:i/>
          <w:sz w:val="28"/>
          <w:szCs w:val="28"/>
          <w:lang w:eastAsia="ar-SA"/>
        </w:rPr>
        <w:t xml:space="preserve"> = </w:t>
      </w:r>
      <w:r w:rsidRPr="00E411F2">
        <w:rPr>
          <w:i/>
          <w:sz w:val="28"/>
          <w:szCs w:val="28"/>
          <w:lang w:val="en-US" w:eastAsia="ar-SA"/>
        </w:rPr>
        <w:t>min</w:t>
      </w:r>
      <w:r w:rsidRPr="00E411F2">
        <w:rPr>
          <w:i/>
          <w:sz w:val="28"/>
          <w:szCs w:val="28"/>
          <w:lang w:eastAsia="ar-SA"/>
        </w:rPr>
        <w:t>.</w:t>
      </w:r>
    </w:p>
    <w:p w:rsidR="00E411F2" w:rsidRPr="00E411F2" w:rsidRDefault="00E411F2" w:rsidP="00F0661B">
      <w:pPr>
        <w:tabs>
          <w:tab w:val="left" w:pos="438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411F2">
        <w:rPr>
          <w:sz w:val="28"/>
          <w:szCs w:val="28"/>
          <w:lang w:eastAsia="ar-SA"/>
        </w:rPr>
        <w:t xml:space="preserve">Математично доведено, що значення параметрів </w:t>
      </w:r>
      <w:r w:rsidRPr="00E411F2">
        <w:rPr>
          <w:i/>
          <w:sz w:val="28"/>
          <w:szCs w:val="28"/>
          <w:lang w:val="en-US" w:eastAsia="ar-SA"/>
        </w:rPr>
        <w:t>a</w:t>
      </w:r>
      <w:r w:rsidRPr="00E411F2">
        <w:rPr>
          <w:sz w:val="28"/>
          <w:szCs w:val="28"/>
          <w:lang w:eastAsia="ar-SA"/>
        </w:rPr>
        <w:t xml:space="preserve"> та </w:t>
      </w:r>
      <w:r w:rsidRPr="00E411F2">
        <w:rPr>
          <w:i/>
          <w:sz w:val="28"/>
          <w:szCs w:val="28"/>
          <w:lang w:val="en-US" w:eastAsia="ar-SA"/>
        </w:rPr>
        <w:t>b</w:t>
      </w:r>
      <w:r w:rsidRPr="00E411F2">
        <w:rPr>
          <w:sz w:val="28"/>
          <w:szCs w:val="28"/>
          <w:lang w:eastAsia="ar-SA"/>
        </w:rPr>
        <w:t>, при яких мінімізується сума квадратів відхилень, визначаються із системи нормальних рівнянь:</w:t>
      </w:r>
    </w:p>
    <w:p w:rsidR="00E411F2" w:rsidRPr="00E411F2" w:rsidRDefault="00E411F2" w:rsidP="00F0661B">
      <w:pPr>
        <w:tabs>
          <w:tab w:val="left" w:pos="438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411F2">
        <w:rPr>
          <w:position w:val="-6"/>
          <w:sz w:val="28"/>
          <w:szCs w:val="28"/>
          <w:lang w:eastAsia="ar-SA"/>
        </w:rPr>
        <w:object w:dxaOrig="1820" w:dyaOrig="400">
          <v:shape id="_x0000_i1071" type="#_x0000_t75" style="width:90.75pt;height:20.25pt" o:ole="" filled="t">
            <v:fill color2="black"/>
            <v:imagedata r:id="rId100" o:title=""/>
          </v:shape>
          <o:OLEObject Type="Embed" ProgID="Equation.3" ShapeID="_x0000_i1071" DrawAspect="Content" ObjectID="_1582324786" r:id="rId101"/>
        </w:object>
      </w:r>
    </w:p>
    <w:p w:rsidR="00E411F2" w:rsidRPr="00E411F2" w:rsidRDefault="00E411F2" w:rsidP="00F0661B">
      <w:pPr>
        <w:tabs>
          <w:tab w:val="left" w:pos="438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411F2">
        <w:rPr>
          <w:position w:val="-8"/>
          <w:sz w:val="28"/>
          <w:szCs w:val="28"/>
          <w:lang w:eastAsia="ar-SA"/>
        </w:rPr>
        <w:object w:dxaOrig="2280" w:dyaOrig="400">
          <v:shape id="_x0000_i1072" type="#_x0000_t75" style="width:114pt;height:20.25pt" o:ole="" filled="t">
            <v:fill color2="black"/>
            <v:imagedata r:id="rId102" o:title=""/>
          </v:shape>
          <o:OLEObject Type="Embed" ProgID="Equation.3" ShapeID="_x0000_i1072" DrawAspect="Content" ObjectID="_1582324787" r:id="rId103"/>
        </w:object>
      </w:r>
      <w:r w:rsidRPr="00E411F2">
        <w:rPr>
          <w:sz w:val="28"/>
          <w:szCs w:val="28"/>
          <w:lang w:eastAsia="ar-SA"/>
        </w:rPr>
        <w:t>.</w:t>
      </w:r>
    </w:p>
    <w:p w:rsidR="00E411F2" w:rsidRPr="00E411F2" w:rsidRDefault="00E411F2" w:rsidP="00F0661B">
      <w:pPr>
        <w:tabs>
          <w:tab w:val="left" w:pos="438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411F2">
        <w:rPr>
          <w:sz w:val="28"/>
          <w:szCs w:val="28"/>
          <w:lang w:eastAsia="ar-SA"/>
        </w:rPr>
        <w:t>Розв’язавши цю систему, знаходимо такі значення параметрів:</w:t>
      </w:r>
    </w:p>
    <w:p w:rsidR="00E411F2" w:rsidRPr="00E411F2" w:rsidRDefault="00E411F2" w:rsidP="00F0661B">
      <w:pPr>
        <w:tabs>
          <w:tab w:val="left" w:pos="438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411F2">
        <w:rPr>
          <w:position w:val="-27"/>
          <w:sz w:val="28"/>
          <w:szCs w:val="28"/>
          <w:lang w:eastAsia="ar-SA"/>
        </w:rPr>
        <w:object w:dxaOrig="2200" w:dyaOrig="780">
          <v:shape id="_x0000_i1073" type="#_x0000_t75" style="width:110.25pt;height:39pt" o:ole="" filled="t">
            <v:fill color2="black"/>
            <v:imagedata r:id="rId104" o:title=""/>
          </v:shape>
          <o:OLEObject Type="Embed" ProgID="Equation.3" ShapeID="_x0000_i1073" DrawAspect="Content" ObjectID="_1582324788" r:id="rId105"/>
        </w:object>
      </w:r>
      <w:r w:rsidRPr="00E411F2">
        <w:rPr>
          <w:sz w:val="28"/>
          <w:szCs w:val="28"/>
          <w:lang w:eastAsia="ar-SA"/>
        </w:rPr>
        <w:t>,</w:t>
      </w:r>
    </w:p>
    <w:p w:rsidR="009926A0" w:rsidRDefault="00E411F2" w:rsidP="00E411F2">
      <w:pPr>
        <w:tabs>
          <w:tab w:val="left" w:pos="4380"/>
        </w:tabs>
        <w:suppressAutoHyphens/>
        <w:jc w:val="both"/>
        <w:rPr>
          <w:sz w:val="28"/>
          <w:szCs w:val="28"/>
          <w:lang w:val="ru-RU" w:eastAsia="ar-SA"/>
        </w:rPr>
      </w:pPr>
      <w:r w:rsidRPr="00E411F2">
        <w:rPr>
          <w:position w:val="-4"/>
          <w:sz w:val="28"/>
          <w:szCs w:val="28"/>
          <w:lang w:eastAsia="ar-SA"/>
        </w:rPr>
        <w:object w:dxaOrig="1040" w:dyaOrig="320">
          <v:shape id="_x0000_i1074" type="#_x0000_t75" style="width:51.75pt;height:15.75pt" o:ole="" filled="t">
            <v:fill color2="black"/>
            <v:imagedata r:id="rId106" o:title=""/>
          </v:shape>
          <o:OLEObject Type="Embed" ProgID="Equation.3" ShapeID="_x0000_i1074" DrawAspect="Content" ObjectID="_1582324789" r:id="rId107"/>
        </w:object>
      </w:r>
      <w:r w:rsidRPr="00E411F2">
        <w:rPr>
          <w:sz w:val="28"/>
          <w:szCs w:val="28"/>
          <w:lang w:eastAsia="ar-SA"/>
        </w:rPr>
        <w:t xml:space="preserve"> </w:t>
      </w:r>
    </w:p>
    <w:p w:rsidR="00B23EC8" w:rsidRDefault="00B23EC8" w:rsidP="00FC4E5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AC131F">
        <w:rPr>
          <w:i/>
          <w:sz w:val="28"/>
          <w:szCs w:val="28"/>
        </w:rPr>
        <w:t>Тестові завдання за темою</w:t>
      </w:r>
    </w:p>
    <w:p w:rsidR="00623C60" w:rsidRPr="00623C60" w:rsidRDefault="00623C60" w:rsidP="00623C60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 xml:space="preserve">1. </w:t>
      </w:r>
      <w:r w:rsidRPr="00623C60">
        <w:rPr>
          <w:color w:val="000000"/>
          <w:sz w:val="28"/>
          <w:szCs w:val="28"/>
          <w:lang w:eastAsia="uk-UA"/>
        </w:rPr>
        <w:t xml:space="preserve">Залежність між величинами </w:t>
      </w:r>
      <w:r w:rsidRPr="00623C60">
        <w:rPr>
          <w:i/>
          <w:iCs/>
          <w:color w:val="000000"/>
          <w:sz w:val="28"/>
          <w:szCs w:val="28"/>
          <w:lang w:eastAsia="uk-UA"/>
        </w:rPr>
        <w:t>х</w:t>
      </w:r>
      <w:r w:rsidRPr="00623C60">
        <w:rPr>
          <w:color w:val="000000"/>
          <w:sz w:val="28"/>
          <w:szCs w:val="28"/>
          <w:lang w:eastAsia="uk-UA"/>
        </w:rPr>
        <w:t xml:space="preserve"> та </w:t>
      </w:r>
      <w:r w:rsidRPr="00623C60">
        <w:rPr>
          <w:i/>
          <w:iCs/>
          <w:color w:val="000000"/>
          <w:sz w:val="28"/>
          <w:szCs w:val="28"/>
          <w:lang w:eastAsia="uk-UA"/>
        </w:rPr>
        <w:t>у</w:t>
      </w:r>
      <w:r w:rsidRPr="00623C60">
        <w:rPr>
          <w:color w:val="000000"/>
          <w:sz w:val="28"/>
          <w:szCs w:val="28"/>
          <w:lang w:eastAsia="uk-UA"/>
        </w:rPr>
        <w:t xml:space="preserve"> називається статистичною, якщо: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а)</w:t>
      </w:r>
      <w:r w:rsidRPr="00623C60">
        <w:rPr>
          <w:color w:val="000000"/>
          <w:sz w:val="28"/>
          <w:szCs w:val="28"/>
          <w:lang w:eastAsia="uk-UA"/>
        </w:rPr>
        <w:tab/>
        <w:t>кожному значенню х відповідає лише одне значення у, яке обчислю</w:t>
      </w:r>
      <w:r w:rsidRPr="00623C60">
        <w:rPr>
          <w:color w:val="000000"/>
          <w:sz w:val="28"/>
          <w:szCs w:val="28"/>
          <w:lang w:eastAsia="uk-UA"/>
        </w:rPr>
        <w:softHyphen/>
        <w:t>ється за відомою формулою;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б)</w:t>
      </w:r>
      <w:r w:rsidRPr="00623C60">
        <w:rPr>
          <w:color w:val="000000"/>
          <w:sz w:val="28"/>
          <w:szCs w:val="28"/>
          <w:lang w:eastAsia="uk-UA"/>
        </w:rPr>
        <w:tab/>
        <w:t>змінювання однієї величини зумовлює змінювання розподілу іншої;</w:t>
      </w:r>
    </w:p>
    <w:p w:rsidR="00E411F2" w:rsidRDefault="00623C60" w:rsidP="00E411F2">
      <w:pPr>
        <w:tabs>
          <w:tab w:val="left" w:pos="993"/>
        </w:tabs>
        <w:ind w:firstLine="709"/>
        <w:rPr>
          <w:color w:val="000000"/>
          <w:sz w:val="28"/>
          <w:szCs w:val="28"/>
          <w:lang w:val="ru-RU" w:eastAsia="uk-UA"/>
        </w:rPr>
      </w:pPr>
      <w:r w:rsidRPr="00623C60">
        <w:rPr>
          <w:color w:val="000000"/>
          <w:sz w:val="28"/>
          <w:szCs w:val="28"/>
          <w:lang w:eastAsia="uk-UA"/>
        </w:rPr>
        <w:t>в)</w:t>
      </w:r>
      <w:r w:rsidRPr="00623C60">
        <w:rPr>
          <w:color w:val="000000"/>
          <w:sz w:val="28"/>
          <w:szCs w:val="28"/>
          <w:lang w:eastAsia="uk-UA"/>
        </w:rPr>
        <w:tab/>
        <w:t xml:space="preserve">змінювання величини х зумовлює змінювання </w:t>
      </w:r>
      <w:r w:rsidRPr="00623C60">
        <w:rPr>
          <w:i/>
          <w:iCs/>
          <w:color w:val="000000"/>
          <w:sz w:val="28"/>
          <w:szCs w:val="28"/>
          <w:lang w:eastAsia="uk-UA"/>
        </w:rPr>
        <w:t>у</w:t>
      </w:r>
      <w:r w:rsidRPr="00623C60">
        <w:rPr>
          <w:color w:val="000000"/>
          <w:sz w:val="28"/>
          <w:szCs w:val="28"/>
          <w:lang w:eastAsia="uk-UA"/>
        </w:rPr>
        <w:t xml:space="preserve"> за заданим законом. </w:t>
      </w:r>
    </w:p>
    <w:p w:rsidR="00623C60" w:rsidRPr="00623C60" w:rsidRDefault="00623C60" w:rsidP="00623C60">
      <w:pPr>
        <w:ind w:firstLine="709"/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а; 2) б; 3) в.</w:t>
      </w:r>
    </w:p>
    <w:p w:rsidR="00623C60" w:rsidRPr="00623C60" w:rsidRDefault="00623C60" w:rsidP="00623C60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 w:rsidRPr="00623C60">
        <w:rPr>
          <w:color w:val="000000"/>
          <w:sz w:val="28"/>
          <w:szCs w:val="28"/>
          <w:lang w:eastAsia="uk-UA"/>
        </w:rPr>
        <w:t>2. Регресійні рівняння описують: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lastRenderedPageBreak/>
        <w:t>а)</w:t>
      </w:r>
      <w:r w:rsidRPr="00623C60">
        <w:rPr>
          <w:color w:val="000000"/>
          <w:sz w:val="28"/>
          <w:szCs w:val="28"/>
          <w:lang w:eastAsia="uk-UA"/>
        </w:rPr>
        <w:tab/>
        <w:t>структурний зв'язок між показниками економічних процесів;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б)</w:t>
      </w:r>
      <w:r w:rsidRPr="00623C60">
        <w:rPr>
          <w:color w:val="000000"/>
          <w:sz w:val="28"/>
          <w:szCs w:val="28"/>
          <w:lang w:eastAsia="uk-UA"/>
        </w:rPr>
        <w:tab/>
        <w:t>функціональний зв'язок між суб'єктами економічної діяльності;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в)</w:t>
      </w:r>
      <w:r w:rsidRPr="00623C60">
        <w:rPr>
          <w:color w:val="000000"/>
          <w:sz w:val="28"/>
          <w:szCs w:val="28"/>
          <w:lang w:eastAsia="uk-UA"/>
        </w:rPr>
        <w:tab/>
        <w:t>кореляційний зв'язок між економічними показниками.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а; 2) б; 3) в.</w:t>
      </w:r>
    </w:p>
    <w:p w:rsidR="00623C60" w:rsidRPr="00623C60" w:rsidRDefault="00623C60" w:rsidP="00E411F2">
      <w:pPr>
        <w:numPr>
          <w:ilvl w:val="0"/>
          <w:numId w:val="8"/>
        </w:numPr>
        <w:tabs>
          <w:tab w:val="clear" w:pos="432"/>
          <w:tab w:val="left" w:pos="993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 xml:space="preserve">3. </w:t>
      </w:r>
      <w:r w:rsidRPr="00623C60">
        <w:rPr>
          <w:color w:val="000000"/>
          <w:sz w:val="28"/>
          <w:szCs w:val="28"/>
          <w:lang w:eastAsia="uk-UA"/>
        </w:rPr>
        <w:t xml:space="preserve">Для оцінювання параметрів </w:t>
      </w:r>
      <w:proofErr w:type="spellStart"/>
      <w:r w:rsidRPr="00623C60">
        <w:rPr>
          <w:color w:val="000000"/>
          <w:sz w:val="28"/>
          <w:szCs w:val="28"/>
          <w:lang w:eastAsia="uk-UA"/>
        </w:rPr>
        <w:t>економетричної</w:t>
      </w:r>
      <w:proofErr w:type="spellEnd"/>
      <w:r w:rsidRPr="00623C60">
        <w:rPr>
          <w:color w:val="000000"/>
          <w:sz w:val="28"/>
          <w:szCs w:val="28"/>
          <w:lang w:eastAsia="uk-UA"/>
        </w:rPr>
        <w:t xml:space="preserve"> моделі застосовують: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а</w:t>
      </w:r>
      <w:r w:rsidR="00E411F2">
        <w:rPr>
          <w:color w:val="000000"/>
          <w:sz w:val="28"/>
          <w:szCs w:val="28"/>
          <w:lang w:eastAsia="uk-UA"/>
        </w:rPr>
        <w:t>)</w:t>
      </w:r>
      <w:r w:rsidR="00E411F2">
        <w:rPr>
          <w:color w:val="000000"/>
          <w:sz w:val="28"/>
          <w:szCs w:val="28"/>
          <w:lang w:eastAsia="uk-UA"/>
        </w:rPr>
        <w:tab/>
        <w:t>закон нормального розподілу Г</w:t>
      </w:r>
      <w:r w:rsidRPr="00623C60">
        <w:rPr>
          <w:color w:val="000000"/>
          <w:sz w:val="28"/>
          <w:szCs w:val="28"/>
          <w:lang w:eastAsia="uk-UA"/>
        </w:rPr>
        <w:t>ауса;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б)</w:t>
      </w:r>
      <w:r w:rsidRPr="00623C60">
        <w:rPr>
          <w:color w:val="000000"/>
          <w:sz w:val="28"/>
          <w:szCs w:val="28"/>
          <w:lang w:eastAsia="uk-UA"/>
        </w:rPr>
        <w:tab/>
        <w:t xml:space="preserve">критерій </w:t>
      </w:r>
      <w:proofErr w:type="spellStart"/>
      <w:r w:rsidRPr="00623C60">
        <w:rPr>
          <w:color w:val="000000"/>
          <w:sz w:val="28"/>
          <w:szCs w:val="28"/>
          <w:lang w:eastAsia="uk-UA"/>
        </w:rPr>
        <w:t>Стьюдента</w:t>
      </w:r>
      <w:proofErr w:type="spellEnd"/>
      <w:r w:rsidRPr="00623C60">
        <w:rPr>
          <w:color w:val="000000"/>
          <w:sz w:val="28"/>
          <w:szCs w:val="28"/>
          <w:lang w:eastAsia="uk-UA"/>
        </w:rPr>
        <w:t>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в)</w:t>
      </w:r>
      <w:r w:rsidRPr="00623C60">
        <w:rPr>
          <w:color w:val="000000"/>
          <w:sz w:val="28"/>
          <w:szCs w:val="28"/>
          <w:lang w:eastAsia="uk-UA"/>
        </w:rPr>
        <w:tab/>
        <w:t>метод найменших квадратів.</w:t>
      </w:r>
    </w:p>
    <w:p w:rsidR="00623C60" w:rsidRPr="00623C60" w:rsidRDefault="00623C60" w:rsidP="00623C60">
      <w:pPr>
        <w:ind w:firstLine="709"/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а; 2) б; 3) в.</w:t>
      </w:r>
    </w:p>
    <w:p w:rsidR="00623C60" w:rsidRPr="00623C60" w:rsidRDefault="00623C60" w:rsidP="00623C60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 w:rsidRPr="00623C60">
        <w:rPr>
          <w:color w:val="000000"/>
          <w:sz w:val="28"/>
          <w:szCs w:val="28"/>
          <w:lang w:eastAsia="uk-UA"/>
        </w:rPr>
        <w:t>4. Показник, що визначає міру зв'язку залежної змінної з усіма незалеж</w:t>
      </w:r>
      <w:r w:rsidRPr="00623C60">
        <w:rPr>
          <w:color w:val="000000"/>
          <w:sz w:val="28"/>
          <w:szCs w:val="28"/>
          <w:lang w:eastAsia="uk-UA"/>
        </w:rPr>
        <w:softHyphen/>
        <w:t>ними змінними, називається: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а)</w:t>
      </w:r>
      <w:r w:rsidRPr="00623C60">
        <w:rPr>
          <w:color w:val="000000"/>
          <w:sz w:val="28"/>
          <w:szCs w:val="28"/>
          <w:lang w:eastAsia="uk-UA"/>
        </w:rPr>
        <w:tab/>
        <w:t>коефіцієнтом кореляції;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б)</w:t>
      </w:r>
      <w:r w:rsidRPr="00623C60">
        <w:rPr>
          <w:color w:val="000000"/>
          <w:sz w:val="28"/>
          <w:szCs w:val="28"/>
          <w:lang w:eastAsia="uk-UA"/>
        </w:rPr>
        <w:tab/>
        <w:t>стандартною похибкою рівняння;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в)</w:t>
      </w:r>
      <w:r w:rsidRPr="00623C60">
        <w:rPr>
          <w:color w:val="000000"/>
          <w:sz w:val="28"/>
          <w:szCs w:val="28"/>
          <w:lang w:eastAsia="uk-UA"/>
        </w:rPr>
        <w:tab/>
        <w:t>коефіцієнтом детермінації.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а; 2) б; 3) в.</w:t>
      </w:r>
    </w:p>
    <w:p w:rsidR="00623C60" w:rsidRPr="00623C60" w:rsidRDefault="00623C60" w:rsidP="00E411F2">
      <w:pPr>
        <w:numPr>
          <w:ilvl w:val="0"/>
          <w:numId w:val="8"/>
        </w:numPr>
        <w:tabs>
          <w:tab w:val="clear" w:pos="432"/>
          <w:tab w:val="left" w:pos="993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 xml:space="preserve">5. </w:t>
      </w:r>
      <w:r w:rsidRPr="00623C60">
        <w:rPr>
          <w:color w:val="000000"/>
          <w:sz w:val="28"/>
          <w:szCs w:val="28"/>
          <w:lang w:eastAsia="uk-UA"/>
        </w:rPr>
        <w:t>Вільний член в рівнянні регресії - це: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а)</w:t>
      </w:r>
      <w:r w:rsidRPr="00623C60">
        <w:rPr>
          <w:color w:val="000000"/>
          <w:sz w:val="28"/>
          <w:szCs w:val="28"/>
          <w:lang w:eastAsia="uk-UA"/>
        </w:rPr>
        <w:tab/>
        <w:t>зв’язок між незалежною та залежною змінними;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б)</w:t>
      </w:r>
      <w:r w:rsidRPr="00623C60">
        <w:rPr>
          <w:color w:val="000000"/>
          <w:sz w:val="28"/>
          <w:szCs w:val="28"/>
          <w:lang w:eastAsia="uk-UA"/>
        </w:rPr>
        <w:tab/>
        <w:t>точка, в якій лінія регресії перетинає вісь х;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в)</w:t>
      </w:r>
      <w:r w:rsidRPr="00623C60">
        <w:rPr>
          <w:color w:val="000000"/>
          <w:sz w:val="28"/>
          <w:szCs w:val="28"/>
          <w:lang w:eastAsia="uk-UA"/>
        </w:rPr>
        <w:tab/>
        <w:t>завжди дорівнює 1;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г)</w:t>
      </w:r>
      <w:r w:rsidRPr="00623C60">
        <w:rPr>
          <w:color w:val="000000"/>
          <w:sz w:val="28"/>
          <w:szCs w:val="28"/>
          <w:lang w:eastAsia="uk-UA"/>
        </w:rPr>
        <w:tab/>
        <w:t xml:space="preserve">точка, в якій лінія регресії перетинає вісь </w:t>
      </w:r>
      <w:r w:rsidRPr="00623C60">
        <w:rPr>
          <w:i/>
          <w:iCs/>
          <w:color w:val="000000"/>
          <w:sz w:val="28"/>
          <w:szCs w:val="28"/>
          <w:lang w:eastAsia="uk-UA"/>
        </w:rPr>
        <w:t>у.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а; 2) б; 3) в; 4) г.</w:t>
      </w:r>
    </w:p>
    <w:p w:rsidR="00623C60" w:rsidRPr="00623C60" w:rsidRDefault="00623C60" w:rsidP="00E411F2">
      <w:pPr>
        <w:numPr>
          <w:ilvl w:val="0"/>
          <w:numId w:val="8"/>
        </w:numPr>
        <w:tabs>
          <w:tab w:val="clear" w:pos="432"/>
          <w:tab w:val="left" w:pos="993"/>
        </w:tabs>
        <w:ind w:left="0" w:firstLine="709"/>
        <w:rPr>
          <w:color w:val="000000"/>
          <w:sz w:val="28"/>
          <w:szCs w:val="28"/>
          <w:lang w:eastAsia="uk-UA"/>
        </w:rPr>
      </w:pPr>
      <w:r w:rsidRPr="00623C60">
        <w:rPr>
          <w:color w:val="000000"/>
          <w:sz w:val="28"/>
          <w:szCs w:val="28"/>
          <w:lang w:eastAsia="uk-UA"/>
        </w:rPr>
        <w:t>6. Лінійний коефіцієнт кореляції між середньодушовим доходом сім’ї та бажаною кількістю дітей становить 0,4. Це означає, що варіація результа</w:t>
      </w:r>
      <w:r w:rsidRPr="00623C60">
        <w:rPr>
          <w:color w:val="000000"/>
          <w:sz w:val="28"/>
          <w:szCs w:val="28"/>
          <w:lang w:eastAsia="uk-UA"/>
        </w:rPr>
        <w:softHyphen/>
        <w:t>тивної ознаки пояснюється варіацією факторної на: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а)</w:t>
      </w:r>
      <w:r w:rsidRPr="00623C60">
        <w:rPr>
          <w:color w:val="000000"/>
          <w:sz w:val="28"/>
          <w:szCs w:val="28"/>
          <w:lang w:eastAsia="uk-UA"/>
        </w:rPr>
        <w:tab/>
        <w:t>40 %;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б)</w:t>
      </w:r>
      <w:r w:rsidRPr="00623C60">
        <w:rPr>
          <w:color w:val="000000"/>
          <w:sz w:val="28"/>
          <w:szCs w:val="28"/>
          <w:lang w:eastAsia="uk-UA"/>
        </w:rPr>
        <w:tab/>
        <w:t>60 %;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в)</w:t>
      </w:r>
      <w:r w:rsidRPr="00623C60">
        <w:rPr>
          <w:color w:val="000000"/>
          <w:sz w:val="28"/>
          <w:szCs w:val="28"/>
          <w:lang w:eastAsia="uk-UA"/>
        </w:rPr>
        <w:tab/>
        <w:t>16 %;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г)</w:t>
      </w:r>
      <w:r w:rsidRPr="00623C60">
        <w:rPr>
          <w:color w:val="000000"/>
          <w:sz w:val="28"/>
          <w:szCs w:val="28"/>
          <w:lang w:eastAsia="uk-UA"/>
        </w:rPr>
        <w:tab/>
        <w:t>84.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а; 2) б; 3) в; 4) г.</w:t>
      </w:r>
    </w:p>
    <w:p w:rsidR="00623C60" w:rsidRPr="00623C60" w:rsidRDefault="00623C60" w:rsidP="00E411F2">
      <w:pPr>
        <w:numPr>
          <w:ilvl w:val="0"/>
          <w:numId w:val="8"/>
        </w:numPr>
        <w:tabs>
          <w:tab w:val="clear" w:pos="432"/>
          <w:tab w:val="left" w:pos="993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 xml:space="preserve">7. </w:t>
      </w:r>
      <w:r w:rsidRPr="00623C60">
        <w:rPr>
          <w:color w:val="000000"/>
          <w:sz w:val="28"/>
          <w:szCs w:val="28"/>
          <w:lang w:eastAsia="uk-UA"/>
        </w:rPr>
        <w:t>Коефіцієнт кореляції змінюється в межах: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а)</w:t>
      </w:r>
      <w:r w:rsidRPr="00623C60">
        <w:rPr>
          <w:color w:val="000000"/>
          <w:sz w:val="28"/>
          <w:szCs w:val="28"/>
          <w:lang w:eastAsia="uk-UA"/>
        </w:rPr>
        <w:tab/>
        <w:t>від 0 до 1;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б)</w:t>
      </w:r>
      <w:r w:rsidRPr="00623C60">
        <w:rPr>
          <w:color w:val="000000"/>
          <w:sz w:val="28"/>
          <w:szCs w:val="28"/>
          <w:lang w:eastAsia="uk-UA"/>
        </w:rPr>
        <w:tab/>
        <w:t>від -1 до 0;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в)</w:t>
      </w:r>
      <w:r w:rsidRPr="00623C60">
        <w:rPr>
          <w:color w:val="000000"/>
          <w:sz w:val="28"/>
          <w:szCs w:val="28"/>
          <w:lang w:eastAsia="uk-UA"/>
        </w:rPr>
        <w:tab/>
        <w:t>від -1 до 1.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а; 2) б; 3) в.</w:t>
      </w:r>
    </w:p>
    <w:p w:rsidR="00623C60" w:rsidRPr="00623C60" w:rsidRDefault="00623C60" w:rsidP="00E411F2">
      <w:pPr>
        <w:numPr>
          <w:ilvl w:val="0"/>
          <w:numId w:val="8"/>
        </w:numPr>
        <w:tabs>
          <w:tab w:val="clear" w:pos="432"/>
          <w:tab w:val="left" w:pos="993"/>
        </w:tabs>
        <w:ind w:left="0" w:firstLine="709"/>
        <w:rPr>
          <w:color w:val="000000"/>
          <w:sz w:val="28"/>
          <w:szCs w:val="28"/>
          <w:lang w:eastAsia="uk-UA"/>
        </w:rPr>
      </w:pPr>
      <w:r w:rsidRPr="00623C60">
        <w:rPr>
          <w:color w:val="000000"/>
          <w:sz w:val="28"/>
          <w:szCs w:val="28"/>
          <w:lang w:eastAsia="uk-UA"/>
        </w:rPr>
        <w:t>8. Якщо коефіцієнт кореляції дорівнює одиниці, тоді: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а)</w:t>
      </w:r>
      <w:r w:rsidRPr="00623C60">
        <w:rPr>
          <w:color w:val="000000"/>
          <w:sz w:val="28"/>
          <w:szCs w:val="28"/>
          <w:lang w:eastAsia="uk-UA"/>
        </w:rPr>
        <w:tab/>
        <w:t>лінія регресії проходить через всі емпіричні точки;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б)</w:t>
      </w:r>
      <w:r w:rsidRPr="00623C60">
        <w:rPr>
          <w:color w:val="000000"/>
          <w:sz w:val="28"/>
          <w:szCs w:val="28"/>
          <w:lang w:eastAsia="uk-UA"/>
        </w:rPr>
        <w:tab/>
        <w:t>лінія регресії проходить паралельно осі абсцис;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в)</w:t>
      </w:r>
      <w:r w:rsidRPr="00623C60">
        <w:rPr>
          <w:color w:val="000000"/>
          <w:sz w:val="28"/>
          <w:szCs w:val="28"/>
          <w:lang w:eastAsia="uk-UA"/>
        </w:rPr>
        <w:tab/>
        <w:t>зв’язок відсутній;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г)</w:t>
      </w:r>
      <w:r w:rsidRPr="00623C60">
        <w:rPr>
          <w:color w:val="000000"/>
          <w:sz w:val="28"/>
          <w:szCs w:val="28"/>
          <w:lang w:eastAsia="uk-UA"/>
        </w:rPr>
        <w:tab/>
        <w:t>зв’язок функціональний.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а, г; 2) б, в; 3) а, в.</w:t>
      </w:r>
    </w:p>
    <w:p w:rsidR="00B23EC8" w:rsidRDefault="00623C60" w:rsidP="00E411F2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332B88">
        <w:rPr>
          <w:color w:val="000000"/>
          <w:sz w:val="28"/>
          <w:szCs w:val="28"/>
          <w:lang w:eastAsia="uk-UA"/>
        </w:rPr>
        <w:t xml:space="preserve">9. </w:t>
      </w:r>
      <w:r w:rsidRPr="00623C60">
        <w:rPr>
          <w:color w:val="000000"/>
          <w:sz w:val="28"/>
          <w:szCs w:val="28"/>
          <w:lang w:eastAsia="uk-UA"/>
        </w:rPr>
        <w:t>Коефіцієнт детермінації вимірює: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а)</w:t>
      </w:r>
      <w:r w:rsidRPr="00623C60">
        <w:rPr>
          <w:color w:val="000000"/>
          <w:sz w:val="28"/>
          <w:szCs w:val="28"/>
          <w:lang w:eastAsia="uk-UA"/>
        </w:rPr>
        <w:tab/>
        <w:t>варіацію незалежної змінної;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б)</w:t>
      </w:r>
      <w:r w:rsidRPr="00623C60">
        <w:rPr>
          <w:color w:val="000000"/>
          <w:sz w:val="28"/>
          <w:szCs w:val="28"/>
          <w:lang w:eastAsia="uk-UA"/>
        </w:rPr>
        <w:tab/>
        <w:t>нахил лінії регресії;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в)</w:t>
      </w:r>
      <w:r w:rsidRPr="00623C60">
        <w:rPr>
          <w:color w:val="000000"/>
          <w:sz w:val="28"/>
          <w:szCs w:val="28"/>
          <w:lang w:eastAsia="uk-UA"/>
        </w:rPr>
        <w:tab/>
        <w:t>перетин лінії регресії;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г)</w:t>
      </w:r>
      <w:r w:rsidRPr="00623C60">
        <w:rPr>
          <w:color w:val="000000"/>
          <w:sz w:val="28"/>
          <w:szCs w:val="28"/>
          <w:lang w:eastAsia="uk-UA"/>
        </w:rPr>
        <w:tab/>
        <w:t>загальну варіацію залежної змінної, що пояснюється регресією;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lastRenderedPageBreak/>
        <w:t>д)</w:t>
      </w:r>
      <w:r w:rsidRPr="00623C60">
        <w:rPr>
          <w:color w:val="000000"/>
          <w:sz w:val="28"/>
          <w:szCs w:val="28"/>
          <w:lang w:eastAsia="uk-UA"/>
        </w:rPr>
        <w:tab/>
        <w:t>завжди дорівнює 1.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</w:t>
      </w:r>
      <w:r w:rsidRPr="00623C60">
        <w:rPr>
          <w:color w:val="000000"/>
          <w:sz w:val="28"/>
          <w:szCs w:val="28"/>
          <w:lang w:eastAsia="uk-UA"/>
        </w:rPr>
        <w:t>: 1) а; 2) б; 3) в; 4) г; 5) д.</w:t>
      </w:r>
    </w:p>
    <w:p w:rsidR="00623C60" w:rsidRPr="00623C60" w:rsidRDefault="00623C60" w:rsidP="00E411F2">
      <w:pPr>
        <w:numPr>
          <w:ilvl w:val="0"/>
          <w:numId w:val="8"/>
        </w:numPr>
        <w:tabs>
          <w:tab w:val="clear" w:pos="432"/>
          <w:tab w:val="left" w:pos="993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 xml:space="preserve">10. </w:t>
      </w:r>
      <w:r w:rsidRPr="00623C60">
        <w:rPr>
          <w:color w:val="000000"/>
          <w:sz w:val="28"/>
          <w:szCs w:val="28"/>
          <w:lang w:eastAsia="uk-UA"/>
        </w:rPr>
        <w:t>Коефіцієнт детермінації приймає значення: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а)</w:t>
      </w:r>
      <w:r w:rsidRPr="00623C60">
        <w:rPr>
          <w:color w:val="000000"/>
          <w:sz w:val="28"/>
          <w:szCs w:val="28"/>
          <w:lang w:eastAsia="uk-UA"/>
        </w:rPr>
        <w:tab/>
        <w:t>від 0 до 1;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б)</w:t>
      </w:r>
      <w:r w:rsidRPr="00623C60">
        <w:rPr>
          <w:color w:val="000000"/>
          <w:sz w:val="28"/>
          <w:szCs w:val="28"/>
          <w:lang w:eastAsia="uk-UA"/>
        </w:rPr>
        <w:tab/>
        <w:t>від -1 до 0;</w:t>
      </w:r>
    </w:p>
    <w:p w:rsidR="00623C60" w:rsidRPr="00623C60" w:rsidRDefault="00623C60" w:rsidP="00E411F2">
      <w:pPr>
        <w:tabs>
          <w:tab w:val="left" w:pos="993"/>
        </w:tabs>
        <w:ind w:firstLine="709"/>
      </w:pPr>
      <w:r w:rsidRPr="00623C60">
        <w:rPr>
          <w:color w:val="000000"/>
          <w:sz w:val="28"/>
          <w:szCs w:val="28"/>
          <w:lang w:eastAsia="uk-UA"/>
        </w:rPr>
        <w:t>в)</w:t>
      </w:r>
      <w:r w:rsidRPr="00623C60">
        <w:rPr>
          <w:color w:val="000000"/>
          <w:sz w:val="28"/>
          <w:szCs w:val="28"/>
          <w:lang w:eastAsia="uk-UA"/>
        </w:rPr>
        <w:tab/>
        <w:t>від -1 до 1.</w:t>
      </w:r>
    </w:p>
    <w:p w:rsidR="00B23EC8" w:rsidRDefault="00623C60" w:rsidP="00E411F2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а; 2) б; 3) в.</w:t>
      </w:r>
    </w:p>
    <w:p w:rsidR="00FC4E57" w:rsidRPr="00FC4E57" w:rsidRDefault="00B23EC8" w:rsidP="00FC4E5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FC4E57" w:rsidRPr="00AC131F">
        <w:rPr>
          <w:i/>
          <w:sz w:val="28"/>
          <w:szCs w:val="28"/>
        </w:rPr>
        <w:t>Питання для самоперевірки</w:t>
      </w:r>
    </w:p>
    <w:p w:rsidR="00FC4E57" w:rsidRPr="00FC4E57" w:rsidRDefault="00FC4E57" w:rsidP="00FC4E57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1. Факторні та результативні ознаки</w:t>
      </w:r>
    </w:p>
    <w:p w:rsidR="00FC4E57" w:rsidRPr="00FC4E57" w:rsidRDefault="00FC4E57" w:rsidP="00FC4E57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2. Функціональні та стохастичні зв’язки</w:t>
      </w:r>
    </w:p>
    <w:p w:rsidR="00FC4E57" w:rsidRPr="00FC4E57" w:rsidRDefault="00FC4E57" w:rsidP="00FC4E57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3. Кореляційний зв’язок</w:t>
      </w:r>
    </w:p>
    <w:p w:rsidR="00FC4E57" w:rsidRPr="00FC4E57" w:rsidRDefault="00FC4E57" w:rsidP="00FC4E57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 xml:space="preserve">4. Нелінійні види регресії </w:t>
      </w:r>
    </w:p>
    <w:p w:rsidR="00FC4E57" w:rsidRPr="00FC4E57" w:rsidRDefault="00FC4E57" w:rsidP="00FC4E57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5. Коефіцієнт еластичності</w:t>
      </w:r>
    </w:p>
    <w:p w:rsidR="00FC4E57" w:rsidRPr="00FC4E57" w:rsidRDefault="00FC4E57" w:rsidP="00FC4E57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 xml:space="preserve">6. Коефіцієнт кореляції </w:t>
      </w:r>
      <w:proofErr w:type="spellStart"/>
      <w:r w:rsidRPr="00FC4E57">
        <w:rPr>
          <w:sz w:val="28"/>
          <w:szCs w:val="28"/>
        </w:rPr>
        <w:t>Пірсона</w:t>
      </w:r>
      <w:proofErr w:type="spellEnd"/>
    </w:p>
    <w:p w:rsidR="00FC4E57" w:rsidRPr="00FC4E57" w:rsidRDefault="00FC4E57" w:rsidP="00B449FE">
      <w:pPr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 xml:space="preserve">7. Коефіцієнт детермінації </w:t>
      </w:r>
    </w:p>
    <w:p w:rsidR="00F664D5" w:rsidRPr="00F664D5" w:rsidRDefault="00F664D5" w:rsidP="00B449FE">
      <w:pPr>
        <w:shd w:val="clear" w:color="auto" w:fill="FFFFFF"/>
        <w:tabs>
          <w:tab w:val="left" w:pos="365"/>
        </w:tabs>
        <w:ind w:firstLine="709"/>
        <w:contextualSpacing/>
        <w:jc w:val="center"/>
        <w:rPr>
          <w:b/>
          <w:i/>
          <w:sz w:val="28"/>
          <w:szCs w:val="28"/>
        </w:rPr>
      </w:pPr>
      <w:r w:rsidRPr="00F664D5">
        <w:rPr>
          <w:b/>
          <w:i/>
          <w:sz w:val="28"/>
          <w:szCs w:val="28"/>
        </w:rPr>
        <w:t>Література :  1; 2; 5; 15; інформаційні ресурси в мережі Інтернет</w:t>
      </w:r>
    </w:p>
    <w:p w:rsidR="00FC4E57" w:rsidRPr="00FC4E57" w:rsidRDefault="00FC4E57" w:rsidP="00FC4E57">
      <w:pPr>
        <w:ind w:firstLine="709"/>
        <w:jc w:val="both"/>
        <w:rPr>
          <w:sz w:val="28"/>
          <w:szCs w:val="28"/>
        </w:rPr>
      </w:pPr>
    </w:p>
    <w:p w:rsidR="00FC4E57" w:rsidRDefault="00AE6385" w:rsidP="00FC4E57">
      <w:pPr>
        <w:pStyle w:val="1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bookmarkStart w:id="13" w:name="_Toc508403427"/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Тема 9. Ряди динаміки. </w:t>
      </w:r>
      <w:proofErr w:type="spellStart"/>
      <w:r w:rsidRPr="00FC4E57">
        <w:rPr>
          <w:rFonts w:ascii="Times New Roman" w:hAnsi="Times New Roman"/>
          <w:b/>
          <w:sz w:val="28"/>
          <w:szCs w:val="28"/>
          <w:lang w:eastAsia="en-US"/>
        </w:rPr>
        <w:t>Аналіз</w:t>
      </w:r>
      <w:proofErr w:type="spellEnd"/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FC4E57">
        <w:rPr>
          <w:rFonts w:ascii="Times New Roman" w:hAnsi="Times New Roman"/>
          <w:b/>
          <w:sz w:val="28"/>
          <w:szCs w:val="28"/>
          <w:lang w:eastAsia="en-US"/>
        </w:rPr>
        <w:t>інтенсивності</w:t>
      </w:r>
      <w:proofErr w:type="spellEnd"/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 та </w:t>
      </w:r>
      <w:proofErr w:type="spellStart"/>
      <w:r w:rsidRPr="00FC4E57">
        <w:rPr>
          <w:rFonts w:ascii="Times New Roman" w:hAnsi="Times New Roman"/>
          <w:b/>
          <w:sz w:val="28"/>
          <w:szCs w:val="28"/>
          <w:lang w:eastAsia="en-US"/>
        </w:rPr>
        <w:t>тенденцій</w:t>
      </w:r>
      <w:proofErr w:type="spellEnd"/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FC4E57">
        <w:rPr>
          <w:rFonts w:ascii="Times New Roman" w:hAnsi="Times New Roman"/>
          <w:b/>
          <w:sz w:val="28"/>
          <w:szCs w:val="28"/>
          <w:lang w:eastAsia="en-US"/>
        </w:rPr>
        <w:t>розвитку</w:t>
      </w:r>
      <w:bookmarkEnd w:id="13"/>
      <w:proofErr w:type="spellEnd"/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AE6385" w:rsidRPr="00623C60" w:rsidRDefault="00623C60" w:rsidP="00FC4E57">
      <w:pPr>
        <w:ind w:firstLine="709"/>
        <w:jc w:val="both"/>
        <w:rPr>
          <w:i/>
          <w:sz w:val="28"/>
          <w:szCs w:val="28"/>
        </w:rPr>
      </w:pPr>
      <w:r w:rsidRPr="00623C60">
        <w:rPr>
          <w:i/>
          <w:sz w:val="28"/>
          <w:szCs w:val="28"/>
          <w:lang w:val="ru-RU"/>
        </w:rPr>
        <w:t xml:space="preserve">1. </w:t>
      </w:r>
      <w:r w:rsidR="007600BA" w:rsidRPr="00623C60">
        <w:rPr>
          <w:i/>
          <w:sz w:val="28"/>
          <w:szCs w:val="28"/>
        </w:rPr>
        <w:t>Підготовка до змістового модулю 2: опрацювання та вивчення лекційного та практичного матеріалу, опрацювання рекомендованої літератури, систематизація вивченого матеріалу</w:t>
      </w:r>
    </w:p>
    <w:p w:rsidR="00623C60" w:rsidRDefault="00623C60" w:rsidP="00623C6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AC131F">
        <w:rPr>
          <w:i/>
          <w:sz w:val="28"/>
          <w:szCs w:val="28"/>
        </w:rPr>
        <w:t>Тестові завдання за темою</w:t>
      </w:r>
    </w:p>
    <w:p w:rsidR="00623C60" w:rsidRPr="00623C60" w:rsidRDefault="00623C60" w:rsidP="00E411F2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 xml:space="preserve">1. </w:t>
      </w:r>
      <w:r w:rsidRPr="00623C60">
        <w:rPr>
          <w:color w:val="000000"/>
          <w:sz w:val="28"/>
          <w:szCs w:val="28"/>
          <w:lang w:eastAsia="uk-UA"/>
        </w:rPr>
        <w:t>Ряд динаміки характеризує рівень розвитку явища:</w:t>
      </w:r>
    </w:p>
    <w:p w:rsidR="00623C60" w:rsidRPr="00623C60" w:rsidRDefault="00623C60" w:rsidP="00E411F2">
      <w:pPr>
        <w:ind w:firstLine="709"/>
        <w:rPr>
          <w:sz w:val="28"/>
          <w:szCs w:val="28"/>
        </w:rPr>
      </w:pPr>
      <w:r w:rsidRPr="00623C60">
        <w:rPr>
          <w:color w:val="000000"/>
          <w:sz w:val="28"/>
          <w:szCs w:val="28"/>
          <w:lang w:eastAsia="uk-UA"/>
        </w:rPr>
        <w:t>а)</w:t>
      </w:r>
      <w:r w:rsidRPr="00623C60">
        <w:rPr>
          <w:color w:val="000000"/>
          <w:sz w:val="28"/>
          <w:szCs w:val="28"/>
          <w:lang w:eastAsia="uk-UA"/>
        </w:rPr>
        <w:tab/>
        <w:t>на певні дати; б) за певні інтервали часу.</w:t>
      </w:r>
    </w:p>
    <w:p w:rsidR="00623C60" w:rsidRPr="00623C60" w:rsidRDefault="00623C60" w:rsidP="00E411F2">
      <w:pPr>
        <w:ind w:firstLine="709"/>
        <w:rPr>
          <w:sz w:val="28"/>
          <w:szCs w:val="28"/>
        </w:rPr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а; 2) б; 3) а, б; 4) -.</w:t>
      </w:r>
    </w:p>
    <w:p w:rsidR="00623C60" w:rsidRPr="00623C60" w:rsidRDefault="00623C60" w:rsidP="00E411F2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 w:rsidRPr="00E411F2">
        <w:rPr>
          <w:color w:val="000000"/>
          <w:sz w:val="28"/>
          <w:szCs w:val="28"/>
          <w:lang w:val="ru-RU" w:eastAsia="uk-UA"/>
        </w:rPr>
        <w:t xml:space="preserve">2. </w:t>
      </w:r>
      <w:proofErr w:type="spellStart"/>
      <w:r w:rsidRPr="00623C60">
        <w:rPr>
          <w:color w:val="000000"/>
          <w:sz w:val="28"/>
          <w:szCs w:val="28"/>
          <w:lang w:eastAsia="uk-UA"/>
        </w:rPr>
        <w:t>Моментним</w:t>
      </w:r>
      <w:proofErr w:type="spellEnd"/>
      <w:r w:rsidRPr="00623C60">
        <w:rPr>
          <w:color w:val="000000"/>
          <w:sz w:val="28"/>
          <w:szCs w:val="28"/>
          <w:lang w:eastAsia="uk-UA"/>
        </w:rPr>
        <w:t xml:space="preserve"> рядом динаміки є: а) склад населення за віком станом на 20 жовтня 2001 р; б) капітал банківської системи на початок кожного мі</w:t>
      </w:r>
      <w:r w:rsidRPr="00623C60">
        <w:rPr>
          <w:color w:val="000000"/>
          <w:sz w:val="28"/>
          <w:szCs w:val="28"/>
          <w:lang w:eastAsia="uk-UA"/>
        </w:rPr>
        <w:softHyphen/>
        <w:t>сяця поточного року.</w:t>
      </w:r>
    </w:p>
    <w:p w:rsidR="00623C60" w:rsidRPr="00623C60" w:rsidRDefault="00623C60" w:rsidP="00E411F2">
      <w:pPr>
        <w:ind w:firstLine="709"/>
        <w:rPr>
          <w:sz w:val="28"/>
          <w:szCs w:val="28"/>
        </w:rPr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а; 2) б; 3) а, б; 4) - .</w:t>
      </w:r>
    </w:p>
    <w:p w:rsidR="00623C60" w:rsidRPr="00623C60" w:rsidRDefault="00623C60" w:rsidP="00E411F2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 w:rsidRPr="00E411F2">
        <w:rPr>
          <w:color w:val="000000"/>
          <w:sz w:val="28"/>
          <w:szCs w:val="28"/>
          <w:lang w:eastAsia="uk-UA"/>
        </w:rPr>
        <w:t xml:space="preserve">3. </w:t>
      </w:r>
      <w:proofErr w:type="spellStart"/>
      <w:r w:rsidRPr="00623C60">
        <w:rPr>
          <w:color w:val="000000"/>
          <w:sz w:val="28"/>
          <w:szCs w:val="28"/>
          <w:lang w:eastAsia="uk-UA"/>
        </w:rPr>
        <w:t>Інтервальним</w:t>
      </w:r>
      <w:proofErr w:type="spellEnd"/>
      <w:r w:rsidRPr="00623C60">
        <w:rPr>
          <w:color w:val="000000"/>
          <w:sz w:val="28"/>
          <w:szCs w:val="28"/>
          <w:lang w:eastAsia="uk-UA"/>
        </w:rPr>
        <w:t xml:space="preserve"> рядом динаміки є: а) щорічно виплачені дивіденди на акції компанії, яка заснована у 2002 р.; б) розподіл минулорічного прибутку компанії на дивіденди, розвиток власного виробництва та централізовані інвестиції в інші сфери.</w:t>
      </w:r>
    </w:p>
    <w:p w:rsidR="00623C60" w:rsidRPr="00623C60" w:rsidRDefault="00623C60" w:rsidP="00E411F2">
      <w:pPr>
        <w:ind w:firstLine="709"/>
        <w:rPr>
          <w:sz w:val="28"/>
          <w:szCs w:val="28"/>
        </w:rPr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а; 2) б; 3) а, б; 4) - .</w:t>
      </w:r>
    </w:p>
    <w:p w:rsidR="00623C60" w:rsidRPr="00623C60" w:rsidRDefault="00623C60" w:rsidP="00E411F2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 w:rsidRPr="00E411F2">
        <w:rPr>
          <w:color w:val="000000"/>
          <w:sz w:val="28"/>
          <w:szCs w:val="28"/>
          <w:lang w:val="ru-RU" w:eastAsia="uk-UA"/>
        </w:rPr>
        <w:t xml:space="preserve">4. </w:t>
      </w:r>
      <w:r w:rsidRPr="00623C60">
        <w:rPr>
          <w:color w:val="000000"/>
          <w:sz w:val="28"/>
          <w:szCs w:val="28"/>
          <w:lang w:eastAsia="uk-UA"/>
        </w:rPr>
        <w:t xml:space="preserve">Залишки обігових коштів фірми на кінець кожного кварталу - це ряд динаміки: а) </w:t>
      </w:r>
      <w:proofErr w:type="spellStart"/>
      <w:r w:rsidRPr="00623C60">
        <w:rPr>
          <w:color w:val="000000"/>
          <w:sz w:val="28"/>
          <w:szCs w:val="28"/>
          <w:lang w:eastAsia="uk-UA"/>
        </w:rPr>
        <w:t>інтервальний</w:t>
      </w:r>
      <w:proofErr w:type="spellEnd"/>
      <w:r w:rsidRPr="00623C60">
        <w:rPr>
          <w:color w:val="000000"/>
          <w:sz w:val="28"/>
          <w:szCs w:val="28"/>
          <w:lang w:eastAsia="uk-UA"/>
        </w:rPr>
        <w:t xml:space="preserve">; б) </w:t>
      </w:r>
      <w:proofErr w:type="spellStart"/>
      <w:r w:rsidRPr="00623C60">
        <w:rPr>
          <w:color w:val="000000"/>
          <w:sz w:val="28"/>
          <w:szCs w:val="28"/>
          <w:lang w:eastAsia="uk-UA"/>
        </w:rPr>
        <w:t>моментний</w:t>
      </w:r>
      <w:proofErr w:type="spellEnd"/>
      <w:r w:rsidRPr="00623C60">
        <w:rPr>
          <w:color w:val="000000"/>
          <w:sz w:val="28"/>
          <w:szCs w:val="28"/>
          <w:lang w:eastAsia="uk-UA"/>
        </w:rPr>
        <w:t>.</w:t>
      </w:r>
    </w:p>
    <w:p w:rsidR="00623C60" w:rsidRPr="00623C60" w:rsidRDefault="00623C60" w:rsidP="00E411F2">
      <w:pPr>
        <w:ind w:firstLine="709"/>
        <w:rPr>
          <w:sz w:val="28"/>
          <w:szCs w:val="28"/>
        </w:rPr>
      </w:pPr>
      <w:r w:rsidRPr="00623C60">
        <w:rPr>
          <w:color w:val="000000"/>
          <w:sz w:val="28"/>
          <w:szCs w:val="28"/>
          <w:lang w:eastAsia="uk-UA"/>
        </w:rPr>
        <w:t>Середній рівень цього ряду розраховується за формулою середньої:</w:t>
      </w:r>
    </w:p>
    <w:p w:rsidR="00623C60" w:rsidRPr="00623C60" w:rsidRDefault="00623C60" w:rsidP="00E411F2">
      <w:pPr>
        <w:ind w:firstLine="709"/>
        <w:rPr>
          <w:sz w:val="28"/>
          <w:szCs w:val="28"/>
        </w:rPr>
      </w:pPr>
      <w:r w:rsidRPr="00623C60">
        <w:rPr>
          <w:color w:val="000000"/>
          <w:sz w:val="28"/>
          <w:szCs w:val="28"/>
          <w:lang w:eastAsia="uk-UA"/>
        </w:rPr>
        <w:t>в)</w:t>
      </w:r>
      <w:r w:rsidRPr="00623C60">
        <w:rPr>
          <w:color w:val="000000"/>
          <w:sz w:val="28"/>
          <w:szCs w:val="28"/>
          <w:lang w:eastAsia="uk-UA"/>
        </w:rPr>
        <w:tab/>
        <w:t>арифметичної; г) хронологічної.</w:t>
      </w:r>
    </w:p>
    <w:p w:rsidR="00623C60" w:rsidRPr="00623C60" w:rsidRDefault="00623C60" w:rsidP="00E411F2">
      <w:pPr>
        <w:ind w:firstLine="709"/>
        <w:rPr>
          <w:sz w:val="28"/>
          <w:szCs w:val="28"/>
        </w:rPr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а, в; 2) а, г; 3) б, в; 4) б, г.</w:t>
      </w:r>
    </w:p>
    <w:p w:rsidR="00623C60" w:rsidRPr="00623C60" w:rsidRDefault="00623C60" w:rsidP="00E411F2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 w:rsidRPr="00E411F2">
        <w:rPr>
          <w:color w:val="000000"/>
          <w:sz w:val="28"/>
          <w:szCs w:val="28"/>
          <w:lang w:val="ru-RU" w:eastAsia="uk-UA"/>
        </w:rPr>
        <w:t xml:space="preserve">5. </w:t>
      </w:r>
      <w:r w:rsidRPr="00623C60">
        <w:rPr>
          <w:color w:val="000000"/>
          <w:sz w:val="28"/>
          <w:szCs w:val="28"/>
          <w:lang w:eastAsia="uk-UA"/>
        </w:rPr>
        <w:t>Кількість малих підприємств у країні на кінець року становила, тис: 1994 - 14,5; 1997 - 15,7; 1999 - 17,8. Абсолютний приріст малого підп</w:t>
      </w:r>
      <w:r w:rsidRPr="00623C60">
        <w:rPr>
          <w:color w:val="000000"/>
          <w:sz w:val="28"/>
          <w:szCs w:val="28"/>
          <w:lang w:eastAsia="uk-UA"/>
        </w:rPr>
        <w:softHyphen/>
        <w:t xml:space="preserve">риємництва за 1995-1999 </w:t>
      </w:r>
      <w:proofErr w:type="spellStart"/>
      <w:r w:rsidRPr="00623C60">
        <w:rPr>
          <w:color w:val="000000"/>
          <w:sz w:val="28"/>
          <w:szCs w:val="28"/>
          <w:lang w:eastAsia="uk-UA"/>
        </w:rPr>
        <w:t>р.р</w:t>
      </w:r>
      <w:proofErr w:type="spellEnd"/>
      <w:r w:rsidRPr="00623C60">
        <w:rPr>
          <w:color w:val="000000"/>
          <w:sz w:val="28"/>
          <w:szCs w:val="28"/>
          <w:lang w:eastAsia="uk-UA"/>
        </w:rPr>
        <w:t>. становить: а) 1,2; 6) 3,3.</w:t>
      </w:r>
    </w:p>
    <w:p w:rsidR="00623C60" w:rsidRPr="00E411F2" w:rsidRDefault="00623C60" w:rsidP="00E411F2">
      <w:pPr>
        <w:pStyle w:val="a3"/>
        <w:ind w:left="709"/>
        <w:rPr>
          <w:sz w:val="28"/>
          <w:szCs w:val="28"/>
        </w:rPr>
      </w:pPr>
      <w:r w:rsidRPr="00E411F2">
        <w:rPr>
          <w:color w:val="000000"/>
          <w:sz w:val="28"/>
          <w:szCs w:val="28"/>
          <w:lang w:eastAsia="uk-UA"/>
        </w:rPr>
        <w:t>Прискорення процесу розвитку малого підприємництва: в) 2,1; г) 0,9.</w:t>
      </w:r>
    </w:p>
    <w:p w:rsidR="00623C60" w:rsidRPr="00623C60" w:rsidRDefault="00623C60" w:rsidP="00E411F2">
      <w:pPr>
        <w:ind w:firstLine="709"/>
        <w:rPr>
          <w:sz w:val="28"/>
          <w:szCs w:val="28"/>
        </w:rPr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а, в; 2) а, г; 3) б, в; 4) б, г.</w:t>
      </w:r>
    </w:p>
    <w:p w:rsidR="00623C60" w:rsidRPr="00623C60" w:rsidRDefault="00E411F2" w:rsidP="00E411F2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lastRenderedPageBreak/>
        <w:t>6</w:t>
      </w:r>
      <w:r w:rsidRPr="00E411F2">
        <w:rPr>
          <w:color w:val="000000"/>
          <w:sz w:val="28"/>
          <w:szCs w:val="28"/>
          <w:lang w:val="ru-RU" w:eastAsia="uk-UA"/>
        </w:rPr>
        <w:t xml:space="preserve">. </w:t>
      </w:r>
      <w:r w:rsidR="00623C60" w:rsidRPr="00623C60">
        <w:rPr>
          <w:color w:val="000000"/>
          <w:sz w:val="28"/>
          <w:szCs w:val="28"/>
          <w:lang w:eastAsia="uk-UA"/>
        </w:rPr>
        <w:t>Виробництво сталевих труб у минулому році зросло в 1,25 рази, у поточному - на 80 %. Визначте темпи зростання виробництва сталевих труб за два роки.</w:t>
      </w:r>
    </w:p>
    <w:p w:rsidR="00623C60" w:rsidRPr="00623C60" w:rsidRDefault="00623C60" w:rsidP="00E411F2">
      <w:pPr>
        <w:ind w:firstLine="709"/>
        <w:rPr>
          <w:sz w:val="28"/>
          <w:szCs w:val="28"/>
        </w:rPr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</w:t>
      </w:r>
      <w:r w:rsidRPr="00623C60">
        <w:rPr>
          <w:color w:val="000000"/>
          <w:sz w:val="28"/>
          <w:szCs w:val="28"/>
          <w:lang w:eastAsia="uk-UA"/>
        </w:rPr>
        <w:t>: 1) 1,00; 2) 2,25; 3) 3,0; 4) 2,05.</w:t>
      </w:r>
    </w:p>
    <w:p w:rsidR="00623C60" w:rsidRPr="00623C60" w:rsidRDefault="00E411F2" w:rsidP="00E411F2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>7</w:t>
      </w:r>
      <w:r w:rsidRPr="00E411F2">
        <w:rPr>
          <w:color w:val="000000"/>
          <w:sz w:val="28"/>
          <w:szCs w:val="28"/>
          <w:lang w:val="ru-RU" w:eastAsia="uk-UA"/>
        </w:rPr>
        <w:t xml:space="preserve">. </w:t>
      </w:r>
      <w:r w:rsidR="00623C60" w:rsidRPr="00623C60">
        <w:rPr>
          <w:color w:val="000000"/>
          <w:sz w:val="28"/>
          <w:szCs w:val="28"/>
          <w:lang w:eastAsia="uk-UA"/>
        </w:rPr>
        <w:t>Продаж комп'ютерів за три роки збільшився в 2,15 рази. Визначте середньорічний темп зростання продажу.</w:t>
      </w:r>
    </w:p>
    <w:p w:rsidR="00623C60" w:rsidRPr="00623C60" w:rsidRDefault="00623C60" w:rsidP="00E411F2">
      <w:pPr>
        <w:ind w:firstLine="709"/>
        <w:rPr>
          <w:sz w:val="28"/>
          <w:szCs w:val="28"/>
        </w:rPr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0,43; 2) </w:t>
      </w:r>
      <w:r w:rsidRPr="00623C60">
        <w:rPr>
          <w:i/>
          <w:iCs/>
          <w:color w:val="000000"/>
          <w:spacing w:val="-30"/>
          <w:sz w:val="28"/>
          <w:szCs w:val="28"/>
          <w:lang w:eastAsia="uk-UA"/>
        </w:rPr>
        <w:t>42X5</w:t>
      </w:r>
      <w:r w:rsidRPr="00623C60">
        <w:rPr>
          <w:color w:val="000000"/>
          <w:sz w:val="28"/>
          <w:szCs w:val="28"/>
          <w:lang w:eastAsia="uk-UA"/>
        </w:rPr>
        <w:t>; 3) .ДЇ5 ; 4) ^2Д5 .</w:t>
      </w:r>
    </w:p>
    <w:p w:rsidR="00623C60" w:rsidRPr="00623C60" w:rsidRDefault="00E411F2" w:rsidP="00E411F2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>8</w:t>
      </w:r>
      <w:r w:rsidRPr="00E411F2">
        <w:rPr>
          <w:color w:val="000000"/>
          <w:sz w:val="28"/>
          <w:szCs w:val="28"/>
          <w:lang w:eastAsia="uk-UA"/>
        </w:rPr>
        <w:t xml:space="preserve">. </w:t>
      </w:r>
      <w:r w:rsidR="00623C60" w:rsidRPr="00623C60">
        <w:rPr>
          <w:color w:val="000000"/>
          <w:sz w:val="28"/>
          <w:szCs w:val="28"/>
          <w:lang w:eastAsia="uk-UA"/>
        </w:rPr>
        <w:t xml:space="preserve">За 2001 рік інвестиції у галузь становили 200 </w:t>
      </w:r>
      <w:proofErr w:type="spellStart"/>
      <w:r w:rsidR="00623C60" w:rsidRPr="00623C60">
        <w:rPr>
          <w:color w:val="000000"/>
          <w:sz w:val="28"/>
          <w:szCs w:val="28"/>
          <w:lang w:eastAsia="uk-UA"/>
        </w:rPr>
        <w:t>млн</w:t>
      </w:r>
      <w:proofErr w:type="spellEnd"/>
      <w:r w:rsidR="00623C60" w:rsidRPr="00623C60">
        <w:rPr>
          <w:color w:val="000000"/>
          <w:sz w:val="28"/>
          <w:szCs w:val="28"/>
          <w:lang w:eastAsia="uk-UA"/>
        </w:rPr>
        <w:t xml:space="preserve"> грн. У 2002 році обсяг інвестицій збільшився на 36 </w:t>
      </w:r>
      <w:proofErr w:type="spellStart"/>
      <w:r w:rsidR="00623C60" w:rsidRPr="00623C60">
        <w:rPr>
          <w:color w:val="000000"/>
          <w:sz w:val="28"/>
          <w:szCs w:val="28"/>
          <w:lang w:eastAsia="uk-UA"/>
        </w:rPr>
        <w:t>млн</w:t>
      </w:r>
      <w:proofErr w:type="spellEnd"/>
      <w:r w:rsidR="00623C60" w:rsidRPr="00623C6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623C60" w:rsidRPr="00623C60">
        <w:rPr>
          <w:color w:val="000000"/>
          <w:sz w:val="28"/>
          <w:szCs w:val="28"/>
          <w:lang w:eastAsia="uk-UA"/>
        </w:rPr>
        <w:t>грн</w:t>
      </w:r>
      <w:proofErr w:type="spellEnd"/>
      <w:r w:rsidR="00623C60" w:rsidRPr="00623C60">
        <w:rPr>
          <w:color w:val="000000"/>
          <w:sz w:val="28"/>
          <w:szCs w:val="28"/>
          <w:lang w:eastAsia="uk-UA"/>
        </w:rPr>
        <w:t xml:space="preserve">, а у 2003 році - на 52 </w:t>
      </w:r>
      <w:proofErr w:type="spellStart"/>
      <w:r w:rsidR="00623C60" w:rsidRPr="00623C60">
        <w:rPr>
          <w:color w:val="000000"/>
          <w:sz w:val="28"/>
          <w:szCs w:val="28"/>
          <w:lang w:eastAsia="uk-UA"/>
        </w:rPr>
        <w:t>млн</w:t>
      </w:r>
      <w:proofErr w:type="spellEnd"/>
      <w:r w:rsidR="00623C60" w:rsidRPr="00623C60">
        <w:rPr>
          <w:color w:val="000000"/>
          <w:sz w:val="28"/>
          <w:szCs w:val="28"/>
          <w:lang w:eastAsia="uk-UA"/>
        </w:rPr>
        <w:t xml:space="preserve"> грн. Визначте середньорічний темп приросту інвестицій за 2001-2003 </w:t>
      </w:r>
      <w:proofErr w:type="spellStart"/>
      <w:r w:rsidR="00623C60" w:rsidRPr="00623C60">
        <w:rPr>
          <w:color w:val="000000"/>
          <w:sz w:val="28"/>
          <w:szCs w:val="28"/>
          <w:lang w:eastAsia="uk-UA"/>
        </w:rPr>
        <w:t>р.р</w:t>
      </w:r>
      <w:proofErr w:type="spellEnd"/>
      <w:r w:rsidR="00623C60" w:rsidRPr="00623C60">
        <w:rPr>
          <w:color w:val="000000"/>
          <w:sz w:val="28"/>
          <w:szCs w:val="28"/>
          <w:lang w:eastAsia="uk-UA"/>
        </w:rPr>
        <w:t>.</w:t>
      </w:r>
    </w:p>
    <w:p w:rsidR="00623C60" w:rsidRPr="00623C60" w:rsidRDefault="00623C60" w:rsidP="00E411F2">
      <w:pPr>
        <w:ind w:firstLine="709"/>
        <w:rPr>
          <w:sz w:val="28"/>
          <w:szCs w:val="28"/>
        </w:rPr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22; 2) 10; 3) 44; 4) 20.</w:t>
      </w:r>
    </w:p>
    <w:p w:rsidR="00623C60" w:rsidRPr="00623C60" w:rsidRDefault="00E411F2" w:rsidP="00E411F2">
      <w:pPr>
        <w:numPr>
          <w:ilvl w:val="0"/>
          <w:numId w:val="8"/>
        </w:numPr>
        <w:tabs>
          <w:tab w:val="clear" w:pos="432"/>
        </w:tabs>
        <w:ind w:left="0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>9</w:t>
      </w:r>
      <w:r w:rsidRPr="00E411F2">
        <w:rPr>
          <w:color w:val="000000"/>
          <w:sz w:val="28"/>
          <w:szCs w:val="28"/>
          <w:lang w:val="ru-RU" w:eastAsia="uk-UA"/>
        </w:rPr>
        <w:t xml:space="preserve"> </w:t>
      </w:r>
      <w:r w:rsidR="00623C60" w:rsidRPr="00623C60">
        <w:rPr>
          <w:color w:val="000000"/>
          <w:sz w:val="28"/>
          <w:szCs w:val="28"/>
          <w:lang w:eastAsia="uk-UA"/>
        </w:rPr>
        <w:t>За шість місяців поточного року заборгованість комерційного бан</w:t>
      </w:r>
      <w:r w:rsidR="00623C60" w:rsidRPr="00623C60">
        <w:rPr>
          <w:color w:val="000000"/>
          <w:sz w:val="28"/>
          <w:szCs w:val="28"/>
          <w:lang w:eastAsia="uk-UA"/>
        </w:rPr>
        <w:softHyphen/>
        <w:t>ку зросла на 20 % і станом на 1 липня становила 360 тис</w:t>
      </w:r>
      <w:proofErr w:type="gramStart"/>
      <w:r w:rsidR="00623C60" w:rsidRPr="00623C60">
        <w:rPr>
          <w:color w:val="000000"/>
          <w:sz w:val="28"/>
          <w:szCs w:val="28"/>
          <w:lang w:eastAsia="uk-UA"/>
        </w:rPr>
        <w:t>.</w:t>
      </w:r>
      <w:proofErr w:type="gramEnd"/>
      <w:r w:rsidR="00623C60" w:rsidRPr="00623C60">
        <w:rPr>
          <w:color w:val="000000"/>
          <w:sz w:val="28"/>
          <w:szCs w:val="28"/>
          <w:lang w:eastAsia="uk-UA"/>
        </w:rPr>
        <w:t xml:space="preserve"> </w:t>
      </w:r>
      <w:proofErr w:type="gramStart"/>
      <w:r w:rsidR="00623C60" w:rsidRPr="00623C60">
        <w:rPr>
          <w:color w:val="000000"/>
          <w:sz w:val="28"/>
          <w:szCs w:val="28"/>
          <w:lang w:eastAsia="uk-UA"/>
        </w:rPr>
        <w:t>г</w:t>
      </w:r>
      <w:proofErr w:type="gramEnd"/>
      <w:r w:rsidR="00623C60" w:rsidRPr="00623C60">
        <w:rPr>
          <w:color w:val="000000"/>
          <w:sz w:val="28"/>
          <w:szCs w:val="28"/>
          <w:lang w:eastAsia="uk-UA"/>
        </w:rPr>
        <w:t>рн. Визначте се</w:t>
      </w:r>
      <w:r w:rsidR="00623C60" w:rsidRPr="00623C60">
        <w:rPr>
          <w:color w:val="000000"/>
          <w:sz w:val="28"/>
          <w:szCs w:val="28"/>
          <w:lang w:eastAsia="uk-UA"/>
        </w:rPr>
        <w:softHyphen/>
        <w:t>редньомісячний абсолютний приріст заборгованості банку.</w:t>
      </w:r>
    </w:p>
    <w:p w:rsidR="00E411F2" w:rsidRPr="00E411F2" w:rsidRDefault="00623C60" w:rsidP="00E411F2">
      <w:pPr>
        <w:ind w:firstLine="709"/>
        <w:rPr>
          <w:color w:val="000000"/>
          <w:sz w:val="28"/>
          <w:szCs w:val="28"/>
          <w:lang w:eastAsia="uk-UA"/>
        </w:rPr>
      </w:pPr>
      <w:r w:rsidRPr="00623C60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623C60">
        <w:rPr>
          <w:color w:val="000000"/>
          <w:sz w:val="28"/>
          <w:szCs w:val="28"/>
          <w:lang w:eastAsia="uk-UA"/>
        </w:rPr>
        <w:t xml:space="preserve"> 1) 60; 2) 12; 3) 10; 4) 72.</w:t>
      </w:r>
    </w:p>
    <w:p w:rsidR="00E411F2" w:rsidRPr="00E411F2" w:rsidRDefault="00E411F2" w:rsidP="00E411F2">
      <w:pPr>
        <w:ind w:firstLine="709"/>
        <w:rPr>
          <w:color w:val="000000"/>
          <w:sz w:val="28"/>
          <w:szCs w:val="28"/>
          <w:lang w:eastAsia="uk-UA"/>
        </w:rPr>
      </w:pPr>
      <w:r w:rsidRPr="00E411F2">
        <w:rPr>
          <w:color w:val="000000"/>
          <w:sz w:val="28"/>
          <w:szCs w:val="28"/>
          <w:lang w:eastAsia="uk-UA"/>
        </w:rPr>
        <w:t>10. У 2003 році рівень народжуваності в регіоні становив 11,4 %, що на 0,6 % менше рівня 2002 року. Визначте темп приросту (зниження) наро</w:t>
      </w:r>
      <w:r w:rsidRPr="00E411F2">
        <w:rPr>
          <w:color w:val="000000"/>
          <w:sz w:val="28"/>
          <w:szCs w:val="28"/>
          <w:lang w:eastAsia="uk-UA"/>
        </w:rPr>
        <w:softHyphen/>
        <w:t>джуваності, %.</w:t>
      </w:r>
    </w:p>
    <w:p w:rsidR="00E411F2" w:rsidRPr="00E411F2" w:rsidRDefault="00E411F2" w:rsidP="00E411F2">
      <w:pPr>
        <w:ind w:firstLine="709"/>
      </w:pPr>
      <w:r w:rsidRPr="00E411F2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E411F2">
        <w:rPr>
          <w:color w:val="000000"/>
          <w:sz w:val="28"/>
          <w:szCs w:val="28"/>
          <w:lang w:eastAsia="uk-UA"/>
        </w:rPr>
        <w:t xml:space="preserve"> 1) 5,2; 2) -5,5; 3) -5,0; 4) 5,5.</w:t>
      </w:r>
    </w:p>
    <w:p w:rsidR="00FC4E57" w:rsidRPr="00623C60" w:rsidRDefault="00623C60" w:rsidP="00FC4E57">
      <w:pPr>
        <w:tabs>
          <w:tab w:val="left" w:pos="0"/>
          <w:tab w:val="center" w:pos="5320"/>
        </w:tabs>
        <w:ind w:firstLine="709"/>
        <w:jc w:val="both"/>
        <w:rPr>
          <w:i/>
          <w:sz w:val="28"/>
          <w:szCs w:val="28"/>
        </w:rPr>
      </w:pPr>
      <w:r w:rsidRPr="00E411F2">
        <w:rPr>
          <w:i/>
          <w:sz w:val="28"/>
          <w:szCs w:val="28"/>
        </w:rPr>
        <w:t xml:space="preserve">3. </w:t>
      </w:r>
      <w:r w:rsidR="00FC4E57" w:rsidRPr="00623C60">
        <w:rPr>
          <w:i/>
          <w:sz w:val="28"/>
          <w:szCs w:val="28"/>
        </w:rPr>
        <w:t>Питання для самоперевірки</w:t>
      </w:r>
    </w:p>
    <w:p w:rsidR="00FC4E57" w:rsidRPr="00FC4E57" w:rsidRDefault="00FC4E57" w:rsidP="00FC4E57">
      <w:pPr>
        <w:tabs>
          <w:tab w:val="left" w:pos="0"/>
          <w:tab w:val="center" w:pos="5320"/>
        </w:tabs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 xml:space="preserve">1. </w:t>
      </w:r>
      <w:proofErr w:type="spellStart"/>
      <w:r w:rsidRPr="00FC4E57">
        <w:rPr>
          <w:sz w:val="28"/>
          <w:szCs w:val="28"/>
        </w:rPr>
        <w:t>Моментний</w:t>
      </w:r>
      <w:proofErr w:type="spellEnd"/>
      <w:r w:rsidRPr="00FC4E57">
        <w:rPr>
          <w:sz w:val="28"/>
          <w:szCs w:val="28"/>
        </w:rPr>
        <w:t xml:space="preserve"> та </w:t>
      </w:r>
      <w:proofErr w:type="spellStart"/>
      <w:r w:rsidRPr="00FC4E57">
        <w:rPr>
          <w:sz w:val="28"/>
          <w:szCs w:val="28"/>
        </w:rPr>
        <w:t>інтервальний</w:t>
      </w:r>
      <w:proofErr w:type="spellEnd"/>
      <w:r w:rsidRPr="00FC4E57">
        <w:rPr>
          <w:sz w:val="28"/>
          <w:szCs w:val="28"/>
        </w:rPr>
        <w:t xml:space="preserve"> ряди: основні відмінності та види</w:t>
      </w:r>
    </w:p>
    <w:p w:rsidR="00FC4E57" w:rsidRPr="00FC4E57" w:rsidRDefault="00FC4E57" w:rsidP="00FC4E57">
      <w:pPr>
        <w:tabs>
          <w:tab w:val="left" w:pos="0"/>
          <w:tab w:val="left" w:pos="993"/>
          <w:tab w:val="center" w:pos="5320"/>
        </w:tabs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2. Абсолютні та відносні характеристики динаміки</w:t>
      </w:r>
    </w:p>
    <w:p w:rsidR="00FC4E57" w:rsidRPr="00FC4E57" w:rsidRDefault="00FC4E57" w:rsidP="00FC4E57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FC4E57">
        <w:rPr>
          <w:sz w:val="28"/>
          <w:szCs w:val="28"/>
        </w:rPr>
        <w:t xml:space="preserve">3. </w:t>
      </w:r>
      <w:r w:rsidRPr="00FC4E57">
        <w:rPr>
          <w:bCs/>
          <w:sz w:val="28"/>
          <w:szCs w:val="28"/>
        </w:rPr>
        <w:t>Метод укрупнення інтервалів</w:t>
      </w:r>
    </w:p>
    <w:p w:rsidR="00FC4E57" w:rsidRPr="00FC4E57" w:rsidRDefault="00FC4E57" w:rsidP="00FC4E57">
      <w:pPr>
        <w:tabs>
          <w:tab w:val="left" w:pos="0"/>
          <w:tab w:val="left" w:pos="993"/>
          <w:tab w:val="center" w:pos="5320"/>
        </w:tabs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4. Метод ковзної середньої</w:t>
      </w:r>
    </w:p>
    <w:p w:rsidR="00FC4E57" w:rsidRPr="00FC4E57" w:rsidRDefault="00FC4E57" w:rsidP="00FC4E57">
      <w:pPr>
        <w:tabs>
          <w:tab w:val="left" w:pos="0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FC4E57">
        <w:rPr>
          <w:sz w:val="28"/>
          <w:szCs w:val="28"/>
        </w:rPr>
        <w:t xml:space="preserve">5. </w:t>
      </w:r>
      <w:r w:rsidRPr="00FC4E57">
        <w:rPr>
          <w:bCs/>
          <w:sz w:val="28"/>
          <w:szCs w:val="28"/>
        </w:rPr>
        <w:t>Аналітичне вирівнювання динамічного ряду</w:t>
      </w:r>
    </w:p>
    <w:p w:rsidR="00FC4E57" w:rsidRPr="00FC4E57" w:rsidRDefault="00FC4E57" w:rsidP="00FC4E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6. Спосіб оцінки коливань</w:t>
      </w:r>
    </w:p>
    <w:p w:rsidR="00F664D5" w:rsidRPr="00F664D5" w:rsidRDefault="00F664D5" w:rsidP="00F664D5">
      <w:pPr>
        <w:shd w:val="clear" w:color="auto" w:fill="FFFFFF"/>
        <w:tabs>
          <w:tab w:val="left" w:pos="365"/>
        </w:tabs>
        <w:spacing w:line="226" w:lineRule="exact"/>
        <w:ind w:firstLine="709"/>
        <w:contextualSpacing/>
        <w:jc w:val="center"/>
        <w:rPr>
          <w:b/>
          <w:i/>
          <w:sz w:val="28"/>
          <w:szCs w:val="28"/>
        </w:rPr>
      </w:pPr>
      <w:r w:rsidRPr="00F664D5">
        <w:rPr>
          <w:b/>
          <w:i/>
          <w:sz w:val="28"/>
          <w:szCs w:val="28"/>
        </w:rPr>
        <w:t xml:space="preserve">Література :  2; </w:t>
      </w:r>
      <w:r w:rsidR="00F0661B">
        <w:rPr>
          <w:b/>
          <w:i/>
          <w:sz w:val="28"/>
          <w:szCs w:val="28"/>
        </w:rPr>
        <w:t>6</w:t>
      </w:r>
      <w:r w:rsidRPr="00F664D5">
        <w:rPr>
          <w:b/>
          <w:i/>
          <w:sz w:val="28"/>
          <w:szCs w:val="28"/>
        </w:rPr>
        <w:t>; 1</w:t>
      </w:r>
      <w:r w:rsidR="00F0661B">
        <w:rPr>
          <w:b/>
          <w:i/>
          <w:sz w:val="28"/>
          <w:szCs w:val="28"/>
        </w:rPr>
        <w:t>0</w:t>
      </w:r>
      <w:r w:rsidRPr="00F664D5">
        <w:rPr>
          <w:b/>
          <w:i/>
          <w:sz w:val="28"/>
          <w:szCs w:val="28"/>
        </w:rPr>
        <w:t>; інформаційні ресурси в мережі Інтернет</w:t>
      </w:r>
    </w:p>
    <w:p w:rsidR="00FC4E57" w:rsidRPr="00FC4E57" w:rsidRDefault="00FC4E57" w:rsidP="00FC4E5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E6385" w:rsidRPr="00FC4E57" w:rsidRDefault="00AE6385" w:rsidP="00FC4E57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bookmarkStart w:id="14" w:name="_Toc508403428"/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Тема 10. Індекси. Індексний метод </w:t>
      </w:r>
      <w:proofErr w:type="gramStart"/>
      <w:r w:rsidRPr="00FC4E57">
        <w:rPr>
          <w:rFonts w:ascii="Times New Roman" w:hAnsi="Times New Roman"/>
          <w:b/>
          <w:sz w:val="28"/>
          <w:szCs w:val="28"/>
          <w:lang w:eastAsia="en-US"/>
        </w:rPr>
        <w:t>факторного</w:t>
      </w:r>
      <w:proofErr w:type="gramEnd"/>
      <w:r w:rsidRPr="00FC4E57">
        <w:rPr>
          <w:rFonts w:ascii="Times New Roman" w:hAnsi="Times New Roman"/>
          <w:b/>
          <w:sz w:val="28"/>
          <w:szCs w:val="28"/>
          <w:lang w:eastAsia="en-US"/>
        </w:rPr>
        <w:t xml:space="preserve"> аналізу</w:t>
      </w:r>
      <w:bookmarkEnd w:id="14"/>
    </w:p>
    <w:p w:rsidR="00AE6385" w:rsidRPr="00623C60" w:rsidRDefault="00623C60" w:rsidP="00623C60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623C60">
        <w:rPr>
          <w:i/>
          <w:sz w:val="28"/>
          <w:szCs w:val="28"/>
          <w:lang w:val="ru-RU"/>
        </w:rPr>
        <w:t xml:space="preserve">1. </w:t>
      </w:r>
      <w:r w:rsidR="0094251B" w:rsidRPr="00623C60">
        <w:rPr>
          <w:i/>
          <w:sz w:val="28"/>
          <w:szCs w:val="28"/>
        </w:rPr>
        <w:t xml:space="preserve">Підготовка презентації засобами MS </w:t>
      </w:r>
      <w:proofErr w:type="spellStart"/>
      <w:r w:rsidR="0094251B" w:rsidRPr="00623C60">
        <w:rPr>
          <w:i/>
          <w:sz w:val="28"/>
          <w:szCs w:val="28"/>
        </w:rPr>
        <w:t>Power</w:t>
      </w:r>
      <w:proofErr w:type="spellEnd"/>
      <w:r w:rsidR="0094251B" w:rsidRPr="00623C60">
        <w:rPr>
          <w:i/>
          <w:sz w:val="28"/>
          <w:szCs w:val="28"/>
        </w:rPr>
        <w:t xml:space="preserve"> </w:t>
      </w:r>
      <w:proofErr w:type="spellStart"/>
      <w:r w:rsidR="0094251B" w:rsidRPr="00623C60">
        <w:rPr>
          <w:i/>
          <w:sz w:val="28"/>
          <w:szCs w:val="28"/>
        </w:rPr>
        <w:t>Point</w:t>
      </w:r>
      <w:proofErr w:type="spellEnd"/>
      <w:r w:rsidR="0094251B" w:rsidRPr="00623C60">
        <w:rPr>
          <w:i/>
          <w:sz w:val="28"/>
          <w:szCs w:val="28"/>
        </w:rPr>
        <w:t xml:space="preserve"> за індивідуальним завданням</w:t>
      </w:r>
    </w:p>
    <w:p w:rsidR="00623C60" w:rsidRDefault="00623C60" w:rsidP="00623C60">
      <w:pPr>
        <w:pStyle w:val="a3"/>
        <w:ind w:left="0" w:firstLine="709"/>
        <w:jc w:val="both"/>
        <w:rPr>
          <w:i/>
          <w:sz w:val="28"/>
          <w:szCs w:val="28"/>
          <w:lang w:val="ru-RU"/>
        </w:rPr>
      </w:pPr>
      <w:r w:rsidRPr="00623C60">
        <w:rPr>
          <w:i/>
          <w:sz w:val="28"/>
          <w:szCs w:val="28"/>
        </w:rPr>
        <w:t>2. Тестові завдання за темою</w:t>
      </w:r>
    </w:p>
    <w:p w:rsidR="00E411F2" w:rsidRPr="00E411F2" w:rsidRDefault="00E411F2" w:rsidP="00E411F2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 xml:space="preserve">1. </w:t>
      </w:r>
      <w:r w:rsidRPr="00E411F2">
        <w:rPr>
          <w:color w:val="000000"/>
          <w:sz w:val="28"/>
          <w:szCs w:val="28"/>
          <w:lang w:eastAsia="uk-UA"/>
        </w:rPr>
        <w:t xml:space="preserve">Який з названих далі індексів є зведеним: а) обсяг </w:t>
      </w:r>
      <w:proofErr w:type="spellStart"/>
      <w:r w:rsidRPr="00E411F2">
        <w:rPr>
          <w:color w:val="000000"/>
          <w:sz w:val="28"/>
          <w:szCs w:val="28"/>
          <w:lang w:eastAsia="uk-UA"/>
        </w:rPr>
        <w:t>нерозробленої</w:t>
      </w:r>
      <w:proofErr w:type="spellEnd"/>
      <w:r w:rsidRPr="00E411F2">
        <w:rPr>
          <w:color w:val="000000"/>
          <w:sz w:val="28"/>
          <w:szCs w:val="28"/>
          <w:lang w:eastAsia="uk-UA"/>
        </w:rPr>
        <w:t xml:space="preserve"> нафти в Україні в 1998 р. становив 104 % щодо 1997 р.; б) обсяг імпорту то</w:t>
      </w:r>
      <w:r w:rsidRPr="00E411F2">
        <w:rPr>
          <w:color w:val="000000"/>
          <w:sz w:val="28"/>
          <w:szCs w:val="28"/>
          <w:lang w:eastAsia="uk-UA"/>
        </w:rPr>
        <w:softHyphen/>
        <w:t>варів в Україну в 1999 р. становив 80,7 % щодо 1998 р.</w:t>
      </w:r>
    </w:p>
    <w:p w:rsidR="00E411F2" w:rsidRPr="00E411F2" w:rsidRDefault="00E411F2" w:rsidP="00E411F2">
      <w:pPr>
        <w:ind w:firstLine="709"/>
        <w:jc w:val="both"/>
      </w:pPr>
      <w:r w:rsidRPr="00E411F2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E411F2">
        <w:rPr>
          <w:color w:val="000000"/>
          <w:sz w:val="28"/>
          <w:szCs w:val="28"/>
          <w:lang w:eastAsia="uk-UA"/>
        </w:rPr>
        <w:t xml:space="preserve"> 1) а; 2) б; 3) а, б; 4) -.</w:t>
      </w:r>
    </w:p>
    <w:p w:rsidR="00E411F2" w:rsidRPr="00E411F2" w:rsidRDefault="00E411F2" w:rsidP="00E411F2">
      <w:pPr>
        <w:ind w:firstLine="709"/>
        <w:jc w:val="both"/>
      </w:pPr>
      <w:r>
        <w:rPr>
          <w:color w:val="000000"/>
          <w:sz w:val="28"/>
          <w:szCs w:val="28"/>
          <w:lang w:val="ru-RU" w:eastAsia="uk-UA"/>
        </w:rPr>
        <w:t xml:space="preserve">2. </w:t>
      </w:r>
      <w:r w:rsidRPr="00E411F2">
        <w:rPr>
          <w:color w:val="000000"/>
          <w:sz w:val="28"/>
          <w:szCs w:val="28"/>
          <w:lang w:eastAsia="uk-UA"/>
        </w:rPr>
        <w:t xml:space="preserve">Який з названих індексів є індивідуальним: а) </w:t>
      </w:r>
      <w:proofErr w:type="spellStart"/>
      <w:r w:rsidRPr="00E411F2">
        <w:rPr>
          <w:color w:val="000000"/>
          <w:sz w:val="28"/>
          <w:szCs w:val="28"/>
          <w:lang w:eastAsia="uk-UA"/>
        </w:rPr>
        <w:t>зовнішньоторгівель-</w:t>
      </w:r>
      <w:proofErr w:type="spellEnd"/>
      <w:r w:rsidRPr="00E411F2">
        <w:rPr>
          <w:color w:val="000000"/>
          <w:sz w:val="28"/>
          <w:szCs w:val="28"/>
          <w:lang w:eastAsia="uk-UA"/>
        </w:rPr>
        <w:t xml:space="preserve"> ний оборот товарів та послуг в Україні в 1999 р. щодо минулого року становив 86,2 %; б) ціни на борошно, крупи та бобові зросли в Україні порів</w:t>
      </w:r>
      <w:r w:rsidRPr="00E411F2">
        <w:rPr>
          <w:color w:val="000000"/>
          <w:sz w:val="28"/>
          <w:szCs w:val="28"/>
          <w:lang w:eastAsia="uk-UA"/>
        </w:rPr>
        <w:softHyphen/>
        <w:t>няно з 1998 р. в 1,5 рази.</w:t>
      </w:r>
    </w:p>
    <w:p w:rsidR="00E411F2" w:rsidRPr="00E411F2" w:rsidRDefault="00E411F2" w:rsidP="00E411F2">
      <w:pPr>
        <w:ind w:firstLine="709"/>
        <w:jc w:val="both"/>
      </w:pPr>
      <w:r w:rsidRPr="00E411F2">
        <w:rPr>
          <w:i/>
          <w:iCs/>
          <w:color w:val="000000"/>
          <w:sz w:val="28"/>
          <w:szCs w:val="28"/>
          <w:lang w:eastAsia="uk-UA"/>
        </w:rPr>
        <w:t>Відповіді</w:t>
      </w:r>
      <w:r w:rsidRPr="00E411F2">
        <w:rPr>
          <w:color w:val="000000"/>
          <w:sz w:val="28"/>
          <w:szCs w:val="28"/>
          <w:lang w:eastAsia="uk-UA"/>
        </w:rPr>
        <w:t>: 1) а; 2) б; 3) а, б; 4) -.</w:t>
      </w:r>
    </w:p>
    <w:p w:rsidR="00E411F2" w:rsidRPr="00E411F2" w:rsidRDefault="00E411F2" w:rsidP="00E411F2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 xml:space="preserve">3. </w:t>
      </w:r>
      <w:r w:rsidRPr="00E411F2">
        <w:rPr>
          <w:color w:val="000000"/>
          <w:sz w:val="28"/>
          <w:szCs w:val="28"/>
          <w:lang w:eastAsia="uk-UA"/>
        </w:rPr>
        <w:t>Ціни на платні послуги у поточному періоді порівняно з базисним зросли у 2,1раза, а кількість наданих послуг скоротилася на 30 %. Визначте індекс вартості наданих послуг.</w:t>
      </w:r>
    </w:p>
    <w:p w:rsidR="00E411F2" w:rsidRPr="00E411F2" w:rsidRDefault="00E411F2" w:rsidP="00E411F2">
      <w:pPr>
        <w:ind w:firstLine="709"/>
        <w:jc w:val="both"/>
      </w:pPr>
      <w:r w:rsidRPr="00E411F2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E411F2">
        <w:rPr>
          <w:color w:val="000000"/>
          <w:sz w:val="28"/>
          <w:szCs w:val="28"/>
          <w:lang w:eastAsia="uk-UA"/>
        </w:rPr>
        <w:t xml:space="preserve"> 1) 3,0; 2) 1,47; 3) 1,64; 4) 0,70.</w:t>
      </w:r>
    </w:p>
    <w:p w:rsidR="00E411F2" w:rsidRPr="00E411F2" w:rsidRDefault="00E411F2" w:rsidP="00E411F2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lastRenderedPageBreak/>
        <w:t xml:space="preserve">4. </w:t>
      </w:r>
      <w:r w:rsidRPr="00E411F2">
        <w:rPr>
          <w:color w:val="000000"/>
          <w:sz w:val="28"/>
          <w:szCs w:val="28"/>
          <w:lang w:eastAsia="uk-UA"/>
        </w:rPr>
        <w:t>Споживчі ціни на товари та послуги зросли у поточному періоді порівняно з базисним на 35 %. Визначте індекс купівельної спроможності грошової одиниці.</w:t>
      </w:r>
    </w:p>
    <w:p w:rsidR="00E411F2" w:rsidRPr="00E411F2" w:rsidRDefault="00E411F2" w:rsidP="00E411F2">
      <w:pPr>
        <w:ind w:firstLine="709"/>
        <w:jc w:val="both"/>
      </w:pPr>
      <w:r w:rsidRPr="00E411F2">
        <w:rPr>
          <w:i/>
          <w:iCs/>
          <w:color w:val="000000"/>
          <w:sz w:val="28"/>
          <w:szCs w:val="28"/>
          <w:lang w:eastAsia="uk-UA"/>
        </w:rPr>
        <w:t>Відповіді</w:t>
      </w:r>
      <w:r w:rsidRPr="00E411F2">
        <w:rPr>
          <w:color w:val="000000"/>
          <w:sz w:val="28"/>
          <w:szCs w:val="28"/>
          <w:lang w:eastAsia="uk-UA"/>
        </w:rPr>
        <w:t>: 1) 0,65; 2) 0,74; 3) 1,35; 4) 0,69.</w:t>
      </w:r>
    </w:p>
    <w:p w:rsidR="00E411F2" w:rsidRPr="00E411F2" w:rsidRDefault="00E411F2" w:rsidP="00E411F2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E411F2">
        <w:rPr>
          <w:color w:val="000000"/>
          <w:sz w:val="28"/>
          <w:szCs w:val="28"/>
          <w:lang w:eastAsia="uk-UA"/>
        </w:rPr>
        <w:t>5. Ціни на автомобільний бензин та дизельне паливо зросли в поточ</w:t>
      </w:r>
      <w:r w:rsidRPr="00E411F2">
        <w:rPr>
          <w:color w:val="000000"/>
          <w:sz w:val="28"/>
          <w:szCs w:val="28"/>
          <w:lang w:eastAsia="uk-UA"/>
        </w:rPr>
        <w:softHyphen/>
        <w:t>ному періоді в середньому на 8 %, а фізичний обсяг їх реалізації збільшився на 12 %. Визначте індекс товарообороту у фактичних цінах.</w:t>
      </w:r>
    </w:p>
    <w:p w:rsidR="00E411F2" w:rsidRPr="00E411F2" w:rsidRDefault="00E411F2" w:rsidP="00E411F2">
      <w:pPr>
        <w:ind w:firstLine="709"/>
        <w:jc w:val="both"/>
      </w:pPr>
      <w:r w:rsidRPr="00E411F2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E411F2">
        <w:rPr>
          <w:color w:val="000000"/>
          <w:sz w:val="28"/>
          <w:szCs w:val="28"/>
          <w:lang w:eastAsia="uk-UA"/>
        </w:rPr>
        <w:t xml:space="preserve"> 1) 1,04; 2) 1,50; 3) 1,21; 4) 0,96.</w:t>
      </w:r>
    </w:p>
    <w:p w:rsidR="00E411F2" w:rsidRPr="00E411F2" w:rsidRDefault="00E411F2" w:rsidP="00E411F2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E411F2">
        <w:rPr>
          <w:color w:val="000000"/>
          <w:sz w:val="28"/>
          <w:szCs w:val="28"/>
          <w:lang w:eastAsia="uk-UA"/>
        </w:rPr>
        <w:t>6. Чому дорівнює індекс цін, якщо кількість проданих товарів вирос</w:t>
      </w:r>
      <w:r w:rsidRPr="00E411F2">
        <w:rPr>
          <w:color w:val="000000"/>
          <w:sz w:val="28"/>
          <w:szCs w:val="28"/>
          <w:lang w:eastAsia="uk-UA"/>
        </w:rPr>
        <w:softHyphen/>
        <w:t>ла на 14,9 %, а товарообіг у фактичних цінах склав 140,1 %.</w:t>
      </w:r>
    </w:p>
    <w:p w:rsidR="00E411F2" w:rsidRPr="00E411F2" w:rsidRDefault="00E411F2" w:rsidP="00E411F2">
      <w:pPr>
        <w:ind w:firstLine="709"/>
        <w:jc w:val="both"/>
      </w:pPr>
      <w:r w:rsidRPr="00E411F2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E411F2">
        <w:rPr>
          <w:color w:val="000000"/>
          <w:sz w:val="28"/>
          <w:szCs w:val="28"/>
          <w:lang w:eastAsia="uk-UA"/>
        </w:rPr>
        <w:t xml:space="preserve"> 1) 1,61; 2) 1,219; 3) 0,820.</w:t>
      </w:r>
    </w:p>
    <w:p w:rsidR="00E411F2" w:rsidRPr="00E411F2" w:rsidRDefault="00E411F2" w:rsidP="00E411F2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 xml:space="preserve">7. </w:t>
      </w:r>
      <w:r w:rsidRPr="00E411F2">
        <w:rPr>
          <w:color w:val="000000"/>
          <w:sz w:val="28"/>
          <w:szCs w:val="28"/>
          <w:lang w:eastAsia="uk-UA"/>
        </w:rPr>
        <w:t>Товарообіг магазину у звітному періоді зріс на 15 %, а ціни зали</w:t>
      </w:r>
      <w:r w:rsidRPr="00E411F2">
        <w:rPr>
          <w:color w:val="000000"/>
          <w:sz w:val="28"/>
          <w:szCs w:val="28"/>
          <w:lang w:eastAsia="uk-UA"/>
        </w:rPr>
        <w:softHyphen/>
        <w:t>шились без змін. Як змінилась кількість реалізованої товарної маси?</w:t>
      </w:r>
    </w:p>
    <w:p w:rsidR="00E411F2" w:rsidRPr="00E411F2" w:rsidRDefault="00E411F2" w:rsidP="00E411F2">
      <w:pPr>
        <w:ind w:firstLine="709"/>
        <w:jc w:val="both"/>
      </w:pPr>
      <w:r w:rsidRPr="00E411F2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E411F2">
        <w:rPr>
          <w:color w:val="000000"/>
          <w:sz w:val="28"/>
          <w:szCs w:val="28"/>
          <w:lang w:eastAsia="uk-UA"/>
        </w:rPr>
        <w:t xml:space="preserve"> 1) 1,15; 2) 0,8; 3) 0,15.</w:t>
      </w:r>
    </w:p>
    <w:p w:rsidR="00E411F2" w:rsidRPr="00E411F2" w:rsidRDefault="00E411F2" w:rsidP="00E411F2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E411F2">
        <w:rPr>
          <w:color w:val="000000"/>
          <w:sz w:val="28"/>
          <w:szCs w:val="28"/>
          <w:lang w:eastAsia="uk-UA"/>
        </w:rPr>
        <w:t>8. Як змінились ціни, якщо фізичний обсяг продукції зріс на 10 %, а товарообіг у фактичних цінах збільшився на 20 %?</w:t>
      </w:r>
    </w:p>
    <w:p w:rsidR="00E411F2" w:rsidRPr="00E411F2" w:rsidRDefault="00E411F2" w:rsidP="00E411F2">
      <w:pPr>
        <w:ind w:firstLine="709"/>
        <w:jc w:val="both"/>
      </w:pPr>
      <w:r w:rsidRPr="00E411F2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E411F2">
        <w:rPr>
          <w:color w:val="000000"/>
          <w:sz w:val="28"/>
          <w:szCs w:val="28"/>
          <w:lang w:eastAsia="uk-UA"/>
        </w:rPr>
        <w:t xml:space="preserve"> 1) 1,091; 2) 0,917; 3) 1,32.</w:t>
      </w:r>
    </w:p>
    <w:p w:rsidR="00E411F2" w:rsidRPr="00E411F2" w:rsidRDefault="00E411F2" w:rsidP="00E411F2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E411F2">
        <w:rPr>
          <w:color w:val="000000"/>
          <w:sz w:val="28"/>
          <w:szCs w:val="28"/>
          <w:lang w:eastAsia="uk-UA"/>
        </w:rPr>
        <w:t xml:space="preserve">9. Загальний індекс цін дорівнює </w:t>
      </w:r>
      <w:proofErr w:type="spellStart"/>
      <w:r w:rsidRPr="00E411F2">
        <w:rPr>
          <w:i/>
          <w:iCs/>
          <w:color w:val="000000"/>
          <w:sz w:val="28"/>
          <w:szCs w:val="28"/>
          <w:lang w:eastAsia="uk-UA"/>
        </w:rPr>
        <w:t>І</w:t>
      </w:r>
      <w:r w:rsidRPr="00E411F2">
        <w:rPr>
          <w:i/>
          <w:iCs/>
          <w:color w:val="000000"/>
          <w:sz w:val="28"/>
          <w:szCs w:val="28"/>
          <w:vertAlign w:val="subscript"/>
          <w:lang w:eastAsia="uk-UA"/>
        </w:rPr>
        <w:t>р</w:t>
      </w:r>
      <w:proofErr w:type="spellEnd"/>
      <w:r w:rsidRPr="00E411F2">
        <w:rPr>
          <w:color w:val="000000"/>
          <w:sz w:val="28"/>
          <w:szCs w:val="28"/>
          <w:lang w:eastAsia="uk-UA"/>
        </w:rPr>
        <w:t xml:space="preserve"> = 0,92. Як змінилась вартість проданих за рахунок цін?</w:t>
      </w:r>
    </w:p>
    <w:p w:rsidR="00E411F2" w:rsidRPr="00E411F2" w:rsidRDefault="00E411F2" w:rsidP="00E411F2">
      <w:pPr>
        <w:ind w:firstLine="709"/>
        <w:jc w:val="both"/>
      </w:pPr>
      <w:r w:rsidRPr="00E411F2">
        <w:rPr>
          <w:i/>
          <w:iCs/>
          <w:color w:val="000000"/>
          <w:sz w:val="28"/>
          <w:szCs w:val="28"/>
          <w:lang w:eastAsia="uk-UA"/>
        </w:rPr>
        <w:t>Відповіді:</w:t>
      </w:r>
      <w:r w:rsidRPr="00E411F2">
        <w:rPr>
          <w:color w:val="000000"/>
          <w:sz w:val="28"/>
          <w:szCs w:val="28"/>
          <w:lang w:eastAsia="uk-UA"/>
        </w:rPr>
        <w:t xml:space="preserve"> 1) збільшилась на 8 %; 2) зменшилась на 8 %; 3) змінилась на 0,92 %.</w:t>
      </w:r>
    </w:p>
    <w:p w:rsidR="00E411F2" w:rsidRPr="00E411F2" w:rsidRDefault="00E411F2" w:rsidP="00E411F2">
      <w:pPr>
        <w:numPr>
          <w:ilvl w:val="0"/>
          <w:numId w:val="8"/>
        </w:numPr>
        <w:tabs>
          <w:tab w:val="clear" w:pos="432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 xml:space="preserve">10. </w:t>
      </w:r>
      <w:r w:rsidRPr="00E411F2">
        <w:rPr>
          <w:color w:val="000000"/>
          <w:sz w:val="28"/>
          <w:szCs w:val="28"/>
          <w:lang w:eastAsia="uk-UA"/>
        </w:rPr>
        <w:t xml:space="preserve">Загальний індекс фізичного обсягу продукції складає </w:t>
      </w:r>
      <w:proofErr w:type="spellStart"/>
      <w:r w:rsidRPr="00E411F2">
        <w:rPr>
          <w:i/>
          <w:iCs/>
          <w:color w:val="000000"/>
          <w:sz w:val="28"/>
          <w:szCs w:val="28"/>
          <w:lang w:eastAsia="uk-UA"/>
        </w:rPr>
        <w:t>І</w:t>
      </w:r>
      <w:r w:rsidRPr="00E411F2">
        <w:rPr>
          <w:i/>
          <w:iCs/>
          <w:color w:val="000000"/>
          <w:sz w:val="28"/>
          <w:szCs w:val="28"/>
          <w:vertAlign w:val="subscript"/>
          <w:lang w:eastAsia="uk-UA"/>
        </w:rPr>
        <w:t>д</w:t>
      </w:r>
      <w:proofErr w:type="spellEnd"/>
      <w:r w:rsidRPr="00E411F2">
        <w:rPr>
          <w:color w:val="000000"/>
          <w:sz w:val="28"/>
          <w:szCs w:val="28"/>
          <w:lang w:eastAsia="uk-UA"/>
        </w:rPr>
        <w:t xml:space="preserve"> =1,15. Як змінився обсяг виробленої продукції у поточному періоду порівняно з бази</w:t>
      </w:r>
      <w:r w:rsidRPr="00E411F2">
        <w:rPr>
          <w:color w:val="000000"/>
          <w:sz w:val="28"/>
          <w:szCs w:val="28"/>
          <w:lang w:eastAsia="uk-UA"/>
        </w:rPr>
        <w:softHyphen/>
        <w:t>сним?</w:t>
      </w:r>
    </w:p>
    <w:p w:rsidR="00E411F2" w:rsidRPr="00E411F2" w:rsidRDefault="00E411F2" w:rsidP="00E411F2">
      <w:pPr>
        <w:pStyle w:val="a3"/>
        <w:numPr>
          <w:ilvl w:val="0"/>
          <w:numId w:val="8"/>
        </w:numPr>
        <w:ind w:left="0" w:firstLine="709"/>
        <w:jc w:val="both"/>
      </w:pPr>
      <w:r w:rsidRPr="00E411F2">
        <w:rPr>
          <w:i/>
          <w:iCs/>
          <w:color w:val="000000"/>
          <w:sz w:val="28"/>
          <w:szCs w:val="28"/>
          <w:lang w:eastAsia="uk-UA"/>
        </w:rPr>
        <w:t>Відповіді</w:t>
      </w:r>
      <w:r w:rsidRPr="00E411F2">
        <w:rPr>
          <w:color w:val="000000"/>
          <w:sz w:val="28"/>
          <w:szCs w:val="28"/>
          <w:lang w:eastAsia="uk-UA"/>
        </w:rPr>
        <w:t>: 1) зменшився на 15 %; 2) збільшився на 15 %; 3) змінився на 1,15.</w:t>
      </w:r>
    </w:p>
    <w:p w:rsidR="00FC4E57" w:rsidRPr="00623C60" w:rsidRDefault="00623C60" w:rsidP="00623C60">
      <w:pPr>
        <w:tabs>
          <w:tab w:val="left" w:pos="0"/>
          <w:tab w:val="left" w:pos="993"/>
        </w:tabs>
        <w:ind w:firstLine="709"/>
        <w:jc w:val="both"/>
        <w:rPr>
          <w:bCs/>
          <w:i/>
          <w:sz w:val="28"/>
          <w:szCs w:val="28"/>
        </w:rPr>
      </w:pPr>
      <w:r w:rsidRPr="00623C60">
        <w:rPr>
          <w:bCs/>
          <w:i/>
          <w:sz w:val="28"/>
          <w:szCs w:val="28"/>
          <w:lang w:val="ru-RU"/>
        </w:rPr>
        <w:t xml:space="preserve">3. </w:t>
      </w:r>
      <w:r w:rsidR="00FC4E57" w:rsidRPr="00623C60">
        <w:rPr>
          <w:bCs/>
          <w:i/>
          <w:sz w:val="28"/>
          <w:szCs w:val="28"/>
        </w:rPr>
        <w:t>Питання для самоперевірки:</w:t>
      </w:r>
    </w:p>
    <w:p w:rsidR="00FC4E57" w:rsidRPr="00FC4E57" w:rsidRDefault="00FC4E57" w:rsidP="00FC4E57">
      <w:pPr>
        <w:numPr>
          <w:ilvl w:val="0"/>
          <w:numId w:val="10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FC4E57">
        <w:rPr>
          <w:bCs/>
          <w:sz w:val="28"/>
          <w:szCs w:val="28"/>
        </w:rPr>
        <w:t xml:space="preserve">Види індексів за ступенем </w:t>
      </w:r>
      <w:proofErr w:type="spellStart"/>
      <w:r w:rsidRPr="00FC4E57">
        <w:rPr>
          <w:bCs/>
          <w:sz w:val="28"/>
          <w:szCs w:val="28"/>
        </w:rPr>
        <w:t>агрегованості</w:t>
      </w:r>
      <w:proofErr w:type="spellEnd"/>
      <w:r w:rsidRPr="00FC4E57">
        <w:rPr>
          <w:bCs/>
          <w:sz w:val="28"/>
          <w:szCs w:val="28"/>
        </w:rPr>
        <w:t xml:space="preserve"> інформації</w:t>
      </w:r>
    </w:p>
    <w:p w:rsidR="00FC4E57" w:rsidRPr="00FC4E57" w:rsidRDefault="00FC4E57" w:rsidP="00FC4E57">
      <w:pPr>
        <w:numPr>
          <w:ilvl w:val="0"/>
          <w:numId w:val="10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FC4E57">
        <w:rPr>
          <w:bCs/>
          <w:sz w:val="28"/>
          <w:szCs w:val="28"/>
        </w:rPr>
        <w:t>Методика побудови зведених індексів</w:t>
      </w:r>
    </w:p>
    <w:p w:rsidR="00FC4E57" w:rsidRPr="00FC4E57" w:rsidRDefault="00FC4E57" w:rsidP="00E411F2">
      <w:pPr>
        <w:numPr>
          <w:ilvl w:val="0"/>
          <w:numId w:val="10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FC4E57">
        <w:rPr>
          <w:bCs/>
          <w:sz w:val="28"/>
          <w:szCs w:val="28"/>
        </w:rPr>
        <w:t>Види середньозважених індексів</w:t>
      </w:r>
    </w:p>
    <w:p w:rsidR="00FC4E57" w:rsidRPr="00FC4E57" w:rsidRDefault="00FC4E57" w:rsidP="00E411F2">
      <w:pPr>
        <w:numPr>
          <w:ilvl w:val="0"/>
          <w:numId w:val="10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FC4E57">
        <w:rPr>
          <w:bCs/>
          <w:sz w:val="28"/>
          <w:szCs w:val="28"/>
        </w:rPr>
        <w:t>Індекс структурних зрушень</w:t>
      </w:r>
    </w:p>
    <w:p w:rsidR="00F664D5" w:rsidRPr="00F664D5" w:rsidRDefault="00F664D5" w:rsidP="00E411F2">
      <w:pPr>
        <w:shd w:val="clear" w:color="auto" w:fill="FFFFFF"/>
        <w:tabs>
          <w:tab w:val="left" w:pos="365"/>
        </w:tabs>
        <w:ind w:firstLine="709"/>
        <w:rPr>
          <w:b/>
          <w:i/>
          <w:sz w:val="28"/>
          <w:szCs w:val="28"/>
        </w:rPr>
      </w:pPr>
      <w:r w:rsidRPr="00F664D5">
        <w:rPr>
          <w:b/>
          <w:i/>
          <w:sz w:val="28"/>
          <w:szCs w:val="28"/>
        </w:rPr>
        <w:t xml:space="preserve">Література :  1; 2; </w:t>
      </w:r>
      <w:r w:rsidR="00F0661B">
        <w:rPr>
          <w:b/>
          <w:i/>
          <w:sz w:val="28"/>
          <w:szCs w:val="28"/>
        </w:rPr>
        <w:t>4; 8</w:t>
      </w:r>
      <w:r w:rsidRPr="00F664D5">
        <w:rPr>
          <w:b/>
          <w:i/>
          <w:sz w:val="28"/>
          <w:szCs w:val="28"/>
        </w:rPr>
        <w:t>; інформаційні ресурси в мережі Інтернет</w:t>
      </w:r>
    </w:p>
    <w:p w:rsidR="001456E0" w:rsidRPr="00FC4E57" w:rsidRDefault="001456E0" w:rsidP="00E411F2">
      <w:pPr>
        <w:tabs>
          <w:tab w:val="left" w:pos="993"/>
        </w:tabs>
        <w:ind w:firstLine="709"/>
        <w:rPr>
          <w:sz w:val="28"/>
          <w:szCs w:val="28"/>
          <w:highlight w:val="yellow"/>
        </w:rPr>
      </w:pPr>
    </w:p>
    <w:p w:rsidR="001456E0" w:rsidRPr="00FC4E57" w:rsidRDefault="001456E0" w:rsidP="0094251B">
      <w:pPr>
        <w:pStyle w:val="a3"/>
        <w:ind w:left="0"/>
        <w:jc w:val="center"/>
        <w:rPr>
          <w:b/>
          <w:sz w:val="28"/>
          <w:szCs w:val="28"/>
        </w:rPr>
      </w:pPr>
      <w:r w:rsidRPr="00FC4E57">
        <w:rPr>
          <w:b/>
          <w:sz w:val="28"/>
          <w:szCs w:val="28"/>
        </w:rPr>
        <w:t>Індивідуальні завдання</w:t>
      </w:r>
    </w:p>
    <w:p w:rsidR="001456E0" w:rsidRPr="00FC4E57" w:rsidRDefault="001456E0" w:rsidP="00CA32D5">
      <w:pPr>
        <w:pStyle w:val="a3"/>
        <w:ind w:left="0" w:firstLine="709"/>
        <w:jc w:val="both"/>
        <w:rPr>
          <w:sz w:val="28"/>
          <w:szCs w:val="28"/>
        </w:rPr>
      </w:pPr>
      <w:r w:rsidRPr="00FC4E57">
        <w:rPr>
          <w:sz w:val="28"/>
          <w:szCs w:val="28"/>
        </w:rPr>
        <w:t>Опрацювати та представити один із зазначених ресурсів  у вигляді презентації з доповіддю, обравши одне або декілька явищ, спираючись на динаміку змін явища та визначити причини таких змін.</w:t>
      </w:r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08" w:tgtFrame="_blank" w:history="1">
        <w:r w:rsidR="001456E0" w:rsidRPr="00FC4E57">
          <w:rPr>
            <w:sz w:val="28"/>
            <w:szCs w:val="28"/>
            <w:lang w:eastAsia="uk-UA"/>
          </w:rPr>
          <w:t>Статистика ООН</w:t>
        </w:r>
      </w:hyperlink>
      <w:r w:rsidR="001456E0" w:rsidRPr="00FC4E57">
        <w:rPr>
          <w:sz w:val="28"/>
          <w:szCs w:val="28"/>
          <w:lang w:eastAsia="en-US"/>
        </w:rPr>
        <w:t xml:space="preserve"> </w:t>
      </w:r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09" w:tgtFrame="_blank" w:history="1">
        <w:r w:rsidR="001456E0" w:rsidRPr="00FC4E57">
          <w:rPr>
            <w:sz w:val="28"/>
            <w:szCs w:val="28"/>
            <w:lang w:eastAsia="uk-UA"/>
          </w:rPr>
          <w:t>Статистика МВФ (Міжнародного валютного фонду) 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10" w:tgtFrame="_blank" w:history="1">
        <w:r w:rsidR="001456E0" w:rsidRPr="00FC4E57">
          <w:rPr>
            <w:sz w:val="28"/>
            <w:szCs w:val="28"/>
            <w:lang w:eastAsia="uk-UA"/>
          </w:rPr>
          <w:t>Статистика СОТ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11" w:tgtFrame="_blank" w:history="1">
        <w:r w:rsidR="001456E0" w:rsidRPr="00FC4E57">
          <w:rPr>
            <w:sz w:val="28"/>
            <w:szCs w:val="28"/>
            <w:lang w:eastAsia="uk-UA"/>
          </w:rPr>
          <w:t>Статистика Всесвітнього банк</w:t>
        </w:r>
      </w:hyperlink>
      <w:r w:rsidR="001456E0" w:rsidRPr="00FC4E57">
        <w:rPr>
          <w:sz w:val="28"/>
          <w:szCs w:val="28"/>
          <w:lang w:eastAsia="en-US"/>
        </w:rPr>
        <w:t>у</w:t>
      </w:r>
      <w:r w:rsidR="001456E0" w:rsidRPr="00FC4E57">
        <w:rPr>
          <w:sz w:val="28"/>
          <w:szCs w:val="28"/>
          <w:lang w:eastAsia="uk-UA"/>
        </w:rPr>
        <w:t> </w:t>
      </w:r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12" w:tgtFrame="_blank" w:history="1">
        <w:r w:rsidR="001456E0" w:rsidRPr="00FC4E57">
          <w:rPr>
            <w:sz w:val="28"/>
            <w:szCs w:val="28"/>
            <w:lang w:eastAsia="uk-UA"/>
          </w:rPr>
          <w:t>База даних СІПРІ (</w:t>
        </w:r>
        <w:proofErr w:type="spellStart"/>
        <w:r w:rsidR="001456E0" w:rsidRPr="00FC4E57">
          <w:rPr>
            <w:sz w:val="28"/>
            <w:szCs w:val="28"/>
            <w:lang w:eastAsia="uk-UA"/>
          </w:rPr>
          <w:t>Stockholm</w:t>
        </w:r>
        <w:proofErr w:type="spellEnd"/>
        <w:r w:rsidR="001456E0" w:rsidRPr="00FC4E57">
          <w:rPr>
            <w:sz w:val="28"/>
            <w:szCs w:val="28"/>
            <w:lang w:eastAsia="uk-UA"/>
          </w:rPr>
          <w:t xml:space="preserve"> </w:t>
        </w:r>
        <w:proofErr w:type="spellStart"/>
        <w:r w:rsidR="001456E0" w:rsidRPr="00FC4E57">
          <w:rPr>
            <w:sz w:val="28"/>
            <w:szCs w:val="28"/>
            <w:lang w:eastAsia="uk-UA"/>
          </w:rPr>
          <w:t>International</w:t>
        </w:r>
        <w:proofErr w:type="spellEnd"/>
        <w:r w:rsidR="001456E0" w:rsidRPr="00FC4E57">
          <w:rPr>
            <w:sz w:val="28"/>
            <w:szCs w:val="28"/>
            <w:lang w:eastAsia="uk-UA"/>
          </w:rPr>
          <w:t xml:space="preserve"> </w:t>
        </w:r>
        <w:proofErr w:type="spellStart"/>
        <w:r w:rsidR="001456E0" w:rsidRPr="00FC4E57">
          <w:rPr>
            <w:sz w:val="28"/>
            <w:szCs w:val="28"/>
            <w:lang w:eastAsia="uk-UA"/>
          </w:rPr>
          <w:t>Peace</w:t>
        </w:r>
        <w:proofErr w:type="spellEnd"/>
        <w:r w:rsidR="001456E0" w:rsidRPr="00FC4E57">
          <w:rPr>
            <w:sz w:val="28"/>
            <w:szCs w:val="28"/>
            <w:lang w:eastAsia="uk-UA"/>
          </w:rPr>
          <w:t xml:space="preserve"> </w:t>
        </w:r>
        <w:proofErr w:type="spellStart"/>
        <w:r w:rsidR="001456E0" w:rsidRPr="00FC4E57">
          <w:rPr>
            <w:sz w:val="28"/>
            <w:szCs w:val="28"/>
            <w:lang w:eastAsia="uk-UA"/>
          </w:rPr>
          <w:t>Research</w:t>
        </w:r>
        <w:proofErr w:type="spellEnd"/>
        <w:r w:rsidR="001456E0" w:rsidRPr="00FC4E57">
          <w:rPr>
            <w:sz w:val="28"/>
            <w:szCs w:val="28"/>
            <w:lang w:eastAsia="uk-UA"/>
          </w:rPr>
          <w:t xml:space="preserve"> </w:t>
        </w:r>
        <w:proofErr w:type="spellStart"/>
        <w:r w:rsidR="001456E0" w:rsidRPr="00FC4E57">
          <w:rPr>
            <w:sz w:val="28"/>
            <w:szCs w:val="28"/>
            <w:lang w:eastAsia="uk-UA"/>
          </w:rPr>
          <w:t>Institute</w:t>
        </w:r>
        <w:proofErr w:type="spellEnd"/>
        <w:r w:rsidR="001456E0" w:rsidRPr="00FC4E57">
          <w:rPr>
            <w:sz w:val="28"/>
            <w:szCs w:val="28"/>
            <w:lang w:eastAsia="uk-UA"/>
          </w:rPr>
          <w:t>)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13" w:tgtFrame="_blank" w:history="1">
        <w:r w:rsidR="001456E0" w:rsidRPr="00FC4E57">
          <w:rPr>
            <w:sz w:val="28"/>
            <w:szCs w:val="28"/>
            <w:lang w:eastAsia="uk-UA"/>
          </w:rPr>
          <w:t xml:space="preserve">Довідник ЦРУ по країнам світу (CIA – </w:t>
        </w:r>
        <w:proofErr w:type="spellStart"/>
        <w:r w:rsidR="001456E0" w:rsidRPr="00FC4E57">
          <w:rPr>
            <w:sz w:val="28"/>
            <w:szCs w:val="28"/>
            <w:lang w:eastAsia="uk-UA"/>
          </w:rPr>
          <w:t>The</w:t>
        </w:r>
        <w:proofErr w:type="spellEnd"/>
        <w:r w:rsidR="001456E0" w:rsidRPr="00FC4E57">
          <w:rPr>
            <w:sz w:val="28"/>
            <w:szCs w:val="28"/>
            <w:lang w:eastAsia="uk-UA"/>
          </w:rPr>
          <w:t xml:space="preserve"> </w:t>
        </w:r>
        <w:proofErr w:type="spellStart"/>
        <w:r w:rsidR="001456E0" w:rsidRPr="00FC4E57">
          <w:rPr>
            <w:sz w:val="28"/>
            <w:szCs w:val="28"/>
            <w:lang w:eastAsia="uk-UA"/>
          </w:rPr>
          <w:t>World</w:t>
        </w:r>
        <w:proofErr w:type="spellEnd"/>
        <w:r w:rsidR="001456E0" w:rsidRPr="00FC4E57">
          <w:rPr>
            <w:sz w:val="28"/>
            <w:szCs w:val="28"/>
            <w:lang w:eastAsia="uk-UA"/>
          </w:rPr>
          <w:t xml:space="preserve"> </w:t>
        </w:r>
        <w:proofErr w:type="spellStart"/>
        <w:r w:rsidR="001456E0" w:rsidRPr="00FC4E57">
          <w:rPr>
            <w:sz w:val="28"/>
            <w:szCs w:val="28"/>
            <w:lang w:eastAsia="uk-UA"/>
          </w:rPr>
          <w:t>Factbook</w:t>
        </w:r>
        <w:proofErr w:type="spellEnd"/>
        <w:r w:rsidR="001456E0" w:rsidRPr="00FC4E57">
          <w:rPr>
            <w:sz w:val="28"/>
            <w:szCs w:val="28"/>
            <w:lang w:eastAsia="uk-UA"/>
          </w:rPr>
          <w:t>) 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hyperlink r:id="rId114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en-US"/>
          </w:rPr>
          <w:t xml:space="preserve">Статистика </w:t>
        </w:r>
        <w:proofErr w:type="spellStart"/>
        <w:r w:rsidR="001456E0" w:rsidRPr="00FC4E57">
          <w:rPr>
            <w:rStyle w:val="a4"/>
            <w:color w:val="auto"/>
            <w:sz w:val="28"/>
            <w:szCs w:val="28"/>
            <w:u w:val="none"/>
            <w:lang w:eastAsia="en-US"/>
          </w:rPr>
          <w:t>Nation</w:t>
        </w:r>
        <w:proofErr w:type="spellEnd"/>
        <w:r w:rsidR="001456E0" w:rsidRPr="00FC4E57">
          <w:rPr>
            <w:rStyle w:val="a4"/>
            <w:color w:val="auto"/>
            <w:sz w:val="28"/>
            <w:szCs w:val="28"/>
            <w:u w:val="none"/>
            <w:lang w:eastAsia="en-US"/>
          </w:rPr>
          <w:t xml:space="preserve"> </w:t>
        </w:r>
        <w:proofErr w:type="spellStart"/>
        <w:r w:rsidR="001456E0" w:rsidRPr="00FC4E57">
          <w:rPr>
            <w:rStyle w:val="a4"/>
            <w:color w:val="auto"/>
            <w:sz w:val="28"/>
            <w:szCs w:val="28"/>
            <w:u w:val="none"/>
            <w:lang w:eastAsia="en-US"/>
          </w:rPr>
          <w:t>Master</w:t>
        </w:r>
        <w:proofErr w:type="spellEnd"/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hyperlink r:id="rId115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en-US"/>
          </w:rPr>
          <w:t xml:space="preserve">Статистика </w:t>
        </w:r>
        <w:proofErr w:type="spellStart"/>
        <w:r w:rsidR="001456E0" w:rsidRPr="00FC4E57">
          <w:rPr>
            <w:rStyle w:val="a4"/>
            <w:color w:val="auto"/>
            <w:sz w:val="28"/>
            <w:szCs w:val="28"/>
            <w:u w:val="none"/>
            <w:lang w:eastAsia="en-US"/>
          </w:rPr>
          <w:t>Index</w:t>
        </w:r>
        <w:proofErr w:type="spellEnd"/>
        <w:r w:rsidR="001456E0" w:rsidRPr="00FC4E57">
          <w:rPr>
            <w:rStyle w:val="a4"/>
            <w:color w:val="auto"/>
            <w:sz w:val="28"/>
            <w:szCs w:val="28"/>
            <w:u w:val="none"/>
            <w:lang w:eastAsia="en-US"/>
          </w:rPr>
          <w:t xml:space="preserve"> </w:t>
        </w:r>
        <w:proofErr w:type="spellStart"/>
        <w:r w:rsidR="001456E0" w:rsidRPr="00FC4E57">
          <w:rPr>
            <w:rStyle w:val="a4"/>
            <w:color w:val="auto"/>
            <w:sz w:val="28"/>
            <w:szCs w:val="28"/>
            <w:u w:val="none"/>
            <w:lang w:eastAsia="en-US"/>
          </w:rPr>
          <w:t>mundi</w:t>
        </w:r>
        <w:proofErr w:type="spellEnd"/>
      </w:hyperlink>
      <w:r w:rsidR="001456E0" w:rsidRPr="00FC4E57">
        <w:rPr>
          <w:sz w:val="28"/>
          <w:szCs w:val="28"/>
          <w:lang w:eastAsia="en-US"/>
        </w:rPr>
        <w:t xml:space="preserve"> </w:t>
      </w:r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hyperlink r:id="rId116" w:anchor="$majorMode=chart$is;shi=t;ly=2003;lb=f;il=t;fs=11;al=30;stl=t;st=t;nsl=t;se=t$wst;tts=C$ts;sp=5.59290322580644;ti=2012$zpv;v=0$inc_x;mmid=XCOORDS;iid=phAwcNAVuyj1jiMAkmq1iMg;by=ind$inc_y;mmid=YCOORDS;iid=phAwcNAVuyj2tPLxKvvnNPA;by=ind$inc_s;uniValue=8.21;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en-US"/>
          </w:rPr>
          <w:t xml:space="preserve">Статистика </w:t>
        </w:r>
        <w:proofErr w:type="spellStart"/>
        <w:r w:rsidR="001456E0" w:rsidRPr="00FC4E57">
          <w:rPr>
            <w:rStyle w:val="a4"/>
            <w:color w:val="auto"/>
            <w:sz w:val="28"/>
            <w:szCs w:val="28"/>
            <w:u w:val="none"/>
            <w:lang w:eastAsia="en-US"/>
          </w:rPr>
          <w:t>Gapminder</w:t>
        </w:r>
        <w:proofErr w:type="spellEnd"/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hyperlink r:id="rId117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en-US"/>
          </w:rPr>
          <w:t>Статистика Міжнародного енергетичного агентства (МЕА)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hyperlink r:id="rId118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en-US"/>
          </w:rPr>
          <w:t>Статистика Організації економічного співробітництва і розвитку (ОЕСР)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hyperlink r:id="rId119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en-US"/>
          </w:rPr>
          <w:t>Статистика Організації країн-експортерів нафти (ОПЕК)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20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Статистика Організації Північноатлантичного договору (НАТО)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21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Статистика Організації Об’єднаних Націй з питань освіти, науки і культури (ЮНЕСКО)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22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Статистика Організації Об’єднаних Націй з промислового розвитку (ЮНИДО)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23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Статистичні дані Всесвітньої організації охорони здоров’я (ВОЗ)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24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Статистика Всесвітньої організації інтелектуальної власності (ВОІВ)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25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Статистика Міжнародної організації праці (МОТ)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26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Статистика Бюро трудової статистики США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</w:rPr>
      </w:pPr>
      <w:hyperlink r:id="rId127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Статистика Продовольчої і сільськогосподарської організації ООН (ФАО)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28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Статистика Європейського центрального банку (ЕЦБ)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29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Статистика Азіатського банку розвитку (АБР)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30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Статистика Базельського комітету по банківському нагляду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31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Статистика Дитячого фонду ООН (ЮНІСЕФ)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32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Статистика Міжнародного інституту  алюмінію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33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 xml:space="preserve">Статистика Конференції ООН по торгівлі та </w:t>
        </w:r>
        <w:proofErr w:type="spellStart"/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развитку</w:t>
        </w:r>
        <w:proofErr w:type="spellEnd"/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 xml:space="preserve"> (ЮНКТАД)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34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 xml:space="preserve">Статистика </w:t>
        </w:r>
        <w:proofErr w:type="spellStart"/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Business</w:t>
        </w:r>
        <w:proofErr w:type="spellEnd"/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Monitor</w:t>
        </w:r>
        <w:proofErr w:type="spellEnd"/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International</w:t>
        </w:r>
        <w:proofErr w:type="spellEnd"/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35" w:anchor="!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Баз</w:t>
        </w:r>
        <w:r w:rsidR="001456E0" w:rsidRPr="00FC4E57">
          <w:rPr>
            <w:sz w:val="28"/>
            <w:szCs w:val="28"/>
            <w:lang w:eastAsia="uk-UA"/>
          </w:rPr>
          <w:t>и</w:t>
        </w:r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 xml:space="preserve"> дан</w:t>
        </w:r>
        <w:r w:rsidR="001456E0" w:rsidRPr="00FC4E57">
          <w:rPr>
            <w:sz w:val="28"/>
            <w:szCs w:val="28"/>
            <w:lang w:eastAsia="uk-UA"/>
          </w:rPr>
          <w:t>и</w:t>
        </w:r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 xml:space="preserve">х </w:t>
        </w:r>
        <w:proofErr w:type="spellStart"/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Google</w:t>
        </w:r>
        <w:proofErr w:type="spellEnd"/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Public</w:t>
        </w:r>
        <w:proofErr w:type="spellEnd"/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Data</w:t>
        </w:r>
        <w:proofErr w:type="spellEnd"/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36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Статистичні дані Центру аналізу стратегій і технологій</w:t>
        </w:r>
      </w:hyperlink>
    </w:p>
    <w:p w:rsidR="001456E0" w:rsidRPr="00FC4E57" w:rsidRDefault="00A41C2A" w:rsidP="001456E0">
      <w:pPr>
        <w:pStyle w:val="a5"/>
        <w:numPr>
          <w:ilvl w:val="0"/>
          <w:numId w:val="2"/>
        </w:numPr>
        <w:rPr>
          <w:sz w:val="28"/>
          <w:szCs w:val="28"/>
          <w:lang w:eastAsia="uk-UA"/>
        </w:rPr>
      </w:pPr>
      <w:hyperlink r:id="rId137" w:tgtFrame="_blank" w:history="1">
        <w:r w:rsidR="001456E0" w:rsidRPr="00FC4E57">
          <w:rPr>
            <w:rStyle w:val="a4"/>
            <w:color w:val="auto"/>
            <w:sz w:val="28"/>
            <w:szCs w:val="28"/>
            <w:u w:val="none"/>
            <w:lang w:eastAsia="uk-UA"/>
          </w:rPr>
          <w:t>Проект «Частка доданої вартості в світовій торгівлі по країнам»</w:t>
        </w:r>
      </w:hyperlink>
    </w:p>
    <w:p w:rsidR="001456E0" w:rsidRPr="00FC4E57" w:rsidRDefault="001456E0" w:rsidP="001456E0">
      <w:pPr>
        <w:ind w:firstLine="567"/>
        <w:jc w:val="center"/>
        <w:rPr>
          <w:b/>
          <w:bCs/>
          <w:sz w:val="22"/>
          <w:szCs w:val="22"/>
        </w:rPr>
      </w:pPr>
    </w:p>
    <w:p w:rsidR="00AE6385" w:rsidRPr="00FC4E57" w:rsidRDefault="00AE6385">
      <w:pPr>
        <w:spacing w:after="200" w:line="276" w:lineRule="auto"/>
      </w:pPr>
      <w:r w:rsidRPr="00FC4E57">
        <w:br w:type="page"/>
      </w:r>
    </w:p>
    <w:p w:rsidR="00AE6385" w:rsidRPr="0060687D" w:rsidRDefault="00AE6385" w:rsidP="00AE6385">
      <w:pPr>
        <w:pStyle w:val="1"/>
        <w:spacing w:before="0" w:after="0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bookmarkStart w:id="15" w:name="_Toc508065861"/>
      <w:bookmarkStart w:id="16" w:name="_Toc508403429"/>
      <w:r w:rsidRPr="0060687D">
        <w:rPr>
          <w:rFonts w:ascii="Times New Roman" w:hAnsi="Times New Roman"/>
          <w:b/>
          <w:sz w:val="28"/>
          <w:szCs w:val="28"/>
          <w:lang w:val="uk-UA"/>
        </w:rPr>
        <w:lastRenderedPageBreak/>
        <w:t>РЕКОМЕНДОВАНА ЛІТЕРАТУРА</w:t>
      </w:r>
      <w:bookmarkEnd w:id="15"/>
      <w:bookmarkEnd w:id="16"/>
    </w:p>
    <w:p w:rsidR="00AE6385" w:rsidRPr="0060687D" w:rsidRDefault="00AE6385" w:rsidP="00AE6385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60687D">
        <w:rPr>
          <w:b/>
          <w:bCs/>
          <w:spacing w:val="-6"/>
          <w:sz w:val="28"/>
          <w:szCs w:val="28"/>
        </w:rPr>
        <w:t>Основна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687D">
        <w:rPr>
          <w:sz w:val="28"/>
          <w:szCs w:val="28"/>
          <w:lang w:eastAsia="uk-UA"/>
        </w:rPr>
        <w:t xml:space="preserve">Білоцерківський, О. Б. Статистика : текст лекцій / О.Б. Білоцерківський, </w:t>
      </w:r>
      <w:r w:rsidRPr="0060687D">
        <w:rPr>
          <w:sz w:val="28"/>
          <w:szCs w:val="28"/>
        </w:rPr>
        <w:t xml:space="preserve">О. О. </w:t>
      </w:r>
      <w:proofErr w:type="spellStart"/>
      <w:r w:rsidRPr="0060687D">
        <w:rPr>
          <w:sz w:val="28"/>
          <w:szCs w:val="28"/>
          <w:lang w:eastAsia="uk-UA"/>
        </w:rPr>
        <w:t>Замула</w:t>
      </w:r>
      <w:proofErr w:type="spellEnd"/>
      <w:r w:rsidRPr="0060687D">
        <w:rPr>
          <w:sz w:val="28"/>
          <w:szCs w:val="28"/>
          <w:lang w:eastAsia="uk-UA"/>
        </w:rPr>
        <w:t xml:space="preserve">, Н. В. </w:t>
      </w:r>
      <w:r w:rsidRPr="0060687D">
        <w:rPr>
          <w:sz w:val="28"/>
          <w:szCs w:val="28"/>
        </w:rPr>
        <w:t xml:space="preserve">Ширяева </w:t>
      </w:r>
      <w:r w:rsidRPr="0060687D">
        <w:rPr>
          <w:sz w:val="28"/>
          <w:szCs w:val="28"/>
          <w:lang w:eastAsia="uk-UA"/>
        </w:rPr>
        <w:t>; Нац. техн. ун-т «</w:t>
      </w:r>
      <w:proofErr w:type="spellStart"/>
      <w:r w:rsidRPr="0060687D">
        <w:rPr>
          <w:sz w:val="28"/>
          <w:szCs w:val="28"/>
          <w:lang w:eastAsia="uk-UA"/>
        </w:rPr>
        <w:t>Харк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полі-</w:t>
      </w:r>
      <w:proofErr w:type="spellEnd"/>
      <w:r w:rsidRPr="0060687D">
        <w:rPr>
          <w:sz w:val="28"/>
          <w:szCs w:val="28"/>
          <w:lang w:eastAsia="uk-UA"/>
        </w:rPr>
        <w:t xml:space="preserve"> ін-т». - X.: НТУ «ХПІ», 2009. – 95 с.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60687D">
        <w:rPr>
          <w:sz w:val="28"/>
          <w:szCs w:val="28"/>
          <w:lang w:eastAsia="uk-UA"/>
        </w:rPr>
        <w:t>Двігун</w:t>
      </w:r>
      <w:proofErr w:type="spellEnd"/>
      <w:r w:rsidRPr="0060687D">
        <w:rPr>
          <w:sz w:val="28"/>
          <w:szCs w:val="28"/>
          <w:lang w:eastAsia="uk-UA"/>
        </w:rPr>
        <w:t xml:space="preserve">, А. О. Статистика :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посіб</w:t>
      </w:r>
      <w:proofErr w:type="spellEnd"/>
      <w:r w:rsidRPr="0060687D">
        <w:rPr>
          <w:sz w:val="28"/>
          <w:szCs w:val="28"/>
          <w:lang w:eastAsia="uk-UA"/>
        </w:rPr>
        <w:t xml:space="preserve">. для </w:t>
      </w:r>
      <w:proofErr w:type="spellStart"/>
      <w:r w:rsidRPr="0060687D">
        <w:rPr>
          <w:sz w:val="28"/>
          <w:szCs w:val="28"/>
          <w:lang w:eastAsia="uk-UA"/>
        </w:rPr>
        <w:t>студ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вищ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заклг</w:t>
      </w:r>
      <w:proofErr w:type="spellEnd"/>
      <w:r w:rsidRPr="0060687D">
        <w:rPr>
          <w:sz w:val="28"/>
          <w:szCs w:val="28"/>
          <w:lang w:eastAsia="uk-UA"/>
        </w:rPr>
        <w:t xml:space="preserve"> А. О. </w:t>
      </w:r>
      <w:proofErr w:type="spellStart"/>
      <w:r w:rsidRPr="0060687D">
        <w:rPr>
          <w:sz w:val="28"/>
          <w:szCs w:val="28"/>
          <w:lang w:eastAsia="uk-UA"/>
        </w:rPr>
        <w:t>Двігун</w:t>
      </w:r>
      <w:proofErr w:type="spellEnd"/>
      <w:r w:rsidRPr="0060687D">
        <w:rPr>
          <w:sz w:val="28"/>
          <w:szCs w:val="28"/>
          <w:lang w:eastAsia="uk-UA"/>
        </w:rPr>
        <w:t xml:space="preserve">, </w:t>
      </w:r>
      <w:proofErr w:type="spellStart"/>
      <w:r w:rsidRPr="0060687D">
        <w:rPr>
          <w:sz w:val="28"/>
          <w:szCs w:val="28"/>
          <w:lang w:eastAsia="uk-UA"/>
        </w:rPr>
        <w:t>П. </w:t>
      </w:r>
      <w:r w:rsidRPr="0060687D">
        <w:rPr>
          <w:sz w:val="28"/>
          <w:szCs w:val="28"/>
        </w:rPr>
        <w:t>А. Борисе</w:t>
      </w:r>
      <w:proofErr w:type="spellEnd"/>
      <w:r w:rsidRPr="0060687D">
        <w:rPr>
          <w:sz w:val="28"/>
          <w:szCs w:val="28"/>
        </w:rPr>
        <w:t xml:space="preserve">нко, К. </w:t>
      </w:r>
      <w:r w:rsidRPr="0060687D">
        <w:rPr>
          <w:sz w:val="28"/>
          <w:szCs w:val="28"/>
          <w:lang w:eastAsia="uk-UA"/>
        </w:rPr>
        <w:t xml:space="preserve">І. Дерев'янко. - Запоріжжя : Акцент </w:t>
      </w:r>
      <w:proofErr w:type="spellStart"/>
      <w:r w:rsidRPr="0060687D">
        <w:rPr>
          <w:sz w:val="28"/>
          <w:szCs w:val="28"/>
          <w:lang w:eastAsia="uk-UA"/>
        </w:rPr>
        <w:t>Ін</w:t>
      </w:r>
      <w:proofErr w:type="spellEnd"/>
      <w:r w:rsidRPr="0060687D">
        <w:rPr>
          <w:sz w:val="28"/>
          <w:szCs w:val="28"/>
          <w:lang w:eastAsia="uk-UA"/>
        </w:rPr>
        <w:t xml:space="preserve"> </w:t>
      </w:r>
      <w:proofErr w:type="spellStart"/>
      <w:r w:rsidRPr="0060687D">
        <w:rPr>
          <w:sz w:val="28"/>
          <w:szCs w:val="28"/>
          <w:lang w:eastAsia="uk-UA"/>
        </w:rPr>
        <w:t>Трейд</w:t>
      </w:r>
      <w:proofErr w:type="spellEnd"/>
      <w:r w:rsidRPr="0060687D">
        <w:rPr>
          <w:sz w:val="28"/>
          <w:szCs w:val="28"/>
          <w:lang w:eastAsia="uk-UA"/>
        </w:rPr>
        <w:t>, 2012. – 305 с.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 xml:space="preserve">Дегтяр, А. О. Статистика :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посіб</w:t>
      </w:r>
      <w:proofErr w:type="spellEnd"/>
      <w:r w:rsidRPr="0060687D">
        <w:rPr>
          <w:sz w:val="28"/>
          <w:szCs w:val="28"/>
          <w:lang w:eastAsia="uk-UA"/>
        </w:rPr>
        <w:t xml:space="preserve">. / А. О. Дегтяр, М Коваленко, Д. М. </w:t>
      </w:r>
      <w:proofErr w:type="spellStart"/>
      <w:r w:rsidRPr="0060687D">
        <w:rPr>
          <w:sz w:val="28"/>
          <w:szCs w:val="28"/>
          <w:lang w:eastAsia="uk-UA"/>
        </w:rPr>
        <w:t>Тюріна</w:t>
      </w:r>
      <w:proofErr w:type="spellEnd"/>
      <w:r w:rsidRPr="0060687D">
        <w:rPr>
          <w:sz w:val="28"/>
          <w:szCs w:val="28"/>
          <w:lang w:eastAsia="uk-UA"/>
        </w:rPr>
        <w:t xml:space="preserve">; Харків, ін-т фінансів, Укр. </w:t>
      </w:r>
      <w:proofErr w:type="spellStart"/>
      <w:r w:rsidRPr="0060687D">
        <w:rPr>
          <w:sz w:val="28"/>
          <w:szCs w:val="28"/>
          <w:lang w:eastAsia="uk-UA"/>
        </w:rPr>
        <w:t>держ</w:t>
      </w:r>
      <w:proofErr w:type="spellEnd"/>
      <w:r w:rsidRPr="0060687D">
        <w:rPr>
          <w:sz w:val="28"/>
          <w:szCs w:val="28"/>
          <w:lang w:eastAsia="uk-UA"/>
        </w:rPr>
        <w:t xml:space="preserve">. ун-т </w:t>
      </w:r>
      <w:proofErr w:type="spellStart"/>
      <w:r w:rsidRPr="0060687D">
        <w:rPr>
          <w:sz w:val="28"/>
          <w:szCs w:val="28"/>
          <w:lang w:eastAsia="uk-UA"/>
        </w:rPr>
        <w:t>фінанс</w:t>
      </w:r>
      <w:proofErr w:type="spellEnd"/>
      <w:r w:rsidRPr="0060687D">
        <w:rPr>
          <w:sz w:val="28"/>
          <w:szCs w:val="28"/>
          <w:lang w:eastAsia="uk-UA"/>
        </w:rPr>
        <w:t xml:space="preserve"> </w:t>
      </w:r>
      <w:proofErr w:type="spellStart"/>
      <w:r w:rsidRPr="0060687D">
        <w:rPr>
          <w:sz w:val="28"/>
          <w:szCs w:val="28"/>
          <w:lang w:eastAsia="uk-UA"/>
        </w:rPr>
        <w:t>міжнар</w:t>
      </w:r>
      <w:proofErr w:type="spellEnd"/>
      <w:r w:rsidRPr="0060687D">
        <w:rPr>
          <w:sz w:val="28"/>
          <w:szCs w:val="28"/>
          <w:lang w:eastAsia="uk-UA"/>
        </w:rPr>
        <w:t>. торгівлі. - X.: Нова книга, 2010. – 251 с.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60687D">
        <w:rPr>
          <w:sz w:val="28"/>
          <w:szCs w:val="28"/>
          <w:lang w:eastAsia="uk-UA"/>
        </w:rPr>
        <w:t>Єріна</w:t>
      </w:r>
      <w:proofErr w:type="spellEnd"/>
      <w:r w:rsidRPr="0060687D">
        <w:rPr>
          <w:sz w:val="28"/>
          <w:szCs w:val="28"/>
          <w:lang w:eastAsia="uk-UA"/>
        </w:rPr>
        <w:t xml:space="preserve">, А. М. Статистика : підручник / А. М. </w:t>
      </w:r>
      <w:proofErr w:type="spellStart"/>
      <w:r w:rsidRPr="0060687D">
        <w:rPr>
          <w:sz w:val="28"/>
          <w:szCs w:val="28"/>
          <w:lang w:eastAsia="uk-UA"/>
        </w:rPr>
        <w:t>Єріна</w:t>
      </w:r>
      <w:proofErr w:type="spellEnd"/>
      <w:r w:rsidRPr="0060687D">
        <w:rPr>
          <w:sz w:val="28"/>
          <w:szCs w:val="28"/>
          <w:lang w:eastAsia="uk-UA"/>
        </w:rPr>
        <w:t xml:space="preserve">, З. О. </w:t>
      </w:r>
      <w:proofErr w:type="spellStart"/>
      <w:r w:rsidRPr="0060687D">
        <w:rPr>
          <w:sz w:val="28"/>
          <w:szCs w:val="28"/>
          <w:lang w:eastAsia="uk-UA"/>
        </w:rPr>
        <w:t>Пальян</w:t>
      </w:r>
      <w:proofErr w:type="spellEnd"/>
      <w:r w:rsidRPr="0060687D">
        <w:rPr>
          <w:sz w:val="28"/>
          <w:szCs w:val="28"/>
          <w:lang w:eastAsia="uk-UA"/>
        </w:rPr>
        <w:t xml:space="preserve">; </w:t>
      </w:r>
      <w:r w:rsidRPr="0060687D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60687D">
        <w:rPr>
          <w:sz w:val="28"/>
          <w:szCs w:val="28"/>
          <w:lang w:eastAsia="uk-UA"/>
        </w:rPr>
        <w:t>вищ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закл</w:t>
      </w:r>
      <w:proofErr w:type="spellEnd"/>
      <w:r w:rsidRPr="0060687D">
        <w:rPr>
          <w:sz w:val="28"/>
          <w:szCs w:val="28"/>
          <w:lang w:eastAsia="uk-UA"/>
        </w:rPr>
        <w:t xml:space="preserve">. «Київ. нац. </w:t>
      </w:r>
      <w:proofErr w:type="spellStart"/>
      <w:r w:rsidRPr="0060687D">
        <w:rPr>
          <w:sz w:val="28"/>
          <w:szCs w:val="28"/>
          <w:lang w:eastAsia="uk-UA"/>
        </w:rPr>
        <w:t>екон</w:t>
      </w:r>
      <w:proofErr w:type="spellEnd"/>
      <w:r w:rsidRPr="0060687D">
        <w:rPr>
          <w:sz w:val="28"/>
          <w:szCs w:val="28"/>
          <w:lang w:eastAsia="uk-UA"/>
        </w:rPr>
        <w:t xml:space="preserve">. ун-т ім. В. Гетьмана». - </w:t>
      </w:r>
      <w:r w:rsidRPr="0060687D">
        <w:rPr>
          <w:sz w:val="28"/>
          <w:szCs w:val="28"/>
        </w:rPr>
        <w:t xml:space="preserve">К </w:t>
      </w:r>
      <w:r w:rsidRPr="0060687D">
        <w:rPr>
          <w:sz w:val="28"/>
          <w:szCs w:val="28"/>
          <w:lang w:eastAsia="uk-UA"/>
        </w:rPr>
        <w:t>: КНЕУ, 2010. – 35 с.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 xml:space="preserve">Мазуренко, В. П. Статистика : </w:t>
      </w:r>
      <w:proofErr w:type="spellStart"/>
      <w:r w:rsidRPr="0060687D">
        <w:rPr>
          <w:sz w:val="28"/>
          <w:szCs w:val="28"/>
          <w:lang w:eastAsia="uk-UA"/>
        </w:rPr>
        <w:t>підруч</w:t>
      </w:r>
      <w:proofErr w:type="spellEnd"/>
      <w:r w:rsidRPr="0060687D">
        <w:rPr>
          <w:sz w:val="28"/>
          <w:szCs w:val="28"/>
          <w:lang w:eastAsia="uk-UA"/>
        </w:rPr>
        <w:t xml:space="preserve">. для </w:t>
      </w:r>
      <w:proofErr w:type="spellStart"/>
      <w:r w:rsidRPr="0060687D">
        <w:rPr>
          <w:sz w:val="28"/>
          <w:szCs w:val="28"/>
          <w:lang w:eastAsia="uk-UA"/>
        </w:rPr>
        <w:t>студ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вищ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закл</w:t>
      </w:r>
      <w:proofErr w:type="spellEnd"/>
      <w:r w:rsidRPr="0060687D">
        <w:rPr>
          <w:sz w:val="28"/>
          <w:szCs w:val="28"/>
          <w:lang w:eastAsia="uk-UA"/>
        </w:rPr>
        <w:t>. / Мазуренко ; Київ. нац. ун-т ім. Т. Шевченка. — К.: Київ, ун-т, 2008. – 358 с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60687D">
        <w:rPr>
          <w:sz w:val="28"/>
          <w:szCs w:val="28"/>
          <w:lang w:eastAsia="uk-UA"/>
        </w:rPr>
        <w:t>Матковський</w:t>
      </w:r>
      <w:proofErr w:type="spellEnd"/>
      <w:r w:rsidRPr="0060687D">
        <w:rPr>
          <w:sz w:val="28"/>
          <w:szCs w:val="28"/>
          <w:lang w:eastAsia="uk-UA"/>
        </w:rPr>
        <w:t xml:space="preserve">, С. О. Статистика :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посіб</w:t>
      </w:r>
      <w:proofErr w:type="spellEnd"/>
      <w:r w:rsidRPr="0060687D">
        <w:rPr>
          <w:sz w:val="28"/>
          <w:szCs w:val="28"/>
          <w:lang w:eastAsia="uk-UA"/>
        </w:rPr>
        <w:t xml:space="preserve">. / С. О. Маткове М. Л. Вдовин, Т. В. </w:t>
      </w:r>
      <w:proofErr w:type="spellStart"/>
      <w:r w:rsidRPr="0060687D">
        <w:rPr>
          <w:sz w:val="28"/>
          <w:szCs w:val="28"/>
          <w:lang w:eastAsia="uk-UA"/>
        </w:rPr>
        <w:t>Панчишин</w:t>
      </w:r>
      <w:proofErr w:type="spellEnd"/>
      <w:r w:rsidRPr="0060687D">
        <w:rPr>
          <w:sz w:val="28"/>
          <w:szCs w:val="28"/>
          <w:lang w:eastAsia="uk-UA"/>
        </w:rPr>
        <w:t xml:space="preserve"> ; Львів, нац. ун-т ім. І. Франка. - Львів : . 2010. – 340 с.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60687D">
        <w:rPr>
          <w:sz w:val="28"/>
          <w:szCs w:val="28"/>
          <w:lang w:eastAsia="uk-UA"/>
        </w:rPr>
        <w:t>Рогожнікова</w:t>
      </w:r>
      <w:proofErr w:type="spellEnd"/>
      <w:r w:rsidRPr="0060687D">
        <w:rPr>
          <w:sz w:val="28"/>
          <w:szCs w:val="28"/>
          <w:lang w:eastAsia="uk-UA"/>
        </w:rPr>
        <w:t xml:space="preserve">, Н. В. Статистика :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посіб</w:t>
      </w:r>
      <w:proofErr w:type="spellEnd"/>
      <w:r w:rsidRPr="0060687D">
        <w:rPr>
          <w:sz w:val="28"/>
          <w:szCs w:val="28"/>
          <w:lang w:eastAsia="uk-UA"/>
        </w:rPr>
        <w:t xml:space="preserve">. / Н. В. </w:t>
      </w:r>
      <w:proofErr w:type="spellStart"/>
      <w:r w:rsidRPr="0060687D">
        <w:rPr>
          <w:sz w:val="28"/>
          <w:szCs w:val="28"/>
          <w:lang w:eastAsia="uk-UA"/>
        </w:rPr>
        <w:t>Рогожнікова</w:t>
      </w:r>
      <w:proofErr w:type="spellEnd"/>
      <w:r w:rsidRPr="0060687D">
        <w:rPr>
          <w:sz w:val="28"/>
          <w:szCs w:val="28"/>
          <w:lang w:eastAsia="uk-UA"/>
        </w:rPr>
        <w:t xml:space="preserve"> ; банк України, Ун-т банк, справи. - </w:t>
      </w:r>
      <w:r w:rsidRPr="0060687D">
        <w:rPr>
          <w:sz w:val="28"/>
          <w:szCs w:val="28"/>
        </w:rPr>
        <w:t>К.</w:t>
      </w:r>
      <w:r w:rsidRPr="0060687D">
        <w:rPr>
          <w:sz w:val="28"/>
          <w:szCs w:val="28"/>
          <w:lang w:eastAsia="uk-UA"/>
        </w:rPr>
        <w:t>: УБС НБУ, 2008. – 279 с.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687D">
        <w:rPr>
          <w:sz w:val="28"/>
          <w:szCs w:val="28"/>
          <w:lang w:eastAsia="uk-UA"/>
        </w:rPr>
        <w:t xml:space="preserve">Статистика :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посіб</w:t>
      </w:r>
      <w:proofErr w:type="spellEnd"/>
      <w:r w:rsidRPr="0060687D">
        <w:rPr>
          <w:sz w:val="28"/>
          <w:szCs w:val="28"/>
          <w:lang w:eastAsia="uk-UA"/>
        </w:rPr>
        <w:t xml:space="preserve">. / О. В. </w:t>
      </w:r>
      <w:proofErr w:type="spellStart"/>
      <w:r w:rsidRPr="0060687D">
        <w:rPr>
          <w:sz w:val="28"/>
          <w:szCs w:val="28"/>
          <w:lang w:eastAsia="uk-UA"/>
        </w:rPr>
        <w:t>Акімова</w:t>
      </w:r>
      <w:proofErr w:type="spellEnd"/>
      <w:r w:rsidRPr="0060687D">
        <w:rPr>
          <w:sz w:val="28"/>
          <w:szCs w:val="28"/>
          <w:lang w:eastAsia="uk-UA"/>
        </w:rPr>
        <w:t xml:space="preserve"> [та ін.] ; Донбас. , </w:t>
      </w:r>
      <w:proofErr w:type="spellStart"/>
      <w:r w:rsidRPr="0060687D">
        <w:rPr>
          <w:sz w:val="28"/>
          <w:szCs w:val="28"/>
          <w:lang w:eastAsia="uk-UA"/>
        </w:rPr>
        <w:t>машинобудів</w:t>
      </w:r>
      <w:proofErr w:type="spellEnd"/>
      <w:r w:rsidRPr="0060687D">
        <w:rPr>
          <w:sz w:val="28"/>
          <w:szCs w:val="28"/>
          <w:lang w:eastAsia="uk-UA"/>
        </w:rPr>
        <w:t>. акад. - Краматорськ : ДДМА, 2010. – 211 с.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 xml:space="preserve">Статистика :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посіб</w:t>
      </w:r>
      <w:proofErr w:type="spellEnd"/>
      <w:r w:rsidRPr="0060687D">
        <w:rPr>
          <w:sz w:val="28"/>
          <w:szCs w:val="28"/>
          <w:lang w:eastAsia="uk-UA"/>
        </w:rPr>
        <w:t xml:space="preserve">. : для </w:t>
      </w:r>
      <w:proofErr w:type="spellStart"/>
      <w:r w:rsidRPr="0060687D">
        <w:rPr>
          <w:sz w:val="28"/>
          <w:szCs w:val="28"/>
          <w:lang w:eastAsia="uk-UA"/>
        </w:rPr>
        <w:t>студ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вищ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закл</w:t>
      </w:r>
      <w:proofErr w:type="spellEnd"/>
      <w:r w:rsidRPr="0060687D">
        <w:rPr>
          <w:sz w:val="28"/>
          <w:szCs w:val="28"/>
          <w:lang w:eastAsia="uk-UA"/>
        </w:rPr>
        <w:t xml:space="preserve">. / </w:t>
      </w:r>
      <w:r w:rsidRPr="0060687D">
        <w:rPr>
          <w:sz w:val="28"/>
          <w:szCs w:val="28"/>
        </w:rPr>
        <w:t xml:space="preserve">С. </w:t>
      </w:r>
      <w:r w:rsidRPr="0060687D">
        <w:rPr>
          <w:sz w:val="28"/>
          <w:szCs w:val="28"/>
          <w:lang w:eastAsia="uk-UA"/>
        </w:rPr>
        <w:t xml:space="preserve">С. Аптек, ін.] ; </w:t>
      </w:r>
      <w:proofErr w:type="spellStart"/>
      <w:r w:rsidRPr="0060687D">
        <w:rPr>
          <w:sz w:val="28"/>
          <w:szCs w:val="28"/>
        </w:rPr>
        <w:t>Донец</w:t>
      </w:r>
      <w:proofErr w:type="spellEnd"/>
      <w:r w:rsidRPr="0060687D">
        <w:rPr>
          <w:sz w:val="28"/>
          <w:szCs w:val="28"/>
        </w:rPr>
        <w:t xml:space="preserve">, </w:t>
      </w:r>
      <w:r w:rsidRPr="0060687D">
        <w:rPr>
          <w:sz w:val="28"/>
          <w:szCs w:val="28"/>
          <w:lang w:eastAsia="uk-UA"/>
        </w:rPr>
        <w:t xml:space="preserve">нац. ун-т економіки і торгівлі ім. М. 1. </w:t>
      </w:r>
      <w:proofErr w:type="spellStart"/>
      <w:r w:rsidRPr="0060687D">
        <w:rPr>
          <w:sz w:val="28"/>
          <w:szCs w:val="28"/>
          <w:lang w:eastAsia="uk-UA"/>
        </w:rPr>
        <w:t>Туган-Барановсько</w:t>
      </w:r>
      <w:proofErr w:type="spellEnd"/>
      <w:r w:rsidRPr="0060687D">
        <w:rPr>
          <w:sz w:val="28"/>
          <w:szCs w:val="28"/>
          <w:lang w:eastAsia="uk-UA"/>
        </w:rPr>
        <w:t xml:space="preserve"> Донецьк : </w:t>
      </w:r>
      <w:proofErr w:type="spellStart"/>
      <w:r w:rsidRPr="0060687D">
        <w:rPr>
          <w:sz w:val="28"/>
          <w:szCs w:val="28"/>
          <w:lang w:eastAsia="uk-UA"/>
        </w:rPr>
        <w:t>ДонНУЕТ</w:t>
      </w:r>
      <w:proofErr w:type="spellEnd"/>
      <w:r w:rsidRPr="0060687D">
        <w:rPr>
          <w:sz w:val="28"/>
          <w:szCs w:val="28"/>
          <w:lang w:eastAsia="uk-UA"/>
        </w:rPr>
        <w:t>, 2010. – 220 с.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 xml:space="preserve">Статистика :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посіб</w:t>
      </w:r>
      <w:proofErr w:type="spellEnd"/>
      <w:r w:rsidRPr="0060687D">
        <w:rPr>
          <w:sz w:val="28"/>
          <w:szCs w:val="28"/>
          <w:lang w:eastAsia="uk-UA"/>
        </w:rPr>
        <w:t xml:space="preserve">. для </w:t>
      </w:r>
      <w:proofErr w:type="spellStart"/>
      <w:r w:rsidRPr="0060687D">
        <w:rPr>
          <w:sz w:val="28"/>
          <w:szCs w:val="28"/>
          <w:lang w:eastAsia="uk-UA"/>
        </w:rPr>
        <w:t>студ</w:t>
      </w:r>
      <w:proofErr w:type="spellEnd"/>
      <w:r w:rsidRPr="0060687D">
        <w:rPr>
          <w:sz w:val="28"/>
          <w:szCs w:val="28"/>
          <w:lang w:eastAsia="uk-UA"/>
        </w:rPr>
        <w:t xml:space="preserve">: </w:t>
      </w:r>
      <w:proofErr w:type="spellStart"/>
      <w:r w:rsidRPr="0060687D">
        <w:rPr>
          <w:sz w:val="28"/>
          <w:szCs w:val="28"/>
          <w:lang w:eastAsia="uk-UA"/>
        </w:rPr>
        <w:t>екон</w:t>
      </w:r>
      <w:proofErr w:type="spellEnd"/>
      <w:r w:rsidRPr="0060687D">
        <w:rPr>
          <w:sz w:val="28"/>
          <w:szCs w:val="28"/>
          <w:lang w:eastAsia="uk-UA"/>
        </w:rPr>
        <w:t xml:space="preserve">. спец. вузів / </w:t>
      </w:r>
      <w:proofErr w:type="spellStart"/>
      <w:r w:rsidRPr="0060687D">
        <w:rPr>
          <w:sz w:val="28"/>
          <w:szCs w:val="28"/>
          <w:lang w:eastAsia="uk-UA"/>
        </w:rPr>
        <w:t>Прикарпат</w:t>
      </w:r>
      <w:proofErr w:type="spellEnd"/>
      <w:r w:rsidRPr="0060687D">
        <w:rPr>
          <w:sz w:val="28"/>
          <w:szCs w:val="28"/>
          <w:lang w:eastAsia="uk-UA"/>
        </w:rPr>
        <w:t>. нац. ун-т ім. В. Стефаника/ Р. Я. Баран [та ін.]. - Чернівці: Наші книги, 2008. – 238 с.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 xml:space="preserve">Статистика :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посіб</w:t>
      </w:r>
      <w:proofErr w:type="spellEnd"/>
      <w:r w:rsidRPr="0060687D">
        <w:rPr>
          <w:sz w:val="28"/>
          <w:szCs w:val="28"/>
          <w:lang w:eastAsia="uk-UA"/>
        </w:rPr>
        <w:t xml:space="preserve">. для </w:t>
      </w:r>
      <w:proofErr w:type="spellStart"/>
      <w:r w:rsidRPr="0060687D">
        <w:rPr>
          <w:sz w:val="28"/>
          <w:szCs w:val="28"/>
          <w:lang w:eastAsia="uk-UA"/>
        </w:rPr>
        <w:t>вищ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закл</w:t>
      </w:r>
      <w:proofErr w:type="spellEnd"/>
      <w:r w:rsidRPr="0060687D">
        <w:rPr>
          <w:sz w:val="28"/>
          <w:szCs w:val="28"/>
          <w:lang w:eastAsia="uk-UA"/>
        </w:rPr>
        <w:t xml:space="preserve">. / О. В. </w:t>
      </w:r>
      <w:proofErr w:type="spellStart"/>
      <w:r w:rsidRPr="0060687D">
        <w:rPr>
          <w:sz w:val="28"/>
          <w:szCs w:val="28"/>
          <w:lang w:eastAsia="uk-UA"/>
        </w:rPr>
        <w:t>Раєвнєва</w:t>
      </w:r>
      <w:proofErr w:type="spellEnd"/>
      <w:r w:rsidRPr="0060687D">
        <w:rPr>
          <w:sz w:val="28"/>
          <w:szCs w:val="28"/>
          <w:lang w:eastAsia="uk-UA"/>
        </w:rPr>
        <w:t xml:space="preserve">, І. В. Аксьонова, Л. В. Гриневич та ін. ; під наук. ред. : О. В. </w:t>
      </w:r>
      <w:proofErr w:type="spellStart"/>
      <w:r w:rsidRPr="0060687D">
        <w:rPr>
          <w:sz w:val="28"/>
          <w:szCs w:val="28"/>
          <w:lang w:eastAsia="uk-UA"/>
        </w:rPr>
        <w:t>Раєвнєва</w:t>
      </w:r>
      <w:proofErr w:type="spellEnd"/>
      <w:r w:rsidRPr="0060687D">
        <w:rPr>
          <w:sz w:val="28"/>
          <w:szCs w:val="28"/>
          <w:lang w:eastAsia="uk-UA"/>
        </w:rPr>
        <w:t xml:space="preserve"> ; </w:t>
      </w:r>
      <w:proofErr w:type="spellStart"/>
      <w:r w:rsidRPr="0060687D">
        <w:rPr>
          <w:sz w:val="28"/>
          <w:szCs w:val="28"/>
          <w:lang w:eastAsia="uk-UA"/>
        </w:rPr>
        <w:t>Харк</w:t>
      </w:r>
      <w:proofErr w:type="spellEnd"/>
      <w:r w:rsidRPr="0060687D">
        <w:rPr>
          <w:sz w:val="28"/>
          <w:szCs w:val="28"/>
          <w:lang w:eastAsia="uk-UA"/>
        </w:rPr>
        <w:t xml:space="preserve">. нац. </w:t>
      </w:r>
      <w:proofErr w:type="spellStart"/>
      <w:r w:rsidRPr="0060687D">
        <w:rPr>
          <w:sz w:val="28"/>
          <w:szCs w:val="28"/>
          <w:lang w:eastAsia="uk-UA"/>
        </w:rPr>
        <w:t>екон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r w:rsidRPr="0060687D">
        <w:rPr>
          <w:sz w:val="28"/>
          <w:szCs w:val="28"/>
        </w:rPr>
        <w:t xml:space="preserve">ун-т. </w:t>
      </w:r>
      <w:r w:rsidRPr="0060687D">
        <w:rPr>
          <w:sz w:val="28"/>
          <w:szCs w:val="28"/>
          <w:lang w:eastAsia="uk-UA"/>
        </w:rPr>
        <w:t>- X.: ІНЖЕК, 2011. – 503 с.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 xml:space="preserve">Щурик, М. В. Статистика :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посіб</w:t>
      </w:r>
      <w:proofErr w:type="spellEnd"/>
      <w:r w:rsidRPr="0060687D">
        <w:rPr>
          <w:sz w:val="28"/>
          <w:szCs w:val="28"/>
          <w:lang w:eastAsia="uk-UA"/>
        </w:rPr>
        <w:t>. для вузів усіх рівнів акредитації / М. В. Щурик. - Львів : Магнолія 2006, 2016. – 547 с.</w:t>
      </w:r>
    </w:p>
    <w:p w:rsidR="00AE6385" w:rsidRPr="0060687D" w:rsidRDefault="00AE6385" w:rsidP="00AE6385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60687D">
        <w:rPr>
          <w:b/>
          <w:bCs/>
          <w:spacing w:val="-6"/>
          <w:sz w:val="28"/>
          <w:szCs w:val="28"/>
        </w:rPr>
        <w:t>Допоміжна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 xml:space="preserve">Статистика : основи теорії та практикум :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посіб</w:t>
      </w:r>
      <w:proofErr w:type="spellEnd"/>
      <w:r w:rsidRPr="0060687D">
        <w:rPr>
          <w:sz w:val="28"/>
          <w:szCs w:val="28"/>
          <w:lang w:eastAsia="uk-UA"/>
        </w:rPr>
        <w:t xml:space="preserve">. для </w:t>
      </w:r>
      <w:proofErr w:type="spellStart"/>
      <w:r w:rsidRPr="0060687D">
        <w:rPr>
          <w:sz w:val="28"/>
          <w:szCs w:val="28"/>
          <w:lang w:eastAsia="uk-UA"/>
        </w:rPr>
        <w:t>студ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закл</w:t>
      </w:r>
      <w:proofErr w:type="spellEnd"/>
      <w:r w:rsidRPr="0060687D">
        <w:rPr>
          <w:sz w:val="28"/>
          <w:szCs w:val="28"/>
          <w:lang w:eastAsia="uk-UA"/>
        </w:rPr>
        <w:t xml:space="preserve">. / В. С. </w:t>
      </w:r>
      <w:proofErr w:type="spellStart"/>
      <w:r w:rsidRPr="0060687D">
        <w:rPr>
          <w:sz w:val="28"/>
          <w:szCs w:val="28"/>
          <w:lang w:eastAsia="uk-UA"/>
        </w:rPr>
        <w:t>Гришрків</w:t>
      </w:r>
      <w:proofErr w:type="spellEnd"/>
      <w:r w:rsidRPr="0060687D">
        <w:rPr>
          <w:sz w:val="28"/>
          <w:szCs w:val="28"/>
          <w:lang w:eastAsia="uk-UA"/>
        </w:rPr>
        <w:t xml:space="preserve">, О. Ю. </w:t>
      </w:r>
      <w:proofErr w:type="spellStart"/>
      <w:r w:rsidRPr="0060687D">
        <w:rPr>
          <w:sz w:val="28"/>
          <w:szCs w:val="28"/>
          <w:lang w:eastAsia="uk-UA"/>
        </w:rPr>
        <w:t>Вінничук</w:t>
      </w:r>
      <w:proofErr w:type="spellEnd"/>
      <w:r w:rsidRPr="0060687D">
        <w:rPr>
          <w:sz w:val="28"/>
          <w:szCs w:val="28"/>
          <w:lang w:eastAsia="uk-UA"/>
        </w:rPr>
        <w:t xml:space="preserve">, </w:t>
      </w:r>
      <w:r w:rsidRPr="0060687D">
        <w:rPr>
          <w:sz w:val="28"/>
          <w:szCs w:val="28"/>
        </w:rPr>
        <w:t xml:space="preserve">Г. </w:t>
      </w:r>
      <w:r w:rsidRPr="0060687D">
        <w:rPr>
          <w:sz w:val="28"/>
          <w:szCs w:val="28"/>
          <w:lang w:eastAsia="uk-UA"/>
        </w:rPr>
        <w:t xml:space="preserve">П. </w:t>
      </w:r>
      <w:proofErr w:type="spellStart"/>
      <w:r w:rsidRPr="0060687D">
        <w:rPr>
          <w:sz w:val="28"/>
          <w:szCs w:val="28"/>
          <w:lang w:eastAsia="uk-UA"/>
        </w:rPr>
        <w:t>Кибич</w:t>
      </w:r>
      <w:proofErr w:type="spellEnd"/>
      <w:r w:rsidRPr="0060687D">
        <w:rPr>
          <w:sz w:val="28"/>
          <w:szCs w:val="28"/>
          <w:lang w:eastAsia="uk-UA"/>
        </w:rPr>
        <w:t xml:space="preserve"> та ін. ; </w:t>
      </w:r>
      <w:proofErr w:type="spellStart"/>
      <w:r w:rsidRPr="0060687D">
        <w:rPr>
          <w:sz w:val="28"/>
          <w:szCs w:val="28"/>
          <w:lang w:eastAsia="uk-UA"/>
        </w:rPr>
        <w:t>Чернів</w:t>
      </w:r>
      <w:proofErr w:type="spellEnd"/>
      <w:r w:rsidRPr="0060687D">
        <w:rPr>
          <w:sz w:val="28"/>
          <w:szCs w:val="28"/>
          <w:lang w:eastAsia="uk-UA"/>
        </w:rPr>
        <w:t xml:space="preserve"> ун-т ім. Ю. </w:t>
      </w:r>
      <w:proofErr w:type="spellStart"/>
      <w:r w:rsidRPr="0060687D">
        <w:rPr>
          <w:sz w:val="28"/>
          <w:szCs w:val="28"/>
          <w:lang w:eastAsia="uk-UA"/>
        </w:rPr>
        <w:t>Федьковича</w:t>
      </w:r>
      <w:proofErr w:type="spellEnd"/>
      <w:r w:rsidRPr="0060687D">
        <w:rPr>
          <w:sz w:val="28"/>
          <w:szCs w:val="28"/>
          <w:lang w:eastAsia="uk-UA"/>
        </w:rPr>
        <w:t xml:space="preserve">. - Чернівці: </w:t>
      </w:r>
      <w:proofErr w:type="spellStart"/>
      <w:r w:rsidRPr="0060687D">
        <w:rPr>
          <w:sz w:val="28"/>
          <w:szCs w:val="28"/>
          <w:lang w:eastAsia="uk-UA"/>
        </w:rPr>
        <w:t>ДрукАрт</w:t>
      </w:r>
      <w:proofErr w:type="spellEnd"/>
      <w:r w:rsidRPr="0060687D">
        <w:rPr>
          <w:sz w:val="28"/>
          <w:szCs w:val="28"/>
          <w:lang w:eastAsia="uk-UA"/>
        </w:rPr>
        <w:t>, 2011. – 282 с.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 xml:space="preserve">Статистика : зб. задач / </w:t>
      </w:r>
      <w:r w:rsidRPr="0060687D">
        <w:rPr>
          <w:sz w:val="28"/>
          <w:szCs w:val="28"/>
        </w:rPr>
        <w:t xml:space="preserve">О. </w:t>
      </w:r>
      <w:r w:rsidRPr="0060687D">
        <w:rPr>
          <w:sz w:val="28"/>
          <w:szCs w:val="28"/>
          <w:lang w:eastAsia="uk-UA"/>
        </w:rPr>
        <w:t xml:space="preserve">В. </w:t>
      </w:r>
      <w:proofErr w:type="spellStart"/>
      <w:r w:rsidRPr="0060687D">
        <w:rPr>
          <w:sz w:val="28"/>
          <w:szCs w:val="28"/>
          <w:lang w:eastAsia="uk-UA"/>
        </w:rPr>
        <w:t>Кустовська</w:t>
      </w:r>
      <w:proofErr w:type="spellEnd"/>
      <w:r w:rsidRPr="0060687D">
        <w:rPr>
          <w:sz w:val="28"/>
          <w:szCs w:val="28"/>
          <w:lang w:eastAsia="uk-UA"/>
        </w:rPr>
        <w:t xml:space="preserve">, </w:t>
      </w:r>
      <w:r w:rsidRPr="0060687D">
        <w:rPr>
          <w:sz w:val="28"/>
          <w:szCs w:val="28"/>
        </w:rPr>
        <w:t xml:space="preserve">Л. </w:t>
      </w:r>
      <w:r w:rsidRPr="0060687D">
        <w:rPr>
          <w:sz w:val="28"/>
          <w:szCs w:val="28"/>
          <w:lang w:eastAsia="uk-UA"/>
        </w:rPr>
        <w:t xml:space="preserve">П. </w:t>
      </w:r>
      <w:proofErr w:type="spellStart"/>
      <w:r w:rsidRPr="0060687D">
        <w:rPr>
          <w:sz w:val="28"/>
          <w:szCs w:val="28"/>
          <w:lang w:eastAsia="uk-UA"/>
        </w:rPr>
        <w:t>Матійчук</w:t>
      </w:r>
      <w:proofErr w:type="spellEnd"/>
      <w:r w:rsidRPr="0060687D">
        <w:rPr>
          <w:sz w:val="28"/>
          <w:szCs w:val="28"/>
          <w:lang w:eastAsia="uk-UA"/>
        </w:rPr>
        <w:t xml:space="preserve">, В. С. </w:t>
      </w:r>
      <w:proofErr w:type="spellStart"/>
      <w:r w:rsidRPr="0060687D">
        <w:rPr>
          <w:sz w:val="28"/>
          <w:szCs w:val="28"/>
          <w:lang w:eastAsia="uk-UA"/>
        </w:rPr>
        <w:t>Чс</w:t>
      </w:r>
      <w:proofErr w:type="spellEnd"/>
      <w:r w:rsidRPr="0060687D">
        <w:rPr>
          <w:sz w:val="28"/>
          <w:szCs w:val="28"/>
          <w:lang w:eastAsia="uk-UA"/>
        </w:rPr>
        <w:t xml:space="preserve"> та ін.; </w:t>
      </w:r>
      <w:proofErr w:type="spellStart"/>
      <w:r w:rsidRPr="0060687D">
        <w:rPr>
          <w:sz w:val="28"/>
          <w:szCs w:val="28"/>
          <w:lang w:eastAsia="uk-UA"/>
        </w:rPr>
        <w:t>Терноп</w:t>
      </w:r>
      <w:proofErr w:type="spellEnd"/>
      <w:r w:rsidRPr="0060687D">
        <w:rPr>
          <w:sz w:val="28"/>
          <w:szCs w:val="28"/>
          <w:lang w:eastAsia="uk-UA"/>
        </w:rPr>
        <w:t xml:space="preserve">. нац. </w:t>
      </w:r>
      <w:proofErr w:type="spellStart"/>
      <w:r w:rsidRPr="0060687D">
        <w:rPr>
          <w:sz w:val="28"/>
          <w:szCs w:val="28"/>
          <w:lang w:eastAsia="uk-UA"/>
        </w:rPr>
        <w:t>екон</w:t>
      </w:r>
      <w:proofErr w:type="spellEnd"/>
      <w:r w:rsidRPr="0060687D">
        <w:rPr>
          <w:sz w:val="28"/>
          <w:szCs w:val="28"/>
          <w:lang w:eastAsia="uk-UA"/>
        </w:rPr>
        <w:t xml:space="preserve">. ун-т. - Тернопіль : ТНЕУ, 2010. – 85 с. 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 xml:space="preserve">Статистика : основи теорії та практикум :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посіб</w:t>
      </w:r>
      <w:proofErr w:type="spellEnd"/>
      <w:r w:rsidRPr="0060687D">
        <w:rPr>
          <w:sz w:val="28"/>
          <w:szCs w:val="28"/>
          <w:lang w:eastAsia="uk-UA"/>
        </w:rPr>
        <w:t xml:space="preserve">. для </w:t>
      </w:r>
      <w:proofErr w:type="spellStart"/>
      <w:r w:rsidRPr="0060687D">
        <w:rPr>
          <w:sz w:val="28"/>
          <w:szCs w:val="28"/>
          <w:lang w:eastAsia="uk-UA"/>
        </w:rPr>
        <w:t>студ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вищ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закл</w:t>
      </w:r>
      <w:proofErr w:type="spellEnd"/>
      <w:r w:rsidRPr="0060687D">
        <w:rPr>
          <w:sz w:val="28"/>
          <w:szCs w:val="28"/>
          <w:lang w:eastAsia="uk-UA"/>
        </w:rPr>
        <w:t xml:space="preserve">. / В. С. </w:t>
      </w:r>
      <w:proofErr w:type="spellStart"/>
      <w:r w:rsidRPr="0060687D">
        <w:rPr>
          <w:sz w:val="28"/>
          <w:szCs w:val="28"/>
          <w:lang w:eastAsia="uk-UA"/>
        </w:rPr>
        <w:t>Григорків</w:t>
      </w:r>
      <w:proofErr w:type="spellEnd"/>
      <w:r w:rsidRPr="0060687D">
        <w:rPr>
          <w:sz w:val="28"/>
          <w:szCs w:val="28"/>
          <w:lang w:eastAsia="uk-UA"/>
        </w:rPr>
        <w:t xml:space="preserve"> [та ін.] ; </w:t>
      </w:r>
      <w:proofErr w:type="spellStart"/>
      <w:r w:rsidRPr="0060687D">
        <w:rPr>
          <w:sz w:val="28"/>
          <w:szCs w:val="28"/>
          <w:lang w:eastAsia="uk-UA"/>
        </w:rPr>
        <w:t>Чернів</w:t>
      </w:r>
      <w:proofErr w:type="spellEnd"/>
      <w:r w:rsidRPr="0060687D">
        <w:rPr>
          <w:sz w:val="28"/>
          <w:szCs w:val="28"/>
          <w:lang w:eastAsia="uk-UA"/>
        </w:rPr>
        <w:t xml:space="preserve">. нац. ун-т ім. Ю. </w:t>
      </w:r>
      <w:proofErr w:type="spellStart"/>
      <w:r w:rsidRPr="0060687D">
        <w:rPr>
          <w:sz w:val="28"/>
          <w:szCs w:val="28"/>
          <w:lang w:eastAsia="uk-UA"/>
        </w:rPr>
        <w:t>Федьковича</w:t>
      </w:r>
      <w:proofErr w:type="spellEnd"/>
      <w:r w:rsidRPr="0060687D">
        <w:rPr>
          <w:sz w:val="28"/>
          <w:szCs w:val="28"/>
          <w:lang w:eastAsia="uk-UA"/>
        </w:rPr>
        <w:t>. - Чернівці: Друк-Арт, 2011. – 282 с.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 xml:space="preserve">Кушнір, Н. Б. Статистика : </w:t>
      </w:r>
      <w:proofErr w:type="spellStart"/>
      <w:r w:rsidRPr="0060687D">
        <w:rPr>
          <w:sz w:val="28"/>
          <w:szCs w:val="28"/>
          <w:lang w:eastAsia="uk-UA"/>
        </w:rPr>
        <w:t>навч.-метод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посіб</w:t>
      </w:r>
      <w:proofErr w:type="spellEnd"/>
      <w:r w:rsidRPr="0060687D">
        <w:rPr>
          <w:sz w:val="28"/>
          <w:szCs w:val="28"/>
          <w:lang w:eastAsia="uk-UA"/>
        </w:rPr>
        <w:t xml:space="preserve">. для </w:t>
      </w:r>
      <w:proofErr w:type="spellStart"/>
      <w:r w:rsidRPr="0060687D">
        <w:rPr>
          <w:sz w:val="28"/>
          <w:szCs w:val="28"/>
          <w:lang w:eastAsia="uk-UA"/>
        </w:rPr>
        <w:t>самост</w:t>
      </w:r>
      <w:proofErr w:type="spellEnd"/>
      <w:r w:rsidRPr="0060687D">
        <w:rPr>
          <w:sz w:val="28"/>
          <w:szCs w:val="28"/>
          <w:lang w:eastAsia="uk-UA"/>
        </w:rPr>
        <w:t xml:space="preserve">. роботи </w:t>
      </w:r>
      <w:proofErr w:type="spellStart"/>
      <w:r w:rsidRPr="0060687D">
        <w:rPr>
          <w:sz w:val="28"/>
          <w:szCs w:val="28"/>
          <w:lang w:eastAsia="uk-UA"/>
        </w:rPr>
        <w:t>студ</w:t>
      </w:r>
      <w:proofErr w:type="spellEnd"/>
      <w:r w:rsidRPr="0060687D">
        <w:rPr>
          <w:sz w:val="28"/>
          <w:szCs w:val="28"/>
          <w:lang w:eastAsia="uk-UA"/>
        </w:rPr>
        <w:t xml:space="preserve">. напряму підготов. 6.030509 «Облік і аудит» / Н. Б. Кушнір, </w:t>
      </w:r>
      <w:r w:rsidRPr="0060687D">
        <w:rPr>
          <w:sz w:val="28"/>
          <w:szCs w:val="28"/>
        </w:rPr>
        <w:t xml:space="preserve">Мельничук, </w:t>
      </w:r>
      <w:r w:rsidRPr="0060687D">
        <w:rPr>
          <w:sz w:val="28"/>
          <w:szCs w:val="28"/>
          <w:lang w:eastAsia="uk-UA"/>
        </w:rPr>
        <w:lastRenderedPageBreak/>
        <w:t xml:space="preserve">О. В. Мороз ; Нац. ун-т вод. </w:t>
      </w:r>
      <w:proofErr w:type="spellStart"/>
      <w:r w:rsidRPr="0060687D">
        <w:rPr>
          <w:sz w:val="28"/>
          <w:szCs w:val="28"/>
          <w:lang w:eastAsia="uk-UA"/>
        </w:rPr>
        <w:t>госп-ва</w:t>
      </w:r>
      <w:proofErr w:type="spellEnd"/>
      <w:r w:rsidRPr="0060687D">
        <w:rPr>
          <w:sz w:val="28"/>
          <w:szCs w:val="28"/>
          <w:lang w:eastAsia="uk-UA"/>
        </w:rPr>
        <w:t xml:space="preserve"> та природокористування Рівне : НУВГП, 2010. – 138 с.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 xml:space="preserve">Статистика : </w:t>
      </w:r>
      <w:proofErr w:type="spellStart"/>
      <w:r w:rsidRPr="0060687D">
        <w:rPr>
          <w:sz w:val="28"/>
          <w:szCs w:val="28"/>
          <w:lang w:eastAsia="uk-UA"/>
        </w:rPr>
        <w:t>навч.-метод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посіб</w:t>
      </w:r>
      <w:proofErr w:type="spellEnd"/>
      <w:r w:rsidRPr="0060687D">
        <w:rPr>
          <w:sz w:val="28"/>
          <w:szCs w:val="28"/>
          <w:lang w:eastAsia="uk-UA"/>
        </w:rPr>
        <w:t xml:space="preserve">. для </w:t>
      </w:r>
      <w:proofErr w:type="spellStart"/>
      <w:r w:rsidRPr="0060687D">
        <w:rPr>
          <w:sz w:val="28"/>
          <w:szCs w:val="28"/>
          <w:lang w:eastAsia="uk-UA"/>
        </w:rPr>
        <w:t>самост</w:t>
      </w:r>
      <w:proofErr w:type="spellEnd"/>
      <w:r w:rsidRPr="0060687D">
        <w:rPr>
          <w:sz w:val="28"/>
          <w:szCs w:val="28"/>
          <w:lang w:eastAsia="uk-UA"/>
        </w:rPr>
        <w:t xml:space="preserve">. вивчення дисциплін : для </w:t>
      </w:r>
      <w:proofErr w:type="spellStart"/>
      <w:r w:rsidRPr="0060687D">
        <w:rPr>
          <w:sz w:val="28"/>
          <w:szCs w:val="28"/>
          <w:lang w:eastAsia="uk-UA"/>
        </w:rPr>
        <w:t>студ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вищ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закл</w:t>
      </w:r>
      <w:proofErr w:type="spellEnd"/>
      <w:r w:rsidRPr="0060687D">
        <w:rPr>
          <w:sz w:val="28"/>
          <w:szCs w:val="28"/>
          <w:lang w:eastAsia="uk-UA"/>
        </w:rPr>
        <w:t xml:space="preserve">. / А. О. </w:t>
      </w:r>
      <w:proofErr w:type="spellStart"/>
      <w:r w:rsidRPr="0060687D">
        <w:rPr>
          <w:sz w:val="28"/>
          <w:szCs w:val="28"/>
          <w:lang w:eastAsia="uk-UA"/>
        </w:rPr>
        <w:t>Дєгтяр</w:t>
      </w:r>
      <w:proofErr w:type="spellEnd"/>
      <w:r w:rsidRPr="0060687D">
        <w:rPr>
          <w:sz w:val="28"/>
          <w:szCs w:val="28"/>
          <w:lang w:eastAsia="uk-UA"/>
        </w:rPr>
        <w:t xml:space="preserve">, </w:t>
      </w:r>
      <w:r w:rsidRPr="0060687D">
        <w:rPr>
          <w:sz w:val="28"/>
          <w:szCs w:val="28"/>
        </w:rPr>
        <w:t xml:space="preserve">Г. </w:t>
      </w:r>
      <w:r w:rsidRPr="0060687D">
        <w:rPr>
          <w:sz w:val="28"/>
          <w:szCs w:val="28"/>
          <w:lang w:eastAsia="uk-UA"/>
        </w:rPr>
        <w:t xml:space="preserve">І. Мостовий, В. Ю. </w:t>
      </w:r>
      <w:proofErr w:type="spellStart"/>
      <w:r w:rsidRPr="0060687D">
        <w:rPr>
          <w:sz w:val="28"/>
          <w:szCs w:val="28"/>
        </w:rPr>
        <w:t>Бабаев</w:t>
      </w:r>
      <w:proofErr w:type="spellEnd"/>
      <w:r w:rsidRPr="0060687D">
        <w:rPr>
          <w:sz w:val="28"/>
          <w:szCs w:val="28"/>
        </w:rPr>
        <w:t xml:space="preserve"> </w:t>
      </w:r>
      <w:r w:rsidRPr="0060687D">
        <w:rPr>
          <w:sz w:val="28"/>
          <w:szCs w:val="28"/>
          <w:lang w:eastAsia="uk-UA"/>
        </w:rPr>
        <w:t xml:space="preserve">та ін. ; Харків, ін-т фінансів Укр. </w:t>
      </w:r>
      <w:proofErr w:type="spellStart"/>
      <w:r w:rsidRPr="0060687D">
        <w:rPr>
          <w:sz w:val="28"/>
          <w:szCs w:val="28"/>
          <w:lang w:eastAsia="uk-UA"/>
        </w:rPr>
        <w:t>держ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</w:rPr>
        <w:t>ун-ту</w:t>
      </w:r>
      <w:proofErr w:type="spellEnd"/>
      <w:r w:rsidRPr="0060687D">
        <w:rPr>
          <w:sz w:val="28"/>
          <w:szCs w:val="28"/>
        </w:rPr>
        <w:t xml:space="preserve"> </w:t>
      </w:r>
      <w:r w:rsidRPr="0060687D">
        <w:rPr>
          <w:sz w:val="28"/>
          <w:szCs w:val="28"/>
          <w:lang w:eastAsia="uk-UA"/>
        </w:rPr>
        <w:t xml:space="preserve">фінансів та </w:t>
      </w:r>
      <w:proofErr w:type="spellStart"/>
      <w:r w:rsidRPr="0060687D">
        <w:rPr>
          <w:sz w:val="28"/>
          <w:szCs w:val="28"/>
          <w:lang w:eastAsia="uk-UA"/>
        </w:rPr>
        <w:t>міжнар</w:t>
      </w:r>
      <w:proofErr w:type="spellEnd"/>
      <w:r w:rsidRPr="0060687D">
        <w:rPr>
          <w:sz w:val="28"/>
          <w:szCs w:val="28"/>
          <w:lang w:eastAsia="uk-UA"/>
        </w:rPr>
        <w:t xml:space="preserve">. торгівлі. - К. : </w:t>
      </w:r>
      <w:proofErr w:type="spellStart"/>
      <w:r w:rsidRPr="0060687D">
        <w:rPr>
          <w:sz w:val="28"/>
          <w:szCs w:val="28"/>
          <w:lang w:eastAsia="uk-UA"/>
        </w:rPr>
        <w:t>Хай-</w:t>
      </w:r>
      <w:proofErr w:type="spellEnd"/>
      <w:r w:rsidRPr="0060687D">
        <w:rPr>
          <w:sz w:val="28"/>
          <w:szCs w:val="28"/>
          <w:lang w:eastAsia="uk-UA"/>
        </w:rPr>
        <w:t xml:space="preserve"> Тек-Прес, 2011. – 287 с.</w:t>
      </w:r>
    </w:p>
    <w:p w:rsidR="00AE6385" w:rsidRPr="0060687D" w:rsidRDefault="00AE6385" w:rsidP="00AE638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 xml:space="preserve">Статистика : </w:t>
      </w:r>
      <w:proofErr w:type="spellStart"/>
      <w:r w:rsidRPr="0060687D">
        <w:rPr>
          <w:sz w:val="28"/>
          <w:szCs w:val="28"/>
          <w:lang w:eastAsia="uk-UA"/>
        </w:rPr>
        <w:t>навч</w:t>
      </w:r>
      <w:proofErr w:type="spellEnd"/>
      <w:r w:rsidRPr="0060687D">
        <w:rPr>
          <w:sz w:val="28"/>
          <w:szCs w:val="28"/>
          <w:lang w:eastAsia="uk-UA"/>
        </w:rPr>
        <w:t xml:space="preserve">. </w:t>
      </w:r>
      <w:proofErr w:type="spellStart"/>
      <w:r w:rsidRPr="0060687D">
        <w:rPr>
          <w:sz w:val="28"/>
          <w:szCs w:val="28"/>
          <w:lang w:eastAsia="uk-UA"/>
        </w:rPr>
        <w:t>посіб</w:t>
      </w:r>
      <w:proofErr w:type="spellEnd"/>
      <w:r w:rsidRPr="0060687D">
        <w:rPr>
          <w:sz w:val="28"/>
          <w:szCs w:val="28"/>
          <w:lang w:eastAsia="uk-UA"/>
        </w:rPr>
        <w:t xml:space="preserve">. до </w:t>
      </w:r>
      <w:proofErr w:type="spellStart"/>
      <w:r w:rsidRPr="0060687D">
        <w:rPr>
          <w:sz w:val="28"/>
          <w:szCs w:val="28"/>
          <w:lang w:eastAsia="uk-UA"/>
        </w:rPr>
        <w:t>самост</w:t>
      </w:r>
      <w:proofErr w:type="spellEnd"/>
      <w:r w:rsidRPr="0060687D">
        <w:rPr>
          <w:sz w:val="28"/>
          <w:szCs w:val="28"/>
          <w:lang w:eastAsia="uk-UA"/>
        </w:rPr>
        <w:t xml:space="preserve">. та аудитор, роботи </w:t>
      </w:r>
      <w:proofErr w:type="spellStart"/>
      <w:r w:rsidRPr="0060687D">
        <w:rPr>
          <w:sz w:val="28"/>
          <w:szCs w:val="28"/>
          <w:lang w:eastAsia="uk-UA"/>
        </w:rPr>
        <w:t>екон</w:t>
      </w:r>
      <w:proofErr w:type="spellEnd"/>
      <w:r w:rsidRPr="0060687D">
        <w:rPr>
          <w:sz w:val="28"/>
          <w:szCs w:val="28"/>
          <w:lang w:eastAsia="uk-UA"/>
        </w:rPr>
        <w:t xml:space="preserve">. спец. ден. та </w:t>
      </w:r>
      <w:proofErr w:type="spellStart"/>
      <w:r w:rsidRPr="0060687D">
        <w:rPr>
          <w:sz w:val="28"/>
          <w:szCs w:val="28"/>
          <w:lang w:eastAsia="uk-UA"/>
        </w:rPr>
        <w:t>заоч</w:t>
      </w:r>
      <w:proofErr w:type="spellEnd"/>
      <w:r w:rsidRPr="0060687D">
        <w:rPr>
          <w:sz w:val="28"/>
          <w:szCs w:val="28"/>
          <w:lang w:eastAsia="uk-UA"/>
        </w:rPr>
        <w:t xml:space="preserve">. форм навчання / О. М. </w:t>
      </w:r>
      <w:proofErr w:type="spellStart"/>
      <w:r w:rsidRPr="0060687D">
        <w:rPr>
          <w:sz w:val="28"/>
          <w:szCs w:val="28"/>
          <w:lang w:eastAsia="uk-UA"/>
        </w:rPr>
        <w:t>Бескровний</w:t>
      </w:r>
      <w:proofErr w:type="spellEnd"/>
      <w:r w:rsidRPr="0060687D">
        <w:rPr>
          <w:sz w:val="28"/>
          <w:szCs w:val="28"/>
          <w:lang w:eastAsia="uk-UA"/>
        </w:rPr>
        <w:t xml:space="preserve"> [та ін.]; </w:t>
      </w:r>
      <w:proofErr w:type="spellStart"/>
      <w:r w:rsidRPr="0060687D">
        <w:rPr>
          <w:sz w:val="28"/>
          <w:szCs w:val="28"/>
          <w:lang w:eastAsia="uk-UA"/>
        </w:rPr>
        <w:t>НФаУ</w:t>
      </w:r>
      <w:proofErr w:type="spellEnd"/>
      <w:r w:rsidRPr="0060687D">
        <w:rPr>
          <w:sz w:val="28"/>
          <w:szCs w:val="28"/>
          <w:lang w:eastAsia="uk-UA"/>
        </w:rPr>
        <w:t xml:space="preserve">. - X.: </w:t>
      </w:r>
      <w:proofErr w:type="spellStart"/>
      <w:r w:rsidRPr="0060687D">
        <w:rPr>
          <w:sz w:val="28"/>
          <w:szCs w:val="28"/>
          <w:lang w:eastAsia="uk-UA"/>
        </w:rPr>
        <w:t>НФаУ</w:t>
      </w:r>
      <w:proofErr w:type="spellEnd"/>
      <w:r w:rsidRPr="0060687D">
        <w:rPr>
          <w:sz w:val="28"/>
          <w:szCs w:val="28"/>
          <w:lang w:eastAsia="uk-UA"/>
        </w:rPr>
        <w:t>, 2009. – 110 с.</w:t>
      </w:r>
    </w:p>
    <w:p w:rsidR="00AE6385" w:rsidRPr="0060687D" w:rsidRDefault="00AE6385" w:rsidP="00AE6385">
      <w:pPr>
        <w:tabs>
          <w:tab w:val="left" w:pos="1134"/>
        </w:tabs>
        <w:ind w:left="709"/>
        <w:jc w:val="both"/>
        <w:rPr>
          <w:sz w:val="28"/>
          <w:szCs w:val="28"/>
          <w:lang w:eastAsia="uk-UA"/>
        </w:rPr>
      </w:pPr>
    </w:p>
    <w:p w:rsidR="00AE6385" w:rsidRPr="0060687D" w:rsidRDefault="00AE6385" w:rsidP="00AE6385">
      <w:pPr>
        <w:shd w:val="clear" w:color="auto" w:fill="FFFFFF"/>
        <w:tabs>
          <w:tab w:val="left" w:pos="365"/>
        </w:tabs>
        <w:spacing w:line="226" w:lineRule="exact"/>
        <w:contextualSpacing/>
        <w:jc w:val="center"/>
        <w:rPr>
          <w:b/>
          <w:sz w:val="28"/>
          <w:szCs w:val="28"/>
        </w:rPr>
      </w:pPr>
      <w:r w:rsidRPr="0060687D">
        <w:rPr>
          <w:b/>
          <w:sz w:val="28"/>
          <w:szCs w:val="28"/>
        </w:rPr>
        <w:t>Інформаційні ресурси в мережі Інтернет</w:t>
      </w:r>
    </w:p>
    <w:p w:rsidR="00AE6385" w:rsidRPr="0060687D" w:rsidRDefault="00AE6385" w:rsidP="00AE6385">
      <w:pPr>
        <w:shd w:val="clear" w:color="auto" w:fill="FFFFFF"/>
        <w:tabs>
          <w:tab w:val="left" w:pos="365"/>
        </w:tabs>
        <w:spacing w:line="226" w:lineRule="exact"/>
        <w:contextualSpacing/>
        <w:jc w:val="both"/>
        <w:rPr>
          <w:b/>
          <w:sz w:val="28"/>
          <w:szCs w:val="28"/>
        </w:rPr>
      </w:pPr>
    </w:p>
    <w:p w:rsidR="00AE6385" w:rsidRPr="0060687D" w:rsidRDefault="00AE6385" w:rsidP="00AE6385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bookmarkStart w:id="17" w:name="_Ref422782454"/>
      <w:proofErr w:type="spellStart"/>
      <w:r w:rsidRPr="0060687D">
        <w:rPr>
          <w:sz w:val="28"/>
          <w:szCs w:val="28"/>
        </w:rPr>
        <w:t>Бизнес</w:t>
      </w:r>
      <w:proofErr w:type="spellEnd"/>
      <w:r w:rsidRPr="0060687D">
        <w:rPr>
          <w:sz w:val="28"/>
          <w:szCs w:val="28"/>
        </w:rPr>
        <w:t xml:space="preserve">. </w:t>
      </w:r>
      <w:proofErr w:type="spellStart"/>
      <w:r w:rsidRPr="0060687D">
        <w:rPr>
          <w:sz w:val="28"/>
          <w:szCs w:val="28"/>
        </w:rPr>
        <w:t>Официальный</w:t>
      </w:r>
      <w:proofErr w:type="spellEnd"/>
      <w:r w:rsidRPr="0060687D">
        <w:rPr>
          <w:sz w:val="28"/>
          <w:szCs w:val="28"/>
        </w:rPr>
        <w:t xml:space="preserve"> сайт </w:t>
      </w:r>
      <w:proofErr w:type="spellStart"/>
      <w:r w:rsidRPr="0060687D">
        <w:rPr>
          <w:sz w:val="28"/>
          <w:szCs w:val="28"/>
        </w:rPr>
        <w:t>журнала</w:t>
      </w:r>
      <w:proofErr w:type="spellEnd"/>
      <w:r w:rsidRPr="0060687D">
        <w:rPr>
          <w:sz w:val="28"/>
          <w:szCs w:val="28"/>
        </w:rPr>
        <w:t xml:space="preserve"> [</w:t>
      </w:r>
      <w:proofErr w:type="spellStart"/>
      <w:r w:rsidRPr="0060687D">
        <w:rPr>
          <w:sz w:val="28"/>
          <w:szCs w:val="28"/>
        </w:rPr>
        <w:t>Электронный</w:t>
      </w:r>
      <w:proofErr w:type="spellEnd"/>
      <w:r w:rsidRPr="0060687D">
        <w:rPr>
          <w:sz w:val="28"/>
          <w:szCs w:val="28"/>
        </w:rPr>
        <w:t xml:space="preserve"> ресурс]. – URL: http://www.business.ua/ (дата звернення : 15.09.17). – Назва з екрану.</w:t>
      </w:r>
    </w:p>
    <w:p w:rsidR="00AE6385" w:rsidRPr="0060687D" w:rsidRDefault="00AE6385" w:rsidP="00AE6385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687D">
        <w:rPr>
          <w:sz w:val="28"/>
          <w:szCs w:val="28"/>
        </w:rPr>
        <w:t>Державна служба статистики України</w:t>
      </w:r>
      <w:bookmarkEnd w:id="17"/>
      <w:r w:rsidRPr="0060687D">
        <w:rPr>
          <w:sz w:val="28"/>
          <w:szCs w:val="28"/>
        </w:rPr>
        <w:t xml:space="preserve">. [Електронний ресурс] : офіційний сайт. –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>: http://www.ukrstat.gov.ua/ (дата звернення : 15.09.17). – Назва з екрану.</w:t>
      </w:r>
    </w:p>
    <w:p w:rsidR="00AE6385" w:rsidRPr="0060687D" w:rsidRDefault="00AE6385" w:rsidP="00AE6385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8" w:name="_Ref422782480"/>
      <w:proofErr w:type="spellStart"/>
      <w:r w:rsidRPr="0060687D">
        <w:rPr>
          <w:sz w:val="28"/>
          <w:szCs w:val="28"/>
        </w:rPr>
        <w:t>Минфин</w:t>
      </w:r>
      <w:bookmarkEnd w:id="18"/>
      <w:proofErr w:type="spellEnd"/>
      <w:r w:rsidRPr="0060687D">
        <w:rPr>
          <w:sz w:val="28"/>
          <w:szCs w:val="28"/>
        </w:rPr>
        <w:t xml:space="preserve"> : </w:t>
      </w:r>
      <w:proofErr w:type="spellStart"/>
      <w:r w:rsidRPr="0060687D">
        <w:rPr>
          <w:sz w:val="28"/>
          <w:szCs w:val="28"/>
        </w:rPr>
        <w:t>финансовый</w:t>
      </w:r>
      <w:proofErr w:type="spellEnd"/>
      <w:r w:rsidRPr="0060687D">
        <w:rPr>
          <w:sz w:val="28"/>
          <w:szCs w:val="28"/>
        </w:rPr>
        <w:t xml:space="preserve"> портал. [</w:t>
      </w:r>
      <w:proofErr w:type="spellStart"/>
      <w:r w:rsidRPr="0060687D">
        <w:rPr>
          <w:sz w:val="28"/>
          <w:szCs w:val="28"/>
        </w:rPr>
        <w:t>Электронный</w:t>
      </w:r>
      <w:proofErr w:type="spellEnd"/>
      <w:r w:rsidRPr="0060687D">
        <w:rPr>
          <w:sz w:val="28"/>
          <w:szCs w:val="28"/>
        </w:rPr>
        <w:t xml:space="preserve"> ресурс] : </w:t>
      </w:r>
      <w:proofErr w:type="spellStart"/>
      <w:r w:rsidRPr="0060687D">
        <w:rPr>
          <w:sz w:val="28"/>
          <w:szCs w:val="28"/>
        </w:rPr>
        <w:t>официальный</w:t>
      </w:r>
      <w:proofErr w:type="spellEnd"/>
      <w:r w:rsidRPr="0060687D">
        <w:rPr>
          <w:sz w:val="28"/>
          <w:szCs w:val="28"/>
        </w:rPr>
        <w:t xml:space="preserve"> сайт. –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: http://index.minfin.com.ua/ (дата </w:t>
      </w:r>
      <w:proofErr w:type="spellStart"/>
      <w:r w:rsidRPr="0060687D">
        <w:rPr>
          <w:sz w:val="28"/>
          <w:szCs w:val="28"/>
        </w:rPr>
        <w:t>обращения</w:t>
      </w:r>
      <w:proofErr w:type="spellEnd"/>
      <w:r w:rsidRPr="0060687D">
        <w:rPr>
          <w:sz w:val="28"/>
          <w:szCs w:val="28"/>
        </w:rPr>
        <w:t xml:space="preserve"> : 15.09.17). – Назва з екрану.</w:t>
      </w:r>
    </w:p>
    <w:p w:rsidR="00AE6385" w:rsidRPr="0060687D" w:rsidRDefault="00AE6385" w:rsidP="00AE6385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9" w:name="_Ref422781834"/>
      <w:bookmarkStart w:id="20" w:name="_Ref422782482"/>
      <w:r w:rsidRPr="0060687D">
        <w:rPr>
          <w:sz w:val="28"/>
          <w:szCs w:val="28"/>
        </w:rPr>
        <w:t xml:space="preserve">Фокус [Електронний ресурс]. –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>:</w:t>
      </w:r>
      <w:proofErr w:type="spellStart"/>
      <w:r w:rsidRPr="0060687D">
        <w:rPr>
          <w:sz w:val="28"/>
          <w:szCs w:val="28"/>
        </w:rPr>
        <w:t> </w:t>
      </w:r>
      <w:hyperlink r:id="rId138" w:history="1">
        <w:r w:rsidRPr="0060687D">
          <w:rPr>
            <w:color w:val="000000"/>
            <w:sz w:val="28"/>
            <w:szCs w:val="28"/>
          </w:rPr>
          <w:t>htt</w:t>
        </w:r>
        <w:proofErr w:type="spellEnd"/>
        <w:r w:rsidRPr="0060687D">
          <w:rPr>
            <w:color w:val="000000"/>
            <w:sz w:val="28"/>
            <w:szCs w:val="28"/>
          </w:rPr>
          <w:t>p://focus.ua/ratings/284039/</w:t>
        </w:r>
        <w:bookmarkEnd w:id="19"/>
      </w:hyperlink>
      <w:r w:rsidRPr="0060687D">
        <w:rPr>
          <w:sz w:val="28"/>
          <w:szCs w:val="28"/>
        </w:rPr>
        <w:t xml:space="preserve"> (дата звернення : 15.09.17). – Назва з екрану.</w:t>
      </w:r>
    </w:p>
    <w:p w:rsidR="00AE6385" w:rsidRPr="0060687D" w:rsidRDefault="00AE6385" w:rsidP="00AE6385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21" w:name="_Ref422989968"/>
      <w:proofErr w:type="spellStart"/>
      <w:r w:rsidRPr="0060687D">
        <w:rPr>
          <w:sz w:val="28"/>
          <w:szCs w:val="28"/>
        </w:rPr>
        <w:t>Ярушкина</w:t>
      </w:r>
      <w:proofErr w:type="spellEnd"/>
      <w:r w:rsidRPr="0060687D">
        <w:rPr>
          <w:sz w:val="28"/>
          <w:szCs w:val="28"/>
        </w:rPr>
        <w:t xml:space="preserve">, Н. Г. </w:t>
      </w:r>
      <w:proofErr w:type="spellStart"/>
      <w:r w:rsidRPr="0060687D">
        <w:rPr>
          <w:sz w:val="28"/>
          <w:szCs w:val="28"/>
        </w:rPr>
        <w:t>Анализ</w:t>
      </w:r>
      <w:proofErr w:type="spellEnd"/>
      <w:r w:rsidRPr="0060687D">
        <w:rPr>
          <w:sz w:val="28"/>
          <w:szCs w:val="28"/>
        </w:rPr>
        <w:t xml:space="preserve"> временних </w:t>
      </w:r>
      <w:proofErr w:type="spellStart"/>
      <w:r w:rsidRPr="0060687D">
        <w:rPr>
          <w:sz w:val="28"/>
          <w:szCs w:val="28"/>
        </w:rPr>
        <w:t>рядов</w:t>
      </w:r>
      <w:proofErr w:type="spellEnd"/>
      <w:r w:rsidRPr="0060687D">
        <w:rPr>
          <w:sz w:val="28"/>
          <w:szCs w:val="28"/>
        </w:rPr>
        <w:t> [</w:t>
      </w:r>
      <w:proofErr w:type="spellStart"/>
      <w:r w:rsidRPr="0060687D">
        <w:rPr>
          <w:sz w:val="28"/>
          <w:szCs w:val="28"/>
        </w:rPr>
        <w:t>Электронный</w:t>
      </w:r>
      <w:proofErr w:type="spellEnd"/>
      <w:r w:rsidRPr="0060687D">
        <w:rPr>
          <w:sz w:val="28"/>
          <w:szCs w:val="28"/>
        </w:rPr>
        <w:t xml:space="preserve"> ресурс]: </w:t>
      </w:r>
      <w:proofErr w:type="spellStart"/>
      <w:r w:rsidRPr="0060687D">
        <w:rPr>
          <w:sz w:val="28"/>
          <w:szCs w:val="28"/>
        </w:rPr>
        <w:t>учеб.пособие</w:t>
      </w:r>
      <w:proofErr w:type="spellEnd"/>
      <w:r w:rsidRPr="0060687D">
        <w:rPr>
          <w:sz w:val="28"/>
          <w:szCs w:val="28"/>
        </w:rPr>
        <w:t xml:space="preserve"> / </w:t>
      </w:r>
      <w:proofErr w:type="spellStart"/>
      <w:r w:rsidRPr="0060687D">
        <w:rPr>
          <w:sz w:val="28"/>
          <w:szCs w:val="28"/>
        </w:rPr>
        <w:t>Н. Г. Ярушк</w:t>
      </w:r>
      <w:proofErr w:type="spellEnd"/>
      <w:r w:rsidRPr="0060687D">
        <w:rPr>
          <w:sz w:val="28"/>
          <w:szCs w:val="28"/>
        </w:rPr>
        <w:t xml:space="preserve">ина, Т. В. </w:t>
      </w:r>
      <w:proofErr w:type="spellStart"/>
      <w:r w:rsidRPr="0060687D">
        <w:rPr>
          <w:sz w:val="28"/>
          <w:szCs w:val="28"/>
        </w:rPr>
        <w:t>Афанасьева</w:t>
      </w:r>
      <w:proofErr w:type="spellEnd"/>
      <w:r w:rsidRPr="0060687D">
        <w:rPr>
          <w:sz w:val="28"/>
          <w:szCs w:val="28"/>
        </w:rPr>
        <w:t xml:space="preserve">, И. Г. </w:t>
      </w:r>
      <w:proofErr w:type="spellStart"/>
      <w:r w:rsidRPr="0060687D">
        <w:rPr>
          <w:sz w:val="28"/>
          <w:szCs w:val="28"/>
        </w:rPr>
        <w:t>Перфильева</w:t>
      </w:r>
      <w:proofErr w:type="spellEnd"/>
      <w:r w:rsidRPr="0060687D">
        <w:rPr>
          <w:sz w:val="28"/>
          <w:szCs w:val="28"/>
        </w:rPr>
        <w:t xml:space="preserve">. –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>:</w:t>
      </w:r>
      <w:proofErr w:type="spellStart"/>
      <w:r w:rsidRPr="0060687D">
        <w:rPr>
          <w:sz w:val="28"/>
          <w:szCs w:val="28"/>
        </w:rPr>
        <w:t> htt</w:t>
      </w:r>
      <w:proofErr w:type="spellEnd"/>
      <w:r w:rsidRPr="0060687D">
        <w:rPr>
          <w:sz w:val="28"/>
          <w:szCs w:val="28"/>
        </w:rPr>
        <w:t>p://venec.ulstu.ru/lib/disk /2010/</w:t>
      </w:r>
      <w:proofErr w:type="spellStart"/>
      <w:r w:rsidRPr="0060687D">
        <w:rPr>
          <w:sz w:val="28"/>
          <w:szCs w:val="28"/>
        </w:rPr>
        <w:t>Yaruwkina.pdf</w:t>
      </w:r>
      <w:bookmarkEnd w:id="21"/>
      <w:proofErr w:type="spellEnd"/>
      <w:r w:rsidRPr="0060687D">
        <w:rPr>
          <w:sz w:val="28"/>
          <w:szCs w:val="28"/>
        </w:rPr>
        <w:t xml:space="preserve"> (дата звернення : 15.09.17). – Назва з екрану.</w:t>
      </w:r>
    </w:p>
    <w:p w:rsidR="00AE6385" w:rsidRPr="0060687D" w:rsidRDefault="00AE6385" w:rsidP="00AE6385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60687D">
        <w:rPr>
          <w:sz w:val="28"/>
          <w:szCs w:val="28"/>
        </w:rPr>
        <w:t>Marketing</w:t>
      </w:r>
      <w:proofErr w:type="spellEnd"/>
      <w:r w:rsidRPr="0060687D">
        <w:rPr>
          <w:sz w:val="28"/>
          <w:szCs w:val="28"/>
        </w:rPr>
        <w:t xml:space="preserve">. </w:t>
      </w:r>
      <w:proofErr w:type="spellStart"/>
      <w:r w:rsidRPr="0060687D">
        <w:rPr>
          <w:sz w:val="28"/>
          <w:szCs w:val="28"/>
        </w:rPr>
        <w:t>vc</w:t>
      </w:r>
      <w:proofErr w:type="spellEnd"/>
      <w:r w:rsidRPr="0060687D">
        <w:rPr>
          <w:sz w:val="28"/>
          <w:szCs w:val="28"/>
          <w:lang w:val="en-US"/>
        </w:rPr>
        <w:t> </w:t>
      </w:r>
      <w:r w:rsidRPr="0060687D">
        <w:rPr>
          <w:sz w:val="28"/>
          <w:szCs w:val="28"/>
        </w:rPr>
        <w:t xml:space="preserve">: база </w:t>
      </w:r>
      <w:proofErr w:type="spellStart"/>
      <w:r w:rsidRPr="0060687D">
        <w:rPr>
          <w:sz w:val="28"/>
          <w:szCs w:val="28"/>
        </w:rPr>
        <w:t>маркетинговой</w:t>
      </w:r>
      <w:proofErr w:type="spellEnd"/>
      <w:r w:rsidRPr="0060687D">
        <w:rPr>
          <w:sz w:val="28"/>
          <w:szCs w:val="28"/>
        </w:rPr>
        <w:t xml:space="preserve"> </w:t>
      </w:r>
      <w:proofErr w:type="spellStart"/>
      <w:r w:rsidRPr="0060687D">
        <w:rPr>
          <w:sz w:val="28"/>
          <w:szCs w:val="28"/>
        </w:rPr>
        <w:t>информации</w:t>
      </w:r>
      <w:proofErr w:type="spellEnd"/>
      <w:r w:rsidRPr="0060687D">
        <w:rPr>
          <w:sz w:val="28"/>
          <w:szCs w:val="28"/>
        </w:rPr>
        <w:t>. [</w:t>
      </w:r>
      <w:proofErr w:type="spellStart"/>
      <w:r w:rsidRPr="0060687D">
        <w:rPr>
          <w:sz w:val="28"/>
          <w:szCs w:val="28"/>
        </w:rPr>
        <w:t>Электронный</w:t>
      </w:r>
      <w:proofErr w:type="spellEnd"/>
      <w:r w:rsidRPr="0060687D">
        <w:rPr>
          <w:sz w:val="28"/>
          <w:szCs w:val="28"/>
        </w:rPr>
        <w:t xml:space="preserve"> ресурс] : </w:t>
      </w:r>
      <w:proofErr w:type="spellStart"/>
      <w:r w:rsidRPr="0060687D">
        <w:rPr>
          <w:sz w:val="28"/>
          <w:szCs w:val="28"/>
        </w:rPr>
        <w:t>официальный</w:t>
      </w:r>
      <w:proofErr w:type="spellEnd"/>
      <w:r w:rsidRPr="0060687D">
        <w:rPr>
          <w:sz w:val="28"/>
          <w:szCs w:val="28"/>
        </w:rPr>
        <w:t xml:space="preserve"> сайт </w:t>
      </w:r>
      <w:proofErr w:type="spellStart"/>
      <w:r w:rsidRPr="0060687D">
        <w:rPr>
          <w:sz w:val="28"/>
          <w:szCs w:val="28"/>
        </w:rPr>
        <w:t>Alliance</w:t>
      </w:r>
      <w:proofErr w:type="spellEnd"/>
      <w:r w:rsidRPr="0060687D">
        <w:rPr>
          <w:sz w:val="28"/>
          <w:szCs w:val="28"/>
        </w:rPr>
        <w:t xml:space="preserve"> </w:t>
      </w:r>
      <w:proofErr w:type="spellStart"/>
      <w:r w:rsidRPr="0060687D">
        <w:rPr>
          <w:sz w:val="28"/>
          <w:szCs w:val="28"/>
        </w:rPr>
        <w:t>Capital</w:t>
      </w:r>
      <w:proofErr w:type="spellEnd"/>
      <w:r w:rsidRPr="0060687D">
        <w:rPr>
          <w:sz w:val="28"/>
          <w:szCs w:val="28"/>
        </w:rPr>
        <w:t xml:space="preserve"> </w:t>
      </w:r>
      <w:proofErr w:type="spellStart"/>
      <w:r w:rsidRPr="0060687D">
        <w:rPr>
          <w:sz w:val="28"/>
          <w:szCs w:val="28"/>
        </w:rPr>
        <w:t>Management</w:t>
      </w:r>
      <w:proofErr w:type="spellEnd"/>
      <w:r w:rsidRPr="0060687D">
        <w:rPr>
          <w:sz w:val="28"/>
          <w:szCs w:val="28"/>
        </w:rPr>
        <w:t xml:space="preserve">. –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>:</w:t>
      </w:r>
      <w:proofErr w:type="spellStart"/>
      <w:r w:rsidRPr="0060687D">
        <w:rPr>
          <w:sz w:val="28"/>
          <w:szCs w:val="28"/>
        </w:rPr>
        <w:t> </w:t>
      </w:r>
      <w:hyperlink r:id="rId139" w:history="1">
        <w:r w:rsidRPr="0060687D">
          <w:rPr>
            <w:color w:val="000000"/>
            <w:sz w:val="28"/>
            <w:szCs w:val="28"/>
          </w:rPr>
          <w:t>htt</w:t>
        </w:r>
        <w:proofErr w:type="spellEnd"/>
        <w:r w:rsidRPr="0060687D">
          <w:rPr>
            <w:color w:val="000000"/>
            <w:sz w:val="28"/>
            <w:szCs w:val="28"/>
          </w:rPr>
          <w:t>p://marketing.vc/</w:t>
        </w:r>
      </w:hyperlink>
      <w:bookmarkEnd w:id="20"/>
      <w:r w:rsidRPr="0060687D">
        <w:rPr>
          <w:sz w:val="28"/>
          <w:szCs w:val="28"/>
        </w:rPr>
        <w:t xml:space="preserve"> (дата звернення : 15.09.17). – Назва з екрану.</w:t>
      </w:r>
    </w:p>
    <w:p w:rsidR="00AE6385" w:rsidRPr="0060687D" w:rsidRDefault="00AE6385" w:rsidP="00AE6385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bookmarkStart w:id="22" w:name="_Ref422782484"/>
      <w:proofErr w:type="spellStart"/>
      <w:r w:rsidRPr="0060687D">
        <w:rPr>
          <w:sz w:val="28"/>
          <w:szCs w:val="28"/>
        </w:rPr>
        <w:t>Smida</w:t>
      </w:r>
      <w:proofErr w:type="spellEnd"/>
      <w:r w:rsidRPr="0060687D">
        <w:rPr>
          <w:sz w:val="28"/>
          <w:szCs w:val="28"/>
        </w:rPr>
        <w:t xml:space="preserve">. Офіційний сайт Агентства з розвитку інфраструктури фондового ринку України [Електронний ресурс]. –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: </w:t>
      </w:r>
      <w:hyperlink r:id="rId140" w:history="1">
        <w:r w:rsidRPr="0060687D">
          <w:rPr>
            <w:color w:val="000000"/>
            <w:sz w:val="28"/>
            <w:szCs w:val="28"/>
          </w:rPr>
          <w:t>http://smida.gov.ua/</w:t>
        </w:r>
      </w:hyperlink>
      <w:bookmarkEnd w:id="22"/>
      <w:r w:rsidRPr="0060687D">
        <w:rPr>
          <w:sz w:val="28"/>
          <w:szCs w:val="28"/>
        </w:rPr>
        <w:t xml:space="preserve"> (дата звернення : 15.09.17). – Назва з екрану.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60687D">
        <w:rPr>
          <w:sz w:val="28"/>
          <w:szCs w:val="28"/>
        </w:rPr>
        <w:t>Statista</w:t>
      </w:r>
      <w:proofErr w:type="spellEnd"/>
      <w:r w:rsidRPr="0060687D">
        <w:rPr>
          <w:sz w:val="28"/>
          <w:szCs w:val="28"/>
        </w:rPr>
        <w:t xml:space="preserve"> – </w:t>
      </w:r>
      <w:proofErr w:type="spellStart"/>
      <w:r w:rsidRPr="0060687D">
        <w:rPr>
          <w:sz w:val="28"/>
          <w:szCs w:val="28"/>
        </w:rPr>
        <w:t>The</w:t>
      </w:r>
      <w:proofErr w:type="spellEnd"/>
      <w:r w:rsidRPr="0060687D">
        <w:rPr>
          <w:sz w:val="28"/>
          <w:szCs w:val="28"/>
          <w:lang w:val="en-US"/>
        </w:rPr>
        <w:t xml:space="preserve"> </w:t>
      </w:r>
      <w:proofErr w:type="spellStart"/>
      <w:r w:rsidRPr="0060687D">
        <w:rPr>
          <w:sz w:val="28"/>
          <w:szCs w:val="28"/>
        </w:rPr>
        <w:t>portal</w:t>
      </w:r>
      <w:proofErr w:type="spellEnd"/>
      <w:r w:rsidRPr="0060687D">
        <w:rPr>
          <w:sz w:val="28"/>
          <w:szCs w:val="28"/>
          <w:lang w:val="en-US"/>
        </w:rPr>
        <w:t xml:space="preserve"> </w:t>
      </w:r>
      <w:proofErr w:type="spellStart"/>
      <w:r w:rsidRPr="0060687D">
        <w:rPr>
          <w:sz w:val="28"/>
          <w:szCs w:val="28"/>
        </w:rPr>
        <w:t>for</w:t>
      </w:r>
      <w:proofErr w:type="spellEnd"/>
      <w:r w:rsidRPr="0060687D">
        <w:rPr>
          <w:sz w:val="28"/>
          <w:szCs w:val="28"/>
          <w:lang w:val="en-US"/>
        </w:rPr>
        <w:t xml:space="preserve"> </w:t>
      </w:r>
      <w:proofErr w:type="spellStart"/>
      <w:r w:rsidRPr="0060687D">
        <w:rPr>
          <w:sz w:val="28"/>
          <w:szCs w:val="28"/>
        </w:rPr>
        <w:t>statistics</w:t>
      </w:r>
      <w:proofErr w:type="spellEnd"/>
      <w:r w:rsidRPr="0060687D">
        <w:rPr>
          <w:sz w:val="28"/>
          <w:szCs w:val="28"/>
          <w:lang w:val="en-US"/>
        </w:rPr>
        <w:t xml:space="preserve"> </w:t>
      </w:r>
      <w:proofErr w:type="spellStart"/>
      <w:r w:rsidRPr="0060687D">
        <w:rPr>
          <w:sz w:val="28"/>
          <w:szCs w:val="28"/>
        </w:rPr>
        <w:t>Immedia</w:t>
      </w:r>
      <w:proofErr w:type="spellEnd"/>
      <w:r w:rsidRPr="0060687D">
        <w:rPr>
          <w:sz w:val="28"/>
          <w:szCs w:val="28"/>
          <w:lang w:val="en-US"/>
        </w:rPr>
        <w:t xml:space="preserve"> </w:t>
      </w:r>
      <w:proofErr w:type="spellStart"/>
      <w:r w:rsidRPr="0060687D">
        <w:rPr>
          <w:sz w:val="28"/>
          <w:szCs w:val="28"/>
        </w:rPr>
        <w:t>teaccess</w:t>
      </w:r>
      <w:proofErr w:type="spellEnd"/>
      <w:r w:rsidRPr="0060687D">
        <w:rPr>
          <w:sz w:val="28"/>
          <w:szCs w:val="28"/>
          <w:lang w:val="en-US"/>
        </w:rPr>
        <w:t xml:space="preserve"> </w:t>
      </w:r>
      <w:proofErr w:type="spellStart"/>
      <w:r w:rsidRPr="0060687D">
        <w:rPr>
          <w:sz w:val="28"/>
          <w:szCs w:val="28"/>
        </w:rPr>
        <w:t>to</w:t>
      </w:r>
      <w:proofErr w:type="spellEnd"/>
      <w:r w:rsidRPr="0060687D">
        <w:rPr>
          <w:sz w:val="28"/>
          <w:szCs w:val="28"/>
          <w:lang w:val="en-US"/>
        </w:rPr>
        <w:t xml:space="preserve"> </w:t>
      </w:r>
      <w:proofErr w:type="spellStart"/>
      <w:r w:rsidRPr="0060687D">
        <w:rPr>
          <w:sz w:val="28"/>
          <w:szCs w:val="28"/>
        </w:rPr>
        <w:t>over</w:t>
      </w:r>
      <w:proofErr w:type="spellEnd"/>
      <w:r w:rsidRPr="0060687D">
        <w:rPr>
          <w:sz w:val="28"/>
          <w:szCs w:val="28"/>
          <w:lang w:val="en-US"/>
        </w:rPr>
        <w:t xml:space="preserve"> </w:t>
      </w:r>
      <w:proofErr w:type="spellStart"/>
      <w:r w:rsidRPr="0060687D">
        <w:rPr>
          <w:sz w:val="28"/>
          <w:szCs w:val="28"/>
        </w:rPr>
        <w:t>one</w:t>
      </w:r>
      <w:proofErr w:type="spellEnd"/>
      <w:r w:rsidRPr="0060687D">
        <w:rPr>
          <w:sz w:val="28"/>
          <w:szCs w:val="28"/>
          <w:lang w:val="en-US"/>
        </w:rPr>
        <w:t xml:space="preserve"> </w:t>
      </w:r>
      <w:proofErr w:type="spellStart"/>
      <w:r w:rsidRPr="0060687D">
        <w:rPr>
          <w:sz w:val="28"/>
          <w:szCs w:val="28"/>
        </w:rPr>
        <w:t>million</w:t>
      </w:r>
      <w:proofErr w:type="spellEnd"/>
      <w:r w:rsidRPr="0060687D">
        <w:rPr>
          <w:sz w:val="28"/>
          <w:szCs w:val="28"/>
          <w:lang w:val="en-US"/>
        </w:rPr>
        <w:t xml:space="preserve"> </w:t>
      </w:r>
      <w:proofErr w:type="spellStart"/>
      <w:r w:rsidRPr="0060687D">
        <w:rPr>
          <w:sz w:val="28"/>
          <w:szCs w:val="28"/>
        </w:rPr>
        <w:t>statistics</w:t>
      </w:r>
      <w:proofErr w:type="spellEnd"/>
      <w:r w:rsidRPr="0060687D">
        <w:rPr>
          <w:sz w:val="28"/>
          <w:szCs w:val="28"/>
          <w:lang w:val="en-US"/>
        </w:rPr>
        <w:t xml:space="preserve"> </w:t>
      </w:r>
      <w:proofErr w:type="spellStart"/>
      <w:r w:rsidRPr="0060687D">
        <w:rPr>
          <w:sz w:val="28"/>
          <w:szCs w:val="28"/>
        </w:rPr>
        <w:t>and</w:t>
      </w:r>
      <w:proofErr w:type="spellEnd"/>
      <w:r w:rsidRPr="0060687D">
        <w:rPr>
          <w:sz w:val="28"/>
          <w:szCs w:val="28"/>
          <w:lang w:val="en-US"/>
        </w:rPr>
        <w:t xml:space="preserve"> </w:t>
      </w:r>
      <w:proofErr w:type="spellStart"/>
      <w:r w:rsidRPr="0060687D">
        <w:rPr>
          <w:sz w:val="28"/>
          <w:szCs w:val="28"/>
        </w:rPr>
        <w:t>facts</w:t>
      </w:r>
      <w:proofErr w:type="spellEnd"/>
      <w:r w:rsidRPr="0060687D">
        <w:rPr>
          <w:sz w:val="28"/>
          <w:szCs w:val="28"/>
        </w:rPr>
        <w:t xml:space="preserve"> [Електронний ресурс]. –</w:t>
      </w:r>
      <w:r w:rsidRPr="0060687D">
        <w:rPr>
          <w:sz w:val="28"/>
          <w:szCs w:val="28"/>
          <w:lang w:val="en-US"/>
        </w:rPr>
        <w:t xml:space="preserve"> URL</w:t>
      </w:r>
      <w:r w:rsidRPr="0060687D">
        <w:rPr>
          <w:sz w:val="28"/>
          <w:szCs w:val="28"/>
        </w:rPr>
        <w:t>: https://www.statista.com</w:t>
      </w:r>
      <w:r w:rsidRPr="0060687D">
        <w:rPr>
          <w:sz w:val="28"/>
          <w:szCs w:val="28"/>
          <w:lang w:val="en-US"/>
        </w:rPr>
        <w:t xml:space="preserve"> (</w:t>
      </w:r>
      <w:r w:rsidRPr="0060687D">
        <w:rPr>
          <w:sz w:val="28"/>
          <w:szCs w:val="28"/>
        </w:rPr>
        <w:t>дата</w:t>
      </w:r>
      <w:r w:rsidRPr="0060687D">
        <w:rPr>
          <w:sz w:val="28"/>
          <w:szCs w:val="28"/>
          <w:lang w:val="en-US"/>
        </w:rPr>
        <w:t xml:space="preserve"> </w:t>
      </w:r>
      <w:r w:rsidRPr="0060687D">
        <w:rPr>
          <w:sz w:val="28"/>
          <w:szCs w:val="28"/>
        </w:rPr>
        <w:t>звернення</w:t>
      </w:r>
      <w:r w:rsidRPr="0060687D">
        <w:rPr>
          <w:sz w:val="28"/>
          <w:szCs w:val="28"/>
          <w:lang w:val="en-US"/>
        </w:rPr>
        <w:t xml:space="preserve"> : </w:t>
      </w:r>
      <w:r w:rsidRPr="0060687D">
        <w:rPr>
          <w:sz w:val="28"/>
          <w:szCs w:val="28"/>
        </w:rPr>
        <w:t>1</w:t>
      </w:r>
      <w:r w:rsidRPr="0060687D">
        <w:rPr>
          <w:sz w:val="28"/>
          <w:szCs w:val="28"/>
          <w:lang w:val="en-US"/>
        </w:rPr>
        <w:t>5.0</w:t>
      </w:r>
      <w:r w:rsidRPr="0060687D">
        <w:rPr>
          <w:sz w:val="28"/>
          <w:szCs w:val="28"/>
        </w:rPr>
        <w:t>9</w:t>
      </w:r>
      <w:r w:rsidRPr="0060687D">
        <w:rPr>
          <w:sz w:val="28"/>
          <w:szCs w:val="28"/>
          <w:lang w:val="en-US"/>
        </w:rPr>
        <w:t xml:space="preserve">.17). </w:t>
      </w:r>
      <w:r w:rsidRPr="0060687D">
        <w:rPr>
          <w:sz w:val="28"/>
          <w:szCs w:val="28"/>
        </w:rPr>
        <w:t>–</w:t>
      </w:r>
      <w:r w:rsidRPr="0060687D">
        <w:rPr>
          <w:sz w:val="28"/>
          <w:szCs w:val="28"/>
          <w:lang w:val="en-US"/>
        </w:rPr>
        <w:t xml:space="preserve"> </w:t>
      </w:r>
      <w:r w:rsidRPr="0060687D">
        <w:rPr>
          <w:sz w:val="28"/>
          <w:szCs w:val="28"/>
        </w:rPr>
        <w:t>Назва</w:t>
      </w:r>
      <w:r w:rsidRPr="0060687D">
        <w:rPr>
          <w:sz w:val="28"/>
          <w:szCs w:val="28"/>
          <w:lang w:val="en-US"/>
        </w:rPr>
        <w:t xml:space="preserve"> </w:t>
      </w:r>
      <w:r w:rsidRPr="0060687D">
        <w:rPr>
          <w:sz w:val="28"/>
          <w:szCs w:val="28"/>
        </w:rPr>
        <w:t>з</w:t>
      </w:r>
      <w:r w:rsidRPr="0060687D">
        <w:rPr>
          <w:sz w:val="28"/>
          <w:szCs w:val="28"/>
          <w:lang w:val="en-US"/>
        </w:rPr>
        <w:t xml:space="preserve"> </w:t>
      </w:r>
      <w:r w:rsidRPr="0060687D">
        <w:rPr>
          <w:sz w:val="28"/>
          <w:szCs w:val="28"/>
        </w:rPr>
        <w:t>екрану</w:t>
      </w:r>
      <w:r w:rsidRPr="0060687D">
        <w:rPr>
          <w:sz w:val="28"/>
          <w:szCs w:val="28"/>
          <w:lang w:val="en-US"/>
        </w:rPr>
        <w:t>.</w:t>
      </w:r>
    </w:p>
    <w:p w:rsidR="00AE6385" w:rsidRPr="0060687D" w:rsidRDefault="00A41C2A" w:rsidP="00AE6385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hyperlink r:id="rId141" w:history="1">
        <w:r w:rsidR="00AE6385" w:rsidRPr="0060687D">
          <w:rPr>
            <w:color w:val="000000"/>
            <w:sz w:val="28"/>
            <w:szCs w:val="28"/>
            <w:u w:val="single"/>
            <w:lang w:eastAsia="uk-UA"/>
          </w:rPr>
          <w:t>Статистика ООН</w:t>
        </w:r>
      </w:hyperlink>
      <w:r w:rsidR="00AE6385" w:rsidRPr="0060687D">
        <w:rPr>
          <w:sz w:val="28"/>
          <w:szCs w:val="28"/>
        </w:rPr>
        <w:t xml:space="preserve"> [Електронний ресурс]. – </w:t>
      </w:r>
      <w:r w:rsidR="00AE6385" w:rsidRPr="0060687D">
        <w:rPr>
          <w:sz w:val="28"/>
          <w:szCs w:val="28"/>
          <w:lang w:val="en-US"/>
        </w:rPr>
        <w:t>URL</w:t>
      </w:r>
      <w:r w:rsidR="00AE6385" w:rsidRPr="0060687D">
        <w:rPr>
          <w:sz w:val="28"/>
          <w:szCs w:val="28"/>
        </w:rPr>
        <w:t xml:space="preserve">: </w:t>
      </w:r>
      <w:hyperlink r:id="rId142" w:history="1">
        <w:r w:rsidR="00AE6385" w:rsidRPr="0060687D">
          <w:rPr>
            <w:color w:val="000000"/>
            <w:sz w:val="28"/>
            <w:szCs w:val="28"/>
            <w:u w:val="single"/>
          </w:rPr>
          <w:t>http://data.un.org</w:t>
        </w:r>
      </w:hyperlink>
      <w:r w:rsidR="00AE6385" w:rsidRPr="0060687D">
        <w:rPr>
          <w:sz w:val="28"/>
          <w:szCs w:val="28"/>
        </w:rPr>
        <w:t xml:space="preserve"> (дата звернення : 15.09.17). – Назва з екрану.</w:t>
      </w:r>
    </w:p>
    <w:p w:rsidR="00AE6385" w:rsidRPr="0060687D" w:rsidRDefault="00A41C2A" w:rsidP="00AE6385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hyperlink r:id="rId143" w:tgtFrame="_blank" w:history="1">
        <w:r w:rsidR="00AE6385" w:rsidRPr="0060687D">
          <w:rPr>
            <w:color w:val="000000"/>
            <w:sz w:val="28"/>
            <w:szCs w:val="28"/>
            <w:lang w:eastAsia="uk-UA"/>
          </w:rPr>
          <w:t>Статистика МВФ (Міжнародного валютного фонду) </w:t>
        </w:r>
      </w:hyperlink>
      <w:r w:rsidR="00AE6385" w:rsidRPr="0060687D">
        <w:rPr>
          <w:sz w:val="28"/>
          <w:szCs w:val="28"/>
        </w:rPr>
        <w:t xml:space="preserve"> [Електронний ресурс]. – </w:t>
      </w:r>
      <w:r w:rsidR="00AE6385" w:rsidRPr="0060687D">
        <w:rPr>
          <w:sz w:val="28"/>
          <w:szCs w:val="28"/>
          <w:lang w:val="en-US"/>
        </w:rPr>
        <w:t>URL</w:t>
      </w:r>
      <w:r w:rsidR="00AE6385" w:rsidRPr="0060687D">
        <w:rPr>
          <w:sz w:val="28"/>
          <w:szCs w:val="28"/>
        </w:rPr>
        <w:t xml:space="preserve">: </w:t>
      </w:r>
      <w:hyperlink r:id="rId144" w:history="1">
        <w:r w:rsidR="00AE6385" w:rsidRPr="0060687D">
          <w:rPr>
            <w:color w:val="000000"/>
            <w:sz w:val="28"/>
            <w:szCs w:val="28"/>
            <w:u w:val="single"/>
          </w:rPr>
          <w:t>http://www.imf.org/en/Data</w:t>
        </w:r>
      </w:hyperlink>
      <w:r w:rsidR="00AE6385" w:rsidRPr="0060687D">
        <w:rPr>
          <w:sz w:val="28"/>
          <w:szCs w:val="28"/>
        </w:rPr>
        <w:t xml:space="preserve"> (дата звернення : 15.09.17). – Назва з екрану.</w:t>
      </w:r>
    </w:p>
    <w:p w:rsidR="00AE6385" w:rsidRPr="0060687D" w:rsidRDefault="00A41C2A" w:rsidP="00AE6385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sz w:val="28"/>
          <w:szCs w:val="28"/>
          <w:lang w:eastAsia="uk-UA"/>
        </w:rPr>
      </w:pPr>
      <w:hyperlink r:id="rId145" w:tgtFrame="_blank" w:history="1">
        <w:r w:rsidR="00AE6385" w:rsidRPr="0060687D">
          <w:rPr>
            <w:color w:val="000000"/>
            <w:sz w:val="28"/>
            <w:szCs w:val="28"/>
            <w:lang w:eastAsia="uk-UA"/>
          </w:rPr>
          <w:t>Статистика СОТ</w:t>
        </w:r>
      </w:hyperlink>
      <w:r w:rsidR="00AE6385" w:rsidRPr="0060687D">
        <w:rPr>
          <w:sz w:val="28"/>
          <w:szCs w:val="28"/>
        </w:rPr>
        <w:t xml:space="preserve"> [Електронний ресурс]. – </w:t>
      </w:r>
      <w:r w:rsidR="00AE6385" w:rsidRPr="0060687D">
        <w:rPr>
          <w:sz w:val="28"/>
          <w:szCs w:val="28"/>
          <w:lang w:val="en-US"/>
        </w:rPr>
        <w:t>URL</w:t>
      </w:r>
      <w:r w:rsidR="00AE6385" w:rsidRPr="0060687D">
        <w:rPr>
          <w:sz w:val="28"/>
          <w:szCs w:val="28"/>
        </w:rPr>
        <w:t xml:space="preserve">: </w:t>
      </w:r>
      <w:hyperlink r:id="rId146" w:history="1">
        <w:r w:rsidR="00AE6385" w:rsidRPr="0060687D">
          <w:rPr>
            <w:color w:val="000000"/>
            <w:sz w:val="28"/>
            <w:szCs w:val="28"/>
            <w:u w:val="single"/>
          </w:rPr>
          <w:t>https://www.wto.org/english/ res_e/</w:t>
        </w:r>
        <w:proofErr w:type="spellStart"/>
        <w:r w:rsidR="00AE6385" w:rsidRPr="0060687D">
          <w:rPr>
            <w:color w:val="000000"/>
            <w:sz w:val="28"/>
            <w:szCs w:val="28"/>
            <w:u w:val="single"/>
          </w:rPr>
          <w:t>s</w:t>
        </w:r>
        <w:proofErr w:type="spellEnd"/>
        <w:r w:rsidR="00AE6385" w:rsidRPr="0060687D">
          <w:rPr>
            <w:color w:val="000000"/>
            <w:sz w:val="28"/>
            <w:szCs w:val="28"/>
            <w:u w:val="single"/>
          </w:rPr>
          <w:t>tatis_e/statise.htm</w:t>
        </w:r>
      </w:hyperlink>
      <w:r w:rsidR="00AE6385" w:rsidRPr="0060687D">
        <w:rPr>
          <w:sz w:val="28"/>
          <w:szCs w:val="28"/>
        </w:rPr>
        <w:t xml:space="preserve"> (дата звернення : 15.09.17). – Назва з екрану.</w:t>
      </w:r>
    </w:p>
    <w:p w:rsidR="00AE6385" w:rsidRPr="0060687D" w:rsidRDefault="00A41C2A" w:rsidP="00AE6385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hyperlink r:id="rId147" w:tgtFrame="_blank" w:history="1">
        <w:r w:rsidR="00AE6385" w:rsidRPr="0060687D">
          <w:rPr>
            <w:color w:val="000000"/>
            <w:sz w:val="28"/>
            <w:szCs w:val="28"/>
            <w:lang w:eastAsia="uk-UA"/>
          </w:rPr>
          <w:t>Статистика Всесвітнього банк</w:t>
        </w:r>
      </w:hyperlink>
      <w:r w:rsidR="00AE6385" w:rsidRPr="0060687D">
        <w:rPr>
          <w:sz w:val="28"/>
          <w:szCs w:val="28"/>
        </w:rPr>
        <w:t>у</w:t>
      </w:r>
      <w:r w:rsidR="00AE6385" w:rsidRPr="0060687D">
        <w:rPr>
          <w:sz w:val="28"/>
          <w:szCs w:val="28"/>
          <w:lang w:eastAsia="uk-UA"/>
        </w:rPr>
        <w:t xml:space="preserve">  </w:t>
      </w:r>
      <w:r w:rsidR="00AE6385" w:rsidRPr="0060687D">
        <w:rPr>
          <w:sz w:val="28"/>
          <w:szCs w:val="28"/>
        </w:rPr>
        <w:t xml:space="preserve">[Електронний ресурс]. – </w:t>
      </w:r>
      <w:r w:rsidR="00AE6385" w:rsidRPr="0060687D">
        <w:rPr>
          <w:sz w:val="28"/>
          <w:szCs w:val="28"/>
          <w:lang w:val="en-US"/>
        </w:rPr>
        <w:t>URL</w:t>
      </w:r>
      <w:r w:rsidR="00AE6385" w:rsidRPr="0060687D">
        <w:rPr>
          <w:sz w:val="28"/>
          <w:szCs w:val="28"/>
        </w:rPr>
        <w:t xml:space="preserve">: </w:t>
      </w:r>
      <w:hyperlink r:id="rId148" w:history="1">
        <w:r w:rsidR="00AE6385" w:rsidRPr="0060687D">
          <w:rPr>
            <w:color w:val="000000"/>
            <w:sz w:val="28"/>
            <w:szCs w:val="28"/>
            <w:u w:val="single"/>
            <w:lang w:eastAsia="uk-UA"/>
          </w:rPr>
          <w:t>https://data.worldbank.org</w:t>
        </w:r>
      </w:hyperlink>
      <w:r w:rsidR="00AE6385" w:rsidRPr="0060687D">
        <w:rPr>
          <w:sz w:val="28"/>
          <w:szCs w:val="28"/>
          <w:lang w:eastAsia="uk-UA"/>
        </w:rPr>
        <w:t xml:space="preserve"> </w:t>
      </w:r>
      <w:r w:rsidR="00AE6385" w:rsidRPr="0060687D">
        <w:rPr>
          <w:sz w:val="28"/>
          <w:szCs w:val="28"/>
        </w:rPr>
        <w:t>(дата звернення : 15.09.17). – Назва з екрану.</w:t>
      </w:r>
    </w:p>
    <w:p w:rsidR="00AE6385" w:rsidRPr="0060687D" w:rsidRDefault="00A41C2A" w:rsidP="00AE6385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hyperlink r:id="rId149" w:tgtFrame="_blank" w:history="1">
        <w:r w:rsidR="00AE6385" w:rsidRPr="0060687D">
          <w:rPr>
            <w:color w:val="000000"/>
            <w:sz w:val="28"/>
            <w:szCs w:val="28"/>
            <w:lang w:eastAsia="uk-UA"/>
          </w:rPr>
          <w:t>База даних СІПРІ (Stockholm International Peace Research Institute)</w:t>
        </w:r>
      </w:hyperlink>
      <w:r w:rsidR="00AE6385" w:rsidRPr="0060687D">
        <w:rPr>
          <w:sz w:val="28"/>
          <w:szCs w:val="28"/>
        </w:rPr>
        <w:t xml:space="preserve"> [Електронний ресурс]. – </w:t>
      </w:r>
      <w:r w:rsidR="00AE6385" w:rsidRPr="0060687D">
        <w:rPr>
          <w:sz w:val="28"/>
          <w:szCs w:val="28"/>
          <w:lang w:val="en-US"/>
        </w:rPr>
        <w:t>URL</w:t>
      </w:r>
      <w:r w:rsidR="00AE6385" w:rsidRPr="0060687D">
        <w:rPr>
          <w:sz w:val="28"/>
          <w:szCs w:val="28"/>
        </w:rPr>
        <w:t xml:space="preserve">: </w:t>
      </w:r>
      <w:hyperlink r:id="rId150" w:history="1">
        <w:r w:rsidR="00AE6385" w:rsidRPr="0060687D">
          <w:rPr>
            <w:color w:val="000000"/>
            <w:sz w:val="28"/>
            <w:szCs w:val="28"/>
            <w:u w:val="single"/>
          </w:rPr>
          <w:t>https://www.sipri.org/databases</w:t>
        </w:r>
      </w:hyperlink>
      <w:r w:rsidR="00AE6385" w:rsidRPr="0060687D">
        <w:rPr>
          <w:sz w:val="28"/>
          <w:szCs w:val="28"/>
        </w:rPr>
        <w:t xml:space="preserve"> (дата звернення : 15.09.17). – Назва з екрану.</w:t>
      </w:r>
    </w:p>
    <w:p w:rsidR="00AE6385" w:rsidRPr="0060687D" w:rsidRDefault="00A41C2A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hyperlink r:id="rId151" w:tgtFrame="_blank" w:history="1">
        <w:r w:rsidR="00AE6385" w:rsidRPr="0060687D">
          <w:rPr>
            <w:color w:val="000000"/>
            <w:sz w:val="28"/>
            <w:szCs w:val="28"/>
            <w:lang w:eastAsia="uk-UA"/>
          </w:rPr>
          <w:t>Довідник ЦРУ по країнам світу (CIA – The World Factbook) </w:t>
        </w:r>
      </w:hyperlink>
      <w:r w:rsidR="00AE6385" w:rsidRPr="0060687D">
        <w:rPr>
          <w:sz w:val="28"/>
          <w:szCs w:val="28"/>
        </w:rPr>
        <w:t xml:space="preserve"> [Електронний ресурс]. – </w:t>
      </w:r>
      <w:r w:rsidR="00AE6385" w:rsidRPr="0060687D">
        <w:rPr>
          <w:sz w:val="28"/>
          <w:szCs w:val="28"/>
          <w:lang w:val="en-US"/>
        </w:rPr>
        <w:t>URL</w:t>
      </w:r>
      <w:r w:rsidR="00AE6385" w:rsidRPr="0060687D">
        <w:rPr>
          <w:sz w:val="28"/>
          <w:szCs w:val="28"/>
        </w:rPr>
        <w:t xml:space="preserve">: </w:t>
      </w:r>
      <w:hyperlink r:id="rId152" w:history="1">
        <w:r w:rsidR="00AE6385" w:rsidRPr="0060687D">
          <w:rPr>
            <w:color w:val="000000"/>
            <w:sz w:val="28"/>
            <w:szCs w:val="28"/>
            <w:u w:val="single"/>
          </w:rPr>
          <w:t>https://www.cia.gov/library/publications/the-world-factbook/</w:t>
        </w:r>
      </w:hyperlink>
      <w:r w:rsidR="00AE6385"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41C2A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hyperlink r:id="rId153" w:history="1">
        <w:r w:rsidR="00AE6385" w:rsidRPr="0060687D">
          <w:rPr>
            <w:color w:val="000000"/>
            <w:sz w:val="28"/>
            <w:szCs w:val="28"/>
            <w:u w:val="single"/>
          </w:rPr>
          <w:t>Статистика Nation Master</w:t>
        </w:r>
      </w:hyperlink>
      <w:r w:rsidR="00AE6385" w:rsidRPr="0060687D">
        <w:rPr>
          <w:sz w:val="28"/>
          <w:szCs w:val="28"/>
        </w:rPr>
        <w:t xml:space="preserve"> [Електронний ресурс]. – </w:t>
      </w:r>
      <w:r w:rsidR="00AE6385" w:rsidRPr="0060687D">
        <w:rPr>
          <w:sz w:val="28"/>
          <w:szCs w:val="28"/>
          <w:lang w:val="en-US"/>
        </w:rPr>
        <w:t>URL</w:t>
      </w:r>
      <w:r w:rsidR="00AE6385" w:rsidRPr="0060687D">
        <w:rPr>
          <w:sz w:val="28"/>
          <w:szCs w:val="28"/>
        </w:rPr>
        <w:t xml:space="preserve">:  </w:t>
      </w:r>
      <w:hyperlink r:id="rId154" w:history="1">
        <w:r w:rsidR="00AE6385" w:rsidRPr="0060687D">
          <w:rPr>
            <w:color w:val="000000"/>
            <w:sz w:val="28"/>
            <w:szCs w:val="28"/>
            <w:u w:val="single"/>
          </w:rPr>
          <w:t>http://www.nationmaster.com/au</w:t>
        </w:r>
      </w:hyperlink>
      <w:r w:rsidR="00AE6385"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</w:rPr>
        <w:t xml:space="preserve">Статистика </w:t>
      </w:r>
      <w:proofErr w:type="spellStart"/>
      <w:r w:rsidRPr="0060687D">
        <w:rPr>
          <w:sz w:val="28"/>
          <w:szCs w:val="28"/>
        </w:rPr>
        <w:t>Index</w:t>
      </w:r>
      <w:proofErr w:type="spellEnd"/>
      <w:r w:rsidRPr="0060687D">
        <w:rPr>
          <w:sz w:val="28"/>
          <w:szCs w:val="28"/>
        </w:rPr>
        <w:t xml:space="preserve"> </w:t>
      </w:r>
      <w:proofErr w:type="spellStart"/>
      <w:r w:rsidRPr="0060687D">
        <w:rPr>
          <w:sz w:val="28"/>
          <w:szCs w:val="28"/>
        </w:rPr>
        <w:t>mundi</w:t>
      </w:r>
      <w:proofErr w:type="spellEnd"/>
      <w:r w:rsidRPr="0060687D">
        <w:rPr>
          <w:sz w:val="28"/>
          <w:szCs w:val="28"/>
        </w:rPr>
        <w:t xml:space="preserve"> [Електронний ресурс]. –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: http://www.indexmundi. </w:t>
      </w:r>
      <w:proofErr w:type="spellStart"/>
      <w:r w:rsidRPr="0060687D">
        <w:rPr>
          <w:sz w:val="28"/>
          <w:szCs w:val="28"/>
        </w:rPr>
        <w:t>com</w:t>
      </w:r>
      <w:proofErr w:type="spellEnd"/>
      <w:r w:rsidRPr="0060687D">
        <w:rPr>
          <w:sz w:val="28"/>
          <w:szCs w:val="28"/>
        </w:rPr>
        <w:t>/g/</w:t>
      </w:r>
      <w:proofErr w:type="spellStart"/>
      <w:r w:rsidRPr="0060687D">
        <w:rPr>
          <w:sz w:val="28"/>
          <w:szCs w:val="28"/>
        </w:rPr>
        <w:t>r.aspx</w:t>
      </w:r>
      <w:proofErr w:type="spellEnd"/>
      <w:r w:rsidRPr="0060687D">
        <w:rPr>
          <w:sz w:val="28"/>
          <w:szCs w:val="28"/>
        </w:rPr>
        <w:t>?v=31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</w:rPr>
        <w:t xml:space="preserve">Статистика </w:t>
      </w:r>
      <w:proofErr w:type="spellStart"/>
      <w:r w:rsidRPr="0060687D">
        <w:rPr>
          <w:sz w:val="28"/>
          <w:szCs w:val="28"/>
        </w:rPr>
        <w:t>Gapminder</w:t>
      </w:r>
      <w:proofErr w:type="spellEnd"/>
      <w:r w:rsidRPr="0060687D">
        <w:rPr>
          <w:sz w:val="28"/>
          <w:szCs w:val="28"/>
        </w:rPr>
        <w:t xml:space="preserve"> [Електронний ресурс]. –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:  </w:t>
      </w:r>
      <w:hyperlink r:id="rId155" w:history="1">
        <w:r w:rsidRPr="0060687D">
          <w:rPr>
            <w:color w:val="000000"/>
            <w:sz w:val="28"/>
            <w:szCs w:val="28"/>
            <w:u w:val="single"/>
          </w:rPr>
          <w:t>http://www.gapminder.org/data/</w:t>
        </w:r>
      </w:hyperlink>
      <w:r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</w:rPr>
        <w:t xml:space="preserve">Статистика Міжнародного енергетичного агентства (МЕА) [Електронний ресурс]. –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>: http://www.iea.org/statistics/statisticssearch/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</w:rPr>
        <w:t xml:space="preserve">Статистика Організації економічного співробітництва і розвитку (ОЕСР) [Електронний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: </w:t>
      </w:r>
      <w:hyperlink r:id="rId156" w:history="1">
        <w:r w:rsidRPr="0060687D">
          <w:rPr>
            <w:color w:val="000000"/>
            <w:sz w:val="28"/>
            <w:szCs w:val="28"/>
            <w:u w:val="single"/>
          </w:rPr>
          <w:t>http://stats.oecd.org</w:t>
        </w:r>
      </w:hyperlink>
      <w:r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</w:rPr>
        <w:t xml:space="preserve">Статистика Організації країн-експортерів нафти (ОПЕК) [Електронний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>:</w:t>
      </w:r>
      <w:proofErr w:type="spellStart"/>
      <w:r w:rsidRPr="0060687D">
        <w:rPr>
          <w:sz w:val="28"/>
          <w:szCs w:val="28"/>
        </w:rPr>
        <w:fldChar w:fldCharType="begin"/>
      </w:r>
      <w:r w:rsidRPr="0060687D">
        <w:rPr>
          <w:sz w:val="28"/>
          <w:szCs w:val="28"/>
        </w:rPr>
        <w:instrText xml:space="preserve"> HYPERLINK "http://www.opec.org/opec_web/en/data_graphs/40.htm" </w:instrText>
      </w:r>
      <w:r w:rsidRPr="0060687D">
        <w:rPr>
          <w:sz w:val="28"/>
          <w:szCs w:val="28"/>
        </w:rPr>
        <w:fldChar w:fldCharType="separate"/>
      </w:r>
      <w:r w:rsidRPr="0060687D">
        <w:rPr>
          <w:color w:val="000000"/>
          <w:sz w:val="28"/>
          <w:szCs w:val="28"/>
          <w:u w:val="single"/>
        </w:rPr>
        <w:t>http</w:t>
      </w:r>
      <w:proofErr w:type="spellEnd"/>
      <w:r w:rsidRPr="0060687D">
        <w:rPr>
          <w:color w:val="000000"/>
          <w:sz w:val="28"/>
          <w:szCs w:val="28"/>
          <w:u w:val="single"/>
        </w:rPr>
        <w:t>://www.opec.org/opec_web/en/data_graphs/40.htm</w:t>
      </w:r>
      <w:r w:rsidRPr="0060687D">
        <w:rPr>
          <w:sz w:val="28"/>
          <w:szCs w:val="28"/>
        </w:rPr>
        <w:fldChar w:fldCharType="end"/>
      </w:r>
      <w:r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>Статистика Організації Північноатлантичного договору (НАТО)</w:t>
      </w:r>
      <w:r w:rsidRPr="0060687D">
        <w:rPr>
          <w:sz w:val="28"/>
          <w:szCs w:val="28"/>
        </w:rPr>
        <w:t xml:space="preserve"> [Електронний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>:</w:t>
      </w:r>
      <w:hyperlink r:id="rId157" w:history="1">
        <w:r w:rsidRPr="0060687D">
          <w:rPr>
            <w:color w:val="000000"/>
            <w:sz w:val="28"/>
            <w:szCs w:val="28"/>
            <w:u w:val="single"/>
          </w:rPr>
          <w:t>https://www.nato.int/cps/en/natolive/topics_49198.htm?selectedLocale=en</w:t>
        </w:r>
      </w:hyperlink>
      <w:r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>Статистика Організації Об’єднаних Націй з питань освіти, науки і культури (ЮНЕСКО)</w:t>
      </w:r>
      <w:r w:rsidRPr="0060687D">
        <w:rPr>
          <w:sz w:val="28"/>
          <w:szCs w:val="28"/>
        </w:rPr>
        <w:t xml:space="preserve"> [Електронний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: </w:t>
      </w:r>
      <w:hyperlink r:id="rId158" w:history="1">
        <w:r w:rsidRPr="0060687D">
          <w:rPr>
            <w:color w:val="000000"/>
            <w:sz w:val="28"/>
            <w:szCs w:val="28"/>
            <w:u w:val="single"/>
          </w:rPr>
          <w:t>http://uis.unesco.org</w:t>
        </w:r>
      </w:hyperlink>
      <w:r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>Статистика Організації Об’єднаних Націй з промислового розвитку (ЮНИДО)</w:t>
      </w:r>
      <w:r w:rsidRPr="0060687D">
        <w:rPr>
          <w:sz w:val="28"/>
          <w:szCs w:val="28"/>
        </w:rPr>
        <w:t xml:space="preserve"> [Електронний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>: http://www.unido.org/index.php?id=1002110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>Статистика Всесвітньої організації інтелектуальної власності (ВОІВ)</w:t>
      </w:r>
      <w:r w:rsidRPr="0060687D">
        <w:rPr>
          <w:sz w:val="28"/>
          <w:szCs w:val="28"/>
        </w:rPr>
        <w:t xml:space="preserve"> [Електронний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>:</w:t>
      </w:r>
      <w:proofErr w:type="spellStart"/>
      <w:r w:rsidRPr="0060687D">
        <w:rPr>
          <w:sz w:val="28"/>
          <w:szCs w:val="28"/>
        </w:rPr>
        <w:fldChar w:fldCharType="begin"/>
      </w:r>
      <w:r w:rsidRPr="0060687D">
        <w:rPr>
          <w:sz w:val="28"/>
          <w:szCs w:val="28"/>
        </w:rPr>
        <w:instrText xml:space="preserve"> HYPERLINK "http://www.wipo.int/ipstats/en/" </w:instrText>
      </w:r>
      <w:r w:rsidRPr="0060687D">
        <w:rPr>
          <w:sz w:val="28"/>
          <w:szCs w:val="28"/>
        </w:rPr>
        <w:fldChar w:fldCharType="separate"/>
      </w:r>
      <w:r w:rsidRPr="0060687D">
        <w:rPr>
          <w:color w:val="000000"/>
          <w:sz w:val="28"/>
          <w:szCs w:val="28"/>
          <w:u w:val="single"/>
        </w:rPr>
        <w:t>http</w:t>
      </w:r>
      <w:proofErr w:type="spellEnd"/>
      <w:r w:rsidRPr="0060687D">
        <w:rPr>
          <w:color w:val="000000"/>
          <w:sz w:val="28"/>
          <w:szCs w:val="28"/>
          <w:u w:val="single"/>
        </w:rPr>
        <w:t>://</w:t>
      </w:r>
      <w:proofErr w:type="spellStart"/>
      <w:r w:rsidRPr="0060687D">
        <w:rPr>
          <w:color w:val="000000"/>
          <w:sz w:val="28"/>
          <w:szCs w:val="28"/>
          <w:u w:val="single"/>
        </w:rPr>
        <w:t>www.wipo.int</w:t>
      </w:r>
      <w:proofErr w:type="spellEnd"/>
      <w:r w:rsidRPr="0060687D">
        <w:rPr>
          <w:color w:val="000000"/>
          <w:sz w:val="28"/>
          <w:szCs w:val="28"/>
          <w:u w:val="single"/>
        </w:rPr>
        <w:t>/</w:t>
      </w:r>
      <w:proofErr w:type="spellStart"/>
      <w:r w:rsidRPr="0060687D">
        <w:rPr>
          <w:color w:val="000000"/>
          <w:sz w:val="28"/>
          <w:szCs w:val="28"/>
          <w:u w:val="single"/>
        </w:rPr>
        <w:t>ipstats</w:t>
      </w:r>
      <w:proofErr w:type="spellEnd"/>
      <w:r w:rsidRPr="0060687D">
        <w:rPr>
          <w:color w:val="000000"/>
          <w:sz w:val="28"/>
          <w:szCs w:val="28"/>
          <w:u w:val="single"/>
        </w:rPr>
        <w:t>/</w:t>
      </w:r>
      <w:proofErr w:type="spellStart"/>
      <w:r w:rsidRPr="0060687D">
        <w:rPr>
          <w:color w:val="000000"/>
          <w:sz w:val="28"/>
          <w:szCs w:val="28"/>
          <w:u w:val="single"/>
        </w:rPr>
        <w:t>en</w:t>
      </w:r>
      <w:proofErr w:type="spellEnd"/>
      <w:r w:rsidRPr="0060687D">
        <w:rPr>
          <w:color w:val="000000"/>
          <w:sz w:val="28"/>
          <w:szCs w:val="28"/>
          <w:u w:val="single"/>
        </w:rPr>
        <w:t>/</w:t>
      </w:r>
      <w:r w:rsidRPr="0060687D">
        <w:rPr>
          <w:sz w:val="28"/>
          <w:szCs w:val="28"/>
        </w:rPr>
        <w:fldChar w:fldCharType="end"/>
      </w:r>
      <w:r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>Статистика Міжнародної організації праці (МОТ)</w:t>
      </w:r>
      <w:r w:rsidRPr="0060687D">
        <w:rPr>
          <w:sz w:val="28"/>
          <w:szCs w:val="28"/>
        </w:rPr>
        <w:t xml:space="preserve"> [Електронний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 </w:t>
      </w:r>
      <w:hyperlink r:id="rId159" w:history="1">
        <w:r w:rsidRPr="0060687D">
          <w:rPr>
            <w:color w:val="000000"/>
            <w:sz w:val="28"/>
            <w:szCs w:val="28"/>
            <w:u w:val="single"/>
          </w:rPr>
          <w:t>http://www.ilo.org/global/statistics-and-databases/lang--</w:t>
        </w:r>
        <w:proofErr w:type="spellStart"/>
        <w:r w:rsidRPr="0060687D">
          <w:rPr>
            <w:color w:val="000000"/>
            <w:sz w:val="28"/>
            <w:szCs w:val="28"/>
            <w:u w:val="single"/>
          </w:rPr>
          <w:t>en</w:t>
        </w:r>
        <w:proofErr w:type="spellEnd"/>
        <w:r w:rsidRPr="0060687D">
          <w:rPr>
            <w:color w:val="000000"/>
            <w:sz w:val="28"/>
            <w:szCs w:val="28"/>
            <w:u w:val="single"/>
          </w:rPr>
          <w:t>/index.htm</w:t>
        </w:r>
      </w:hyperlink>
      <w:r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>Статистика Бюро трудової статистики США</w:t>
      </w:r>
      <w:r w:rsidRPr="0060687D">
        <w:rPr>
          <w:sz w:val="28"/>
          <w:szCs w:val="28"/>
        </w:rPr>
        <w:t xml:space="preserve"> [Електронний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 https://www.bls.gov/fls/home.htm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687D">
        <w:rPr>
          <w:sz w:val="28"/>
          <w:szCs w:val="28"/>
          <w:lang w:eastAsia="uk-UA"/>
        </w:rPr>
        <w:lastRenderedPageBreak/>
        <w:t>Статистика Продовольчої і сільськогосподарської організації ООН (ФАО)</w:t>
      </w:r>
      <w:r w:rsidRPr="0060687D">
        <w:rPr>
          <w:sz w:val="28"/>
          <w:szCs w:val="28"/>
        </w:rPr>
        <w:t xml:space="preserve"> [Електронний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 </w:t>
      </w:r>
      <w:hyperlink r:id="rId160" w:history="1">
        <w:r w:rsidRPr="0060687D">
          <w:rPr>
            <w:color w:val="000000"/>
            <w:sz w:val="28"/>
            <w:szCs w:val="28"/>
            <w:u w:val="single"/>
          </w:rPr>
          <w:t>http://www.fao.org/statistics/en/</w:t>
        </w:r>
      </w:hyperlink>
      <w:r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>Статистика Європейського центрального банку (ЕЦБ)</w:t>
      </w:r>
      <w:r w:rsidRPr="0060687D">
        <w:rPr>
          <w:sz w:val="28"/>
          <w:szCs w:val="28"/>
        </w:rPr>
        <w:t xml:space="preserve"> [Електронний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 </w:t>
      </w:r>
      <w:hyperlink r:id="rId161" w:history="1">
        <w:r w:rsidRPr="0060687D">
          <w:rPr>
            <w:color w:val="000000"/>
            <w:sz w:val="28"/>
            <w:szCs w:val="28"/>
            <w:u w:val="single"/>
          </w:rPr>
          <w:t>http://www.ecb.europa.eu/stats/html/index.en.html</w:t>
        </w:r>
      </w:hyperlink>
      <w:r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>Статистика Азіатського банку розвитку (АБР)</w:t>
      </w:r>
      <w:r w:rsidRPr="0060687D">
        <w:rPr>
          <w:sz w:val="28"/>
          <w:szCs w:val="28"/>
        </w:rPr>
        <w:t xml:space="preserve"> [Електронний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 </w:t>
      </w:r>
      <w:hyperlink r:id="rId162" w:history="1">
        <w:r w:rsidRPr="0060687D">
          <w:rPr>
            <w:color w:val="000000"/>
            <w:sz w:val="28"/>
            <w:szCs w:val="28"/>
            <w:u w:val="single"/>
          </w:rPr>
          <w:t>https://sdbs.adb.org/sdbs/index.jsp</w:t>
        </w:r>
      </w:hyperlink>
      <w:r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>Статистика Базельського комітету по банківському нагляду</w:t>
      </w:r>
      <w:r w:rsidRPr="0060687D">
        <w:rPr>
          <w:sz w:val="28"/>
          <w:szCs w:val="28"/>
        </w:rPr>
        <w:t xml:space="preserve"> [Електронний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 </w:t>
      </w:r>
      <w:hyperlink r:id="rId163" w:history="1">
        <w:r w:rsidRPr="0060687D">
          <w:rPr>
            <w:color w:val="000000"/>
            <w:sz w:val="28"/>
            <w:szCs w:val="28"/>
            <w:u w:val="single"/>
          </w:rPr>
          <w:t>https://www.bis.org/statistics/index.htm</w:t>
        </w:r>
      </w:hyperlink>
      <w:r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>Статистика Дитячого фонду ООН (ЮНІСЕФ)</w:t>
      </w:r>
      <w:r w:rsidRPr="0060687D">
        <w:rPr>
          <w:sz w:val="28"/>
          <w:szCs w:val="28"/>
        </w:rPr>
        <w:t xml:space="preserve"> [Електронний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 </w:t>
      </w:r>
      <w:hyperlink r:id="rId164" w:history="1">
        <w:r w:rsidRPr="0060687D">
          <w:rPr>
            <w:color w:val="000000"/>
            <w:sz w:val="28"/>
            <w:szCs w:val="28"/>
            <w:u w:val="single"/>
          </w:rPr>
          <w:t>https://www.unicef.org/statistics/index_24287.html</w:t>
        </w:r>
      </w:hyperlink>
      <w:r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>Статистика Міжнародного інституту  алюмінію</w:t>
      </w:r>
      <w:r w:rsidRPr="0060687D">
        <w:rPr>
          <w:sz w:val="28"/>
          <w:szCs w:val="28"/>
        </w:rPr>
        <w:t xml:space="preserve"> [Електронний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 </w:t>
      </w:r>
      <w:hyperlink r:id="rId165" w:history="1">
        <w:r w:rsidRPr="0060687D">
          <w:rPr>
            <w:color w:val="000000"/>
            <w:sz w:val="28"/>
            <w:szCs w:val="28"/>
            <w:u w:val="single"/>
          </w:rPr>
          <w:t>http://www.world-aluminium.org/statistics/</w:t>
        </w:r>
      </w:hyperlink>
      <w:r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 xml:space="preserve">Статистика Конференції ООН по торгівлі та </w:t>
      </w:r>
      <w:proofErr w:type="spellStart"/>
      <w:r w:rsidRPr="0060687D">
        <w:rPr>
          <w:sz w:val="28"/>
          <w:szCs w:val="28"/>
          <w:lang w:eastAsia="uk-UA"/>
        </w:rPr>
        <w:t>развитку</w:t>
      </w:r>
      <w:proofErr w:type="spellEnd"/>
      <w:r w:rsidRPr="0060687D">
        <w:rPr>
          <w:sz w:val="28"/>
          <w:szCs w:val="28"/>
          <w:lang w:eastAsia="uk-UA"/>
        </w:rPr>
        <w:t xml:space="preserve"> (ЮНКТАД)</w:t>
      </w:r>
      <w:r w:rsidRPr="0060687D">
        <w:rPr>
          <w:sz w:val="28"/>
          <w:szCs w:val="28"/>
        </w:rPr>
        <w:t xml:space="preserve"> [Електронний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 </w:t>
      </w:r>
      <w:hyperlink r:id="rId166" w:history="1">
        <w:r w:rsidRPr="0060687D">
          <w:rPr>
            <w:color w:val="000000"/>
            <w:sz w:val="28"/>
            <w:szCs w:val="28"/>
            <w:u w:val="single"/>
          </w:rPr>
          <w:t>http://unctad.org/en/Pages/Statistics.aspx</w:t>
        </w:r>
      </w:hyperlink>
      <w:r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 xml:space="preserve">Статистика </w:t>
      </w:r>
      <w:proofErr w:type="spellStart"/>
      <w:r w:rsidRPr="0060687D">
        <w:rPr>
          <w:sz w:val="28"/>
          <w:szCs w:val="28"/>
          <w:lang w:eastAsia="uk-UA"/>
        </w:rPr>
        <w:t>Business</w:t>
      </w:r>
      <w:proofErr w:type="spellEnd"/>
      <w:r w:rsidRPr="0060687D">
        <w:rPr>
          <w:sz w:val="28"/>
          <w:szCs w:val="28"/>
          <w:lang w:eastAsia="uk-UA"/>
        </w:rPr>
        <w:t xml:space="preserve"> </w:t>
      </w:r>
      <w:proofErr w:type="spellStart"/>
      <w:r w:rsidRPr="0060687D">
        <w:rPr>
          <w:sz w:val="28"/>
          <w:szCs w:val="28"/>
          <w:lang w:eastAsia="uk-UA"/>
        </w:rPr>
        <w:t>Monitor</w:t>
      </w:r>
      <w:proofErr w:type="spellEnd"/>
      <w:r w:rsidRPr="0060687D">
        <w:rPr>
          <w:sz w:val="28"/>
          <w:szCs w:val="28"/>
          <w:lang w:eastAsia="uk-UA"/>
        </w:rPr>
        <w:t xml:space="preserve"> </w:t>
      </w:r>
      <w:proofErr w:type="spellStart"/>
      <w:r w:rsidRPr="0060687D">
        <w:rPr>
          <w:sz w:val="28"/>
          <w:szCs w:val="28"/>
          <w:lang w:eastAsia="uk-UA"/>
        </w:rPr>
        <w:t>International</w:t>
      </w:r>
      <w:proofErr w:type="spellEnd"/>
      <w:r w:rsidRPr="0060687D">
        <w:rPr>
          <w:sz w:val="28"/>
          <w:szCs w:val="28"/>
        </w:rPr>
        <w:t xml:space="preserve"> 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 </w:t>
      </w:r>
      <w:hyperlink r:id="rId167" w:history="1">
        <w:r w:rsidRPr="0060687D">
          <w:rPr>
            <w:color w:val="000000"/>
            <w:sz w:val="28"/>
            <w:szCs w:val="28"/>
            <w:u w:val="single"/>
          </w:rPr>
          <w:t>https://www.bmiresearch.com/platform</w:t>
        </w:r>
      </w:hyperlink>
      <w:r w:rsidRPr="0060687D">
        <w:rPr>
          <w:sz w:val="28"/>
          <w:szCs w:val="28"/>
        </w:rPr>
        <w:t xml:space="preserve">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 xml:space="preserve">Бази даних </w:t>
      </w:r>
      <w:proofErr w:type="spellStart"/>
      <w:r w:rsidRPr="0060687D">
        <w:rPr>
          <w:sz w:val="28"/>
          <w:szCs w:val="28"/>
          <w:lang w:eastAsia="uk-UA"/>
        </w:rPr>
        <w:t>Google</w:t>
      </w:r>
      <w:proofErr w:type="spellEnd"/>
      <w:r w:rsidRPr="0060687D">
        <w:rPr>
          <w:sz w:val="28"/>
          <w:szCs w:val="28"/>
          <w:lang w:eastAsia="uk-UA"/>
        </w:rPr>
        <w:t xml:space="preserve"> </w:t>
      </w:r>
      <w:proofErr w:type="spellStart"/>
      <w:r w:rsidRPr="0060687D">
        <w:rPr>
          <w:sz w:val="28"/>
          <w:szCs w:val="28"/>
          <w:lang w:eastAsia="uk-UA"/>
        </w:rPr>
        <w:t>Public</w:t>
      </w:r>
      <w:proofErr w:type="spellEnd"/>
      <w:r w:rsidRPr="0060687D">
        <w:rPr>
          <w:sz w:val="28"/>
          <w:szCs w:val="28"/>
          <w:lang w:eastAsia="uk-UA"/>
        </w:rPr>
        <w:t xml:space="preserve"> </w:t>
      </w:r>
      <w:proofErr w:type="spellStart"/>
      <w:r w:rsidRPr="0060687D">
        <w:rPr>
          <w:sz w:val="28"/>
          <w:szCs w:val="28"/>
          <w:lang w:eastAsia="uk-UA"/>
        </w:rPr>
        <w:t>Data</w:t>
      </w:r>
      <w:proofErr w:type="spellEnd"/>
      <w:r w:rsidRPr="0060687D">
        <w:rPr>
          <w:sz w:val="28"/>
          <w:szCs w:val="28"/>
        </w:rPr>
        <w:t xml:space="preserve"> 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 </w:t>
      </w:r>
      <w:hyperlink r:id="rId168" w:history="1">
        <w:r w:rsidRPr="0060687D">
          <w:rPr>
            <w:color w:val="000000"/>
            <w:sz w:val="28"/>
            <w:szCs w:val="28"/>
            <w:u w:val="single"/>
          </w:rPr>
          <w:t>http://www.google.com/publicdata/directory?hl=en_US&amp;dl=en_US#</w:t>
        </w:r>
      </w:hyperlink>
      <w:r w:rsidRPr="0060687D">
        <w:rPr>
          <w:sz w:val="28"/>
          <w:szCs w:val="28"/>
        </w:rPr>
        <w:t>! (дата звернення : 15.09.17). – Назва з екрану</w:t>
      </w:r>
    </w:p>
    <w:p w:rsidR="00AE6385" w:rsidRPr="0060687D" w:rsidRDefault="00AE6385" w:rsidP="00AE638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uk-UA"/>
        </w:rPr>
      </w:pPr>
      <w:r w:rsidRPr="0060687D">
        <w:rPr>
          <w:sz w:val="28"/>
          <w:szCs w:val="28"/>
          <w:lang w:eastAsia="uk-UA"/>
        </w:rPr>
        <w:t>Проект «Частка доданої вартості в світовій торгівлі по країнам»</w:t>
      </w:r>
      <w:r w:rsidRPr="0060687D">
        <w:rPr>
          <w:sz w:val="28"/>
          <w:szCs w:val="28"/>
        </w:rPr>
        <w:t xml:space="preserve"> Електронний ресурс]. –  </w:t>
      </w:r>
      <w:r w:rsidRPr="0060687D">
        <w:rPr>
          <w:sz w:val="28"/>
          <w:szCs w:val="28"/>
          <w:lang w:val="en-US"/>
        </w:rPr>
        <w:t>URL</w:t>
      </w:r>
      <w:r w:rsidRPr="0060687D">
        <w:rPr>
          <w:sz w:val="28"/>
          <w:szCs w:val="28"/>
        </w:rPr>
        <w:t xml:space="preserve"> </w:t>
      </w:r>
      <w:hyperlink r:id="rId169" w:history="1">
        <w:r w:rsidRPr="0060687D">
          <w:rPr>
            <w:color w:val="000000"/>
            <w:sz w:val="28"/>
            <w:szCs w:val="28"/>
            <w:u w:val="single"/>
          </w:rPr>
          <w:t>http://stats.oecd.org/Index.aspx?DataSetCode=TIVA_OECD_WTO</w:t>
        </w:r>
      </w:hyperlink>
      <w:r w:rsidRPr="0060687D">
        <w:rPr>
          <w:sz w:val="28"/>
          <w:szCs w:val="28"/>
        </w:rPr>
        <w:t xml:space="preserve"> (дата звернення : 15.09.17). – Назва з екрану</w:t>
      </w:r>
    </w:p>
    <w:p w:rsidR="00265AB8" w:rsidRDefault="00265AB8" w:rsidP="00AE6385"/>
    <w:sectPr w:rsidR="00265AB8">
      <w:headerReference w:type="even" r:id="rId170"/>
      <w:footerReference w:type="default" r:id="rId17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2A" w:rsidRDefault="00A41C2A">
      <w:r>
        <w:separator/>
      </w:r>
    </w:p>
  </w:endnote>
  <w:endnote w:type="continuationSeparator" w:id="0">
    <w:p w:rsidR="00A41C2A" w:rsidRDefault="00A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224146"/>
      <w:docPartObj>
        <w:docPartGallery w:val="Page Numbers (Bottom of Page)"/>
        <w:docPartUnique/>
      </w:docPartObj>
    </w:sdtPr>
    <w:sdtEndPr/>
    <w:sdtContent>
      <w:p w:rsidR="00332B88" w:rsidRDefault="00332B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8E6" w:rsidRPr="008968E6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2A" w:rsidRDefault="00A41C2A">
      <w:r>
        <w:separator/>
      </w:r>
    </w:p>
  </w:footnote>
  <w:footnote w:type="continuationSeparator" w:id="0">
    <w:p w:rsidR="00A41C2A" w:rsidRDefault="00A4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88" w:rsidRDefault="00332B88">
    <w:pPr>
      <w:pStyle w:val="a7"/>
      <w:jc w:val="right"/>
    </w:pPr>
  </w:p>
  <w:p w:rsidR="00332B88" w:rsidRDefault="00332B88">
    <w:pPr>
      <w:pStyle w:val="a7"/>
      <w:jc w:val="right"/>
    </w:pPr>
  </w:p>
  <w:p w:rsidR="00332B88" w:rsidRDefault="00332B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B"/>
    <w:multiLevelType w:val="multilevel"/>
    <w:tmpl w:val="BE2AD70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0D1B86"/>
    <w:multiLevelType w:val="hybridMultilevel"/>
    <w:tmpl w:val="9C3417FC"/>
    <w:lvl w:ilvl="0" w:tplc="849CB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6452A"/>
    <w:multiLevelType w:val="hybridMultilevel"/>
    <w:tmpl w:val="52FE3D8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DE1352A"/>
    <w:multiLevelType w:val="hybridMultilevel"/>
    <w:tmpl w:val="AECAF1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630137"/>
    <w:multiLevelType w:val="hybridMultilevel"/>
    <w:tmpl w:val="5D68E68A"/>
    <w:lvl w:ilvl="0" w:tplc="74568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BE7494"/>
    <w:multiLevelType w:val="hybridMultilevel"/>
    <w:tmpl w:val="09B83986"/>
    <w:lvl w:ilvl="0" w:tplc="4510F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851EB3"/>
    <w:multiLevelType w:val="hybridMultilevel"/>
    <w:tmpl w:val="EC52AFA2"/>
    <w:lvl w:ilvl="0" w:tplc="7DB40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B77D6"/>
    <w:multiLevelType w:val="hybridMultilevel"/>
    <w:tmpl w:val="4D12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8633E"/>
    <w:multiLevelType w:val="hybridMultilevel"/>
    <w:tmpl w:val="4D38C61E"/>
    <w:lvl w:ilvl="0" w:tplc="E2C2C59A">
      <w:start w:val="1"/>
      <w:numFmt w:val="bullet"/>
      <w:lvlText w:val="-"/>
      <w:lvlJc w:val="left"/>
      <w:pPr>
        <w:tabs>
          <w:tab w:val="num" w:pos="568"/>
        </w:tabs>
        <w:ind w:left="1" w:firstLine="567"/>
      </w:pPr>
      <w:rPr>
        <w:rFonts w:ascii="Courier New" w:hAnsi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1E572C"/>
    <w:multiLevelType w:val="hybridMultilevel"/>
    <w:tmpl w:val="3B5482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F210F3F"/>
    <w:multiLevelType w:val="hybridMultilevel"/>
    <w:tmpl w:val="B084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E0"/>
    <w:rsid w:val="000C4BD9"/>
    <w:rsid w:val="00103ED9"/>
    <w:rsid w:val="001456E0"/>
    <w:rsid w:val="001E2A79"/>
    <w:rsid w:val="00265AB8"/>
    <w:rsid w:val="00332B88"/>
    <w:rsid w:val="00623C60"/>
    <w:rsid w:val="00690D90"/>
    <w:rsid w:val="006D2CF4"/>
    <w:rsid w:val="007600BA"/>
    <w:rsid w:val="007C65AA"/>
    <w:rsid w:val="008968E6"/>
    <w:rsid w:val="0094251B"/>
    <w:rsid w:val="009926A0"/>
    <w:rsid w:val="00A41C2A"/>
    <w:rsid w:val="00AC131F"/>
    <w:rsid w:val="00AE6385"/>
    <w:rsid w:val="00B23EC8"/>
    <w:rsid w:val="00B449FE"/>
    <w:rsid w:val="00C24792"/>
    <w:rsid w:val="00CA32D5"/>
    <w:rsid w:val="00E411F2"/>
    <w:rsid w:val="00E57C3C"/>
    <w:rsid w:val="00E62E14"/>
    <w:rsid w:val="00F0661B"/>
    <w:rsid w:val="00F664D5"/>
    <w:rsid w:val="00F83692"/>
    <w:rsid w:val="00FC4E57"/>
    <w:rsid w:val="00FD0CB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E6385"/>
    <w:pPr>
      <w:keepNext/>
      <w:spacing w:before="240" w:after="240"/>
      <w:jc w:val="center"/>
      <w:outlineLvl w:val="0"/>
    </w:pPr>
    <w:rPr>
      <w:rFonts w:ascii="Times New Roman CYR" w:hAnsi="Times New Roman CYR"/>
      <w:kern w:val="28"/>
      <w:sz w:val="26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D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E0"/>
    <w:pPr>
      <w:ind w:left="720"/>
      <w:contextualSpacing/>
    </w:pPr>
  </w:style>
  <w:style w:type="character" w:styleId="a4">
    <w:name w:val="Hyperlink"/>
    <w:basedOn w:val="a0"/>
    <w:uiPriority w:val="99"/>
    <w:rsid w:val="001456E0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14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E6385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AE6385"/>
    <w:rPr>
      <w:rFonts w:ascii="Arial" w:hAnsi="Arial" w:cs="Arial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AE6385"/>
    <w:rPr>
      <w:rFonts w:ascii="Arial" w:hAnsi="Arial" w:cs="Arial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AE6385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6385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34"/>
      <w:szCs w:val="34"/>
      <w:lang w:val="ru-RU" w:eastAsia="en-US"/>
    </w:rPr>
  </w:style>
  <w:style w:type="paragraph" w:customStyle="1" w:styleId="20">
    <w:name w:val="Основной текст (2)"/>
    <w:basedOn w:val="a"/>
    <w:link w:val="2"/>
    <w:uiPriority w:val="99"/>
    <w:rsid w:val="00AE6385"/>
    <w:pPr>
      <w:widowControl w:val="0"/>
      <w:shd w:val="clear" w:color="auto" w:fill="FFFFFF"/>
      <w:spacing w:line="384" w:lineRule="exact"/>
      <w:ind w:hanging="740"/>
      <w:jc w:val="both"/>
    </w:pPr>
    <w:rPr>
      <w:rFonts w:ascii="Arial" w:eastAsiaTheme="minorHAnsi" w:hAnsi="Arial" w:cs="Arial"/>
      <w:sz w:val="28"/>
      <w:szCs w:val="28"/>
      <w:lang w:val="ru-RU" w:eastAsia="en-US"/>
    </w:rPr>
  </w:style>
  <w:style w:type="paragraph" w:customStyle="1" w:styleId="70">
    <w:name w:val="Основной текст (7)"/>
    <w:basedOn w:val="a"/>
    <w:link w:val="7"/>
    <w:uiPriority w:val="99"/>
    <w:rsid w:val="00AE6385"/>
    <w:pPr>
      <w:widowControl w:val="0"/>
      <w:shd w:val="clear" w:color="auto" w:fill="FFFFFF"/>
      <w:spacing w:before="660" w:line="331" w:lineRule="exact"/>
      <w:ind w:firstLine="740"/>
      <w:jc w:val="both"/>
    </w:pPr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22">
    <w:name w:val="Заголовок №2"/>
    <w:basedOn w:val="a"/>
    <w:link w:val="21"/>
    <w:uiPriority w:val="99"/>
    <w:rsid w:val="00AE6385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Arial" w:eastAsiaTheme="minorHAnsi" w:hAnsi="Arial" w:cs="Arial"/>
      <w:b/>
      <w:bCs/>
      <w:sz w:val="34"/>
      <w:szCs w:val="34"/>
      <w:lang w:val="ru-RU" w:eastAsia="en-US"/>
    </w:rPr>
  </w:style>
  <w:style w:type="table" w:styleId="a6">
    <w:name w:val="Table Grid"/>
    <w:basedOn w:val="a1"/>
    <w:uiPriority w:val="99"/>
    <w:rsid w:val="00AE6385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E6385"/>
    <w:pPr>
      <w:widowControl w:val="0"/>
      <w:tabs>
        <w:tab w:val="center" w:pos="4677"/>
        <w:tab w:val="right" w:pos="9355"/>
      </w:tabs>
    </w:pPr>
    <w:rPr>
      <w:rFonts w:ascii="Tahoma" w:hAnsi="Tahoma" w:cs="Tahoma"/>
      <w:color w:val="000000"/>
      <w:lang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AE6385"/>
    <w:rPr>
      <w:rFonts w:ascii="Tahoma" w:eastAsia="Times New Roman" w:hAnsi="Tahoma" w:cs="Tahoma"/>
      <w:color w:val="000000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E63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38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AE6385"/>
    <w:rPr>
      <w:rFonts w:ascii="Times New Roman CYR" w:eastAsia="Times New Roman" w:hAnsi="Times New Roman CYR" w:cs="Times New Roman"/>
      <w:kern w:val="28"/>
      <w:sz w:val="26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600BA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7600BA"/>
    <w:pPr>
      <w:spacing w:after="100"/>
    </w:pPr>
  </w:style>
  <w:style w:type="paragraph" w:styleId="31">
    <w:name w:val="Body Text Indent 3"/>
    <w:basedOn w:val="a"/>
    <w:link w:val="32"/>
    <w:rsid w:val="00103ED9"/>
    <w:pPr>
      <w:widowControl w:val="0"/>
      <w:autoSpaceDE w:val="0"/>
      <w:autoSpaceDN w:val="0"/>
      <w:adjustRightInd w:val="0"/>
      <w:spacing w:after="120"/>
      <w:ind w:left="283" w:firstLine="720"/>
    </w:pPr>
    <w:rPr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103ED9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690D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32B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B8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E6385"/>
    <w:pPr>
      <w:keepNext/>
      <w:spacing w:before="240" w:after="240"/>
      <w:jc w:val="center"/>
      <w:outlineLvl w:val="0"/>
    </w:pPr>
    <w:rPr>
      <w:rFonts w:ascii="Times New Roman CYR" w:hAnsi="Times New Roman CYR"/>
      <w:kern w:val="28"/>
      <w:sz w:val="26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D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E0"/>
    <w:pPr>
      <w:ind w:left="720"/>
      <w:contextualSpacing/>
    </w:pPr>
  </w:style>
  <w:style w:type="character" w:styleId="a4">
    <w:name w:val="Hyperlink"/>
    <w:basedOn w:val="a0"/>
    <w:uiPriority w:val="99"/>
    <w:rsid w:val="001456E0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14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E6385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AE6385"/>
    <w:rPr>
      <w:rFonts w:ascii="Arial" w:hAnsi="Arial" w:cs="Arial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AE6385"/>
    <w:rPr>
      <w:rFonts w:ascii="Arial" w:hAnsi="Arial" w:cs="Arial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AE6385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6385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34"/>
      <w:szCs w:val="34"/>
      <w:lang w:val="ru-RU" w:eastAsia="en-US"/>
    </w:rPr>
  </w:style>
  <w:style w:type="paragraph" w:customStyle="1" w:styleId="20">
    <w:name w:val="Основной текст (2)"/>
    <w:basedOn w:val="a"/>
    <w:link w:val="2"/>
    <w:uiPriority w:val="99"/>
    <w:rsid w:val="00AE6385"/>
    <w:pPr>
      <w:widowControl w:val="0"/>
      <w:shd w:val="clear" w:color="auto" w:fill="FFFFFF"/>
      <w:spacing w:line="384" w:lineRule="exact"/>
      <w:ind w:hanging="740"/>
      <w:jc w:val="both"/>
    </w:pPr>
    <w:rPr>
      <w:rFonts w:ascii="Arial" w:eastAsiaTheme="minorHAnsi" w:hAnsi="Arial" w:cs="Arial"/>
      <w:sz w:val="28"/>
      <w:szCs w:val="28"/>
      <w:lang w:val="ru-RU" w:eastAsia="en-US"/>
    </w:rPr>
  </w:style>
  <w:style w:type="paragraph" w:customStyle="1" w:styleId="70">
    <w:name w:val="Основной текст (7)"/>
    <w:basedOn w:val="a"/>
    <w:link w:val="7"/>
    <w:uiPriority w:val="99"/>
    <w:rsid w:val="00AE6385"/>
    <w:pPr>
      <w:widowControl w:val="0"/>
      <w:shd w:val="clear" w:color="auto" w:fill="FFFFFF"/>
      <w:spacing w:before="660" w:line="331" w:lineRule="exact"/>
      <w:ind w:firstLine="740"/>
      <w:jc w:val="both"/>
    </w:pPr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22">
    <w:name w:val="Заголовок №2"/>
    <w:basedOn w:val="a"/>
    <w:link w:val="21"/>
    <w:uiPriority w:val="99"/>
    <w:rsid w:val="00AE6385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Arial" w:eastAsiaTheme="minorHAnsi" w:hAnsi="Arial" w:cs="Arial"/>
      <w:b/>
      <w:bCs/>
      <w:sz w:val="34"/>
      <w:szCs w:val="34"/>
      <w:lang w:val="ru-RU" w:eastAsia="en-US"/>
    </w:rPr>
  </w:style>
  <w:style w:type="table" w:styleId="a6">
    <w:name w:val="Table Grid"/>
    <w:basedOn w:val="a1"/>
    <w:uiPriority w:val="99"/>
    <w:rsid w:val="00AE6385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E6385"/>
    <w:pPr>
      <w:widowControl w:val="0"/>
      <w:tabs>
        <w:tab w:val="center" w:pos="4677"/>
        <w:tab w:val="right" w:pos="9355"/>
      </w:tabs>
    </w:pPr>
    <w:rPr>
      <w:rFonts w:ascii="Tahoma" w:hAnsi="Tahoma" w:cs="Tahoma"/>
      <w:color w:val="000000"/>
      <w:lang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AE6385"/>
    <w:rPr>
      <w:rFonts w:ascii="Tahoma" w:eastAsia="Times New Roman" w:hAnsi="Tahoma" w:cs="Tahoma"/>
      <w:color w:val="000000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E63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38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AE6385"/>
    <w:rPr>
      <w:rFonts w:ascii="Times New Roman CYR" w:eastAsia="Times New Roman" w:hAnsi="Times New Roman CYR" w:cs="Times New Roman"/>
      <w:kern w:val="28"/>
      <w:sz w:val="26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600BA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7600BA"/>
    <w:pPr>
      <w:spacing w:after="100"/>
    </w:pPr>
  </w:style>
  <w:style w:type="paragraph" w:styleId="31">
    <w:name w:val="Body Text Indent 3"/>
    <w:basedOn w:val="a"/>
    <w:link w:val="32"/>
    <w:rsid w:val="00103ED9"/>
    <w:pPr>
      <w:widowControl w:val="0"/>
      <w:autoSpaceDE w:val="0"/>
      <w:autoSpaceDN w:val="0"/>
      <w:adjustRightInd w:val="0"/>
      <w:spacing w:after="120"/>
      <w:ind w:left="283" w:firstLine="720"/>
    </w:pPr>
    <w:rPr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103ED9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690D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32B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B8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ea.org/stats/index.asp" TargetMode="External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hyperlink" Target="http://focus.ua/ratings/284039/" TargetMode="External"/><Relationship Id="rId159" Type="http://schemas.openxmlformats.org/officeDocument/2006/relationships/hyperlink" Target="http://www.ilo.org/global/statistics-and-databases/lang--en/index.htm" TargetMode="External"/><Relationship Id="rId170" Type="http://schemas.openxmlformats.org/officeDocument/2006/relationships/header" Target="header1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3.bin"/><Relationship Id="rId128" Type="http://schemas.openxmlformats.org/officeDocument/2006/relationships/hyperlink" Target="http://www.ecb.int/stats/html/index.en.html" TargetMode="External"/><Relationship Id="rId149" Type="http://schemas.openxmlformats.org/officeDocument/2006/relationships/hyperlink" Target="http://www.sipri.org/databases" TargetMode="External"/><Relationship Id="rId5" Type="http://schemas.openxmlformats.org/officeDocument/2006/relationships/settings" Target="settings.xml"/><Relationship Id="rId95" Type="http://schemas.openxmlformats.org/officeDocument/2006/relationships/oleObject" Target="embeddings/oleObject44.bin"/><Relationship Id="rId160" Type="http://schemas.openxmlformats.org/officeDocument/2006/relationships/hyperlink" Target="http://www.fao.org/statistics/en/" TargetMode="External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8.bin"/><Relationship Id="rId118" Type="http://schemas.openxmlformats.org/officeDocument/2006/relationships/hyperlink" Target="http://stats.oecd.org/" TargetMode="External"/><Relationship Id="rId139" Type="http://schemas.openxmlformats.org/officeDocument/2006/relationships/hyperlink" Target="http://marketing.vc/" TargetMode="External"/><Relationship Id="rId85" Type="http://schemas.openxmlformats.org/officeDocument/2006/relationships/oleObject" Target="embeddings/oleObject39.bin"/><Relationship Id="rId150" Type="http://schemas.openxmlformats.org/officeDocument/2006/relationships/hyperlink" Target="https://www.sipri.org/databases" TargetMode="External"/><Relationship Id="rId171" Type="http://schemas.openxmlformats.org/officeDocument/2006/relationships/footer" Target="footer1.xml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hyperlink" Target="http://data.un.org/" TargetMode="External"/><Relationship Id="rId129" Type="http://schemas.openxmlformats.org/officeDocument/2006/relationships/hyperlink" Target="https://sdbs.adb.org/sdbs/index.jsp" TargetMode="External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image" Target="media/image44.wmf"/><Relationship Id="rId140" Type="http://schemas.openxmlformats.org/officeDocument/2006/relationships/hyperlink" Target="http://smida.gov.ua/" TargetMode="External"/><Relationship Id="rId161" Type="http://schemas.openxmlformats.org/officeDocument/2006/relationships/hyperlink" Target="http://www.ecb.europa.eu/stats/html/index.e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hyperlink" Target="http://www.nationmaster.com/index.php" TargetMode="External"/><Relationship Id="rId119" Type="http://schemas.openxmlformats.org/officeDocument/2006/relationships/hyperlink" Target="http://www.opec.org/opec_web/en/data_graphs/40.htm" TargetMode="External"/><Relationship Id="rId44" Type="http://schemas.openxmlformats.org/officeDocument/2006/relationships/image" Target="media/image19.wmf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130" Type="http://schemas.openxmlformats.org/officeDocument/2006/relationships/hyperlink" Target="http://www.bis.org/statistics/index.htm" TargetMode="External"/><Relationship Id="rId135" Type="http://schemas.openxmlformats.org/officeDocument/2006/relationships/hyperlink" Target="http://www.google.com/publicdata/directory?hl=en_US&amp;dl=en_US" TargetMode="External"/><Relationship Id="rId151" Type="http://schemas.openxmlformats.org/officeDocument/2006/relationships/hyperlink" Target="https://www.cia.gov/library/publications/the-world-factbook/" TargetMode="External"/><Relationship Id="rId156" Type="http://schemas.openxmlformats.org/officeDocument/2006/relationships/hyperlink" Target="http://stats.oecd.org/" TargetMode="External"/><Relationship Id="rId172" Type="http://schemas.openxmlformats.org/officeDocument/2006/relationships/fontTable" Target="fontTable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hyperlink" Target="http://www.imf.org/external/data.htm" TargetMode="Externa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hyperlink" Target="http://www.nato.int/cps/en/natolive/topics_49198.htm?selectedLocale=en" TargetMode="External"/><Relationship Id="rId125" Type="http://schemas.openxmlformats.org/officeDocument/2006/relationships/hyperlink" Target="http://www.ilo.org/global/statistics-and-databases/lang--en/index.htm" TargetMode="External"/><Relationship Id="rId141" Type="http://schemas.openxmlformats.org/officeDocument/2006/relationships/hyperlink" Target="&#1057;&#1090;&#1072;&#1090;&#1080;&#1089;&#1090;&#1080;&#1082;&#1072;%20&#1054;&#1054;&#1053;" TargetMode="External"/><Relationship Id="rId146" Type="http://schemas.openxmlformats.org/officeDocument/2006/relationships/hyperlink" Target="https://www.wto.org/english/%20res_e/statis_e/statise.htm" TargetMode="External"/><Relationship Id="rId167" Type="http://schemas.openxmlformats.org/officeDocument/2006/relationships/hyperlink" Target="https://www.bmiresearch.com/platform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hyperlink" Target="https://sdbs.adb.org/sdbs/index.jsp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hyperlink" Target="http://www.wto.org/english/res_e/statis_e/statis_e.htm" TargetMode="External"/><Relationship Id="rId115" Type="http://schemas.openxmlformats.org/officeDocument/2006/relationships/hyperlink" Target="http://www.indexmundi.com/g/r.aspx?v=31" TargetMode="External"/><Relationship Id="rId131" Type="http://schemas.openxmlformats.org/officeDocument/2006/relationships/hyperlink" Target="http://www.unicef.org/statistics/index_24287.html" TargetMode="External"/><Relationship Id="rId136" Type="http://schemas.openxmlformats.org/officeDocument/2006/relationships/hyperlink" Target="http://www.cast.ru/figures/" TargetMode="External"/><Relationship Id="rId157" Type="http://schemas.openxmlformats.org/officeDocument/2006/relationships/hyperlink" Target="https://www.nato.int/cps/en/natolive/topics_49198.htm?selectedLocale=en" TargetMode="Externa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hyperlink" Target="https://www.cia.gov/library/publications/the-world-factbook/" TargetMode="External"/><Relationship Id="rId173" Type="http://schemas.openxmlformats.org/officeDocument/2006/relationships/theme" Target="theme/theme1.xml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hyperlink" Target="http://www.bls.gov/fls/home.htm" TargetMode="External"/><Relationship Id="rId147" Type="http://schemas.openxmlformats.org/officeDocument/2006/relationships/hyperlink" Target="http://data.worldbank.org/" TargetMode="External"/><Relationship Id="rId168" Type="http://schemas.openxmlformats.org/officeDocument/2006/relationships/hyperlink" Target="http://www.google.com/publicdata/directory?hl=en_US&amp;dl=en_US" TargetMode="Externa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hyperlink" Target="http://www.uis.unesco.org/Pages/default.aspx" TargetMode="External"/><Relationship Id="rId142" Type="http://schemas.openxmlformats.org/officeDocument/2006/relationships/hyperlink" Target="http://data.un.org/" TargetMode="External"/><Relationship Id="rId163" Type="http://schemas.openxmlformats.org/officeDocument/2006/relationships/hyperlink" Target="https://www.bis.org/statistics/index.htm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hyperlink" Target="http://www.gapminder.org/world/" TargetMode="External"/><Relationship Id="rId137" Type="http://schemas.openxmlformats.org/officeDocument/2006/relationships/hyperlink" Target="http://stats.oecd.org/Index.aspx?DataSetCode=TIVA_OECD_WTO" TargetMode="External"/><Relationship Id="rId158" Type="http://schemas.openxmlformats.org/officeDocument/2006/relationships/hyperlink" Target="http://uis.unesco.org/" TargetMode="External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hyperlink" Target="http://data.worldbank.org/" TargetMode="External"/><Relationship Id="rId132" Type="http://schemas.openxmlformats.org/officeDocument/2006/relationships/hyperlink" Target="http://www.world-aluminium.org/statistics/" TargetMode="External"/><Relationship Id="rId153" Type="http://schemas.openxmlformats.org/officeDocument/2006/relationships/hyperlink" Target="&#1057;&#1090;&#1072;&#1090;&#1080;&#1089;&#1090;&#1080;&#1082;&#1072;%20Nation%20Master" TargetMode="External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27" Type="http://schemas.openxmlformats.org/officeDocument/2006/relationships/hyperlink" Target="http://www.fao.org/corp/statistics/en/" TargetMode="External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hyperlink" Target="http://www.unido.org/index.php?id=1002110" TargetMode="External"/><Relationship Id="rId143" Type="http://schemas.openxmlformats.org/officeDocument/2006/relationships/hyperlink" Target="http://www.imf.org/external/data.htm" TargetMode="External"/><Relationship Id="rId148" Type="http://schemas.openxmlformats.org/officeDocument/2006/relationships/hyperlink" Target="https://data.worldbank.org/" TargetMode="External"/><Relationship Id="rId164" Type="http://schemas.openxmlformats.org/officeDocument/2006/relationships/hyperlink" Target="https://www.unicef.org/statistics/index_24287.html" TargetMode="External"/><Relationship Id="rId169" Type="http://schemas.openxmlformats.org/officeDocument/2006/relationships/hyperlink" Target="http://stats.oecd.org/Index.aspx?DataSetCode=TIVA_OECD_WT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6" Type="http://schemas.openxmlformats.org/officeDocument/2006/relationships/image" Target="media/image10.wmf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hyperlink" Target="http://www.sipri.org/databases" TargetMode="External"/><Relationship Id="rId133" Type="http://schemas.openxmlformats.org/officeDocument/2006/relationships/hyperlink" Target="http://unctad.org/en/Pages/Statistics.aspx" TargetMode="External"/><Relationship Id="rId154" Type="http://schemas.openxmlformats.org/officeDocument/2006/relationships/hyperlink" Target="http://www.nationmaster.com/au" TargetMode="External"/><Relationship Id="rId16" Type="http://schemas.openxmlformats.org/officeDocument/2006/relationships/image" Target="media/image5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hyperlink" Target="http://www.who.int/research/en/" TargetMode="External"/><Relationship Id="rId144" Type="http://schemas.openxmlformats.org/officeDocument/2006/relationships/hyperlink" Target="http://www.imf.org/en/Data" TargetMode="External"/><Relationship Id="rId90" Type="http://schemas.openxmlformats.org/officeDocument/2006/relationships/image" Target="media/image41.wmf"/><Relationship Id="rId165" Type="http://schemas.openxmlformats.org/officeDocument/2006/relationships/hyperlink" Target="http://www.world-aluminium.org/statistics/" TargetMode="External"/><Relationship Id="rId27" Type="http://schemas.openxmlformats.org/officeDocument/2006/relationships/oleObject" Target="embeddings/oleObject9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hyperlink" Target="https://www.cia.gov/library/publications/the-world-factbook/" TargetMode="External"/><Relationship Id="rId134" Type="http://schemas.openxmlformats.org/officeDocument/2006/relationships/hyperlink" Target="http://www.businessmonitor.com/bmo/" TargetMode="External"/><Relationship Id="rId80" Type="http://schemas.openxmlformats.org/officeDocument/2006/relationships/oleObject" Target="embeddings/oleObject36.bin"/><Relationship Id="rId155" Type="http://schemas.openxmlformats.org/officeDocument/2006/relationships/hyperlink" Target="http://www.gapminder.org/data/" TargetMode="External"/><Relationship Id="rId17" Type="http://schemas.openxmlformats.org/officeDocument/2006/relationships/oleObject" Target="embeddings/oleObject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8.bin"/><Relationship Id="rId124" Type="http://schemas.openxmlformats.org/officeDocument/2006/relationships/hyperlink" Target="http://www.wipo.int/ipstats/en/" TargetMode="External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hyperlink" Target="http://www.wto.org/english/res_e/statis_e/statis_e.htm" TargetMode="External"/><Relationship Id="rId166" Type="http://schemas.openxmlformats.org/officeDocument/2006/relationships/hyperlink" Target="http://unctad.org/en/Pages/Statistic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899C-E38F-4B34-AAAA-BF2ED958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30</Pages>
  <Words>9376</Words>
  <Characters>53449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2018-03-11T23:32:00Z</cp:lastPrinted>
  <dcterms:created xsi:type="dcterms:W3CDTF">2018-03-07T12:55:00Z</dcterms:created>
  <dcterms:modified xsi:type="dcterms:W3CDTF">2018-03-11T23:40:00Z</dcterms:modified>
</cp:coreProperties>
</file>